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4707" w:rsidRPr="006E3D44" w:rsidP="00C64707" w14:paraId="0EE40FDA" w14:textId="3599BCC1">
      <w:pPr>
        <w:shd w:val="clear" w:color="auto" w:fill="FFFFFF"/>
        <w:spacing w:after="0" w:line="240" w:lineRule="auto"/>
        <w:jc w:val="center"/>
        <w:rPr>
          <w:rFonts w:ascii="Times New Roman" w:eastAsia="Times New Roman" w:hAnsi="Times New Roman" w:cs="Times New Roman"/>
          <w:sz w:val="24"/>
          <w:szCs w:val="24"/>
        </w:rPr>
      </w:pPr>
      <w:r w:rsidRPr="006E3D44">
        <w:rPr>
          <w:rFonts w:ascii="Times New Roman" w:eastAsia="Times New Roman" w:hAnsi="Times New Roman" w:cs="Times New Roman"/>
          <w:b/>
          <w:bCs/>
          <w:sz w:val="24"/>
          <w:szCs w:val="24"/>
        </w:rPr>
        <w:t xml:space="preserve">Supporting </w:t>
      </w:r>
      <w:r w:rsidRPr="006E3D44">
        <w:rPr>
          <w:rFonts w:ascii="Times New Roman" w:eastAsia="Times New Roman" w:hAnsi="Times New Roman" w:cs="Times New Roman"/>
          <w:b/>
          <w:bCs/>
          <w:sz w:val="24"/>
          <w:szCs w:val="24"/>
        </w:rPr>
        <w:t>Statement</w:t>
      </w:r>
      <w:r w:rsidRPr="006E3D44">
        <w:rPr>
          <w:rFonts w:ascii="Times New Roman" w:eastAsia="Times New Roman" w:hAnsi="Times New Roman" w:cs="Times New Roman"/>
          <w:b/>
          <w:bCs/>
          <w:sz w:val="24"/>
          <w:szCs w:val="24"/>
        </w:rPr>
        <w:t xml:space="preserve"> A</w:t>
      </w:r>
    </w:p>
    <w:p w:rsidR="003054F2" w:rsidP="003054F2" w14:paraId="5E40E287" w14:textId="120DE41C">
      <w:pPr>
        <w:spacing w:after="0" w:line="240" w:lineRule="auto"/>
        <w:jc w:val="center"/>
        <w:rPr>
          <w:rFonts w:ascii="Times New Roman" w:hAnsi="Times New Roman" w:cs="Times New Roman"/>
          <w:b/>
          <w:sz w:val="24"/>
        </w:rPr>
      </w:pPr>
      <w:r w:rsidRPr="006E3D44">
        <w:rPr>
          <w:rFonts w:ascii="Times New Roman" w:hAnsi="Times New Roman" w:cs="Times New Roman"/>
          <w:b/>
          <w:sz w:val="24"/>
        </w:rPr>
        <w:t>Medical Standards and Certification</w:t>
      </w:r>
      <w:r w:rsidR="000A1131">
        <w:rPr>
          <w:rFonts w:ascii="Times New Roman" w:hAnsi="Times New Roman" w:cs="Times New Roman"/>
          <w:b/>
          <w:sz w:val="24"/>
        </w:rPr>
        <w:t xml:space="preserve">, </w:t>
      </w:r>
      <w:r w:rsidRPr="006E3D44">
        <w:rPr>
          <w:rFonts w:ascii="Times New Roman" w:hAnsi="Times New Roman" w:cs="Times New Roman"/>
          <w:b/>
          <w:sz w:val="24"/>
        </w:rPr>
        <w:t>OMB No. 2120-0034</w:t>
      </w:r>
    </w:p>
    <w:p w:rsidR="00AA4958" w:rsidP="003054F2" w14:paraId="4B8EE538" w14:textId="77777777">
      <w:pPr>
        <w:spacing w:after="0" w:line="240" w:lineRule="auto"/>
        <w:jc w:val="center"/>
        <w:rPr>
          <w:rFonts w:ascii="Times New Roman" w:hAnsi="Times New Roman" w:cs="Times New Roman"/>
          <w:b/>
          <w:sz w:val="24"/>
        </w:rPr>
      </w:pPr>
    </w:p>
    <w:p w:rsidR="00AA4958" w:rsidRPr="006E3D44" w:rsidP="003054F2" w14:paraId="39F4C63C" w14:textId="2D4BAF40">
      <w:pPr>
        <w:spacing w:after="0" w:line="240" w:lineRule="auto"/>
        <w:jc w:val="center"/>
        <w:rPr>
          <w:rFonts w:ascii="Times New Roman" w:hAnsi="Times New Roman" w:cs="Times New Roman"/>
          <w:b/>
        </w:rPr>
      </w:pPr>
      <w:r>
        <w:rPr>
          <w:rFonts w:ascii="Times New Roman" w:hAnsi="Times New Roman" w:cs="Times New Roman"/>
          <w:b/>
          <w:sz w:val="24"/>
        </w:rPr>
        <w:t>CHANGES IN THIS SUBMISSION</w:t>
      </w:r>
    </w:p>
    <w:p w:rsidR="00AA4958" w:rsidRPr="00AA4958" w:rsidP="00AA4958" w14:paraId="77CA01A7" w14:textId="0E475466">
      <w:pPr>
        <w:pStyle w:val="ListParagraph"/>
        <w:numPr>
          <w:ilvl w:val="0"/>
          <w:numId w:val="5"/>
        </w:numPr>
        <w:rPr>
          <w:color w:val="555555"/>
        </w:rPr>
      </w:pPr>
      <w:r w:rsidRPr="00AA4958">
        <w:rPr>
          <w:color w:val="555555"/>
        </w:rPr>
        <w:t xml:space="preserve">In October of 2018, Congress passed the FAA Reauthorization Act (Public Law 115-254). Section 318 of Public Law 115-254 directed the Administrator to revise 14 CFR 61.3(c) (relating to second-class medical certificates) to apply to an operator of an air balloon to the same extent such regulations apply to a pilot </w:t>
      </w:r>
      <w:r w:rsidRPr="00AA4958">
        <w:rPr>
          <w:color w:val="555555"/>
        </w:rPr>
        <w:t>flightcrew</w:t>
      </w:r>
      <w:r w:rsidRPr="00AA4958">
        <w:rPr>
          <w:color w:val="555555"/>
        </w:rPr>
        <w:t xml:space="preserve"> member of other aircraft. In November of 2021, the FAA issued </w:t>
      </w:r>
      <w:r w:rsidRPr="00AA4958">
        <w:rPr>
          <w:i/>
          <w:color w:val="555555"/>
        </w:rPr>
        <w:t>Medical Certification Standards for Commercial Balloon Operations,</w:t>
      </w:r>
      <w:r w:rsidRPr="00AA4958">
        <w:rPr>
          <w:color w:val="555555"/>
        </w:rPr>
        <w:t xml:space="preserve"> a notice of proposed rulemaking (NPRM) in response to the statutory directive. The NPRM proposed extending the requirement of </w:t>
      </w:r>
      <w:r w:rsidRPr="00AA4958">
        <w:rPr>
          <w:color w:val="555555"/>
        </w:rPr>
        <w:t>second class</w:t>
      </w:r>
      <w:r w:rsidRPr="00AA4958">
        <w:rPr>
          <w:color w:val="555555"/>
        </w:rPr>
        <w:t xml:space="preserve"> medical certificates to commercial balloon pilots engaged in certain commercial balloon operations.</w:t>
      </w:r>
    </w:p>
    <w:p w:rsidR="00AA4958" w:rsidRPr="00AA4958" w:rsidP="00001596" w14:paraId="54F5E11D" w14:textId="77777777">
      <w:pPr>
        <w:pStyle w:val="ListParagraph"/>
        <w:rPr>
          <w:sz w:val="32"/>
          <w:szCs w:val="32"/>
        </w:rPr>
      </w:pPr>
    </w:p>
    <w:p w:rsidR="00C64707" w:rsidRPr="006E3D44" w:rsidP="00C64707" w14:paraId="7A3F480E" w14:textId="77777777">
      <w:pPr>
        <w:shd w:val="clear" w:color="auto" w:fill="FFFFFF"/>
        <w:spacing w:after="0" w:line="240" w:lineRule="auto"/>
        <w:jc w:val="center"/>
        <w:rPr>
          <w:rFonts w:ascii="Times New Roman" w:eastAsia="Times New Roman" w:hAnsi="Times New Roman" w:cs="Times New Roman"/>
          <w:color w:val="555555"/>
          <w:sz w:val="24"/>
          <w:szCs w:val="24"/>
        </w:rPr>
      </w:pPr>
    </w:p>
    <w:p w:rsidR="00C64707" w:rsidRPr="006E3D44" w:rsidP="00C64707" w14:paraId="68BC3A51"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6E3D44" w:rsidP="00C64707" w14:paraId="181631BC" w14:textId="77777777">
      <w:pPr>
        <w:shd w:val="clear" w:color="auto" w:fill="FFFFFF"/>
        <w:spacing w:after="0" w:line="240" w:lineRule="auto"/>
        <w:rPr>
          <w:rFonts w:ascii="Times New Roman" w:eastAsia="Times New Roman" w:hAnsi="Times New Roman" w:cs="Times New Roman"/>
          <w:color w:val="555555"/>
          <w:sz w:val="24"/>
          <w:szCs w:val="24"/>
        </w:rPr>
      </w:pPr>
      <w:r w:rsidRPr="006E3D44">
        <w:rPr>
          <w:rFonts w:ascii="Times New Roman" w:eastAsia="Times New Roman" w:hAnsi="Times New Roman" w:cs="Times New Roman"/>
          <w:b/>
          <w:bCs/>
          <w:color w:val="555555"/>
          <w:sz w:val="24"/>
          <w:szCs w:val="24"/>
        </w:rPr>
        <w:t>1. Explain the circumstances that make the collection of information necessary. Identify any legal or administrative requirements that necessitate the collection.</w:t>
      </w:r>
    </w:p>
    <w:p w:rsidR="00C64707" w:rsidRPr="006E3D44" w:rsidP="00C64707" w14:paraId="267EB9E3" w14:textId="77777777">
      <w:pPr>
        <w:shd w:val="clear" w:color="auto" w:fill="FFFFFF"/>
        <w:spacing w:after="0" w:line="240" w:lineRule="auto"/>
        <w:rPr>
          <w:rFonts w:ascii="Times New Roman" w:eastAsia="Times New Roman" w:hAnsi="Times New Roman" w:cs="Times New Roman"/>
          <w:color w:val="555555"/>
          <w:sz w:val="24"/>
          <w:szCs w:val="24"/>
        </w:rPr>
      </w:pPr>
    </w:p>
    <w:p w:rsidR="003054F2" w:rsidP="003054F2" w14:paraId="66AE02F8" w14:textId="7EDF0D4A">
      <w:pPr>
        <w:rPr>
          <w:rFonts w:ascii="Times New Roman" w:hAnsi="Times New Roman" w:cs="Times New Roman"/>
          <w:sz w:val="24"/>
        </w:rPr>
      </w:pPr>
      <w:r w:rsidRPr="006E3D44">
        <w:rPr>
          <w:rFonts w:ascii="Times New Roman" w:hAnsi="Times New Roman" w:cs="Times New Roman"/>
          <w:sz w:val="24"/>
        </w:rPr>
        <w:t xml:space="preserve">The Secretary of Transportation collects this information under the authority of 49 U.S.C. 40113; 44701; 44702; 44703; and 44709.  Title 14 of the Code of Federal Regulations (14 CFR), parts 61 and 67, sets forth specific operational and medical requirements for pilot certification. </w:t>
      </w:r>
      <w:r w:rsidRPr="001D0458" w:rsidR="00B95349">
        <w:rPr>
          <w:rFonts w:ascii="Times New Roman" w:hAnsi="Times New Roman" w:cs="Times New Roman"/>
          <w:sz w:val="24"/>
        </w:rPr>
        <w:t>The FAA is updating this information collection to include commercial balloon pilots</w:t>
      </w:r>
      <w:r w:rsidRPr="001D0458" w:rsidR="008017D7">
        <w:rPr>
          <w:rFonts w:ascii="Times New Roman" w:hAnsi="Times New Roman" w:cs="Times New Roman"/>
          <w:sz w:val="24"/>
        </w:rPr>
        <w:t xml:space="preserve"> under those pilots required to hold a </w:t>
      </w:r>
      <w:r w:rsidRPr="001D0458" w:rsidR="008017D7">
        <w:rPr>
          <w:rFonts w:ascii="Times New Roman" w:hAnsi="Times New Roman" w:cs="Times New Roman"/>
          <w:sz w:val="24"/>
        </w:rPr>
        <w:t>first or second class</w:t>
      </w:r>
      <w:r w:rsidRPr="001D0458" w:rsidR="008017D7">
        <w:rPr>
          <w:rFonts w:ascii="Times New Roman" w:hAnsi="Times New Roman" w:cs="Times New Roman"/>
          <w:sz w:val="24"/>
        </w:rPr>
        <w:t xml:space="preserve"> medical certificate</w:t>
      </w:r>
      <w:r w:rsidRPr="001D0458" w:rsidR="00B95349">
        <w:rPr>
          <w:rFonts w:ascii="Times New Roman" w:hAnsi="Times New Roman" w:cs="Times New Roman"/>
          <w:sz w:val="24"/>
        </w:rPr>
        <w:t>, as mandated by Section 318 of the FAA Reauthorization Act of 2018</w:t>
      </w:r>
      <w:r w:rsidRPr="001D0458" w:rsidR="008017D7">
        <w:rPr>
          <w:rFonts w:ascii="Times New Roman" w:hAnsi="Times New Roman" w:cs="Times New Roman"/>
          <w:sz w:val="24"/>
        </w:rPr>
        <w:t xml:space="preserve"> (P.L 115-254)</w:t>
      </w:r>
      <w:r w:rsidRPr="001D0458" w:rsidR="00B95349">
        <w:rPr>
          <w:rFonts w:ascii="Times New Roman" w:hAnsi="Times New Roman" w:cs="Times New Roman"/>
          <w:sz w:val="24"/>
        </w:rPr>
        <w:t>.</w:t>
      </w:r>
      <w:r w:rsidRPr="006E3D44">
        <w:rPr>
          <w:rFonts w:ascii="Times New Roman" w:hAnsi="Times New Roman" w:cs="Times New Roman"/>
          <w:sz w:val="24"/>
        </w:rPr>
        <w:t xml:space="preserve"> The FAA collect</w:t>
      </w:r>
      <w:r w:rsidR="00A350A3">
        <w:rPr>
          <w:rFonts w:ascii="Times New Roman" w:hAnsi="Times New Roman" w:cs="Times New Roman"/>
          <w:sz w:val="24"/>
        </w:rPr>
        <w:t>s</w:t>
      </w:r>
      <w:r w:rsidRPr="006E3D44">
        <w:rPr>
          <w:rFonts w:ascii="Times New Roman" w:hAnsi="Times New Roman" w:cs="Times New Roman"/>
          <w:sz w:val="24"/>
        </w:rPr>
        <w:t xml:space="preserve"> specific medical information to determine whether applicants are medically qualified to perform the duties associated with the class of airman medical certificate sought.  This collection of information supports the DOT Strategic Goal on safety.</w:t>
      </w:r>
    </w:p>
    <w:p w:rsidR="00C64707" w:rsidRPr="006E3D44" w:rsidP="00C64707" w14:paraId="3CB4C534" w14:textId="77777777">
      <w:pPr>
        <w:shd w:val="clear" w:color="auto" w:fill="FFFFFF"/>
        <w:spacing w:after="0" w:line="240" w:lineRule="auto"/>
        <w:rPr>
          <w:rFonts w:ascii="Times New Roman" w:eastAsia="Times New Roman" w:hAnsi="Times New Roman" w:cs="Times New Roman"/>
          <w:color w:val="555555"/>
          <w:sz w:val="24"/>
          <w:szCs w:val="24"/>
        </w:rPr>
      </w:pPr>
      <w:r w:rsidRPr="006E3D44">
        <w:rPr>
          <w:rFonts w:ascii="Times New Roman" w:eastAsia="Times New Roman" w:hAnsi="Times New Roman" w:cs="Times New Roman"/>
          <w:b/>
          <w:bCs/>
          <w:color w:val="555555"/>
          <w:sz w:val="24"/>
          <w:szCs w:val="24"/>
        </w:rPr>
        <w:t>2. Indicate how, by whom, and for what purpose the information is to be used. Except for a new collection, indicate the actual use the agency has made of the information received from the current collection.</w:t>
      </w:r>
    </w:p>
    <w:p w:rsidR="003054F2" w:rsidRPr="006E3D44" w:rsidP="003054F2" w14:paraId="7DFE1EF3" w14:textId="059FE21C">
      <w:pPr>
        <w:shd w:val="clear" w:color="auto" w:fill="FFFFFF"/>
        <w:spacing w:after="0" w:line="240" w:lineRule="auto"/>
        <w:rPr>
          <w:rFonts w:ascii="Times New Roman" w:hAnsi="Times New Roman" w:cs="Times New Roman"/>
          <w:sz w:val="24"/>
        </w:rPr>
      </w:pPr>
      <w:r w:rsidRPr="006E3D44">
        <w:rPr>
          <w:rFonts w:ascii="Times New Roman" w:eastAsia="Times New Roman" w:hAnsi="Times New Roman" w:cs="Times New Roman"/>
          <w:color w:val="555555"/>
          <w:sz w:val="24"/>
          <w:szCs w:val="24"/>
        </w:rPr>
        <w:br/>
      </w:r>
      <w:r w:rsidRPr="006E3D44">
        <w:rPr>
          <w:rFonts w:ascii="Times New Roman" w:hAnsi="Times New Roman" w:cs="Times New Roman"/>
          <w:sz w:val="24"/>
        </w:rPr>
        <w:t xml:space="preserve">Individuals seeking to exercise </w:t>
      </w:r>
      <w:r w:rsidR="0055035A">
        <w:rPr>
          <w:rFonts w:ascii="Times New Roman" w:hAnsi="Times New Roman" w:cs="Times New Roman"/>
          <w:sz w:val="24"/>
        </w:rPr>
        <w:t xml:space="preserve">certain </w:t>
      </w:r>
      <w:r w:rsidRPr="006E3D44">
        <w:rPr>
          <w:rFonts w:ascii="Times New Roman" w:hAnsi="Times New Roman" w:cs="Times New Roman"/>
          <w:sz w:val="24"/>
        </w:rPr>
        <w:t>pilot privileges are required to obtain a FAA medical certificate per 14 CFR §61.3(c)</w:t>
      </w:r>
      <w:r w:rsidR="0055035A">
        <w:rPr>
          <w:rFonts w:ascii="Times New Roman" w:hAnsi="Times New Roman" w:cs="Times New Roman"/>
          <w:sz w:val="24"/>
        </w:rPr>
        <w:t xml:space="preserve">, </w:t>
      </w:r>
      <w:r w:rsidRPr="006E3D44" w:rsidR="0055035A">
        <w:rPr>
          <w:rFonts w:ascii="Times New Roman" w:hAnsi="Times New Roman" w:cs="Times New Roman"/>
          <w:sz w:val="24"/>
        </w:rPr>
        <w:t>§61.</w:t>
      </w:r>
      <w:r w:rsidR="0055035A">
        <w:rPr>
          <w:rFonts w:ascii="Times New Roman" w:hAnsi="Times New Roman" w:cs="Times New Roman"/>
          <w:sz w:val="24"/>
        </w:rPr>
        <w:t>23(a</w:t>
      </w:r>
      <w:r w:rsidRPr="006E3D44" w:rsidR="0055035A">
        <w:rPr>
          <w:rFonts w:ascii="Times New Roman" w:hAnsi="Times New Roman" w:cs="Times New Roman"/>
          <w:sz w:val="24"/>
        </w:rPr>
        <w:t>)</w:t>
      </w:r>
      <w:r w:rsidR="0055035A">
        <w:rPr>
          <w:rFonts w:ascii="Times New Roman" w:hAnsi="Times New Roman" w:cs="Times New Roman"/>
          <w:sz w:val="24"/>
        </w:rPr>
        <w:t>,</w:t>
      </w:r>
      <w:r w:rsidRPr="006E3D44">
        <w:rPr>
          <w:rFonts w:ascii="Times New Roman" w:hAnsi="Times New Roman" w:cs="Times New Roman"/>
          <w:sz w:val="24"/>
        </w:rPr>
        <w:t xml:space="preserve"> and §67.4. The collection is </w:t>
      </w:r>
      <w:r w:rsidR="00704FD9">
        <w:rPr>
          <w:rFonts w:ascii="Times New Roman" w:hAnsi="Times New Roman" w:cs="Times New Roman"/>
          <w:sz w:val="24"/>
        </w:rPr>
        <w:t>mandatory to be reported on occasion (as needed) based on the duration of the three classes of medical certificates as specified in 14 CFR §61.</w:t>
      </w:r>
      <w:r w:rsidR="0055035A">
        <w:rPr>
          <w:rFonts w:ascii="Times New Roman" w:hAnsi="Times New Roman" w:cs="Times New Roman"/>
          <w:sz w:val="24"/>
        </w:rPr>
        <w:t>2</w:t>
      </w:r>
      <w:r w:rsidR="00704FD9">
        <w:rPr>
          <w:rFonts w:ascii="Times New Roman" w:hAnsi="Times New Roman" w:cs="Times New Roman"/>
          <w:sz w:val="24"/>
        </w:rPr>
        <w:t>3</w:t>
      </w:r>
      <w:r w:rsidRPr="006E3D44">
        <w:rPr>
          <w:rFonts w:ascii="Times New Roman" w:hAnsi="Times New Roman" w:cs="Times New Roman"/>
          <w:sz w:val="24"/>
        </w:rPr>
        <w:t>(</w:t>
      </w:r>
      <w:r w:rsidR="0055035A">
        <w:rPr>
          <w:rFonts w:ascii="Times New Roman" w:hAnsi="Times New Roman" w:cs="Times New Roman"/>
          <w:sz w:val="24"/>
        </w:rPr>
        <w:t>a</w:t>
      </w:r>
      <w:r w:rsidRPr="006E3D44">
        <w:rPr>
          <w:rFonts w:ascii="Times New Roman" w:hAnsi="Times New Roman" w:cs="Times New Roman"/>
          <w:sz w:val="24"/>
        </w:rPr>
        <w:t>) and will vary among respondents. The FAA collects this medical information only when an individual initially applies for or renews a FAA medical certificate</w:t>
      </w:r>
      <w:r w:rsidR="00965E1B">
        <w:rPr>
          <w:rFonts w:ascii="Times New Roman" w:hAnsi="Times New Roman" w:cs="Times New Roman"/>
          <w:sz w:val="24"/>
        </w:rPr>
        <w:t xml:space="preserve">. </w:t>
      </w:r>
      <w:r w:rsidRPr="006E3D44">
        <w:rPr>
          <w:rFonts w:ascii="Times New Roman" w:hAnsi="Times New Roman" w:cs="Times New Roman"/>
          <w:sz w:val="24"/>
        </w:rPr>
        <w:t xml:space="preserve"> All applications and supporting documentation received are for decision-making and recordkeeping purposes. </w:t>
      </w:r>
    </w:p>
    <w:p w:rsidR="003054F2" w:rsidRPr="006E3D44" w:rsidP="003054F2" w14:paraId="18F63FEC" w14:textId="77777777">
      <w:pPr>
        <w:shd w:val="clear" w:color="auto" w:fill="FFFFFF"/>
        <w:spacing w:after="0" w:line="240" w:lineRule="auto"/>
        <w:rPr>
          <w:rFonts w:ascii="Times New Roman" w:hAnsi="Times New Roman" w:cs="Times New Roman"/>
          <w:sz w:val="24"/>
        </w:rPr>
      </w:pPr>
    </w:p>
    <w:p w:rsidR="003054F2" w:rsidRPr="006E3D44" w:rsidP="003054F2" w14:paraId="39FF0D16" w14:textId="7BD0CA0E">
      <w:pPr>
        <w:shd w:val="clear" w:color="auto" w:fill="FFFFFF"/>
        <w:spacing w:after="0" w:line="240" w:lineRule="auto"/>
        <w:rPr>
          <w:rFonts w:ascii="Times New Roman" w:hAnsi="Times New Roman" w:cs="Times New Roman"/>
          <w:sz w:val="24"/>
        </w:rPr>
      </w:pPr>
      <w:r w:rsidRPr="00647DC2">
        <w:rPr>
          <w:rFonts w:ascii="Times New Roman" w:hAnsi="Times New Roman" w:cs="Times New Roman"/>
          <w:sz w:val="24"/>
        </w:rPr>
        <w:t xml:space="preserve">Respondents provide private medical information </w:t>
      </w:r>
      <w:r w:rsidRPr="00647DC2">
        <w:rPr>
          <w:rFonts w:ascii="Times New Roman" w:hAnsi="Times New Roman" w:cs="Times New Roman"/>
          <w:sz w:val="24"/>
        </w:rPr>
        <w:t>in order to</w:t>
      </w:r>
      <w:r w:rsidRPr="00647DC2">
        <w:rPr>
          <w:rFonts w:ascii="Times New Roman" w:hAnsi="Times New Roman" w:cs="Times New Roman"/>
          <w:sz w:val="24"/>
        </w:rPr>
        <w:t xml:space="preserve"> </w:t>
      </w:r>
      <w:r w:rsidRPr="00102098" w:rsidR="00E676BC">
        <w:rPr>
          <w:rFonts w:ascii="Times New Roman" w:hAnsi="Times New Roman" w:cs="Times New Roman"/>
          <w:sz w:val="24"/>
        </w:rPr>
        <w:t xml:space="preserve">demonstrate that they </w:t>
      </w:r>
      <w:r w:rsidRPr="00647DC2">
        <w:rPr>
          <w:rFonts w:ascii="Times New Roman" w:hAnsi="Times New Roman" w:cs="Times New Roman"/>
          <w:sz w:val="24"/>
        </w:rPr>
        <w:t xml:space="preserve">meet FAA </w:t>
      </w:r>
      <w:r w:rsidRPr="00102098" w:rsidR="00A350A3">
        <w:rPr>
          <w:rFonts w:ascii="Times New Roman" w:hAnsi="Times New Roman" w:cs="Times New Roman"/>
          <w:sz w:val="24"/>
        </w:rPr>
        <w:t xml:space="preserve">medical </w:t>
      </w:r>
      <w:r w:rsidRPr="00102098">
        <w:rPr>
          <w:rFonts w:ascii="Times New Roman" w:hAnsi="Times New Roman" w:cs="Times New Roman"/>
          <w:sz w:val="24"/>
        </w:rPr>
        <w:t>standards; their applications contain personal identif</w:t>
      </w:r>
      <w:r w:rsidRPr="00102098" w:rsidR="00C42F48">
        <w:rPr>
          <w:rFonts w:ascii="Times New Roman" w:hAnsi="Times New Roman" w:cs="Times New Roman"/>
          <w:sz w:val="24"/>
        </w:rPr>
        <w:t>iable</w:t>
      </w:r>
      <w:r w:rsidRPr="00102098">
        <w:rPr>
          <w:rFonts w:ascii="Times New Roman" w:hAnsi="Times New Roman" w:cs="Times New Roman"/>
          <w:sz w:val="24"/>
        </w:rPr>
        <w:t xml:space="preserve"> information (PII)</w:t>
      </w:r>
      <w:r w:rsidRPr="00102098" w:rsidR="00E676BC">
        <w:rPr>
          <w:rFonts w:ascii="Times New Roman" w:hAnsi="Times New Roman" w:cs="Times New Roman"/>
          <w:sz w:val="24"/>
        </w:rPr>
        <w:t xml:space="preserve"> and protected health information (PHI)</w:t>
      </w:r>
      <w:r w:rsidRPr="00647DC2">
        <w:rPr>
          <w:rFonts w:ascii="Times New Roman" w:hAnsi="Times New Roman" w:cs="Times New Roman"/>
          <w:sz w:val="24"/>
        </w:rPr>
        <w:t>.</w:t>
      </w:r>
      <w:r w:rsidRPr="00102098" w:rsidR="00704FD9">
        <w:rPr>
          <w:rFonts w:ascii="Times New Roman" w:hAnsi="Times New Roman" w:cs="Times New Roman"/>
          <w:sz w:val="24"/>
        </w:rPr>
        <w:t xml:space="preserve">  The application contains questions regarding </w:t>
      </w:r>
      <w:r w:rsidRPr="00102098" w:rsidR="00E676BC">
        <w:rPr>
          <w:rFonts w:ascii="Times New Roman" w:hAnsi="Times New Roman" w:cs="Times New Roman"/>
          <w:sz w:val="24"/>
        </w:rPr>
        <w:t xml:space="preserve">the individual’s current and past </w:t>
      </w:r>
      <w:r w:rsidRPr="00647DC2" w:rsidR="00704FD9">
        <w:rPr>
          <w:rFonts w:ascii="Times New Roman" w:hAnsi="Times New Roman" w:cs="Times New Roman"/>
          <w:sz w:val="24"/>
        </w:rPr>
        <w:t>medical history</w:t>
      </w:r>
      <w:r w:rsidRPr="00102098" w:rsidR="00E676BC">
        <w:rPr>
          <w:rFonts w:ascii="Times New Roman" w:hAnsi="Times New Roman" w:cs="Times New Roman"/>
          <w:sz w:val="24"/>
        </w:rPr>
        <w:t xml:space="preserve"> such as</w:t>
      </w:r>
      <w:r w:rsidRPr="003A6DD1" w:rsidR="00102098">
        <w:rPr>
          <w:rFonts w:ascii="Times New Roman" w:hAnsi="Times New Roman"/>
          <w:sz w:val="24"/>
        </w:rPr>
        <w:t xml:space="preserve"> </w:t>
      </w:r>
      <w:r w:rsidRPr="00647DC2" w:rsidR="00704FD9">
        <w:rPr>
          <w:rFonts w:ascii="Times New Roman" w:hAnsi="Times New Roman" w:cs="Times New Roman"/>
          <w:sz w:val="24"/>
        </w:rPr>
        <w:t>the usage of medication,</w:t>
      </w:r>
      <w:r w:rsidRPr="00647DC2" w:rsidR="00330ABC">
        <w:rPr>
          <w:rFonts w:ascii="Times New Roman" w:hAnsi="Times New Roman" w:cs="Times New Roman"/>
          <w:sz w:val="24"/>
        </w:rPr>
        <w:t xml:space="preserve"> recent visits to a </w:t>
      </w:r>
      <w:r w:rsidR="00330ABC">
        <w:rPr>
          <w:rFonts w:ascii="Times New Roman" w:hAnsi="Times New Roman" w:cs="Times New Roman"/>
          <w:sz w:val="24"/>
        </w:rPr>
        <w:t>health professional, etc.</w:t>
      </w:r>
      <w:r w:rsidRPr="006E3D44">
        <w:rPr>
          <w:rFonts w:ascii="Times New Roman" w:hAnsi="Times New Roman" w:cs="Times New Roman"/>
          <w:sz w:val="24"/>
        </w:rPr>
        <w:t xml:space="preserve"> It is anticipated that the information collected will be disseminated to Aviation Medical Examiner</w:t>
      </w:r>
      <w:r w:rsidR="00330ABC">
        <w:rPr>
          <w:rFonts w:ascii="Times New Roman" w:hAnsi="Times New Roman" w:cs="Times New Roman"/>
          <w:sz w:val="24"/>
        </w:rPr>
        <w:t>s (</w:t>
      </w:r>
      <w:r w:rsidR="00330ABC">
        <w:rPr>
          <w:rFonts w:ascii="Times New Roman" w:hAnsi="Times New Roman" w:cs="Times New Roman"/>
          <w:sz w:val="24"/>
        </w:rPr>
        <w:t>i.e.</w:t>
      </w:r>
      <w:r w:rsidR="00330ABC">
        <w:rPr>
          <w:rFonts w:ascii="Times New Roman" w:hAnsi="Times New Roman" w:cs="Times New Roman"/>
          <w:sz w:val="24"/>
        </w:rPr>
        <w:t xml:space="preserve"> physicians designated by the FAA) through an automated system</w:t>
      </w:r>
      <w:r w:rsidRPr="006E3D44">
        <w:rPr>
          <w:rFonts w:ascii="Times New Roman" w:hAnsi="Times New Roman" w:cs="Times New Roman"/>
          <w:sz w:val="24"/>
        </w:rPr>
        <w:t xml:space="preserve"> or used to support publicly disseminated information. </w:t>
      </w:r>
      <w:r w:rsidR="00330ABC">
        <w:rPr>
          <w:rFonts w:ascii="Times New Roman" w:hAnsi="Times New Roman" w:cs="Times New Roman"/>
          <w:sz w:val="24"/>
        </w:rPr>
        <w:t xml:space="preserve">The </w:t>
      </w:r>
      <w:r w:rsidRPr="006E3D44">
        <w:rPr>
          <w:rFonts w:ascii="Times New Roman" w:hAnsi="Times New Roman" w:cs="Times New Roman"/>
          <w:sz w:val="24"/>
        </w:rPr>
        <w:t xml:space="preserve">FAA Office of Aerospace Medicine will retain control over the information and safeguard it from improper access, modification, and destruction, consistent with FAA </w:t>
      </w:r>
      <w:r w:rsidRPr="006E3D44">
        <w:rPr>
          <w:rFonts w:ascii="Times New Roman" w:hAnsi="Times New Roman" w:cs="Times New Roman"/>
          <w:sz w:val="24"/>
        </w:rPr>
        <w:t>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w:t>
      </w:r>
    </w:p>
    <w:p w:rsidR="003054F2" w:rsidRPr="006E3D44" w:rsidP="003054F2" w14:paraId="08A5E25B" w14:textId="77777777">
      <w:pPr>
        <w:shd w:val="clear" w:color="auto" w:fill="FFFFFF"/>
        <w:spacing w:after="0" w:line="240" w:lineRule="auto"/>
        <w:rPr>
          <w:rFonts w:ascii="Times New Roman" w:hAnsi="Times New Roman" w:cs="Times New Roman"/>
          <w:sz w:val="24"/>
        </w:rPr>
      </w:pPr>
    </w:p>
    <w:p w:rsidR="003054F2" w:rsidRPr="006E3D44" w:rsidP="003054F2" w14:paraId="5EE97CF9" w14:textId="280CA5E0">
      <w:pPr>
        <w:shd w:val="clear" w:color="auto" w:fill="FFFFFF"/>
        <w:spacing w:after="0" w:line="240" w:lineRule="auto"/>
        <w:rPr>
          <w:rFonts w:ascii="Times New Roman" w:hAnsi="Times New Roman" w:cs="Times New Roman"/>
          <w:sz w:val="24"/>
        </w:rPr>
      </w:pPr>
      <w:r w:rsidRPr="006E3D44">
        <w:rPr>
          <w:rFonts w:ascii="Times New Roman" w:hAnsi="Times New Roman" w:cs="Times New Roman"/>
          <w:sz w:val="24"/>
        </w:rPr>
        <w:t xml:space="preserve">The FAA assigns a unique </w:t>
      </w:r>
      <w:r w:rsidR="00D722A2">
        <w:rPr>
          <w:rFonts w:ascii="Times New Roman" w:hAnsi="Times New Roman" w:cs="Times New Roman"/>
          <w:sz w:val="24"/>
        </w:rPr>
        <w:t>Applicant Identification</w:t>
      </w:r>
      <w:r w:rsidRPr="006E3D44">
        <w:rPr>
          <w:rFonts w:ascii="Times New Roman" w:hAnsi="Times New Roman" w:cs="Times New Roman"/>
          <w:sz w:val="24"/>
        </w:rPr>
        <w:t xml:space="preserve"> number (called a</w:t>
      </w:r>
      <w:r w:rsidR="00D722A2">
        <w:rPr>
          <w:rFonts w:ascii="Times New Roman" w:hAnsi="Times New Roman" w:cs="Times New Roman"/>
          <w:sz w:val="24"/>
        </w:rPr>
        <w:t>n Applicant ID</w:t>
      </w:r>
      <w:r w:rsidRPr="006E3D44">
        <w:rPr>
          <w:rFonts w:ascii="Times New Roman" w:hAnsi="Times New Roman" w:cs="Times New Roman"/>
          <w:sz w:val="24"/>
        </w:rPr>
        <w:t>) to each respondent</w:t>
      </w:r>
      <w:r w:rsidR="00D722A2">
        <w:rPr>
          <w:rFonts w:ascii="Times New Roman" w:hAnsi="Times New Roman" w:cs="Times New Roman"/>
          <w:sz w:val="24"/>
        </w:rPr>
        <w:t xml:space="preserve"> at the time of their initial</w:t>
      </w:r>
      <w:r w:rsidRPr="006E3D44">
        <w:rPr>
          <w:rFonts w:ascii="Times New Roman" w:hAnsi="Times New Roman" w:cs="Times New Roman"/>
          <w:sz w:val="24"/>
        </w:rPr>
        <w:t xml:space="preserve"> application.  Renewal applicants maintain the same </w:t>
      </w:r>
      <w:r w:rsidR="00D722A2">
        <w:rPr>
          <w:rFonts w:ascii="Times New Roman" w:hAnsi="Times New Roman" w:cs="Times New Roman"/>
          <w:sz w:val="24"/>
        </w:rPr>
        <w:t>Applicant ID</w:t>
      </w:r>
      <w:r w:rsidRPr="006E3D44">
        <w:rPr>
          <w:rFonts w:ascii="Times New Roman" w:hAnsi="Times New Roman" w:cs="Times New Roman"/>
          <w:sz w:val="24"/>
        </w:rPr>
        <w:t xml:space="preserve"> as their unique identifier for the lifecycle of their applications with the FAA.</w:t>
      </w:r>
    </w:p>
    <w:p w:rsidR="003054F2" w:rsidRPr="006E3D44" w:rsidP="003054F2" w14:paraId="3E6C33F9" w14:textId="77777777">
      <w:pPr>
        <w:shd w:val="clear" w:color="auto" w:fill="FFFFFF"/>
        <w:spacing w:after="0" w:line="240" w:lineRule="auto"/>
        <w:rPr>
          <w:rFonts w:ascii="Times New Roman" w:hAnsi="Times New Roman" w:cs="Times New Roman"/>
          <w:sz w:val="24"/>
        </w:rPr>
      </w:pPr>
    </w:p>
    <w:p w:rsidR="003054F2" w:rsidRPr="006E3D44" w:rsidP="003054F2" w14:paraId="5812B74A" w14:textId="77777777">
      <w:pPr>
        <w:shd w:val="clear" w:color="auto" w:fill="FFFFFF"/>
        <w:spacing w:after="0" w:line="240" w:lineRule="auto"/>
        <w:rPr>
          <w:rFonts w:ascii="Times New Roman" w:hAnsi="Times New Roman" w:cs="Times New Roman"/>
          <w:color w:val="555555"/>
          <w:sz w:val="24"/>
        </w:rPr>
      </w:pPr>
      <w:r w:rsidRPr="006E3D44">
        <w:rPr>
          <w:rFonts w:ascii="Times New Roman" w:hAnsi="Times New Roman" w:cs="Times New Roman"/>
          <w:sz w:val="24"/>
        </w:rPr>
        <w:t>Following is a brief description of the purpose of this medical information collection:</w:t>
      </w:r>
    </w:p>
    <w:p w:rsidR="003054F2" w:rsidRPr="006E3D44" w:rsidP="003054F2" w14:paraId="628B224E" w14:textId="77777777">
      <w:pPr>
        <w:spacing w:after="0" w:line="240" w:lineRule="auto"/>
        <w:rPr>
          <w:rFonts w:ascii="Times New Roman" w:hAnsi="Times New Roman" w:cs="Times New Roman"/>
          <w:b/>
          <w:sz w:val="24"/>
        </w:rPr>
      </w:pPr>
    </w:p>
    <w:p w:rsidR="003054F2" w:rsidRPr="006E3D44" w:rsidP="003054F2" w14:paraId="0EAFEF45" w14:textId="2F03388C">
      <w:pPr>
        <w:spacing w:after="0" w:line="240" w:lineRule="auto"/>
        <w:rPr>
          <w:rFonts w:ascii="Times New Roman" w:hAnsi="Times New Roman" w:cs="Times New Roman"/>
          <w:sz w:val="24"/>
        </w:rPr>
      </w:pPr>
      <w:r w:rsidRPr="006E3D44">
        <w:rPr>
          <w:rFonts w:ascii="Times New Roman" w:hAnsi="Times New Roman" w:cs="Times New Roman"/>
          <w:b/>
          <w:sz w:val="24"/>
        </w:rPr>
        <w:t>FAA Form 8500-8</w:t>
      </w:r>
      <w:r w:rsidR="00965E1B">
        <w:rPr>
          <w:rFonts w:ascii="Times New Roman" w:hAnsi="Times New Roman" w:cs="Times New Roman"/>
          <w:sz w:val="24"/>
        </w:rPr>
        <w:t>,</w:t>
      </w:r>
      <w:r w:rsidRPr="006E3D44">
        <w:rPr>
          <w:rFonts w:ascii="Times New Roman" w:hAnsi="Times New Roman" w:cs="Times New Roman"/>
          <w:sz w:val="24"/>
        </w:rPr>
        <w:t xml:space="preserve"> Application for Airman Medical Certificate or Airman Medical and Student Pilot Certificate: Applicants complete this form</w:t>
      </w:r>
      <w:r w:rsidR="008E3484">
        <w:rPr>
          <w:rFonts w:ascii="Times New Roman" w:hAnsi="Times New Roman" w:cs="Times New Roman"/>
          <w:sz w:val="24"/>
        </w:rPr>
        <w:t xml:space="preserve"> online</w:t>
      </w:r>
      <w:r w:rsidRPr="006E3D44">
        <w:rPr>
          <w:rFonts w:ascii="Times New Roman" w:hAnsi="Times New Roman" w:cs="Times New Roman"/>
          <w:sz w:val="24"/>
        </w:rPr>
        <w:t xml:space="preserve"> to make application for an FAA medical certificate. FAA-designated Aviation Medical Examiners (AMEs) perform a medical examination </w:t>
      </w:r>
      <w:r w:rsidRPr="006E3D44">
        <w:rPr>
          <w:rFonts w:ascii="Times New Roman" w:hAnsi="Times New Roman" w:cs="Times New Roman"/>
          <w:sz w:val="24"/>
        </w:rPr>
        <w:t>and,</w:t>
      </w:r>
      <w:r w:rsidRPr="006E3D44">
        <w:rPr>
          <w:rFonts w:ascii="Times New Roman" w:hAnsi="Times New Roman" w:cs="Times New Roman"/>
          <w:sz w:val="24"/>
        </w:rPr>
        <w:t xml:space="preserve"> based on the applicants’ input, work with Agency physicians to assess an applicant’s medical fitness.</w:t>
      </w:r>
    </w:p>
    <w:p w:rsidR="00C64707" w:rsidRPr="006E3D44" w:rsidP="00C64707" w14:paraId="5D8632EC" w14:textId="77777777">
      <w:pPr>
        <w:shd w:val="clear" w:color="auto" w:fill="FFFFFF"/>
        <w:spacing w:after="0" w:line="240" w:lineRule="auto"/>
        <w:rPr>
          <w:rFonts w:ascii="Times New Roman" w:eastAsia="Times New Roman" w:hAnsi="Times New Roman" w:cs="Times New Roman"/>
          <w:color w:val="555555"/>
          <w:sz w:val="24"/>
          <w:szCs w:val="24"/>
        </w:rPr>
      </w:pPr>
      <w:r w:rsidRPr="006E3D44">
        <w:rPr>
          <w:rFonts w:ascii="Times New Roman" w:eastAsia="Times New Roman" w:hAnsi="Times New Roman" w:cs="Times New Roman"/>
          <w:color w:val="555555"/>
          <w:sz w:val="24"/>
          <w:szCs w:val="24"/>
        </w:rPr>
        <w:br/>
      </w:r>
      <w:r w:rsidRPr="006E3D44">
        <w:rPr>
          <w:rFonts w:ascii="Times New Roman" w:eastAsia="Times New Roman" w:hAnsi="Times New Roman" w:cs="Times New Roman"/>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3054F2" w:rsidRPr="006E3D44" w:rsidP="003054F2" w14:paraId="005C634D" w14:textId="1789AE95">
      <w:pPr>
        <w:shd w:val="clear" w:color="auto" w:fill="FFFFFF"/>
        <w:spacing w:after="0" w:line="240" w:lineRule="auto"/>
        <w:rPr>
          <w:rFonts w:ascii="Times New Roman" w:hAnsi="Times New Roman" w:cs="Times New Roman"/>
          <w:sz w:val="24"/>
        </w:rPr>
      </w:pPr>
      <w:r w:rsidRPr="006E3D44">
        <w:rPr>
          <w:rFonts w:ascii="Times New Roman" w:eastAsia="Times New Roman" w:hAnsi="Times New Roman" w:cs="Times New Roman"/>
          <w:color w:val="555555"/>
          <w:sz w:val="24"/>
          <w:szCs w:val="24"/>
        </w:rPr>
        <w:br/>
      </w:r>
      <w:r w:rsidRPr="006E3D44">
        <w:rPr>
          <w:rFonts w:ascii="Times New Roman" w:hAnsi="Times New Roman" w:cs="Times New Roman"/>
          <w:sz w:val="24"/>
        </w:rPr>
        <w:t xml:space="preserve">The FAA Office of Aerospace Medicine continually seeks ways to use technology to reduce burden on medical certificate applicants.  </w:t>
      </w:r>
      <w:r w:rsidR="003C28A1">
        <w:rPr>
          <w:rFonts w:ascii="Times New Roman" w:hAnsi="Times New Roman" w:cs="Times New Roman"/>
          <w:sz w:val="24"/>
        </w:rPr>
        <w:t xml:space="preserve">The FAA </w:t>
      </w:r>
      <w:r w:rsidR="003C28A1">
        <w:rPr>
          <w:rFonts w:ascii="Times New Roman" w:hAnsi="Times New Roman" w:cs="Times New Roman"/>
          <w:sz w:val="24"/>
        </w:rPr>
        <w:t>MedXPress</w:t>
      </w:r>
      <w:r w:rsidR="003C28A1">
        <w:rPr>
          <w:rFonts w:ascii="Times New Roman" w:hAnsi="Times New Roman" w:cs="Times New Roman"/>
          <w:sz w:val="24"/>
        </w:rPr>
        <w:t xml:space="preserve"> system, which was launched in 2007</w:t>
      </w:r>
      <w:r w:rsidR="00624EFC">
        <w:rPr>
          <w:rFonts w:ascii="Times New Roman" w:hAnsi="Times New Roman" w:cs="Times New Roman"/>
          <w:sz w:val="24"/>
        </w:rPr>
        <w:t xml:space="preserve">, is used exclusively on-line to submit the FAA Form 8500-8 </w:t>
      </w:r>
      <w:r w:rsidRPr="006E3D44" w:rsidR="00624EFC">
        <w:rPr>
          <w:rFonts w:ascii="Times New Roman" w:hAnsi="Times New Roman" w:cs="Times New Roman"/>
          <w:sz w:val="24"/>
        </w:rPr>
        <w:t xml:space="preserve">(see “Notice of Intent </w:t>
      </w:r>
      <w:r w:rsidRPr="006E3D44" w:rsidR="00624EFC">
        <w:rPr>
          <w:rFonts w:ascii="Times New Roman" w:hAnsi="Times New Roman" w:cs="Times New Roman"/>
          <w:sz w:val="24"/>
        </w:rPr>
        <w:t>To</w:t>
      </w:r>
      <w:r w:rsidRPr="006E3D44" w:rsidR="00624EFC">
        <w:rPr>
          <w:rFonts w:ascii="Times New Roman" w:hAnsi="Times New Roman" w:cs="Times New Roman"/>
          <w:sz w:val="24"/>
        </w:rPr>
        <w:t xml:space="preserve"> Discontinue Use of Paper Applications for Airman Medical Certification,” 77 FR 13967; March 8, 2012).  </w:t>
      </w:r>
      <w:r w:rsidR="003C28A1">
        <w:rPr>
          <w:rFonts w:ascii="Times New Roman" w:hAnsi="Times New Roman" w:cs="Times New Roman"/>
          <w:sz w:val="24"/>
        </w:rPr>
        <w:t xml:space="preserve"> A</w:t>
      </w:r>
      <w:r w:rsidRPr="006E3D44">
        <w:rPr>
          <w:rFonts w:ascii="Times New Roman" w:hAnsi="Times New Roman" w:cs="Times New Roman"/>
          <w:sz w:val="24"/>
        </w:rPr>
        <w:t xml:space="preserve">nyone requiring an FAA medical certificate </w:t>
      </w:r>
      <w:r w:rsidR="008017D7">
        <w:rPr>
          <w:rFonts w:ascii="Times New Roman" w:hAnsi="Times New Roman" w:cs="Times New Roman"/>
          <w:sz w:val="24"/>
        </w:rPr>
        <w:t xml:space="preserve">needs </w:t>
      </w:r>
      <w:r w:rsidRPr="006E3D44">
        <w:rPr>
          <w:rFonts w:ascii="Times New Roman" w:hAnsi="Times New Roman" w:cs="Times New Roman"/>
          <w:sz w:val="24"/>
        </w:rPr>
        <w:t>to electronically complete the medical history portion of FAA Form 8500-8 online and transmit it to an Aviation Medical Examiner (AME).</w:t>
      </w:r>
      <w:r w:rsidR="00624EFC">
        <w:rPr>
          <w:rFonts w:ascii="Times New Roman" w:hAnsi="Times New Roman" w:cs="Times New Roman"/>
          <w:sz w:val="24"/>
        </w:rPr>
        <w:t xml:space="preserve">  </w:t>
      </w:r>
    </w:p>
    <w:p w:rsidR="003054F2" w:rsidRPr="006E3D44" w:rsidP="003054F2" w14:paraId="735A3319" w14:textId="77777777">
      <w:pPr>
        <w:spacing w:after="0" w:line="240" w:lineRule="auto"/>
        <w:rPr>
          <w:rFonts w:ascii="Times New Roman" w:hAnsi="Times New Roman" w:cs="Times New Roman"/>
          <w:sz w:val="24"/>
        </w:rPr>
      </w:pPr>
    </w:p>
    <w:p w:rsidR="003054F2" w:rsidP="003054F2" w14:paraId="666733C7" w14:textId="406C42EC">
      <w:pPr>
        <w:spacing w:after="0" w:line="240" w:lineRule="auto"/>
        <w:rPr>
          <w:rFonts w:ascii="Times New Roman" w:hAnsi="Times New Roman" w:cs="Times New Roman"/>
          <w:sz w:val="24"/>
        </w:rPr>
      </w:pPr>
      <w:r w:rsidRPr="006E3D44">
        <w:rPr>
          <w:rFonts w:ascii="Times New Roman" w:hAnsi="Times New Roman" w:cs="Times New Roman"/>
          <w:sz w:val="24"/>
        </w:rPr>
        <w:t xml:space="preserve">Information </w:t>
      </w:r>
      <w:r w:rsidRPr="006E3D44">
        <w:rPr>
          <w:rFonts w:ascii="Times New Roman" w:hAnsi="Times New Roman" w:cs="Times New Roman"/>
          <w:sz w:val="24"/>
        </w:rPr>
        <w:t>entered into</w:t>
      </w:r>
      <w:r w:rsidRPr="006E3D44">
        <w:rPr>
          <w:rFonts w:ascii="Times New Roman" w:hAnsi="Times New Roman" w:cs="Times New Roman"/>
          <w:sz w:val="24"/>
        </w:rPr>
        <w:t xml:space="preserve"> </w:t>
      </w:r>
      <w:r w:rsidRPr="006E3D44">
        <w:rPr>
          <w:rFonts w:ascii="Times New Roman" w:hAnsi="Times New Roman" w:cs="Times New Roman"/>
          <w:sz w:val="24"/>
        </w:rPr>
        <w:t>MedXPress</w:t>
      </w:r>
      <w:r w:rsidRPr="006E3D44">
        <w:rPr>
          <w:rFonts w:ascii="Times New Roman" w:hAnsi="Times New Roman" w:cs="Times New Roman"/>
          <w:sz w:val="24"/>
        </w:rPr>
        <w:t xml:space="preserve"> is transmitted to the FAA and is available for the AME to review at the time of the applicant’s medical examination. AMEs are required to electronically transmit FAA Form 8500-8 to the FAA Aerospace Medical Certification Division</w:t>
      </w:r>
      <w:r w:rsidR="006E7640">
        <w:rPr>
          <w:rFonts w:ascii="Times New Roman" w:hAnsi="Times New Roman" w:cs="Times New Roman"/>
          <w:sz w:val="24"/>
        </w:rPr>
        <w:t xml:space="preserve"> </w:t>
      </w:r>
      <w:r w:rsidRPr="006E3D44">
        <w:rPr>
          <w:rFonts w:ascii="Times New Roman" w:hAnsi="Times New Roman" w:cs="Times New Roman"/>
          <w:sz w:val="24"/>
        </w:rPr>
        <w:t>for processing via the Aeromedical Certification Subsystem (AMCS)</w:t>
      </w:r>
      <w:r w:rsidR="00AA4958">
        <w:rPr>
          <w:rFonts w:ascii="Times New Roman" w:hAnsi="Times New Roman" w:cs="Times New Roman"/>
          <w:sz w:val="24"/>
        </w:rPr>
        <w:t xml:space="preserve">, </w:t>
      </w:r>
      <w:r w:rsidRPr="00AA4958" w:rsidR="00AA4958">
        <w:rPr>
          <w:rFonts w:ascii="Times New Roman" w:hAnsi="Times New Roman" w:cs="Times New Roman"/>
          <w:sz w:val="24"/>
        </w:rPr>
        <w:t>https://www.faa.gov/other_visit/aviation_industry/designees_delegations/designee_types/ame/amcs</w:t>
      </w:r>
      <w:r w:rsidRPr="006E3D44">
        <w:rPr>
          <w:rFonts w:ascii="Times New Roman" w:hAnsi="Times New Roman" w:cs="Times New Roman"/>
          <w:sz w:val="24"/>
        </w:rPr>
        <w:t xml:space="preserve">. This system improves the process by reducing paperwork, eliminating errors of omission on the application, enabling transmission 24-hours-a-day, and allowing the FAA to review applications shortly after transmission from the AME.  </w:t>
      </w:r>
      <w:r w:rsidR="0054392C">
        <w:rPr>
          <w:rFonts w:ascii="Times New Roman" w:hAnsi="Times New Roman" w:cs="Times New Roman"/>
          <w:sz w:val="24"/>
        </w:rPr>
        <w:t xml:space="preserve">Since Form 8500-8 is transmitted electronically through </w:t>
      </w:r>
      <w:r w:rsidR="0054392C">
        <w:rPr>
          <w:rFonts w:ascii="Times New Roman" w:hAnsi="Times New Roman" w:cs="Times New Roman"/>
          <w:sz w:val="24"/>
        </w:rPr>
        <w:t>MedXPress</w:t>
      </w:r>
      <w:r w:rsidR="0054392C">
        <w:rPr>
          <w:rFonts w:ascii="Times New Roman" w:hAnsi="Times New Roman" w:cs="Times New Roman"/>
          <w:sz w:val="24"/>
        </w:rPr>
        <w:t xml:space="preserve">, it may not be printed and/or sent by mail.  </w:t>
      </w:r>
    </w:p>
    <w:p w:rsidR="00466ED1" w:rsidP="003054F2" w14:paraId="203A3E86" w14:textId="77777777">
      <w:pPr>
        <w:spacing w:after="0" w:line="240" w:lineRule="auto"/>
        <w:rPr>
          <w:rFonts w:ascii="Times New Roman" w:hAnsi="Times New Roman" w:cs="Times New Roman"/>
          <w:sz w:val="24"/>
        </w:rPr>
      </w:pPr>
    </w:p>
    <w:p w:rsidR="00466ED1" w:rsidRPr="006E3D44" w:rsidP="003054F2" w14:paraId="757D5D5D" w14:textId="77777777">
      <w:pPr>
        <w:spacing w:after="0" w:line="240" w:lineRule="auto"/>
        <w:rPr>
          <w:rFonts w:ascii="Times New Roman" w:hAnsi="Times New Roman" w:cs="Times New Roman"/>
          <w:sz w:val="24"/>
        </w:rPr>
      </w:pPr>
      <w:r>
        <w:rPr>
          <w:rFonts w:ascii="Times New Roman" w:hAnsi="Times New Roman" w:cs="Times New Roman"/>
          <w:sz w:val="24"/>
        </w:rPr>
        <w:t>The results of the information collection are protected by the Privacy Act of 1974; however, general metrics regarding the number of applications submitted per year can be assessed by request.</w:t>
      </w:r>
    </w:p>
    <w:p w:rsidR="00C64707" w:rsidRPr="006E3D44" w:rsidP="00C64707" w14:paraId="5B560E52"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6E3D44" w:rsidP="00C64707" w14:paraId="0F7040C0" w14:textId="77777777">
      <w:pPr>
        <w:shd w:val="clear" w:color="auto" w:fill="FFFFFF"/>
        <w:spacing w:after="0" w:line="240" w:lineRule="auto"/>
        <w:rPr>
          <w:rFonts w:ascii="Times New Roman" w:eastAsia="Times New Roman" w:hAnsi="Times New Roman" w:cs="Times New Roman"/>
          <w:color w:val="555555"/>
          <w:sz w:val="24"/>
          <w:szCs w:val="24"/>
        </w:rPr>
      </w:pPr>
      <w:r w:rsidRPr="006E3D44">
        <w:rPr>
          <w:rFonts w:ascii="Times New Roman" w:eastAsia="Times New Roman" w:hAnsi="Times New Roman" w:cs="Times New Roman"/>
          <w:b/>
          <w:bCs/>
          <w:color w:val="555555"/>
          <w:sz w:val="24"/>
          <w:szCs w:val="24"/>
        </w:rPr>
        <w:t>4. Describe efforts to identify duplication. Show specifically why any similar information already available cannot be used or modified for use for the purposes described in Item 2 above.</w:t>
      </w:r>
    </w:p>
    <w:p w:rsidR="003054F2" w:rsidRPr="006E3D44" w:rsidP="003054F2" w14:paraId="6070BADF" w14:textId="1E095B5E">
      <w:pPr>
        <w:shd w:val="clear" w:color="auto" w:fill="FFFFFF"/>
        <w:spacing w:after="0" w:line="240" w:lineRule="auto"/>
        <w:rPr>
          <w:rFonts w:ascii="Times New Roman" w:hAnsi="Times New Roman" w:cs="Times New Roman"/>
          <w:sz w:val="24"/>
        </w:rPr>
      </w:pPr>
      <w:r w:rsidRPr="006E3D44">
        <w:rPr>
          <w:rFonts w:ascii="Times New Roman" w:eastAsia="Times New Roman" w:hAnsi="Times New Roman" w:cs="Times New Roman"/>
          <w:color w:val="555555"/>
          <w:sz w:val="24"/>
          <w:szCs w:val="24"/>
        </w:rPr>
        <w:br/>
      </w:r>
      <w:r w:rsidRPr="006E3D44">
        <w:rPr>
          <w:rFonts w:ascii="Times New Roman" w:hAnsi="Times New Roman" w:cs="Times New Roman"/>
          <w:sz w:val="24"/>
        </w:rPr>
        <w:t xml:space="preserve">Form </w:t>
      </w:r>
      <w:r w:rsidR="00A350A3">
        <w:rPr>
          <w:rFonts w:ascii="Times New Roman" w:hAnsi="Times New Roman" w:cs="Times New Roman"/>
          <w:sz w:val="24"/>
        </w:rPr>
        <w:t>8500</w:t>
      </w:r>
      <w:r w:rsidRPr="006E3D44">
        <w:rPr>
          <w:rFonts w:ascii="Times New Roman" w:hAnsi="Times New Roman" w:cs="Times New Roman"/>
          <w:sz w:val="24"/>
        </w:rPr>
        <w:t xml:space="preserve">-8 </w:t>
      </w:r>
      <w:r w:rsidR="000045CD">
        <w:rPr>
          <w:rFonts w:ascii="Times New Roman" w:hAnsi="Times New Roman" w:cs="Times New Roman"/>
          <w:sz w:val="24"/>
        </w:rPr>
        <w:t>was</w:t>
      </w:r>
      <w:r w:rsidRPr="006E3D44">
        <w:rPr>
          <w:rFonts w:ascii="Times New Roman" w:hAnsi="Times New Roman" w:cs="Times New Roman"/>
          <w:sz w:val="24"/>
        </w:rPr>
        <w:t xml:space="preserve"> designed to assist the FAA in evaluating the medical fitness of applicants for FAA medical certification. The FAA Office of Aerospace Medicine uses th</w:t>
      </w:r>
      <w:r w:rsidR="000045CD">
        <w:rPr>
          <w:rFonts w:ascii="Times New Roman" w:hAnsi="Times New Roman" w:cs="Times New Roman"/>
          <w:sz w:val="24"/>
        </w:rPr>
        <w:t>is</w:t>
      </w:r>
      <w:r w:rsidRPr="006E3D44">
        <w:rPr>
          <w:rFonts w:ascii="Times New Roman" w:hAnsi="Times New Roman" w:cs="Times New Roman"/>
          <w:sz w:val="24"/>
        </w:rPr>
        <w:t xml:space="preserve"> form to collect an applicant’s personal medical information and </w:t>
      </w:r>
      <w:r w:rsidR="000045CD">
        <w:rPr>
          <w:rFonts w:ascii="Times New Roman" w:hAnsi="Times New Roman" w:cs="Times New Roman"/>
          <w:sz w:val="24"/>
        </w:rPr>
        <w:t>is</w:t>
      </w:r>
      <w:r w:rsidRPr="006E3D44">
        <w:rPr>
          <w:rFonts w:ascii="Times New Roman" w:hAnsi="Times New Roman" w:cs="Times New Roman"/>
          <w:sz w:val="24"/>
        </w:rPr>
        <w:t xml:space="preserve"> not available elsewhere. </w:t>
      </w:r>
    </w:p>
    <w:p w:rsidR="00C64707" w:rsidRPr="006E3D44" w:rsidP="00C64707" w14:paraId="74730E31" w14:textId="77777777">
      <w:pPr>
        <w:shd w:val="clear" w:color="auto" w:fill="FFFFFF"/>
        <w:spacing w:after="0" w:line="240" w:lineRule="auto"/>
        <w:rPr>
          <w:rFonts w:ascii="Times New Roman" w:eastAsia="Times New Roman" w:hAnsi="Times New Roman" w:cs="Times New Roman"/>
          <w:color w:val="555555"/>
          <w:sz w:val="24"/>
          <w:szCs w:val="24"/>
        </w:rPr>
      </w:pPr>
      <w:r w:rsidRPr="006E3D44">
        <w:rPr>
          <w:rFonts w:ascii="Times New Roman" w:eastAsia="Times New Roman" w:hAnsi="Times New Roman" w:cs="Times New Roman"/>
          <w:color w:val="555555"/>
          <w:sz w:val="24"/>
          <w:szCs w:val="24"/>
        </w:rPr>
        <w:br/>
      </w:r>
      <w:r w:rsidRPr="001F3DAB">
        <w:rPr>
          <w:rFonts w:ascii="Times New Roman" w:hAnsi="Times New Roman"/>
          <w:b/>
          <w:color w:val="555555"/>
          <w:sz w:val="24"/>
        </w:rPr>
        <w:t>5.</w:t>
      </w:r>
      <w:r w:rsidRPr="006E3D44">
        <w:rPr>
          <w:rFonts w:ascii="Times New Roman" w:eastAsia="Times New Roman" w:hAnsi="Times New Roman" w:cs="Times New Roman"/>
          <w:b/>
          <w:bCs/>
          <w:color w:val="555555"/>
          <w:sz w:val="24"/>
          <w:szCs w:val="24"/>
        </w:rPr>
        <w:t xml:space="preserve"> If the collection of information involves small businesses or other small entities, describe the methods used to minimize burden.</w:t>
      </w:r>
    </w:p>
    <w:p w:rsidR="00DD3246" w:rsidP="00C64707" w14:paraId="6E2686EE" w14:textId="25D59D4C">
      <w:pPr>
        <w:shd w:val="clear" w:color="auto" w:fill="FFFFFF"/>
        <w:spacing w:after="0" w:line="240" w:lineRule="auto"/>
        <w:rPr>
          <w:rFonts w:ascii="Times New Roman" w:hAnsi="Times New Roman" w:cs="Times New Roman"/>
          <w:sz w:val="24"/>
        </w:rPr>
      </w:pPr>
      <w:r w:rsidRPr="006E3D44">
        <w:rPr>
          <w:rFonts w:ascii="Times New Roman" w:eastAsia="Times New Roman" w:hAnsi="Times New Roman" w:cs="Times New Roman"/>
          <w:color w:val="555555"/>
          <w:sz w:val="24"/>
          <w:szCs w:val="24"/>
        </w:rPr>
        <w:br/>
      </w:r>
      <w:r>
        <w:rPr>
          <w:rFonts w:ascii="Times New Roman" w:hAnsi="Times New Roman" w:cs="Times New Roman"/>
          <w:sz w:val="24"/>
        </w:rPr>
        <w:t xml:space="preserve">This information is collected </w:t>
      </w:r>
      <w:r w:rsidRPr="006E3D44" w:rsidR="003054F2">
        <w:rPr>
          <w:rFonts w:ascii="Times New Roman" w:hAnsi="Times New Roman" w:cs="Times New Roman"/>
          <w:sz w:val="24"/>
        </w:rPr>
        <w:t>from individuals</w:t>
      </w:r>
      <w:r w:rsidR="00FD7695">
        <w:rPr>
          <w:rFonts w:ascii="Times New Roman" w:hAnsi="Times New Roman" w:cs="Times New Roman"/>
          <w:sz w:val="24"/>
        </w:rPr>
        <w:t xml:space="preserve"> </w:t>
      </w:r>
      <w:r w:rsidR="006C2980">
        <w:rPr>
          <w:rFonts w:ascii="Times New Roman" w:hAnsi="Times New Roman" w:cs="Times New Roman"/>
          <w:sz w:val="24"/>
        </w:rPr>
        <w:t xml:space="preserve">who are part of </w:t>
      </w:r>
      <w:r w:rsidR="00383100">
        <w:rPr>
          <w:rFonts w:ascii="Times New Roman" w:hAnsi="Times New Roman" w:cs="Times New Roman"/>
          <w:sz w:val="24"/>
        </w:rPr>
        <w:t xml:space="preserve">the </w:t>
      </w:r>
      <w:r w:rsidR="006C2980">
        <w:rPr>
          <w:rFonts w:ascii="Times New Roman" w:hAnsi="Times New Roman" w:cs="Times New Roman"/>
          <w:sz w:val="24"/>
        </w:rPr>
        <w:t>small business community</w:t>
      </w:r>
      <w:r w:rsidR="00833B08">
        <w:rPr>
          <w:rFonts w:ascii="Times New Roman" w:hAnsi="Times New Roman" w:cs="Times New Roman"/>
          <w:sz w:val="24"/>
        </w:rPr>
        <w:t>, in some cases</w:t>
      </w:r>
      <w:r w:rsidR="007843F3">
        <w:rPr>
          <w:rFonts w:ascii="Times New Roman" w:hAnsi="Times New Roman" w:cs="Times New Roman"/>
          <w:sz w:val="24"/>
        </w:rPr>
        <w:t>. However, the economic impact of the rule is insignificant.</w:t>
      </w:r>
      <w:r w:rsidR="006C2980">
        <w:rPr>
          <w:rFonts w:ascii="Times New Roman" w:hAnsi="Times New Roman" w:cs="Times New Roman"/>
          <w:sz w:val="24"/>
        </w:rPr>
        <w:t xml:space="preserve"> Nevertheless, the FAA </w:t>
      </w:r>
      <w:r w:rsidR="0041319D">
        <w:rPr>
          <w:rFonts w:ascii="Times New Roman" w:hAnsi="Times New Roman" w:cs="Times New Roman"/>
          <w:sz w:val="24"/>
        </w:rPr>
        <w:t>cont</w:t>
      </w:r>
      <w:r w:rsidR="00226AB4">
        <w:rPr>
          <w:rFonts w:ascii="Times New Roman" w:hAnsi="Times New Roman" w:cs="Times New Roman"/>
          <w:sz w:val="24"/>
        </w:rPr>
        <w:t xml:space="preserve">inues to take </w:t>
      </w:r>
      <w:r w:rsidR="006C2980">
        <w:rPr>
          <w:rFonts w:ascii="Times New Roman" w:hAnsi="Times New Roman" w:cs="Times New Roman"/>
          <w:sz w:val="24"/>
        </w:rPr>
        <w:t>steps to minimize their burden</w:t>
      </w:r>
      <w:r w:rsidR="00435F1C">
        <w:rPr>
          <w:rFonts w:ascii="Times New Roman" w:hAnsi="Times New Roman" w:cs="Times New Roman"/>
          <w:sz w:val="24"/>
        </w:rPr>
        <w:t xml:space="preserve"> by</w:t>
      </w:r>
      <w:r w:rsidRPr="0041319D" w:rsidR="0041319D">
        <w:rPr>
          <w:rFonts w:ascii="Times New Roman" w:hAnsi="Times New Roman" w:cs="Times New Roman"/>
          <w:sz w:val="24"/>
        </w:rPr>
        <w:t xml:space="preserve"> </w:t>
      </w:r>
      <w:r w:rsidR="0041319D">
        <w:rPr>
          <w:rFonts w:ascii="Times New Roman" w:hAnsi="Times New Roman" w:cs="Times New Roman"/>
          <w:sz w:val="24"/>
        </w:rPr>
        <w:t xml:space="preserve">consolidating and streamlining information for FAA-designated Aviation Medical Examiners (AMEs) online ( </w:t>
      </w:r>
      <w:hyperlink r:id="rId9" w:history="1">
        <w:r w:rsidRPr="009F5267" w:rsidR="0041319D">
          <w:rPr>
            <w:rStyle w:val="Hyperlink"/>
            <w:rFonts w:ascii="Times New Roman" w:hAnsi="Times New Roman" w:cs="Times New Roman"/>
            <w:sz w:val="24"/>
          </w:rPr>
          <w:t>https://www.faa.gov/other_visit/aviation_industry/designees_delegations/designee_types/ame</w:t>
        </w:r>
      </w:hyperlink>
      <w:r w:rsidR="0041319D">
        <w:rPr>
          <w:rFonts w:ascii="Times New Roman" w:hAnsi="Times New Roman" w:cs="Times New Roman"/>
          <w:sz w:val="24"/>
        </w:rPr>
        <w:t>)</w:t>
      </w:r>
      <w:r w:rsidR="0015350D">
        <w:rPr>
          <w:rFonts w:ascii="Times New Roman" w:hAnsi="Times New Roman" w:cs="Times New Roman"/>
          <w:sz w:val="24"/>
        </w:rPr>
        <w:t xml:space="preserve">. </w:t>
      </w:r>
    </w:p>
    <w:p w:rsidR="005A2E0D" w:rsidRPr="006E3D44" w:rsidP="00C64707" w14:paraId="0D1A517C" w14:textId="77777777">
      <w:pPr>
        <w:shd w:val="clear" w:color="auto" w:fill="FFFFFF"/>
        <w:spacing w:after="0" w:line="240" w:lineRule="auto"/>
        <w:rPr>
          <w:rFonts w:ascii="Times New Roman" w:eastAsia="Times New Roman" w:hAnsi="Times New Roman" w:cs="Times New Roman"/>
          <w:color w:val="555555"/>
          <w:sz w:val="24"/>
          <w:szCs w:val="24"/>
        </w:rPr>
      </w:pPr>
    </w:p>
    <w:p w:rsidR="00C64707" w:rsidRPr="006E3D44" w:rsidP="00C64707" w14:paraId="45F3C7B7" w14:textId="77777777">
      <w:pPr>
        <w:shd w:val="clear" w:color="auto" w:fill="FFFFFF"/>
        <w:spacing w:after="0" w:line="240" w:lineRule="auto"/>
        <w:rPr>
          <w:rFonts w:ascii="Times New Roman" w:eastAsia="Times New Roman" w:hAnsi="Times New Roman" w:cs="Times New Roman"/>
          <w:color w:val="555555"/>
          <w:sz w:val="24"/>
          <w:szCs w:val="24"/>
        </w:rPr>
      </w:pPr>
      <w:r w:rsidRPr="006E3D44">
        <w:rPr>
          <w:rFonts w:ascii="Times New Roman" w:eastAsia="Times New Roman" w:hAnsi="Times New Roman" w:cs="Times New Roman"/>
          <w:b/>
          <w:bCs/>
          <w:color w:val="555555"/>
          <w:sz w:val="24"/>
          <w:szCs w:val="24"/>
        </w:rPr>
        <w:t>6. Describe the consequence to Federal program or policy activities if the collection is not conducted or is conducted less frequently, as well as any technical or legal obstacles to reducing burden.</w:t>
      </w:r>
    </w:p>
    <w:p w:rsidR="003054F2" w:rsidRPr="00C02B74" w:rsidP="003054F2" w14:paraId="3441A241" w14:textId="15230FDC">
      <w:pPr>
        <w:spacing w:after="0" w:line="240" w:lineRule="auto"/>
        <w:rPr>
          <w:rFonts w:ascii="Times New Roman" w:hAnsi="Times New Roman"/>
          <w:strike/>
          <w:sz w:val="24"/>
        </w:rPr>
      </w:pPr>
      <w:r w:rsidRPr="006E3D44">
        <w:rPr>
          <w:rFonts w:ascii="Times New Roman" w:eastAsia="Times New Roman" w:hAnsi="Times New Roman" w:cs="Times New Roman"/>
          <w:color w:val="555555"/>
          <w:sz w:val="24"/>
          <w:szCs w:val="24"/>
        </w:rPr>
        <w:br/>
      </w:r>
      <w:r w:rsidRPr="006E3D44">
        <w:rPr>
          <w:rFonts w:ascii="Times New Roman" w:hAnsi="Times New Roman" w:cs="Times New Roman"/>
          <w:sz w:val="24"/>
        </w:rPr>
        <w:t>The collection of an applicant’s medical information complies with pertinent operational provisions of 14 CFR Part 61 and medical provisions of 14 CFR Part 67.  For example, § 61.3(c) sets forth requirements for FAA certificates, including medical certificates, and 61.23(d) sets forth the duration of the three classes of FAA medical certificates.  Part 67 Subpart A sets forth specific application standards and the actual performance standards (e.g., medical, physical, mental, etc.) for FAA medical certificate applicants.  Applicants not complying with these standards would be in violation of the regulations.  Reducing the burden, conducting the collection less frequently</w:t>
      </w:r>
      <w:r w:rsidR="00EB29F1">
        <w:rPr>
          <w:rFonts w:ascii="Times New Roman" w:hAnsi="Times New Roman" w:cs="Times New Roman"/>
          <w:sz w:val="24"/>
        </w:rPr>
        <w:t xml:space="preserve">, or not conducting the collection at all would </w:t>
      </w:r>
      <w:r w:rsidRPr="00C02B74" w:rsidR="00490E15">
        <w:rPr>
          <w:rFonts w:ascii="Times New Roman" w:hAnsi="Times New Roman" w:cs="Times New Roman"/>
          <w:sz w:val="24"/>
        </w:rPr>
        <w:t xml:space="preserve">impair the ability of the FAA to determine if an individual is medically fit to fly and thereby </w:t>
      </w:r>
      <w:r w:rsidR="00EB29F1">
        <w:rPr>
          <w:rFonts w:ascii="Times New Roman" w:hAnsi="Times New Roman" w:cs="Times New Roman"/>
          <w:sz w:val="24"/>
        </w:rPr>
        <w:t>decrease the safety of the National Airspace System</w:t>
      </w:r>
      <w:r w:rsidR="00833B08">
        <w:rPr>
          <w:rFonts w:ascii="Times New Roman" w:hAnsi="Times New Roman" w:cs="Times New Roman"/>
          <w:sz w:val="24"/>
        </w:rPr>
        <w:t>,</w:t>
      </w:r>
      <w:r w:rsidR="00EB29F1">
        <w:rPr>
          <w:rFonts w:ascii="Times New Roman" w:hAnsi="Times New Roman" w:cs="Times New Roman"/>
          <w:sz w:val="24"/>
        </w:rPr>
        <w:t xml:space="preserve"> and</w:t>
      </w:r>
      <w:r w:rsidRPr="006E3D44">
        <w:rPr>
          <w:rFonts w:ascii="Times New Roman" w:hAnsi="Times New Roman" w:cs="Times New Roman"/>
          <w:sz w:val="24"/>
        </w:rPr>
        <w:t xml:space="preserve"> would require regulatory amendment of existing minimum standards.  </w:t>
      </w:r>
    </w:p>
    <w:p w:rsidR="003054F2" w:rsidRPr="00C02B74" w:rsidP="003054F2" w14:paraId="54FA6B3B" w14:textId="77777777">
      <w:pPr>
        <w:shd w:val="clear" w:color="auto" w:fill="FFFFFF"/>
        <w:spacing w:after="0" w:line="240" w:lineRule="auto"/>
        <w:rPr>
          <w:rFonts w:ascii="Times New Roman" w:hAnsi="Times New Roman"/>
          <w:b/>
          <w:strike/>
          <w:color w:val="555555"/>
          <w:sz w:val="24"/>
        </w:rPr>
      </w:pPr>
    </w:p>
    <w:p w:rsidR="00C64707" w:rsidRPr="006E3D44" w:rsidP="00C64707" w14:paraId="25F0AB8C" w14:textId="77777777">
      <w:pPr>
        <w:shd w:val="clear" w:color="auto" w:fill="FFFFFF"/>
        <w:spacing w:after="0" w:line="240" w:lineRule="auto"/>
        <w:rPr>
          <w:rFonts w:ascii="Times New Roman" w:eastAsia="Times New Roman" w:hAnsi="Times New Roman" w:cs="Times New Roman"/>
          <w:color w:val="555555"/>
          <w:sz w:val="24"/>
          <w:szCs w:val="24"/>
        </w:rPr>
      </w:pPr>
      <w:r w:rsidRPr="006E3D44">
        <w:rPr>
          <w:rFonts w:ascii="Times New Roman" w:eastAsia="Times New Roman" w:hAnsi="Times New Roman" w:cs="Times New Roman"/>
          <w:b/>
          <w:bCs/>
          <w:color w:val="555555"/>
          <w:sz w:val="24"/>
          <w:szCs w:val="24"/>
        </w:rPr>
        <w:t>7. Explain any special circumstances that would cause an information collection to be conducted in a manner:</w:t>
      </w:r>
    </w:p>
    <w:p w:rsidR="003054F2" w:rsidP="003054F2" w14:paraId="1CF1F008" w14:textId="77777777">
      <w:pPr>
        <w:spacing w:after="0" w:line="240" w:lineRule="auto"/>
        <w:rPr>
          <w:rFonts w:ascii="Times New Roman" w:hAnsi="Times New Roman" w:cs="Times New Roman"/>
        </w:rPr>
      </w:pPr>
    </w:p>
    <w:p w:rsidR="00C206E9" w:rsidRPr="009056C5" w:rsidP="00C206E9" w14:paraId="0892120A" w14:textId="77777777">
      <w:pPr>
        <w:pStyle w:val="ListParagraph"/>
        <w:numPr>
          <w:ilvl w:val="0"/>
          <w:numId w:val="4"/>
        </w:numPr>
        <w:rPr>
          <w:b/>
          <w:color w:val="595959" w:themeColor="text1" w:themeTint="A6"/>
        </w:rPr>
      </w:pPr>
      <w:r w:rsidRPr="009056C5">
        <w:rPr>
          <w:b/>
          <w:color w:val="595959" w:themeColor="text1" w:themeTint="A6"/>
        </w:rPr>
        <w:t>Requiring respondents to report information to the agency more ofte</w:t>
      </w:r>
      <w:r w:rsidRPr="009056C5" w:rsidR="00AA559F">
        <w:rPr>
          <w:b/>
          <w:color w:val="595959" w:themeColor="text1" w:themeTint="A6"/>
        </w:rPr>
        <w:t xml:space="preserve">n than </w:t>
      </w:r>
      <w:r w:rsidRPr="009056C5" w:rsidR="00AA559F">
        <w:rPr>
          <w:b/>
          <w:color w:val="595959" w:themeColor="text1" w:themeTint="A6"/>
        </w:rPr>
        <w:t>quarterly;</w:t>
      </w:r>
    </w:p>
    <w:p w:rsidR="00C206E9" w:rsidRPr="009056C5" w:rsidP="009056C5" w14:paraId="66CAC6C6" w14:textId="77777777">
      <w:pPr>
        <w:pStyle w:val="ListParagraph"/>
        <w:numPr>
          <w:ilvl w:val="1"/>
          <w:numId w:val="4"/>
        </w:numPr>
        <w:rPr>
          <w:b/>
        </w:rPr>
      </w:pPr>
      <w:r w:rsidRPr="009056C5">
        <w:t>N/A</w:t>
      </w:r>
    </w:p>
    <w:p w:rsidR="00C206E9" w:rsidRPr="009056C5" w:rsidP="00C206E9" w14:paraId="0C387C2A" w14:textId="77777777">
      <w:pPr>
        <w:pStyle w:val="ListParagraph"/>
        <w:numPr>
          <w:ilvl w:val="0"/>
          <w:numId w:val="4"/>
        </w:numPr>
        <w:rPr>
          <w:b/>
          <w:color w:val="595959" w:themeColor="text1" w:themeTint="A6"/>
        </w:rPr>
      </w:pPr>
      <w:r w:rsidRPr="009056C5">
        <w:rPr>
          <w:b/>
          <w:color w:val="595959" w:themeColor="text1" w:themeTint="A6"/>
        </w:rPr>
        <w:t>Requiring respondents to prepare a written response to a collection of information in fewer th</w:t>
      </w:r>
      <w:r w:rsidRPr="009056C5" w:rsidR="00AA559F">
        <w:rPr>
          <w:b/>
          <w:color w:val="595959" w:themeColor="text1" w:themeTint="A6"/>
        </w:rPr>
        <w:t xml:space="preserve">an 30 days after receipt of </w:t>
      </w:r>
      <w:r w:rsidRPr="009056C5" w:rsidR="00AA559F">
        <w:rPr>
          <w:b/>
          <w:color w:val="595959" w:themeColor="text1" w:themeTint="A6"/>
        </w:rPr>
        <w:t>it;</w:t>
      </w:r>
    </w:p>
    <w:p w:rsidR="00C206E9" w:rsidRPr="009056C5" w:rsidP="009056C5" w14:paraId="6E000FC0" w14:textId="77777777">
      <w:pPr>
        <w:pStyle w:val="ListParagraph"/>
        <w:numPr>
          <w:ilvl w:val="1"/>
          <w:numId w:val="4"/>
        </w:numPr>
        <w:rPr>
          <w:b/>
        </w:rPr>
      </w:pPr>
      <w:r w:rsidRPr="009056C5">
        <w:t>N/A</w:t>
      </w:r>
    </w:p>
    <w:p w:rsidR="00C206E9" w:rsidRPr="009056C5" w:rsidP="00C206E9" w14:paraId="1369374F" w14:textId="77777777">
      <w:pPr>
        <w:pStyle w:val="ListParagraph"/>
        <w:numPr>
          <w:ilvl w:val="0"/>
          <w:numId w:val="4"/>
        </w:numPr>
        <w:rPr>
          <w:b/>
          <w:color w:val="595959" w:themeColor="text1" w:themeTint="A6"/>
        </w:rPr>
      </w:pPr>
      <w:r w:rsidRPr="009056C5">
        <w:rPr>
          <w:b/>
          <w:color w:val="595959" w:themeColor="text1" w:themeTint="A6"/>
        </w:rPr>
        <w:t xml:space="preserve">Requiring respondents to submit more than an original </w:t>
      </w:r>
      <w:r w:rsidRPr="009056C5" w:rsidR="00AA559F">
        <w:rPr>
          <w:b/>
          <w:color w:val="595959" w:themeColor="text1" w:themeTint="A6"/>
        </w:rPr>
        <w:t xml:space="preserve">and two copies of any </w:t>
      </w:r>
      <w:r w:rsidRPr="009056C5" w:rsidR="00AA559F">
        <w:rPr>
          <w:b/>
          <w:color w:val="595959" w:themeColor="text1" w:themeTint="A6"/>
        </w:rPr>
        <w:t>document;</w:t>
      </w:r>
    </w:p>
    <w:p w:rsidR="00AA559F" w:rsidRPr="009056C5" w:rsidP="009056C5" w14:paraId="467B7D3C" w14:textId="77777777">
      <w:pPr>
        <w:pStyle w:val="ListParagraph"/>
        <w:numPr>
          <w:ilvl w:val="1"/>
          <w:numId w:val="4"/>
        </w:numPr>
      </w:pPr>
      <w:r w:rsidRPr="009056C5">
        <w:t>N/A</w:t>
      </w:r>
    </w:p>
    <w:p w:rsidR="00C206E9" w:rsidRPr="009056C5" w:rsidP="00C206E9" w14:paraId="0A802EBB" w14:textId="77777777">
      <w:pPr>
        <w:pStyle w:val="ListParagraph"/>
        <w:numPr>
          <w:ilvl w:val="0"/>
          <w:numId w:val="4"/>
        </w:numPr>
        <w:rPr>
          <w:b/>
          <w:color w:val="595959" w:themeColor="text1" w:themeTint="A6"/>
        </w:rPr>
      </w:pPr>
      <w:r w:rsidRPr="009056C5">
        <w:rPr>
          <w:b/>
          <w:color w:val="595959" w:themeColor="text1" w:themeTint="A6"/>
        </w:rPr>
        <w:t xml:space="preserve">Requiring respondents to retain records, other than health, medical, government contract, grant-in-aid, or tax records, for more than three </w:t>
      </w:r>
      <w:r w:rsidRPr="009056C5">
        <w:rPr>
          <w:b/>
          <w:color w:val="595959" w:themeColor="text1" w:themeTint="A6"/>
        </w:rPr>
        <w:t>years;</w:t>
      </w:r>
    </w:p>
    <w:p w:rsidR="00AA559F" w:rsidRPr="009056C5" w:rsidP="009056C5" w14:paraId="728D7DCB" w14:textId="77777777">
      <w:pPr>
        <w:pStyle w:val="ListParagraph"/>
        <w:numPr>
          <w:ilvl w:val="1"/>
          <w:numId w:val="4"/>
        </w:numPr>
      </w:pPr>
      <w:r w:rsidRPr="009056C5">
        <w:t>N/A</w:t>
      </w:r>
    </w:p>
    <w:p w:rsidR="00C206E9" w:rsidRPr="009056C5" w:rsidP="00C206E9" w14:paraId="391FC7FD" w14:textId="77777777">
      <w:pPr>
        <w:pStyle w:val="ListParagraph"/>
        <w:numPr>
          <w:ilvl w:val="0"/>
          <w:numId w:val="4"/>
        </w:numPr>
        <w:rPr>
          <w:b/>
          <w:color w:val="595959" w:themeColor="text1" w:themeTint="A6"/>
        </w:rPr>
      </w:pPr>
      <w:r w:rsidRPr="009056C5">
        <w:rPr>
          <w:b/>
          <w:color w:val="595959" w:themeColor="text1" w:themeTint="A6"/>
        </w:rPr>
        <w:t xml:space="preserve">In connection with a statistical survey, that is not designed to produce valid and reliable results that can be generalized to the universe of </w:t>
      </w:r>
      <w:r w:rsidRPr="009056C5">
        <w:rPr>
          <w:b/>
          <w:color w:val="595959" w:themeColor="text1" w:themeTint="A6"/>
        </w:rPr>
        <w:t>study;</w:t>
      </w:r>
    </w:p>
    <w:p w:rsidR="00C206E9" w:rsidRPr="009056C5" w:rsidP="009056C5" w14:paraId="1347F67A" w14:textId="77777777">
      <w:pPr>
        <w:pStyle w:val="ListParagraph"/>
        <w:numPr>
          <w:ilvl w:val="1"/>
          <w:numId w:val="4"/>
        </w:numPr>
        <w:rPr>
          <w:color w:val="595959" w:themeColor="text1" w:themeTint="A6"/>
        </w:rPr>
      </w:pPr>
      <w:r w:rsidRPr="009056C5">
        <w:t>N/A</w:t>
      </w:r>
      <w:r w:rsidRPr="009056C5">
        <w:rPr>
          <w:color w:val="595959" w:themeColor="text1" w:themeTint="A6"/>
        </w:rPr>
        <w:tab/>
      </w:r>
    </w:p>
    <w:p w:rsidR="00C206E9" w:rsidRPr="009056C5" w:rsidP="00C206E9" w14:paraId="4AC75753" w14:textId="77777777">
      <w:pPr>
        <w:pStyle w:val="ListParagraph"/>
        <w:numPr>
          <w:ilvl w:val="0"/>
          <w:numId w:val="4"/>
        </w:numPr>
        <w:rPr>
          <w:b/>
          <w:color w:val="595959" w:themeColor="text1" w:themeTint="A6"/>
        </w:rPr>
      </w:pPr>
      <w:r w:rsidRPr="009056C5">
        <w:rPr>
          <w:b/>
          <w:color w:val="595959" w:themeColor="text1" w:themeTint="A6"/>
        </w:rPr>
        <w:t xml:space="preserve">Requiring the use of a statistical data classification that has not been reviewed and approved by </w:t>
      </w:r>
      <w:r w:rsidRPr="009056C5">
        <w:rPr>
          <w:b/>
          <w:color w:val="595959" w:themeColor="text1" w:themeTint="A6"/>
        </w:rPr>
        <w:t>OMB;</w:t>
      </w:r>
    </w:p>
    <w:p w:rsidR="00AA559F" w:rsidRPr="009056C5" w:rsidP="009056C5" w14:paraId="5C6DDD0C" w14:textId="77777777">
      <w:pPr>
        <w:pStyle w:val="ListParagraph"/>
        <w:numPr>
          <w:ilvl w:val="1"/>
          <w:numId w:val="4"/>
        </w:numPr>
        <w:rPr>
          <w:b/>
        </w:rPr>
      </w:pPr>
      <w:r w:rsidRPr="009056C5">
        <w:t>N/A</w:t>
      </w:r>
    </w:p>
    <w:p w:rsidR="00C206E9" w:rsidRPr="009056C5" w:rsidP="00C206E9" w14:paraId="7DC603A6" w14:textId="77777777">
      <w:pPr>
        <w:pStyle w:val="ListParagraph"/>
        <w:numPr>
          <w:ilvl w:val="0"/>
          <w:numId w:val="4"/>
        </w:numPr>
        <w:rPr>
          <w:b/>
          <w:color w:val="595959" w:themeColor="text1" w:themeTint="A6"/>
        </w:rPr>
      </w:pPr>
      <w:r w:rsidRPr="009056C5">
        <w:rPr>
          <w:b/>
          <w:color w:val="595959" w:themeColor="text1" w:themeTint="A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A559F" w:rsidRPr="009056C5" w:rsidP="009056C5" w14:paraId="308705E5" w14:textId="77777777">
      <w:pPr>
        <w:pStyle w:val="ListParagraph"/>
        <w:numPr>
          <w:ilvl w:val="1"/>
          <w:numId w:val="4"/>
        </w:numPr>
        <w:rPr>
          <w:b/>
        </w:rPr>
      </w:pPr>
      <w:r w:rsidRPr="009056C5">
        <w:t>N/A</w:t>
      </w:r>
    </w:p>
    <w:p w:rsidR="00C206E9" w:rsidRPr="009056C5" w:rsidP="00C206E9" w14:paraId="46F9EF25" w14:textId="77777777">
      <w:pPr>
        <w:pStyle w:val="ListParagraph"/>
        <w:numPr>
          <w:ilvl w:val="0"/>
          <w:numId w:val="4"/>
        </w:numPr>
        <w:rPr>
          <w:b/>
          <w:color w:val="595959" w:themeColor="text1" w:themeTint="A6"/>
        </w:rPr>
      </w:pPr>
      <w:r w:rsidRPr="009056C5">
        <w:rPr>
          <w:b/>
          <w:color w:val="595959" w:themeColor="text1" w:themeTint="A6"/>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D93A8A" w:rsidRPr="009056C5" w:rsidP="009056C5" w14:paraId="7D5826D2" w14:textId="77777777">
      <w:pPr>
        <w:pStyle w:val="ListParagraph"/>
        <w:numPr>
          <w:ilvl w:val="1"/>
          <w:numId w:val="4"/>
        </w:numPr>
        <w:rPr>
          <w:b/>
        </w:rPr>
      </w:pPr>
      <w:r w:rsidRPr="009056C5">
        <w:t>N/A</w:t>
      </w:r>
    </w:p>
    <w:p w:rsidR="00C206E9" w:rsidRPr="00C206E9" w:rsidP="009056C5" w14:paraId="39D631F6" w14:textId="77777777">
      <w:pPr>
        <w:pStyle w:val="ListParagraph"/>
      </w:pPr>
    </w:p>
    <w:p w:rsidR="003054F2" w:rsidRPr="006E3D44" w:rsidP="003054F2" w14:paraId="694784F4" w14:textId="77777777">
      <w:pPr>
        <w:spacing w:after="0" w:line="240" w:lineRule="auto"/>
        <w:rPr>
          <w:rFonts w:ascii="Times New Roman" w:hAnsi="Times New Roman" w:cs="Times New Roman"/>
          <w:sz w:val="24"/>
        </w:rPr>
      </w:pPr>
      <w:r>
        <w:rPr>
          <w:rFonts w:ascii="Times New Roman" w:hAnsi="Times New Roman" w:cs="Times New Roman"/>
          <w:sz w:val="24"/>
        </w:rPr>
        <w:t xml:space="preserve">There are no special circumstances associated with this information collection. </w:t>
      </w:r>
      <w:r w:rsidRPr="006E3D44">
        <w:rPr>
          <w:rFonts w:ascii="Times New Roman" w:hAnsi="Times New Roman" w:cs="Times New Roman"/>
          <w:sz w:val="24"/>
        </w:rPr>
        <w:t>This information collection is consistent with the guidelines in 5 CFR 1320.5(d)(2).</w:t>
      </w:r>
    </w:p>
    <w:p w:rsidR="00C64707" w:rsidRPr="006E3D44" w:rsidP="00C64707" w14:paraId="77C475A1" w14:textId="77777777">
      <w:pPr>
        <w:shd w:val="clear" w:color="auto" w:fill="FFFFFF"/>
        <w:spacing w:after="0" w:line="240" w:lineRule="auto"/>
        <w:rPr>
          <w:rFonts w:ascii="Times New Roman" w:eastAsia="Times New Roman" w:hAnsi="Times New Roman" w:cs="Times New Roman"/>
          <w:b/>
          <w:bCs/>
          <w:color w:val="555555"/>
          <w:sz w:val="24"/>
          <w:szCs w:val="24"/>
        </w:rPr>
      </w:pPr>
      <w:r w:rsidRPr="006E3D44">
        <w:rPr>
          <w:rFonts w:ascii="Times New Roman" w:eastAsia="Times New Roman" w:hAnsi="Times New Roman" w:cs="Times New Roman"/>
          <w:color w:val="555555"/>
          <w:sz w:val="24"/>
          <w:szCs w:val="24"/>
        </w:rPr>
        <w:br/>
      </w:r>
      <w:r w:rsidRPr="006E3D44">
        <w:rPr>
          <w:rFonts w:ascii="Times New Roman" w:eastAsia="Times New Roman" w:hAnsi="Times New Roman" w:cs="Times New Roman"/>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054F2" w:rsidRPr="006E3D44" w:rsidP="00C64707" w14:paraId="46E19E65" w14:textId="77777777">
      <w:pPr>
        <w:shd w:val="clear" w:color="auto" w:fill="FFFFFF"/>
        <w:spacing w:after="0" w:line="240" w:lineRule="auto"/>
        <w:rPr>
          <w:rFonts w:ascii="Times New Roman" w:eastAsia="Times New Roman" w:hAnsi="Times New Roman" w:cs="Times New Roman"/>
          <w:b/>
          <w:bCs/>
          <w:sz w:val="24"/>
          <w:szCs w:val="24"/>
        </w:rPr>
      </w:pPr>
    </w:p>
    <w:p w:rsidR="003054F2" w:rsidRPr="006E3D44" w:rsidP="003A6DD1" w14:paraId="58865ABD" w14:textId="40850C62">
      <w:pPr>
        <w:autoSpaceDE w:val="0"/>
        <w:autoSpaceDN w:val="0"/>
        <w:adjustRightInd w:val="0"/>
        <w:spacing w:after="0" w:line="240" w:lineRule="auto"/>
        <w:rPr>
          <w:rFonts w:ascii="Times New Roman" w:hAnsi="Times New Roman" w:cs="Times New Roman"/>
          <w:sz w:val="24"/>
        </w:rPr>
      </w:pPr>
      <w:r w:rsidRPr="006E3D44">
        <w:rPr>
          <w:rFonts w:ascii="Times New Roman" w:hAnsi="Times New Roman" w:cs="Times New Roman"/>
          <w:sz w:val="24"/>
        </w:rPr>
        <w:t>A Federal Register Notice published on August 13, 2019 (84 FR 40125) solicited public comment. The FAA received 13 comments - 12 from the Aircraft Owners and Pilots Association (AOPA) and one from a private citizen.</w:t>
      </w:r>
      <w:r w:rsidR="00815102">
        <w:rPr>
          <w:rFonts w:ascii="Times New Roman" w:hAnsi="Times New Roman" w:cs="Times New Roman"/>
          <w:sz w:val="24"/>
        </w:rPr>
        <w:t xml:space="preserve"> </w:t>
      </w:r>
      <w:r w:rsidR="00815102">
        <w:rPr>
          <w:rFonts w:ascii="Times New Roman" w:hAnsi="Times New Roman" w:cs="Times New Roman"/>
          <w:bCs/>
          <w:sz w:val="24"/>
          <w:szCs w:val="16"/>
        </w:rPr>
        <w:t xml:space="preserve">The Office of </w:t>
      </w:r>
      <w:r w:rsidRPr="006E3D44" w:rsidR="00815102">
        <w:rPr>
          <w:rFonts w:ascii="Times New Roman" w:hAnsi="Times New Roman" w:cs="Times New Roman"/>
          <w:bCs/>
          <w:sz w:val="24"/>
          <w:szCs w:val="16"/>
        </w:rPr>
        <w:t>Aerospace Medicine reviewed the comments received</w:t>
      </w:r>
      <w:r w:rsidR="00815102">
        <w:rPr>
          <w:rFonts w:ascii="Times New Roman" w:hAnsi="Times New Roman" w:cs="Times New Roman"/>
          <w:bCs/>
          <w:sz w:val="24"/>
          <w:szCs w:val="16"/>
        </w:rPr>
        <w:t xml:space="preserve">. </w:t>
      </w:r>
      <w:r w:rsidRPr="006E3D44" w:rsidR="00815102">
        <w:rPr>
          <w:rFonts w:ascii="Times New Roman" w:hAnsi="Times New Roman" w:cs="Times New Roman"/>
          <w:bCs/>
          <w:sz w:val="24"/>
          <w:szCs w:val="16"/>
        </w:rPr>
        <w:t xml:space="preserve">A list of the comments </w:t>
      </w:r>
      <w:r w:rsidRPr="006E3D44" w:rsidR="00815102">
        <w:rPr>
          <w:rFonts w:ascii="Times New Roman" w:hAnsi="Times New Roman" w:cs="Times New Roman"/>
          <w:bCs/>
          <w:sz w:val="24"/>
          <w:szCs w:val="16"/>
        </w:rPr>
        <w:t>received</w:t>
      </w:r>
      <w:r w:rsidRPr="006E3D44" w:rsidR="00815102">
        <w:rPr>
          <w:rFonts w:ascii="Times New Roman" w:hAnsi="Times New Roman" w:cs="Times New Roman"/>
          <w:bCs/>
          <w:sz w:val="24"/>
          <w:szCs w:val="16"/>
        </w:rPr>
        <w:t xml:space="preserve"> and the FAA’s response are included in the renewal package</w:t>
      </w:r>
      <w:r w:rsidR="00815102">
        <w:rPr>
          <w:rFonts w:ascii="Times New Roman" w:hAnsi="Times New Roman" w:cs="Times New Roman"/>
          <w:bCs/>
          <w:sz w:val="24"/>
          <w:szCs w:val="16"/>
        </w:rPr>
        <w:t xml:space="preserve"> submitted to OMB</w:t>
      </w:r>
      <w:r w:rsidRPr="006E3D44" w:rsidR="00815102">
        <w:rPr>
          <w:rFonts w:ascii="Times New Roman" w:hAnsi="Times New Roman" w:cs="Times New Roman"/>
          <w:bCs/>
          <w:sz w:val="24"/>
          <w:szCs w:val="16"/>
        </w:rPr>
        <w:t xml:space="preserve"> and summarized below.</w:t>
      </w:r>
    </w:p>
    <w:p w:rsidR="003054F2" w:rsidRPr="006E3D44" w:rsidP="003054F2" w14:paraId="3553DA87" w14:textId="77777777">
      <w:pPr>
        <w:autoSpaceDE w:val="0"/>
        <w:autoSpaceDN w:val="0"/>
        <w:adjustRightInd w:val="0"/>
        <w:spacing w:after="0" w:line="240" w:lineRule="auto"/>
        <w:rPr>
          <w:rFonts w:ascii="Times New Roman" w:hAnsi="Times New Roman" w:cs="Times New Roman"/>
          <w:sz w:val="24"/>
        </w:rPr>
      </w:pPr>
    </w:p>
    <w:p w:rsidR="003054F2" w:rsidRPr="006E3D44" w:rsidP="003054F2" w14:paraId="6CF34D06" w14:textId="66E20C0E">
      <w:pPr>
        <w:autoSpaceDE w:val="0"/>
        <w:autoSpaceDN w:val="0"/>
        <w:adjustRightInd w:val="0"/>
        <w:spacing w:after="0" w:line="240" w:lineRule="auto"/>
        <w:rPr>
          <w:rFonts w:ascii="Times New Roman" w:hAnsi="Times New Roman" w:cs="Times New Roman"/>
          <w:bCs/>
          <w:sz w:val="24"/>
          <w:szCs w:val="16"/>
        </w:rPr>
      </w:pPr>
      <w:r w:rsidRPr="006E3D44">
        <w:rPr>
          <w:rFonts w:ascii="Times New Roman" w:hAnsi="Times New Roman" w:cs="Times New Roman"/>
          <w:sz w:val="24"/>
        </w:rPr>
        <w:t xml:space="preserve">AOPA’s </w:t>
      </w:r>
      <w:r w:rsidR="003B1EFF">
        <w:rPr>
          <w:rFonts w:ascii="Times New Roman" w:hAnsi="Times New Roman" w:cs="Times New Roman"/>
          <w:sz w:val="24"/>
        </w:rPr>
        <w:t xml:space="preserve">2019 </w:t>
      </w:r>
      <w:r w:rsidRPr="006E3D44">
        <w:rPr>
          <w:rFonts w:ascii="Times New Roman" w:hAnsi="Times New Roman" w:cs="Times New Roman"/>
          <w:sz w:val="24"/>
        </w:rPr>
        <w:t xml:space="preserve">comments focused on FAA Form 8500-8, </w:t>
      </w:r>
      <w:r w:rsidRPr="006E3D44">
        <w:rPr>
          <w:rFonts w:ascii="Times New Roman" w:hAnsi="Times New Roman" w:cs="Times New Roman"/>
          <w:bCs/>
          <w:sz w:val="24"/>
          <w:szCs w:val="16"/>
        </w:rPr>
        <w:t xml:space="preserve">Application for Airman Medical Certificate or Airman Medical and Student Pilot Certificate. The organization </w:t>
      </w:r>
      <w:r w:rsidRPr="006E3D44" w:rsidR="005D01C4">
        <w:rPr>
          <w:rFonts w:ascii="Times New Roman" w:hAnsi="Times New Roman" w:cs="Times New Roman"/>
          <w:bCs/>
          <w:sz w:val="24"/>
          <w:szCs w:val="16"/>
        </w:rPr>
        <w:t>assert</w:t>
      </w:r>
      <w:r w:rsidR="005D01C4">
        <w:rPr>
          <w:rFonts w:ascii="Times New Roman" w:hAnsi="Times New Roman" w:cs="Times New Roman"/>
          <w:bCs/>
          <w:sz w:val="24"/>
          <w:szCs w:val="16"/>
        </w:rPr>
        <w:t>ed</w:t>
      </w:r>
      <w:r w:rsidRPr="006E3D44" w:rsidR="005D01C4">
        <w:rPr>
          <w:rFonts w:ascii="Times New Roman" w:hAnsi="Times New Roman" w:cs="Times New Roman"/>
          <w:bCs/>
          <w:sz w:val="24"/>
          <w:szCs w:val="16"/>
        </w:rPr>
        <w:t xml:space="preserve"> </w:t>
      </w:r>
      <w:r w:rsidRPr="006E3D44">
        <w:rPr>
          <w:rFonts w:ascii="Times New Roman" w:hAnsi="Times New Roman" w:cs="Times New Roman"/>
          <w:bCs/>
          <w:sz w:val="24"/>
          <w:szCs w:val="16"/>
        </w:rPr>
        <w:t xml:space="preserve">that the FAA </w:t>
      </w:r>
      <w:r w:rsidR="00815102">
        <w:rPr>
          <w:rFonts w:ascii="Times New Roman" w:hAnsi="Times New Roman" w:cs="Times New Roman"/>
          <w:bCs/>
          <w:sz w:val="24"/>
          <w:szCs w:val="16"/>
        </w:rPr>
        <w:t xml:space="preserve">had </w:t>
      </w:r>
      <w:r w:rsidRPr="006E3D44">
        <w:rPr>
          <w:rFonts w:ascii="Times New Roman" w:hAnsi="Times New Roman" w:cs="Times New Roman"/>
          <w:bCs/>
          <w:sz w:val="24"/>
          <w:szCs w:val="16"/>
        </w:rPr>
        <w:t xml:space="preserve">made changes to the form that did not benefit the flying public, increased burdens, and are not aligned with National Transportation Safety Board </w:t>
      </w:r>
      <w:r w:rsidR="0030117C">
        <w:rPr>
          <w:rFonts w:ascii="Times New Roman" w:hAnsi="Times New Roman" w:cs="Times New Roman"/>
          <w:bCs/>
          <w:sz w:val="24"/>
          <w:szCs w:val="16"/>
        </w:rPr>
        <w:t xml:space="preserve">(NTSB) </w:t>
      </w:r>
      <w:r w:rsidRPr="006E3D44">
        <w:rPr>
          <w:rFonts w:ascii="Times New Roman" w:hAnsi="Times New Roman" w:cs="Times New Roman"/>
          <w:bCs/>
          <w:sz w:val="24"/>
          <w:szCs w:val="16"/>
        </w:rPr>
        <w:t>and Government Accountability Office (GAO) recommendations</w:t>
      </w:r>
      <w:r w:rsidRPr="006E3D44">
        <w:rPr>
          <w:rFonts w:ascii="Times New Roman" w:hAnsi="Times New Roman" w:cs="Times New Roman"/>
          <w:bCs/>
          <w:sz w:val="24"/>
          <w:szCs w:val="16"/>
        </w:rPr>
        <w:t>. .</w:t>
      </w:r>
      <w:r w:rsidRPr="006E3D44">
        <w:rPr>
          <w:rFonts w:ascii="Times New Roman" w:hAnsi="Times New Roman" w:cs="Times New Roman"/>
          <w:bCs/>
          <w:sz w:val="24"/>
          <w:szCs w:val="16"/>
        </w:rPr>
        <w:t xml:space="preserve"> </w:t>
      </w:r>
    </w:p>
    <w:p w:rsidR="003054F2" w:rsidRPr="006E3D44" w:rsidP="003054F2" w14:paraId="4CDED32B" w14:textId="77777777">
      <w:pPr>
        <w:autoSpaceDE w:val="0"/>
        <w:autoSpaceDN w:val="0"/>
        <w:adjustRightInd w:val="0"/>
        <w:spacing w:after="0" w:line="240" w:lineRule="auto"/>
        <w:rPr>
          <w:rFonts w:ascii="Times New Roman" w:hAnsi="Times New Roman" w:cs="Times New Roman"/>
          <w:bCs/>
          <w:sz w:val="24"/>
          <w:szCs w:val="16"/>
        </w:rPr>
      </w:pPr>
    </w:p>
    <w:p w:rsidR="003054F2" w:rsidRPr="006E3D44" w:rsidP="003054F2" w14:paraId="1B57F95B" w14:textId="5DA3EE50">
      <w:pPr>
        <w:autoSpaceDE w:val="0"/>
        <w:autoSpaceDN w:val="0"/>
        <w:adjustRightInd w:val="0"/>
        <w:spacing w:after="0" w:line="240" w:lineRule="auto"/>
        <w:rPr>
          <w:rFonts w:ascii="Times New Roman" w:hAnsi="Times New Roman" w:cs="Times New Roman"/>
          <w:bCs/>
          <w:sz w:val="24"/>
          <w:szCs w:val="16"/>
        </w:rPr>
      </w:pPr>
      <w:r w:rsidRPr="006E3D44">
        <w:rPr>
          <w:rFonts w:ascii="Times New Roman" w:hAnsi="Times New Roman" w:cs="Times New Roman"/>
          <w:bCs/>
          <w:sz w:val="24"/>
          <w:szCs w:val="16"/>
        </w:rPr>
        <w:t xml:space="preserve">In 2015, the FAA </w:t>
      </w:r>
      <w:r w:rsidR="00815102">
        <w:rPr>
          <w:rFonts w:ascii="Times New Roman" w:hAnsi="Times New Roman" w:cs="Times New Roman"/>
          <w:bCs/>
          <w:sz w:val="24"/>
          <w:szCs w:val="16"/>
        </w:rPr>
        <w:t xml:space="preserve">had </w:t>
      </w:r>
      <w:r w:rsidRPr="006E3D44">
        <w:rPr>
          <w:rFonts w:ascii="Times New Roman" w:hAnsi="Times New Roman" w:cs="Times New Roman"/>
          <w:bCs/>
          <w:sz w:val="24"/>
          <w:szCs w:val="16"/>
        </w:rPr>
        <w:t xml:space="preserve">solicited public comments for the revision of the 2120-0034 information collection, and more specifically revisions to Form 8500-8. No comments were received from the public after the 60- and 30-day comment periods. The FAA then requested and received OMB approval for several changes based on input from the GAO. Due to resource constraints, the FAA was not able to complete all the changes that received OMB approval. </w:t>
      </w:r>
      <w:r w:rsidRPr="006E3D44" w:rsidR="00815102">
        <w:rPr>
          <w:rFonts w:ascii="Times New Roman" w:hAnsi="Times New Roman" w:cs="Times New Roman"/>
          <w:bCs/>
          <w:sz w:val="24"/>
          <w:szCs w:val="16"/>
        </w:rPr>
        <w:t xml:space="preserve">Some of the revisions </w:t>
      </w:r>
      <w:r w:rsidR="00815102">
        <w:rPr>
          <w:rFonts w:ascii="Times New Roman" w:hAnsi="Times New Roman" w:cs="Times New Roman"/>
          <w:bCs/>
          <w:sz w:val="24"/>
          <w:szCs w:val="16"/>
        </w:rPr>
        <w:t>addressed</w:t>
      </w:r>
      <w:r w:rsidRPr="006E3D44" w:rsidR="00815102">
        <w:rPr>
          <w:rFonts w:ascii="Times New Roman" w:hAnsi="Times New Roman" w:cs="Times New Roman"/>
          <w:bCs/>
          <w:sz w:val="24"/>
          <w:szCs w:val="16"/>
        </w:rPr>
        <w:t xml:space="preserve"> questions that AOPA believe</w:t>
      </w:r>
      <w:r w:rsidR="00815102">
        <w:rPr>
          <w:rFonts w:ascii="Times New Roman" w:hAnsi="Times New Roman" w:cs="Times New Roman"/>
          <w:bCs/>
          <w:sz w:val="24"/>
          <w:szCs w:val="16"/>
        </w:rPr>
        <w:t>d</w:t>
      </w:r>
      <w:r w:rsidRPr="006E3D44" w:rsidR="00815102">
        <w:rPr>
          <w:rFonts w:ascii="Times New Roman" w:hAnsi="Times New Roman" w:cs="Times New Roman"/>
          <w:bCs/>
          <w:sz w:val="24"/>
          <w:szCs w:val="16"/>
        </w:rPr>
        <w:t xml:space="preserve"> </w:t>
      </w:r>
      <w:r w:rsidR="00815102">
        <w:rPr>
          <w:rFonts w:ascii="Times New Roman" w:hAnsi="Times New Roman" w:cs="Times New Roman"/>
          <w:bCs/>
          <w:sz w:val="24"/>
          <w:szCs w:val="16"/>
        </w:rPr>
        <w:t>were</w:t>
      </w:r>
      <w:r w:rsidRPr="006E3D44" w:rsidR="00815102">
        <w:rPr>
          <w:rFonts w:ascii="Times New Roman" w:hAnsi="Times New Roman" w:cs="Times New Roman"/>
          <w:bCs/>
          <w:sz w:val="24"/>
          <w:szCs w:val="16"/>
        </w:rPr>
        <w:t xml:space="preserve"> still misleading or unclear</w:t>
      </w:r>
      <w:r w:rsidR="00815102">
        <w:rPr>
          <w:rFonts w:ascii="Times New Roman" w:hAnsi="Times New Roman" w:cs="Times New Roman"/>
          <w:bCs/>
          <w:sz w:val="24"/>
          <w:szCs w:val="16"/>
        </w:rPr>
        <w:t xml:space="preserve"> in 2019. </w:t>
      </w:r>
      <w:r w:rsidRPr="006E3D44">
        <w:rPr>
          <w:rFonts w:ascii="Times New Roman" w:hAnsi="Times New Roman" w:cs="Times New Roman"/>
          <w:bCs/>
          <w:sz w:val="24"/>
          <w:szCs w:val="16"/>
        </w:rPr>
        <w:t xml:space="preserve">However, the FAA did develop ways to improve certain questions on the form.  For instance, the addition of </w:t>
      </w:r>
      <w:r w:rsidRPr="006E3D44">
        <w:rPr>
          <w:rFonts w:ascii="Times New Roman" w:hAnsi="Times New Roman" w:cs="Times New Roman"/>
          <w:bCs/>
          <w:sz w:val="24"/>
          <w:szCs w:val="16"/>
        </w:rPr>
        <w:t>drop down</w:t>
      </w:r>
      <w:r w:rsidRPr="006E3D44">
        <w:rPr>
          <w:rFonts w:ascii="Times New Roman" w:hAnsi="Times New Roman" w:cs="Times New Roman"/>
          <w:bCs/>
          <w:sz w:val="24"/>
          <w:szCs w:val="16"/>
        </w:rPr>
        <w:t xml:space="preserve"> instructions help</w:t>
      </w:r>
      <w:r w:rsidR="003647BC">
        <w:rPr>
          <w:rFonts w:ascii="Times New Roman" w:hAnsi="Times New Roman" w:cs="Times New Roman"/>
          <w:bCs/>
          <w:sz w:val="24"/>
          <w:szCs w:val="16"/>
        </w:rPr>
        <w:t>s</w:t>
      </w:r>
      <w:r w:rsidRPr="006E3D44">
        <w:rPr>
          <w:rFonts w:ascii="Times New Roman" w:hAnsi="Times New Roman" w:cs="Times New Roman"/>
          <w:bCs/>
          <w:sz w:val="24"/>
          <w:szCs w:val="16"/>
        </w:rPr>
        <w:t xml:space="preserve"> </w:t>
      </w:r>
      <w:r w:rsidR="0030117C">
        <w:rPr>
          <w:rFonts w:ascii="Times New Roman" w:hAnsi="Times New Roman" w:cs="Times New Roman"/>
          <w:bCs/>
          <w:sz w:val="24"/>
          <w:szCs w:val="16"/>
        </w:rPr>
        <w:t xml:space="preserve">the applicant to </w:t>
      </w:r>
      <w:r w:rsidRPr="006E3D44">
        <w:rPr>
          <w:rFonts w:ascii="Times New Roman" w:hAnsi="Times New Roman" w:cs="Times New Roman"/>
          <w:bCs/>
          <w:sz w:val="24"/>
          <w:szCs w:val="16"/>
        </w:rPr>
        <w:t xml:space="preserve">identify medical history and possible underlying conditions. </w:t>
      </w:r>
    </w:p>
    <w:p w:rsidR="003054F2" w:rsidRPr="006E3D44" w:rsidP="003054F2" w14:paraId="1905DEA5" w14:textId="77777777">
      <w:pPr>
        <w:autoSpaceDE w:val="0"/>
        <w:autoSpaceDN w:val="0"/>
        <w:adjustRightInd w:val="0"/>
        <w:spacing w:after="0" w:line="240" w:lineRule="auto"/>
        <w:rPr>
          <w:rFonts w:ascii="Times New Roman" w:hAnsi="Times New Roman" w:cs="Times New Roman"/>
          <w:bCs/>
          <w:sz w:val="24"/>
          <w:szCs w:val="16"/>
        </w:rPr>
      </w:pPr>
    </w:p>
    <w:p w:rsidR="003054F2" w:rsidRPr="006E3D44" w:rsidP="003054F2" w14:paraId="113B1777" w14:textId="74FA55D1">
      <w:pPr>
        <w:autoSpaceDE w:val="0"/>
        <w:autoSpaceDN w:val="0"/>
        <w:adjustRightInd w:val="0"/>
        <w:spacing w:after="0" w:line="240" w:lineRule="auto"/>
        <w:rPr>
          <w:rFonts w:ascii="Times New Roman" w:hAnsi="Times New Roman" w:cs="Times New Roman"/>
          <w:bCs/>
          <w:sz w:val="24"/>
          <w:szCs w:val="16"/>
        </w:rPr>
      </w:pPr>
      <w:r w:rsidRPr="006E3D44">
        <w:rPr>
          <w:rFonts w:ascii="Times New Roman" w:hAnsi="Times New Roman" w:cs="Times New Roman"/>
          <w:bCs/>
          <w:sz w:val="24"/>
          <w:szCs w:val="16"/>
        </w:rPr>
        <w:t xml:space="preserve">AOPA also commented </w:t>
      </w:r>
      <w:r w:rsidR="0030117C">
        <w:rPr>
          <w:rFonts w:ascii="Times New Roman" w:hAnsi="Times New Roman" w:cs="Times New Roman"/>
          <w:bCs/>
          <w:sz w:val="24"/>
          <w:szCs w:val="16"/>
        </w:rPr>
        <w:t xml:space="preserve">in 2019 </w:t>
      </w:r>
      <w:r w:rsidRPr="006E3D44">
        <w:rPr>
          <w:rFonts w:ascii="Times New Roman" w:hAnsi="Times New Roman" w:cs="Times New Roman"/>
          <w:bCs/>
          <w:sz w:val="24"/>
          <w:szCs w:val="16"/>
        </w:rPr>
        <w:t>on the burden associated with completing Form 8500-8. The</w:t>
      </w:r>
      <w:r w:rsidR="0030117C">
        <w:rPr>
          <w:rFonts w:ascii="Times New Roman" w:hAnsi="Times New Roman" w:cs="Times New Roman"/>
          <w:bCs/>
          <w:sz w:val="24"/>
          <w:szCs w:val="16"/>
        </w:rPr>
        <w:t xml:space="preserve"> organization</w:t>
      </w:r>
      <w:r w:rsidRPr="006E3D44">
        <w:rPr>
          <w:rFonts w:ascii="Times New Roman" w:hAnsi="Times New Roman" w:cs="Times New Roman"/>
          <w:bCs/>
          <w:sz w:val="24"/>
          <w:szCs w:val="16"/>
        </w:rPr>
        <w:t xml:space="preserve"> claim</w:t>
      </w:r>
      <w:r w:rsidR="0030117C">
        <w:rPr>
          <w:rFonts w:ascii="Times New Roman" w:hAnsi="Times New Roman" w:cs="Times New Roman"/>
          <w:bCs/>
          <w:sz w:val="24"/>
          <w:szCs w:val="16"/>
        </w:rPr>
        <w:t>ed</w:t>
      </w:r>
      <w:r w:rsidRPr="006E3D44">
        <w:rPr>
          <w:rFonts w:ascii="Times New Roman" w:hAnsi="Times New Roman" w:cs="Times New Roman"/>
          <w:bCs/>
          <w:sz w:val="24"/>
          <w:szCs w:val="16"/>
        </w:rPr>
        <w:t xml:space="preserve"> that the form takes longer than the estimated 1.5 hours to complete because airmen </w:t>
      </w:r>
      <w:r w:rsidRPr="006E3D44">
        <w:rPr>
          <w:rFonts w:ascii="Times New Roman" w:hAnsi="Times New Roman" w:cs="Times New Roman"/>
          <w:bCs/>
          <w:sz w:val="24"/>
          <w:szCs w:val="16"/>
        </w:rPr>
        <w:t>have to</w:t>
      </w:r>
      <w:r w:rsidRPr="006E3D44">
        <w:rPr>
          <w:rFonts w:ascii="Times New Roman" w:hAnsi="Times New Roman" w:cs="Times New Roman"/>
          <w:bCs/>
          <w:sz w:val="24"/>
          <w:szCs w:val="16"/>
        </w:rPr>
        <w:t xml:space="preserve"> gather information before they can complete the form.  </w:t>
      </w:r>
      <w:r w:rsidR="00721A01">
        <w:rPr>
          <w:rFonts w:ascii="Times New Roman" w:hAnsi="Times New Roman" w:cs="Times New Roman"/>
          <w:bCs/>
          <w:sz w:val="24"/>
          <w:szCs w:val="16"/>
        </w:rPr>
        <w:t>The current burden estimate of 1.5 hours includes all necessary time to review instructions, compile necessary materials, and to complete the form itself.</w:t>
      </w:r>
    </w:p>
    <w:p w:rsidR="003054F2" w:rsidRPr="006E3D44" w:rsidP="003054F2" w14:paraId="22FFFA90" w14:textId="77777777">
      <w:pPr>
        <w:autoSpaceDE w:val="0"/>
        <w:autoSpaceDN w:val="0"/>
        <w:adjustRightInd w:val="0"/>
        <w:spacing w:after="0" w:line="240" w:lineRule="auto"/>
        <w:rPr>
          <w:rFonts w:ascii="Times New Roman" w:hAnsi="Times New Roman" w:cs="Times New Roman"/>
          <w:bCs/>
          <w:sz w:val="24"/>
          <w:szCs w:val="16"/>
        </w:rPr>
      </w:pPr>
    </w:p>
    <w:p w:rsidR="003054F2" w:rsidRPr="006E3D44" w:rsidP="003054F2" w14:paraId="513C20FB" w14:textId="42BB1C33">
      <w:pPr>
        <w:autoSpaceDE w:val="0"/>
        <w:autoSpaceDN w:val="0"/>
        <w:adjustRightInd w:val="0"/>
        <w:spacing w:after="0" w:line="240" w:lineRule="auto"/>
        <w:rPr>
          <w:rFonts w:ascii="Times New Roman" w:hAnsi="Times New Roman" w:cs="Times New Roman"/>
          <w:bCs/>
          <w:sz w:val="24"/>
          <w:szCs w:val="16"/>
        </w:rPr>
      </w:pPr>
      <w:r w:rsidRPr="006E3D44">
        <w:rPr>
          <w:rFonts w:ascii="Times New Roman" w:hAnsi="Times New Roman" w:cs="Times New Roman"/>
          <w:bCs/>
          <w:sz w:val="24"/>
          <w:szCs w:val="16"/>
        </w:rPr>
        <w:t>AOPA</w:t>
      </w:r>
      <w:r w:rsidR="00815102">
        <w:rPr>
          <w:rFonts w:ascii="Times New Roman" w:hAnsi="Times New Roman" w:cs="Times New Roman"/>
          <w:bCs/>
          <w:sz w:val="24"/>
          <w:szCs w:val="16"/>
        </w:rPr>
        <w:t>’s 2019 comments</w:t>
      </w:r>
      <w:r w:rsidRPr="006E3D44">
        <w:rPr>
          <w:rFonts w:ascii="Times New Roman" w:hAnsi="Times New Roman" w:cs="Times New Roman"/>
          <w:bCs/>
          <w:sz w:val="24"/>
          <w:szCs w:val="16"/>
        </w:rPr>
        <w:t xml:space="preserve"> </w:t>
      </w:r>
      <w:r w:rsidR="00815102">
        <w:rPr>
          <w:rFonts w:ascii="Times New Roman" w:hAnsi="Times New Roman" w:cs="Times New Roman"/>
          <w:bCs/>
          <w:sz w:val="24"/>
          <w:szCs w:val="16"/>
        </w:rPr>
        <w:t>stated</w:t>
      </w:r>
      <w:r w:rsidR="003647BC">
        <w:rPr>
          <w:rFonts w:ascii="Times New Roman" w:hAnsi="Times New Roman" w:cs="Times New Roman"/>
          <w:bCs/>
          <w:sz w:val="24"/>
          <w:szCs w:val="16"/>
        </w:rPr>
        <w:t xml:space="preserve"> </w:t>
      </w:r>
      <w:r w:rsidRPr="006E3D44">
        <w:rPr>
          <w:rFonts w:ascii="Times New Roman" w:hAnsi="Times New Roman" w:cs="Times New Roman"/>
          <w:bCs/>
          <w:sz w:val="24"/>
          <w:szCs w:val="16"/>
        </w:rPr>
        <w:t xml:space="preserve">that the FAA did not consider the suggestions made by </w:t>
      </w:r>
      <w:r w:rsidR="0030117C">
        <w:rPr>
          <w:rFonts w:ascii="Times New Roman" w:hAnsi="Times New Roman" w:cs="Times New Roman"/>
          <w:bCs/>
          <w:sz w:val="24"/>
          <w:szCs w:val="16"/>
        </w:rPr>
        <w:t xml:space="preserve">the </w:t>
      </w:r>
      <w:r w:rsidRPr="006E3D44">
        <w:rPr>
          <w:rFonts w:ascii="Times New Roman" w:hAnsi="Times New Roman" w:cs="Times New Roman"/>
          <w:bCs/>
          <w:sz w:val="24"/>
          <w:szCs w:val="16"/>
        </w:rPr>
        <w:t xml:space="preserve">NTSB and a 2014 GAO report when revising the medical certification application.  However, the purpose of the 2016 request to revise the information collection was to incorporate suggestions provided by the GAO.  Making changes to Form 8500-8 will increase accuracy and completeness of the medical information </w:t>
      </w:r>
      <w:r w:rsidRPr="006E3D44">
        <w:rPr>
          <w:rFonts w:ascii="Times New Roman" w:hAnsi="Times New Roman" w:cs="Times New Roman"/>
          <w:bCs/>
          <w:sz w:val="24"/>
          <w:szCs w:val="16"/>
        </w:rPr>
        <w:t xml:space="preserve">submitted by applicants.  As previously mentioned, budget constraints have prevented the FAA from implementing many of the revisions approved by OMB.  </w:t>
      </w:r>
    </w:p>
    <w:p w:rsidR="003054F2" w:rsidRPr="006E3D44" w:rsidP="003054F2" w14:paraId="0ACA1FA5" w14:textId="77777777">
      <w:pPr>
        <w:autoSpaceDE w:val="0"/>
        <w:autoSpaceDN w:val="0"/>
        <w:adjustRightInd w:val="0"/>
        <w:spacing w:after="0" w:line="240" w:lineRule="auto"/>
        <w:rPr>
          <w:rFonts w:ascii="Times New Roman" w:hAnsi="Times New Roman" w:cs="Times New Roman"/>
          <w:bCs/>
          <w:sz w:val="24"/>
          <w:szCs w:val="16"/>
        </w:rPr>
      </w:pPr>
    </w:p>
    <w:p w:rsidR="006E3E9A" w:rsidP="003054F2" w14:paraId="50A9141E" w14:textId="3C09648E">
      <w:pPr>
        <w:autoSpaceDE w:val="0"/>
        <w:autoSpaceDN w:val="0"/>
        <w:adjustRightInd w:val="0"/>
        <w:spacing w:after="0" w:line="240" w:lineRule="auto"/>
        <w:rPr>
          <w:rFonts w:ascii="Times New Roman" w:hAnsi="Times New Roman" w:cs="Times New Roman"/>
          <w:bCs/>
          <w:sz w:val="24"/>
          <w:szCs w:val="16"/>
        </w:rPr>
      </w:pPr>
      <w:r w:rsidRPr="006E3D44">
        <w:rPr>
          <w:rFonts w:ascii="Times New Roman" w:hAnsi="Times New Roman" w:cs="Times New Roman"/>
          <w:bCs/>
          <w:sz w:val="24"/>
          <w:szCs w:val="16"/>
        </w:rPr>
        <w:t xml:space="preserve">The </w:t>
      </w:r>
      <w:r w:rsidR="00E94EA6">
        <w:rPr>
          <w:rFonts w:ascii="Times New Roman" w:hAnsi="Times New Roman" w:cs="Times New Roman"/>
          <w:bCs/>
          <w:sz w:val="24"/>
          <w:szCs w:val="16"/>
        </w:rPr>
        <w:t>one</w:t>
      </w:r>
      <w:r w:rsidR="00815102">
        <w:rPr>
          <w:rFonts w:ascii="Times New Roman" w:hAnsi="Times New Roman" w:cs="Times New Roman"/>
          <w:bCs/>
          <w:sz w:val="24"/>
          <w:szCs w:val="16"/>
        </w:rPr>
        <w:t xml:space="preserve"> comment received in 2019 from a private citizen was </w:t>
      </w:r>
      <w:r w:rsidRPr="006E3D44">
        <w:rPr>
          <w:rFonts w:ascii="Times New Roman" w:hAnsi="Times New Roman" w:cs="Times New Roman"/>
          <w:bCs/>
          <w:sz w:val="24"/>
          <w:szCs w:val="16"/>
        </w:rPr>
        <w:t xml:space="preserve">also about Form 8500-8. The comment proposed the discontinuation of the Electrocardiogram (EKG) and </w:t>
      </w:r>
      <w:r w:rsidR="00582B92">
        <w:rPr>
          <w:rFonts w:ascii="Times New Roman" w:hAnsi="Times New Roman" w:cs="Times New Roman"/>
          <w:bCs/>
          <w:sz w:val="24"/>
          <w:szCs w:val="16"/>
        </w:rPr>
        <w:t>reduction in</w:t>
      </w:r>
      <w:r w:rsidRPr="006E3D44" w:rsidR="00582B92">
        <w:rPr>
          <w:rFonts w:ascii="Times New Roman" w:hAnsi="Times New Roman" w:cs="Times New Roman"/>
          <w:bCs/>
          <w:sz w:val="24"/>
          <w:szCs w:val="16"/>
        </w:rPr>
        <w:t xml:space="preserve"> </w:t>
      </w:r>
      <w:r w:rsidRPr="006E3D44">
        <w:rPr>
          <w:rFonts w:ascii="Times New Roman" w:hAnsi="Times New Roman" w:cs="Times New Roman"/>
          <w:bCs/>
          <w:sz w:val="24"/>
          <w:szCs w:val="16"/>
        </w:rPr>
        <w:t xml:space="preserve">the frequency of colorblindness tests for Class I medical certification. The individual who submitted the comment </w:t>
      </w:r>
      <w:r w:rsidRPr="006E3D44" w:rsidR="00815102">
        <w:rPr>
          <w:rFonts w:ascii="Times New Roman" w:hAnsi="Times New Roman" w:cs="Times New Roman"/>
          <w:bCs/>
          <w:sz w:val="24"/>
          <w:szCs w:val="16"/>
        </w:rPr>
        <w:t>believe</w:t>
      </w:r>
      <w:r w:rsidR="00815102">
        <w:rPr>
          <w:rFonts w:ascii="Times New Roman" w:hAnsi="Times New Roman" w:cs="Times New Roman"/>
          <w:bCs/>
          <w:sz w:val="24"/>
          <w:szCs w:val="16"/>
        </w:rPr>
        <w:t>d</w:t>
      </w:r>
      <w:r w:rsidRPr="006E3D44" w:rsidR="00815102">
        <w:rPr>
          <w:rFonts w:ascii="Times New Roman" w:hAnsi="Times New Roman" w:cs="Times New Roman"/>
          <w:bCs/>
          <w:sz w:val="24"/>
          <w:szCs w:val="16"/>
        </w:rPr>
        <w:t xml:space="preserve"> </w:t>
      </w:r>
      <w:r w:rsidRPr="006E3D44">
        <w:rPr>
          <w:rFonts w:ascii="Times New Roman" w:hAnsi="Times New Roman" w:cs="Times New Roman"/>
          <w:bCs/>
          <w:sz w:val="24"/>
          <w:szCs w:val="16"/>
        </w:rPr>
        <w:t xml:space="preserve">that both the EKG and tests for colorblindness are costly and only used by doctors as an indicator for medical conditions. </w:t>
      </w:r>
      <w:r w:rsidR="00815102">
        <w:rPr>
          <w:rFonts w:ascii="Times New Roman" w:hAnsi="Times New Roman" w:cs="Times New Roman"/>
          <w:bCs/>
          <w:sz w:val="24"/>
          <w:szCs w:val="16"/>
        </w:rPr>
        <w:t>However, t</w:t>
      </w:r>
      <w:r w:rsidRPr="006E3D44">
        <w:rPr>
          <w:rFonts w:ascii="Times New Roman" w:hAnsi="Times New Roman" w:cs="Times New Roman"/>
          <w:bCs/>
          <w:sz w:val="24"/>
          <w:szCs w:val="16"/>
        </w:rPr>
        <w:t xml:space="preserve">he law mandates the frequency and use of certain medical tests for aerospace medical certification. The comment </w:t>
      </w:r>
      <w:r w:rsidR="00815102">
        <w:rPr>
          <w:rFonts w:ascii="Times New Roman" w:hAnsi="Times New Roman" w:cs="Times New Roman"/>
          <w:bCs/>
          <w:sz w:val="24"/>
          <w:szCs w:val="16"/>
        </w:rPr>
        <w:t>was</w:t>
      </w:r>
      <w:r w:rsidRPr="006E3D44" w:rsidR="00815102">
        <w:rPr>
          <w:rFonts w:ascii="Times New Roman" w:hAnsi="Times New Roman" w:cs="Times New Roman"/>
          <w:bCs/>
          <w:sz w:val="24"/>
          <w:szCs w:val="16"/>
        </w:rPr>
        <w:t xml:space="preserve"> </w:t>
      </w:r>
      <w:r w:rsidRPr="006E3D44">
        <w:rPr>
          <w:rFonts w:ascii="Times New Roman" w:hAnsi="Times New Roman" w:cs="Times New Roman"/>
          <w:bCs/>
          <w:sz w:val="24"/>
          <w:szCs w:val="16"/>
        </w:rPr>
        <w:t>outside of the scope of the Paperwork Reduction Act request to renew information collection 2120-0034.</w:t>
      </w:r>
    </w:p>
    <w:p w:rsidR="006E3E9A" w:rsidP="003054F2" w14:paraId="5842BE00" w14:textId="77777777">
      <w:pPr>
        <w:autoSpaceDE w:val="0"/>
        <w:autoSpaceDN w:val="0"/>
        <w:adjustRightInd w:val="0"/>
        <w:spacing w:after="0" w:line="240" w:lineRule="auto"/>
        <w:rPr>
          <w:rFonts w:ascii="Times New Roman" w:hAnsi="Times New Roman" w:cs="Times New Roman"/>
          <w:bCs/>
          <w:sz w:val="24"/>
          <w:szCs w:val="16"/>
        </w:rPr>
      </w:pPr>
    </w:p>
    <w:p w:rsidR="00AA4958" w:rsidP="00AA4958" w14:paraId="45142ECC" w14:textId="54D59F20">
      <w:r w:rsidRPr="001D0458">
        <w:rPr>
          <w:rFonts w:ascii="Times New Roman" w:hAnsi="Times New Roman" w:cs="Times New Roman"/>
          <w:bCs/>
          <w:sz w:val="24"/>
          <w:szCs w:val="16"/>
        </w:rPr>
        <w:t>On November 18, 2021, the FAA published an NPRM</w:t>
      </w:r>
      <w:r w:rsidR="006876A4">
        <w:rPr>
          <w:rFonts w:ascii="Times New Roman" w:hAnsi="Times New Roman" w:cs="Times New Roman"/>
          <w:bCs/>
          <w:sz w:val="24"/>
          <w:szCs w:val="16"/>
        </w:rPr>
        <w:t xml:space="preserve"> (86 FR 64419</w:t>
      </w:r>
      <w:r w:rsidRPr="001D0458" w:rsidR="00181758">
        <w:rPr>
          <w:rFonts w:ascii="Times New Roman" w:hAnsi="Times New Roman" w:cs="Times New Roman"/>
          <w:bCs/>
          <w:sz w:val="24"/>
          <w:szCs w:val="16"/>
        </w:rPr>
        <w:t>)</w:t>
      </w:r>
      <w:r w:rsidRPr="001D0458">
        <w:rPr>
          <w:rFonts w:ascii="Times New Roman" w:hAnsi="Times New Roman" w:cs="Times New Roman"/>
          <w:bCs/>
          <w:sz w:val="24"/>
          <w:szCs w:val="16"/>
        </w:rPr>
        <w:t xml:space="preserve"> </w:t>
      </w:r>
      <w:r w:rsidRPr="001D0458" w:rsidR="00F336B5">
        <w:rPr>
          <w:rFonts w:ascii="Times New Roman" w:hAnsi="Times New Roman" w:cs="Times New Roman"/>
          <w:bCs/>
          <w:sz w:val="24"/>
          <w:szCs w:val="16"/>
        </w:rPr>
        <w:t xml:space="preserve">to </w:t>
      </w:r>
      <w:r w:rsidRPr="001D0458" w:rsidR="00F336B5">
        <w:rPr>
          <w:rFonts w:ascii="Times New Roman" w:hAnsi="Times New Roman" w:cs="Times New Roman"/>
          <w:sz w:val="24"/>
        </w:rPr>
        <w:t xml:space="preserve">include commercial balloon pilots under those pilots required to hold a </w:t>
      </w:r>
      <w:r w:rsidRPr="001D0458" w:rsidR="00F336B5">
        <w:rPr>
          <w:rFonts w:ascii="Times New Roman" w:hAnsi="Times New Roman" w:cs="Times New Roman"/>
          <w:sz w:val="24"/>
        </w:rPr>
        <w:t>first or second class</w:t>
      </w:r>
      <w:r w:rsidRPr="001D0458" w:rsidR="00F336B5">
        <w:rPr>
          <w:rFonts w:ascii="Times New Roman" w:hAnsi="Times New Roman" w:cs="Times New Roman"/>
          <w:sz w:val="24"/>
        </w:rPr>
        <w:t xml:space="preserve"> medical certificate, as mandated by Section 318 of the FAA Reauthorization Act of 2018 (P.L 115-254). The NPRM solicited comments from the public regarding </w:t>
      </w:r>
      <w:r w:rsidR="006876A4">
        <w:rPr>
          <w:rFonts w:ascii="Times New Roman" w:hAnsi="Times New Roman" w:cs="Times New Roman"/>
          <w:sz w:val="24"/>
        </w:rPr>
        <w:t>the need</w:t>
      </w:r>
      <w:r w:rsidRPr="001D0458" w:rsidR="00885366">
        <w:rPr>
          <w:rFonts w:ascii="Times New Roman" w:hAnsi="Times New Roman" w:cs="Times New Roman"/>
          <w:sz w:val="24"/>
        </w:rPr>
        <w:t xml:space="preserve"> for</w:t>
      </w:r>
      <w:r w:rsidR="006876A4">
        <w:rPr>
          <w:rFonts w:ascii="Times New Roman" w:hAnsi="Times New Roman" w:cs="Times New Roman"/>
          <w:sz w:val="24"/>
        </w:rPr>
        <w:t xml:space="preserve"> information collection associated with the requirement for</w:t>
      </w:r>
      <w:r w:rsidRPr="001D0458" w:rsidR="00885366">
        <w:rPr>
          <w:rFonts w:ascii="Times New Roman" w:hAnsi="Times New Roman" w:cs="Times New Roman"/>
          <w:sz w:val="24"/>
        </w:rPr>
        <w:t xml:space="preserve"> commercial balloon pilots to hold a </w:t>
      </w:r>
      <w:r w:rsidRPr="001D0458" w:rsidR="00885366">
        <w:rPr>
          <w:rFonts w:ascii="Times New Roman" w:hAnsi="Times New Roman" w:cs="Times New Roman"/>
          <w:sz w:val="24"/>
        </w:rPr>
        <w:t>second class</w:t>
      </w:r>
      <w:r w:rsidRPr="001D0458" w:rsidR="00885366">
        <w:rPr>
          <w:rFonts w:ascii="Times New Roman" w:hAnsi="Times New Roman" w:cs="Times New Roman"/>
          <w:sz w:val="24"/>
        </w:rPr>
        <w:t xml:space="preserve"> </w:t>
      </w:r>
      <w:r w:rsidR="006876A4">
        <w:rPr>
          <w:rFonts w:ascii="Times New Roman" w:hAnsi="Times New Roman" w:cs="Times New Roman"/>
          <w:sz w:val="24"/>
        </w:rPr>
        <w:t xml:space="preserve">medical certificate. The FAA did not receive any comment directly related to information collection.  </w:t>
      </w:r>
      <w:r w:rsidRPr="00AA4958">
        <w:rPr>
          <w:sz w:val="20"/>
          <w:szCs w:val="20"/>
        </w:rPr>
        <w:t xml:space="preserve"> </w:t>
      </w:r>
      <w:r w:rsidRPr="00001596">
        <w:rPr>
          <w:rFonts w:ascii="Times New Roman" w:hAnsi="Times New Roman" w:cs="Times New Roman"/>
          <w:bCs/>
          <w:sz w:val="24"/>
          <w:szCs w:val="16"/>
        </w:rPr>
        <w:t xml:space="preserve">The Office of Aerospace Medicine’s collaboration with stakeholders and efforts to improve the Medical Certification process have continued separately from the PRA process.  These efforts will inform future requests to revise this package, which will be fully coordinated with the FAA PRA Office, OST, and OMB.  The only change to this ICR is the expansion of applicability, as mandated by Congress, to a </w:t>
      </w:r>
      <w:r w:rsidRPr="00001596">
        <w:rPr>
          <w:rFonts w:ascii="Times New Roman" w:hAnsi="Times New Roman" w:cs="Times New Roman"/>
          <w:bCs/>
          <w:sz w:val="24"/>
          <w:szCs w:val="16"/>
        </w:rPr>
        <w:t>narrowly-defined</w:t>
      </w:r>
      <w:r w:rsidRPr="00001596">
        <w:rPr>
          <w:rFonts w:ascii="Times New Roman" w:hAnsi="Times New Roman" w:cs="Times New Roman"/>
          <w:bCs/>
          <w:sz w:val="24"/>
          <w:szCs w:val="16"/>
        </w:rPr>
        <w:t xml:space="preserve"> group of aviation operators not previously required to obtain an FAA medical certificate.</w:t>
      </w:r>
    </w:p>
    <w:p w:rsidR="003054F2" w:rsidRPr="006E3D44" w:rsidP="003054F2" w14:paraId="072CA3FC" w14:textId="32542BEA">
      <w:pPr>
        <w:autoSpaceDE w:val="0"/>
        <w:autoSpaceDN w:val="0"/>
        <w:adjustRightInd w:val="0"/>
        <w:spacing w:after="0" w:line="240" w:lineRule="auto"/>
        <w:rPr>
          <w:rFonts w:ascii="Times New Roman" w:hAnsi="Times New Roman" w:cs="Times New Roman"/>
          <w:bCs/>
          <w:sz w:val="24"/>
          <w:szCs w:val="16"/>
        </w:rPr>
      </w:pPr>
    </w:p>
    <w:p w:rsidR="003054F2" w:rsidRPr="006E3D44" w:rsidP="00C64707" w14:paraId="569BA003" w14:textId="77777777">
      <w:pPr>
        <w:shd w:val="clear" w:color="auto" w:fill="FFFFFF"/>
        <w:spacing w:after="0" w:line="240" w:lineRule="auto"/>
        <w:rPr>
          <w:rFonts w:ascii="Times New Roman" w:eastAsia="Times New Roman" w:hAnsi="Times New Roman" w:cs="Times New Roman"/>
          <w:sz w:val="24"/>
          <w:szCs w:val="24"/>
        </w:rPr>
      </w:pPr>
    </w:p>
    <w:p w:rsidR="00C64707" w:rsidRPr="006E3D44" w:rsidP="00C64707" w14:paraId="2B566609" w14:textId="77777777">
      <w:pPr>
        <w:shd w:val="clear" w:color="auto" w:fill="FFFFFF"/>
        <w:spacing w:after="0" w:line="240" w:lineRule="auto"/>
        <w:rPr>
          <w:rFonts w:ascii="Times New Roman" w:eastAsia="Times New Roman" w:hAnsi="Times New Roman" w:cs="Times New Roman"/>
          <w:color w:val="555555"/>
          <w:sz w:val="24"/>
          <w:szCs w:val="24"/>
        </w:rPr>
      </w:pPr>
      <w:r w:rsidRPr="006E3D44">
        <w:rPr>
          <w:rFonts w:ascii="Times New Roman" w:eastAsia="Times New Roman" w:hAnsi="Times New Roman" w:cs="Times New Roman"/>
          <w:b/>
          <w:bCs/>
          <w:color w:val="555555"/>
          <w:sz w:val="24"/>
          <w:szCs w:val="24"/>
        </w:rPr>
        <w:t>9. Explain any decisions to provide payments or gifts to respondents, other than remuneration of contractors or grantees.</w:t>
      </w:r>
    </w:p>
    <w:p w:rsidR="00C64707" w:rsidRPr="006E3D44" w:rsidP="00C64707" w14:paraId="2C954408" w14:textId="77777777">
      <w:pPr>
        <w:shd w:val="clear" w:color="auto" w:fill="FFFFFF"/>
        <w:spacing w:after="0" w:line="240" w:lineRule="auto"/>
        <w:rPr>
          <w:rFonts w:ascii="Times New Roman" w:hAnsi="Times New Roman" w:cs="Times New Roman"/>
          <w:sz w:val="24"/>
        </w:rPr>
      </w:pPr>
      <w:r w:rsidRPr="006E3D44">
        <w:rPr>
          <w:rFonts w:ascii="Times New Roman" w:eastAsia="Times New Roman" w:hAnsi="Times New Roman" w:cs="Times New Roman"/>
          <w:color w:val="555555"/>
          <w:sz w:val="24"/>
          <w:szCs w:val="24"/>
        </w:rPr>
        <w:br/>
      </w:r>
      <w:r w:rsidRPr="006E3D44" w:rsidR="00A50C6B">
        <w:rPr>
          <w:rFonts w:ascii="Times New Roman" w:hAnsi="Times New Roman" w:cs="Times New Roman"/>
          <w:sz w:val="24"/>
        </w:rPr>
        <w:t xml:space="preserve">No payment or gifts </w:t>
      </w:r>
      <w:r w:rsidR="00721A01">
        <w:rPr>
          <w:rFonts w:ascii="Times New Roman" w:hAnsi="Times New Roman" w:cs="Times New Roman"/>
          <w:sz w:val="24"/>
        </w:rPr>
        <w:t>are provided to respondents.</w:t>
      </w:r>
    </w:p>
    <w:p w:rsidR="00A50C6B" w:rsidRPr="006E3D44" w:rsidP="00C64707" w14:paraId="755FBBCC" w14:textId="77777777">
      <w:pPr>
        <w:shd w:val="clear" w:color="auto" w:fill="FFFFFF"/>
        <w:spacing w:after="0" w:line="240" w:lineRule="auto"/>
        <w:rPr>
          <w:rFonts w:ascii="Times New Roman" w:eastAsia="Times New Roman" w:hAnsi="Times New Roman" w:cs="Times New Roman"/>
          <w:color w:val="555555"/>
          <w:sz w:val="28"/>
          <w:szCs w:val="24"/>
        </w:rPr>
      </w:pPr>
    </w:p>
    <w:p w:rsidR="00C64707" w:rsidRPr="006E3D44" w:rsidP="00C64707" w14:paraId="74B47997" w14:textId="77777777">
      <w:pPr>
        <w:shd w:val="clear" w:color="auto" w:fill="FFFFFF"/>
        <w:spacing w:after="0" w:line="240" w:lineRule="auto"/>
        <w:rPr>
          <w:rFonts w:ascii="Times New Roman" w:eastAsia="Times New Roman" w:hAnsi="Times New Roman" w:cs="Times New Roman"/>
          <w:color w:val="555555"/>
          <w:sz w:val="24"/>
          <w:szCs w:val="24"/>
        </w:rPr>
      </w:pPr>
      <w:r w:rsidRPr="006E3D44">
        <w:rPr>
          <w:rFonts w:ascii="Times New Roman" w:eastAsia="Times New Roman" w:hAnsi="Times New Roman" w:cs="Times New Roman"/>
          <w:b/>
          <w:bCs/>
          <w:color w:val="555555"/>
          <w:sz w:val="24"/>
          <w:szCs w:val="24"/>
        </w:rPr>
        <w:t>10. Describe any assurance of confidentiality provided to respondents and the basis for assurance in statute, regulation, or agency policy.</w:t>
      </w:r>
    </w:p>
    <w:p w:rsidR="00C64707" w:rsidRPr="006E3D44" w:rsidP="00A50C6B" w14:paraId="4AA9990E" w14:textId="77777777">
      <w:pPr>
        <w:shd w:val="clear" w:color="auto" w:fill="FFFFFF"/>
        <w:spacing w:after="0" w:line="240" w:lineRule="auto"/>
        <w:rPr>
          <w:rFonts w:ascii="Times New Roman" w:eastAsia="Times New Roman" w:hAnsi="Times New Roman" w:cs="Times New Roman"/>
          <w:color w:val="555555"/>
          <w:sz w:val="28"/>
          <w:szCs w:val="24"/>
        </w:rPr>
      </w:pPr>
    </w:p>
    <w:p w:rsidR="00A50C6B" w:rsidRPr="006E3D44" w:rsidP="00A50C6B" w14:paraId="67618A05" w14:textId="771B4464">
      <w:pPr>
        <w:spacing w:after="0" w:line="240" w:lineRule="auto"/>
        <w:rPr>
          <w:rFonts w:ascii="Times New Roman" w:hAnsi="Times New Roman" w:cs="Times New Roman"/>
          <w:sz w:val="24"/>
        </w:rPr>
      </w:pPr>
      <w:r w:rsidRPr="006E3D44">
        <w:rPr>
          <w:rFonts w:ascii="Times New Roman" w:hAnsi="Times New Roman" w:cs="Times New Roman"/>
          <w:sz w:val="24"/>
        </w:rPr>
        <w:t xml:space="preserve">The information collected from FAA </w:t>
      </w:r>
      <w:r w:rsidRPr="006E3D44">
        <w:rPr>
          <w:rFonts w:ascii="Times New Roman" w:hAnsi="Times New Roman" w:cs="Times New Roman"/>
          <w:sz w:val="24"/>
        </w:rPr>
        <w:t xml:space="preserve">Form  </w:t>
      </w:r>
      <w:r w:rsidR="00B60A40">
        <w:rPr>
          <w:rFonts w:ascii="Times New Roman" w:hAnsi="Times New Roman" w:cs="Times New Roman"/>
          <w:sz w:val="24"/>
        </w:rPr>
        <w:t>8500</w:t>
      </w:r>
      <w:r w:rsidRPr="006E3D44">
        <w:rPr>
          <w:rFonts w:ascii="Times New Roman" w:hAnsi="Times New Roman" w:cs="Times New Roman"/>
          <w:sz w:val="24"/>
        </w:rPr>
        <w:t>-8</w:t>
      </w:r>
      <w:r w:rsidR="00B60A40">
        <w:rPr>
          <w:rFonts w:ascii="Times New Roman" w:hAnsi="Times New Roman" w:cs="Times New Roman"/>
          <w:sz w:val="24"/>
        </w:rPr>
        <w:t xml:space="preserve"> </w:t>
      </w:r>
      <w:r w:rsidRPr="006E3D44">
        <w:rPr>
          <w:rFonts w:ascii="Times New Roman" w:hAnsi="Times New Roman" w:cs="Times New Roman"/>
          <w:sz w:val="24"/>
        </w:rPr>
        <w:t>become</w:t>
      </w:r>
      <w:r w:rsidR="00C02B74">
        <w:rPr>
          <w:rFonts w:ascii="Times New Roman" w:hAnsi="Times New Roman" w:cs="Times New Roman"/>
          <w:sz w:val="24"/>
        </w:rPr>
        <w:t>s</w:t>
      </w:r>
      <w:r w:rsidRPr="006E3D44">
        <w:rPr>
          <w:rFonts w:ascii="Times New Roman" w:hAnsi="Times New Roman" w:cs="Times New Roman"/>
          <w:sz w:val="24"/>
        </w:rPr>
        <w:t xml:space="preserve"> part of the Privacy Act System of Records DOT/FAA 847, “Aviation Records on Individuals,” [DOT/FAA 847] and is provided the protection outlined in the description of the system as published in the Federal Register.</w:t>
      </w:r>
    </w:p>
    <w:p w:rsidR="00A50C6B" w:rsidRPr="006E3D44" w:rsidP="00A50C6B" w14:paraId="23F8DD27" w14:textId="77777777">
      <w:pPr>
        <w:shd w:val="clear" w:color="auto" w:fill="FFFFFF"/>
        <w:spacing w:after="0" w:line="240" w:lineRule="auto"/>
        <w:rPr>
          <w:rFonts w:ascii="Times New Roman" w:eastAsia="Times New Roman" w:hAnsi="Times New Roman" w:cs="Times New Roman"/>
          <w:color w:val="555555"/>
          <w:sz w:val="28"/>
          <w:szCs w:val="24"/>
        </w:rPr>
      </w:pPr>
    </w:p>
    <w:p w:rsidR="00C64707" w:rsidP="00A50C6B" w14:paraId="0DF5D0E9" w14:textId="0CC96C97">
      <w:pPr>
        <w:shd w:val="clear" w:color="auto" w:fill="FFFFFF"/>
        <w:spacing w:after="0" w:line="240" w:lineRule="auto"/>
        <w:rPr>
          <w:rFonts w:ascii="Times New Roman" w:eastAsia="Times New Roman" w:hAnsi="Times New Roman" w:cs="Times New Roman"/>
          <w:b/>
          <w:bCs/>
          <w:color w:val="555555"/>
          <w:sz w:val="24"/>
          <w:szCs w:val="24"/>
        </w:rPr>
      </w:pPr>
      <w:r w:rsidRPr="006E3D44">
        <w:rPr>
          <w:rFonts w:ascii="Times New Roman" w:eastAsia="Times New Roman" w:hAnsi="Times New Roman" w:cs="Times New Roman"/>
          <w:b/>
          <w:bCs/>
          <w:color w:val="555555"/>
          <w:sz w:val="24"/>
          <w:szCs w:val="24"/>
        </w:rPr>
        <w:t>11. Provide additional justification for any questions of a sensitive nature, such as sexual behavior and attitudes, religious beliefs, and other matters that are commonly considered private.</w:t>
      </w:r>
    </w:p>
    <w:p w:rsidR="001048CC" w:rsidRPr="006E3D44" w:rsidP="00A50C6B" w14:paraId="26578611" w14:textId="77777777">
      <w:pPr>
        <w:shd w:val="clear" w:color="auto" w:fill="FFFFFF"/>
        <w:spacing w:after="0" w:line="240" w:lineRule="auto"/>
        <w:rPr>
          <w:rFonts w:ascii="Times New Roman" w:eastAsia="Times New Roman" w:hAnsi="Times New Roman" w:cs="Times New Roman"/>
          <w:color w:val="555555"/>
          <w:sz w:val="28"/>
          <w:szCs w:val="24"/>
        </w:rPr>
      </w:pPr>
    </w:p>
    <w:p w:rsidR="00A50C6B" w:rsidRPr="006E3D44" w:rsidP="00A50C6B" w14:paraId="2A5C3085" w14:textId="2399782D">
      <w:pPr>
        <w:spacing w:after="0" w:line="240" w:lineRule="auto"/>
        <w:rPr>
          <w:rFonts w:ascii="Times New Roman" w:hAnsi="Times New Roman" w:cs="Times New Roman"/>
          <w:sz w:val="24"/>
        </w:rPr>
      </w:pPr>
      <w:r w:rsidRPr="006E3D44">
        <w:rPr>
          <w:rFonts w:ascii="Times New Roman" w:hAnsi="Times New Roman" w:cs="Times New Roman"/>
          <w:sz w:val="24"/>
        </w:rPr>
        <w:t>No information regarding sexual behavior or religious belief is collected. Applicants must respond to medical questions on th</w:t>
      </w:r>
      <w:r w:rsidR="00C02B74">
        <w:rPr>
          <w:rFonts w:ascii="Times New Roman" w:hAnsi="Times New Roman" w:cs="Times New Roman"/>
          <w:sz w:val="24"/>
        </w:rPr>
        <w:t>is</w:t>
      </w:r>
      <w:r w:rsidRPr="006E3D44">
        <w:rPr>
          <w:rFonts w:ascii="Times New Roman" w:hAnsi="Times New Roman" w:cs="Times New Roman"/>
          <w:sz w:val="24"/>
        </w:rPr>
        <w:t xml:space="preserve"> FAA Form</w:t>
      </w:r>
      <w:r w:rsidR="00A20004">
        <w:rPr>
          <w:rFonts w:ascii="Times New Roman" w:hAnsi="Times New Roman" w:cs="Times New Roman"/>
          <w:sz w:val="24"/>
        </w:rPr>
        <w:t>,</w:t>
      </w:r>
      <w:r w:rsidRPr="006E3D44">
        <w:rPr>
          <w:rFonts w:ascii="Times New Roman" w:hAnsi="Times New Roman" w:cs="Times New Roman"/>
          <w:sz w:val="24"/>
        </w:rPr>
        <w:t xml:space="preserve"> so the FAA can make informed medical </w:t>
      </w:r>
      <w:r w:rsidR="004C1A23">
        <w:rPr>
          <w:rFonts w:ascii="Times New Roman" w:hAnsi="Times New Roman" w:cs="Times New Roman"/>
          <w:sz w:val="24"/>
        </w:rPr>
        <w:t xml:space="preserve">certification </w:t>
      </w:r>
      <w:r w:rsidRPr="006E3D44">
        <w:rPr>
          <w:rFonts w:ascii="Times New Roman" w:hAnsi="Times New Roman" w:cs="Times New Roman"/>
          <w:sz w:val="24"/>
        </w:rPr>
        <w:t>determinations.</w:t>
      </w:r>
    </w:p>
    <w:p w:rsidR="00A50C6B" w:rsidRPr="006E3D44" w:rsidP="00A50C6B" w14:paraId="2DBE28CC" w14:textId="77777777">
      <w:pPr>
        <w:shd w:val="clear" w:color="auto" w:fill="FFFFFF"/>
        <w:spacing w:after="0" w:line="240" w:lineRule="auto"/>
        <w:rPr>
          <w:rFonts w:ascii="Times New Roman" w:eastAsia="Times New Roman" w:hAnsi="Times New Roman" w:cs="Times New Roman"/>
          <w:color w:val="555555"/>
          <w:sz w:val="28"/>
          <w:szCs w:val="24"/>
        </w:rPr>
      </w:pPr>
    </w:p>
    <w:p w:rsidR="00C64707" w:rsidRPr="006E3D44" w:rsidP="00C64707" w14:paraId="732FE2B6" w14:textId="77777777">
      <w:pPr>
        <w:shd w:val="clear" w:color="auto" w:fill="FFFFFF"/>
        <w:spacing w:after="0" w:line="240" w:lineRule="auto"/>
        <w:rPr>
          <w:rFonts w:ascii="Times New Roman" w:eastAsia="Times New Roman" w:hAnsi="Times New Roman" w:cs="Times New Roman"/>
          <w:color w:val="555555"/>
          <w:sz w:val="24"/>
          <w:szCs w:val="24"/>
        </w:rPr>
      </w:pPr>
      <w:r w:rsidRPr="00214B8E">
        <w:rPr>
          <w:rFonts w:ascii="Times New Roman" w:hAnsi="Times New Roman"/>
          <w:b/>
          <w:color w:val="555555"/>
          <w:sz w:val="24"/>
        </w:rPr>
        <w:t>12.</w:t>
      </w:r>
      <w:r w:rsidRPr="006E3D44">
        <w:rPr>
          <w:rFonts w:ascii="Times New Roman" w:eastAsia="Times New Roman" w:hAnsi="Times New Roman" w:cs="Times New Roman"/>
          <w:b/>
          <w:bCs/>
          <w:color w:val="555555"/>
          <w:sz w:val="24"/>
          <w:szCs w:val="24"/>
        </w:rPr>
        <w:t xml:space="preserve"> Provide estimates of the hour burden of the collection of information. The statement should:</w:t>
      </w:r>
    </w:p>
    <w:p w:rsidR="00A50C6B" w:rsidRPr="00A50C6B" w:rsidP="00A50C6B" w14:paraId="0F1960B3" w14:textId="77777777">
      <w:pPr>
        <w:pStyle w:val="CommentText"/>
        <w:spacing w:after="0"/>
        <w:rPr>
          <w:rFonts w:ascii="Times New Roman" w:hAnsi="Times New Roman" w:cs="Times New Roman"/>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6"/>
        <w:gridCol w:w="1454"/>
        <w:gridCol w:w="1328"/>
        <w:gridCol w:w="1186"/>
        <w:gridCol w:w="1086"/>
        <w:gridCol w:w="990"/>
        <w:gridCol w:w="990"/>
        <w:gridCol w:w="1350"/>
      </w:tblGrid>
      <w:tr w14:paraId="0B6BC8B7" w14:textId="77777777" w:rsidTr="002D38C9">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9"/>
        </w:trPr>
        <w:tc>
          <w:tcPr>
            <w:tcW w:w="9540" w:type="dxa"/>
            <w:gridSpan w:val="8"/>
            <w:tcBorders>
              <w:top w:val="single" w:sz="4" w:space="0" w:color="auto"/>
              <w:left w:val="single" w:sz="4" w:space="0" w:color="auto"/>
              <w:bottom w:val="single" w:sz="4" w:space="0" w:color="auto"/>
              <w:right w:val="single" w:sz="4" w:space="0" w:color="auto"/>
            </w:tcBorders>
            <w:vAlign w:val="center"/>
          </w:tcPr>
          <w:p w:rsidR="000A1131" w:rsidRPr="00A50C6B" w:rsidP="00A50C6B" w14:paraId="5B9F5AD0" w14:textId="77777777">
            <w:pPr>
              <w:spacing w:after="0" w:line="240" w:lineRule="auto"/>
              <w:jc w:val="center"/>
              <w:rPr>
                <w:rFonts w:ascii="Times New Roman" w:hAnsi="Times New Roman" w:cs="Times New Roman"/>
                <w:b/>
                <w:szCs w:val="24"/>
              </w:rPr>
            </w:pPr>
            <w:r>
              <w:rPr>
                <w:rFonts w:ascii="Times New Roman" w:hAnsi="Times New Roman" w:cs="Times New Roman"/>
                <w:b/>
                <w:szCs w:val="24"/>
              </w:rPr>
              <w:t>REPORTING</w:t>
            </w:r>
          </w:p>
        </w:tc>
      </w:tr>
      <w:tr w14:paraId="6F9E8BF0" w14:textId="77777777" w:rsidTr="002D38C9">
        <w:tblPrEx>
          <w:tblW w:w="9540" w:type="dxa"/>
          <w:tblInd w:w="-5" w:type="dxa"/>
          <w:tblLayout w:type="fixed"/>
          <w:tblLook w:val="04A0"/>
        </w:tblPrEx>
        <w:trPr>
          <w:trHeight w:val="719"/>
        </w:trPr>
        <w:tc>
          <w:tcPr>
            <w:tcW w:w="1156" w:type="dxa"/>
            <w:tcBorders>
              <w:top w:val="single" w:sz="4" w:space="0" w:color="auto"/>
              <w:left w:val="single" w:sz="4" w:space="0" w:color="auto"/>
              <w:bottom w:val="single" w:sz="4" w:space="0" w:color="auto"/>
              <w:right w:val="single" w:sz="4" w:space="0" w:color="auto"/>
            </w:tcBorders>
            <w:vAlign w:val="center"/>
            <w:hideMark/>
          </w:tcPr>
          <w:p w:rsidR="00A50C6B" w:rsidRPr="00A50C6B" w:rsidP="00A50C6B" w14:paraId="40FFBE37" w14:textId="77777777">
            <w:pPr>
              <w:spacing w:after="0" w:line="240" w:lineRule="auto"/>
              <w:jc w:val="center"/>
              <w:rPr>
                <w:rFonts w:ascii="Times New Roman" w:hAnsi="Times New Roman" w:cs="Times New Roman"/>
                <w:b/>
                <w:szCs w:val="24"/>
              </w:rPr>
            </w:pPr>
            <w:r w:rsidRPr="00A50C6B">
              <w:rPr>
                <w:rFonts w:ascii="Times New Roman" w:hAnsi="Times New Roman" w:cs="Times New Roman"/>
                <w:b/>
                <w:szCs w:val="24"/>
              </w:rPr>
              <w:t>Form #</w:t>
            </w:r>
          </w:p>
        </w:tc>
        <w:tc>
          <w:tcPr>
            <w:tcW w:w="1454" w:type="dxa"/>
            <w:tcBorders>
              <w:top w:val="single" w:sz="4" w:space="0" w:color="auto"/>
              <w:left w:val="single" w:sz="4" w:space="0" w:color="auto"/>
              <w:bottom w:val="single" w:sz="4" w:space="0" w:color="auto"/>
              <w:right w:val="single" w:sz="4" w:space="0" w:color="auto"/>
            </w:tcBorders>
            <w:vAlign w:val="center"/>
            <w:hideMark/>
          </w:tcPr>
          <w:p w:rsidR="00A50C6B" w:rsidRPr="00A50C6B" w:rsidP="00A50C6B" w14:paraId="2E31247D" w14:textId="77777777">
            <w:pPr>
              <w:spacing w:after="0" w:line="240" w:lineRule="auto"/>
              <w:jc w:val="center"/>
              <w:rPr>
                <w:rFonts w:ascii="Times New Roman" w:hAnsi="Times New Roman" w:cs="Times New Roman"/>
                <w:b/>
                <w:szCs w:val="24"/>
              </w:rPr>
            </w:pPr>
            <w:r w:rsidRPr="00A50C6B">
              <w:rPr>
                <w:rFonts w:ascii="Times New Roman" w:hAnsi="Times New Roman" w:cs="Times New Roman"/>
                <w:b/>
                <w:szCs w:val="24"/>
              </w:rPr>
              <w:t># of Respondents</w:t>
            </w:r>
          </w:p>
        </w:tc>
        <w:tc>
          <w:tcPr>
            <w:tcW w:w="1328" w:type="dxa"/>
            <w:tcBorders>
              <w:top w:val="single" w:sz="4" w:space="0" w:color="auto"/>
              <w:left w:val="single" w:sz="4" w:space="0" w:color="auto"/>
              <w:bottom w:val="single" w:sz="4" w:space="0" w:color="auto"/>
              <w:right w:val="single" w:sz="4" w:space="0" w:color="auto"/>
            </w:tcBorders>
            <w:vAlign w:val="center"/>
          </w:tcPr>
          <w:p w:rsidR="00A50C6B" w:rsidRPr="00A50C6B" w:rsidP="00A50C6B" w14:paraId="2E51A774" w14:textId="77777777">
            <w:pPr>
              <w:spacing w:after="0" w:line="240" w:lineRule="auto"/>
              <w:jc w:val="center"/>
              <w:rPr>
                <w:rFonts w:ascii="Times New Roman" w:hAnsi="Times New Roman" w:cs="Times New Roman"/>
                <w:b/>
                <w:szCs w:val="24"/>
              </w:rPr>
            </w:pPr>
            <w:r w:rsidRPr="00A50C6B">
              <w:rPr>
                <w:rFonts w:ascii="Times New Roman" w:hAnsi="Times New Roman" w:cs="Times New Roman"/>
                <w:b/>
                <w:szCs w:val="24"/>
              </w:rPr>
              <w:t># of Responses per respondent</w:t>
            </w:r>
          </w:p>
        </w:tc>
        <w:tc>
          <w:tcPr>
            <w:tcW w:w="1186" w:type="dxa"/>
            <w:tcBorders>
              <w:top w:val="single" w:sz="4" w:space="0" w:color="auto"/>
              <w:left w:val="single" w:sz="4" w:space="0" w:color="auto"/>
              <w:bottom w:val="single" w:sz="4" w:space="0" w:color="auto"/>
              <w:right w:val="single" w:sz="4" w:space="0" w:color="auto"/>
            </w:tcBorders>
            <w:vAlign w:val="center"/>
          </w:tcPr>
          <w:p w:rsidR="00A50C6B" w:rsidRPr="00A50C6B" w:rsidP="00A50C6B" w14:paraId="0D91D107" w14:textId="77777777">
            <w:pPr>
              <w:spacing w:after="0" w:line="240" w:lineRule="auto"/>
              <w:jc w:val="center"/>
              <w:rPr>
                <w:rFonts w:ascii="Times New Roman" w:hAnsi="Times New Roman" w:cs="Times New Roman"/>
                <w:b/>
                <w:szCs w:val="24"/>
              </w:rPr>
            </w:pPr>
            <w:r w:rsidRPr="00A50C6B">
              <w:rPr>
                <w:rFonts w:ascii="Times New Roman" w:hAnsi="Times New Roman" w:cs="Times New Roman"/>
                <w:b/>
                <w:szCs w:val="24"/>
              </w:rPr>
              <w:t>Total # of responses</w:t>
            </w:r>
          </w:p>
        </w:tc>
        <w:tc>
          <w:tcPr>
            <w:tcW w:w="1086" w:type="dxa"/>
            <w:tcBorders>
              <w:top w:val="single" w:sz="4" w:space="0" w:color="auto"/>
              <w:left w:val="single" w:sz="4" w:space="0" w:color="auto"/>
              <w:bottom w:val="single" w:sz="4" w:space="0" w:color="auto"/>
              <w:right w:val="single" w:sz="4" w:space="0" w:color="auto"/>
            </w:tcBorders>
            <w:vAlign w:val="center"/>
            <w:hideMark/>
          </w:tcPr>
          <w:p w:rsidR="00A50C6B" w:rsidRPr="00A50C6B" w:rsidP="00A50C6B" w14:paraId="2E0CC2C0" w14:textId="77777777">
            <w:pPr>
              <w:spacing w:after="0" w:line="240" w:lineRule="auto"/>
              <w:jc w:val="center"/>
              <w:rPr>
                <w:rFonts w:ascii="Times New Roman" w:hAnsi="Times New Roman" w:cs="Times New Roman"/>
                <w:b/>
                <w:szCs w:val="24"/>
              </w:rPr>
            </w:pPr>
            <w:r w:rsidRPr="00A50C6B">
              <w:rPr>
                <w:rFonts w:ascii="Times New Roman" w:hAnsi="Times New Roman" w:cs="Times New Roman"/>
                <w:b/>
                <w:szCs w:val="24"/>
              </w:rPr>
              <w:t>Time per response (hrs)</w:t>
            </w:r>
          </w:p>
        </w:tc>
        <w:tc>
          <w:tcPr>
            <w:tcW w:w="990" w:type="dxa"/>
            <w:tcBorders>
              <w:top w:val="single" w:sz="4" w:space="0" w:color="auto"/>
              <w:left w:val="single" w:sz="4" w:space="0" w:color="auto"/>
              <w:bottom w:val="single" w:sz="4" w:space="0" w:color="auto"/>
              <w:right w:val="single" w:sz="4" w:space="0" w:color="auto"/>
            </w:tcBorders>
            <w:vAlign w:val="center"/>
            <w:hideMark/>
          </w:tcPr>
          <w:p w:rsidR="00A50C6B" w:rsidRPr="00A50C6B" w:rsidP="00A50C6B" w14:paraId="3A9804FC" w14:textId="77777777">
            <w:pPr>
              <w:spacing w:after="0" w:line="240" w:lineRule="auto"/>
              <w:jc w:val="center"/>
              <w:rPr>
                <w:rFonts w:ascii="Times New Roman" w:hAnsi="Times New Roman" w:cs="Times New Roman"/>
                <w:b/>
                <w:szCs w:val="24"/>
              </w:rPr>
            </w:pPr>
            <w:r w:rsidRPr="00A50C6B">
              <w:rPr>
                <w:rFonts w:ascii="Times New Roman" w:hAnsi="Times New Roman" w:cs="Times New Roman"/>
                <w:b/>
                <w:szCs w:val="24"/>
              </w:rPr>
              <w:t>Total burden (hrs)</w:t>
            </w:r>
          </w:p>
        </w:tc>
        <w:tc>
          <w:tcPr>
            <w:tcW w:w="990" w:type="dxa"/>
            <w:tcBorders>
              <w:top w:val="single" w:sz="4" w:space="0" w:color="auto"/>
              <w:left w:val="single" w:sz="4" w:space="0" w:color="auto"/>
              <w:bottom w:val="single" w:sz="4" w:space="0" w:color="auto"/>
              <w:right w:val="single" w:sz="4" w:space="0" w:color="auto"/>
            </w:tcBorders>
          </w:tcPr>
          <w:p w:rsidR="00A50C6B" w:rsidRPr="00A50C6B" w:rsidP="009056C5" w14:paraId="75040B17" w14:textId="77777777">
            <w:pPr>
              <w:spacing w:after="0" w:line="240" w:lineRule="auto"/>
              <w:jc w:val="center"/>
              <w:rPr>
                <w:rFonts w:ascii="Times New Roman" w:hAnsi="Times New Roman" w:cs="Times New Roman"/>
                <w:b/>
                <w:szCs w:val="24"/>
              </w:rPr>
            </w:pPr>
            <w:r w:rsidRPr="00A50C6B">
              <w:rPr>
                <w:rFonts w:ascii="Times New Roman" w:hAnsi="Times New Roman" w:cs="Times New Roman"/>
                <w:b/>
                <w:szCs w:val="24"/>
              </w:rPr>
              <w:t>Cost per Hour</w:t>
            </w:r>
          </w:p>
        </w:tc>
        <w:tc>
          <w:tcPr>
            <w:tcW w:w="1350" w:type="dxa"/>
            <w:tcBorders>
              <w:top w:val="single" w:sz="4" w:space="0" w:color="auto"/>
              <w:left w:val="single" w:sz="4" w:space="0" w:color="auto"/>
              <w:bottom w:val="single" w:sz="4" w:space="0" w:color="auto"/>
              <w:right w:val="single" w:sz="4" w:space="0" w:color="auto"/>
            </w:tcBorders>
          </w:tcPr>
          <w:p w:rsidR="00A50C6B" w:rsidRPr="00A50C6B" w:rsidP="00A50C6B" w14:paraId="372A5F80" w14:textId="77777777">
            <w:pPr>
              <w:spacing w:after="0" w:line="240" w:lineRule="auto"/>
              <w:jc w:val="center"/>
              <w:rPr>
                <w:rFonts w:ascii="Times New Roman" w:hAnsi="Times New Roman" w:cs="Times New Roman"/>
                <w:b/>
                <w:szCs w:val="24"/>
              </w:rPr>
            </w:pPr>
            <w:r w:rsidRPr="00A50C6B">
              <w:rPr>
                <w:rFonts w:ascii="Times New Roman" w:hAnsi="Times New Roman" w:cs="Times New Roman"/>
                <w:b/>
                <w:szCs w:val="24"/>
              </w:rPr>
              <w:t>Total Cost per year</w:t>
            </w:r>
          </w:p>
        </w:tc>
      </w:tr>
      <w:tr w14:paraId="633ECF6B" w14:textId="77777777" w:rsidTr="009056C5">
        <w:tblPrEx>
          <w:tblW w:w="9540" w:type="dxa"/>
          <w:tblInd w:w="-5" w:type="dxa"/>
          <w:tblLayout w:type="fixed"/>
          <w:tblLook w:val="04A0"/>
        </w:tblPrEx>
        <w:trPr>
          <w:trHeight w:val="442"/>
        </w:trPr>
        <w:tc>
          <w:tcPr>
            <w:tcW w:w="1156" w:type="dxa"/>
            <w:tcBorders>
              <w:top w:val="single" w:sz="4" w:space="0" w:color="auto"/>
              <w:left w:val="single" w:sz="4" w:space="0" w:color="auto"/>
              <w:bottom w:val="single" w:sz="4" w:space="0" w:color="auto"/>
              <w:right w:val="single" w:sz="4" w:space="0" w:color="auto"/>
            </w:tcBorders>
            <w:vAlign w:val="center"/>
            <w:hideMark/>
          </w:tcPr>
          <w:p w:rsidR="00A50C6B" w:rsidRPr="00A50C6B" w:rsidP="009056C5" w14:paraId="306B593E" w14:textId="51A41669">
            <w:pPr>
              <w:spacing w:after="0" w:line="240" w:lineRule="auto"/>
              <w:jc w:val="center"/>
              <w:rPr>
                <w:rFonts w:ascii="Times New Roman" w:hAnsi="Times New Roman" w:cs="Times New Roman"/>
                <w:szCs w:val="24"/>
              </w:rPr>
            </w:pPr>
          </w:p>
        </w:tc>
        <w:tc>
          <w:tcPr>
            <w:tcW w:w="1454" w:type="dxa"/>
            <w:tcBorders>
              <w:top w:val="single" w:sz="4" w:space="0" w:color="auto"/>
              <w:left w:val="single" w:sz="4" w:space="0" w:color="auto"/>
              <w:bottom w:val="single" w:sz="4" w:space="0" w:color="auto"/>
              <w:right w:val="single" w:sz="4" w:space="0" w:color="auto"/>
            </w:tcBorders>
            <w:vAlign w:val="center"/>
            <w:hideMark/>
          </w:tcPr>
          <w:p w:rsidR="00A50C6B" w:rsidRPr="00094C47" w:rsidP="009056C5" w14:paraId="214B7E76" w14:textId="5C83882C">
            <w:pPr>
              <w:spacing w:after="0" w:line="240" w:lineRule="auto"/>
              <w:jc w:val="center"/>
              <w:rPr>
                <w:rFonts w:ascii="Times New Roman" w:hAnsi="Times New Roman" w:cs="Times New Roman"/>
                <w:szCs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A50C6B" w:rsidRPr="00FE2A9C" w:rsidP="009056C5" w14:paraId="683F2DA9" w14:textId="3D0BE6C9">
            <w:pPr>
              <w:spacing w:after="0" w:line="240" w:lineRule="auto"/>
              <w:jc w:val="center"/>
              <w:rPr>
                <w:rFonts w:ascii="Times New Roman" w:hAnsi="Times New Roman" w:cs="Times New Roman"/>
                <w:szCs w:val="24"/>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50C6B" w:rsidRPr="00094C47" w:rsidP="009056C5" w14:paraId="5AC7A075" w14:textId="0CA18EF4">
            <w:pPr>
              <w:spacing w:after="0" w:line="240" w:lineRule="auto"/>
              <w:jc w:val="center"/>
              <w:rPr>
                <w:rFonts w:ascii="Times New Roman" w:hAnsi="Times New Roman" w:cs="Times New Roman"/>
                <w:szCs w:val="24"/>
              </w:rPr>
            </w:pPr>
          </w:p>
        </w:tc>
        <w:tc>
          <w:tcPr>
            <w:tcW w:w="1086" w:type="dxa"/>
            <w:tcBorders>
              <w:top w:val="single" w:sz="4" w:space="0" w:color="auto"/>
              <w:left w:val="single" w:sz="4" w:space="0" w:color="auto"/>
              <w:bottom w:val="single" w:sz="4" w:space="0" w:color="auto"/>
              <w:right w:val="single" w:sz="4" w:space="0" w:color="auto"/>
            </w:tcBorders>
            <w:vAlign w:val="center"/>
            <w:hideMark/>
          </w:tcPr>
          <w:p w:rsidR="00A50C6B" w:rsidRPr="00FE2A9C" w:rsidP="009056C5" w14:paraId="37639035" w14:textId="2CF5E9A1">
            <w:pPr>
              <w:spacing w:after="0" w:line="240" w:lineRule="auto"/>
              <w:jc w:val="center"/>
              <w:rPr>
                <w:rFonts w:ascii="Times New Roman" w:hAnsi="Times New Roman" w:cs="Times New Roman"/>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0C6B" w:rsidRPr="00094C47" w:rsidP="009056C5" w14:paraId="01A003B8" w14:textId="711087CC">
            <w:pPr>
              <w:spacing w:after="0" w:line="240" w:lineRule="auto"/>
              <w:jc w:val="center"/>
              <w:rPr>
                <w:rFonts w:ascii="Times New Roman" w:hAnsi="Times New Roman" w:cs="Times New Roman"/>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A50C6B" w:rsidRPr="00FE2A9C" w:rsidP="009056C5" w14:paraId="72BB61BD" w14:textId="22D0C829">
            <w:pPr>
              <w:spacing w:after="0" w:line="240" w:lineRule="auto"/>
              <w:jc w:val="center"/>
              <w:rPr>
                <w:rFonts w:ascii="Times New Roman" w:hAnsi="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A50C6B" w:rsidRPr="009056C5" w:rsidP="009056C5" w14:paraId="19A17CD6" w14:textId="3E9B9893">
            <w:pPr>
              <w:spacing w:after="0" w:line="240" w:lineRule="auto"/>
              <w:jc w:val="center"/>
              <w:rPr>
                <w:rFonts w:ascii="Times New Roman" w:hAnsi="Times New Roman" w:cs="Times New Roman"/>
                <w:szCs w:val="24"/>
                <w:highlight w:val="yellow"/>
              </w:rPr>
            </w:pPr>
          </w:p>
        </w:tc>
      </w:tr>
      <w:tr w14:paraId="2491FEB7" w14:textId="77777777" w:rsidTr="009056C5">
        <w:tblPrEx>
          <w:tblW w:w="9540" w:type="dxa"/>
          <w:tblInd w:w="-5" w:type="dxa"/>
          <w:tblLayout w:type="fixed"/>
          <w:tblLook w:val="04A0"/>
        </w:tblPrEx>
        <w:trPr>
          <w:trHeight w:val="350"/>
        </w:trPr>
        <w:tc>
          <w:tcPr>
            <w:tcW w:w="1156" w:type="dxa"/>
            <w:tcBorders>
              <w:top w:val="single" w:sz="4" w:space="0" w:color="auto"/>
              <w:left w:val="single" w:sz="4" w:space="0" w:color="auto"/>
              <w:bottom w:val="single" w:sz="4" w:space="0" w:color="auto"/>
              <w:right w:val="single" w:sz="4" w:space="0" w:color="auto"/>
            </w:tcBorders>
            <w:vAlign w:val="center"/>
            <w:hideMark/>
          </w:tcPr>
          <w:p w:rsidR="00A50C6B" w:rsidRPr="00A50C6B" w:rsidP="009056C5" w14:paraId="7BA8261E" w14:textId="77777777">
            <w:pPr>
              <w:spacing w:after="0" w:line="240" w:lineRule="auto"/>
              <w:jc w:val="center"/>
              <w:rPr>
                <w:rFonts w:ascii="Times New Roman" w:hAnsi="Times New Roman" w:cs="Times New Roman"/>
                <w:szCs w:val="24"/>
              </w:rPr>
            </w:pPr>
            <w:r w:rsidRPr="00A50C6B">
              <w:rPr>
                <w:rFonts w:ascii="Times New Roman" w:hAnsi="Times New Roman" w:cs="Times New Roman"/>
                <w:szCs w:val="24"/>
              </w:rPr>
              <w:t>8500-8</w:t>
            </w:r>
          </w:p>
        </w:tc>
        <w:tc>
          <w:tcPr>
            <w:tcW w:w="1454" w:type="dxa"/>
            <w:tcBorders>
              <w:top w:val="single" w:sz="4" w:space="0" w:color="auto"/>
              <w:left w:val="single" w:sz="4" w:space="0" w:color="auto"/>
              <w:bottom w:val="single" w:sz="4" w:space="0" w:color="auto"/>
              <w:right w:val="single" w:sz="4" w:space="0" w:color="auto"/>
            </w:tcBorders>
            <w:vAlign w:val="center"/>
            <w:hideMark/>
          </w:tcPr>
          <w:p w:rsidR="00A50C6B" w:rsidRPr="00094C47" w:rsidP="009056C5" w14:paraId="7CCB3C77" w14:textId="72390469">
            <w:pPr>
              <w:spacing w:after="0" w:line="240" w:lineRule="auto"/>
              <w:jc w:val="center"/>
              <w:rPr>
                <w:rFonts w:ascii="Times New Roman" w:hAnsi="Times New Roman" w:cs="Times New Roman"/>
                <w:szCs w:val="24"/>
              </w:rPr>
            </w:pPr>
            <w:r>
              <w:rPr>
                <w:rFonts w:ascii="Times New Roman" w:hAnsi="Times New Roman" w:cs="Times New Roman"/>
                <w:szCs w:val="24"/>
              </w:rPr>
              <w:t>2,277</w:t>
            </w:r>
          </w:p>
        </w:tc>
        <w:tc>
          <w:tcPr>
            <w:tcW w:w="1328" w:type="dxa"/>
            <w:tcBorders>
              <w:top w:val="single" w:sz="4" w:space="0" w:color="auto"/>
              <w:left w:val="single" w:sz="4" w:space="0" w:color="auto"/>
              <w:bottom w:val="single" w:sz="4" w:space="0" w:color="auto"/>
              <w:right w:val="single" w:sz="4" w:space="0" w:color="auto"/>
            </w:tcBorders>
            <w:vAlign w:val="center"/>
          </w:tcPr>
          <w:p w:rsidR="00A50C6B" w:rsidRPr="00FE2A9C" w:rsidP="009056C5" w14:paraId="1BDB8CE8" w14:textId="77777777">
            <w:pPr>
              <w:spacing w:after="0" w:line="240" w:lineRule="auto"/>
              <w:jc w:val="center"/>
              <w:rPr>
                <w:rFonts w:ascii="Times New Roman" w:hAnsi="Times New Roman" w:cs="Times New Roman"/>
                <w:szCs w:val="24"/>
              </w:rPr>
            </w:pPr>
            <w:r w:rsidRPr="00FE2A9C">
              <w:rPr>
                <w:rFonts w:ascii="Times New Roman" w:hAnsi="Times New Roman" w:cs="Times New Roman"/>
                <w:szCs w:val="24"/>
              </w:rPr>
              <w:t>1</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50C6B" w:rsidRPr="00094C47" w:rsidP="009056C5" w14:paraId="50B95481" w14:textId="106B1527">
            <w:pPr>
              <w:spacing w:after="0" w:line="240" w:lineRule="auto"/>
              <w:jc w:val="center"/>
              <w:rPr>
                <w:rFonts w:ascii="Times New Roman" w:hAnsi="Times New Roman" w:cs="Times New Roman"/>
                <w:szCs w:val="24"/>
              </w:rPr>
            </w:pPr>
            <w:r>
              <w:rPr>
                <w:rFonts w:ascii="Times New Roman" w:hAnsi="Times New Roman" w:cs="Times New Roman"/>
                <w:szCs w:val="24"/>
              </w:rPr>
              <w:t>2,277</w:t>
            </w:r>
          </w:p>
        </w:tc>
        <w:tc>
          <w:tcPr>
            <w:tcW w:w="1086" w:type="dxa"/>
            <w:tcBorders>
              <w:top w:val="single" w:sz="4" w:space="0" w:color="auto"/>
              <w:left w:val="single" w:sz="4" w:space="0" w:color="auto"/>
              <w:bottom w:val="single" w:sz="4" w:space="0" w:color="auto"/>
              <w:right w:val="single" w:sz="4" w:space="0" w:color="auto"/>
            </w:tcBorders>
            <w:vAlign w:val="center"/>
            <w:hideMark/>
          </w:tcPr>
          <w:p w:rsidR="00A50C6B" w:rsidRPr="00FE2A9C" w:rsidP="009056C5" w14:paraId="70EBC9DA" w14:textId="77777777">
            <w:pPr>
              <w:spacing w:after="0" w:line="240" w:lineRule="auto"/>
              <w:jc w:val="center"/>
              <w:rPr>
                <w:rFonts w:ascii="Times New Roman" w:hAnsi="Times New Roman" w:cs="Times New Roman"/>
                <w:szCs w:val="24"/>
              </w:rPr>
            </w:pPr>
            <w:r w:rsidRPr="00FE2A9C">
              <w:rPr>
                <w:rFonts w:ascii="Times New Roman" w:hAnsi="Times New Roman" w:cs="Times New Roman"/>
                <w:szCs w:val="24"/>
              </w:rPr>
              <w:t>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0C6B" w:rsidRPr="00094C47" w:rsidP="009056C5" w14:paraId="20ABAD1A" w14:textId="4E3E1171">
            <w:pPr>
              <w:spacing w:after="0" w:line="240" w:lineRule="auto"/>
              <w:jc w:val="center"/>
              <w:rPr>
                <w:rFonts w:ascii="Times New Roman" w:hAnsi="Times New Roman" w:cs="Times New Roman"/>
                <w:szCs w:val="24"/>
              </w:rPr>
            </w:pPr>
            <w:r>
              <w:rPr>
                <w:rFonts w:ascii="Times New Roman" w:hAnsi="Times New Roman" w:cs="Times New Roman"/>
                <w:szCs w:val="24"/>
              </w:rPr>
              <w:t>3,41</w:t>
            </w:r>
            <w:r w:rsidR="00551576">
              <w:rPr>
                <w:rFonts w:ascii="Times New Roman" w:hAnsi="Times New Roman" w:cs="Times New Roman"/>
                <w:szCs w:val="24"/>
              </w:rPr>
              <w:t>5.5</w:t>
            </w:r>
          </w:p>
        </w:tc>
        <w:tc>
          <w:tcPr>
            <w:tcW w:w="990" w:type="dxa"/>
            <w:tcBorders>
              <w:top w:val="single" w:sz="4" w:space="0" w:color="auto"/>
              <w:left w:val="single" w:sz="4" w:space="0" w:color="auto"/>
              <w:bottom w:val="single" w:sz="4" w:space="0" w:color="auto"/>
              <w:right w:val="single" w:sz="4" w:space="0" w:color="auto"/>
            </w:tcBorders>
            <w:vAlign w:val="center"/>
          </w:tcPr>
          <w:p w:rsidR="00A50C6B" w:rsidRPr="00FE2A9C" w:rsidP="009056C5" w14:paraId="751C907D" w14:textId="51DEF327">
            <w:pPr>
              <w:spacing w:after="0" w:line="240" w:lineRule="auto"/>
              <w:jc w:val="center"/>
              <w:rPr>
                <w:rFonts w:ascii="Times New Roman" w:hAnsi="Times New Roman" w:cs="Times New Roman"/>
                <w:szCs w:val="24"/>
              </w:rPr>
            </w:pPr>
            <w:r>
              <w:rPr>
                <w:rFonts w:ascii="Times New Roman" w:hAnsi="Times New Roman" w:cs="Times New Roman"/>
                <w:szCs w:val="24"/>
              </w:rPr>
              <w:t>$31.50</w:t>
            </w:r>
            <w:r>
              <w:rPr>
                <w:rStyle w:val="FootnoteReference"/>
                <w:rFonts w:ascii="Times New Roman" w:hAnsi="Times New Roman" w:cs="Times New Roman"/>
                <w:szCs w:val="24"/>
              </w:rPr>
              <w:footnoteReference w:id="3"/>
            </w:r>
          </w:p>
        </w:tc>
        <w:tc>
          <w:tcPr>
            <w:tcW w:w="1350" w:type="dxa"/>
            <w:tcBorders>
              <w:top w:val="single" w:sz="4" w:space="0" w:color="auto"/>
              <w:left w:val="single" w:sz="4" w:space="0" w:color="auto"/>
              <w:bottom w:val="single" w:sz="4" w:space="0" w:color="auto"/>
              <w:right w:val="single" w:sz="4" w:space="0" w:color="auto"/>
            </w:tcBorders>
            <w:vAlign w:val="center"/>
          </w:tcPr>
          <w:p w:rsidR="00A50C6B" w:rsidRPr="00A50C6B" w:rsidP="009056C5" w14:paraId="63E007A4" w14:textId="60EDEC5C">
            <w:pPr>
              <w:spacing w:after="0" w:line="240" w:lineRule="auto"/>
              <w:jc w:val="center"/>
              <w:rPr>
                <w:rFonts w:ascii="Times New Roman" w:hAnsi="Times New Roman" w:cs="Times New Roman"/>
                <w:szCs w:val="24"/>
              </w:rPr>
            </w:pPr>
            <w:r>
              <w:rPr>
                <w:rFonts w:ascii="Times New Roman" w:hAnsi="Times New Roman" w:cs="Times New Roman"/>
                <w:szCs w:val="24"/>
              </w:rPr>
              <w:t>$107,588</w:t>
            </w:r>
          </w:p>
        </w:tc>
      </w:tr>
      <w:tr w14:paraId="4F7D183A" w14:textId="77777777" w:rsidTr="009056C5">
        <w:tblPrEx>
          <w:tblW w:w="9540" w:type="dxa"/>
          <w:tblInd w:w="-5" w:type="dxa"/>
          <w:tblLayout w:type="fixed"/>
          <w:tblLook w:val="04A0"/>
        </w:tblPrEx>
        <w:trPr>
          <w:trHeight w:val="350"/>
        </w:trPr>
        <w:tc>
          <w:tcPr>
            <w:tcW w:w="1156" w:type="dxa"/>
            <w:tcBorders>
              <w:top w:val="single" w:sz="4" w:space="0" w:color="auto"/>
              <w:left w:val="single" w:sz="4" w:space="0" w:color="auto"/>
              <w:bottom w:val="single" w:sz="4" w:space="0" w:color="auto"/>
              <w:right w:val="single" w:sz="4" w:space="0" w:color="auto"/>
            </w:tcBorders>
            <w:vAlign w:val="center"/>
          </w:tcPr>
          <w:p w:rsidR="00A50C6B" w:rsidRPr="00A50C6B" w:rsidP="009056C5" w14:paraId="0FE567AF" w14:textId="22918002">
            <w:pPr>
              <w:spacing w:after="0" w:line="240" w:lineRule="auto"/>
              <w:jc w:val="center"/>
              <w:rPr>
                <w:rFonts w:ascii="Times New Roman" w:hAnsi="Times New Roman" w:cs="Times New Roman"/>
                <w:szCs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A50C6B" w:rsidRPr="00094C47" w:rsidP="009056C5" w14:paraId="6EC756B3" w14:textId="6D7C91B2">
            <w:pPr>
              <w:spacing w:after="0" w:line="240" w:lineRule="auto"/>
              <w:jc w:val="center"/>
              <w:rPr>
                <w:rFonts w:ascii="Times New Roman" w:hAnsi="Times New Roman" w:cs="Times New Roman"/>
                <w:szCs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A50C6B" w:rsidRPr="00FE2A9C" w:rsidP="009056C5" w14:paraId="7055FEB8" w14:textId="5EEE5884">
            <w:pPr>
              <w:spacing w:after="0" w:line="240" w:lineRule="auto"/>
              <w:jc w:val="center"/>
              <w:rPr>
                <w:rFonts w:ascii="Times New Roman" w:hAnsi="Times New Roman" w:cs="Times New Roman"/>
                <w:szCs w:val="24"/>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50C6B" w:rsidRPr="00094C47" w:rsidP="009056C5" w14:paraId="2E19D60D" w14:textId="78C6ADB8">
            <w:pPr>
              <w:spacing w:after="0" w:line="240" w:lineRule="auto"/>
              <w:jc w:val="center"/>
              <w:rPr>
                <w:rFonts w:ascii="Times New Roman" w:hAnsi="Times New Roman" w:cs="Times New Roman"/>
                <w:szCs w:val="24"/>
              </w:rPr>
            </w:pPr>
          </w:p>
        </w:tc>
        <w:tc>
          <w:tcPr>
            <w:tcW w:w="1086" w:type="dxa"/>
            <w:tcBorders>
              <w:top w:val="single" w:sz="4" w:space="0" w:color="auto"/>
              <w:left w:val="single" w:sz="4" w:space="0" w:color="auto"/>
              <w:bottom w:val="single" w:sz="4" w:space="0" w:color="auto"/>
              <w:right w:val="single" w:sz="4" w:space="0" w:color="auto"/>
            </w:tcBorders>
            <w:vAlign w:val="center"/>
          </w:tcPr>
          <w:p w:rsidR="00A50C6B" w:rsidRPr="00FE2A9C" w:rsidP="009056C5" w14:paraId="30357848" w14:textId="79037004">
            <w:pPr>
              <w:spacing w:after="0" w:line="240" w:lineRule="auto"/>
              <w:jc w:val="center"/>
              <w:rPr>
                <w:rFonts w:ascii="Times New Roman" w:hAnsi="Times New Roman" w:cs="Times New Roman"/>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50C6B" w:rsidRPr="00094C47" w:rsidP="009056C5" w14:paraId="0E54278B" w14:textId="13ED332E">
            <w:pPr>
              <w:spacing w:after="0" w:line="240" w:lineRule="auto"/>
              <w:jc w:val="center"/>
              <w:rPr>
                <w:rFonts w:ascii="Times New Roman" w:hAnsi="Times New Roman" w:cs="Times New Roman"/>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A50C6B" w:rsidRPr="00FE2A9C" w:rsidP="009056C5" w14:paraId="4D7DBA9D" w14:textId="2C5B3274">
            <w:pPr>
              <w:spacing w:after="0" w:line="240" w:lineRule="auto"/>
              <w:jc w:val="center"/>
              <w:rPr>
                <w:rFonts w:ascii="Times New Roman" w:hAnsi="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A50C6B" w:rsidRPr="009056C5" w:rsidP="009056C5" w14:paraId="6B6CFEEF" w14:textId="41AB58F1">
            <w:pPr>
              <w:spacing w:after="0" w:line="240" w:lineRule="auto"/>
              <w:jc w:val="center"/>
              <w:rPr>
                <w:rFonts w:ascii="Times New Roman" w:hAnsi="Times New Roman" w:cs="Times New Roman"/>
                <w:szCs w:val="24"/>
                <w:highlight w:val="yellow"/>
              </w:rPr>
            </w:pPr>
          </w:p>
        </w:tc>
      </w:tr>
      <w:tr w14:paraId="6B85687F" w14:textId="77777777" w:rsidTr="009056C5">
        <w:tblPrEx>
          <w:tblW w:w="9540" w:type="dxa"/>
          <w:tblInd w:w="-5" w:type="dxa"/>
          <w:tblLayout w:type="fixed"/>
          <w:tblLook w:val="04A0"/>
        </w:tblPrEx>
        <w:trPr>
          <w:trHeight w:val="103"/>
        </w:trPr>
        <w:tc>
          <w:tcPr>
            <w:tcW w:w="1156" w:type="dxa"/>
            <w:tcBorders>
              <w:top w:val="single" w:sz="4" w:space="0" w:color="auto"/>
              <w:left w:val="single" w:sz="4" w:space="0" w:color="auto"/>
              <w:bottom w:val="single" w:sz="4" w:space="0" w:color="auto"/>
              <w:right w:val="single" w:sz="4" w:space="0" w:color="auto"/>
            </w:tcBorders>
            <w:vAlign w:val="center"/>
          </w:tcPr>
          <w:p w:rsidR="00551576" w:rsidRPr="00A50C6B" w:rsidP="009056C5" w14:paraId="0D173739" w14:textId="657FF65B">
            <w:pPr>
              <w:spacing w:after="0" w:line="240" w:lineRule="auto"/>
              <w:jc w:val="center"/>
              <w:rPr>
                <w:rFonts w:ascii="Times New Roman" w:hAnsi="Times New Roman" w:cs="Times New Roman"/>
                <w:b/>
                <w:szCs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551576" w:rsidRPr="009056C5" w:rsidP="009056C5" w14:paraId="4EAE4A7E" w14:textId="791AF4F8">
            <w:pPr>
              <w:spacing w:after="0" w:line="240" w:lineRule="auto"/>
              <w:jc w:val="center"/>
              <w:rPr>
                <w:rFonts w:ascii="Times New Roman" w:hAnsi="Times New Roman" w:cs="Times New Roman"/>
                <w:b/>
                <w:szCs w:val="24"/>
                <w:highlight w:val="yellow"/>
              </w:rPr>
            </w:pPr>
          </w:p>
        </w:tc>
        <w:tc>
          <w:tcPr>
            <w:tcW w:w="1328" w:type="dxa"/>
            <w:tcBorders>
              <w:top w:val="single" w:sz="4" w:space="0" w:color="auto"/>
              <w:left w:val="single" w:sz="4" w:space="0" w:color="auto"/>
              <w:bottom w:val="single" w:sz="4" w:space="0" w:color="auto"/>
              <w:right w:val="single" w:sz="4" w:space="0" w:color="auto"/>
            </w:tcBorders>
            <w:vAlign w:val="center"/>
          </w:tcPr>
          <w:p w:rsidR="00551576" w:rsidRPr="00FE2A9C" w:rsidP="009056C5" w14:paraId="0F6C93E0" w14:textId="77777777">
            <w:pPr>
              <w:spacing w:after="0" w:line="240" w:lineRule="auto"/>
              <w:jc w:val="center"/>
              <w:rPr>
                <w:rFonts w:ascii="Times New Roman" w:hAnsi="Times New Roman" w:cs="Times New Roman"/>
                <w:szCs w:val="24"/>
              </w:rPr>
            </w:pPr>
          </w:p>
        </w:tc>
        <w:tc>
          <w:tcPr>
            <w:tcW w:w="1186" w:type="dxa"/>
            <w:tcBorders>
              <w:top w:val="single" w:sz="4" w:space="0" w:color="auto"/>
              <w:left w:val="single" w:sz="4" w:space="0" w:color="auto"/>
              <w:bottom w:val="single" w:sz="4" w:space="0" w:color="auto"/>
              <w:right w:val="single" w:sz="4" w:space="0" w:color="auto"/>
            </w:tcBorders>
            <w:vAlign w:val="center"/>
          </w:tcPr>
          <w:p w:rsidR="00551576" w:rsidRPr="009056C5" w:rsidP="009056C5" w14:paraId="5371B285" w14:textId="1A34CE39">
            <w:pPr>
              <w:spacing w:after="0" w:line="240" w:lineRule="auto"/>
              <w:jc w:val="center"/>
              <w:rPr>
                <w:rFonts w:ascii="Times New Roman" w:hAnsi="Times New Roman" w:cs="Times New Roman"/>
                <w:b/>
                <w:szCs w:val="24"/>
                <w:highlight w:val="yellow"/>
              </w:rPr>
            </w:pPr>
          </w:p>
        </w:tc>
        <w:tc>
          <w:tcPr>
            <w:tcW w:w="1086" w:type="dxa"/>
            <w:tcBorders>
              <w:top w:val="single" w:sz="4" w:space="0" w:color="auto"/>
              <w:left w:val="single" w:sz="4" w:space="0" w:color="auto"/>
              <w:bottom w:val="single" w:sz="4" w:space="0" w:color="auto"/>
              <w:right w:val="single" w:sz="4" w:space="0" w:color="auto"/>
            </w:tcBorders>
            <w:vAlign w:val="center"/>
          </w:tcPr>
          <w:p w:rsidR="00551576" w:rsidRPr="00FE2A9C" w:rsidP="009056C5" w14:paraId="4BDA705B" w14:textId="77777777">
            <w:pPr>
              <w:spacing w:after="0" w:line="240" w:lineRule="auto"/>
              <w:jc w:val="center"/>
              <w:rPr>
                <w:rFonts w:ascii="Times New Roman" w:hAnsi="Times New Roman" w:cs="Times New Roman"/>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551576" w:rsidRPr="009056C5" w:rsidP="009056C5" w14:paraId="16153D4F" w14:textId="76D82B8F">
            <w:pPr>
              <w:spacing w:after="0" w:line="240" w:lineRule="auto"/>
              <w:jc w:val="center"/>
              <w:rPr>
                <w:rFonts w:ascii="Times New Roman" w:hAnsi="Times New Roman" w:cs="Times New Roman"/>
                <w:b/>
                <w:szCs w:val="24"/>
                <w:highlight w:val="yellow"/>
              </w:rPr>
            </w:pPr>
          </w:p>
        </w:tc>
        <w:tc>
          <w:tcPr>
            <w:tcW w:w="990" w:type="dxa"/>
            <w:tcBorders>
              <w:top w:val="single" w:sz="4" w:space="0" w:color="auto"/>
              <w:left w:val="single" w:sz="4" w:space="0" w:color="auto"/>
              <w:bottom w:val="single" w:sz="4" w:space="0" w:color="auto"/>
              <w:right w:val="single" w:sz="4" w:space="0" w:color="auto"/>
            </w:tcBorders>
            <w:vAlign w:val="center"/>
          </w:tcPr>
          <w:p w:rsidR="00551576" w:rsidRPr="00FE2A9C" w:rsidP="009056C5" w14:paraId="47DDC8E7" w14:textId="77777777">
            <w:pPr>
              <w:spacing w:after="0" w:line="240" w:lineRule="auto"/>
              <w:jc w:val="center"/>
              <w:rPr>
                <w:rFonts w:ascii="Times New Roman" w:hAnsi="Times New Roman" w:cs="Times New Roman"/>
                <w:b/>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551576" w:rsidRPr="002046FD" w:rsidP="009056C5" w14:paraId="22713184" w14:textId="0C4526D1">
            <w:pPr>
              <w:spacing w:after="0" w:line="240" w:lineRule="auto"/>
              <w:jc w:val="center"/>
              <w:rPr>
                <w:rFonts w:ascii="Times New Roman" w:hAnsi="Times New Roman" w:cs="Times New Roman"/>
                <w:b/>
                <w:szCs w:val="24"/>
              </w:rPr>
            </w:pPr>
          </w:p>
        </w:tc>
      </w:tr>
    </w:tbl>
    <w:p w:rsidR="00A50C6B" w:rsidRPr="00A50C6B" w:rsidP="00A50C6B" w14:paraId="7806BE47" w14:textId="77777777">
      <w:pPr>
        <w:spacing w:after="0" w:line="240" w:lineRule="auto"/>
        <w:ind w:right="-450"/>
        <w:rPr>
          <w:rFonts w:ascii="Times New Roman" w:hAnsi="Times New Roman" w:cs="Times New Roman"/>
          <w:sz w:val="24"/>
          <w:szCs w:val="24"/>
        </w:rPr>
      </w:pPr>
    </w:p>
    <w:p w:rsidR="00A50C6B" w:rsidRPr="006E3D44" w:rsidP="00A50C6B" w14:paraId="35BEAA98" w14:textId="16C95351">
      <w:pPr>
        <w:spacing w:after="0" w:line="240" w:lineRule="auto"/>
        <w:ind w:right="-450"/>
        <w:rPr>
          <w:rFonts w:ascii="Times New Roman" w:hAnsi="Times New Roman" w:cs="Times New Roman"/>
          <w:sz w:val="24"/>
          <w:szCs w:val="24"/>
        </w:rPr>
      </w:pPr>
      <w:r w:rsidRPr="006E3D44">
        <w:rPr>
          <w:rFonts w:ascii="Times New Roman" w:hAnsi="Times New Roman" w:cs="Times New Roman"/>
          <w:sz w:val="24"/>
          <w:szCs w:val="24"/>
        </w:rPr>
        <w:t xml:space="preserve">The Office of Aerospace Medicine is expecting </w:t>
      </w:r>
      <w:r w:rsidR="00551576">
        <w:rPr>
          <w:rFonts w:ascii="Times New Roman" w:hAnsi="Times New Roman" w:cs="Times New Roman"/>
          <w:sz w:val="24"/>
          <w:szCs w:val="24"/>
        </w:rPr>
        <w:t>about 2,300</w:t>
      </w:r>
      <w:r w:rsidRPr="006E3D44" w:rsidR="002046FD">
        <w:rPr>
          <w:rFonts w:ascii="Times New Roman" w:hAnsi="Times New Roman" w:cs="Times New Roman"/>
          <w:sz w:val="24"/>
          <w:szCs w:val="24"/>
        </w:rPr>
        <w:t xml:space="preserve"> </w:t>
      </w:r>
      <w:r w:rsidR="00551576">
        <w:rPr>
          <w:rFonts w:ascii="Times New Roman" w:hAnsi="Times New Roman" w:cs="Times New Roman"/>
          <w:sz w:val="24"/>
          <w:szCs w:val="24"/>
        </w:rPr>
        <w:t>balloon pilots</w:t>
      </w:r>
      <w:r w:rsidRPr="006E3D44" w:rsidR="00551576">
        <w:rPr>
          <w:rFonts w:ascii="Times New Roman" w:hAnsi="Times New Roman" w:cs="Times New Roman"/>
          <w:sz w:val="24"/>
          <w:szCs w:val="24"/>
        </w:rPr>
        <w:t xml:space="preserve"> </w:t>
      </w:r>
      <w:r w:rsidRPr="006E3D44">
        <w:rPr>
          <w:rFonts w:ascii="Times New Roman" w:hAnsi="Times New Roman" w:cs="Times New Roman"/>
          <w:sz w:val="24"/>
          <w:szCs w:val="24"/>
        </w:rPr>
        <w:t xml:space="preserve">to </w:t>
      </w:r>
      <w:r w:rsidR="001B3887">
        <w:rPr>
          <w:rFonts w:ascii="Times New Roman" w:hAnsi="Times New Roman" w:cs="Times New Roman"/>
          <w:sz w:val="24"/>
          <w:szCs w:val="24"/>
        </w:rPr>
        <w:t>provide</w:t>
      </w:r>
      <w:r w:rsidRPr="006E3D44" w:rsidR="001B3887">
        <w:rPr>
          <w:rFonts w:ascii="Times New Roman" w:hAnsi="Times New Roman" w:cs="Times New Roman"/>
          <w:sz w:val="24"/>
          <w:szCs w:val="24"/>
        </w:rPr>
        <w:t xml:space="preserve"> </w:t>
      </w:r>
      <w:r w:rsidRPr="006E3D44">
        <w:rPr>
          <w:rFonts w:ascii="Times New Roman" w:hAnsi="Times New Roman" w:cs="Times New Roman"/>
          <w:sz w:val="24"/>
          <w:szCs w:val="24"/>
        </w:rPr>
        <w:t xml:space="preserve">information as part of OMB Control 2120-0034.  Pilots are required to submit the form as needed for new medical certification or renewals.  The public burden to complete the forms is approximately </w:t>
      </w:r>
      <w:r w:rsidR="00551576">
        <w:rPr>
          <w:rFonts w:ascii="Times New Roman" w:hAnsi="Times New Roman" w:cs="Times New Roman"/>
          <w:sz w:val="24"/>
          <w:szCs w:val="24"/>
        </w:rPr>
        <w:t>3.4</w:t>
      </w:r>
      <w:r w:rsidRPr="00744C04">
        <w:rPr>
          <w:rFonts w:ascii="Times New Roman" w:hAnsi="Times New Roman" w:cs="Times New Roman"/>
          <w:sz w:val="24"/>
          <w:szCs w:val="24"/>
        </w:rPr>
        <w:t>K</w:t>
      </w:r>
      <w:r w:rsidRPr="006E3D44">
        <w:rPr>
          <w:rFonts w:ascii="Times New Roman" w:hAnsi="Times New Roman" w:cs="Times New Roman"/>
          <w:sz w:val="24"/>
          <w:szCs w:val="24"/>
        </w:rPr>
        <w:t xml:space="preserve"> hours annually</w:t>
      </w:r>
      <w:r w:rsidR="00551576">
        <w:rPr>
          <w:rFonts w:ascii="Times New Roman" w:hAnsi="Times New Roman" w:cs="Times New Roman"/>
          <w:sz w:val="24"/>
          <w:szCs w:val="24"/>
        </w:rPr>
        <w:t>.</w:t>
      </w:r>
    </w:p>
    <w:p w:rsidR="00A50C6B" w:rsidRPr="006E3D44" w:rsidP="00A50C6B" w14:paraId="6EA36C59" w14:textId="77777777">
      <w:pPr>
        <w:spacing w:after="0" w:line="240" w:lineRule="auto"/>
        <w:ind w:right="-450"/>
        <w:rPr>
          <w:rFonts w:ascii="Times New Roman" w:hAnsi="Times New Roman" w:cs="Times New Roman"/>
          <w:sz w:val="24"/>
          <w:szCs w:val="24"/>
        </w:rPr>
      </w:pPr>
    </w:p>
    <w:p w:rsidR="00C64707" w:rsidRPr="006E3D44" w:rsidP="001048CC" w14:paraId="3A65D753" w14:textId="00229B14">
      <w:pPr>
        <w:spacing w:after="0" w:line="240" w:lineRule="auto"/>
        <w:ind w:right="-90"/>
        <w:rPr>
          <w:rFonts w:ascii="Times New Roman" w:eastAsia="Times New Roman" w:hAnsi="Times New Roman" w:cs="Times New Roman"/>
          <w:color w:val="555555"/>
          <w:sz w:val="24"/>
          <w:szCs w:val="24"/>
        </w:rPr>
      </w:pPr>
      <w:r>
        <w:rPr>
          <w:rFonts w:ascii="Times New Roman" w:hAnsi="Times New Roman" w:cs="Times New Roman"/>
          <w:sz w:val="24"/>
          <w:szCs w:val="24"/>
        </w:rPr>
        <w:t xml:space="preserve"> </w:t>
      </w:r>
      <w:r w:rsidRPr="00214B8E">
        <w:rPr>
          <w:rFonts w:ascii="Times New Roman" w:hAnsi="Times New Roman"/>
          <w:b/>
          <w:color w:val="555555"/>
          <w:sz w:val="24"/>
        </w:rPr>
        <w:t>13.</w:t>
      </w:r>
      <w:r w:rsidRPr="006E3D44">
        <w:rPr>
          <w:rFonts w:ascii="Times New Roman" w:eastAsia="Times New Roman" w:hAnsi="Times New Roman" w:cs="Times New Roman"/>
          <w:b/>
          <w:bCs/>
          <w:color w:val="555555"/>
          <w:sz w:val="24"/>
          <w:szCs w:val="24"/>
        </w:rPr>
        <w:t xml:space="preserve"> Provide an estimate for the total annual cost burden to respondents or record keepers resulting from the collection of information.</w:t>
      </w:r>
    </w:p>
    <w:p w:rsidR="00B22896" w:rsidP="00B22896" w14:paraId="65930711" w14:textId="28011524">
      <w:pPr>
        <w:spacing w:after="0" w:line="240" w:lineRule="auto"/>
        <w:ind w:right="-450"/>
        <w:rPr>
          <w:rFonts w:ascii="Times New Roman" w:hAnsi="Times New Roman" w:cs="Times New Roman"/>
          <w:sz w:val="24"/>
          <w:szCs w:val="24"/>
        </w:rPr>
      </w:pPr>
      <w:r w:rsidRPr="00B22896">
        <w:rPr>
          <w:rFonts w:ascii="Times New Roman" w:hAnsi="Times New Roman" w:cs="Times New Roman"/>
          <w:sz w:val="24"/>
          <w:szCs w:val="24"/>
        </w:rPr>
        <w:t xml:space="preserve">Once the information on FAA Form 8500-8 is collected, respondents must receive a medical examination </w:t>
      </w:r>
      <w:r w:rsidRPr="00B22896">
        <w:rPr>
          <w:rFonts w:ascii="Times New Roman" w:hAnsi="Times New Roman" w:cs="Times New Roman"/>
          <w:sz w:val="24"/>
          <w:szCs w:val="24"/>
        </w:rPr>
        <w:t>in order to</w:t>
      </w:r>
      <w:r w:rsidRPr="00B22896">
        <w:rPr>
          <w:rFonts w:ascii="Times New Roman" w:hAnsi="Times New Roman" w:cs="Times New Roman"/>
          <w:sz w:val="24"/>
          <w:szCs w:val="24"/>
        </w:rPr>
        <w:t xml:space="preserve"> be certificated to exercise commercial balloon pilot privileges. The average fee for a basic medical examination is estimated at $150. The total cost for medical exams in the first year is as follows:</w:t>
      </w:r>
    </w:p>
    <w:p w:rsidR="00214B8E" w:rsidRPr="00B22896" w:rsidP="00B22896" w14:paraId="799CAC75" w14:textId="77777777">
      <w:pPr>
        <w:spacing w:after="0" w:line="240" w:lineRule="auto"/>
        <w:ind w:right="-450"/>
        <w:rPr>
          <w:rFonts w:ascii="Times New Roman" w:hAnsi="Times New Roman" w:cs="Times New Roman"/>
          <w:sz w:val="24"/>
          <w:szCs w:val="24"/>
        </w:rPr>
      </w:pPr>
    </w:p>
    <w:p w:rsidR="00214B8E" w:rsidRPr="00B22896" w:rsidP="00214B8E" w14:paraId="52C806D5" w14:textId="49A833D6">
      <w:pPr>
        <w:spacing w:after="0" w:line="240" w:lineRule="auto"/>
        <w:ind w:right="-450" w:firstLine="720"/>
        <w:rPr>
          <w:rFonts w:ascii="Times New Roman" w:hAnsi="Times New Roman" w:cs="Times New Roman"/>
          <w:sz w:val="24"/>
          <w:szCs w:val="24"/>
        </w:rPr>
      </w:pPr>
      <w:r w:rsidRPr="00B22896">
        <w:rPr>
          <w:rFonts w:ascii="Times New Roman" w:hAnsi="Times New Roman" w:cs="Times New Roman"/>
          <w:sz w:val="24"/>
          <w:szCs w:val="24"/>
        </w:rPr>
        <w:t>$150 x 2,277submissions of Form 8500-8 = $ 341,550</w:t>
      </w:r>
    </w:p>
    <w:p w:rsidR="0088019C" w:rsidRPr="006E3D44" w:rsidP="001048CC" w14:paraId="0F5FB5C8" w14:textId="0D0069F5">
      <w:pPr>
        <w:shd w:val="clear" w:color="auto" w:fill="FFFFFF"/>
        <w:spacing w:after="0" w:line="240" w:lineRule="auto"/>
        <w:rPr>
          <w:rFonts w:ascii="Times New Roman" w:hAnsi="Times New Roman" w:cs="Times New Roman"/>
        </w:rPr>
      </w:pPr>
      <w:r w:rsidRPr="006E3D44">
        <w:rPr>
          <w:rFonts w:ascii="Times New Roman" w:hAnsi="Times New Roman" w:cs="Times New Roman"/>
          <w:sz w:val="24"/>
        </w:rPr>
        <w:t xml:space="preserve"> </w:t>
      </w:r>
    </w:p>
    <w:p w:rsidR="00C64707" w:rsidRPr="006E3D44" w:rsidP="00C64707" w14:paraId="65CD68EF" w14:textId="77777777">
      <w:pPr>
        <w:shd w:val="clear" w:color="auto" w:fill="FFFFFF"/>
        <w:spacing w:after="0" w:line="240" w:lineRule="auto"/>
        <w:rPr>
          <w:rFonts w:ascii="Times New Roman" w:eastAsia="Times New Roman" w:hAnsi="Times New Roman" w:cs="Times New Roman"/>
          <w:color w:val="555555"/>
          <w:sz w:val="24"/>
          <w:szCs w:val="24"/>
        </w:rPr>
      </w:pPr>
      <w:r w:rsidRPr="00214B8E">
        <w:rPr>
          <w:rFonts w:ascii="Times New Roman" w:hAnsi="Times New Roman"/>
          <w:b/>
          <w:color w:val="555555"/>
          <w:sz w:val="24"/>
        </w:rPr>
        <w:t>14.</w:t>
      </w:r>
      <w:r w:rsidRPr="006E3D44">
        <w:rPr>
          <w:rFonts w:ascii="Times New Roman" w:eastAsia="Times New Roman" w:hAnsi="Times New Roman" w:cs="Times New Roman"/>
          <w:b/>
          <w:bCs/>
          <w:color w:val="555555"/>
          <w:sz w:val="24"/>
          <w:szCs w:val="24"/>
        </w:rPr>
        <w:t xml:space="preserve">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371F8" w:rsidRPr="00214B8E" w:rsidP="00214B8E" w14:paraId="2C025677" w14:textId="0E310C06">
      <w:pPr>
        <w:spacing w:after="0" w:line="240" w:lineRule="auto"/>
        <w:ind w:right="-450"/>
        <w:rPr>
          <w:rFonts w:ascii="Times New Roman" w:hAnsi="Times New Roman" w:cs="Times New Roman"/>
          <w:sz w:val="24"/>
          <w:szCs w:val="24"/>
        </w:rPr>
      </w:pPr>
      <w:r w:rsidRPr="00214B8E">
        <w:rPr>
          <w:rFonts w:ascii="Times New Roman" w:hAnsi="Times New Roman" w:cs="Times New Roman"/>
          <w:sz w:val="24"/>
          <w:szCs w:val="24"/>
        </w:rPr>
        <w:br/>
      </w:r>
      <w:r w:rsidRPr="00214B8E" w:rsidR="007D112D">
        <w:rPr>
          <w:rFonts w:ascii="Times New Roman" w:hAnsi="Times New Roman" w:cs="Times New Roman"/>
          <w:sz w:val="24"/>
          <w:szCs w:val="24"/>
        </w:rPr>
        <w:t xml:space="preserve">The total costs to the FAA to implement the requirement for commercial balloon pilots to hold a second-class medical certificate is the sum of the costs for FAA review and processing of </w:t>
      </w:r>
      <w:r w:rsidRPr="00214B8E" w:rsidR="007D112D">
        <w:rPr>
          <w:rFonts w:ascii="Times New Roman" w:hAnsi="Times New Roman" w:cs="Times New Roman"/>
          <w:sz w:val="24"/>
          <w:szCs w:val="24"/>
        </w:rPr>
        <w:t>MedXPress</w:t>
      </w:r>
      <w:r w:rsidRPr="00214B8E" w:rsidR="007D112D">
        <w:rPr>
          <w:rFonts w:ascii="Times New Roman" w:hAnsi="Times New Roman" w:cs="Times New Roman"/>
          <w:sz w:val="24"/>
          <w:szCs w:val="24"/>
        </w:rPr>
        <w:t xml:space="preserve"> applications, review of special issuances, and review of National Driver Register (NDR) information associated with certain applications. </w:t>
      </w:r>
      <w:r w:rsidRPr="00214B8E">
        <w:rPr>
          <w:rFonts w:ascii="Times New Roman" w:hAnsi="Times New Roman" w:cs="Times New Roman"/>
          <w:sz w:val="24"/>
          <w:szCs w:val="24"/>
        </w:rPr>
        <w:t>The mid-estimated annualized cost to the Federal Government to implement the final rule is $285,910 at a 7 percent discount rate.</w:t>
      </w:r>
    </w:p>
    <w:p w:rsidR="00214B8E" w:rsidP="00214B8E" w14:paraId="57087DFE" w14:textId="77777777">
      <w:pPr>
        <w:spacing w:after="0" w:line="240" w:lineRule="auto"/>
        <w:ind w:right="-450"/>
        <w:rPr>
          <w:rFonts w:ascii="Times New Roman" w:hAnsi="Times New Roman" w:cs="Times New Roman"/>
          <w:sz w:val="24"/>
          <w:szCs w:val="24"/>
        </w:rPr>
      </w:pPr>
    </w:p>
    <w:p w:rsidR="00DC6F19" w:rsidP="00214B8E" w14:paraId="3DA396DC" w14:textId="26243B6D">
      <w:pPr>
        <w:spacing w:after="0" w:line="240" w:lineRule="auto"/>
        <w:ind w:right="-450"/>
        <w:rPr>
          <w:rFonts w:ascii="Times New Roman" w:hAnsi="Times New Roman" w:cs="Times New Roman"/>
          <w:sz w:val="24"/>
          <w:szCs w:val="24"/>
        </w:rPr>
      </w:pPr>
      <w:r w:rsidRPr="00214B8E">
        <w:rPr>
          <w:rFonts w:ascii="Times New Roman" w:hAnsi="Times New Roman" w:cs="Times New Roman"/>
          <w:sz w:val="24"/>
          <w:szCs w:val="24"/>
        </w:rPr>
        <w:t xml:space="preserve">The FAA would incur costs associated with reviewing and processing applications submitted through </w:t>
      </w:r>
      <w:r w:rsidRPr="00214B8E">
        <w:rPr>
          <w:rFonts w:ascii="Times New Roman" w:hAnsi="Times New Roman" w:cs="Times New Roman"/>
          <w:sz w:val="24"/>
          <w:szCs w:val="24"/>
        </w:rPr>
        <w:t>MedXPress</w:t>
      </w:r>
      <w:r w:rsidRPr="00214B8E">
        <w:rPr>
          <w:rFonts w:ascii="Times New Roman" w:hAnsi="Times New Roman" w:cs="Times New Roman"/>
          <w:sz w:val="24"/>
          <w:szCs w:val="24"/>
        </w:rPr>
        <w:t xml:space="preserve">. </w:t>
      </w:r>
      <w:r w:rsidRPr="00214B8E" w:rsidR="003013EA">
        <w:rPr>
          <w:rFonts w:ascii="Times New Roman" w:hAnsi="Times New Roman" w:cs="Times New Roman"/>
          <w:sz w:val="24"/>
          <w:szCs w:val="24"/>
        </w:rPr>
        <w:t>It</w:t>
      </w:r>
      <w:r w:rsidRPr="00214B8E" w:rsidR="009440ED">
        <w:rPr>
          <w:rFonts w:ascii="Times New Roman" w:hAnsi="Times New Roman" w:cs="Times New Roman"/>
          <w:sz w:val="24"/>
          <w:szCs w:val="24"/>
        </w:rPr>
        <w:t xml:space="preserve"> cost</w:t>
      </w:r>
      <w:r w:rsidRPr="00214B8E" w:rsidR="003013EA">
        <w:rPr>
          <w:rFonts w:ascii="Times New Roman" w:hAnsi="Times New Roman" w:cs="Times New Roman"/>
          <w:sz w:val="24"/>
          <w:szCs w:val="24"/>
        </w:rPr>
        <w:t>s</w:t>
      </w:r>
      <w:r w:rsidRPr="00214B8E" w:rsidR="003434F2">
        <w:rPr>
          <w:rFonts w:ascii="Times New Roman" w:hAnsi="Times New Roman" w:cs="Times New Roman"/>
          <w:sz w:val="24"/>
          <w:szCs w:val="24"/>
        </w:rPr>
        <w:t xml:space="preserve"> the FAA about $30</w:t>
      </w:r>
      <w:r w:rsidRPr="00214B8E" w:rsidR="009440ED">
        <w:rPr>
          <w:rFonts w:ascii="Times New Roman" w:hAnsi="Times New Roman" w:cs="Times New Roman"/>
          <w:sz w:val="24"/>
          <w:szCs w:val="24"/>
        </w:rPr>
        <w:t xml:space="preserve"> </w:t>
      </w:r>
      <w:r w:rsidRPr="00214B8E">
        <w:rPr>
          <w:rFonts w:ascii="Times New Roman" w:hAnsi="Times New Roman" w:cs="Times New Roman"/>
          <w:sz w:val="24"/>
          <w:szCs w:val="24"/>
        </w:rPr>
        <w:t xml:space="preserve">(about half an hour of a staff earning $58 an hour) </w:t>
      </w:r>
      <w:r w:rsidRPr="00214B8E" w:rsidR="003013EA">
        <w:rPr>
          <w:rFonts w:ascii="Times New Roman" w:hAnsi="Times New Roman" w:cs="Times New Roman"/>
          <w:sz w:val="24"/>
          <w:szCs w:val="24"/>
        </w:rPr>
        <w:t xml:space="preserve">to review and process each application through </w:t>
      </w:r>
      <w:r w:rsidRPr="00214B8E" w:rsidR="003013EA">
        <w:rPr>
          <w:rFonts w:ascii="Times New Roman" w:hAnsi="Times New Roman" w:cs="Times New Roman"/>
          <w:sz w:val="24"/>
          <w:szCs w:val="24"/>
        </w:rPr>
        <w:t>MedXpress</w:t>
      </w:r>
      <w:r w:rsidRPr="00214B8E" w:rsidR="003013EA">
        <w:rPr>
          <w:rFonts w:ascii="Times New Roman" w:hAnsi="Times New Roman" w:cs="Times New Roman"/>
          <w:sz w:val="24"/>
          <w:szCs w:val="24"/>
        </w:rPr>
        <w:t>.</w:t>
      </w:r>
      <w:r w:rsidRPr="00214B8E" w:rsidR="003434F2">
        <w:rPr>
          <w:rFonts w:ascii="Times New Roman" w:hAnsi="Times New Roman" w:cs="Times New Roman"/>
          <w:sz w:val="24"/>
          <w:szCs w:val="24"/>
        </w:rPr>
        <w:t xml:space="preserve"> Approximately 10% of applicants would require special issuance, because they do not initially qualify for a </w:t>
      </w:r>
      <w:r w:rsidRPr="00214B8E" w:rsidR="003434F2">
        <w:rPr>
          <w:rFonts w:ascii="Times New Roman" w:hAnsi="Times New Roman" w:cs="Times New Roman"/>
          <w:sz w:val="24"/>
          <w:szCs w:val="24"/>
        </w:rPr>
        <w:t>second class</w:t>
      </w:r>
      <w:r w:rsidRPr="00214B8E" w:rsidR="003434F2">
        <w:rPr>
          <w:rFonts w:ascii="Times New Roman" w:hAnsi="Times New Roman" w:cs="Times New Roman"/>
          <w:sz w:val="24"/>
          <w:szCs w:val="24"/>
        </w:rPr>
        <w:t xml:space="preserve"> medical certification. It costs about $126 </w:t>
      </w:r>
      <w:r w:rsidRPr="00214B8E" w:rsidR="00C55EDB">
        <w:rPr>
          <w:rFonts w:ascii="Times New Roman" w:hAnsi="Times New Roman" w:cs="Times New Roman"/>
          <w:sz w:val="24"/>
          <w:szCs w:val="24"/>
        </w:rPr>
        <w:t xml:space="preserve">(about 1.8 hours of a staff making $70 an hour) </w:t>
      </w:r>
      <w:r w:rsidRPr="00214B8E" w:rsidR="003434F2">
        <w:rPr>
          <w:rFonts w:ascii="Times New Roman" w:hAnsi="Times New Roman" w:cs="Times New Roman"/>
          <w:sz w:val="24"/>
          <w:szCs w:val="24"/>
        </w:rPr>
        <w:t xml:space="preserve">to review a special issuance. </w:t>
      </w:r>
      <w:r w:rsidRPr="00214B8E">
        <w:rPr>
          <w:rFonts w:ascii="Times New Roman" w:hAnsi="Times New Roman" w:cs="Times New Roman"/>
          <w:sz w:val="24"/>
          <w:szCs w:val="24"/>
        </w:rPr>
        <w:t>The FAA estimates there is roughly a 3% of applicants require additional review and investigation, which requires NDR data. The FAA estimates that it takes approximately 40 hours of additional review time by a special agent</w:t>
      </w:r>
      <w:r w:rsidRPr="00214B8E" w:rsidR="00C55EDB">
        <w:rPr>
          <w:rFonts w:ascii="Times New Roman" w:hAnsi="Times New Roman" w:cs="Times New Roman"/>
          <w:sz w:val="24"/>
          <w:szCs w:val="24"/>
        </w:rPr>
        <w:t>, earning $60 an hour,</w:t>
      </w:r>
      <w:r w:rsidRPr="00214B8E">
        <w:rPr>
          <w:rFonts w:ascii="Times New Roman" w:hAnsi="Times New Roman" w:cs="Times New Roman"/>
          <w:sz w:val="24"/>
          <w:szCs w:val="24"/>
        </w:rPr>
        <w:t xml:space="preserve"> for each applicant that is flagged through the NDR database. </w:t>
      </w:r>
      <w:r w:rsidRPr="00214B8E" w:rsidR="00C55EDB">
        <w:rPr>
          <w:rFonts w:ascii="Times New Roman" w:hAnsi="Times New Roman" w:cs="Times New Roman"/>
          <w:sz w:val="24"/>
          <w:szCs w:val="24"/>
        </w:rPr>
        <w:t>Thus, each</w:t>
      </w:r>
      <w:r w:rsidRPr="00214B8E">
        <w:rPr>
          <w:rFonts w:ascii="Times New Roman" w:hAnsi="Times New Roman" w:cs="Times New Roman"/>
          <w:sz w:val="24"/>
          <w:szCs w:val="24"/>
        </w:rPr>
        <w:t xml:space="preserve"> submission that requires further investigation would cost </w:t>
      </w:r>
      <w:r w:rsidRPr="00214B8E" w:rsidR="00C55EDB">
        <w:rPr>
          <w:rFonts w:ascii="Times New Roman" w:hAnsi="Times New Roman" w:cs="Times New Roman"/>
          <w:sz w:val="24"/>
          <w:szCs w:val="24"/>
        </w:rPr>
        <w:t xml:space="preserve">about </w:t>
      </w:r>
      <w:r w:rsidRPr="00214B8E">
        <w:rPr>
          <w:rFonts w:ascii="Times New Roman" w:hAnsi="Times New Roman" w:cs="Times New Roman"/>
          <w:sz w:val="24"/>
          <w:szCs w:val="24"/>
        </w:rPr>
        <w:t xml:space="preserve">$2,407. </w:t>
      </w:r>
      <w:r w:rsidRPr="00214B8E" w:rsidR="00417677">
        <w:rPr>
          <w:rFonts w:ascii="Times New Roman" w:hAnsi="Times New Roman" w:cs="Times New Roman"/>
          <w:sz w:val="24"/>
          <w:szCs w:val="24"/>
        </w:rPr>
        <w:t>First year costs are calculated below:</w:t>
      </w:r>
    </w:p>
    <w:p w:rsidR="00214B8E" w:rsidRPr="00214B8E" w:rsidP="00214B8E" w14:paraId="634EF6FA" w14:textId="77777777">
      <w:pPr>
        <w:spacing w:after="0" w:line="240" w:lineRule="auto"/>
        <w:ind w:right="-450"/>
        <w:rPr>
          <w:rFonts w:ascii="Times New Roman" w:hAnsi="Times New Roman" w:cs="Times New Roman"/>
          <w:sz w:val="24"/>
          <w:szCs w:val="24"/>
        </w:rPr>
      </w:pPr>
    </w:p>
    <w:p w:rsidR="00C55EDB" w:rsidRPr="00214B8E" w:rsidP="00214B8E" w14:paraId="2540EF13" w14:textId="56DDCA07">
      <w:pPr>
        <w:spacing w:after="0" w:line="240" w:lineRule="auto"/>
        <w:ind w:right="-450" w:firstLine="720"/>
        <w:rPr>
          <w:rFonts w:ascii="Times New Roman" w:hAnsi="Times New Roman" w:cs="Times New Roman"/>
          <w:sz w:val="24"/>
          <w:szCs w:val="24"/>
        </w:rPr>
      </w:pPr>
      <w:r w:rsidRPr="00214B8E">
        <w:rPr>
          <w:rFonts w:ascii="Times New Roman" w:hAnsi="Times New Roman" w:cs="Times New Roman"/>
          <w:sz w:val="24"/>
          <w:szCs w:val="24"/>
        </w:rPr>
        <w:t>2,277 applicants x 0.51 hours x $58 = $67,354</w:t>
      </w:r>
    </w:p>
    <w:p w:rsidR="00C55EDB" w:rsidRPr="00214B8E" w:rsidP="00214B8E" w14:paraId="159C63E2" w14:textId="5410506A">
      <w:pPr>
        <w:spacing w:after="0" w:line="240" w:lineRule="auto"/>
        <w:ind w:right="-450" w:firstLine="720"/>
        <w:rPr>
          <w:rFonts w:ascii="Times New Roman" w:hAnsi="Times New Roman" w:cs="Times New Roman"/>
          <w:sz w:val="24"/>
          <w:szCs w:val="24"/>
        </w:rPr>
      </w:pPr>
      <w:r w:rsidRPr="00214B8E">
        <w:rPr>
          <w:rFonts w:ascii="Times New Roman" w:hAnsi="Times New Roman" w:cs="Times New Roman"/>
          <w:sz w:val="24"/>
          <w:szCs w:val="24"/>
        </w:rPr>
        <w:t>2,277 applicants x 10% x 1.8 hours x $70 = $28,690</w:t>
      </w:r>
    </w:p>
    <w:p w:rsidR="00C55EDB" w:rsidRPr="00214B8E" w:rsidP="00214B8E" w14:paraId="10E9CB9A" w14:textId="225A34C7">
      <w:pPr>
        <w:spacing w:after="0" w:line="240" w:lineRule="auto"/>
        <w:ind w:right="-450" w:firstLine="720"/>
        <w:rPr>
          <w:rFonts w:ascii="Times New Roman" w:hAnsi="Times New Roman" w:cs="Times New Roman"/>
          <w:sz w:val="24"/>
          <w:szCs w:val="24"/>
        </w:rPr>
      </w:pPr>
      <w:r w:rsidRPr="00214B8E">
        <w:rPr>
          <w:rFonts w:ascii="Times New Roman" w:hAnsi="Times New Roman" w:cs="Times New Roman"/>
          <w:sz w:val="24"/>
          <w:szCs w:val="24"/>
        </w:rPr>
        <w:t>2,277 applicants x 3% x 40 hours x $</w:t>
      </w:r>
      <w:r w:rsidRPr="00214B8E" w:rsidR="00417677">
        <w:rPr>
          <w:rFonts w:ascii="Times New Roman" w:hAnsi="Times New Roman" w:cs="Times New Roman"/>
          <w:sz w:val="24"/>
          <w:szCs w:val="24"/>
        </w:rPr>
        <w:t>60 = $163,944</w:t>
      </w:r>
    </w:p>
    <w:p w:rsidR="00F371F8" w:rsidP="0088019C" w14:paraId="482C1935" w14:textId="77777777">
      <w:pPr>
        <w:spacing w:after="0" w:line="240" w:lineRule="auto"/>
        <w:rPr>
          <w:rFonts w:ascii="Times New Roman" w:hAnsi="Times New Roman" w:cs="Times New Roman"/>
          <w:sz w:val="24"/>
        </w:rPr>
      </w:pPr>
    </w:p>
    <w:p w:rsidR="00C64707" w:rsidP="0088019C" w14:paraId="6CCAA655" w14:textId="0F8EF7C9">
      <w:pPr>
        <w:shd w:val="clear" w:color="auto" w:fill="FFFFFF"/>
        <w:spacing w:after="0" w:line="240" w:lineRule="auto"/>
        <w:rPr>
          <w:rFonts w:ascii="Times New Roman" w:eastAsia="Times New Roman" w:hAnsi="Times New Roman" w:cs="Times New Roman"/>
          <w:b/>
          <w:bCs/>
          <w:color w:val="555555"/>
          <w:sz w:val="24"/>
          <w:szCs w:val="24"/>
        </w:rPr>
      </w:pPr>
      <w:r w:rsidRPr="006E3D44">
        <w:rPr>
          <w:rFonts w:ascii="Times New Roman" w:eastAsia="Times New Roman" w:hAnsi="Times New Roman" w:cs="Times New Roman"/>
          <w:b/>
          <w:bCs/>
          <w:color w:val="555555"/>
          <w:sz w:val="24"/>
          <w:szCs w:val="24"/>
        </w:rPr>
        <w:t>15. Explain the reasons for any program changes or adjustments.</w:t>
      </w:r>
    </w:p>
    <w:p w:rsidR="00DD3246" w:rsidRPr="006E3D44" w:rsidP="0088019C" w14:paraId="7AC49E93" w14:textId="77777777">
      <w:pPr>
        <w:shd w:val="clear" w:color="auto" w:fill="FFFFFF"/>
        <w:spacing w:after="0" w:line="240" w:lineRule="auto"/>
        <w:rPr>
          <w:rFonts w:ascii="Times New Roman" w:eastAsia="Times New Roman" w:hAnsi="Times New Roman" w:cs="Times New Roman"/>
          <w:color w:val="555555"/>
          <w:sz w:val="24"/>
          <w:szCs w:val="24"/>
        </w:rPr>
      </w:pPr>
    </w:p>
    <w:p w:rsidR="00120AAC" w:rsidP="0088019C" w14:paraId="287FDBCD" w14:textId="1A1AA0B3">
      <w:pPr>
        <w:spacing w:after="0" w:line="240" w:lineRule="auto"/>
        <w:rPr>
          <w:rFonts w:ascii="Times New Roman" w:eastAsia="Times New Roman" w:hAnsi="Times New Roman" w:cs="Times New Roman"/>
          <w:color w:val="555555"/>
          <w:sz w:val="24"/>
          <w:szCs w:val="24"/>
        </w:rPr>
      </w:pPr>
      <w:r>
        <w:rPr>
          <w:rFonts w:ascii="Times New Roman" w:eastAsia="Times New Roman" w:hAnsi="Times New Roman" w:cs="Times New Roman"/>
          <w:color w:val="555555"/>
          <w:sz w:val="24"/>
          <w:szCs w:val="24"/>
        </w:rPr>
        <w:t xml:space="preserve">In October of 2018, Congress passed the FAA Reauthorization Act (Public Law 115-254). </w:t>
      </w:r>
      <w:r w:rsidRPr="00EB79EE">
        <w:rPr>
          <w:rFonts w:ascii="Times New Roman" w:eastAsia="Times New Roman" w:hAnsi="Times New Roman" w:cs="Times New Roman"/>
          <w:color w:val="555555"/>
          <w:sz w:val="24"/>
          <w:szCs w:val="24"/>
        </w:rPr>
        <w:t>Se</w:t>
      </w:r>
      <w:r>
        <w:rPr>
          <w:rFonts w:ascii="Times New Roman" w:eastAsia="Times New Roman" w:hAnsi="Times New Roman" w:cs="Times New Roman"/>
          <w:color w:val="555555"/>
          <w:sz w:val="24"/>
          <w:szCs w:val="24"/>
        </w:rPr>
        <w:t>ction 318 of Public Law 115-254 directed</w:t>
      </w:r>
      <w:r w:rsidRPr="00EB79EE">
        <w:rPr>
          <w:rFonts w:ascii="Times New Roman" w:eastAsia="Times New Roman" w:hAnsi="Times New Roman" w:cs="Times New Roman"/>
          <w:color w:val="555555"/>
          <w:sz w:val="24"/>
          <w:szCs w:val="24"/>
        </w:rPr>
        <w:t xml:space="preserve"> the Administrator to revise 14 CFR 61.3(c) (relating to second-class medical certificates) to apply to an operator of an air balloon to the same extent such regulations apply to a pilot </w:t>
      </w:r>
      <w:r w:rsidRPr="00EB79EE">
        <w:rPr>
          <w:rFonts w:ascii="Times New Roman" w:eastAsia="Times New Roman" w:hAnsi="Times New Roman" w:cs="Times New Roman"/>
          <w:color w:val="555555"/>
          <w:sz w:val="24"/>
          <w:szCs w:val="24"/>
        </w:rPr>
        <w:t>flightcrew</w:t>
      </w:r>
      <w:r w:rsidRPr="00EB79EE">
        <w:rPr>
          <w:rFonts w:ascii="Times New Roman" w:eastAsia="Times New Roman" w:hAnsi="Times New Roman" w:cs="Times New Roman"/>
          <w:color w:val="555555"/>
          <w:sz w:val="24"/>
          <w:szCs w:val="24"/>
        </w:rPr>
        <w:t xml:space="preserve"> member of other aircraft.</w:t>
      </w:r>
      <w:r>
        <w:rPr>
          <w:rFonts w:ascii="Times New Roman" w:eastAsia="Times New Roman" w:hAnsi="Times New Roman" w:cs="Times New Roman"/>
          <w:color w:val="555555"/>
          <w:sz w:val="24"/>
          <w:szCs w:val="24"/>
        </w:rPr>
        <w:t xml:space="preserve"> In November of 2021, the FAA issued </w:t>
      </w:r>
      <w:r w:rsidRPr="00647DC2">
        <w:rPr>
          <w:rFonts w:ascii="Times New Roman" w:eastAsia="Times New Roman" w:hAnsi="Times New Roman" w:cs="Times New Roman"/>
          <w:i/>
          <w:color w:val="555555"/>
          <w:sz w:val="24"/>
          <w:szCs w:val="24"/>
        </w:rPr>
        <w:t>Medical Certification Standards for Commercial Balloon Operations,</w:t>
      </w:r>
      <w:r>
        <w:rPr>
          <w:rFonts w:ascii="Times New Roman" w:eastAsia="Times New Roman" w:hAnsi="Times New Roman" w:cs="Times New Roman"/>
          <w:color w:val="555555"/>
          <w:sz w:val="24"/>
          <w:szCs w:val="24"/>
        </w:rPr>
        <w:t xml:space="preserve"> a notice of proposed rulemaking (NPRM) in response to the statutory directive. The NPRM proposed extending the requirement of </w:t>
      </w:r>
      <w:r>
        <w:rPr>
          <w:rFonts w:ascii="Times New Roman" w:eastAsia="Times New Roman" w:hAnsi="Times New Roman" w:cs="Times New Roman"/>
          <w:color w:val="555555"/>
          <w:sz w:val="24"/>
          <w:szCs w:val="24"/>
        </w:rPr>
        <w:t>second class</w:t>
      </w:r>
      <w:r>
        <w:rPr>
          <w:rFonts w:ascii="Times New Roman" w:eastAsia="Times New Roman" w:hAnsi="Times New Roman" w:cs="Times New Roman"/>
          <w:color w:val="555555"/>
          <w:sz w:val="24"/>
          <w:szCs w:val="24"/>
        </w:rPr>
        <w:t xml:space="preserve"> medical certificates to commercial balloon pilots engaged in certain commercial balloon operations.</w:t>
      </w:r>
    </w:p>
    <w:p w:rsidR="0088019C" w:rsidRPr="006E3D44" w:rsidP="0088019C" w14:paraId="77AA582B" w14:textId="77777777">
      <w:pPr>
        <w:spacing w:after="0" w:line="240" w:lineRule="auto"/>
        <w:rPr>
          <w:rFonts w:ascii="Times New Roman" w:hAnsi="Times New Roman" w:cs="Times New Roman"/>
        </w:rPr>
      </w:pPr>
    </w:p>
    <w:p w:rsidR="00C64707" w:rsidRPr="006E3D44" w:rsidP="0088019C" w14:paraId="5D0560C1" w14:textId="77777777">
      <w:pPr>
        <w:shd w:val="clear" w:color="auto" w:fill="FFFFFF"/>
        <w:spacing w:after="0" w:line="240" w:lineRule="auto"/>
        <w:rPr>
          <w:rFonts w:ascii="Times New Roman" w:eastAsia="Times New Roman" w:hAnsi="Times New Roman" w:cs="Times New Roman"/>
          <w:color w:val="555555"/>
          <w:sz w:val="24"/>
          <w:szCs w:val="24"/>
        </w:rPr>
      </w:pPr>
      <w:r w:rsidRPr="006E3D44">
        <w:rPr>
          <w:rFonts w:ascii="Times New Roman" w:eastAsia="Times New Roman" w:hAnsi="Times New Roman" w:cs="Times New Roman"/>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8019C" w:rsidRPr="006E3D44" w:rsidP="0088019C" w14:paraId="325DC520" w14:textId="77777777">
      <w:pPr>
        <w:spacing w:after="0" w:line="240" w:lineRule="auto"/>
        <w:rPr>
          <w:rFonts w:ascii="Times New Roman" w:hAnsi="Times New Roman" w:cs="Times New Roman"/>
          <w:sz w:val="24"/>
        </w:rPr>
      </w:pPr>
      <w:r w:rsidRPr="006E3D44">
        <w:rPr>
          <w:rFonts w:ascii="Times New Roman" w:eastAsia="Times New Roman" w:hAnsi="Times New Roman" w:cs="Times New Roman"/>
          <w:color w:val="555555"/>
          <w:sz w:val="28"/>
          <w:szCs w:val="24"/>
        </w:rPr>
        <w:br/>
      </w:r>
      <w:r w:rsidRPr="006E3D44">
        <w:rPr>
          <w:rFonts w:ascii="Times New Roman" w:hAnsi="Times New Roman" w:cs="Times New Roman"/>
          <w:sz w:val="24"/>
        </w:rPr>
        <w:t>There are no plans to publish this information for statistical or other purposes.</w:t>
      </w:r>
    </w:p>
    <w:p w:rsidR="00C64707" w:rsidRPr="006E3D44" w:rsidP="0088019C" w14:paraId="52601D83" w14:textId="77777777">
      <w:pPr>
        <w:shd w:val="clear" w:color="auto" w:fill="FFFFFF"/>
        <w:spacing w:after="0" w:line="240" w:lineRule="auto"/>
        <w:rPr>
          <w:rFonts w:ascii="Times New Roman" w:eastAsia="Times New Roman" w:hAnsi="Times New Roman" w:cs="Times New Roman"/>
          <w:color w:val="555555"/>
          <w:sz w:val="28"/>
          <w:szCs w:val="24"/>
        </w:rPr>
      </w:pPr>
    </w:p>
    <w:p w:rsidR="00C64707" w:rsidRPr="006E3D44" w:rsidP="00C64707" w14:paraId="4C590FF8" w14:textId="77777777">
      <w:pPr>
        <w:shd w:val="clear" w:color="auto" w:fill="FFFFFF"/>
        <w:spacing w:after="0" w:line="240" w:lineRule="auto"/>
        <w:rPr>
          <w:rFonts w:ascii="Times New Roman" w:eastAsia="Times New Roman" w:hAnsi="Times New Roman" w:cs="Times New Roman"/>
          <w:color w:val="555555"/>
          <w:sz w:val="24"/>
          <w:szCs w:val="24"/>
        </w:rPr>
      </w:pPr>
      <w:r w:rsidRPr="006E3D44">
        <w:rPr>
          <w:rFonts w:ascii="Times New Roman" w:eastAsia="Times New Roman" w:hAnsi="Times New Roman" w:cs="Times New Roman"/>
          <w:b/>
          <w:bCs/>
          <w:color w:val="555555"/>
          <w:sz w:val="24"/>
          <w:szCs w:val="24"/>
        </w:rPr>
        <w:t>17. If seeking approval to not display the expiration date for OMB approval of the information collection, explain the reasons why display would be inappropriate.</w:t>
      </w:r>
    </w:p>
    <w:p w:rsidR="0088019C" w:rsidRPr="006E3D44" w:rsidP="0088019C" w14:paraId="0FC66DB8" w14:textId="3F64C6BF">
      <w:pPr>
        <w:spacing w:after="0" w:line="240" w:lineRule="auto"/>
        <w:rPr>
          <w:rFonts w:ascii="Times New Roman" w:hAnsi="Times New Roman" w:cs="Times New Roman"/>
          <w:sz w:val="24"/>
        </w:rPr>
      </w:pPr>
      <w:r w:rsidRPr="006E3D44">
        <w:rPr>
          <w:rFonts w:ascii="Times New Roman" w:eastAsia="Times New Roman" w:hAnsi="Times New Roman" w:cs="Times New Roman"/>
          <w:color w:val="555555"/>
          <w:sz w:val="28"/>
          <w:szCs w:val="24"/>
        </w:rPr>
        <w:br/>
      </w:r>
      <w:r w:rsidRPr="006E3D44">
        <w:rPr>
          <w:rFonts w:ascii="Times New Roman" w:hAnsi="Times New Roman" w:cs="Times New Roman"/>
          <w:sz w:val="24"/>
        </w:rPr>
        <w:t>We continue to seek approval not to display the expiration date on FAA Form 8500-8.  Displaying the expiration date has caused confusion for respondents, for our nearly 2000 FAA AME designees, and for FAA IT program personnel who tend to associate the static date carried on the form for the currency of an applicant’s medical information when there is no correlation.</w:t>
      </w:r>
      <w:r w:rsidR="005E6D5B">
        <w:rPr>
          <w:rFonts w:ascii="Times New Roman" w:hAnsi="Times New Roman" w:cs="Times New Roman"/>
          <w:sz w:val="24"/>
        </w:rPr>
        <w:t xml:space="preserve"> Further, as the information is collected through </w:t>
      </w:r>
      <w:r w:rsidR="00B27B75">
        <w:rPr>
          <w:rFonts w:ascii="Times New Roman" w:hAnsi="Times New Roman" w:cs="Times New Roman"/>
          <w:sz w:val="24"/>
        </w:rPr>
        <w:t xml:space="preserve">the </w:t>
      </w:r>
      <w:r w:rsidR="005E6D5B">
        <w:rPr>
          <w:rFonts w:ascii="Times New Roman" w:hAnsi="Times New Roman" w:cs="Times New Roman"/>
          <w:sz w:val="24"/>
        </w:rPr>
        <w:t>MedXpress</w:t>
      </w:r>
      <w:r w:rsidR="005E6D5B">
        <w:rPr>
          <w:rFonts w:ascii="Times New Roman" w:hAnsi="Times New Roman" w:cs="Times New Roman"/>
          <w:sz w:val="24"/>
        </w:rPr>
        <w:t xml:space="preserve"> online system, applicants are entering data into a</w:t>
      </w:r>
      <w:r w:rsidR="001F3DAB">
        <w:rPr>
          <w:rFonts w:ascii="Times New Roman" w:hAnsi="Times New Roman" w:cs="Times New Roman"/>
          <w:sz w:val="24"/>
        </w:rPr>
        <w:t>n</w:t>
      </w:r>
      <w:r w:rsidR="005E6D5B">
        <w:rPr>
          <w:rFonts w:ascii="Times New Roman" w:hAnsi="Times New Roman" w:cs="Times New Roman"/>
          <w:sz w:val="24"/>
        </w:rPr>
        <w:t xml:space="preserve"> electronic interface and not entering data </w:t>
      </w:r>
      <w:r w:rsidR="00B27B75">
        <w:rPr>
          <w:rFonts w:ascii="Times New Roman" w:hAnsi="Times New Roman" w:cs="Times New Roman"/>
          <w:sz w:val="24"/>
        </w:rPr>
        <w:t xml:space="preserve">directly </w:t>
      </w:r>
      <w:r w:rsidR="005E6D5B">
        <w:rPr>
          <w:rFonts w:ascii="Times New Roman" w:hAnsi="Times New Roman" w:cs="Times New Roman"/>
          <w:sz w:val="24"/>
        </w:rPr>
        <w:t>onto the form.</w:t>
      </w:r>
      <w:r w:rsidRPr="006E3D44">
        <w:rPr>
          <w:rFonts w:ascii="Times New Roman" w:hAnsi="Times New Roman" w:cs="Times New Roman"/>
          <w:sz w:val="24"/>
        </w:rPr>
        <w:t xml:space="preserve">  </w:t>
      </w:r>
    </w:p>
    <w:p w:rsidR="00C64707" w:rsidRPr="006E3D44" w:rsidP="0088019C" w14:paraId="4A6BF067" w14:textId="77777777">
      <w:pPr>
        <w:shd w:val="clear" w:color="auto" w:fill="FFFFFF"/>
        <w:spacing w:after="0" w:line="240" w:lineRule="auto"/>
        <w:rPr>
          <w:rFonts w:ascii="Times New Roman" w:eastAsia="Times New Roman" w:hAnsi="Times New Roman" w:cs="Times New Roman"/>
          <w:color w:val="555555"/>
          <w:sz w:val="28"/>
          <w:szCs w:val="24"/>
        </w:rPr>
      </w:pPr>
    </w:p>
    <w:p w:rsidR="00C64707" w:rsidRPr="006E3D44" w:rsidP="00C64707" w14:paraId="29F280FA" w14:textId="77777777">
      <w:pPr>
        <w:shd w:val="clear" w:color="auto" w:fill="FFFFFF"/>
        <w:spacing w:after="0" w:line="240" w:lineRule="auto"/>
        <w:rPr>
          <w:rFonts w:ascii="Times New Roman" w:eastAsia="Times New Roman" w:hAnsi="Times New Roman" w:cs="Times New Roman"/>
          <w:color w:val="555555"/>
          <w:sz w:val="24"/>
          <w:szCs w:val="24"/>
        </w:rPr>
      </w:pPr>
      <w:r w:rsidRPr="006E3D44">
        <w:rPr>
          <w:rFonts w:ascii="Times New Roman" w:eastAsia="Times New Roman" w:hAnsi="Times New Roman" w:cs="Times New Roman"/>
          <w:b/>
          <w:bCs/>
          <w:color w:val="555555"/>
          <w:sz w:val="24"/>
          <w:szCs w:val="24"/>
        </w:rPr>
        <w:t>18. Explain each exception to the topics of the certification statement identified in “Certification for Paperwork Reduction Act Submissions.”</w:t>
      </w:r>
    </w:p>
    <w:p w:rsidR="005B4EB0" w:rsidP="003A6DD1" w14:paraId="5FC3CC83" w14:textId="182961E9">
      <w:pPr>
        <w:shd w:val="clear" w:color="auto" w:fill="FFFFFF"/>
        <w:spacing w:after="0" w:line="240" w:lineRule="auto"/>
      </w:pPr>
      <w:r w:rsidRPr="006E3D44">
        <w:rPr>
          <w:rFonts w:ascii="Times New Roman" w:eastAsia="Times New Roman" w:hAnsi="Times New Roman" w:cs="Times New Roman"/>
          <w:color w:val="555555"/>
          <w:sz w:val="24"/>
          <w:szCs w:val="24"/>
        </w:rPr>
        <w:br/>
      </w:r>
      <w:r w:rsidRPr="006E3D44" w:rsidR="0088019C">
        <w:rPr>
          <w:rFonts w:ascii="Times New Roman" w:hAnsi="Times New Roman" w:cs="Times New Roman"/>
          <w:sz w:val="24"/>
        </w:rPr>
        <w:t xml:space="preserve">There are no exceptions to the </w:t>
      </w:r>
      <w:r w:rsidR="001048CC">
        <w:rPr>
          <w:rFonts w:ascii="Times New Roman" w:hAnsi="Times New Roman" w:cs="Times New Roman"/>
          <w:sz w:val="24"/>
        </w:rPr>
        <w:t>certification statement</w:t>
      </w:r>
    </w:p>
    <w:sectPr w:rsidSect="0041528B">
      <w:footerReference w:type="default" r:id="rId10"/>
      <w:pgSz w:w="12240" w:h="15840"/>
      <w:pgMar w:top="1296" w:right="1008"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30656008"/>
      <w:docPartObj>
        <w:docPartGallery w:val="Page Numbers (Bottom of Page)"/>
        <w:docPartUnique/>
      </w:docPartObj>
    </w:sdtPr>
    <w:sdtEndPr>
      <w:rPr>
        <w:noProof/>
      </w:rPr>
    </w:sdtEndPr>
    <w:sdtContent>
      <w:p w:rsidR="002D38C9" w14:paraId="171D0803" w14:textId="4084C75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D38C9" w14:paraId="4FC92B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0251D" w:rsidP="00A50C6B" w14:paraId="7107DCC8" w14:textId="77777777">
      <w:pPr>
        <w:spacing w:after="0" w:line="240" w:lineRule="auto"/>
      </w:pPr>
      <w:r>
        <w:separator/>
      </w:r>
    </w:p>
  </w:footnote>
  <w:footnote w:type="continuationSeparator" w:id="1">
    <w:p w:rsidR="00C0251D" w:rsidP="00A50C6B" w14:paraId="08B65A54" w14:textId="77777777">
      <w:pPr>
        <w:spacing w:after="0" w:line="240" w:lineRule="auto"/>
      </w:pPr>
      <w:r>
        <w:continuationSeparator/>
      </w:r>
    </w:p>
  </w:footnote>
  <w:footnote w:type="continuationNotice" w:id="2">
    <w:p w:rsidR="00C0251D" w14:paraId="525E2ADE" w14:textId="77777777">
      <w:pPr>
        <w:spacing w:after="0" w:line="240" w:lineRule="auto"/>
      </w:pPr>
    </w:p>
  </w:footnote>
  <w:footnote w:id="3">
    <w:p w:rsidR="002D38C9" w14:paraId="7EB9C7E7" w14:textId="58F63D8A">
      <w:pPr>
        <w:pStyle w:val="FootnoteText"/>
      </w:pPr>
      <w:r>
        <w:rPr>
          <w:rStyle w:val="FootnoteReference"/>
        </w:rPr>
        <w:footnoteRef/>
      </w:r>
      <w:r>
        <w:t xml:space="preserve"> The opportunity cost for a balloon pilot to fill out a </w:t>
      </w:r>
      <w:r>
        <w:t>MedXPress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3E6979"/>
    <w:multiLevelType w:val="hybridMultilevel"/>
    <w:tmpl w:val="3D987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584CA0"/>
    <w:multiLevelType w:val="hybridMultilevel"/>
    <w:tmpl w:val="DB363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1596"/>
    <w:rsid w:val="000045CD"/>
    <w:rsid w:val="00033E29"/>
    <w:rsid w:val="00061377"/>
    <w:rsid w:val="00076B61"/>
    <w:rsid w:val="000773C1"/>
    <w:rsid w:val="00087A65"/>
    <w:rsid w:val="00094C47"/>
    <w:rsid w:val="000A1131"/>
    <w:rsid w:val="000B2381"/>
    <w:rsid w:val="000C2EF6"/>
    <w:rsid w:val="000C51E9"/>
    <w:rsid w:val="000D4C40"/>
    <w:rsid w:val="000E7AF6"/>
    <w:rsid w:val="00102098"/>
    <w:rsid w:val="001048CC"/>
    <w:rsid w:val="00120AAC"/>
    <w:rsid w:val="00132DC7"/>
    <w:rsid w:val="00144681"/>
    <w:rsid w:val="00147430"/>
    <w:rsid w:val="0015350D"/>
    <w:rsid w:val="001554A3"/>
    <w:rsid w:val="00181758"/>
    <w:rsid w:val="00194DC2"/>
    <w:rsid w:val="001A5B23"/>
    <w:rsid w:val="001B3887"/>
    <w:rsid w:val="001C51C0"/>
    <w:rsid w:val="001D0458"/>
    <w:rsid w:val="001D5187"/>
    <w:rsid w:val="001D73E0"/>
    <w:rsid w:val="001E0589"/>
    <w:rsid w:val="001F0724"/>
    <w:rsid w:val="001F3DAB"/>
    <w:rsid w:val="002046FD"/>
    <w:rsid w:val="002069E5"/>
    <w:rsid w:val="00214B8E"/>
    <w:rsid w:val="00226AB4"/>
    <w:rsid w:val="0025152D"/>
    <w:rsid w:val="002528AA"/>
    <w:rsid w:val="00257959"/>
    <w:rsid w:val="00273E93"/>
    <w:rsid w:val="00276979"/>
    <w:rsid w:val="002C404A"/>
    <w:rsid w:val="002C693D"/>
    <w:rsid w:val="002D36C5"/>
    <w:rsid w:val="002D38C9"/>
    <w:rsid w:val="002E7D95"/>
    <w:rsid w:val="0030117C"/>
    <w:rsid w:val="003013EA"/>
    <w:rsid w:val="003054F2"/>
    <w:rsid w:val="00330ABC"/>
    <w:rsid w:val="00337597"/>
    <w:rsid w:val="003434F2"/>
    <w:rsid w:val="0035292B"/>
    <w:rsid w:val="003647BC"/>
    <w:rsid w:val="00365A7A"/>
    <w:rsid w:val="00381156"/>
    <w:rsid w:val="00383100"/>
    <w:rsid w:val="003A6DD1"/>
    <w:rsid w:val="003B1B33"/>
    <w:rsid w:val="003B1EFF"/>
    <w:rsid w:val="003B4705"/>
    <w:rsid w:val="003C28A1"/>
    <w:rsid w:val="0041319D"/>
    <w:rsid w:val="0041528B"/>
    <w:rsid w:val="00417677"/>
    <w:rsid w:val="0042734E"/>
    <w:rsid w:val="004311B8"/>
    <w:rsid w:val="00435F1C"/>
    <w:rsid w:val="00466ED1"/>
    <w:rsid w:val="0046797D"/>
    <w:rsid w:val="00483EA3"/>
    <w:rsid w:val="00490E15"/>
    <w:rsid w:val="004B2B3A"/>
    <w:rsid w:val="004C1A23"/>
    <w:rsid w:val="005029DA"/>
    <w:rsid w:val="00522CFC"/>
    <w:rsid w:val="0052318D"/>
    <w:rsid w:val="0054392C"/>
    <w:rsid w:val="0055035A"/>
    <w:rsid w:val="00551576"/>
    <w:rsid w:val="005816D7"/>
    <w:rsid w:val="005826B9"/>
    <w:rsid w:val="00582B92"/>
    <w:rsid w:val="005A2E0D"/>
    <w:rsid w:val="005B4EB0"/>
    <w:rsid w:val="005C4F98"/>
    <w:rsid w:val="005D01C4"/>
    <w:rsid w:val="005E6D5B"/>
    <w:rsid w:val="0061149B"/>
    <w:rsid w:val="00612493"/>
    <w:rsid w:val="00614D2C"/>
    <w:rsid w:val="00624EFC"/>
    <w:rsid w:val="0063070D"/>
    <w:rsid w:val="00647DC2"/>
    <w:rsid w:val="00660F19"/>
    <w:rsid w:val="00666BC4"/>
    <w:rsid w:val="00667465"/>
    <w:rsid w:val="006876A4"/>
    <w:rsid w:val="006A44D2"/>
    <w:rsid w:val="006C2980"/>
    <w:rsid w:val="006D4CB4"/>
    <w:rsid w:val="006E3D44"/>
    <w:rsid w:val="006E3E9A"/>
    <w:rsid w:val="006E7640"/>
    <w:rsid w:val="00704FD9"/>
    <w:rsid w:val="00721A01"/>
    <w:rsid w:val="00732BDB"/>
    <w:rsid w:val="0074367E"/>
    <w:rsid w:val="00744C04"/>
    <w:rsid w:val="007544D5"/>
    <w:rsid w:val="00754786"/>
    <w:rsid w:val="007806C3"/>
    <w:rsid w:val="00783293"/>
    <w:rsid w:val="007843F3"/>
    <w:rsid w:val="007875B5"/>
    <w:rsid w:val="007A65D0"/>
    <w:rsid w:val="007D0B3C"/>
    <w:rsid w:val="007D112D"/>
    <w:rsid w:val="007D2FB5"/>
    <w:rsid w:val="007D5201"/>
    <w:rsid w:val="007E6CA9"/>
    <w:rsid w:val="007F0BD6"/>
    <w:rsid w:val="007F7F71"/>
    <w:rsid w:val="008017D7"/>
    <w:rsid w:val="00815102"/>
    <w:rsid w:val="00831073"/>
    <w:rsid w:val="00833B08"/>
    <w:rsid w:val="008474CD"/>
    <w:rsid w:val="00860275"/>
    <w:rsid w:val="00874D0F"/>
    <w:rsid w:val="0088019C"/>
    <w:rsid w:val="00881DA4"/>
    <w:rsid w:val="00885366"/>
    <w:rsid w:val="008956D8"/>
    <w:rsid w:val="008B2BC8"/>
    <w:rsid w:val="008B36CD"/>
    <w:rsid w:val="008D4203"/>
    <w:rsid w:val="008D66DD"/>
    <w:rsid w:val="008E3484"/>
    <w:rsid w:val="009056C5"/>
    <w:rsid w:val="00941A81"/>
    <w:rsid w:val="009440ED"/>
    <w:rsid w:val="00965E1B"/>
    <w:rsid w:val="009B45F3"/>
    <w:rsid w:val="009C1A85"/>
    <w:rsid w:val="009C1E8F"/>
    <w:rsid w:val="009C4039"/>
    <w:rsid w:val="009D2B1E"/>
    <w:rsid w:val="009D338F"/>
    <w:rsid w:val="009F5267"/>
    <w:rsid w:val="00A20004"/>
    <w:rsid w:val="00A350A3"/>
    <w:rsid w:val="00A50C6B"/>
    <w:rsid w:val="00A6777C"/>
    <w:rsid w:val="00A72C81"/>
    <w:rsid w:val="00A806D2"/>
    <w:rsid w:val="00A930ED"/>
    <w:rsid w:val="00A9607C"/>
    <w:rsid w:val="00AA4958"/>
    <w:rsid w:val="00AA559F"/>
    <w:rsid w:val="00AA62CB"/>
    <w:rsid w:val="00AA6D7C"/>
    <w:rsid w:val="00B05043"/>
    <w:rsid w:val="00B11589"/>
    <w:rsid w:val="00B22896"/>
    <w:rsid w:val="00B27B75"/>
    <w:rsid w:val="00B456F4"/>
    <w:rsid w:val="00B60A40"/>
    <w:rsid w:val="00B7756B"/>
    <w:rsid w:val="00B95349"/>
    <w:rsid w:val="00BA1CC8"/>
    <w:rsid w:val="00BC045B"/>
    <w:rsid w:val="00BD1AAC"/>
    <w:rsid w:val="00C0251D"/>
    <w:rsid w:val="00C02B74"/>
    <w:rsid w:val="00C14333"/>
    <w:rsid w:val="00C206E9"/>
    <w:rsid w:val="00C32A03"/>
    <w:rsid w:val="00C42F48"/>
    <w:rsid w:val="00C45560"/>
    <w:rsid w:val="00C47489"/>
    <w:rsid w:val="00C50ACF"/>
    <w:rsid w:val="00C52395"/>
    <w:rsid w:val="00C55EDB"/>
    <w:rsid w:val="00C61F45"/>
    <w:rsid w:val="00C6397D"/>
    <w:rsid w:val="00C64707"/>
    <w:rsid w:val="00C65CCC"/>
    <w:rsid w:val="00C766BE"/>
    <w:rsid w:val="00C80DF9"/>
    <w:rsid w:val="00CC3FDC"/>
    <w:rsid w:val="00D27FED"/>
    <w:rsid w:val="00D722A2"/>
    <w:rsid w:val="00D72AFD"/>
    <w:rsid w:val="00D84032"/>
    <w:rsid w:val="00D93A8A"/>
    <w:rsid w:val="00DA0CB7"/>
    <w:rsid w:val="00DC6A0C"/>
    <w:rsid w:val="00DC6F19"/>
    <w:rsid w:val="00DD3246"/>
    <w:rsid w:val="00DF0A53"/>
    <w:rsid w:val="00E126AC"/>
    <w:rsid w:val="00E30873"/>
    <w:rsid w:val="00E342A6"/>
    <w:rsid w:val="00E4241C"/>
    <w:rsid w:val="00E55656"/>
    <w:rsid w:val="00E676BC"/>
    <w:rsid w:val="00E71222"/>
    <w:rsid w:val="00E94EA6"/>
    <w:rsid w:val="00E9595B"/>
    <w:rsid w:val="00EA23C5"/>
    <w:rsid w:val="00EB0729"/>
    <w:rsid w:val="00EB29F1"/>
    <w:rsid w:val="00EB79EE"/>
    <w:rsid w:val="00EC40AB"/>
    <w:rsid w:val="00EC61EA"/>
    <w:rsid w:val="00F167D0"/>
    <w:rsid w:val="00F336B5"/>
    <w:rsid w:val="00F36565"/>
    <w:rsid w:val="00F371F8"/>
    <w:rsid w:val="00F62A22"/>
    <w:rsid w:val="00FB37E9"/>
    <w:rsid w:val="00FD7695"/>
    <w:rsid w:val="00FD7996"/>
    <w:rsid w:val="00FE2A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B34187"/>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9C1A85"/>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3054F2"/>
    <w:pPr>
      <w:spacing w:after="0" w:line="240" w:lineRule="auto"/>
      <w:ind w:left="720"/>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50C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0C6B"/>
    <w:rPr>
      <w:sz w:val="20"/>
      <w:szCs w:val="20"/>
    </w:rPr>
  </w:style>
  <w:style w:type="character" w:styleId="EndnoteReference">
    <w:name w:val="endnote reference"/>
    <w:basedOn w:val="DefaultParagraphFont"/>
    <w:uiPriority w:val="99"/>
    <w:semiHidden/>
    <w:unhideWhenUsed/>
    <w:rsid w:val="00A50C6B"/>
    <w:rPr>
      <w:vertAlign w:val="superscript"/>
    </w:rPr>
  </w:style>
  <w:style w:type="paragraph" w:styleId="FootnoteText">
    <w:name w:val="footnote text"/>
    <w:aliases w:val="*Footnote Text"/>
    <w:basedOn w:val="Normal"/>
    <w:link w:val="FootnoteTextChar"/>
    <w:unhideWhenUsed/>
    <w:qFormat/>
    <w:rsid w:val="00A50C6B"/>
    <w:pPr>
      <w:spacing w:after="0" w:line="240" w:lineRule="auto"/>
    </w:pPr>
    <w:rPr>
      <w:sz w:val="20"/>
      <w:szCs w:val="20"/>
    </w:rPr>
  </w:style>
  <w:style w:type="character" w:customStyle="1" w:styleId="FootnoteTextChar">
    <w:name w:val="Footnote Text Char"/>
    <w:aliases w:val="*Footnote Text Char"/>
    <w:basedOn w:val="DefaultParagraphFont"/>
    <w:link w:val="FootnoteText"/>
    <w:rsid w:val="00A50C6B"/>
    <w:rPr>
      <w:sz w:val="20"/>
      <w:szCs w:val="20"/>
    </w:rPr>
  </w:style>
  <w:style w:type="character" w:styleId="FootnoteReference">
    <w:name w:val="footnote reference"/>
    <w:basedOn w:val="DefaultParagraphFont"/>
    <w:uiPriority w:val="99"/>
    <w:unhideWhenUsed/>
    <w:rsid w:val="00A50C6B"/>
    <w:rPr>
      <w:vertAlign w:val="superscript"/>
    </w:rPr>
  </w:style>
  <w:style w:type="character" w:styleId="Hyperlink">
    <w:name w:val="Hyperlink"/>
    <w:basedOn w:val="DefaultParagraphFont"/>
    <w:uiPriority w:val="99"/>
    <w:unhideWhenUsed/>
    <w:rsid w:val="00A50C6B"/>
    <w:rPr>
      <w:color w:val="0563C1"/>
      <w:u w:val="single"/>
    </w:rPr>
  </w:style>
  <w:style w:type="paragraph" w:styleId="BodyText">
    <w:name w:val="Body Text"/>
    <w:basedOn w:val="Normal"/>
    <w:link w:val="BodyTextChar"/>
    <w:uiPriority w:val="1"/>
    <w:qFormat/>
    <w:rsid w:val="006E3D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3D4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15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28B"/>
  </w:style>
  <w:style w:type="paragraph" w:styleId="Footer">
    <w:name w:val="footer"/>
    <w:basedOn w:val="Normal"/>
    <w:link w:val="FooterChar"/>
    <w:uiPriority w:val="99"/>
    <w:unhideWhenUsed/>
    <w:rsid w:val="00415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28B"/>
  </w:style>
  <w:style w:type="character" w:styleId="FollowedHyperlink">
    <w:name w:val="FollowedHyperlink"/>
    <w:basedOn w:val="DefaultParagraphFont"/>
    <w:uiPriority w:val="99"/>
    <w:semiHidden/>
    <w:unhideWhenUsed/>
    <w:rsid w:val="002D36C5"/>
    <w:rPr>
      <w:color w:val="954F72" w:themeColor="followedHyperlink"/>
      <w:u w:val="single"/>
    </w:rPr>
  </w:style>
  <w:style w:type="table" w:styleId="TableGrid">
    <w:name w:val="Table Grid"/>
    <w:basedOn w:val="TableNormal"/>
    <w:uiPriority w:val="39"/>
    <w:rsid w:val="0020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5187"/>
    <w:pPr>
      <w:spacing w:after="0" w:line="240" w:lineRule="auto"/>
    </w:pPr>
  </w:style>
  <w:style w:type="paragraph" w:styleId="CommentSubject">
    <w:name w:val="annotation subject"/>
    <w:basedOn w:val="CommentText"/>
    <w:next w:val="CommentText"/>
    <w:link w:val="CommentSubjectChar"/>
    <w:uiPriority w:val="99"/>
    <w:semiHidden/>
    <w:unhideWhenUsed/>
    <w:rsid w:val="0074367E"/>
    <w:rPr>
      <w:b/>
      <w:bCs/>
    </w:rPr>
  </w:style>
  <w:style w:type="character" w:customStyle="1" w:styleId="CommentSubjectChar">
    <w:name w:val="Comment Subject Char"/>
    <w:basedOn w:val="CommentTextChar"/>
    <w:link w:val="CommentSubject"/>
    <w:uiPriority w:val="99"/>
    <w:semiHidden/>
    <w:rsid w:val="0074367E"/>
    <w:rPr>
      <w:b/>
      <w:bCs/>
      <w:sz w:val="20"/>
      <w:szCs w:val="20"/>
    </w:rPr>
  </w:style>
  <w:style w:type="paragraph" w:customStyle="1" w:styleId="paragraph">
    <w:name w:val="paragraph"/>
    <w:basedOn w:val="Normal"/>
    <w:rsid w:val="00B22896"/>
    <w:pPr>
      <w:spacing w:before="120" w:after="120" w:line="240" w:lineRule="auto"/>
    </w:pPr>
    <w:rPr>
      <w:rFonts w:ascii="Times New Roman" w:eastAsia="Times New Roman" w:hAnsi="Times New Roman" w:cs="Times New Roman"/>
      <w:sz w:val="24"/>
      <w:szCs w:val="20"/>
    </w:rPr>
  </w:style>
  <w:style w:type="paragraph" w:customStyle="1" w:styleId="Paragraph0">
    <w:name w:val="Paragraph"/>
    <w:basedOn w:val="Normal"/>
    <w:uiPriority w:val="99"/>
    <w:qFormat/>
    <w:rsid w:val="00B22896"/>
    <w:pPr>
      <w:spacing w:before="120" w:after="120" w:line="480" w:lineRule="auto"/>
      <w:ind w:firstLine="720"/>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C50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aa.gov/other_visit/aviation_industry/designees_delegations/designee_types/a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4" ma:contentTypeDescription="Create a new document." ma:contentTypeScope="" ma:versionID="aa0ab4708fdc36c98553b1413dbc6d7b">
  <xsd:schema xmlns:xsd="http://www.w3.org/2001/XMLSchema" xmlns:xs="http://www.w3.org/2001/XMLSchema" xmlns:p="http://schemas.microsoft.com/office/2006/metadata/properties" xmlns:ns3="e4df6fb9-7f5d-4876-9a99-8ab4fa680755" xmlns:ns4="71f32d46-6d44-42df-9bf9-b69fba183449" targetNamespace="http://schemas.microsoft.com/office/2006/metadata/properties" ma:root="true" ma:fieldsID="77ea765f8d10f4e3859cf9650074056d" ns3:_="" ns4:_="">
    <xsd:import namespace="e4df6fb9-7f5d-4876-9a99-8ab4fa680755"/>
    <xsd:import namespace="71f32d46-6d44-42df-9bf9-b69fba1834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68CE2-0384-480F-B952-1859FB3126BC}">
  <ds:schemaRefs>
    <ds:schemaRef ds:uri="http://schemas.microsoft.com/office/2006/metadata/contentType"/>
    <ds:schemaRef ds:uri="http://schemas.microsoft.com/office/2006/metadata/properties/metaAttributes"/>
    <ds:schemaRef ds:uri="http://www.w3.org/2000/xmlns/"/>
    <ds:schemaRef ds:uri="http://www.w3.org/2001/XMLSchema"/>
    <ds:schemaRef ds:uri="e4df6fb9-7f5d-4876-9a99-8ab4fa680755"/>
    <ds:schemaRef ds:uri="71f32d46-6d44-42df-9bf9-b69fba18344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86EA6-837C-4887-A832-0B823127FB8B}">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6D81DD89-103D-46F3-AC45-3E8B156C80DC}">
  <ds:schemaRefs>
    <ds:schemaRef ds:uri="http://schemas.microsoft.com/office/2006/metadata/properties"/>
    <ds:schemaRef ds:uri="http://www.w3.org/2000/xmlns/"/>
    <ds:schemaRef ds:uri="http://schemas.microsoft.com/office/infopath/2007/PartnerControls"/>
  </ds:schemaRefs>
</ds:datastoreItem>
</file>

<file path=customXml/itemProps4.xml><?xml version="1.0" encoding="utf-8"?>
<ds:datastoreItem xmlns:ds="http://schemas.openxmlformats.org/officeDocument/2006/customXml" ds:itemID="{7044A0F2-3C5B-4BCF-B7A5-F257342CAB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3122</Words>
  <Characters>17797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Morris, Chris (FAA)</cp:lastModifiedBy>
  <cp:revision>2</cp:revision>
  <cp:lastPrinted>2020-03-26T22:10:00Z</cp:lastPrinted>
  <dcterms:created xsi:type="dcterms:W3CDTF">2022-11-22T14:34:00Z</dcterms:created>
  <dcterms:modified xsi:type="dcterms:W3CDTF">2022-11-22T14:34:00Z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