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10D7" w14:paraId="41F790F8" w14:textId="77777777">
      <w:pPr>
        <w:jc w:val="center"/>
      </w:pPr>
      <w:r>
        <w:t>194 FERC ¶ 61,211</w:t>
      </w:r>
    </w:p>
    <w:p w:rsidR="00DB4ABC" w:rsidRPr="00B93EA5" w:rsidP="00C22D8B" w14:paraId="515A225E" w14:textId="14B4A172">
      <w:pPr>
        <w:jc w:val="center"/>
        <w:rPr>
          <w:szCs w:val="26"/>
        </w:rPr>
      </w:pPr>
      <w:r w:rsidRPr="00B93EA5">
        <w:rPr>
          <w:szCs w:val="26"/>
        </w:rPr>
        <w:t>FEDERAL ENERGY REGULATORY COMMISSION</w:t>
      </w:r>
    </w:p>
    <w:p w:rsidR="00571876" w:rsidRPr="00B93EA5" w:rsidP="00C22D8B" w14:paraId="09E556E1" w14:textId="1921F2B4">
      <w:pPr>
        <w:jc w:val="center"/>
        <w:rPr>
          <w:szCs w:val="26"/>
        </w:rPr>
      </w:pPr>
      <w:r w:rsidRPr="00B93EA5">
        <w:rPr>
          <w:szCs w:val="26"/>
        </w:rPr>
        <w:t>WASHINGTON, DC  20426</w:t>
      </w:r>
    </w:p>
    <w:p w:rsidR="00DB4ABC" w:rsidRPr="00B93EA5" w:rsidP="00C22D8B" w14:paraId="3E42AA57" w14:textId="64458D5B">
      <w:pPr>
        <w:rPr>
          <w:szCs w:val="26"/>
        </w:rPr>
      </w:pPr>
    </w:p>
    <w:p w:rsidR="00884CF5" w:rsidP="00592B40" w14:paraId="3842386B" w14:textId="4F9E0715">
      <w:pPr>
        <w:widowControl/>
        <w:jc w:val="center"/>
        <w:rPr>
          <w:szCs w:val="26"/>
        </w:rPr>
      </w:pPr>
      <w:r>
        <w:rPr>
          <w:szCs w:val="26"/>
        </w:rPr>
        <w:t>March</w:t>
      </w:r>
      <w:r w:rsidRPr="00592B40" w:rsidR="00592B40">
        <w:rPr>
          <w:szCs w:val="26"/>
        </w:rPr>
        <w:t xml:space="preserve"> </w:t>
      </w:r>
      <w:r>
        <w:rPr>
          <w:szCs w:val="26"/>
        </w:rPr>
        <w:t>19</w:t>
      </w:r>
      <w:r w:rsidRPr="00592B40" w:rsidR="00592B40">
        <w:rPr>
          <w:szCs w:val="26"/>
        </w:rPr>
        <w:t>, 202</w:t>
      </w:r>
      <w:r>
        <w:rPr>
          <w:szCs w:val="26"/>
        </w:rPr>
        <w:t>6</w:t>
      </w:r>
    </w:p>
    <w:p w:rsidR="00592B40" w:rsidRPr="00592B40" w:rsidP="00592B40" w14:paraId="213B3177" w14:textId="77777777">
      <w:pPr>
        <w:widowControl/>
        <w:rPr>
          <w:bCs/>
          <w:szCs w:val="26"/>
          <w:u w:val="single"/>
        </w:rPr>
      </w:pPr>
    </w:p>
    <w:p w:rsidR="00571876" w:rsidRPr="00B93EA5" w:rsidP="00164438" w14:paraId="14A23423" w14:textId="0CCA7C38">
      <w:pPr>
        <w:ind w:left="5400" w:hanging="360"/>
        <w:rPr>
          <w:szCs w:val="26"/>
        </w:rPr>
      </w:pPr>
      <w:r>
        <w:rPr>
          <w:szCs w:val="26"/>
        </w:rPr>
        <w:tab/>
      </w:r>
      <w:r>
        <w:rPr>
          <w:szCs w:val="26"/>
        </w:rPr>
        <w:tab/>
      </w:r>
      <w:r w:rsidRPr="00B93EA5">
        <w:rPr>
          <w:szCs w:val="26"/>
        </w:rPr>
        <w:t>In Reply Refer To:</w:t>
      </w:r>
    </w:p>
    <w:p w:rsidR="00592B40" w:rsidP="00164438" w14:paraId="0D3810E6" w14:textId="77777777">
      <w:pPr>
        <w:ind w:left="5400" w:hanging="360"/>
        <w:rPr>
          <w:szCs w:val="26"/>
        </w:rPr>
      </w:pPr>
      <w:bookmarkStart w:id="0" w:name="Company"/>
      <w:bookmarkEnd w:id="0"/>
      <w:r>
        <w:rPr>
          <w:szCs w:val="26"/>
        </w:rPr>
        <w:tab/>
      </w:r>
      <w:r>
        <w:rPr>
          <w:szCs w:val="26"/>
        </w:rPr>
        <w:tab/>
      </w:r>
      <w:r w:rsidRPr="00B93EA5" w:rsidR="00571876">
        <w:rPr>
          <w:szCs w:val="26"/>
        </w:rPr>
        <w:t>N</w:t>
      </w:r>
      <w:r w:rsidRPr="00B93EA5" w:rsidR="00AC1C4F">
        <w:rPr>
          <w:szCs w:val="26"/>
        </w:rPr>
        <w:t>orth American Electric</w:t>
      </w:r>
    </w:p>
    <w:p w:rsidR="00571876" w:rsidRPr="00B93EA5" w:rsidP="00164438" w14:paraId="5D9C80EF" w14:textId="4B2E57F7">
      <w:pPr>
        <w:ind w:left="5400" w:hanging="360"/>
        <w:rPr>
          <w:szCs w:val="26"/>
        </w:rPr>
      </w:pPr>
      <w:r>
        <w:rPr>
          <w:szCs w:val="26"/>
        </w:rPr>
        <w:tab/>
      </w:r>
      <w:r>
        <w:rPr>
          <w:szCs w:val="26"/>
        </w:rPr>
        <w:tab/>
      </w:r>
      <w:r w:rsidR="00D94931">
        <w:rPr>
          <w:szCs w:val="26"/>
        </w:rPr>
        <w:t xml:space="preserve">     </w:t>
      </w:r>
      <w:r w:rsidRPr="00B93EA5" w:rsidR="00AC1C4F">
        <w:rPr>
          <w:szCs w:val="26"/>
        </w:rPr>
        <w:t>Reliability Corporation</w:t>
      </w:r>
      <w:r w:rsidRPr="00B93EA5">
        <w:rPr>
          <w:szCs w:val="26"/>
        </w:rPr>
        <w:t xml:space="preserve"> </w:t>
      </w:r>
    </w:p>
    <w:p w:rsidR="00592B40" w:rsidP="00592B40" w14:paraId="2E34C4EA" w14:textId="347F34AF">
      <w:pPr>
        <w:ind w:left="4320" w:firstLine="720"/>
        <w:rPr>
          <w:szCs w:val="26"/>
        </w:rPr>
      </w:pPr>
      <w:bookmarkStart w:id="1" w:name="Docket_Number"/>
      <w:bookmarkEnd w:id="1"/>
      <w:r>
        <w:rPr>
          <w:szCs w:val="26"/>
        </w:rPr>
        <w:tab/>
      </w:r>
      <w:r w:rsidRPr="00B93EA5" w:rsidR="00571876">
        <w:rPr>
          <w:szCs w:val="26"/>
        </w:rPr>
        <w:t>Docket No.</w:t>
      </w:r>
      <w:r>
        <w:rPr>
          <w:szCs w:val="26"/>
        </w:rPr>
        <w:t xml:space="preserve"> </w:t>
      </w:r>
      <w:r w:rsidRPr="00B93EA5" w:rsidR="00BB0DDF">
        <w:rPr>
          <w:szCs w:val="26"/>
        </w:rPr>
        <w:t>RD2</w:t>
      </w:r>
      <w:r w:rsidR="000D629F">
        <w:rPr>
          <w:szCs w:val="26"/>
        </w:rPr>
        <w:t>5-8-000</w:t>
      </w:r>
    </w:p>
    <w:p w:rsidR="00A30BD3" w:rsidRPr="00B93EA5" w:rsidP="000D629F" w14:paraId="7F73A3DB" w14:textId="1A3C7662">
      <w:pPr>
        <w:ind w:left="4320" w:firstLine="720"/>
        <w:rPr>
          <w:szCs w:val="26"/>
        </w:rPr>
      </w:pPr>
      <w:r>
        <w:rPr>
          <w:szCs w:val="26"/>
        </w:rPr>
        <w:tab/>
      </w:r>
      <w:r>
        <w:rPr>
          <w:szCs w:val="26"/>
        </w:rPr>
        <w:tab/>
        <w:t xml:space="preserve">          </w:t>
      </w:r>
    </w:p>
    <w:p w:rsidR="00571876" w:rsidP="00571876" w14:paraId="3F4E0EFB" w14:textId="77777777">
      <w:pPr>
        <w:rPr>
          <w:szCs w:val="26"/>
        </w:rPr>
      </w:pPr>
    </w:p>
    <w:p w:rsidR="00E669B5" w:rsidRPr="00B93EA5" w:rsidP="00571876" w14:paraId="7CCC6507" w14:textId="77777777">
      <w:pPr>
        <w:rPr>
          <w:szCs w:val="26"/>
        </w:rPr>
      </w:pPr>
    </w:p>
    <w:p w:rsidR="00571876" w:rsidRPr="00B93EA5" w:rsidP="00571876" w14:paraId="42441E7D" w14:textId="77777777">
      <w:pPr>
        <w:rPr>
          <w:szCs w:val="26"/>
        </w:rPr>
      </w:pPr>
      <w:bookmarkStart w:id="2" w:name="Address"/>
      <w:bookmarkEnd w:id="2"/>
      <w:r w:rsidRPr="00B93EA5">
        <w:rPr>
          <w:szCs w:val="26"/>
        </w:rPr>
        <w:t>North American Electric Reliability Corporation</w:t>
      </w:r>
    </w:p>
    <w:p w:rsidR="004E7471" w:rsidRPr="00B93EA5" w:rsidP="00571876" w14:paraId="714B6183" w14:textId="5F6D9527">
      <w:pPr>
        <w:rPr>
          <w:szCs w:val="26"/>
        </w:rPr>
      </w:pPr>
      <w:r w:rsidRPr="00B93EA5">
        <w:rPr>
          <w:szCs w:val="26"/>
        </w:rPr>
        <w:t>1401 H</w:t>
      </w:r>
      <w:r w:rsidRPr="00B93EA5" w:rsidR="003725DD">
        <w:rPr>
          <w:szCs w:val="26"/>
        </w:rPr>
        <w:t xml:space="preserve"> Street, NW </w:t>
      </w:r>
    </w:p>
    <w:p w:rsidR="00571876" w:rsidRPr="00B93EA5" w:rsidP="00571876" w14:paraId="4A52710F" w14:textId="09FFD02A">
      <w:pPr>
        <w:rPr>
          <w:szCs w:val="26"/>
        </w:rPr>
      </w:pPr>
      <w:r w:rsidRPr="00B93EA5">
        <w:rPr>
          <w:szCs w:val="26"/>
        </w:rPr>
        <w:t xml:space="preserve">Suite </w:t>
      </w:r>
      <w:r w:rsidRPr="00B93EA5" w:rsidR="00963CB0">
        <w:rPr>
          <w:szCs w:val="26"/>
        </w:rPr>
        <w:t>410</w:t>
      </w:r>
    </w:p>
    <w:p w:rsidR="003725DD" w:rsidRPr="00B93EA5" w:rsidP="00571876" w14:paraId="57C82982" w14:textId="01946145">
      <w:pPr>
        <w:rPr>
          <w:szCs w:val="26"/>
        </w:rPr>
      </w:pPr>
      <w:r w:rsidRPr="00B93EA5">
        <w:rPr>
          <w:szCs w:val="26"/>
        </w:rPr>
        <w:t xml:space="preserve">Washington, DC </w:t>
      </w:r>
      <w:r w:rsidRPr="00B93EA5" w:rsidR="73364A03">
        <w:rPr>
          <w:szCs w:val="26"/>
        </w:rPr>
        <w:t xml:space="preserve"> </w:t>
      </w:r>
      <w:r w:rsidRPr="00B93EA5">
        <w:rPr>
          <w:szCs w:val="26"/>
        </w:rPr>
        <w:t>20005</w:t>
      </w:r>
    </w:p>
    <w:p w:rsidR="00571876" w:rsidRPr="00B93EA5" w:rsidP="00CA4514" w14:paraId="34ED50FF" w14:textId="687D6F1B">
      <w:pPr>
        <w:tabs>
          <w:tab w:val="left" w:pos="3810"/>
        </w:tabs>
        <w:rPr>
          <w:szCs w:val="26"/>
        </w:rPr>
      </w:pPr>
    </w:p>
    <w:p w:rsidR="00BE3970" w:rsidRPr="00B93EA5" w:rsidP="00714727" w14:paraId="145947F1" w14:textId="36834694">
      <w:pPr>
        <w:tabs>
          <w:tab w:val="left" w:pos="1440"/>
        </w:tabs>
        <w:ind w:left="1440" w:hanging="1440"/>
        <w:rPr>
          <w:szCs w:val="26"/>
        </w:rPr>
      </w:pPr>
      <w:r w:rsidRPr="00B93EA5">
        <w:rPr>
          <w:szCs w:val="26"/>
        </w:rPr>
        <w:t>Attention:</w:t>
      </w:r>
      <w:r w:rsidRPr="00B93EA5" w:rsidR="009C2104">
        <w:rPr>
          <w:szCs w:val="26"/>
        </w:rPr>
        <w:t xml:space="preserve">  </w:t>
      </w:r>
      <w:r w:rsidRPr="00B93EA5" w:rsidR="006E494B">
        <w:rPr>
          <w:szCs w:val="26"/>
        </w:rPr>
        <w:t>Lau</w:t>
      </w:r>
      <w:r w:rsidRPr="00B93EA5" w:rsidR="005A5E83">
        <w:rPr>
          <w:szCs w:val="26"/>
        </w:rPr>
        <w:t>r</w:t>
      </w:r>
      <w:r w:rsidRPr="00B93EA5" w:rsidR="00356CCB">
        <w:rPr>
          <w:szCs w:val="26"/>
        </w:rPr>
        <w:t>en</w:t>
      </w:r>
      <w:r w:rsidR="00714727">
        <w:rPr>
          <w:szCs w:val="26"/>
        </w:rPr>
        <w:t xml:space="preserve"> A.</w:t>
      </w:r>
      <w:r w:rsidRPr="00B93EA5" w:rsidR="006E494B">
        <w:rPr>
          <w:szCs w:val="26"/>
        </w:rPr>
        <w:t xml:space="preserve"> Perotti</w:t>
      </w:r>
    </w:p>
    <w:p w:rsidR="00571876" w:rsidRPr="00B93EA5" w:rsidP="00571876" w14:paraId="0F490847" w14:textId="3C573072">
      <w:pPr>
        <w:tabs>
          <w:tab w:val="left" w:pos="1440"/>
        </w:tabs>
        <w:ind w:left="1440" w:hanging="1440"/>
        <w:rPr>
          <w:szCs w:val="26"/>
        </w:rPr>
      </w:pPr>
      <w:r w:rsidRPr="00B93EA5">
        <w:rPr>
          <w:szCs w:val="26"/>
        </w:rPr>
        <w:t xml:space="preserve">                 </w:t>
      </w:r>
      <w:r w:rsidRPr="00B93EA5">
        <w:rPr>
          <w:szCs w:val="26"/>
        </w:rPr>
        <w:t xml:space="preserve"> </w:t>
      </w:r>
      <w:r w:rsidRPr="00B93EA5" w:rsidR="00BE3970">
        <w:rPr>
          <w:szCs w:val="26"/>
        </w:rPr>
        <w:t>Sarah P. Crawford</w:t>
      </w:r>
    </w:p>
    <w:p w:rsidR="00571876" w:rsidP="00571876" w14:paraId="7FCF43C3" w14:textId="7BC611CE">
      <w:pPr>
        <w:rPr>
          <w:szCs w:val="26"/>
        </w:rPr>
      </w:pPr>
      <w:r>
        <w:rPr>
          <w:szCs w:val="26"/>
        </w:rPr>
        <w:tab/>
        <w:t xml:space="preserve">       Amy E. Engstrom</w:t>
      </w:r>
    </w:p>
    <w:p w:rsidR="00714727" w:rsidRPr="00B93EA5" w:rsidP="00571876" w14:paraId="169F74E7" w14:textId="77777777">
      <w:pPr>
        <w:rPr>
          <w:szCs w:val="26"/>
        </w:rPr>
      </w:pPr>
    </w:p>
    <w:p w:rsidR="00571876" w:rsidRPr="00B93EA5" w:rsidP="00571876" w14:paraId="4D6783FA" w14:textId="5804176C">
      <w:pPr>
        <w:rPr>
          <w:szCs w:val="26"/>
        </w:rPr>
      </w:pPr>
      <w:bookmarkStart w:id="3" w:name="Name"/>
      <w:bookmarkEnd w:id="3"/>
      <w:r w:rsidRPr="00B93EA5">
        <w:rPr>
          <w:szCs w:val="26"/>
        </w:rPr>
        <w:t xml:space="preserve">Dear </w:t>
      </w:r>
      <w:bookmarkStart w:id="4" w:name="Name2"/>
      <w:bookmarkEnd w:id="4"/>
      <w:r w:rsidRPr="00B93EA5">
        <w:rPr>
          <w:szCs w:val="26"/>
        </w:rPr>
        <w:t xml:space="preserve">Ms. </w:t>
      </w:r>
      <w:r w:rsidRPr="00B93EA5" w:rsidR="00C53A4A">
        <w:rPr>
          <w:szCs w:val="26"/>
        </w:rPr>
        <w:t>Perott</w:t>
      </w:r>
      <w:r w:rsidRPr="00B93EA5" w:rsidR="00BE3970">
        <w:rPr>
          <w:szCs w:val="26"/>
        </w:rPr>
        <w:t>i, Ms. Crawford</w:t>
      </w:r>
      <w:r w:rsidR="00714727">
        <w:rPr>
          <w:szCs w:val="26"/>
        </w:rPr>
        <w:t>, and Ms. Engstrom</w:t>
      </w:r>
      <w:r w:rsidRPr="00B93EA5">
        <w:rPr>
          <w:szCs w:val="26"/>
        </w:rPr>
        <w:t>:</w:t>
      </w:r>
    </w:p>
    <w:p w:rsidR="00571876" w:rsidRPr="00B93EA5" w:rsidP="00884CF5" w14:paraId="173EFCA4" w14:textId="77777777">
      <w:pPr>
        <w:rPr>
          <w:bCs/>
          <w:szCs w:val="26"/>
          <w:u w:val="single"/>
        </w:rPr>
      </w:pPr>
    </w:p>
    <w:p w:rsidR="00BB0DDF" w:rsidRPr="0052082E" w:rsidP="0052082E" w14:paraId="415D2564" w14:textId="7CBDEBA3">
      <w:pPr>
        <w:pStyle w:val="FERCparanumber"/>
        <w:ind w:right="-360"/>
        <w:rPr>
          <w:szCs w:val="26"/>
        </w:rPr>
      </w:pPr>
      <w:r w:rsidRPr="00B93EA5">
        <w:rPr>
          <w:szCs w:val="26"/>
        </w:rPr>
        <w:t>On</w:t>
      </w:r>
      <w:r w:rsidR="00E10374">
        <w:rPr>
          <w:szCs w:val="26"/>
        </w:rPr>
        <w:t xml:space="preserve"> December 20</w:t>
      </w:r>
      <w:r w:rsidRPr="00B93EA5">
        <w:rPr>
          <w:szCs w:val="26"/>
        </w:rPr>
        <w:t xml:space="preserve">, 2024, the North American Electric Reliability Corporation (NERC), the Commission-certified Electric Reliability Organization, submitted </w:t>
      </w:r>
      <w:r w:rsidR="00E10374">
        <w:rPr>
          <w:szCs w:val="26"/>
        </w:rPr>
        <w:t xml:space="preserve">a petition </w:t>
      </w:r>
      <w:r w:rsidR="00396EEE">
        <w:rPr>
          <w:szCs w:val="26"/>
        </w:rPr>
        <w:t>seeking approval</w:t>
      </w:r>
      <w:r w:rsidR="000B6809">
        <w:rPr>
          <w:szCs w:val="26"/>
        </w:rPr>
        <w:t xml:space="preserve"> of</w:t>
      </w:r>
      <w:r w:rsidR="008A7210">
        <w:rPr>
          <w:szCs w:val="26"/>
        </w:rPr>
        <w:t xml:space="preserve"> </w:t>
      </w:r>
      <w:r w:rsidR="00313D38">
        <w:rPr>
          <w:szCs w:val="26"/>
        </w:rPr>
        <w:t>proposed Critical Infrastructure Protection (CIP) Reliability Standard CIP-002-8 (Cyber Security – BES Cyber System Categorization</w:t>
      </w:r>
      <w:r w:rsidR="00697055">
        <w:rPr>
          <w:szCs w:val="26"/>
        </w:rPr>
        <w:t>)</w:t>
      </w:r>
      <w:r w:rsidR="00313D38">
        <w:rPr>
          <w:szCs w:val="26"/>
        </w:rPr>
        <w:t xml:space="preserve"> </w:t>
      </w:r>
      <w:r w:rsidR="00697055">
        <w:rPr>
          <w:szCs w:val="26"/>
        </w:rPr>
        <w:t xml:space="preserve">and </w:t>
      </w:r>
      <w:r w:rsidR="008A7210">
        <w:rPr>
          <w:szCs w:val="26"/>
        </w:rPr>
        <w:t>the</w:t>
      </w:r>
      <w:r w:rsidR="009B4972">
        <w:rPr>
          <w:szCs w:val="26"/>
        </w:rPr>
        <w:t xml:space="preserve"> </w:t>
      </w:r>
      <w:r w:rsidR="00B21ADD">
        <w:rPr>
          <w:szCs w:val="26"/>
        </w:rPr>
        <w:t>modification of the term control center in the</w:t>
      </w:r>
      <w:r w:rsidR="00487C74">
        <w:rPr>
          <w:szCs w:val="26"/>
        </w:rPr>
        <w:t xml:space="preserve"> Glossary of Terms Used in NERC Reliability Standard</w:t>
      </w:r>
      <w:r w:rsidR="006227FB">
        <w:rPr>
          <w:szCs w:val="26"/>
        </w:rPr>
        <w:t>s</w:t>
      </w:r>
      <w:r w:rsidR="00487C74">
        <w:rPr>
          <w:szCs w:val="26"/>
        </w:rPr>
        <w:t xml:space="preserve"> (NERC Glossary)</w:t>
      </w:r>
      <w:r w:rsidR="00396EEE">
        <w:rPr>
          <w:szCs w:val="26"/>
        </w:rPr>
        <w:t>.</w:t>
      </w:r>
      <w:r>
        <w:rPr>
          <w:rStyle w:val="FootnoteReference"/>
          <w:szCs w:val="26"/>
        </w:rPr>
        <w:footnoteReference w:id="3"/>
      </w:r>
      <w:r w:rsidR="00396EEE">
        <w:rPr>
          <w:szCs w:val="26"/>
        </w:rPr>
        <w:t xml:space="preserve"> </w:t>
      </w:r>
      <w:r w:rsidR="0052082E">
        <w:rPr>
          <w:szCs w:val="26"/>
        </w:rPr>
        <w:t xml:space="preserve"> </w:t>
      </w:r>
      <w:r w:rsidRPr="0052082E" w:rsidR="00A862C2">
        <w:rPr>
          <w:szCs w:val="26"/>
        </w:rPr>
        <w:t xml:space="preserve">NERC also </w:t>
      </w:r>
      <w:r w:rsidRPr="0052082E" w:rsidR="00E07940">
        <w:rPr>
          <w:szCs w:val="26"/>
        </w:rPr>
        <w:t>requested approval</w:t>
      </w:r>
      <w:r w:rsidRPr="0052082E" w:rsidR="00E669B5">
        <w:rPr>
          <w:szCs w:val="26"/>
        </w:rPr>
        <w:t xml:space="preserve"> </w:t>
      </w:r>
      <w:r w:rsidRPr="0052082E" w:rsidR="00E07940">
        <w:rPr>
          <w:szCs w:val="26"/>
        </w:rPr>
        <w:t>o</w:t>
      </w:r>
      <w:r w:rsidRPr="0052082E" w:rsidR="002D365D">
        <w:rPr>
          <w:szCs w:val="26"/>
        </w:rPr>
        <w:t>f</w:t>
      </w:r>
      <w:r w:rsidRPr="0052082E" w:rsidR="00C76E0C">
        <w:rPr>
          <w:szCs w:val="26"/>
        </w:rPr>
        <w:t xml:space="preserve"> </w:t>
      </w:r>
      <w:r w:rsidRPr="0052082E" w:rsidR="00C90738">
        <w:rPr>
          <w:szCs w:val="26"/>
        </w:rPr>
        <w:t>the associated</w:t>
      </w:r>
      <w:r w:rsidRPr="0052082E" w:rsidR="00164F58">
        <w:rPr>
          <w:szCs w:val="26"/>
        </w:rPr>
        <w:t xml:space="preserve"> implementation plans,</w:t>
      </w:r>
      <w:r w:rsidRPr="0052082E" w:rsidR="00C90738">
        <w:rPr>
          <w:szCs w:val="26"/>
        </w:rPr>
        <w:t xml:space="preserve"> </w:t>
      </w:r>
      <w:r w:rsidRPr="0052082E" w:rsidR="008C3AB1">
        <w:rPr>
          <w:szCs w:val="26"/>
        </w:rPr>
        <w:t>violation risk factors</w:t>
      </w:r>
      <w:r w:rsidRPr="0052082E" w:rsidR="00F7035C">
        <w:rPr>
          <w:szCs w:val="26"/>
        </w:rPr>
        <w:t>,</w:t>
      </w:r>
      <w:r w:rsidRPr="0052082E" w:rsidR="008C3AB1">
        <w:rPr>
          <w:szCs w:val="26"/>
        </w:rPr>
        <w:t xml:space="preserve"> and violation severity levels, as well as the </w:t>
      </w:r>
      <w:r w:rsidRPr="0052082E" w:rsidR="00164F58">
        <w:rPr>
          <w:szCs w:val="26"/>
        </w:rPr>
        <w:t>ret</w:t>
      </w:r>
      <w:r w:rsidRPr="0052082E" w:rsidR="007F21FA">
        <w:rPr>
          <w:szCs w:val="26"/>
        </w:rPr>
        <w:t xml:space="preserve">irement of Reliability Standard </w:t>
      </w:r>
      <w:r w:rsidR="00760F35">
        <w:rPr>
          <w:szCs w:val="26"/>
        </w:rPr>
        <w:t>CIP</w:t>
      </w:r>
      <w:r w:rsidRPr="0052082E" w:rsidR="007F21FA">
        <w:rPr>
          <w:szCs w:val="26"/>
        </w:rPr>
        <w:t>-002-</w:t>
      </w:r>
      <w:r w:rsidR="00760F35">
        <w:rPr>
          <w:szCs w:val="26"/>
        </w:rPr>
        <w:t>7</w:t>
      </w:r>
      <w:r w:rsidRPr="0052082E" w:rsidR="007F21FA">
        <w:rPr>
          <w:szCs w:val="26"/>
        </w:rPr>
        <w:t>.</w:t>
      </w:r>
      <w:r>
        <w:rPr>
          <w:rStyle w:val="FootnoteReference"/>
          <w:szCs w:val="26"/>
        </w:rPr>
        <w:footnoteReference w:id="4"/>
      </w:r>
      <w:r w:rsidRPr="0052082E" w:rsidR="007F21FA">
        <w:rPr>
          <w:szCs w:val="26"/>
        </w:rPr>
        <w:t xml:space="preserve"> </w:t>
      </w:r>
      <w:r w:rsidRPr="0052082E" w:rsidR="00D35FC8">
        <w:rPr>
          <w:szCs w:val="26"/>
        </w:rPr>
        <w:t xml:space="preserve"> </w:t>
      </w:r>
      <w:r w:rsidRPr="0052082E">
        <w:rPr>
          <w:szCs w:val="26"/>
        </w:rPr>
        <w:t xml:space="preserve">For the reasons discussed below, </w:t>
      </w:r>
      <w:r w:rsidRPr="0052082E" w:rsidR="003E1793">
        <w:rPr>
          <w:szCs w:val="26"/>
        </w:rPr>
        <w:t xml:space="preserve">pursuant to section 215(d)(2) of the Federal </w:t>
      </w:r>
      <w:r w:rsidRPr="0052082E" w:rsidR="003E1793">
        <w:rPr>
          <w:szCs w:val="26"/>
        </w:rPr>
        <w:t>Power Act (FPA</w:t>
      </w:r>
      <w:r w:rsidRPr="0052082E" w:rsidR="03E8D0AA">
        <w:rPr>
          <w:szCs w:val="26"/>
        </w:rPr>
        <w:t>)</w:t>
      </w:r>
      <w:r w:rsidRPr="0052082E" w:rsidR="0B47614B">
        <w:rPr>
          <w:szCs w:val="26"/>
        </w:rPr>
        <w:t>,</w:t>
      </w:r>
      <w:r>
        <w:rPr>
          <w:rStyle w:val="FootnoteReference"/>
          <w:szCs w:val="26"/>
        </w:rPr>
        <w:footnoteReference w:id="5"/>
      </w:r>
      <w:r w:rsidRPr="0052082E" w:rsidR="003E1793">
        <w:rPr>
          <w:szCs w:val="26"/>
        </w:rPr>
        <w:t xml:space="preserve"> we</w:t>
      </w:r>
      <w:r w:rsidRPr="003D40A6" w:rsidR="003D40A6">
        <w:rPr>
          <w:szCs w:val="26"/>
        </w:rPr>
        <w:t xml:space="preserve"> </w:t>
      </w:r>
      <w:r w:rsidRPr="00AF085A" w:rsidR="003D40A6">
        <w:rPr>
          <w:szCs w:val="26"/>
        </w:rPr>
        <w:t>approve proposed Reliability Standard CIP-002-8</w:t>
      </w:r>
      <w:r w:rsidR="00393F6C">
        <w:rPr>
          <w:szCs w:val="26"/>
        </w:rPr>
        <w:t xml:space="preserve"> and the related definition</w:t>
      </w:r>
      <w:r w:rsidRPr="0052082E">
        <w:rPr>
          <w:szCs w:val="26"/>
        </w:rPr>
        <w:t>.</w:t>
      </w:r>
    </w:p>
    <w:p w:rsidR="00A7382F" w:rsidP="007C589E" w14:paraId="31A9D196" w14:textId="560F66C8">
      <w:pPr>
        <w:pStyle w:val="FERCparanumber"/>
        <w:rPr>
          <w:szCs w:val="26"/>
        </w:rPr>
      </w:pPr>
      <w:r>
        <w:rPr>
          <w:szCs w:val="26"/>
        </w:rPr>
        <w:t>NERC explains that the purpose of proposed Reliability Standard CIP-002-8 is to identify and categorize bulk electric system (BES) cyber systems and their associated BES cyber assets for the application of cyber security requirements commensurate with the adverse impact that loss, compromise</w:t>
      </w:r>
      <w:r w:rsidR="000B6809">
        <w:rPr>
          <w:szCs w:val="26"/>
        </w:rPr>
        <w:t>,</w:t>
      </w:r>
      <w:r>
        <w:rPr>
          <w:szCs w:val="26"/>
        </w:rPr>
        <w:t xml:space="preserve"> or misuse of those BES cyber systems could have on the reliable operation of the BES.</w:t>
      </w:r>
      <w:r>
        <w:rPr>
          <w:rStyle w:val="FootnoteReference"/>
          <w:szCs w:val="26"/>
        </w:rPr>
        <w:footnoteReference w:id="6"/>
      </w:r>
      <w:r>
        <w:rPr>
          <w:szCs w:val="26"/>
        </w:rPr>
        <w:t xml:space="preserve">  Further, NERC notes that responsible entities are required to categorize BES cyber systems as low, medium, or high impact based on the characteristics of their BES facilities, which determines the applicability of the suite of CIP Reliability Standards.</w:t>
      </w:r>
      <w:r>
        <w:rPr>
          <w:rStyle w:val="FootnoteReference"/>
          <w:szCs w:val="26"/>
        </w:rPr>
        <w:footnoteReference w:id="7"/>
      </w:r>
      <w:r>
        <w:rPr>
          <w:szCs w:val="26"/>
        </w:rPr>
        <w:t xml:space="preserve">  NERC also states that Attachment 1 of proposed Reliability Standard CIP-002-8 includes the impact rating criteria used to determine the impact level for BES cyber systems.  </w:t>
      </w:r>
    </w:p>
    <w:p w:rsidR="00D61793" w:rsidRPr="001B2053" w:rsidP="001B2053" w14:paraId="7A6BF3EF" w14:textId="66422225">
      <w:pPr>
        <w:pStyle w:val="FERCparanumber"/>
        <w:rPr>
          <w:szCs w:val="26"/>
        </w:rPr>
      </w:pPr>
      <w:r>
        <w:rPr>
          <w:szCs w:val="26"/>
        </w:rPr>
        <w:t>NERC proposes to revise the definition of the term control center in the NERC Glossary</w:t>
      </w:r>
      <w:r w:rsidR="00253598">
        <w:rPr>
          <w:szCs w:val="26"/>
        </w:rPr>
        <w:t xml:space="preserve"> to alleviate confusion </w:t>
      </w:r>
      <w:r w:rsidR="00271254">
        <w:rPr>
          <w:szCs w:val="26"/>
        </w:rPr>
        <w:t>from a lack of common understanding of the term “control” as opposed to “authority.”</w:t>
      </w:r>
      <w:r>
        <w:rPr>
          <w:rStyle w:val="FootnoteReference"/>
          <w:szCs w:val="26"/>
        </w:rPr>
        <w:footnoteReference w:id="8"/>
      </w:r>
      <w:r w:rsidR="00271254">
        <w:rPr>
          <w:szCs w:val="26"/>
        </w:rPr>
        <w:t xml:space="preserve">  </w:t>
      </w:r>
      <w:r w:rsidRPr="00A35F00" w:rsidR="008501AB">
        <w:rPr>
          <w:szCs w:val="26"/>
        </w:rPr>
        <w:t xml:space="preserve">NERC explains that the revision to the definition expands the reach of the term to incorporate transmission owners </w:t>
      </w:r>
      <w:r w:rsidR="00D7278D">
        <w:rPr>
          <w:szCs w:val="26"/>
        </w:rPr>
        <w:t>“</w:t>
      </w:r>
      <w:r w:rsidRPr="00A35F00" w:rsidR="008501AB">
        <w:rPr>
          <w:szCs w:val="26"/>
        </w:rPr>
        <w:t xml:space="preserve">so that </w:t>
      </w:r>
      <w:r w:rsidRPr="00A35F00" w:rsidR="00071396">
        <w:rPr>
          <w:szCs w:val="26"/>
        </w:rPr>
        <w:t xml:space="preserve">a </w:t>
      </w:r>
      <w:r w:rsidR="006D3583">
        <w:rPr>
          <w:szCs w:val="26"/>
        </w:rPr>
        <w:t>T</w:t>
      </w:r>
      <w:r w:rsidRPr="00A35F00" w:rsidR="00071396">
        <w:rPr>
          <w:szCs w:val="26"/>
        </w:rPr>
        <w:t xml:space="preserve">ransmission </w:t>
      </w:r>
      <w:r w:rsidR="006D3583">
        <w:rPr>
          <w:szCs w:val="26"/>
        </w:rPr>
        <w:t>O</w:t>
      </w:r>
      <w:r w:rsidRPr="00A35F00" w:rsidR="00071396">
        <w:rPr>
          <w:szCs w:val="26"/>
        </w:rPr>
        <w:t xml:space="preserve">wner is considered to have a </w:t>
      </w:r>
      <w:r w:rsidR="006D3583">
        <w:rPr>
          <w:szCs w:val="26"/>
        </w:rPr>
        <w:t>C</w:t>
      </w:r>
      <w:r w:rsidRPr="00A35F00" w:rsidR="00071396">
        <w:rPr>
          <w:szCs w:val="26"/>
        </w:rPr>
        <w:t xml:space="preserve">ontrol </w:t>
      </w:r>
      <w:r w:rsidR="006D3583">
        <w:rPr>
          <w:szCs w:val="26"/>
        </w:rPr>
        <w:t>C</w:t>
      </w:r>
      <w:r w:rsidRPr="00A35F00" w:rsidR="00071396">
        <w:rPr>
          <w:szCs w:val="26"/>
        </w:rPr>
        <w:t xml:space="preserve">enter if it has the capability to control transmission </w:t>
      </w:r>
      <w:r w:rsidR="00F76B43">
        <w:rPr>
          <w:szCs w:val="26"/>
        </w:rPr>
        <w:t>F</w:t>
      </w:r>
      <w:r w:rsidRPr="00A35F00" w:rsidR="00071396">
        <w:rPr>
          <w:szCs w:val="26"/>
        </w:rPr>
        <w:t>acilities at two or more locations using</w:t>
      </w:r>
      <w:r w:rsidR="001B2053">
        <w:rPr>
          <w:szCs w:val="26"/>
        </w:rPr>
        <w:t xml:space="preserve"> </w:t>
      </w:r>
      <w:r w:rsidR="00FD4BCB">
        <w:rPr>
          <w:szCs w:val="26"/>
        </w:rPr>
        <w:t xml:space="preserve">SCADA,” i.e., </w:t>
      </w:r>
      <w:r w:rsidR="001B2053">
        <w:rPr>
          <w:szCs w:val="26"/>
        </w:rPr>
        <w:t>s</w:t>
      </w:r>
      <w:r w:rsidRPr="00A35F00" w:rsidR="001B2053">
        <w:rPr>
          <w:szCs w:val="26"/>
        </w:rPr>
        <w:t xml:space="preserve">upervisory </w:t>
      </w:r>
      <w:r w:rsidR="001B2053">
        <w:rPr>
          <w:szCs w:val="26"/>
        </w:rPr>
        <w:t>c</w:t>
      </w:r>
      <w:r w:rsidRPr="00A35F00" w:rsidR="001B2053">
        <w:rPr>
          <w:szCs w:val="26"/>
        </w:rPr>
        <w:t xml:space="preserve">ontrol and </w:t>
      </w:r>
      <w:r w:rsidR="001B2053">
        <w:rPr>
          <w:szCs w:val="26"/>
        </w:rPr>
        <w:t>d</w:t>
      </w:r>
      <w:r w:rsidRPr="00A35F00" w:rsidR="001B2053">
        <w:rPr>
          <w:szCs w:val="26"/>
        </w:rPr>
        <w:t xml:space="preserve">ata </w:t>
      </w:r>
      <w:r w:rsidR="001B2053">
        <w:rPr>
          <w:szCs w:val="26"/>
        </w:rPr>
        <w:t>a</w:t>
      </w:r>
      <w:r w:rsidRPr="00A35F00" w:rsidR="001B2053">
        <w:rPr>
          <w:szCs w:val="26"/>
        </w:rPr>
        <w:t>cquisition</w:t>
      </w:r>
      <w:r w:rsidRPr="001B2053" w:rsidR="00071396">
        <w:rPr>
          <w:szCs w:val="26"/>
        </w:rPr>
        <w:t>.</w:t>
      </w:r>
      <w:r>
        <w:rPr>
          <w:rStyle w:val="FootnoteReference"/>
          <w:szCs w:val="26"/>
        </w:rPr>
        <w:footnoteReference w:id="9"/>
      </w:r>
      <w:r w:rsidRPr="001B2053" w:rsidR="002A5E17">
        <w:rPr>
          <w:szCs w:val="26"/>
        </w:rPr>
        <w:t xml:space="preserve"> </w:t>
      </w:r>
      <w:r w:rsidRPr="001B2053" w:rsidR="0064726A">
        <w:rPr>
          <w:szCs w:val="26"/>
        </w:rPr>
        <w:t xml:space="preserve"> </w:t>
      </w:r>
      <w:r w:rsidRPr="001B2053" w:rsidR="00EA1F2F">
        <w:rPr>
          <w:szCs w:val="26"/>
        </w:rPr>
        <w:t xml:space="preserve">NERC </w:t>
      </w:r>
      <w:r w:rsidRPr="001B2053" w:rsidR="00774B6C">
        <w:rPr>
          <w:szCs w:val="26"/>
        </w:rPr>
        <w:t xml:space="preserve">asserts </w:t>
      </w:r>
      <w:r w:rsidRPr="001B2053" w:rsidR="00EA1F2F">
        <w:rPr>
          <w:szCs w:val="26"/>
        </w:rPr>
        <w:t xml:space="preserve">that the revised definition of control center advances reliability by clarifying </w:t>
      </w:r>
      <w:r w:rsidRPr="001B2053" w:rsidR="009D1A59">
        <w:rPr>
          <w:szCs w:val="26"/>
        </w:rPr>
        <w:t>the facilities that are subject to the CIP requirements.</w:t>
      </w:r>
    </w:p>
    <w:p w:rsidR="00274C11" w:rsidRPr="009B130D" w:rsidP="009B130D" w14:paraId="566E52FB" w14:textId="5AA8A032">
      <w:pPr>
        <w:pStyle w:val="FERCparanumber"/>
        <w:rPr>
          <w:szCs w:val="26"/>
        </w:rPr>
      </w:pPr>
      <w:r>
        <w:rPr>
          <w:szCs w:val="26"/>
        </w:rPr>
        <w:t xml:space="preserve">NERC </w:t>
      </w:r>
      <w:r w:rsidR="008E7269">
        <w:rPr>
          <w:szCs w:val="26"/>
        </w:rPr>
        <w:t xml:space="preserve">proposes to modify Criterion 2.12 of Attachment 1 </w:t>
      </w:r>
      <w:r w:rsidR="00EC514C">
        <w:rPr>
          <w:szCs w:val="26"/>
        </w:rPr>
        <w:t>of</w:t>
      </w:r>
      <w:r w:rsidR="008E7269">
        <w:rPr>
          <w:szCs w:val="26"/>
        </w:rPr>
        <w:t xml:space="preserve"> proposed Reliability Standard CIP-002-8</w:t>
      </w:r>
      <w:r w:rsidR="009D7561">
        <w:rPr>
          <w:szCs w:val="26"/>
        </w:rPr>
        <w:t>.</w:t>
      </w:r>
      <w:r>
        <w:rPr>
          <w:rStyle w:val="FootnoteReference"/>
          <w:szCs w:val="26"/>
        </w:rPr>
        <w:footnoteReference w:id="10"/>
      </w:r>
      <w:r w:rsidR="009B130D">
        <w:rPr>
          <w:szCs w:val="26"/>
        </w:rPr>
        <w:t xml:space="preserve">  </w:t>
      </w:r>
      <w:r w:rsidRPr="009B130D" w:rsidR="00B0104E">
        <w:rPr>
          <w:szCs w:val="26"/>
        </w:rPr>
        <w:t xml:space="preserve">NERC explains that proposed Criterion 2.12 assigns a weighted value </w:t>
      </w:r>
      <w:r w:rsidRPr="009B130D" w:rsidR="00822B0C">
        <w:rPr>
          <w:szCs w:val="26"/>
        </w:rPr>
        <w:t>to the transmission lines that a control center monitors and controls</w:t>
      </w:r>
      <w:r w:rsidRPr="009B130D" w:rsidR="008A4457">
        <w:rPr>
          <w:szCs w:val="26"/>
        </w:rPr>
        <w:t xml:space="preserve"> to assess the appropriate impact of </w:t>
      </w:r>
      <w:r w:rsidRPr="009B130D">
        <w:rPr>
          <w:szCs w:val="26"/>
        </w:rPr>
        <w:t>BES cyber systems associated with a control center.</w:t>
      </w:r>
      <w:r w:rsidRPr="009B130D" w:rsidR="001C21B4">
        <w:rPr>
          <w:szCs w:val="26"/>
        </w:rPr>
        <w:t xml:space="preserve">  </w:t>
      </w:r>
      <w:r w:rsidR="00667DB8">
        <w:rPr>
          <w:szCs w:val="26"/>
        </w:rPr>
        <w:t>Pursuant to</w:t>
      </w:r>
      <w:r w:rsidR="00183541">
        <w:rPr>
          <w:szCs w:val="26"/>
        </w:rPr>
        <w:t xml:space="preserve"> the results of</w:t>
      </w:r>
      <w:r w:rsidR="00667DB8">
        <w:rPr>
          <w:szCs w:val="26"/>
        </w:rPr>
        <w:t xml:space="preserve"> a field test </w:t>
      </w:r>
      <w:r w:rsidR="006D7681">
        <w:rPr>
          <w:szCs w:val="26"/>
        </w:rPr>
        <w:t>conducted by</w:t>
      </w:r>
      <w:r w:rsidR="00183541">
        <w:rPr>
          <w:szCs w:val="26"/>
        </w:rPr>
        <w:t xml:space="preserve"> the</w:t>
      </w:r>
      <w:r w:rsidR="006D7681">
        <w:rPr>
          <w:szCs w:val="26"/>
        </w:rPr>
        <w:t xml:space="preserve"> NERC Standards Development </w:t>
      </w:r>
      <w:r w:rsidR="006A4F70">
        <w:rPr>
          <w:szCs w:val="26"/>
        </w:rPr>
        <w:t>T</w:t>
      </w:r>
      <w:r w:rsidR="006D7681">
        <w:rPr>
          <w:szCs w:val="26"/>
        </w:rPr>
        <w:t>eam</w:t>
      </w:r>
      <w:r w:rsidR="00B93B80">
        <w:rPr>
          <w:szCs w:val="26"/>
        </w:rPr>
        <w:t xml:space="preserve">, </w:t>
      </w:r>
      <w:r w:rsidRPr="009B130D" w:rsidR="001C21B4">
        <w:rPr>
          <w:szCs w:val="26"/>
        </w:rPr>
        <w:t xml:space="preserve">NERC </w:t>
      </w:r>
      <w:r w:rsidR="006D13AE">
        <w:rPr>
          <w:szCs w:val="26"/>
        </w:rPr>
        <w:t>determined</w:t>
      </w:r>
      <w:r w:rsidRPr="009B130D" w:rsidR="00AF4F03">
        <w:rPr>
          <w:szCs w:val="26"/>
        </w:rPr>
        <w:t xml:space="preserve"> </w:t>
      </w:r>
      <w:r w:rsidRPr="009B130D" w:rsidR="001C21B4">
        <w:rPr>
          <w:szCs w:val="26"/>
        </w:rPr>
        <w:t xml:space="preserve">that a </w:t>
      </w:r>
      <w:r w:rsidRPr="009B130D" w:rsidR="001C0DDA">
        <w:rPr>
          <w:szCs w:val="26"/>
        </w:rPr>
        <w:t xml:space="preserve">threshold of </w:t>
      </w:r>
      <w:r w:rsidR="002641E9">
        <w:rPr>
          <w:szCs w:val="26"/>
        </w:rPr>
        <w:t xml:space="preserve">6,000 for the </w:t>
      </w:r>
      <w:r w:rsidRPr="009B130D" w:rsidR="001C21B4">
        <w:rPr>
          <w:szCs w:val="26"/>
        </w:rPr>
        <w:t>total aggregate weighted value</w:t>
      </w:r>
      <w:r w:rsidR="002C5B70">
        <w:rPr>
          <w:szCs w:val="26"/>
        </w:rPr>
        <w:t>,</w:t>
      </w:r>
      <w:r>
        <w:rPr>
          <w:rStyle w:val="FootnoteReference"/>
          <w:szCs w:val="26"/>
        </w:rPr>
        <w:footnoteReference w:id="11"/>
      </w:r>
      <w:r w:rsidR="002C5B70">
        <w:rPr>
          <w:szCs w:val="26"/>
        </w:rPr>
        <w:t xml:space="preserve"> with </w:t>
      </w:r>
      <w:r w:rsidR="002C5B70">
        <w:rPr>
          <w:szCs w:val="26"/>
        </w:rPr>
        <w:t>appropriate inclusion and exclusion criteria</w:t>
      </w:r>
      <w:r w:rsidR="00E3625F">
        <w:rPr>
          <w:szCs w:val="26"/>
        </w:rPr>
        <w:t>,</w:t>
      </w:r>
      <w:r w:rsidR="009445D9">
        <w:rPr>
          <w:szCs w:val="26"/>
        </w:rPr>
        <w:t xml:space="preserve"> </w:t>
      </w:r>
      <w:r w:rsidRPr="009B130D" w:rsidR="00A26417">
        <w:rPr>
          <w:szCs w:val="26"/>
        </w:rPr>
        <w:t xml:space="preserve">would sufficiently differentiate medium and low impact BES cyber systems associated </w:t>
      </w:r>
      <w:r w:rsidRPr="009B130D" w:rsidR="00D00335">
        <w:rPr>
          <w:szCs w:val="26"/>
        </w:rPr>
        <w:t xml:space="preserve">with control centers that are </w:t>
      </w:r>
      <w:r w:rsidRPr="009B130D" w:rsidR="009A663C">
        <w:rPr>
          <w:szCs w:val="26"/>
        </w:rPr>
        <w:t>operated by a transmission operator or owned by a transmission owner.</w:t>
      </w:r>
      <w:r>
        <w:rPr>
          <w:rStyle w:val="FootnoteReference"/>
          <w:szCs w:val="26"/>
        </w:rPr>
        <w:footnoteReference w:id="12"/>
      </w:r>
      <w:r w:rsidR="001C7127">
        <w:rPr>
          <w:szCs w:val="26"/>
        </w:rPr>
        <w:t xml:space="preserve">  </w:t>
      </w:r>
      <w:r w:rsidRPr="009B130D" w:rsidR="00476181">
        <w:rPr>
          <w:szCs w:val="26"/>
        </w:rPr>
        <w:t xml:space="preserve">NERC explains that proposed Criterion 2.12 </w:t>
      </w:r>
      <w:r w:rsidRPr="009B130D" w:rsidR="00E3557B">
        <w:rPr>
          <w:szCs w:val="26"/>
        </w:rPr>
        <w:t xml:space="preserve">contains an exclusion clause </w:t>
      </w:r>
      <w:r w:rsidRPr="009B130D" w:rsidR="000B75D1">
        <w:rPr>
          <w:szCs w:val="26"/>
        </w:rPr>
        <w:t xml:space="preserve">that </w:t>
      </w:r>
      <w:r w:rsidRPr="009B130D" w:rsidR="00E3557B">
        <w:rPr>
          <w:szCs w:val="26"/>
        </w:rPr>
        <w:t xml:space="preserve">allows responsible entities to categorize their BES cyber systems at control centers at a level </w:t>
      </w:r>
      <w:r w:rsidRPr="009B130D" w:rsidR="00A357A3">
        <w:rPr>
          <w:szCs w:val="26"/>
        </w:rPr>
        <w:t>commensurate with th</w:t>
      </w:r>
      <w:r w:rsidRPr="009B130D" w:rsidR="00861B7C">
        <w:rPr>
          <w:szCs w:val="26"/>
        </w:rPr>
        <w:t>e risk for local systems that have limited flow-through or export generation and are primarily designed to serve load</w:t>
      </w:r>
      <w:r w:rsidRPr="009B130D" w:rsidR="004B6AD0">
        <w:rPr>
          <w:szCs w:val="26"/>
        </w:rPr>
        <w:t xml:space="preserve"> </w:t>
      </w:r>
      <w:r w:rsidRPr="009B130D" w:rsidR="0014586C">
        <w:rPr>
          <w:szCs w:val="26"/>
        </w:rPr>
        <w:t xml:space="preserve">without extending the exclusion </w:t>
      </w:r>
      <w:r w:rsidRPr="009B130D" w:rsidR="00251CDC">
        <w:rPr>
          <w:szCs w:val="26"/>
        </w:rPr>
        <w:t>to large control areas</w:t>
      </w:r>
      <w:r w:rsidRPr="009B130D" w:rsidR="00496B46">
        <w:rPr>
          <w:szCs w:val="26"/>
        </w:rPr>
        <w:t>.</w:t>
      </w:r>
      <w:r>
        <w:rPr>
          <w:rStyle w:val="FootnoteReference"/>
          <w:szCs w:val="26"/>
        </w:rPr>
        <w:footnoteReference w:id="13"/>
      </w:r>
      <w:r w:rsidRPr="009B130D" w:rsidR="00576EC2">
        <w:rPr>
          <w:szCs w:val="26"/>
        </w:rPr>
        <w:t xml:space="preserve"> </w:t>
      </w:r>
    </w:p>
    <w:p w:rsidR="009E1CF9" w14:paraId="379F5005" w14:textId="10856F56">
      <w:pPr>
        <w:pStyle w:val="FERCparanumber"/>
        <w:numPr>
          <w:ilvl w:val="0"/>
          <w:numId w:val="11"/>
        </w:numPr>
        <w:rPr>
          <w:szCs w:val="26"/>
        </w:rPr>
      </w:pPr>
      <w:r w:rsidRPr="00330165">
        <w:rPr>
          <w:szCs w:val="26"/>
        </w:rPr>
        <w:t xml:space="preserve">NERC’s proposed implementation plan states </w:t>
      </w:r>
      <w:r w:rsidR="00957D82">
        <w:rPr>
          <w:szCs w:val="26"/>
        </w:rPr>
        <w:t xml:space="preserve">that proposed Reliability Standard CIP-002-8 and the proposed definition for control center shall become effective on the later of </w:t>
      </w:r>
      <w:r w:rsidR="00EA33A5">
        <w:rPr>
          <w:szCs w:val="26"/>
        </w:rPr>
        <w:t xml:space="preserve">either the effective date of </w:t>
      </w:r>
      <w:r w:rsidR="008E3E2A">
        <w:rPr>
          <w:szCs w:val="26"/>
        </w:rPr>
        <w:t xml:space="preserve">Reliability Standard </w:t>
      </w:r>
      <w:r w:rsidR="00EA33A5">
        <w:rPr>
          <w:szCs w:val="26"/>
        </w:rPr>
        <w:t>CIP-002-7 or the first day of the first calendar quarter that is three calendar months after the effective date of the Commission’s order approving proposed Reliability Standard CIP-002-8.</w:t>
      </w:r>
      <w:r w:rsidR="002108ED">
        <w:rPr>
          <w:szCs w:val="26"/>
        </w:rPr>
        <w:t xml:space="preserve"> </w:t>
      </w:r>
      <w:r w:rsidR="00061444">
        <w:rPr>
          <w:szCs w:val="26"/>
        </w:rPr>
        <w:t xml:space="preserve"> </w:t>
      </w:r>
      <w:r w:rsidR="00AC7E26">
        <w:rPr>
          <w:szCs w:val="26"/>
        </w:rPr>
        <w:t xml:space="preserve">NERC concludes that the implementation plan is designed to “balance the urgency to implement the requirements while affording </w:t>
      </w:r>
      <w:r w:rsidR="009B130D">
        <w:rPr>
          <w:szCs w:val="26"/>
        </w:rPr>
        <w:t>R</w:t>
      </w:r>
      <w:r w:rsidR="00AC7E26">
        <w:rPr>
          <w:szCs w:val="26"/>
        </w:rPr>
        <w:t xml:space="preserve">esponsible </w:t>
      </w:r>
      <w:r w:rsidR="009B130D">
        <w:rPr>
          <w:szCs w:val="26"/>
        </w:rPr>
        <w:t>E</w:t>
      </w:r>
      <w:r w:rsidR="00AC7E26">
        <w:rPr>
          <w:szCs w:val="26"/>
        </w:rPr>
        <w:t>nti</w:t>
      </w:r>
      <w:r w:rsidR="00F92D14">
        <w:rPr>
          <w:szCs w:val="26"/>
        </w:rPr>
        <w:t>ti</w:t>
      </w:r>
      <w:r w:rsidR="00AC7E26">
        <w:rPr>
          <w:szCs w:val="26"/>
        </w:rPr>
        <w:t>es time to incorporate the updated requirements into their processes.”</w:t>
      </w:r>
      <w:r>
        <w:rPr>
          <w:rStyle w:val="FootnoteReference"/>
          <w:szCs w:val="26"/>
        </w:rPr>
        <w:footnoteReference w:id="14"/>
      </w:r>
    </w:p>
    <w:p w:rsidR="00BE3970" w:rsidRPr="00C03A81" w:rsidP="00C03A81" w14:paraId="33C744E7" w14:textId="578A6D8B">
      <w:pPr>
        <w:pStyle w:val="FERCparanumber"/>
        <w:numPr>
          <w:ilvl w:val="0"/>
          <w:numId w:val="11"/>
        </w:numPr>
      </w:pPr>
      <w:r>
        <w:t>Notice of NERC’s petition w</w:t>
      </w:r>
      <w:r w:rsidR="00F339C5">
        <w:t>as</w:t>
      </w:r>
      <w:r>
        <w:t xml:space="preserve"> published in the </w:t>
      </w:r>
      <w:r w:rsidRPr="00C563F1">
        <w:rPr>
          <w:i/>
          <w:iCs/>
        </w:rPr>
        <w:t>Federal Register</w:t>
      </w:r>
      <w:r>
        <w:t xml:space="preserve">, </w:t>
      </w:r>
      <w:r w:rsidR="00F339C5">
        <w:t>90</w:t>
      </w:r>
      <w:r>
        <w:t xml:space="preserve"> Fed. Reg. </w:t>
      </w:r>
      <w:r w:rsidR="00F339C5">
        <w:t>24606</w:t>
      </w:r>
      <w:r>
        <w:t xml:space="preserve"> (</w:t>
      </w:r>
      <w:r w:rsidR="00F339C5">
        <w:t>June 11</w:t>
      </w:r>
      <w:r>
        <w:t>, 202</w:t>
      </w:r>
      <w:r w:rsidR="00F339C5">
        <w:t>5</w:t>
      </w:r>
      <w:r>
        <w:t xml:space="preserve">), with </w:t>
      </w:r>
      <w:r w:rsidR="2EBDFC07">
        <w:t>interventions and</w:t>
      </w:r>
      <w:r>
        <w:t xml:space="preserve"> protests due on or before </w:t>
      </w:r>
      <w:r w:rsidR="00762E02">
        <w:t>July 7</w:t>
      </w:r>
      <w:r>
        <w:t>, 202</w:t>
      </w:r>
      <w:r w:rsidR="00762E02">
        <w:t>5.</w:t>
      </w:r>
      <w:r w:rsidR="00B70E6B">
        <w:t xml:space="preserve">  Public Citizen</w:t>
      </w:r>
      <w:r w:rsidR="00C03A81">
        <w:t xml:space="preserve">, Inc. </w:t>
      </w:r>
      <w:r w:rsidR="00B70E6B">
        <w:t xml:space="preserve">filed a </w:t>
      </w:r>
      <w:r w:rsidR="00C03A81">
        <w:t xml:space="preserve">timely motion to intervene. </w:t>
      </w:r>
      <w:r w:rsidR="00E912B4">
        <w:t xml:space="preserve"> </w:t>
      </w:r>
      <w:r w:rsidRPr="002F2137" w:rsidR="00322329">
        <w:t>No comments or protests were submitte</w:t>
      </w:r>
      <w:r w:rsidR="00322329">
        <w:t>d</w:t>
      </w:r>
      <w:r w:rsidRPr="002F2137" w:rsidR="00322329">
        <w:t>.</w:t>
      </w:r>
      <w:r w:rsidR="00322329">
        <w:t xml:space="preserve">  </w:t>
      </w:r>
      <w:r>
        <w:t xml:space="preserve">Pursuant to Rule 214 of the Commission’s Rules of Practice and Procedure, </w:t>
      </w:r>
      <w:r>
        <w:t>18 C.F.R. § 385.214 (202</w:t>
      </w:r>
      <w:r w:rsidR="00322329">
        <w:t>5</w:t>
      </w:r>
      <w:r>
        <w:t xml:space="preserve">), the timely, unopposed </w:t>
      </w:r>
      <w:r w:rsidRPr="002F2137">
        <w:t>motion to intervene serve</w:t>
      </w:r>
      <w:r w:rsidR="00096BB0">
        <w:t>s</w:t>
      </w:r>
      <w:r w:rsidRPr="002F2137">
        <w:t xml:space="preserve"> to</w:t>
      </w:r>
      <w:r w:rsidR="00C03A81">
        <w:t xml:space="preserve"> make Public Citizen, Inc.</w:t>
      </w:r>
      <w:r w:rsidRPr="00B73CF7" w:rsidR="00402ED6">
        <w:t xml:space="preserve"> </w:t>
      </w:r>
      <w:r w:rsidR="00C03A81">
        <w:t xml:space="preserve">a </w:t>
      </w:r>
      <w:r w:rsidRPr="00B73CF7" w:rsidR="00402ED6">
        <w:t>part</w:t>
      </w:r>
      <w:r w:rsidR="00C03A81">
        <w:t>y</w:t>
      </w:r>
      <w:r w:rsidRPr="00B73CF7" w:rsidR="00402ED6">
        <w:t xml:space="preserve"> to the proceeding</w:t>
      </w:r>
      <w:r w:rsidRPr="002F2137">
        <w:t xml:space="preserve">. </w:t>
      </w:r>
      <w:r w:rsidRPr="002F2137" w:rsidR="0097229C">
        <w:t xml:space="preserve"> </w:t>
      </w:r>
    </w:p>
    <w:p w:rsidR="00BE3970" w:rsidRPr="00B93EA5" w:rsidP="00110F22" w14:paraId="012648CB" w14:textId="12A3E0D4">
      <w:pPr>
        <w:pStyle w:val="FERCparanumber"/>
        <w:ind w:right="-90"/>
        <w:rPr>
          <w:szCs w:val="26"/>
        </w:rPr>
      </w:pPr>
      <w:r w:rsidRPr="00B93EA5">
        <w:rPr>
          <w:szCs w:val="26"/>
        </w:rPr>
        <w:t>Pursuant to section 215(d)(2) of the FPA, we approve</w:t>
      </w:r>
      <w:r w:rsidR="008843E1">
        <w:rPr>
          <w:szCs w:val="26"/>
        </w:rPr>
        <w:t xml:space="preserve"> </w:t>
      </w:r>
      <w:r w:rsidR="00C94BEA">
        <w:rPr>
          <w:szCs w:val="26"/>
        </w:rPr>
        <w:t xml:space="preserve">proposed </w:t>
      </w:r>
      <w:r w:rsidR="0067454E">
        <w:rPr>
          <w:szCs w:val="26"/>
        </w:rPr>
        <w:t>Reliability Standard CIP-002-8</w:t>
      </w:r>
      <w:r w:rsidR="008E3C72">
        <w:rPr>
          <w:szCs w:val="26"/>
        </w:rPr>
        <w:t xml:space="preserve"> as well as </w:t>
      </w:r>
      <w:r w:rsidR="008843E1">
        <w:rPr>
          <w:szCs w:val="26"/>
        </w:rPr>
        <w:t xml:space="preserve">the proposed control center definition for inclusion in </w:t>
      </w:r>
      <w:r w:rsidR="00E15A97">
        <w:rPr>
          <w:szCs w:val="26"/>
        </w:rPr>
        <w:t>the NERC Glossary, as just, reasonable, not unduly discriminatory or preferential, and in the public interest.</w:t>
      </w:r>
      <w:r w:rsidRPr="00B93EA5">
        <w:rPr>
          <w:szCs w:val="26"/>
        </w:rPr>
        <w:t xml:space="preserve">  We also approve the proposed Reliability Standard</w:t>
      </w:r>
      <w:r w:rsidR="00110F22">
        <w:rPr>
          <w:szCs w:val="26"/>
        </w:rPr>
        <w:t>’s</w:t>
      </w:r>
      <w:r w:rsidRPr="00B93EA5">
        <w:rPr>
          <w:szCs w:val="26"/>
        </w:rPr>
        <w:t xml:space="preserve"> associated violation risk factors and violation severity levels</w:t>
      </w:r>
      <w:r w:rsidR="008C4E6A">
        <w:rPr>
          <w:szCs w:val="26"/>
        </w:rPr>
        <w:t>,</w:t>
      </w:r>
      <w:r w:rsidRPr="00B93EA5">
        <w:rPr>
          <w:szCs w:val="26"/>
        </w:rPr>
        <w:t xml:space="preserve"> </w:t>
      </w:r>
      <w:r w:rsidR="008C4E6A">
        <w:rPr>
          <w:szCs w:val="26"/>
        </w:rPr>
        <w:t>as well as</w:t>
      </w:r>
      <w:r w:rsidRPr="00B93EA5" w:rsidR="008C4E6A">
        <w:rPr>
          <w:szCs w:val="26"/>
        </w:rPr>
        <w:t xml:space="preserve"> </w:t>
      </w:r>
      <w:r w:rsidRPr="00B93EA5">
        <w:rPr>
          <w:szCs w:val="26"/>
        </w:rPr>
        <w:t xml:space="preserve">the proposed implementation plans.  Finally, we approve the retirement of Reliability Standard </w:t>
      </w:r>
      <w:r w:rsidR="00110F22">
        <w:rPr>
          <w:szCs w:val="26"/>
        </w:rPr>
        <w:t>CIP-002-7</w:t>
      </w:r>
      <w:r w:rsidRPr="00B93EA5">
        <w:rPr>
          <w:szCs w:val="26"/>
        </w:rPr>
        <w:t xml:space="preserve"> immediately prior to the effective date of proposed Reliability Standard </w:t>
      </w:r>
      <w:r w:rsidR="00110F22">
        <w:rPr>
          <w:szCs w:val="26"/>
        </w:rPr>
        <w:t>CIP-002-8.</w:t>
      </w:r>
    </w:p>
    <w:p w:rsidR="00BE3970" w:rsidRPr="00553A83" w:rsidP="00A610E4" w14:paraId="31EC098D" w14:textId="00ECD15F">
      <w:pPr>
        <w:pStyle w:val="FERCparanumber"/>
        <w:ind w:right="-270"/>
        <w:rPr>
          <w:szCs w:val="26"/>
        </w:rPr>
      </w:pPr>
      <w:r w:rsidRPr="00B93EA5">
        <w:rPr>
          <w:szCs w:val="26"/>
        </w:rPr>
        <w:t xml:space="preserve">We </w:t>
      </w:r>
      <w:r w:rsidR="00C16348">
        <w:rPr>
          <w:szCs w:val="26"/>
        </w:rPr>
        <w:t>fin</w:t>
      </w:r>
      <w:r w:rsidR="00581522">
        <w:rPr>
          <w:szCs w:val="26"/>
        </w:rPr>
        <w:t xml:space="preserve">d that </w:t>
      </w:r>
      <w:r w:rsidR="001B1891">
        <w:rPr>
          <w:szCs w:val="26"/>
        </w:rPr>
        <w:t>proposed Reliability Standard CIP-002-8</w:t>
      </w:r>
      <w:r w:rsidR="006F4D68">
        <w:rPr>
          <w:szCs w:val="26"/>
        </w:rPr>
        <w:t xml:space="preserve"> would advance </w:t>
      </w:r>
      <w:r w:rsidR="001A44C7">
        <w:rPr>
          <w:szCs w:val="26"/>
        </w:rPr>
        <w:t xml:space="preserve">the reliable operation of the </w:t>
      </w:r>
      <w:r w:rsidR="00EA1F8D">
        <w:rPr>
          <w:szCs w:val="26"/>
        </w:rPr>
        <w:t>BES</w:t>
      </w:r>
      <w:r w:rsidR="001A44C7">
        <w:rPr>
          <w:szCs w:val="26"/>
        </w:rPr>
        <w:t xml:space="preserve"> </w:t>
      </w:r>
      <w:r w:rsidR="006F4D68">
        <w:rPr>
          <w:szCs w:val="26"/>
        </w:rPr>
        <w:t xml:space="preserve">by </w:t>
      </w:r>
      <w:r w:rsidR="00EE3364">
        <w:rPr>
          <w:szCs w:val="26"/>
        </w:rPr>
        <w:t>better aligning</w:t>
      </w:r>
      <w:r w:rsidRPr="009B130D" w:rsidR="00EE3364">
        <w:rPr>
          <w:szCs w:val="26"/>
        </w:rPr>
        <w:t xml:space="preserve"> </w:t>
      </w:r>
      <w:r w:rsidRPr="009B130D" w:rsidR="00A11BD6">
        <w:rPr>
          <w:szCs w:val="26"/>
        </w:rPr>
        <w:t>the</w:t>
      </w:r>
      <w:r w:rsidR="003D1B29">
        <w:rPr>
          <w:szCs w:val="26"/>
        </w:rPr>
        <w:t xml:space="preserve"> level of</w:t>
      </w:r>
      <w:r w:rsidRPr="009B130D" w:rsidR="00A11BD6">
        <w:rPr>
          <w:szCs w:val="26"/>
        </w:rPr>
        <w:t xml:space="preserve"> impact </w:t>
      </w:r>
      <w:r w:rsidR="003D1B29">
        <w:rPr>
          <w:szCs w:val="26"/>
        </w:rPr>
        <w:t xml:space="preserve">BES cyber systems </w:t>
      </w:r>
      <w:r w:rsidR="00A11BD6">
        <w:rPr>
          <w:szCs w:val="26"/>
        </w:rPr>
        <w:t>could have on the reliable operation of the B</w:t>
      </w:r>
      <w:r w:rsidR="007E5A36">
        <w:rPr>
          <w:szCs w:val="26"/>
        </w:rPr>
        <w:t>ulk-Power S</w:t>
      </w:r>
      <w:r w:rsidR="001C7739">
        <w:rPr>
          <w:szCs w:val="26"/>
        </w:rPr>
        <w:t>ystem</w:t>
      </w:r>
      <w:r w:rsidR="004C6C83">
        <w:rPr>
          <w:szCs w:val="26"/>
        </w:rPr>
        <w:t xml:space="preserve"> as a result of loss, compromise, or misuse of those systems</w:t>
      </w:r>
      <w:r w:rsidR="00553A83">
        <w:rPr>
          <w:szCs w:val="26"/>
        </w:rPr>
        <w:t>.</w:t>
      </w:r>
      <w:r w:rsidR="00D45020">
        <w:rPr>
          <w:szCs w:val="26"/>
        </w:rPr>
        <w:t xml:space="preserve"> </w:t>
      </w:r>
      <w:r w:rsidR="009F607F">
        <w:rPr>
          <w:szCs w:val="26"/>
        </w:rPr>
        <w:t xml:space="preserve"> Further, we </w:t>
      </w:r>
      <w:r w:rsidRPr="00B93EA5" w:rsidR="009F607F">
        <w:rPr>
          <w:szCs w:val="26"/>
        </w:rPr>
        <w:t xml:space="preserve">determine that the proposed </w:t>
      </w:r>
      <w:r w:rsidR="009F607F">
        <w:rPr>
          <w:szCs w:val="26"/>
        </w:rPr>
        <w:t>definition of control center would strengthen reliability by improving risk identification, allowing responsible entities to focus on protecting assets that pose a higher reliability risk if unavailable, degraded, or compromised</w:t>
      </w:r>
      <w:r w:rsidR="00CF7511">
        <w:rPr>
          <w:szCs w:val="26"/>
        </w:rPr>
        <w:t>.</w:t>
      </w:r>
      <w:r w:rsidR="00172D01">
        <w:rPr>
          <w:szCs w:val="26"/>
        </w:rPr>
        <w:t xml:space="preserve">  Lastly, the revised definition</w:t>
      </w:r>
      <w:r w:rsidR="00A60870">
        <w:rPr>
          <w:szCs w:val="26"/>
        </w:rPr>
        <w:t xml:space="preserve"> </w:t>
      </w:r>
      <w:r w:rsidR="00172D01">
        <w:rPr>
          <w:szCs w:val="26"/>
        </w:rPr>
        <w:t>would also</w:t>
      </w:r>
      <w:r w:rsidR="00A60870">
        <w:rPr>
          <w:szCs w:val="26"/>
        </w:rPr>
        <w:t xml:space="preserve"> help responsible entities in interpreting the control center defi</w:t>
      </w:r>
      <w:r w:rsidR="00172D01">
        <w:rPr>
          <w:szCs w:val="26"/>
        </w:rPr>
        <w:t>nition by making clear that a transmission owner may have a control center through its capability to control transmission facilities</w:t>
      </w:r>
      <w:r w:rsidR="009F607F">
        <w:rPr>
          <w:szCs w:val="26"/>
        </w:rPr>
        <w:t xml:space="preserve">. </w:t>
      </w:r>
    </w:p>
    <w:p w:rsidR="00B93EA5" w:rsidRPr="00B93EA5" w:rsidP="00BA17A6" w14:paraId="1FEA7EB7" w14:textId="4D852FFC">
      <w:pPr>
        <w:pStyle w:val="FERCparanumber"/>
        <w:keepNext/>
        <w:keepLines/>
        <w:numPr>
          <w:ilvl w:val="0"/>
          <w:numId w:val="0"/>
        </w:numPr>
        <w:autoSpaceDE w:val="0"/>
        <w:autoSpaceDN w:val="0"/>
        <w:adjustRightInd w:val="0"/>
        <w:spacing w:after="240"/>
        <w:ind w:right="-270"/>
        <w:outlineLvl w:val="0"/>
      </w:pPr>
      <w:r w:rsidRPr="1AE08054">
        <w:rPr>
          <w:rFonts w:eastAsia="Times New Roman"/>
          <w:b/>
          <w:bCs/>
          <w:kern w:val="32"/>
          <w:u w:val="single"/>
        </w:rPr>
        <w:t>Information Collection Statement</w:t>
      </w:r>
    </w:p>
    <w:p w:rsidR="00B93EA5" w:rsidRPr="00B93EA5" w:rsidP="00E7303A" w14:paraId="020BED61" w14:textId="4F9517AF">
      <w:pPr>
        <w:pStyle w:val="FERCparanumber"/>
        <w:widowControl w:val="0"/>
        <w:ind w:right="-540"/>
        <w:textAlignment w:val="baseline"/>
        <w:rPr>
          <w:rFonts w:eastAsia="Times New Roman"/>
          <w:szCs w:val="26"/>
        </w:rPr>
      </w:pPr>
      <w:r w:rsidRPr="00B93EA5">
        <w:rPr>
          <w:rFonts w:eastAsia="Times New Roman"/>
          <w:szCs w:val="26"/>
        </w:rPr>
        <w:t>The FERC-725</w:t>
      </w:r>
      <w:r w:rsidR="007A0B48">
        <w:rPr>
          <w:rFonts w:eastAsia="Times New Roman"/>
          <w:szCs w:val="26"/>
        </w:rPr>
        <w:t>B</w:t>
      </w:r>
      <w:r w:rsidRPr="00B93EA5">
        <w:rPr>
          <w:rFonts w:eastAsia="Times New Roman"/>
          <w:szCs w:val="26"/>
        </w:rPr>
        <w:t xml:space="preserve"> information collection requirements are subject to review by the Office of Management and Budget (OMB) under section 3507(d) of the Paperwork</w:t>
      </w:r>
      <w:r w:rsidR="005D24F1">
        <w:rPr>
          <w:rFonts w:eastAsia="Times New Roman"/>
          <w:szCs w:val="26"/>
        </w:rPr>
        <w:t xml:space="preserve"> </w:t>
      </w:r>
      <w:r w:rsidRPr="00B93EA5">
        <w:rPr>
          <w:rFonts w:eastAsia="Times New Roman"/>
          <w:szCs w:val="26"/>
        </w:rPr>
        <w:t>Reduction Act of 1995.  OMB’s regulations require approval of certain information collection requirements imposed by agency rules.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w:t>
      </w:r>
      <w:r w:rsidR="00E7303A">
        <w:rPr>
          <w:rFonts w:eastAsia="Times New Roman"/>
          <w:szCs w:val="26"/>
        </w:rPr>
        <w:t xml:space="preserve">  </w:t>
      </w:r>
      <w:r w:rsidRPr="00B93EA5">
        <w:rPr>
          <w:rFonts w:eastAsia="Times New Roman"/>
          <w:szCs w:val="26"/>
        </w:rPr>
        <w:t>The Commission solicits comments on the need for this information, whether the information will have</w:t>
      </w:r>
      <w:r w:rsidR="00E7303A">
        <w:rPr>
          <w:rFonts w:eastAsia="Times New Roman"/>
          <w:szCs w:val="26"/>
        </w:rPr>
        <w:t xml:space="preserve"> </w:t>
      </w:r>
      <w:r w:rsidRPr="00B93EA5">
        <w:rPr>
          <w:rFonts w:eastAsia="Times New Roman"/>
          <w:szCs w:val="26"/>
        </w:rPr>
        <w:t>practical utility, the accuracy of the burden estimates, ways to enhance the quality, utility,</w:t>
      </w:r>
      <w:r w:rsidR="00E7303A">
        <w:rPr>
          <w:rFonts w:eastAsia="Times New Roman"/>
          <w:szCs w:val="26"/>
        </w:rPr>
        <w:t xml:space="preserve"> </w:t>
      </w:r>
      <w:r w:rsidRPr="00B93EA5">
        <w:rPr>
          <w:rFonts w:eastAsia="Times New Roman"/>
          <w:szCs w:val="26"/>
        </w:rPr>
        <w:t>and clarity of the information to be collected or retained, and any suggested methods for minimizing respondents’ burden, including the use of automated information techniques.  </w:t>
      </w:r>
    </w:p>
    <w:p w:rsidR="005E45C9" w:rsidP="005E45C9" w14:paraId="690AA2C3" w14:textId="618024C9">
      <w:pPr>
        <w:pStyle w:val="FERCparanumber"/>
      </w:pPr>
      <w:r w:rsidRPr="006536CE">
        <w:t xml:space="preserve">The Commission bases its paperwork burden estimates on the additional paperwork burden presented by the proposed revisions to Reliability Standard CIP-002-8.  Reliability Standards are objective-based and allow entities to choose compliance approaches best tailored to their systems.  The NERC Compliance Registry, as of </w:t>
      </w:r>
      <w:r w:rsidR="00DF08FD">
        <w:t xml:space="preserve">      </w:t>
      </w:r>
      <w:r w:rsidRPr="00BD35DC" w:rsidR="00BD35DC">
        <w:t>June 2025</w:t>
      </w:r>
      <w:r w:rsidRPr="006536CE">
        <w:t xml:space="preserve">, identifies approximately </w:t>
      </w:r>
      <w:r w:rsidRPr="00236935" w:rsidR="00236935">
        <w:t>1,673</w:t>
      </w:r>
      <w:r>
        <w:rPr>
          <w:rStyle w:val="FootnoteReference"/>
        </w:rPr>
        <w:footnoteReference w:id="15"/>
      </w:r>
      <w:r w:rsidRPr="006536CE">
        <w:t xml:space="preserve"> U.S. entities that are subject to mandatory compliance with Reliability Standards.  </w:t>
      </w:r>
    </w:p>
    <w:p w:rsidR="005E45C9" w:rsidP="005E45C9" w14:paraId="5812F6B8" w14:textId="4F36AD2A">
      <w:pPr>
        <w:pStyle w:val="FERCparanumber"/>
      </w:pPr>
      <w:r w:rsidRPr="006536CE">
        <w:t xml:space="preserve">Of this total, we estimate that </w:t>
      </w:r>
      <w:r w:rsidR="006A4A8A">
        <w:t>1,573</w:t>
      </w:r>
      <w:r w:rsidRPr="006536CE">
        <w:t xml:space="preserve"> entities will face </w:t>
      </w:r>
      <w:r>
        <w:t xml:space="preserve">a minor </w:t>
      </w:r>
      <w:r w:rsidRPr="006536CE">
        <w:t xml:space="preserve">increase </w:t>
      </w:r>
      <w:r w:rsidR="00FC425B">
        <w:t xml:space="preserve">in </w:t>
      </w:r>
      <w:r w:rsidRPr="006536CE">
        <w:t xml:space="preserve">paperwork burden </w:t>
      </w:r>
      <w:r>
        <w:t xml:space="preserve">of </w:t>
      </w:r>
      <w:r w:rsidR="00FC425B">
        <w:t>two</w:t>
      </w:r>
      <w:r>
        <w:t xml:space="preserve"> hours each for a total burden hours increase of </w:t>
      </w:r>
      <w:r w:rsidR="00485935">
        <w:t>3,146</w:t>
      </w:r>
      <w:r>
        <w:t xml:space="preserve"> at </w:t>
      </w:r>
      <w:r w:rsidR="00FC425B">
        <w:t>$</w:t>
      </w:r>
      <w:r>
        <w:t>97</w:t>
      </w:r>
      <w:r>
        <w:rPr>
          <w:rStyle w:val="FootnoteReference"/>
        </w:rPr>
        <w:footnoteReference w:id="16"/>
      </w:r>
      <w:r>
        <w:t xml:space="preserve"> per hour for $194 per entity and a total $</w:t>
      </w:r>
      <w:r w:rsidR="000A7E1D">
        <w:t>305,162</w:t>
      </w:r>
      <w:r>
        <w:t xml:space="preserve"> burden for the first year and no ongoing burdens in additio</w:t>
      </w:r>
      <w:r w:rsidR="00235A88">
        <w:t xml:space="preserve">n </w:t>
      </w:r>
      <w:r>
        <w:t xml:space="preserve">to the burden already accounted for in the </w:t>
      </w:r>
      <w:r w:rsidRPr="006536CE">
        <w:t>OMB control number</w:t>
      </w:r>
      <w:r>
        <w:t xml:space="preserve"> for CIP </w:t>
      </w:r>
      <w:r w:rsidRPr="006536CE">
        <w:t>Reliability Standards</w:t>
      </w:r>
      <w:r>
        <w:t xml:space="preserve">.  </w:t>
      </w:r>
    </w:p>
    <w:p w:rsidR="00B93EA5" w:rsidRPr="00C103DE" w:rsidP="00235A88" w14:paraId="300FF45F" w14:textId="6DB64B82">
      <w:pPr>
        <w:pStyle w:val="FERCparanumber"/>
      </w:pPr>
      <w:r>
        <w:t>Additionally</w:t>
      </w:r>
      <w:r w:rsidRPr="006536CE">
        <w:t xml:space="preserve">, </w:t>
      </w:r>
      <w:r>
        <w:t xml:space="preserve">we </w:t>
      </w:r>
      <w:r w:rsidRPr="006536CE">
        <w:t>estimat</w:t>
      </w:r>
      <w:r>
        <w:t>e</w:t>
      </w:r>
      <w:r w:rsidRPr="006536CE">
        <w:t xml:space="preserve"> that</w:t>
      </w:r>
      <w:r>
        <w:t xml:space="preserve"> another 100 </w:t>
      </w:r>
      <w:r w:rsidRPr="006536CE">
        <w:t xml:space="preserve">entities </w:t>
      </w:r>
      <w:r>
        <w:t>will have</w:t>
      </w:r>
      <w:r w:rsidR="00235A88">
        <w:t xml:space="preserve"> a</w:t>
      </w:r>
      <w:r>
        <w:t xml:space="preserve"> </w:t>
      </w:r>
      <w:r w:rsidRPr="006536CE">
        <w:t xml:space="preserve">burden </w:t>
      </w:r>
      <w:r>
        <w:t xml:space="preserve">of </w:t>
      </w:r>
      <w:r w:rsidR="00235A88">
        <w:t>four</w:t>
      </w:r>
      <w:r>
        <w:t xml:space="preserve"> hours each for a total burden hours increase of 400 at $</w:t>
      </w:r>
      <w:r w:rsidR="0020643A">
        <w:t>85</w:t>
      </w:r>
      <w:r>
        <w:t xml:space="preserve"> per hour for a total</w:t>
      </w:r>
      <w:r w:rsidR="00235A88">
        <w:t xml:space="preserve"> </w:t>
      </w:r>
      <w:r>
        <w:t>burden</w:t>
      </w:r>
      <w:r w:rsidR="00235A88">
        <w:t xml:space="preserve"> of $</w:t>
      </w:r>
      <w:r w:rsidR="00BD67BE">
        <w:t>3</w:t>
      </w:r>
      <w:r w:rsidR="00235A88">
        <w:t>8,000</w:t>
      </w:r>
      <w:r>
        <w:t xml:space="preserve"> for the first year and</w:t>
      </w:r>
      <w:r w:rsidRPr="006536CE">
        <w:t xml:space="preserve"> </w:t>
      </w:r>
      <w:r>
        <w:t xml:space="preserve">no ongoing burdens in addition to the burden already accounted for in the </w:t>
      </w:r>
      <w:r w:rsidRPr="006536CE">
        <w:t>OMB control number</w:t>
      </w:r>
      <w:r>
        <w:t xml:space="preserve"> for CIP </w:t>
      </w:r>
      <w:r w:rsidRPr="006536CE">
        <w:t>Reliability Standards</w:t>
      </w:r>
      <w:r>
        <w:t>.</w:t>
      </w:r>
      <w:r w:rsidRPr="006536CE">
        <w:t xml:space="preserve">  </w:t>
      </w:r>
    </w:p>
    <w:p w:rsidR="00CF6CBB" w:rsidP="0005510A" w14:paraId="36D8B394" w14:textId="15E1E19E">
      <w:pPr>
        <w:pStyle w:val="FERCparanumber"/>
        <w:spacing w:before="260"/>
        <w:textAlignment w:val="baseline"/>
        <w:rPr>
          <w:rFonts w:eastAsia="Times New Roman"/>
          <w:szCs w:val="26"/>
        </w:rPr>
      </w:pPr>
      <w:r>
        <w:rPr>
          <w:rFonts w:eastAsia="Times New Roman"/>
          <w:szCs w:val="26"/>
        </w:rPr>
        <w:t xml:space="preserve">The responses and burden hours for Years 1-3 will total respectively as follows: </w:t>
      </w:r>
    </w:p>
    <w:p w:rsidR="0005510A" w:rsidP="0005510A" w14:paraId="1282813E" w14:textId="11FD4C91">
      <w:pPr>
        <w:pStyle w:val="FERCparanumber"/>
        <w:numPr>
          <w:ilvl w:val="0"/>
          <w:numId w:val="33"/>
        </w:numPr>
        <w:textAlignment w:val="baseline"/>
        <w:rPr>
          <w:rFonts w:eastAsia="Times New Roman"/>
          <w:szCs w:val="26"/>
        </w:rPr>
      </w:pPr>
      <w:r w:rsidRPr="00B93EA5">
        <w:rPr>
          <w:rFonts w:eastAsia="Times New Roman"/>
          <w:szCs w:val="26"/>
        </w:rPr>
        <w:t>Year 1-3 each:</w:t>
      </w:r>
      <w:r w:rsidR="005D24F1">
        <w:rPr>
          <w:rFonts w:eastAsia="Times New Roman"/>
          <w:szCs w:val="26"/>
        </w:rPr>
        <w:t xml:space="preserve"> </w:t>
      </w:r>
      <w:r w:rsidRPr="00B93EA5">
        <w:rPr>
          <w:rFonts w:eastAsia="Times New Roman"/>
          <w:szCs w:val="26"/>
        </w:rPr>
        <w:t xml:space="preserve">for </w:t>
      </w:r>
      <w:r w:rsidR="00CF6CBB">
        <w:rPr>
          <w:rFonts w:eastAsia="Times New Roman"/>
          <w:szCs w:val="26"/>
        </w:rPr>
        <w:t xml:space="preserve">proposed Reliability </w:t>
      </w:r>
      <w:r w:rsidR="00065B6B">
        <w:rPr>
          <w:rFonts w:eastAsia="Times New Roman"/>
          <w:szCs w:val="26"/>
        </w:rPr>
        <w:t>Standard CIP-002-8</w:t>
      </w:r>
      <w:r w:rsidRPr="00B93EA5">
        <w:rPr>
          <w:rFonts w:eastAsia="Times New Roman"/>
          <w:szCs w:val="26"/>
        </w:rPr>
        <w:t xml:space="preserve"> will be </w:t>
      </w:r>
      <w:r w:rsidR="007F5384">
        <w:rPr>
          <w:rFonts w:eastAsia="Times New Roman"/>
          <w:szCs w:val="26"/>
        </w:rPr>
        <w:t>55</w:t>
      </w:r>
      <w:r w:rsidR="00494E61">
        <w:rPr>
          <w:rFonts w:eastAsia="Times New Roman"/>
          <w:szCs w:val="26"/>
        </w:rPr>
        <w:t>7.67</w:t>
      </w:r>
      <w:r w:rsidRPr="00B93EA5">
        <w:rPr>
          <w:rFonts w:eastAsia="Times New Roman"/>
          <w:szCs w:val="26"/>
        </w:rPr>
        <w:t xml:space="preserve"> responses; </w:t>
      </w:r>
      <w:r w:rsidR="006F6D28">
        <w:rPr>
          <w:rFonts w:eastAsia="Times New Roman"/>
          <w:szCs w:val="26"/>
        </w:rPr>
        <w:t>1,182</w:t>
      </w:r>
      <w:r w:rsidRPr="00B93EA5">
        <w:rPr>
          <w:rFonts w:eastAsia="Times New Roman"/>
          <w:szCs w:val="26"/>
        </w:rPr>
        <w:t xml:space="preserve"> hours</w:t>
      </w:r>
      <w:r w:rsidR="003F31B1">
        <w:rPr>
          <w:rFonts w:eastAsia="Times New Roman"/>
          <w:szCs w:val="26"/>
        </w:rPr>
        <w:t>;</w:t>
      </w:r>
    </w:p>
    <w:p w:rsidR="00B93EA5" w:rsidRPr="00065B6B" w:rsidP="00065B6B" w14:paraId="3714E41E" w14:textId="7E0D36F2">
      <w:pPr>
        <w:pStyle w:val="FERCparanumber"/>
        <w:numPr>
          <w:ilvl w:val="0"/>
          <w:numId w:val="33"/>
        </w:numPr>
        <w:textAlignment w:val="baseline"/>
        <w:rPr>
          <w:rFonts w:eastAsia="Times New Roman"/>
          <w:szCs w:val="26"/>
        </w:rPr>
      </w:pPr>
      <w:r w:rsidRPr="00B93EA5">
        <w:rPr>
          <w:rFonts w:eastAsia="Times New Roman"/>
          <w:szCs w:val="26"/>
        </w:rPr>
        <w:t xml:space="preserve">The annual cost burden for each </w:t>
      </w:r>
      <w:r w:rsidR="00170069">
        <w:rPr>
          <w:rFonts w:eastAsia="Times New Roman"/>
          <w:szCs w:val="26"/>
        </w:rPr>
        <w:t>Year 1-3</w:t>
      </w:r>
      <w:r w:rsidRPr="00B93EA5">
        <w:rPr>
          <w:rFonts w:eastAsia="Times New Roman"/>
          <w:szCs w:val="26"/>
        </w:rPr>
        <w:t xml:space="preserve"> is </w:t>
      </w:r>
      <w:r w:rsidR="004F6783">
        <w:rPr>
          <w:rFonts w:eastAsia="Times New Roman"/>
          <w:szCs w:val="26"/>
        </w:rPr>
        <w:t>$</w:t>
      </w:r>
      <w:r w:rsidR="000221E9">
        <w:rPr>
          <w:rFonts w:eastAsia="Times New Roman"/>
          <w:szCs w:val="26"/>
        </w:rPr>
        <w:t>1</w:t>
      </w:r>
      <w:r w:rsidR="00494E61">
        <w:rPr>
          <w:rFonts w:eastAsia="Times New Roman"/>
          <w:szCs w:val="26"/>
        </w:rPr>
        <w:t>01</w:t>
      </w:r>
      <w:r w:rsidR="000221E9">
        <w:rPr>
          <w:rFonts w:eastAsia="Times New Roman"/>
          <w:szCs w:val="26"/>
        </w:rPr>
        <w:t>,</w:t>
      </w:r>
      <w:r w:rsidR="00494E61">
        <w:rPr>
          <w:rFonts w:eastAsia="Times New Roman"/>
          <w:szCs w:val="26"/>
        </w:rPr>
        <w:t>803</w:t>
      </w:r>
      <w:r w:rsidR="00065B6B">
        <w:rPr>
          <w:rFonts w:eastAsia="Times New Roman"/>
          <w:szCs w:val="26"/>
        </w:rPr>
        <w:t xml:space="preserve"> </w:t>
      </w:r>
      <w:r w:rsidR="00362CD8">
        <w:rPr>
          <w:rFonts w:eastAsia="Times New Roman"/>
          <w:szCs w:val="26"/>
        </w:rPr>
        <w:t>for proposed Reliability Standard</w:t>
      </w:r>
      <w:r w:rsidRPr="00B93EA5">
        <w:rPr>
          <w:rFonts w:eastAsia="Times New Roman"/>
          <w:szCs w:val="26"/>
        </w:rPr>
        <w:t xml:space="preserve"> </w:t>
      </w:r>
      <w:r w:rsidR="00065B6B">
        <w:rPr>
          <w:rFonts w:eastAsia="Times New Roman"/>
          <w:szCs w:val="26"/>
        </w:rPr>
        <w:t>CIP-002-8</w:t>
      </w:r>
      <w:r w:rsidRPr="00065B6B" w:rsidR="007150A4">
        <w:rPr>
          <w:rFonts w:eastAsia="Times New Roman"/>
          <w:szCs w:val="26"/>
        </w:rPr>
        <w:t>.</w:t>
      </w:r>
      <w:r w:rsidRPr="00065B6B">
        <w:rPr>
          <w:rFonts w:eastAsia="Times New Roman"/>
          <w:szCs w:val="26"/>
        </w:rPr>
        <w:t> </w:t>
      </w:r>
      <w:r w:rsidRPr="00065B6B" w:rsidR="00407C27">
        <w:rPr>
          <w:rFonts w:eastAsia="Times New Roman"/>
          <w:szCs w:val="26"/>
        </w:rPr>
        <w:t xml:space="preserve"> </w:t>
      </w:r>
    </w:p>
    <w:p w:rsidR="00B93EA5" w:rsidRPr="000A16BF" w:rsidP="00112A96" w14:paraId="37802C10" w14:textId="1FE01782">
      <w:pPr>
        <w:pStyle w:val="FERCparanumber"/>
        <w:numPr>
          <w:ilvl w:val="0"/>
          <w:numId w:val="0"/>
        </w:numPr>
        <w:textAlignment w:val="baseline"/>
        <w:rPr>
          <w:rFonts w:eastAsia="Times New Roman"/>
          <w:szCs w:val="26"/>
        </w:rPr>
      </w:pPr>
      <w:r w:rsidRPr="00B93EA5">
        <w:rPr>
          <w:rFonts w:eastAsia="Times New Roman"/>
          <w:szCs w:val="26"/>
          <w:u w:val="single"/>
        </w:rPr>
        <w:t>Title</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Mandatory Reliability Standards, Revised </w:t>
      </w:r>
      <w:r w:rsidR="00B331AB">
        <w:rPr>
          <w:rFonts w:eastAsia="Times New Roman"/>
          <w:szCs w:val="26"/>
        </w:rPr>
        <w:t>Critical Infrastructure Standards</w:t>
      </w:r>
      <w:r w:rsidR="005D24F1">
        <w:rPr>
          <w:rFonts w:eastAsia="Times New Roman"/>
          <w:szCs w:val="26"/>
        </w:rPr>
        <w:t>.</w:t>
      </w:r>
      <w:r w:rsidR="00B331AB">
        <w:rPr>
          <w:rFonts w:eastAsia="Times New Roman"/>
          <w:szCs w:val="26"/>
        </w:rPr>
        <w:t xml:space="preserve"> </w:t>
      </w:r>
    </w:p>
    <w:p w:rsidR="00B93EA5" w:rsidRPr="000A16BF" w:rsidP="00112A96" w14:paraId="4B27417F" w14:textId="6E95E53E">
      <w:pPr>
        <w:pStyle w:val="FERCparanumber"/>
        <w:numPr>
          <w:ilvl w:val="0"/>
          <w:numId w:val="0"/>
        </w:numPr>
        <w:textAlignment w:val="baseline"/>
        <w:rPr>
          <w:rFonts w:eastAsia="Times New Roman"/>
          <w:szCs w:val="26"/>
        </w:rPr>
      </w:pPr>
      <w:r w:rsidRPr="00B93EA5">
        <w:rPr>
          <w:rFonts w:eastAsia="Times New Roman"/>
          <w:szCs w:val="26"/>
          <w:u w:val="single"/>
        </w:rPr>
        <w:t>Action</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Revision </w:t>
      </w:r>
      <w:r w:rsidRPr="005F2F6E" w:rsidR="005F2F6E">
        <w:rPr>
          <w:rFonts w:eastAsia="Times New Roman"/>
          <w:szCs w:val="26"/>
        </w:rPr>
        <w:t>8 of CIP-002 under FERC-725B Mandatory Reliability Standards - CIP Reliability Standards</w:t>
      </w:r>
      <w:r w:rsidR="005D24F1">
        <w:rPr>
          <w:rFonts w:eastAsia="Times New Roman"/>
          <w:szCs w:val="26"/>
        </w:rPr>
        <w:t>.</w:t>
      </w:r>
    </w:p>
    <w:p w:rsidR="00B93EA5" w:rsidRPr="000A16BF" w:rsidP="00112A96" w14:paraId="3C087D41" w14:textId="2ED6FCC1">
      <w:pPr>
        <w:pStyle w:val="FERCparanumber"/>
        <w:numPr>
          <w:ilvl w:val="0"/>
          <w:numId w:val="0"/>
        </w:numPr>
        <w:textAlignment w:val="baseline"/>
        <w:rPr>
          <w:rFonts w:eastAsia="Times New Roman"/>
          <w:szCs w:val="26"/>
        </w:rPr>
      </w:pPr>
      <w:r w:rsidRPr="00B93EA5">
        <w:rPr>
          <w:rFonts w:eastAsia="Times New Roman"/>
          <w:szCs w:val="26"/>
          <w:u w:val="single"/>
        </w:rPr>
        <w:t>OMB Control No.</w:t>
      </w:r>
      <w:r w:rsidRPr="00B93EA5">
        <w:rPr>
          <w:rFonts w:eastAsia="Times New Roman"/>
          <w:szCs w:val="26"/>
        </w:rPr>
        <w:t>:</w:t>
      </w:r>
      <w:r w:rsidR="001B3E46">
        <w:rPr>
          <w:rFonts w:eastAsia="Times New Roman"/>
          <w:szCs w:val="26"/>
        </w:rPr>
        <w:t xml:space="preserve"> </w:t>
      </w:r>
      <w:r w:rsidR="00AE73E0">
        <w:rPr>
          <w:rFonts w:eastAsia="Times New Roman"/>
          <w:szCs w:val="26"/>
        </w:rPr>
        <w:t>1902-0248</w:t>
      </w:r>
      <w:r w:rsidR="005D24F1">
        <w:rPr>
          <w:rFonts w:eastAsia="Times New Roman"/>
          <w:szCs w:val="26"/>
        </w:rPr>
        <w:t>.</w:t>
      </w:r>
    </w:p>
    <w:p w:rsidR="00B93EA5" w:rsidRPr="000A16BF" w:rsidP="00112A96" w14:paraId="2CB9F178" w14:textId="2906E1F9">
      <w:pPr>
        <w:pStyle w:val="FERCparanumber"/>
        <w:numPr>
          <w:ilvl w:val="0"/>
          <w:numId w:val="0"/>
        </w:numPr>
        <w:textAlignment w:val="baseline"/>
        <w:rPr>
          <w:rFonts w:eastAsia="Times New Roman"/>
          <w:szCs w:val="26"/>
        </w:rPr>
      </w:pPr>
      <w:r w:rsidRPr="00B93EA5">
        <w:rPr>
          <w:rFonts w:eastAsia="Times New Roman"/>
          <w:szCs w:val="26"/>
          <w:u w:val="single"/>
        </w:rPr>
        <w:t>Respondents</w:t>
      </w:r>
      <w:r w:rsidRPr="00B93EA5">
        <w:rPr>
          <w:rFonts w:eastAsia="Times New Roman"/>
          <w:szCs w:val="26"/>
        </w:rPr>
        <w:t>:</w:t>
      </w:r>
      <w:r w:rsidR="00037F83">
        <w:rPr>
          <w:rFonts w:eastAsia="Times New Roman"/>
          <w:szCs w:val="26"/>
        </w:rPr>
        <w:t xml:space="preserve"> </w:t>
      </w:r>
      <w:r w:rsidRPr="00B93EA5">
        <w:rPr>
          <w:rFonts w:eastAsia="Times New Roman"/>
          <w:szCs w:val="26"/>
        </w:rPr>
        <w:t>Businesses or other for-profit institutions; not-for-profit institutions.</w:t>
      </w:r>
    </w:p>
    <w:p w:rsidR="00B93EA5" w:rsidRPr="000A16BF" w:rsidP="00112A96" w14:paraId="74714DAD" w14:textId="6692B924">
      <w:pPr>
        <w:pStyle w:val="FERCparanumber"/>
        <w:numPr>
          <w:ilvl w:val="0"/>
          <w:numId w:val="0"/>
        </w:numPr>
        <w:textAlignment w:val="baseline"/>
        <w:rPr>
          <w:rFonts w:eastAsia="Times New Roman"/>
          <w:szCs w:val="26"/>
        </w:rPr>
      </w:pPr>
      <w:r w:rsidRPr="002F2137">
        <w:rPr>
          <w:rFonts w:eastAsia="Times New Roman"/>
          <w:szCs w:val="26"/>
          <w:u w:val="single"/>
        </w:rPr>
        <w:t>Frequency of Responses</w:t>
      </w:r>
      <w:r w:rsidRPr="00B93EA5">
        <w:rPr>
          <w:rFonts w:eastAsia="Times New Roman"/>
          <w:szCs w:val="26"/>
        </w:rPr>
        <w:t>:</w:t>
      </w:r>
      <w:r w:rsidR="00037F83">
        <w:rPr>
          <w:rFonts w:eastAsia="Times New Roman"/>
          <w:szCs w:val="26"/>
        </w:rPr>
        <w:t xml:space="preserve"> </w:t>
      </w:r>
      <w:r w:rsidRPr="00B93EA5">
        <w:rPr>
          <w:rFonts w:eastAsia="Times New Roman"/>
          <w:szCs w:val="26"/>
        </w:rPr>
        <w:t>On Occasion.</w:t>
      </w:r>
    </w:p>
    <w:p w:rsidR="00AB1C2E" w:rsidRPr="006B3005" w:rsidP="00112A96" w14:paraId="233C31F7" w14:textId="2F8F5E67">
      <w:pPr>
        <w:pStyle w:val="FERCparanumber"/>
        <w:numPr>
          <w:ilvl w:val="0"/>
          <w:numId w:val="0"/>
        </w:numPr>
        <w:textAlignment w:val="baseline"/>
        <w:rPr>
          <w:rFonts w:eastAsia="Times New Roman"/>
          <w:szCs w:val="26"/>
        </w:rPr>
      </w:pPr>
      <w:r w:rsidRPr="00B93EA5">
        <w:rPr>
          <w:rFonts w:eastAsia="Times New Roman"/>
          <w:szCs w:val="26"/>
          <w:u w:val="single"/>
        </w:rPr>
        <w:t>Necessity of the Information</w:t>
      </w:r>
      <w:r w:rsidRPr="00B93EA5">
        <w:rPr>
          <w:rFonts w:eastAsia="Times New Roman"/>
          <w:szCs w:val="26"/>
        </w:rPr>
        <w:t>:</w:t>
      </w:r>
      <w:r w:rsidR="00037F83">
        <w:rPr>
          <w:rFonts w:eastAsia="Times New Roman"/>
          <w:szCs w:val="26"/>
        </w:rPr>
        <w:t xml:space="preserve"> </w:t>
      </w:r>
      <w:r w:rsidRPr="00B93EA5">
        <w:rPr>
          <w:rFonts w:eastAsia="Times New Roman"/>
          <w:szCs w:val="26"/>
        </w:rPr>
        <w:t xml:space="preserve">This </w:t>
      </w:r>
      <w:r w:rsidR="003A5EE6">
        <w:rPr>
          <w:rFonts w:eastAsia="Times New Roman"/>
          <w:szCs w:val="26"/>
        </w:rPr>
        <w:t>order approves</w:t>
      </w:r>
      <w:r w:rsidRPr="00B93EA5">
        <w:rPr>
          <w:rFonts w:eastAsia="Times New Roman"/>
          <w:szCs w:val="26"/>
        </w:rPr>
        <w:t xml:space="preserve"> </w:t>
      </w:r>
      <w:r w:rsidR="00B331AB">
        <w:rPr>
          <w:rFonts w:eastAsia="Times New Roman"/>
          <w:szCs w:val="26"/>
        </w:rPr>
        <w:t xml:space="preserve">proposed Reliability Standard </w:t>
      </w:r>
      <w:r w:rsidR="00CC497A">
        <w:rPr>
          <w:rFonts w:eastAsia="Times New Roman"/>
          <w:szCs w:val="26"/>
        </w:rPr>
        <w:t xml:space="preserve">      </w:t>
      </w:r>
      <w:r w:rsidR="00B331AB">
        <w:rPr>
          <w:rFonts w:eastAsia="Times New Roman"/>
          <w:szCs w:val="26"/>
        </w:rPr>
        <w:t xml:space="preserve">CIP-002-8 </w:t>
      </w:r>
      <w:r w:rsidR="00554FC0">
        <w:rPr>
          <w:rFonts w:eastAsia="Times New Roman"/>
          <w:szCs w:val="26"/>
        </w:rPr>
        <w:t xml:space="preserve">related to the identification and categorization of BES cyber systems </w:t>
      </w:r>
      <w:r>
        <w:rPr>
          <w:rFonts w:eastAsia="Times New Roman"/>
          <w:szCs w:val="26"/>
        </w:rPr>
        <w:t xml:space="preserve">and their associated BES cyber assets. </w:t>
      </w:r>
      <w:r w:rsidR="001A263B">
        <w:rPr>
          <w:rFonts w:eastAsia="Times New Roman"/>
          <w:szCs w:val="26"/>
        </w:rPr>
        <w:t xml:space="preserve"> </w:t>
      </w:r>
      <w:r w:rsidRPr="006B3005">
        <w:rPr>
          <w:rFonts w:eastAsia="Times New Roman"/>
          <w:szCs w:val="26"/>
        </w:rPr>
        <w:t>As discussed above, the Commission approve</w:t>
      </w:r>
      <w:r w:rsidRPr="006B3005" w:rsidR="007A0B1C">
        <w:rPr>
          <w:rFonts w:eastAsia="Times New Roman"/>
          <w:szCs w:val="26"/>
        </w:rPr>
        <w:t>s</w:t>
      </w:r>
      <w:r w:rsidRPr="006B3005">
        <w:rPr>
          <w:rFonts w:eastAsia="Times New Roman"/>
          <w:szCs w:val="26"/>
        </w:rPr>
        <w:t xml:space="preserve"> </w:t>
      </w:r>
      <w:r w:rsidRPr="006B3005" w:rsidR="00F310AC">
        <w:rPr>
          <w:rFonts w:eastAsia="Times New Roman"/>
          <w:szCs w:val="26"/>
        </w:rPr>
        <w:t xml:space="preserve">the </w:t>
      </w:r>
      <w:r w:rsidRPr="006B3005" w:rsidR="00F310AC">
        <w:rPr>
          <w:rFonts w:eastAsia="Times New Roman"/>
          <w:szCs w:val="26"/>
        </w:rPr>
        <w:t xml:space="preserve">proposed </w:t>
      </w:r>
      <w:r w:rsidRPr="006B3005">
        <w:rPr>
          <w:rFonts w:eastAsia="Times New Roman"/>
          <w:szCs w:val="26"/>
        </w:rPr>
        <w:t xml:space="preserve">Reliability Standard CIP-002-8 </w:t>
      </w:r>
      <w:r w:rsidRPr="006B3005">
        <w:rPr>
          <w:rFonts w:eastAsia="Times New Roman"/>
          <w:szCs w:val="26"/>
        </w:rPr>
        <w:t>pursuant to section 215(d)(2) of the FPA because</w:t>
      </w:r>
      <w:r w:rsidRPr="006B3005" w:rsidR="00F73A2C">
        <w:rPr>
          <w:rFonts w:eastAsia="Times New Roman"/>
          <w:szCs w:val="26"/>
        </w:rPr>
        <w:t xml:space="preserve"> </w:t>
      </w:r>
      <w:r w:rsidRPr="006B3005">
        <w:rPr>
          <w:rFonts w:eastAsia="Times New Roman"/>
          <w:szCs w:val="26"/>
        </w:rPr>
        <w:t xml:space="preserve">the Standard </w:t>
      </w:r>
      <w:r w:rsidRPr="006B3005" w:rsidR="00243ACD">
        <w:rPr>
          <w:rFonts w:eastAsia="Times New Roman"/>
          <w:szCs w:val="26"/>
        </w:rPr>
        <w:t xml:space="preserve">would </w:t>
      </w:r>
      <w:r w:rsidRPr="006B3005" w:rsidR="00C61E58">
        <w:rPr>
          <w:rFonts w:eastAsia="Times New Roman"/>
          <w:szCs w:val="26"/>
        </w:rPr>
        <w:t xml:space="preserve">advance reliability by revising the </w:t>
      </w:r>
      <w:r w:rsidR="001A263B">
        <w:rPr>
          <w:rFonts w:eastAsia="Times New Roman"/>
          <w:szCs w:val="26"/>
        </w:rPr>
        <w:t>threshold</w:t>
      </w:r>
      <w:r w:rsidRPr="006B3005" w:rsidR="00C61E58">
        <w:rPr>
          <w:rFonts w:eastAsia="Times New Roman"/>
          <w:szCs w:val="26"/>
        </w:rPr>
        <w:t xml:space="preserve"> for applicable transmission owners and transmission operators to categorize </w:t>
      </w:r>
      <w:r w:rsidRPr="006B3005" w:rsidR="007E6979">
        <w:rPr>
          <w:rFonts w:eastAsia="Times New Roman"/>
          <w:szCs w:val="26"/>
        </w:rPr>
        <w:t>their BES cyber systems based on the impact to their associated facilities, systems, and equipment, which, if destroyed, degraded, misused, or otherwise rendered unavailable</w:t>
      </w:r>
      <w:r w:rsidR="00FA2FEF">
        <w:rPr>
          <w:rFonts w:eastAsia="Times New Roman"/>
          <w:szCs w:val="26"/>
        </w:rPr>
        <w:t xml:space="preserve"> would affect the reliability </w:t>
      </w:r>
      <w:r w:rsidR="00644BD4">
        <w:rPr>
          <w:rFonts w:eastAsia="Times New Roman"/>
          <w:szCs w:val="26"/>
        </w:rPr>
        <w:t>of the BES.</w:t>
      </w:r>
    </w:p>
    <w:p w:rsidR="00B93EA5" w:rsidRPr="000A16BF" w:rsidP="00112A96" w14:paraId="42273563" w14:textId="4CC7EFA6">
      <w:pPr>
        <w:pStyle w:val="FERCparanumber"/>
        <w:numPr>
          <w:ilvl w:val="0"/>
          <w:numId w:val="0"/>
        </w:numPr>
        <w:textAlignment w:val="baseline"/>
        <w:rPr>
          <w:rFonts w:eastAsia="Times New Roman"/>
          <w:szCs w:val="26"/>
        </w:rPr>
      </w:pPr>
      <w:r w:rsidRPr="00B93EA5">
        <w:rPr>
          <w:rFonts w:eastAsia="Times New Roman"/>
          <w:szCs w:val="26"/>
          <w:u w:val="single"/>
        </w:rPr>
        <w:t>Internal Review</w:t>
      </w:r>
      <w:r w:rsidRPr="00B93EA5">
        <w:rPr>
          <w:rFonts w:eastAsia="Times New Roman"/>
          <w:szCs w:val="26"/>
        </w:rPr>
        <w:t>:</w:t>
      </w:r>
      <w:r w:rsidR="00037F83">
        <w:rPr>
          <w:rFonts w:eastAsia="Times New Roman"/>
          <w:szCs w:val="26"/>
        </w:rPr>
        <w:t xml:space="preserve"> </w:t>
      </w:r>
      <w:r w:rsidRPr="00B93EA5">
        <w:rPr>
          <w:rFonts w:eastAsia="Times New Roman"/>
          <w:szCs w:val="26"/>
        </w:rPr>
        <w:t>The Commission has reviewed the proposed Reliability Standard and made a determination that its action is necessary to implement section 215 of the FPA.</w:t>
      </w:r>
    </w:p>
    <w:p w:rsidR="00B93EA5" w:rsidRPr="000A16BF" w:rsidP="00B93EA5" w14:paraId="7537F778" w14:textId="13E8EC6E">
      <w:pPr>
        <w:pStyle w:val="FERCparanumber"/>
        <w:textAlignment w:val="baseline"/>
        <w:rPr>
          <w:rFonts w:eastAsia="Times New Roman"/>
          <w:szCs w:val="26"/>
        </w:rPr>
      </w:pPr>
      <w:r w:rsidRPr="00B93EA5">
        <w:rPr>
          <w:rFonts w:eastAsia="Times New Roman"/>
          <w:szCs w:val="26"/>
        </w:rPr>
        <w:t xml:space="preserve">Interested persons may obtain information on the reporting requirements by contacting the following:  Federal Energy Regulatory Commission, 888 First Street, NE Washington, DC </w:t>
      </w:r>
      <w:r w:rsidR="004F2176">
        <w:rPr>
          <w:rFonts w:eastAsia="Times New Roman"/>
          <w:szCs w:val="26"/>
        </w:rPr>
        <w:t xml:space="preserve"> </w:t>
      </w:r>
      <w:r w:rsidRPr="00B93EA5">
        <w:rPr>
          <w:rFonts w:eastAsia="Times New Roman"/>
          <w:szCs w:val="26"/>
        </w:rPr>
        <w:t>20426 [Attention:  Kayla Williams, Office of the Executive Director, email:</w:t>
      </w:r>
      <w:r w:rsidR="00037F83">
        <w:rPr>
          <w:rFonts w:eastAsia="Times New Roman"/>
          <w:szCs w:val="26"/>
        </w:rPr>
        <w:t xml:space="preserve"> </w:t>
      </w:r>
      <w:r w:rsidRPr="00B93EA5">
        <w:rPr>
          <w:rFonts w:eastAsia="Times New Roman"/>
          <w:szCs w:val="26"/>
        </w:rPr>
        <w:t xml:space="preserve"> DataClearance@ferc.gov, phone:</w:t>
      </w:r>
      <w:r w:rsidR="00037F83">
        <w:rPr>
          <w:rFonts w:eastAsia="Times New Roman"/>
          <w:szCs w:val="26"/>
        </w:rPr>
        <w:t xml:space="preserve"> </w:t>
      </w:r>
      <w:r w:rsidRPr="00B93EA5">
        <w:rPr>
          <w:rFonts w:eastAsia="Times New Roman"/>
          <w:szCs w:val="26"/>
        </w:rPr>
        <w:t>(202) 502-</w:t>
      </w:r>
      <w:r w:rsidR="00C411CE">
        <w:rPr>
          <w:rFonts w:eastAsia="Times New Roman"/>
          <w:szCs w:val="26"/>
        </w:rPr>
        <w:t>6468</w:t>
      </w:r>
      <w:r w:rsidRPr="00B93EA5">
        <w:rPr>
          <w:rFonts w:eastAsia="Times New Roman"/>
          <w:szCs w:val="26"/>
        </w:rPr>
        <w:t>].</w:t>
      </w:r>
    </w:p>
    <w:p w:rsidR="00B93EA5" w:rsidRPr="000A16BF" w:rsidP="00B93EA5" w14:paraId="7BDF00AC" w14:textId="41516FB3">
      <w:pPr>
        <w:pStyle w:val="FERCparanumber"/>
        <w:textAlignment w:val="baseline"/>
        <w:rPr>
          <w:rFonts w:eastAsia="Times New Roman"/>
          <w:szCs w:val="26"/>
        </w:rPr>
      </w:pPr>
      <w:r w:rsidRPr="00B93EA5">
        <w:rPr>
          <w:rFonts w:eastAsia="Times New Roman"/>
          <w:szCs w:val="26"/>
        </w:rPr>
        <w:t xml:space="preserve">For submitting comments concerning the collection(s) of information and the associated burden estimate(s), please send your comments to the Commission, and to </w:t>
      </w:r>
      <w:r w:rsidR="00204E35">
        <w:rPr>
          <w:rFonts w:eastAsia="Times New Roman"/>
          <w:szCs w:val="26"/>
        </w:rPr>
        <w:t xml:space="preserve">  </w:t>
      </w:r>
      <w:r w:rsidRPr="00B93EA5">
        <w:rPr>
          <w:rFonts w:eastAsia="Times New Roman"/>
          <w:szCs w:val="26"/>
        </w:rPr>
        <w:t xml:space="preserve">the Office of Management and Budget, Office of Information and Regulatory Affairs, Washington, DC </w:t>
      </w:r>
      <w:r w:rsidR="004F2176">
        <w:rPr>
          <w:rFonts w:eastAsia="Times New Roman"/>
          <w:szCs w:val="26"/>
        </w:rPr>
        <w:t xml:space="preserve"> </w:t>
      </w:r>
      <w:r w:rsidRPr="00B93EA5">
        <w:rPr>
          <w:rFonts w:eastAsia="Times New Roman"/>
          <w:szCs w:val="26"/>
        </w:rPr>
        <w:t>20503 [Attention:  Desk Officer for the Federal Energy Regulatory Commission, phone:</w:t>
      </w:r>
      <w:r w:rsidR="004F2176">
        <w:rPr>
          <w:rFonts w:eastAsia="Times New Roman"/>
          <w:szCs w:val="26"/>
        </w:rPr>
        <w:t xml:space="preserve"> </w:t>
      </w:r>
      <w:r w:rsidRPr="00B93EA5">
        <w:rPr>
          <w:rFonts w:eastAsia="Times New Roman"/>
          <w:szCs w:val="26"/>
        </w:rPr>
        <w:t xml:space="preserve"> (202) 395-4638, fax: </w:t>
      </w:r>
      <w:r w:rsidR="004F2176">
        <w:rPr>
          <w:rFonts w:eastAsia="Times New Roman"/>
          <w:szCs w:val="26"/>
        </w:rPr>
        <w:t xml:space="preserve"> </w:t>
      </w:r>
      <w:r w:rsidRPr="00B93EA5">
        <w:rPr>
          <w:rFonts w:eastAsia="Times New Roman"/>
          <w:szCs w:val="26"/>
        </w:rPr>
        <w:t>(202) 395-7285].</w:t>
      </w:r>
      <w:r w:rsidR="004F2176">
        <w:rPr>
          <w:rFonts w:eastAsia="Times New Roman"/>
          <w:szCs w:val="26"/>
        </w:rPr>
        <w:t xml:space="preserve"> </w:t>
      </w:r>
      <w:r w:rsidRPr="00B93EA5">
        <w:rPr>
          <w:rFonts w:eastAsia="Times New Roman"/>
          <w:szCs w:val="26"/>
        </w:rPr>
        <w:t xml:space="preserve"> For security reasons, comments to OMB should be submitted by e-mail to: </w:t>
      </w:r>
      <w:r w:rsidR="004F2176">
        <w:rPr>
          <w:rFonts w:eastAsia="Times New Roman"/>
          <w:szCs w:val="26"/>
        </w:rPr>
        <w:t xml:space="preserve"> </w:t>
      </w:r>
      <w:r w:rsidRPr="001B3E46" w:rsidR="004F2176">
        <w:rPr>
          <w:rFonts w:eastAsia="Times New Roman"/>
          <w:szCs w:val="26"/>
        </w:rPr>
        <w:t>oira_submission@omb.eop.gov</w:t>
      </w:r>
      <w:r w:rsidRPr="00B93EA5">
        <w:rPr>
          <w:rFonts w:eastAsia="Times New Roman"/>
          <w:szCs w:val="26"/>
        </w:rPr>
        <w:t>.</w:t>
      </w:r>
      <w:r w:rsidR="004F2176">
        <w:rPr>
          <w:rFonts w:eastAsia="Times New Roman"/>
          <w:szCs w:val="26"/>
        </w:rPr>
        <w:t xml:space="preserve"> </w:t>
      </w:r>
      <w:r w:rsidRPr="00B93EA5">
        <w:rPr>
          <w:rFonts w:eastAsia="Times New Roman"/>
          <w:szCs w:val="26"/>
        </w:rPr>
        <w:t xml:space="preserve"> Comments submitted to OMB should include Docket Number R</w:t>
      </w:r>
      <w:r w:rsidR="00730B2E">
        <w:rPr>
          <w:rFonts w:eastAsia="Times New Roman"/>
          <w:szCs w:val="26"/>
        </w:rPr>
        <w:t>D</w:t>
      </w:r>
      <w:r w:rsidRPr="00B93EA5">
        <w:rPr>
          <w:rFonts w:eastAsia="Times New Roman"/>
          <w:szCs w:val="26"/>
        </w:rPr>
        <w:t>25-</w:t>
      </w:r>
      <w:r w:rsidR="00730B2E">
        <w:rPr>
          <w:rFonts w:eastAsia="Times New Roman"/>
          <w:szCs w:val="26"/>
        </w:rPr>
        <w:t>8</w:t>
      </w:r>
      <w:r w:rsidRPr="00B93EA5">
        <w:rPr>
          <w:rFonts w:eastAsia="Times New Roman"/>
          <w:szCs w:val="26"/>
        </w:rPr>
        <w:t>-000 and OMB Control Number 1902-02</w:t>
      </w:r>
      <w:r w:rsidR="00730B2E">
        <w:rPr>
          <w:rFonts w:eastAsia="Times New Roman"/>
          <w:szCs w:val="26"/>
        </w:rPr>
        <w:t>48</w:t>
      </w:r>
      <w:r w:rsidRPr="00B93EA5">
        <w:rPr>
          <w:rFonts w:eastAsia="Times New Roman"/>
          <w:szCs w:val="26"/>
        </w:rPr>
        <w:t>.</w:t>
      </w:r>
    </w:p>
    <w:p w:rsidR="00BE3970" w:rsidRPr="00B93EA5" w:rsidP="00BE3970" w14:paraId="059A7A82" w14:textId="19161620">
      <w:pPr>
        <w:pStyle w:val="FERCparanumber"/>
        <w:rPr>
          <w:szCs w:val="26"/>
        </w:rPr>
      </w:pPr>
      <w:r w:rsidRPr="00B93EA5">
        <w:rPr>
          <w:szCs w:val="26"/>
        </w:rPr>
        <w:t xml:space="preserve">In addition to publishing the full text of this document in the </w:t>
      </w:r>
      <w:r w:rsidRPr="000A16BF">
        <w:rPr>
          <w:i/>
          <w:szCs w:val="26"/>
        </w:rPr>
        <w:t>Federal Register</w:t>
      </w:r>
      <w:r w:rsidRPr="00B93EA5">
        <w:rPr>
          <w:szCs w:val="26"/>
        </w:rPr>
        <w:t>, the Commission provides all interested persons an opportunity to view and/or print the contents of this document via the Internet through the Commission’s Home Page (</w:t>
      </w:r>
      <w:r w:rsidRPr="001B3E46">
        <w:rPr>
          <w:rFonts w:eastAsia="Calibri"/>
          <w:szCs w:val="26"/>
        </w:rPr>
        <w:t>http://www.ferc.gov</w:t>
      </w:r>
      <w:r w:rsidRPr="00B93EA5">
        <w:rPr>
          <w:szCs w:val="26"/>
        </w:rPr>
        <w:t>).</w:t>
      </w:r>
    </w:p>
    <w:p w:rsidR="00BE3970" w:rsidRPr="00B93EA5" w:rsidP="00BE3970" w14:paraId="125A922A" w14:textId="77777777">
      <w:pPr>
        <w:pStyle w:val="FERCparanumber"/>
        <w:rPr>
          <w:szCs w:val="26"/>
        </w:rPr>
      </w:pPr>
      <w:r w:rsidRPr="00B93EA5">
        <w:rPr>
          <w:szCs w:val="26"/>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BE3970" w:rsidRPr="00B93EA5" w:rsidP="00BE3970" w14:paraId="37A60CEE" w14:textId="5F5419CF">
      <w:pPr>
        <w:pStyle w:val="FERCparanumber"/>
        <w:rPr>
          <w:szCs w:val="26"/>
        </w:rPr>
      </w:pPr>
      <w:r w:rsidRPr="00B93EA5">
        <w:rPr>
          <w:szCs w:val="26"/>
        </w:rPr>
        <w:t xml:space="preserve">User assistance is available for eLibrary and the Commission’s website during normal business hours from the Commission’s Online Support at (202) 502-6652 (toll free at 1-866-208-3676) or email at </w:t>
      </w:r>
      <w:r w:rsidRPr="001B3E46" w:rsidR="00D20BC2">
        <w:rPr>
          <w:szCs w:val="26"/>
        </w:rPr>
        <w:t>ferconlinesupport@ferc.gov</w:t>
      </w:r>
      <w:r w:rsidRPr="00B93EA5">
        <w:rPr>
          <w:szCs w:val="26"/>
        </w:rPr>
        <w:t xml:space="preserve">, or the Public Reference Room at (202) 502-8371, </w:t>
      </w:r>
      <w:r w:rsidR="00AB3CA3">
        <w:rPr>
          <w:szCs w:val="26"/>
        </w:rPr>
        <w:t xml:space="preserve">or </w:t>
      </w:r>
      <w:r w:rsidRPr="00B93EA5">
        <w:rPr>
          <w:szCs w:val="26"/>
        </w:rPr>
        <w:t>(202) 502-8659</w:t>
      </w:r>
      <w:r w:rsidR="00AB3CA3">
        <w:rPr>
          <w:szCs w:val="26"/>
        </w:rPr>
        <w:t xml:space="preserve"> for TTY</w:t>
      </w:r>
      <w:r w:rsidRPr="00B93EA5">
        <w:rPr>
          <w:szCs w:val="26"/>
        </w:rPr>
        <w:t xml:space="preserve">.  E-mail the Public Reference Room at </w:t>
      </w:r>
      <w:r w:rsidRPr="00D033D3">
        <w:rPr>
          <w:rFonts w:eastAsia="Calibri"/>
          <w:szCs w:val="26"/>
        </w:rPr>
        <w:t>public.referenceroom@ferc.gov</w:t>
      </w:r>
      <w:r w:rsidRPr="00B93EA5">
        <w:rPr>
          <w:szCs w:val="26"/>
        </w:rPr>
        <w:t>.</w:t>
      </w:r>
    </w:p>
    <w:p w:rsidR="00D82763" w:rsidRPr="00B93EA5" w:rsidP="00D82763" w14:paraId="3CF0816F" w14:textId="7A90E068">
      <w:pPr>
        <w:pStyle w:val="FERCparanumber"/>
        <w:rPr>
          <w:szCs w:val="26"/>
        </w:rPr>
      </w:pPr>
      <w:r w:rsidRPr="00B93EA5">
        <w:rPr>
          <w:szCs w:val="26"/>
        </w:rPr>
        <w:t xml:space="preserve">All submissions must be formatted and filed in accordance with submission guidelines at: </w:t>
      </w:r>
      <w:r w:rsidRPr="00B93EA5" w:rsidR="00D51479">
        <w:rPr>
          <w:szCs w:val="26"/>
        </w:rPr>
        <w:t xml:space="preserve"> </w:t>
      </w:r>
      <w:r w:rsidRPr="001B3E46" w:rsidR="008F5E46">
        <w:rPr>
          <w:szCs w:val="26"/>
        </w:rPr>
        <w:t>http://www.ferc.gov/help/submission-guide.asp</w:t>
      </w:r>
      <w:r w:rsidRPr="00B93EA5" w:rsidR="008F5E46">
        <w:rPr>
          <w:szCs w:val="26"/>
        </w:rPr>
        <w:t xml:space="preserve">.  </w:t>
      </w:r>
      <w:r w:rsidRPr="00B93EA5">
        <w:rPr>
          <w:szCs w:val="26"/>
        </w:rPr>
        <w:t xml:space="preserve">For user assistance, </w:t>
      </w:r>
      <w:r w:rsidRPr="00B93EA5">
        <w:rPr>
          <w:szCs w:val="26"/>
        </w:rPr>
        <w:t xml:space="preserve">contact FERC Online Support by e-mail at </w:t>
      </w:r>
      <w:r w:rsidRPr="001B3E46" w:rsidR="00B408D6">
        <w:rPr>
          <w:szCs w:val="26"/>
        </w:rPr>
        <w:t>ferconlinesupport@ferc.gov</w:t>
      </w:r>
      <w:r w:rsidRPr="00B93EA5">
        <w:rPr>
          <w:szCs w:val="26"/>
        </w:rPr>
        <w:t>, or by phone at:  (866) 208-3676 (toll-free), or (202) 502-8659 for TTY.</w:t>
      </w:r>
      <w:r w:rsidRPr="00B93EA5" w:rsidR="006276E4">
        <w:rPr>
          <w:szCs w:val="26"/>
        </w:rPr>
        <w:t xml:space="preserve">  </w:t>
      </w:r>
    </w:p>
    <w:p w:rsidR="00DB4ABC" w:rsidRPr="00B93EA5" w:rsidP="003D3478" w14:paraId="3FEC46A2" w14:textId="77777777">
      <w:pPr>
        <w:ind w:firstLine="720"/>
        <w:rPr>
          <w:szCs w:val="26"/>
        </w:rPr>
      </w:pPr>
      <w:r w:rsidRPr="00B93EA5">
        <w:rPr>
          <w:szCs w:val="26"/>
        </w:rPr>
        <w:t xml:space="preserve">By </w:t>
      </w:r>
      <w:r w:rsidRPr="00B93EA5" w:rsidR="00571876">
        <w:rPr>
          <w:szCs w:val="26"/>
        </w:rPr>
        <w:t xml:space="preserve">direction of </w:t>
      </w:r>
      <w:r w:rsidRPr="00B93EA5">
        <w:rPr>
          <w:szCs w:val="26"/>
        </w:rPr>
        <w:t>the Commission.</w:t>
      </w:r>
    </w:p>
    <w:p w:rsidR="003D3478" w:rsidP="00D033D3" w14:paraId="29E06CF2" w14:textId="386F0379">
      <w:pPr>
        <w:widowControl/>
        <w:rPr>
          <w:szCs w:val="26"/>
        </w:rPr>
      </w:pPr>
    </w:p>
    <w:p w:rsidR="00D033D3" w:rsidP="00D033D3" w14:paraId="113CC035" w14:textId="77777777">
      <w:pPr>
        <w:widowControl/>
        <w:rPr>
          <w:szCs w:val="26"/>
        </w:rPr>
      </w:pPr>
    </w:p>
    <w:p w:rsidR="00D033D3" w:rsidP="00D033D3" w14:paraId="22C6DEE1" w14:textId="77777777">
      <w:pPr>
        <w:widowControl/>
        <w:rPr>
          <w:szCs w:val="26"/>
        </w:rPr>
      </w:pPr>
    </w:p>
    <w:p w:rsidR="00CC497A" w:rsidP="00CC497A" w14:paraId="3F1302AC" w14:textId="77777777">
      <w:pPr>
        <w:widowControl/>
      </w:pPr>
    </w:p>
    <w:p w:rsidR="00CC497A" w:rsidRPr="00CC497A" w:rsidP="00CC497A" w14:paraId="3CE9A616" w14:textId="36F52FB4">
      <w:pPr>
        <w:widowControl/>
        <w:ind w:firstLine="2606"/>
        <w:jc w:val="center"/>
      </w:pPr>
      <w:r w:rsidRPr="00CC497A">
        <w:t>Debbie-Anne A. Reese,</w:t>
      </w:r>
    </w:p>
    <w:p w:rsidR="00CC497A" w:rsidRPr="00CC497A" w:rsidP="00CC497A" w14:paraId="029223AB" w14:textId="7733DE36">
      <w:pPr>
        <w:widowControl/>
        <w:ind w:firstLine="2606"/>
        <w:jc w:val="center"/>
      </w:pPr>
      <w:r w:rsidRPr="00CC497A">
        <w:t>Secretary.</w:t>
      </w:r>
    </w:p>
    <w:p w:rsidR="00CC497A" w:rsidRPr="00D033D3" w:rsidP="00CC497A" w14:paraId="2C0AD75F" w14:textId="77777777">
      <w:pPr>
        <w:widowControl/>
      </w:pPr>
    </w:p>
    <w:sectPr w:rsidSect="00DB4ABC">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E5A05" w:rsidP="0048020B" w14:paraId="15CF44B6" w14:textId="77777777">
      <w:r>
        <w:separator/>
      </w:r>
    </w:p>
  </w:endnote>
  <w:endnote w:type="continuationSeparator" w:id="1">
    <w:p w:rsidR="00CE5A05" w:rsidP="0048020B" w14:paraId="4BBFCD29" w14:textId="77777777">
      <w:r>
        <w:continuationSeparator/>
      </w:r>
    </w:p>
  </w:endnote>
  <w:endnote w:type="continuationNotice" w:id="2">
    <w:p w:rsidR="00CE5A05" w14:paraId="4C7759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5A05" w:rsidP="0048020B" w14:paraId="35120637" w14:textId="77777777">
      <w:r>
        <w:separator/>
      </w:r>
    </w:p>
  </w:footnote>
  <w:footnote w:type="continuationSeparator" w:id="1">
    <w:p w:rsidR="00CE5A05" w:rsidP="0048020B" w14:paraId="060B2404" w14:textId="77777777">
      <w:r>
        <w:continuationSeparator/>
      </w:r>
    </w:p>
  </w:footnote>
  <w:footnote w:type="continuationNotice" w:id="2">
    <w:p w:rsidR="00CE5A05" w:rsidRPr="00002C45" w:rsidP="00002C45" w14:paraId="3F8BBA82" w14:textId="77777777">
      <w:pPr>
        <w:pStyle w:val="Footer"/>
        <w:spacing w:line="14" w:lineRule="exact"/>
        <w:rPr>
          <w:sz w:val="2"/>
        </w:rPr>
      </w:pPr>
    </w:p>
  </w:footnote>
  <w:footnote w:id="3">
    <w:p w:rsidR="00CD1AC6" w14:paraId="6EF5E1B1" w14:textId="6E6EA9A5">
      <w:pPr>
        <w:pStyle w:val="FootnoteText"/>
      </w:pPr>
      <w:r>
        <w:rPr>
          <w:rStyle w:val="FootnoteReference"/>
        </w:rPr>
        <w:footnoteRef/>
      </w:r>
      <w:r>
        <w:t xml:space="preserve"> NERC Petition at 1. </w:t>
      </w:r>
    </w:p>
  </w:footnote>
  <w:footnote w:id="4">
    <w:p w:rsidR="00162169" w14:paraId="4D79CBF1" w14:textId="308FFADA">
      <w:pPr>
        <w:pStyle w:val="FootnoteText"/>
      </w:pPr>
      <w:r>
        <w:rPr>
          <w:rStyle w:val="FootnoteReference"/>
        </w:rPr>
        <w:footnoteRef/>
      </w:r>
      <w:r>
        <w:t xml:space="preserve"> </w:t>
      </w:r>
      <w:r w:rsidR="00290FEB">
        <w:t>The revisions to proposed Reliability Standard CIP-</w:t>
      </w:r>
      <w:r w:rsidR="00CC7E3A">
        <w:t xml:space="preserve">002 are layered on top of </w:t>
      </w:r>
      <w:r w:rsidR="00CC497A">
        <w:t xml:space="preserve">  </w:t>
      </w:r>
      <w:r w:rsidR="00CC7E3A">
        <w:t>the current NERC Board of Trustees approved draft</w:t>
      </w:r>
      <w:r w:rsidR="00290FEB">
        <w:t>,</w:t>
      </w:r>
      <w:r w:rsidR="00CC7E3A">
        <w:t xml:space="preserve"> proposed Reliability Standard </w:t>
      </w:r>
      <w:r w:rsidR="00CC497A">
        <w:t xml:space="preserve">    </w:t>
      </w:r>
      <w:r w:rsidR="00CC7E3A">
        <w:t>CIP-002-7,</w:t>
      </w:r>
      <w:r w:rsidR="00290FEB">
        <w:t xml:space="preserve"> which </w:t>
      </w:r>
      <w:r w:rsidR="002B5F08">
        <w:t>we are</w:t>
      </w:r>
      <w:r w:rsidR="007576EF">
        <w:t xml:space="preserve"> approving</w:t>
      </w:r>
      <w:r w:rsidR="00B45FAE">
        <w:t xml:space="preserve"> in a concurrent order</w:t>
      </w:r>
      <w:r w:rsidR="00CC7E3A">
        <w:t>.</w:t>
      </w:r>
      <w:r w:rsidR="00B559CC">
        <w:t xml:space="preserve">  </w:t>
      </w:r>
      <w:r w:rsidRPr="00B559CC" w:rsidR="00B559CC">
        <w:rPr>
          <w:i/>
          <w:iCs/>
        </w:rPr>
        <w:t>Id.</w:t>
      </w:r>
      <w:r w:rsidR="00B559CC">
        <w:t xml:space="preserve"> at 11</w:t>
      </w:r>
      <w:r w:rsidR="00F13414">
        <w:t xml:space="preserve">; </w:t>
      </w:r>
      <w:r w:rsidRPr="00795DD0" w:rsidR="00C135EB">
        <w:rPr>
          <w:i/>
          <w:iCs/>
        </w:rPr>
        <w:t>Virtualization Reliability Standards</w:t>
      </w:r>
      <w:r w:rsidR="00C75071">
        <w:t xml:space="preserve">, </w:t>
      </w:r>
      <w:r w:rsidR="00CC497A">
        <w:t>194</w:t>
      </w:r>
      <w:r w:rsidR="00C75071">
        <w:t xml:space="preserve"> FERC </w:t>
      </w:r>
      <w:r w:rsidR="00CC497A">
        <w:t>¶ 61</w:t>
      </w:r>
      <w:r w:rsidR="00C75071">
        <w:t>,</w:t>
      </w:r>
      <w:r w:rsidR="00CC497A">
        <w:t>209</w:t>
      </w:r>
      <w:r w:rsidR="00C75071">
        <w:t xml:space="preserve"> (2026)</w:t>
      </w:r>
      <w:r w:rsidR="00B559CC">
        <w:t>.</w:t>
      </w:r>
      <w:r w:rsidR="00CC7E3A">
        <w:t xml:space="preserve"> </w:t>
      </w:r>
    </w:p>
  </w:footnote>
  <w:footnote w:id="5">
    <w:p w:rsidR="00F32F3F" w14:paraId="3055115F" w14:textId="7CB1B202">
      <w:pPr>
        <w:pStyle w:val="FootnoteText"/>
      </w:pPr>
      <w:r>
        <w:rPr>
          <w:rStyle w:val="FootnoteReference"/>
        </w:rPr>
        <w:footnoteRef/>
      </w:r>
      <w:r>
        <w:t xml:space="preserve"> </w:t>
      </w:r>
      <w:r w:rsidR="005916AB">
        <w:t xml:space="preserve">16 U.S.C. </w:t>
      </w:r>
      <w:r w:rsidRPr="00C96E22" w:rsidR="00C96E22">
        <w:t>§</w:t>
      </w:r>
      <w:r w:rsidR="00C96E22">
        <w:t xml:space="preserve"> 824o</w:t>
      </w:r>
      <w:r w:rsidR="005565EC">
        <w:t>(d)(2)</w:t>
      </w:r>
      <w:r w:rsidR="00C96E22">
        <w:t xml:space="preserve">.  </w:t>
      </w:r>
    </w:p>
  </w:footnote>
  <w:footnote w:id="6">
    <w:p w:rsidR="00A7382F" w:rsidP="00A7382F" w14:paraId="6FFBCEE8" w14:textId="23C34D5B">
      <w:pPr>
        <w:pStyle w:val="FootnoteText"/>
      </w:pPr>
      <w:r>
        <w:rPr>
          <w:rStyle w:val="FootnoteReference"/>
        </w:rPr>
        <w:footnoteRef/>
      </w:r>
      <w:r>
        <w:t xml:space="preserve"> NERC Petition, Ex. A</w:t>
      </w:r>
      <w:r w:rsidR="001B4827">
        <w:t>-1</w:t>
      </w:r>
      <w:r>
        <w:t xml:space="preserve"> (</w:t>
      </w:r>
      <w:r w:rsidR="001B4827">
        <w:t>CIP-002-8 Clean</w:t>
      </w:r>
      <w:r>
        <w:t xml:space="preserve">) at 3. </w:t>
      </w:r>
    </w:p>
  </w:footnote>
  <w:footnote w:id="7">
    <w:p w:rsidR="00A7382F" w:rsidP="00A7382F" w14:paraId="2A3D9ED5" w14:textId="77777777">
      <w:pPr>
        <w:pStyle w:val="FootnoteText"/>
      </w:pPr>
      <w:r>
        <w:rPr>
          <w:rStyle w:val="FootnoteReference"/>
        </w:rPr>
        <w:footnoteRef/>
      </w:r>
      <w:r>
        <w:t xml:space="preserve"> NERC Petition at 3.</w:t>
      </w:r>
    </w:p>
  </w:footnote>
  <w:footnote w:id="8">
    <w:p w:rsidR="00554CD9" w14:paraId="2EFA8BDA" w14:textId="05614630">
      <w:pPr>
        <w:pStyle w:val="FootnoteText"/>
      </w:pPr>
      <w:r>
        <w:rPr>
          <w:rStyle w:val="FootnoteReference"/>
        </w:rPr>
        <w:footnoteRef/>
      </w:r>
      <w:r>
        <w:t xml:space="preserve"> </w:t>
      </w:r>
      <w:r w:rsidRPr="00554CD9">
        <w:rPr>
          <w:i/>
          <w:iCs/>
        </w:rPr>
        <w:t>Id.</w:t>
      </w:r>
      <w:r>
        <w:t xml:space="preserve"> at</w:t>
      </w:r>
      <w:r w:rsidR="00A64148">
        <w:t xml:space="preserve"> </w:t>
      </w:r>
      <w:r>
        <w:t>12.</w:t>
      </w:r>
    </w:p>
  </w:footnote>
  <w:footnote w:id="9">
    <w:p w:rsidR="00C9379B" w:rsidRPr="00474E1B" w14:paraId="04E2C2C5" w14:textId="268EBF7E">
      <w:pPr>
        <w:pStyle w:val="FootnoteText"/>
      </w:pPr>
      <w:r>
        <w:rPr>
          <w:rStyle w:val="FootnoteReference"/>
        </w:rPr>
        <w:footnoteRef/>
      </w:r>
      <w:r w:rsidRPr="00C9379B">
        <w:rPr>
          <w:i/>
          <w:iCs/>
        </w:rPr>
        <w:t xml:space="preserve"> Id.</w:t>
      </w:r>
    </w:p>
  </w:footnote>
  <w:footnote w:id="10">
    <w:p w:rsidR="008A4457" w14:paraId="34E5D1F8" w14:textId="464F32FA">
      <w:pPr>
        <w:pStyle w:val="FootnoteText"/>
      </w:pPr>
      <w:r>
        <w:rPr>
          <w:rStyle w:val="FootnoteReference"/>
        </w:rPr>
        <w:footnoteRef/>
      </w:r>
      <w:r>
        <w:t xml:space="preserve"> </w:t>
      </w:r>
      <w:r w:rsidRPr="00BF6B12" w:rsidR="00BF6B12">
        <w:rPr>
          <w:i/>
          <w:iCs/>
        </w:rPr>
        <w:t>Id</w:t>
      </w:r>
      <w:r w:rsidR="00BF6B12">
        <w:t>. at 1</w:t>
      </w:r>
      <w:r w:rsidR="00EB0C13">
        <w:t>5</w:t>
      </w:r>
      <w:r w:rsidR="00B56D6A">
        <w:t>-17</w:t>
      </w:r>
      <w:r w:rsidR="00BF6B12">
        <w:t>.</w:t>
      </w:r>
    </w:p>
  </w:footnote>
  <w:footnote w:id="11">
    <w:p w:rsidR="001E7AD0" w14:paraId="4CEE7591" w14:textId="20165D1E">
      <w:pPr>
        <w:pStyle w:val="FootnoteText"/>
      </w:pPr>
      <w:r>
        <w:rPr>
          <w:rStyle w:val="FootnoteReference"/>
        </w:rPr>
        <w:footnoteRef/>
      </w:r>
      <w:r>
        <w:t xml:space="preserve"> </w:t>
      </w:r>
      <w:r w:rsidR="00BE23C0">
        <w:t xml:space="preserve">Aggregated weighted value is a point system </w:t>
      </w:r>
      <w:r w:rsidR="002D79B5">
        <w:t xml:space="preserve">based on </w:t>
      </w:r>
      <w:r w:rsidR="00BE23C0">
        <w:t>voltage values (</w:t>
      </w:r>
      <w:r w:rsidR="00336805">
        <w:t xml:space="preserve">in kilovolts </w:t>
      </w:r>
      <w:r w:rsidR="001252F5">
        <w:t>(</w:t>
      </w:r>
      <w:r w:rsidR="00BE23C0">
        <w:t>kV</w:t>
      </w:r>
      <w:r w:rsidR="001252F5">
        <w:t>)</w:t>
      </w:r>
      <w:r w:rsidR="00BE23C0">
        <w:t xml:space="preserve">) for BES transmission lines that </w:t>
      </w:r>
      <w:r w:rsidRPr="00CF2FDD" w:rsidR="00CF2FDD">
        <w:t xml:space="preserve">are monitored and controlled by a control center through </w:t>
      </w:r>
      <w:r w:rsidR="00BF0916">
        <w:t>inclusion of</w:t>
      </w:r>
      <w:r w:rsidRPr="00CF2FDD" w:rsidR="00CF2FDD">
        <w:t xml:space="preserve"> each BES transmission line that is connected between two or more transmission stations or substations.</w:t>
      </w:r>
      <w:r w:rsidR="00D85505">
        <w:t xml:space="preserve">  </w:t>
      </w:r>
      <w:r w:rsidRPr="00CC497A" w:rsidR="00D85505">
        <w:rPr>
          <w:i/>
          <w:iCs/>
        </w:rPr>
        <w:t>Id.</w:t>
      </w:r>
      <w:r w:rsidR="00D85505">
        <w:t xml:space="preserve"> at 1</w:t>
      </w:r>
      <w:r w:rsidR="00DF4883">
        <w:t>6</w:t>
      </w:r>
      <w:r w:rsidR="00D85505">
        <w:t>.</w:t>
      </w:r>
      <w:r w:rsidR="003D46C4">
        <w:t xml:space="preserve">  </w:t>
      </w:r>
      <w:r w:rsidRPr="003D46C4" w:rsidR="003D46C4">
        <w:t>The higher the kV for a BES transmission line, the higher assigned points for that line, indicating a larger potential adverse impact on the BES if the control center was lost, compromised, or misused</w:t>
      </w:r>
      <w:r w:rsidR="00583197">
        <w:t>; thus,</w:t>
      </w:r>
      <w:r w:rsidR="003D46C4">
        <w:t xml:space="preserve"> </w:t>
      </w:r>
      <w:r w:rsidRPr="00583197" w:rsidR="00583197">
        <w:t xml:space="preserve">meriting classifying the control center as a medium impact BES cyber system. </w:t>
      </w:r>
      <w:r w:rsidR="00DF4883">
        <w:t xml:space="preserve"> </w:t>
      </w:r>
      <w:r w:rsidR="00DF4883">
        <w:rPr>
          <w:i/>
          <w:iCs/>
        </w:rPr>
        <w:t>See id.</w:t>
      </w:r>
      <w:r w:rsidRPr="00583197" w:rsidR="00583197">
        <w:t xml:space="preserve"> </w:t>
      </w:r>
      <w:r w:rsidR="003D46C4">
        <w:t xml:space="preserve"> </w:t>
      </w:r>
    </w:p>
  </w:footnote>
  <w:footnote w:id="12">
    <w:p w:rsidR="008D34EC" w14:paraId="5E5159CB" w14:textId="4582798B">
      <w:pPr>
        <w:pStyle w:val="FootnoteText"/>
      </w:pPr>
      <w:r>
        <w:rPr>
          <w:rStyle w:val="FootnoteReference"/>
        </w:rPr>
        <w:footnoteRef/>
      </w:r>
      <w:r>
        <w:t xml:space="preserve"> </w:t>
      </w:r>
      <w:r w:rsidRPr="001B7DA7">
        <w:rPr>
          <w:i/>
          <w:iCs/>
        </w:rPr>
        <w:t>Id.</w:t>
      </w:r>
      <w:r>
        <w:t xml:space="preserve"> at 15</w:t>
      </w:r>
      <w:r w:rsidR="00724E93">
        <w:t xml:space="preserve"> (citing NERC, </w:t>
      </w:r>
      <w:r w:rsidRPr="00CC497A" w:rsidR="000F4811">
        <w:rPr>
          <w:i/>
          <w:iCs/>
        </w:rPr>
        <w:t xml:space="preserve">NERC </w:t>
      </w:r>
      <w:r w:rsidRPr="00CC497A" w:rsidR="00724E93">
        <w:rPr>
          <w:i/>
          <w:iCs/>
        </w:rPr>
        <w:t>Project 20</w:t>
      </w:r>
      <w:r w:rsidR="00DF249B">
        <w:rPr>
          <w:i/>
          <w:iCs/>
        </w:rPr>
        <w:t>21</w:t>
      </w:r>
      <w:r w:rsidRPr="00CC497A" w:rsidR="00724E93">
        <w:rPr>
          <w:i/>
          <w:iCs/>
        </w:rPr>
        <w:t>-03 CIP-002 Transmission Owner Control Center Field Test Final Report</w:t>
      </w:r>
      <w:r w:rsidR="00724E93">
        <w:t xml:space="preserve"> 6 (</w:t>
      </w:r>
      <w:r w:rsidR="008C6977">
        <w:t xml:space="preserve">Jan. </w:t>
      </w:r>
      <w:r w:rsidR="00724E93">
        <w:t xml:space="preserve">2023), </w:t>
      </w:r>
      <w:r w:rsidRPr="00CC497A" w:rsidR="00312800">
        <w:t>https://www.nerc.com/globalassets/standards/projects/2021-03/2021-03_cip-002_tocc_field_test_final_report_01262023.pdf</w:t>
      </w:r>
      <w:r w:rsidR="00724E93">
        <w:t xml:space="preserve"> </w:t>
      </w:r>
      <w:r w:rsidRPr="009C51CC" w:rsidR="009C51CC">
        <w:t>(concluding that under a range of power flow scenarios</w:t>
      </w:r>
      <w:r w:rsidR="00524680">
        <w:t>,</w:t>
      </w:r>
      <w:r w:rsidRPr="009C51CC" w:rsidR="009C51CC">
        <w:t xml:space="preserve"> </w:t>
      </w:r>
      <w:r w:rsidRPr="009C51CC" w:rsidR="00422DB6">
        <w:t>22 entities</w:t>
      </w:r>
      <w:r w:rsidR="00265484">
        <w:t xml:space="preserve">, which are </w:t>
      </w:r>
      <w:r w:rsidRPr="009C51CC" w:rsidR="00A3019F">
        <w:t>both below and above the 6,000 aggregated weighted value bright line</w:t>
      </w:r>
      <w:r w:rsidR="00265484">
        <w:t xml:space="preserve"> and are </w:t>
      </w:r>
      <w:r w:rsidRPr="009C51CC" w:rsidR="00422DB6">
        <w:t>likely to be impacted by a modification to Criterion 2.12</w:t>
      </w:r>
      <w:r w:rsidR="00422DB6">
        <w:t>,</w:t>
      </w:r>
      <w:r w:rsidRPr="009C51CC" w:rsidR="009C51CC">
        <w:t xml:space="preserve"> did not experience an adverse impact to the BES that would merit classifying the control centers that are operated by a transmission operator or owned by a transmission owner as medium impact BES cyber systems</w:t>
      </w:r>
      <w:r w:rsidR="000A27A6">
        <w:t>)</w:t>
      </w:r>
      <w:r w:rsidR="0064277A">
        <w:t>)</w:t>
      </w:r>
      <w:r>
        <w:t xml:space="preserve">. </w:t>
      </w:r>
    </w:p>
  </w:footnote>
  <w:footnote w:id="13">
    <w:p w:rsidR="00D46A77" w14:paraId="3ADF0086" w14:textId="16DFE3DB">
      <w:pPr>
        <w:pStyle w:val="FootnoteText"/>
      </w:pPr>
      <w:r>
        <w:rPr>
          <w:rStyle w:val="FootnoteReference"/>
        </w:rPr>
        <w:footnoteRef/>
      </w:r>
      <w:r>
        <w:t xml:space="preserve"> </w:t>
      </w:r>
      <w:r w:rsidRPr="00CC497A" w:rsidR="00171D75">
        <w:rPr>
          <w:i/>
          <w:iCs/>
        </w:rPr>
        <w:t>Id.</w:t>
      </w:r>
      <w:r w:rsidR="0081421D">
        <w:t xml:space="preserve"> </w:t>
      </w:r>
      <w:r>
        <w:t>at 1</w:t>
      </w:r>
      <w:r w:rsidR="001C2168">
        <w:t>7</w:t>
      </w:r>
      <w:r>
        <w:t>-2</w:t>
      </w:r>
      <w:r w:rsidR="00722A10">
        <w:t>1</w:t>
      </w:r>
      <w:r w:rsidR="0081421D">
        <w:t>.</w:t>
      </w:r>
    </w:p>
  </w:footnote>
  <w:footnote w:id="14">
    <w:p w:rsidR="00F92D14" w14:paraId="75FAFAEF" w14:textId="1D649F78">
      <w:pPr>
        <w:pStyle w:val="FootnoteText"/>
      </w:pPr>
      <w:r>
        <w:rPr>
          <w:rStyle w:val="FootnoteReference"/>
        </w:rPr>
        <w:footnoteRef/>
      </w:r>
      <w:r>
        <w:t xml:space="preserve"> </w:t>
      </w:r>
      <w:r w:rsidRPr="00F92D14">
        <w:rPr>
          <w:i/>
          <w:iCs/>
        </w:rPr>
        <w:t>Id</w:t>
      </w:r>
      <w:r>
        <w:t>. at 22.</w:t>
      </w:r>
    </w:p>
  </w:footnote>
  <w:footnote w:id="15">
    <w:p w:rsidR="005E45C9" w:rsidP="005E45C9" w14:paraId="2A1A44D7" w14:textId="12168605">
      <w:pPr>
        <w:pStyle w:val="FootnoteText"/>
      </w:pPr>
      <w:r>
        <w:rPr>
          <w:rStyle w:val="FootnoteReference"/>
        </w:rPr>
        <w:footnoteRef/>
      </w:r>
      <w:r>
        <w:t xml:space="preserve"> </w:t>
      </w:r>
      <w:r w:rsidRPr="006536CE">
        <w:t xml:space="preserve">The “Number of Entity” data is compiled from the </w:t>
      </w:r>
      <w:r w:rsidRPr="00236935" w:rsidR="00236935">
        <w:t>June 2025</w:t>
      </w:r>
      <w:r w:rsidRPr="006536CE">
        <w:t xml:space="preserve"> edition of the NERC Compliance Registry.  </w:t>
      </w:r>
    </w:p>
  </w:footnote>
  <w:footnote w:id="16">
    <w:p w:rsidR="005E45C9" w:rsidP="005E45C9" w14:paraId="4CCFC62B" w14:textId="78059550">
      <w:pPr>
        <w:pStyle w:val="FootnoteText"/>
      </w:pPr>
      <w:r>
        <w:rPr>
          <w:rStyle w:val="FootnoteReference"/>
        </w:rPr>
        <w:footnoteRef/>
      </w:r>
      <w:r>
        <w:t xml:space="preserve"> </w:t>
      </w:r>
      <w:r w:rsidRPr="006536CE">
        <w:t xml:space="preserve">The hourly cost for wages is based in part on the average of the occupational categories from the Bureau of Labor Statistics website (http://www.bls.gov/oes/current/naics2_22.htm) plus benefits: </w:t>
      </w:r>
      <w:r w:rsidR="005D24F1">
        <w:t xml:space="preserve"> </w:t>
      </w:r>
      <w:r w:rsidRPr="006536CE">
        <w:t xml:space="preserve">Legal (Occupation Code: 23-0000): </w:t>
      </w:r>
      <w:r w:rsidR="002C5490">
        <w:t xml:space="preserve"> </w:t>
      </w:r>
      <w:r w:rsidRPr="006536CE">
        <w:t>$162.66</w:t>
      </w:r>
      <w:r w:rsidR="00B0454A">
        <w:t>;</w:t>
      </w:r>
      <w:r w:rsidRPr="006536CE">
        <w:t xml:space="preserve"> Electrical Engineer (Occupation Code:</w:t>
      </w:r>
      <w:r w:rsidR="005D24F1">
        <w:t xml:space="preserve">  </w:t>
      </w:r>
      <w:r w:rsidRPr="006536CE">
        <w:t xml:space="preserve">17-2071): </w:t>
      </w:r>
      <w:r w:rsidR="002C5490">
        <w:t xml:space="preserve"> </w:t>
      </w:r>
      <w:r w:rsidRPr="006536CE">
        <w:t>$79.31</w:t>
      </w:r>
      <w:r w:rsidR="005D24F1">
        <w:t>;</w:t>
      </w:r>
      <w:r w:rsidRPr="006536CE">
        <w:t xml:space="preserve"> Office and Administrative Support (Occupation Code:</w:t>
      </w:r>
      <w:r w:rsidR="005D24F1">
        <w:t xml:space="preserve">  </w:t>
      </w:r>
      <w:r w:rsidRPr="006536CE">
        <w:t>43-0000):</w:t>
      </w:r>
      <w:r w:rsidR="002C5490">
        <w:t xml:space="preserve"> </w:t>
      </w:r>
      <w:r w:rsidRPr="006536CE">
        <w:t xml:space="preserve"> $48.59 ($162.66 + $79.31 + $48.59) ÷ 3 = $96.85</w:t>
      </w:r>
      <w:r w:rsidR="00ED3041">
        <w:t>.</w:t>
      </w:r>
      <w:r w:rsidRPr="006536CE">
        <w:t xml:space="preserve"> </w:t>
      </w:r>
      <w:r w:rsidR="00ED3041">
        <w:t xml:space="preserve"> </w:t>
      </w:r>
      <w:r w:rsidRPr="006536CE">
        <w:t xml:space="preserve">The figure is rounded to $97.00 for use in calculating wage figures in this </w:t>
      </w:r>
      <w:r>
        <w:t>Order</w:t>
      </w:r>
      <w:r w:rsidR="00ED304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92F" w:rsidP="00440185" w14:paraId="26BE5452" w14:textId="22A48BB9">
    <w:pPr>
      <w:pStyle w:val="Header"/>
      <w:framePr w:wrap="around" w:vAnchor="text" w:hAnchor="margin" w:xAlign="right" w:y="1"/>
      <w:rPr>
        <w:rStyle w:val="PageNumber"/>
      </w:rP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top</wp:align>
              </wp:positionV>
              <wp:extent cx="284480" cy="380365"/>
              <wp:effectExtent l="0" t="0" r="1270" b="635"/>
              <wp:wrapNone/>
              <wp:docPr id="1504541129"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84480" cy="380365"/>
                      </a:xfrm>
                      <a:prstGeom prst="rect">
                        <a:avLst/>
                      </a:prstGeom>
                      <a:noFill/>
                      <a:ln>
                        <a:noFill/>
                      </a:ln>
                    </wps:spPr>
                    <wps:txbx>
                      <w:txbxContent>
                        <w:p w:rsidR="005657B6" w:rsidRPr="005657B6" w:rsidP="005657B6" w14:textId="65004374">
                          <w:pPr>
                            <w:rPr>
                              <w:rFonts w:eastAsia="Times New Roman"/>
                              <w:noProof/>
                              <w:color w:val="FF0000"/>
                              <w:szCs w:val="26"/>
                            </w:rPr>
                          </w:pPr>
                          <w:r w:rsidRPr="005657B6">
                            <w:rPr>
                              <w:rFonts w:eastAsia="Times New Roman"/>
                              <w:noProof/>
                              <w:color w:val="FF0000"/>
                              <w:szCs w:val="26"/>
                            </w:rPr>
                            <w:t>CUI</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22.4pt;height:29.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59264" filled="f" stroked="f">
              <v:textbox style="mso-fit-shape-to-text:t" inset="0,15pt,0,0">
                <w:txbxContent>
                  <w:p w:rsidR="005657B6" w:rsidRPr="005657B6" w:rsidP="005657B6" w14:paraId="204DD565" w14:textId="65004374">
                    <w:pPr>
                      <w:rPr>
                        <w:rFonts w:eastAsia="Times New Roman"/>
                        <w:noProof/>
                        <w:color w:val="FF0000"/>
                        <w:szCs w:val="26"/>
                      </w:rPr>
                    </w:pPr>
                    <w:r w:rsidRPr="005657B6">
                      <w:rPr>
                        <w:rFonts w:eastAsia="Times New Roman"/>
                        <w:noProof/>
                        <w:color w:val="FF0000"/>
                        <w:szCs w:val="26"/>
                      </w:rPr>
                      <w:t>CUI</w:t>
                    </w:r>
                  </w:p>
                </w:txbxContent>
              </v:textbox>
            </v:shape>
          </w:pict>
        </mc:Fallback>
      </mc:AlternateContent>
    </w:r>
    <w:r w:rsidR="00F0392F">
      <w:rPr>
        <w:rStyle w:val="PageNumber"/>
      </w:rPr>
      <w:fldChar w:fldCharType="begin"/>
    </w:r>
    <w:r w:rsidR="00F0392F">
      <w:rPr>
        <w:rStyle w:val="PageNumber"/>
      </w:rPr>
      <w:instrText xml:space="preserve">PAGE  </w:instrText>
    </w:r>
    <w:r w:rsidR="00F0392F">
      <w:rPr>
        <w:rStyle w:val="PageNumber"/>
      </w:rPr>
      <w:fldChar w:fldCharType="separate"/>
    </w:r>
    <w:r w:rsidR="00637661">
      <w:rPr>
        <w:rStyle w:val="PageNumber"/>
        <w:noProof/>
      </w:rPr>
      <w:t>- 8 -</w:t>
    </w:r>
    <w:r w:rsidR="00F0392F">
      <w:rPr>
        <w:rStyle w:val="PageNumber"/>
      </w:rPr>
      <w:fldChar w:fldCharType="end"/>
    </w:r>
  </w:p>
  <w:p w:rsidR="00F0392F" w:rsidP="00440185" w14:paraId="6EB597E4"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92F" w:rsidP="00C4767D" w14:paraId="1F932A3F" w14:textId="31CF6FF4">
    <w:pPr>
      <w:pStyle w:val="Header"/>
      <w:tabs>
        <w:tab w:val="clear" w:pos="4680"/>
      </w:tabs>
    </w:pPr>
    <w:r>
      <w:t xml:space="preserve">Docket No. </w:t>
    </w:r>
    <w:r w:rsidR="00BB0DDF">
      <w:t>RD25-</w:t>
    </w:r>
    <w:r w:rsidR="00D15634">
      <w:t>8</w:t>
    </w:r>
    <w:r w:rsidR="00BB0DDF">
      <w:t>-000</w:t>
    </w:r>
    <w:r>
      <w:tab/>
    </w:r>
    <w:r w:rsidR="009110E5">
      <w:rPr>
        <w:noProof/>
      </w:rPr>
      <w:fldChar w:fldCharType="begin"/>
    </w:r>
    <w:r w:rsidR="009110E5">
      <w:rPr>
        <w:noProof/>
      </w:rPr>
      <w:instrText xml:space="preserve"> PAGE  \* MERGEFORMAT </w:instrText>
    </w:r>
    <w:r w:rsidR="009110E5">
      <w:rPr>
        <w:noProof/>
      </w:rPr>
      <w:fldChar w:fldCharType="separate"/>
    </w:r>
    <w:r w:rsidR="00637661">
      <w:rPr>
        <w:noProof/>
      </w:rPr>
      <w:t>- 2 -</w:t>
    </w:r>
    <w:r w:rsidR="009110E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616859"/>
    <w:multiLevelType w:val="hybridMultilevel"/>
    <w:tmpl w:val="E35848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Symbol"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Symbol" w:hint="default"/>
      </w:rPr>
    </w:lvl>
    <w:lvl w:ilvl="8" w:tentative="1">
      <w:start w:val="1"/>
      <w:numFmt w:val="bullet"/>
      <w:lvlText w:val=""/>
      <w:lvlJc w:val="left"/>
      <w:pPr>
        <w:ind w:left="7200" w:hanging="360"/>
      </w:pPr>
      <w:rPr>
        <w:rFonts w:ascii="Wingdings" w:hAnsi="Wingdings" w:hint="default"/>
      </w:rPr>
    </w:lvl>
  </w:abstractNum>
  <w:abstractNum w:abstractNumId="14">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6">
    <w:nsid w:val="29847053"/>
    <w:multiLevelType w:val="hybridMultilevel"/>
    <w:tmpl w:val="FCD87F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Symbol"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Symbol" w:hint="default"/>
      </w:rPr>
    </w:lvl>
    <w:lvl w:ilvl="8" w:tentative="1">
      <w:start w:val="1"/>
      <w:numFmt w:val="bullet"/>
      <w:lvlText w:val=""/>
      <w:lvlJc w:val="left"/>
      <w:pPr>
        <w:ind w:left="7200" w:hanging="360"/>
      </w:pPr>
      <w:rPr>
        <w:rFonts w:ascii="Wingdings" w:hAnsi="Wingdings" w:hint="default"/>
      </w:rPr>
    </w:lvl>
  </w:abstractNum>
  <w:abstractNum w:abstractNumId="17">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E67CB0"/>
    <w:multiLevelType w:val="hybridMultilevel"/>
    <w:tmpl w:val="83F6D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3124C1"/>
    <w:multiLevelType w:val="hybridMultilevel"/>
    <w:tmpl w:val="4D8ED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1">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69F2B0E"/>
    <w:multiLevelType w:val="hybridMultilevel"/>
    <w:tmpl w:val="EA2050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abstractNum w:abstractNumId="23">
    <w:nsid w:val="6A17543A"/>
    <w:multiLevelType w:val="hybridMultilevel"/>
    <w:tmpl w:val="048CD682"/>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24">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5">
    <w:nsid w:val="767C5790"/>
    <w:multiLevelType w:val="hybridMultilevel"/>
    <w:tmpl w:val="E3F240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17144677">
    <w:abstractNumId w:val="9"/>
  </w:num>
  <w:num w:numId="2" w16cid:durableId="251206871">
    <w:abstractNumId w:val="7"/>
  </w:num>
  <w:num w:numId="3" w16cid:durableId="578561814">
    <w:abstractNumId w:val="6"/>
  </w:num>
  <w:num w:numId="4" w16cid:durableId="1768884512">
    <w:abstractNumId w:val="5"/>
  </w:num>
  <w:num w:numId="5" w16cid:durableId="1153177327">
    <w:abstractNumId w:val="4"/>
  </w:num>
  <w:num w:numId="6" w16cid:durableId="1062099881">
    <w:abstractNumId w:val="8"/>
  </w:num>
  <w:num w:numId="7" w16cid:durableId="28800855">
    <w:abstractNumId w:val="3"/>
  </w:num>
  <w:num w:numId="8" w16cid:durableId="85198532">
    <w:abstractNumId w:val="2"/>
  </w:num>
  <w:num w:numId="9" w16cid:durableId="1269237362">
    <w:abstractNumId w:val="1"/>
  </w:num>
  <w:num w:numId="10" w16cid:durableId="709495092">
    <w:abstractNumId w:val="0"/>
  </w:num>
  <w:num w:numId="11" w16cid:durableId="1617525056">
    <w:abstractNumId w:val="26"/>
  </w:num>
  <w:num w:numId="12" w16cid:durableId="848102306">
    <w:abstractNumId w:val="21"/>
  </w:num>
  <w:num w:numId="13" w16cid:durableId="1985042058">
    <w:abstractNumId w:val="14"/>
  </w:num>
  <w:num w:numId="14" w16cid:durableId="1760567253">
    <w:abstractNumId w:val="24"/>
  </w:num>
  <w:num w:numId="15" w16cid:durableId="1146244425">
    <w:abstractNumId w:val="20"/>
  </w:num>
  <w:num w:numId="16" w16cid:durableId="9164775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2858201">
    <w:abstractNumId w:val="11"/>
  </w:num>
  <w:num w:numId="18" w16cid:durableId="782917359">
    <w:abstractNumId w:val="10"/>
  </w:num>
  <w:num w:numId="19" w16cid:durableId="151995580">
    <w:abstractNumId w:val="15"/>
  </w:num>
  <w:num w:numId="20" w16cid:durableId="270404574">
    <w:abstractNumId w:val="12"/>
  </w:num>
  <w:num w:numId="21" w16cid:durableId="1613901164">
    <w:abstractNumId w:val="27"/>
  </w:num>
  <w:num w:numId="22" w16cid:durableId="741565558">
    <w:abstractNumId w:val="26"/>
  </w:num>
  <w:num w:numId="23" w16cid:durableId="1355302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835326">
    <w:abstractNumId w:val="13"/>
  </w:num>
  <w:num w:numId="25" w16cid:durableId="424225363">
    <w:abstractNumId w:val="16"/>
  </w:num>
  <w:num w:numId="26" w16cid:durableId="1998997348">
    <w:abstractNumId w:val="26"/>
  </w:num>
  <w:num w:numId="27" w16cid:durableId="1889221631">
    <w:abstractNumId w:val="22"/>
  </w:num>
  <w:num w:numId="28" w16cid:durableId="103548669">
    <w:abstractNumId w:val="19"/>
  </w:num>
  <w:num w:numId="29" w16cid:durableId="1837570499">
    <w:abstractNumId w:val="25"/>
  </w:num>
  <w:num w:numId="30" w16cid:durableId="929582770">
    <w:abstractNumId w:val="26"/>
  </w:num>
  <w:num w:numId="31" w16cid:durableId="904998378">
    <w:abstractNumId w:val="26"/>
    <w:lvlOverride w:ilvl="0">
      <w:startOverride w:val="1"/>
    </w:lvlOverride>
  </w:num>
  <w:num w:numId="32" w16cid:durableId="231237055">
    <w:abstractNumId w:val="17"/>
  </w:num>
  <w:num w:numId="33" w16cid:durableId="101456575">
    <w:abstractNumId w:val="18"/>
  </w:num>
  <w:num w:numId="34" w16cid:durableId="20815576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ABC"/>
    <w:rsid w:val="000000F4"/>
    <w:rsid w:val="000013E1"/>
    <w:rsid w:val="000018BA"/>
    <w:rsid w:val="00001D4B"/>
    <w:rsid w:val="000022A0"/>
    <w:rsid w:val="00002693"/>
    <w:rsid w:val="00002C45"/>
    <w:rsid w:val="00002F8A"/>
    <w:rsid w:val="00003340"/>
    <w:rsid w:val="0000399C"/>
    <w:rsid w:val="00004D48"/>
    <w:rsid w:val="00005C43"/>
    <w:rsid w:val="00006799"/>
    <w:rsid w:val="00006800"/>
    <w:rsid w:val="00006907"/>
    <w:rsid w:val="0000731D"/>
    <w:rsid w:val="0000745F"/>
    <w:rsid w:val="00007F8E"/>
    <w:rsid w:val="0001048A"/>
    <w:rsid w:val="00010FA6"/>
    <w:rsid w:val="0001102F"/>
    <w:rsid w:val="000115BD"/>
    <w:rsid w:val="00011745"/>
    <w:rsid w:val="000118C8"/>
    <w:rsid w:val="0001211A"/>
    <w:rsid w:val="00012775"/>
    <w:rsid w:val="00013256"/>
    <w:rsid w:val="000133B2"/>
    <w:rsid w:val="00013EF5"/>
    <w:rsid w:val="00014118"/>
    <w:rsid w:val="0001450D"/>
    <w:rsid w:val="0001462C"/>
    <w:rsid w:val="00014D10"/>
    <w:rsid w:val="00015ABB"/>
    <w:rsid w:val="00015F6C"/>
    <w:rsid w:val="000167BD"/>
    <w:rsid w:val="0001706D"/>
    <w:rsid w:val="0001789D"/>
    <w:rsid w:val="00017ED7"/>
    <w:rsid w:val="00017F2F"/>
    <w:rsid w:val="0002044C"/>
    <w:rsid w:val="00020E50"/>
    <w:rsid w:val="00021598"/>
    <w:rsid w:val="00021B91"/>
    <w:rsid w:val="00021C94"/>
    <w:rsid w:val="00021DDA"/>
    <w:rsid w:val="000221E9"/>
    <w:rsid w:val="00022AC3"/>
    <w:rsid w:val="00023E9A"/>
    <w:rsid w:val="00025568"/>
    <w:rsid w:val="00025608"/>
    <w:rsid w:val="00025AEE"/>
    <w:rsid w:val="00026F04"/>
    <w:rsid w:val="00026F62"/>
    <w:rsid w:val="00027195"/>
    <w:rsid w:val="0002721E"/>
    <w:rsid w:val="00027947"/>
    <w:rsid w:val="000306EE"/>
    <w:rsid w:val="00031400"/>
    <w:rsid w:val="000335B8"/>
    <w:rsid w:val="000337FC"/>
    <w:rsid w:val="000338D7"/>
    <w:rsid w:val="00033E49"/>
    <w:rsid w:val="0003508E"/>
    <w:rsid w:val="000350E2"/>
    <w:rsid w:val="000350EB"/>
    <w:rsid w:val="0003562C"/>
    <w:rsid w:val="00036049"/>
    <w:rsid w:val="0003614E"/>
    <w:rsid w:val="00036188"/>
    <w:rsid w:val="0003650B"/>
    <w:rsid w:val="00036D3D"/>
    <w:rsid w:val="0003712C"/>
    <w:rsid w:val="000376F2"/>
    <w:rsid w:val="00037F83"/>
    <w:rsid w:val="00040075"/>
    <w:rsid w:val="000400BE"/>
    <w:rsid w:val="000401AF"/>
    <w:rsid w:val="00040245"/>
    <w:rsid w:val="00040F35"/>
    <w:rsid w:val="000411E1"/>
    <w:rsid w:val="00041504"/>
    <w:rsid w:val="0004165D"/>
    <w:rsid w:val="00041ED9"/>
    <w:rsid w:val="0004251E"/>
    <w:rsid w:val="000426D0"/>
    <w:rsid w:val="000428C4"/>
    <w:rsid w:val="000431B0"/>
    <w:rsid w:val="000434E4"/>
    <w:rsid w:val="00043CD8"/>
    <w:rsid w:val="00044079"/>
    <w:rsid w:val="000445CA"/>
    <w:rsid w:val="00045694"/>
    <w:rsid w:val="00045F25"/>
    <w:rsid w:val="00050345"/>
    <w:rsid w:val="00050414"/>
    <w:rsid w:val="0005116D"/>
    <w:rsid w:val="00051319"/>
    <w:rsid w:val="000516F5"/>
    <w:rsid w:val="00051A41"/>
    <w:rsid w:val="00051CC0"/>
    <w:rsid w:val="00054E07"/>
    <w:rsid w:val="000550DC"/>
    <w:rsid w:val="0005510A"/>
    <w:rsid w:val="000559C8"/>
    <w:rsid w:val="00055F5F"/>
    <w:rsid w:val="00055F78"/>
    <w:rsid w:val="0005653B"/>
    <w:rsid w:val="00056983"/>
    <w:rsid w:val="00056F17"/>
    <w:rsid w:val="00057491"/>
    <w:rsid w:val="0006004C"/>
    <w:rsid w:val="000602F3"/>
    <w:rsid w:val="0006032E"/>
    <w:rsid w:val="00060359"/>
    <w:rsid w:val="000607B0"/>
    <w:rsid w:val="000607F9"/>
    <w:rsid w:val="00060A3B"/>
    <w:rsid w:val="00060DC3"/>
    <w:rsid w:val="00061444"/>
    <w:rsid w:val="0006147A"/>
    <w:rsid w:val="00062652"/>
    <w:rsid w:val="00062A7A"/>
    <w:rsid w:val="00063134"/>
    <w:rsid w:val="00064974"/>
    <w:rsid w:val="00064D42"/>
    <w:rsid w:val="000654EF"/>
    <w:rsid w:val="00065B6B"/>
    <w:rsid w:val="00065D8D"/>
    <w:rsid w:val="00065E45"/>
    <w:rsid w:val="00065F74"/>
    <w:rsid w:val="000669B4"/>
    <w:rsid w:val="00066E94"/>
    <w:rsid w:val="00067CD7"/>
    <w:rsid w:val="00070796"/>
    <w:rsid w:val="00070857"/>
    <w:rsid w:val="00070A86"/>
    <w:rsid w:val="00070F10"/>
    <w:rsid w:val="00070F8A"/>
    <w:rsid w:val="0007123B"/>
    <w:rsid w:val="00071396"/>
    <w:rsid w:val="0007144E"/>
    <w:rsid w:val="00072EBF"/>
    <w:rsid w:val="000748F7"/>
    <w:rsid w:val="0007549A"/>
    <w:rsid w:val="00075B55"/>
    <w:rsid w:val="00075BCC"/>
    <w:rsid w:val="000763A3"/>
    <w:rsid w:val="000763A7"/>
    <w:rsid w:val="00077A3F"/>
    <w:rsid w:val="0008108A"/>
    <w:rsid w:val="000813EE"/>
    <w:rsid w:val="00081751"/>
    <w:rsid w:val="00082A5C"/>
    <w:rsid w:val="00084A3D"/>
    <w:rsid w:val="0008538E"/>
    <w:rsid w:val="000857A0"/>
    <w:rsid w:val="0008650F"/>
    <w:rsid w:val="00086D98"/>
    <w:rsid w:val="00086E56"/>
    <w:rsid w:val="00086E8F"/>
    <w:rsid w:val="000872E5"/>
    <w:rsid w:val="00087521"/>
    <w:rsid w:val="0008778D"/>
    <w:rsid w:val="00091279"/>
    <w:rsid w:val="00091661"/>
    <w:rsid w:val="00091D21"/>
    <w:rsid w:val="00091D27"/>
    <w:rsid w:val="000927C0"/>
    <w:rsid w:val="00094DBF"/>
    <w:rsid w:val="00094EAB"/>
    <w:rsid w:val="00094F37"/>
    <w:rsid w:val="00095477"/>
    <w:rsid w:val="0009598D"/>
    <w:rsid w:val="000961BF"/>
    <w:rsid w:val="00096BB0"/>
    <w:rsid w:val="00097214"/>
    <w:rsid w:val="00097C05"/>
    <w:rsid w:val="00097EE1"/>
    <w:rsid w:val="000A0BCC"/>
    <w:rsid w:val="000A11BA"/>
    <w:rsid w:val="000A1440"/>
    <w:rsid w:val="000A16BF"/>
    <w:rsid w:val="000A1740"/>
    <w:rsid w:val="000A1CBF"/>
    <w:rsid w:val="000A1DC9"/>
    <w:rsid w:val="000A27A6"/>
    <w:rsid w:val="000A2BA4"/>
    <w:rsid w:val="000A2F5F"/>
    <w:rsid w:val="000A30B7"/>
    <w:rsid w:val="000A43D2"/>
    <w:rsid w:val="000A52BB"/>
    <w:rsid w:val="000A58F6"/>
    <w:rsid w:val="000A59E6"/>
    <w:rsid w:val="000A6426"/>
    <w:rsid w:val="000A6835"/>
    <w:rsid w:val="000A69CE"/>
    <w:rsid w:val="000A6B4D"/>
    <w:rsid w:val="000A7E1D"/>
    <w:rsid w:val="000A7EF5"/>
    <w:rsid w:val="000A7F62"/>
    <w:rsid w:val="000B025A"/>
    <w:rsid w:val="000B1754"/>
    <w:rsid w:val="000B2031"/>
    <w:rsid w:val="000B2217"/>
    <w:rsid w:val="000B2600"/>
    <w:rsid w:val="000B309D"/>
    <w:rsid w:val="000B4101"/>
    <w:rsid w:val="000B4124"/>
    <w:rsid w:val="000B4AEB"/>
    <w:rsid w:val="000B612D"/>
    <w:rsid w:val="000B63EE"/>
    <w:rsid w:val="000B658C"/>
    <w:rsid w:val="000B6809"/>
    <w:rsid w:val="000B6ACB"/>
    <w:rsid w:val="000B716C"/>
    <w:rsid w:val="000B73E8"/>
    <w:rsid w:val="000B7542"/>
    <w:rsid w:val="000B75D1"/>
    <w:rsid w:val="000B771D"/>
    <w:rsid w:val="000B7759"/>
    <w:rsid w:val="000B7C60"/>
    <w:rsid w:val="000B7E62"/>
    <w:rsid w:val="000C0253"/>
    <w:rsid w:val="000C02CA"/>
    <w:rsid w:val="000C0371"/>
    <w:rsid w:val="000C1A25"/>
    <w:rsid w:val="000C1CF3"/>
    <w:rsid w:val="000C1EB8"/>
    <w:rsid w:val="000C1EE6"/>
    <w:rsid w:val="000C2170"/>
    <w:rsid w:val="000C25CD"/>
    <w:rsid w:val="000C2899"/>
    <w:rsid w:val="000C3995"/>
    <w:rsid w:val="000C39C6"/>
    <w:rsid w:val="000C4DC6"/>
    <w:rsid w:val="000C539A"/>
    <w:rsid w:val="000C616B"/>
    <w:rsid w:val="000C7843"/>
    <w:rsid w:val="000C7BA9"/>
    <w:rsid w:val="000D03AB"/>
    <w:rsid w:val="000D0A57"/>
    <w:rsid w:val="000D0DBB"/>
    <w:rsid w:val="000D0EE6"/>
    <w:rsid w:val="000D1814"/>
    <w:rsid w:val="000D1D4B"/>
    <w:rsid w:val="000D1FB6"/>
    <w:rsid w:val="000D276E"/>
    <w:rsid w:val="000D2C0F"/>
    <w:rsid w:val="000D2CCC"/>
    <w:rsid w:val="000D3B77"/>
    <w:rsid w:val="000D47C9"/>
    <w:rsid w:val="000D4F3A"/>
    <w:rsid w:val="000D5096"/>
    <w:rsid w:val="000D5610"/>
    <w:rsid w:val="000D60FF"/>
    <w:rsid w:val="000D629F"/>
    <w:rsid w:val="000D6F11"/>
    <w:rsid w:val="000D6FC0"/>
    <w:rsid w:val="000D739B"/>
    <w:rsid w:val="000D73B4"/>
    <w:rsid w:val="000D7783"/>
    <w:rsid w:val="000D7A42"/>
    <w:rsid w:val="000D7DD4"/>
    <w:rsid w:val="000D7E83"/>
    <w:rsid w:val="000D7E96"/>
    <w:rsid w:val="000E010B"/>
    <w:rsid w:val="000E0348"/>
    <w:rsid w:val="000E035A"/>
    <w:rsid w:val="000E07B8"/>
    <w:rsid w:val="000E152A"/>
    <w:rsid w:val="000E16E4"/>
    <w:rsid w:val="000E23A0"/>
    <w:rsid w:val="000E2BFA"/>
    <w:rsid w:val="000E3585"/>
    <w:rsid w:val="000E38A5"/>
    <w:rsid w:val="000E4E49"/>
    <w:rsid w:val="000E5968"/>
    <w:rsid w:val="000E67C6"/>
    <w:rsid w:val="000E70C7"/>
    <w:rsid w:val="000E773A"/>
    <w:rsid w:val="000E7C4F"/>
    <w:rsid w:val="000F06BD"/>
    <w:rsid w:val="000F105B"/>
    <w:rsid w:val="000F1160"/>
    <w:rsid w:val="000F186D"/>
    <w:rsid w:val="000F1886"/>
    <w:rsid w:val="000F1F73"/>
    <w:rsid w:val="000F2076"/>
    <w:rsid w:val="000F2AC9"/>
    <w:rsid w:val="000F2F53"/>
    <w:rsid w:val="000F3468"/>
    <w:rsid w:val="000F3643"/>
    <w:rsid w:val="000F372C"/>
    <w:rsid w:val="000F4514"/>
    <w:rsid w:val="000F4811"/>
    <w:rsid w:val="000F5605"/>
    <w:rsid w:val="000F5780"/>
    <w:rsid w:val="000F5EBB"/>
    <w:rsid w:val="000F6C7F"/>
    <w:rsid w:val="000F6E63"/>
    <w:rsid w:val="000F70FB"/>
    <w:rsid w:val="000F7165"/>
    <w:rsid w:val="00101D12"/>
    <w:rsid w:val="00102752"/>
    <w:rsid w:val="00103DB2"/>
    <w:rsid w:val="0010469F"/>
    <w:rsid w:val="0010517D"/>
    <w:rsid w:val="0010525A"/>
    <w:rsid w:val="00105CF0"/>
    <w:rsid w:val="0010694E"/>
    <w:rsid w:val="00107658"/>
    <w:rsid w:val="00107FCB"/>
    <w:rsid w:val="0011030D"/>
    <w:rsid w:val="00110A00"/>
    <w:rsid w:val="00110F22"/>
    <w:rsid w:val="0011130A"/>
    <w:rsid w:val="00111362"/>
    <w:rsid w:val="0011155E"/>
    <w:rsid w:val="001115C4"/>
    <w:rsid w:val="001117D5"/>
    <w:rsid w:val="00111FB1"/>
    <w:rsid w:val="001127B4"/>
    <w:rsid w:val="00112A96"/>
    <w:rsid w:val="00112DD0"/>
    <w:rsid w:val="0011346E"/>
    <w:rsid w:val="00113D4B"/>
    <w:rsid w:val="001145B9"/>
    <w:rsid w:val="0011569F"/>
    <w:rsid w:val="00115DFB"/>
    <w:rsid w:val="00117193"/>
    <w:rsid w:val="00117907"/>
    <w:rsid w:val="00120092"/>
    <w:rsid w:val="00120603"/>
    <w:rsid w:val="001209EF"/>
    <w:rsid w:val="00121295"/>
    <w:rsid w:val="00121870"/>
    <w:rsid w:val="00121B4C"/>
    <w:rsid w:val="00121C88"/>
    <w:rsid w:val="00122197"/>
    <w:rsid w:val="001223A8"/>
    <w:rsid w:val="00123CF7"/>
    <w:rsid w:val="00123E7D"/>
    <w:rsid w:val="00124003"/>
    <w:rsid w:val="00124614"/>
    <w:rsid w:val="00124BA9"/>
    <w:rsid w:val="001252F5"/>
    <w:rsid w:val="00125472"/>
    <w:rsid w:val="00125C00"/>
    <w:rsid w:val="00125F12"/>
    <w:rsid w:val="00126488"/>
    <w:rsid w:val="00126909"/>
    <w:rsid w:val="0012713F"/>
    <w:rsid w:val="0013033C"/>
    <w:rsid w:val="00130421"/>
    <w:rsid w:val="00130CCE"/>
    <w:rsid w:val="00130E34"/>
    <w:rsid w:val="001310B7"/>
    <w:rsid w:val="00131384"/>
    <w:rsid w:val="00131AD6"/>
    <w:rsid w:val="0013208C"/>
    <w:rsid w:val="00132312"/>
    <w:rsid w:val="00132D57"/>
    <w:rsid w:val="00134876"/>
    <w:rsid w:val="00134D35"/>
    <w:rsid w:val="00135639"/>
    <w:rsid w:val="001358D8"/>
    <w:rsid w:val="00136707"/>
    <w:rsid w:val="001368DB"/>
    <w:rsid w:val="00136E7D"/>
    <w:rsid w:val="0014020C"/>
    <w:rsid w:val="001402AD"/>
    <w:rsid w:val="00140D9A"/>
    <w:rsid w:val="00141C47"/>
    <w:rsid w:val="00142016"/>
    <w:rsid w:val="001421AA"/>
    <w:rsid w:val="00142784"/>
    <w:rsid w:val="00142E18"/>
    <w:rsid w:val="00143302"/>
    <w:rsid w:val="00143358"/>
    <w:rsid w:val="0014360F"/>
    <w:rsid w:val="00145489"/>
    <w:rsid w:val="0014586C"/>
    <w:rsid w:val="00145A38"/>
    <w:rsid w:val="00146257"/>
    <w:rsid w:val="001468E0"/>
    <w:rsid w:val="00146A6B"/>
    <w:rsid w:val="00146FA5"/>
    <w:rsid w:val="00150384"/>
    <w:rsid w:val="00150972"/>
    <w:rsid w:val="00151310"/>
    <w:rsid w:val="001516EA"/>
    <w:rsid w:val="001520D4"/>
    <w:rsid w:val="00153084"/>
    <w:rsid w:val="001531BE"/>
    <w:rsid w:val="001532B5"/>
    <w:rsid w:val="00154AD1"/>
    <w:rsid w:val="00154C7A"/>
    <w:rsid w:val="00155AD0"/>
    <w:rsid w:val="00155DD9"/>
    <w:rsid w:val="00155FA4"/>
    <w:rsid w:val="00157164"/>
    <w:rsid w:val="001600E2"/>
    <w:rsid w:val="001602DA"/>
    <w:rsid w:val="00160CF2"/>
    <w:rsid w:val="001617B7"/>
    <w:rsid w:val="001619DC"/>
    <w:rsid w:val="00161DB4"/>
    <w:rsid w:val="00162169"/>
    <w:rsid w:val="0016227E"/>
    <w:rsid w:val="00162D75"/>
    <w:rsid w:val="00162F5A"/>
    <w:rsid w:val="00163167"/>
    <w:rsid w:val="00163EA8"/>
    <w:rsid w:val="00164438"/>
    <w:rsid w:val="001647E0"/>
    <w:rsid w:val="001649EE"/>
    <w:rsid w:val="00164A83"/>
    <w:rsid w:val="00164F58"/>
    <w:rsid w:val="001656C2"/>
    <w:rsid w:val="00166E0E"/>
    <w:rsid w:val="0016731F"/>
    <w:rsid w:val="001675D4"/>
    <w:rsid w:val="0016792F"/>
    <w:rsid w:val="00167956"/>
    <w:rsid w:val="00167AC4"/>
    <w:rsid w:val="00167B12"/>
    <w:rsid w:val="00170069"/>
    <w:rsid w:val="001707DF"/>
    <w:rsid w:val="00170D66"/>
    <w:rsid w:val="00171142"/>
    <w:rsid w:val="001715B6"/>
    <w:rsid w:val="001718F0"/>
    <w:rsid w:val="00171D38"/>
    <w:rsid w:val="00171D75"/>
    <w:rsid w:val="00171E20"/>
    <w:rsid w:val="00172034"/>
    <w:rsid w:val="00172292"/>
    <w:rsid w:val="00172D01"/>
    <w:rsid w:val="00172DB5"/>
    <w:rsid w:val="00173039"/>
    <w:rsid w:val="001732DA"/>
    <w:rsid w:val="001735E9"/>
    <w:rsid w:val="00173ED5"/>
    <w:rsid w:val="00174759"/>
    <w:rsid w:val="00175341"/>
    <w:rsid w:val="00175BE3"/>
    <w:rsid w:val="001762B4"/>
    <w:rsid w:val="0017696A"/>
    <w:rsid w:val="00177197"/>
    <w:rsid w:val="001775B6"/>
    <w:rsid w:val="0017794F"/>
    <w:rsid w:val="00180F93"/>
    <w:rsid w:val="001812DE"/>
    <w:rsid w:val="00181DF0"/>
    <w:rsid w:val="00181ED1"/>
    <w:rsid w:val="0018232E"/>
    <w:rsid w:val="00182408"/>
    <w:rsid w:val="00183541"/>
    <w:rsid w:val="001837D2"/>
    <w:rsid w:val="00183A5A"/>
    <w:rsid w:val="00183E75"/>
    <w:rsid w:val="001845EC"/>
    <w:rsid w:val="001847AD"/>
    <w:rsid w:val="00184F56"/>
    <w:rsid w:val="001856B8"/>
    <w:rsid w:val="001858D1"/>
    <w:rsid w:val="00186921"/>
    <w:rsid w:val="00187289"/>
    <w:rsid w:val="001874AD"/>
    <w:rsid w:val="00187642"/>
    <w:rsid w:val="00187B7F"/>
    <w:rsid w:val="00190049"/>
    <w:rsid w:val="001902AD"/>
    <w:rsid w:val="001907F3"/>
    <w:rsid w:val="00190B93"/>
    <w:rsid w:val="00190F60"/>
    <w:rsid w:val="00191617"/>
    <w:rsid w:val="00191739"/>
    <w:rsid w:val="001917B2"/>
    <w:rsid w:val="00191FCB"/>
    <w:rsid w:val="0019292E"/>
    <w:rsid w:val="0019299F"/>
    <w:rsid w:val="00192B23"/>
    <w:rsid w:val="00193081"/>
    <w:rsid w:val="00193663"/>
    <w:rsid w:val="0019391B"/>
    <w:rsid w:val="00194126"/>
    <w:rsid w:val="0019445C"/>
    <w:rsid w:val="00195318"/>
    <w:rsid w:val="001955E7"/>
    <w:rsid w:val="0019573E"/>
    <w:rsid w:val="001964B7"/>
    <w:rsid w:val="001966AC"/>
    <w:rsid w:val="00196784"/>
    <w:rsid w:val="00196798"/>
    <w:rsid w:val="00197454"/>
    <w:rsid w:val="00197538"/>
    <w:rsid w:val="00197E4B"/>
    <w:rsid w:val="00197F12"/>
    <w:rsid w:val="001A0085"/>
    <w:rsid w:val="001A1EF8"/>
    <w:rsid w:val="001A2442"/>
    <w:rsid w:val="001A263B"/>
    <w:rsid w:val="001A2AF1"/>
    <w:rsid w:val="001A2AF3"/>
    <w:rsid w:val="001A32B0"/>
    <w:rsid w:val="001A3330"/>
    <w:rsid w:val="001A33D6"/>
    <w:rsid w:val="001A3420"/>
    <w:rsid w:val="001A3B17"/>
    <w:rsid w:val="001A4296"/>
    <w:rsid w:val="001A4376"/>
    <w:rsid w:val="001A4490"/>
    <w:rsid w:val="001A44C7"/>
    <w:rsid w:val="001A48E7"/>
    <w:rsid w:val="001A4DA2"/>
    <w:rsid w:val="001A4FE8"/>
    <w:rsid w:val="001A54F9"/>
    <w:rsid w:val="001A6587"/>
    <w:rsid w:val="001A6E94"/>
    <w:rsid w:val="001B0A79"/>
    <w:rsid w:val="001B111B"/>
    <w:rsid w:val="001B138B"/>
    <w:rsid w:val="001B13F2"/>
    <w:rsid w:val="001B1891"/>
    <w:rsid w:val="001B1FE9"/>
    <w:rsid w:val="001B2053"/>
    <w:rsid w:val="001B2C6D"/>
    <w:rsid w:val="001B2C7A"/>
    <w:rsid w:val="001B362D"/>
    <w:rsid w:val="001B3683"/>
    <w:rsid w:val="001B37B2"/>
    <w:rsid w:val="001B3E46"/>
    <w:rsid w:val="001B4529"/>
    <w:rsid w:val="001B4827"/>
    <w:rsid w:val="001B4DD9"/>
    <w:rsid w:val="001B4FB2"/>
    <w:rsid w:val="001B5828"/>
    <w:rsid w:val="001B5B8E"/>
    <w:rsid w:val="001B5C40"/>
    <w:rsid w:val="001B645C"/>
    <w:rsid w:val="001B7AE7"/>
    <w:rsid w:val="001B7B97"/>
    <w:rsid w:val="001B7DA7"/>
    <w:rsid w:val="001C05DB"/>
    <w:rsid w:val="001C087C"/>
    <w:rsid w:val="001C091F"/>
    <w:rsid w:val="001C0C1D"/>
    <w:rsid w:val="001C0DDA"/>
    <w:rsid w:val="001C1056"/>
    <w:rsid w:val="001C13FE"/>
    <w:rsid w:val="001C1517"/>
    <w:rsid w:val="001C2168"/>
    <w:rsid w:val="001C21B4"/>
    <w:rsid w:val="001C246F"/>
    <w:rsid w:val="001C2FBB"/>
    <w:rsid w:val="001C3081"/>
    <w:rsid w:val="001C41C8"/>
    <w:rsid w:val="001C4449"/>
    <w:rsid w:val="001C498A"/>
    <w:rsid w:val="001C4EE1"/>
    <w:rsid w:val="001C5230"/>
    <w:rsid w:val="001C531A"/>
    <w:rsid w:val="001C5868"/>
    <w:rsid w:val="001C58F1"/>
    <w:rsid w:val="001C5A3B"/>
    <w:rsid w:val="001C5B11"/>
    <w:rsid w:val="001C5C0F"/>
    <w:rsid w:val="001C6E50"/>
    <w:rsid w:val="001C7127"/>
    <w:rsid w:val="001C746D"/>
    <w:rsid w:val="001C7739"/>
    <w:rsid w:val="001C7B6F"/>
    <w:rsid w:val="001D01B5"/>
    <w:rsid w:val="001D0F3C"/>
    <w:rsid w:val="001D0FC7"/>
    <w:rsid w:val="001D1445"/>
    <w:rsid w:val="001D1B26"/>
    <w:rsid w:val="001D1C94"/>
    <w:rsid w:val="001D2383"/>
    <w:rsid w:val="001D264B"/>
    <w:rsid w:val="001D2D6F"/>
    <w:rsid w:val="001D341B"/>
    <w:rsid w:val="001D3B0D"/>
    <w:rsid w:val="001D4C52"/>
    <w:rsid w:val="001D6538"/>
    <w:rsid w:val="001D69FB"/>
    <w:rsid w:val="001D6F05"/>
    <w:rsid w:val="001D78DC"/>
    <w:rsid w:val="001D7928"/>
    <w:rsid w:val="001D7993"/>
    <w:rsid w:val="001D7AA3"/>
    <w:rsid w:val="001E01F9"/>
    <w:rsid w:val="001E028E"/>
    <w:rsid w:val="001E0471"/>
    <w:rsid w:val="001E0518"/>
    <w:rsid w:val="001E0DA8"/>
    <w:rsid w:val="001E0E33"/>
    <w:rsid w:val="001E14B8"/>
    <w:rsid w:val="001E165F"/>
    <w:rsid w:val="001E176A"/>
    <w:rsid w:val="001E1A48"/>
    <w:rsid w:val="001E2579"/>
    <w:rsid w:val="001E26BD"/>
    <w:rsid w:val="001E2A47"/>
    <w:rsid w:val="001E31ED"/>
    <w:rsid w:val="001E336C"/>
    <w:rsid w:val="001E375C"/>
    <w:rsid w:val="001E3B8A"/>
    <w:rsid w:val="001E4099"/>
    <w:rsid w:val="001E439B"/>
    <w:rsid w:val="001E4878"/>
    <w:rsid w:val="001E4D89"/>
    <w:rsid w:val="001E524D"/>
    <w:rsid w:val="001E5561"/>
    <w:rsid w:val="001E59F9"/>
    <w:rsid w:val="001E63C9"/>
    <w:rsid w:val="001E7AD0"/>
    <w:rsid w:val="001F0B83"/>
    <w:rsid w:val="001F0E84"/>
    <w:rsid w:val="001F138F"/>
    <w:rsid w:val="001F14E1"/>
    <w:rsid w:val="001F1977"/>
    <w:rsid w:val="001F1F02"/>
    <w:rsid w:val="001F4617"/>
    <w:rsid w:val="001F49A9"/>
    <w:rsid w:val="001F49C7"/>
    <w:rsid w:val="001F51A0"/>
    <w:rsid w:val="001F54D4"/>
    <w:rsid w:val="001F5CC6"/>
    <w:rsid w:val="001F6842"/>
    <w:rsid w:val="001F6EBE"/>
    <w:rsid w:val="001F7203"/>
    <w:rsid w:val="001F75CF"/>
    <w:rsid w:val="001F7CC7"/>
    <w:rsid w:val="001F7E40"/>
    <w:rsid w:val="001F7F29"/>
    <w:rsid w:val="0020043D"/>
    <w:rsid w:val="00200A80"/>
    <w:rsid w:val="00200DC9"/>
    <w:rsid w:val="002013F8"/>
    <w:rsid w:val="002017ED"/>
    <w:rsid w:val="00202905"/>
    <w:rsid w:val="00202C4E"/>
    <w:rsid w:val="00204669"/>
    <w:rsid w:val="00204720"/>
    <w:rsid w:val="00204726"/>
    <w:rsid w:val="00204AC0"/>
    <w:rsid w:val="00204E35"/>
    <w:rsid w:val="00205280"/>
    <w:rsid w:val="00205BCD"/>
    <w:rsid w:val="0020617D"/>
    <w:rsid w:val="00206305"/>
    <w:rsid w:val="0020643A"/>
    <w:rsid w:val="00206B06"/>
    <w:rsid w:val="00207229"/>
    <w:rsid w:val="0021032C"/>
    <w:rsid w:val="00210368"/>
    <w:rsid w:val="00210563"/>
    <w:rsid w:val="002108ED"/>
    <w:rsid w:val="0021249E"/>
    <w:rsid w:val="00212B07"/>
    <w:rsid w:val="002133FF"/>
    <w:rsid w:val="002136E7"/>
    <w:rsid w:val="00213F5E"/>
    <w:rsid w:val="00214E13"/>
    <w:rsid w:val="00216217"/>
    <w:rsid w:val="00216C96"/>
    <w:rsid w:val="002175AE"/>
    <w:rsid w:val="00217A6D"/>
    <w:rsid w:val="00220B30"/>
    <w:rsid w:val="00221113"/>
    <w:rsid w:val="00221618"/>
    <w:rsid w:val="00222167"/>
    <w:rsid w:val="00222479"/>
    <w:rsid w:val="0022247D"/>
    <w:rsid w:val="0022297D"/>
    <w:rsid w:val="0022333A"/>
    <w:rsid w:val="0022353D"/>
    <w:rsid w:val="002235E8"/>
    <w:rsid w:val="00223C3A"/>
    <w:rsid w:val="00224312"/>
    <w:rsid w:val="00224859"/>
    <w:rsid w:val="0022524E"/>
    <w:rsid w:val="002257B8"/>
    <w:rsid w:val="00225A12"/>
    <w:rsid w:val="00226206"/>
    <w:rsid w:val="0022695A"/>
    <w:rsid w:val="00230B81"/>
    <w:rsid w:val="0023218E"/>
    <w:rsid w:val="00232A9D"/>
    <w:rsid w:val="00233AC3"/>
    <w:rsid w:val="00233FFC"/>
    <w:rsid w:val="0023454A"/>
    <w:rsid w:val="002354E4"/>
    <w:rsid w:val="00235623"/>
    <w:rsid w:val="00235A88"/>
    <w:rsid w:val="00235B91"/>
    <w:rsid w:val="00235CB0"/>
    <w:rsid w:val="00236693"/>
    <w:rsid w:val="00236935"/>
    <w:rsid w:val="0023707A"/>
    <w:rsid w:val="00237357"/>
    <w:rsid w:val="00240493"/>
    <w:rsid w:val="00240808"/>
    <w:rsid w:val="002417C6"/>
    <w:rsid w:val="00241B2C"/>
    <w:rsid w:val="002421CA"/>
    <w:rsid w:val="00242855"/>
    <w:rsid w:val="00243766"/>
    <w:rsid w:val="00243903"/>
    <w:rsid w:val="002439EC"/>
    <w:rsid w:val="00243ACD"/>
    <w:rsid w:val="00243B56"/>
    <w:rsid w:val="00244A2C"/>
    <w:rsid w:val="002455D7"/>
    <w:rsid w:val="002459A8"/>
    <w:rsid w:val="00245D8F"/>
    <w:rsid w:val="0024715C"/>
    <w:rsid w:val="00247161"/>
    <w:rsid w:val="002478F6"/>
    <w:rsid w:val="00247A3D"/>
    <w:rsid w:val="00247C9A"/>
    <w:rsid w:val="00247EBB"/>
    <w:rsid w:val="00250690"/>
    <w:rsid w:val="00250A6F"/>
    <w:rsid w:val="00250FA2"/>
    <w:rsid w:val="002510D7"/>
    <w:rsid w:val="00251CDC"/>
    <w:rsid w:val="002523DB"/>
    <w:rsid w:val="00252907"/>
    <w:rsid w:val="00252E4C"/>
    <w:rsid w:val="00252EA5"/>
    <w:rsid w:val="00253315"/>
    <w:rsid w:val="00253598"/>
    <w:rsid w:val="0025385E"/>
    <w:rsid w:val="0025451E"/>
    <w:rsid w:val="00254A1E"/>
    <w:rsid w:val="00254EEE"/>
    <w:rsid w:val="00255417"/>
    <w:rsid w:val="00255586"/>
    <w:rsid w:val="00255B46"/>
    <w:rsid w:val="00255F95"/>
    <w:rsid w:val="0025688C"/>
    <w:rsid w:val="00257108"/>
    <w:rsid w:val="00257A5C"/>
    <w:rsid w:val="00257BF4"/>
    <w:rsid w:val="0026147F"/>
    <w:rsid w:val="00261B92"/>
    <w:rsid w:val="00262359"/>
    <w:rsid w:val="0026242D"/>
    <w:rsid w:val="002625FA"/>
    <w:rsid w:val="00262C84"/>
    <w:rsid w:val="00262FED"/>
    <w:rsid w:val="002633DA"/>
    <w:rsid w:val="002641E9"/>
    <w:rsid w:val="002645B8"/>
    <w:rsid w:val="00264671"/>
    <w:rsid w:val="00264F8A"/>
    <w:rsid w:val="00265484"/>
    <w:rsid w:val="00266692"/>
    <w:rsid w:val="0026680A"/>
    <w:rsid w:val="00267328"/>
    <w:rsid w:val="002674B6"/>
    <w:rsid w:val="00267F89"/>
    <w:rsid w:val="002704A6"/>
    <w:rsid w:val="00270591"/>
    <w:rsid w:val="0027075A"/>
    <w:rsid w:val="00271254"/>
    <w:rsid w:val="00271289"/>
    <w:rsid w:val="00272597"/>
    <w:rsid w:val="002726D1"/>
    <w:rsid w:val="002748D7"/>
    <w:rsid w:val="00274B5B"/>
    <w:rsid w:val="00274C11"/>
    <w:rsid w:val="00275656"/>
    <w:rsid w:val="0027608A"/>
    <w:rsid w:val="00277CF3"/>
    <w:rsid w:val="0028005A"/>
    <w:rsid w:val="002805D7"/>
    <w:rsid w:val="00280E5C"/>
    <w:rsid w:val="002817CE"/>
    <w:rsid w:val="00281D7D"/>
    <w:rsid w:val="00282286"/>
    <w:rsid w:val="00284613"/>
    <w:rsid w:val="0028537C"/>
    <w:rsid w:val="002858F0"/>
    <w:rsid w:val="00285984"/>
    <w:rsid w:val="00286665"/>
    <w:rsid w:val="00286BD3"/>
    <w:rsid w:val="00286DFB"/>
    <w:rsid w:val="00287538"/>
    <w:rsid w:val="00287E61"/>
    <w:rsid w:val="0029004A"/>
    <w:rsid w:val="00290E67"/>
    <w:rsid w:val="00290FEB"/>
    <w:rsid w:val="0029127C"/>
    <w:rsid w:val="002927C4"/>
    <w:rsid w:val="00292B36"/>
    <w:rsid w:val="00292D7B"/>
    <w:rsid w:val="002932D8"/>
    <w:rsid w:val="0029432F"/>
    <w:rsid w:val="00294389"/>
    <w:rsid w:val="00294489"/>
    <w:rsid w:val="00294AC6"/>
    <w:rsid w:val="00295B51"/>
    <w:rsid w:val="0029798B"/>
    <w:rsid w:val="00297CD3"/>
    <w:rsid w:val="002A05CF"/>
    <w:rsid w:val="002A0920"/>
    <w:rsid w:val="002A0B4A"/>
    <w:rsid w:val="002A0D73"/>
    <w:rsid w:val="002A21DA"/>
    <w:rsid w:val="002A21E3"/>
    <w:rsid w:val="002A23AE"/>
    <w:rsid w:val="002A2426"/>
    <w:rsid w:val="002A24C7"/>
    <w:rsid w:val="002A2AB4"/>
    <w:rsid w:val="002A32D1"/>
    <w:rsid w:val="002A33D2"/>
    <w:rsid w:val="002A372B"/>
    <w:rsid w:val="002A4489"/>
    <w:rsid w:val="002A5C43"/>
    <w:rsid w:val="002A5E17"/>
    <w:rsid w:val="002A6758"/>
    <w:rsid w:val="002A734B"/>
    <w:rsid w:val="002A7950"/>
    <w:rsid w:val="002B020D"/>
    <w:rsid w:val="002B1246"/>
    <w:rsid w:val="002B1839"/>
    <w:rsid w:val="002B1D30"/>
    <w:rsid w:val="002B1E17"/>
    <w:rsid w:val="002B30C6"/>
    <w:rsid w:val="002B35F2"/>
    <w:rsid w:val="002B39D5"/>
    <w:rsid w:val="002B3A7C"/>
    <w:rsid w:val="002B4237"/>
    <w:rsid w:val="002B433D"/>
    <w:rsid w:val="002B45D4"/>
    <w:rsid w:val="002B4D1B"/>
    <w:rsid w:val="002B52AF"/>
    <w:rsid w:val="002B5E16"/>
    <w:rsid w:val="002B5F08"/>
    <w:rsid w:val="002B61E7"/>
    <w:rsid w:val="002B6D44"/>
    <w:rsid w:val="002C143B"/>
    <w:rsid w:val="002C15C7"/>
    <w:rsid w:val="002C34C1"/>
    <w:rsid w:val="002C3C8D"/>
    <w:rsid w:val="002C45AB"/>
    <w:rsid w:val="002C46B8"/>
    <w:rsid w:val="002C4A53"/>
    <w:rsid w:val="002C5273"/>
    <w:rsid w:val="002C5490"/>
    <w:rsid w:val="002C5B70"/>
    <w:rsid w:val="002C733F"/>
    <w:rsid w:val="002C7704"/>
    <w:rsid w:val="002C78CF"/>
    <w:rsid w:val="002D032E"/>
    <w:rsid w:val="002D12FD"/>
    <w:rsid w:val="002D206A"/>
    <w:rsid w:val="002D2364"/>
    <w:rsid w:val="002D269E"/>
    <w:rsid w:val="002D2715"/>
    <w:rsid w:val="002D32C1"/>
    <w:rsid w:val="002D3540"/>
    <w:rsid w:val="002D358E"/>
    <w:rsid w:val="002D3590"/>
    <w:rsid w:val="002D365D"/>
    <w:rsid w:val="002D3DA5"/>
    <w:rsid w:val="002D4139"/>
    <w:rsid w:val="002D42E6"/>
    <w:rsid w:val="002D49AC"/>
    <w:rsid w:val="002D4A1D"/>
    <w:rsid w:val="002D4B33"/>
    <w:rsid w:val="002D4D1D"/>
    <w:rsid w:val="002D5250"/>
    <w:rsid w:val="002D5288"/>
    <w:rsid w:val="002D59BC"/>
    <w:rsid w:val="002D656B"/>
    <w:rsid w:val="002D75AD"/>
    <w:rsid w:val="002D7804"/>
    <w:rsid w:val="002D7869"/>
    <w:rsid w:val="002D79B5"/>
    <w:rsid w:val="002E02C3"/>
    <w:rsid w:val="002E0B75"/>
    <w:rsid w:val="002E0CDC"/>
    <w:rsid w:val="002E15A3"/>
    <w:rsid w:val="002E1948"/>
    <w:rsid w:val="002E1D30"/>
    <w:rsid w:val="002E27AD"/>
    <w:rsid w:val="002E38F7"/>
    <w:rsid w:val="002E3FA8"/>
    <w:rsid w:val="002E49CC"/>
    <w:rsid w:val="002E5DCB"/>
    <w:rsid w:val="002E611E"/>
    <w:rsid w:val="002E6898"/>
    <w:rsid w:val="002E703B"/>
    <w:rsid w:val="002E704C"/>
    <w:rsid w:val="002E74B4"/>
    <w:rsid w:val="002E76E9"/>
    <w:rsid w:val="002E7997"/>
    <w:rsid w:val="002E7D60"/>
    <w:rsid w:val="002F0CEC"/>
    <w:rsid w:val="002F179E"/>
    <w:rsid w:val="002F2137"/>
    <w:rsid w:val="002F2DD0"/>
    <w:rsid w:val="002F32FA"/>
    <w:rsid w:val="002F350F"/>
    <w:rsid w:val="002F38F7"/>
    <w:rsid w:val="002F3EBC"/>
    <w:rsid w:val="002F5732"/>
    <w:rsid w:val="002F5BBB"/>
    <w:rsid w:val="002F5F0F"/>
    <w:rsid w:val="002F604C"/>
    <w:rsid w:val="002F713A"/>
    <w:rsid w:val="002F7C1B"/>
    <w:rsid w:val="00300050"/>
    <w:rsid w:val="003001D0"/>
    <w:rsid w:val="003009F8"/>
    <w:rsid w:val="00300DE7"/>
    <w:rsid w:val="00301087"/>
    <w:rsid w:val="003010DB"/>
    <w:rsid w:val="00301D68"/>
    <w:rsid w:val="003027F0"/>
    <w:rsid w:val="003031DA"/>
    <w:rsid w:val="0030383E"/>
    <w:rsid w:val="00303D9D"/>
    <w:rsid w:val="00304027"/>
    <w:rsid w:val="003041C6"/>
    <w:rsid w:val="0030569B"/>
    <w:rsid w:val="00305B90"/>
    <w:rsid w:val="0030648E"/>
    <w:rsid w:val="003072DF"/>
    <w:rsid w:val="00307960"/>
    <w:rsid w:val="003102FF"/>
    <w:rsid w:val="00310609"/>
    <w:rsid w:val="003117BA"/>
    <w:rsid w:val="00312800"/>
    <w:rsid w:val="003132F7"/>
    <w:rsid w:val="00313D38"/>
    <w:rsid w:val="003141D3"/>
    <w:rsid w:val="0031516D"/>
    <w:rsid w:val="003158C6"/>
    <w:rsid w:val="00315E25"/>
    <w:rsid w:val="003161C0"/>
    <w:rsid w:val="00316257"/>
    <w:rsid w:val="0031777A"/>
    <w:rsid w:val="00317B49"/>
    <w:rsid w:val="00320470"/>
    <w:rsid w:val="00320746"/>
    <w:rsid w:val="00320F6B"/>
    <w:rsid w:val="00321037"/>
    <w:rsid w:val="00321DFA"/>
    <w:rsid w:val="00321FF0"/>
    <w:rsid w:val="00322329"/>
    <w:rsid w:val="0032245A"/>
    <w:rsid w:val="00323116"/>
    <w:rsid w:val="0032339A"/>
    <w:rsid w:val="00323513"/>
    <w:rsid w:val="00323527"/>
    <w:rsid w:val="00323C51"/>
    <w:rsid w:val="00323DE2"/>
    <w:rsid w:val="00323FD7"/>
    <w:rsid w:val="00324CF4"/>
    <w:rsid w:val="00324DEA"/>
    <w:rsid w:val="00324E46"/>
    <w:rsid w:val="003250E8"/>
    <w:rsid w:val="00325225"/>
    <w:rsid w:val="00325648"/>
    <w:rsid w:val="00325905"/>
    <w:rsid w:val="0032643B"/>
    <w:rsid w:val="003267F0"/>
    <w:rsid w:val="003271BA"/>
    <w:rsid w:val="00327232"/>
    <w:rsid w:val="0032757C"/>
    <w:rsid w:val="00330165"/>
    <w:rsid w:val="003304CC"/>
    <w:rsid w:val="003304E8"/>
    <w:rsid w:val="00331343"/>
    <w:rsid w:val="003319B6"/>
    <w:rsid w:val="00332217"/>
    <w:rsid w:val="003322AA"/>
    <w:rsid w:val="00333853"/>
    <w:rsid w:val="00334034"/>
    <w:rsid w:val="003348E6"/>
    <w:rsid w:val="00335933"/>
    <w:rsid w:val="00335D20"/>
    <w:rsid w:val="00335DF0"/>
    <w:rsid w:val="003366CA"/>
    <w:rsid w:val="00336805"/>
    <w:rsid w:val="00336E0A"/>
    <w:rsid w:val="00337427"/>
    <w:rsid w:val="00337E1C"/>
    <w:rsid w:val="00342487"/>
    <w:rsid w:val="003429CC"/>
    <w:rsid w:val="00342A3D"/>
    <w:rsid w:val="00342F7F"/>
    <w:rsid w:val="003437BD"/>
    <w:rsid w:val="00344336"/>
    <w:rsid w:val="0034488A"/>
    <w:rsid w:val="0034570A"/>
    <w:rsid w:val="00345940"/>
    <w:rsid w:val="00346034"/>
    <w:rsid w:val="00346222"/>
    <w:rsid w:val="003462B8"/>
    <w:rsid w:val="003463EF"/>
    <w:rsid w:val="00346F36"/>
    <w:rsid w:val="0034703B"/>
    <w:rsid w:val="00347888"/>
    <w:rsid w:val="003478CF"/>
    <w:rsid w:val="003479C8"/>
    <w:rsid w:val="00350600"/>
    <w:rsid w:val="003508CE"/>
    <w:rsid w:val="00350987"/>
    <w:rsid w:val="00350FC8"/>
    <w:rsid w:val="003512F9"/>
    <w:rsid w:val="00351A19"/>
    <w:rsid w:val="00351DD5"/>
    <w:rsid w:val="003520AD"/>
    <w:rsid w:val="00353BDC"/>
    <w:rsid w:val="003543CD"/>
    <w:rsid w:val="00354BDD"/>
    <w:rsid w:val="003568F4"/>
    <w:rsid w:val="00356CCB"/>
    <w:rsid w:val="003573BF"/>
    <w:rsid w:val="00360419"/>
    <w:rsid w:val="00360AA1"/>
    <w:rsid w:val="00360B15"/>
    <w:rsid w:val="003610B0"/>
    <w:rsid w:val="003610D5"/>
    <w:rsid w:val="003612FD"/>
    <w:rsid w:val="00361AC2"/>
    <w:rsid w:val="00361FC7"/>
    <w:rsid w:val="00362184"/>
    <w:rsid w:val="003629F0"/>
    <w:rsid w:val="00362CD8"/>
    <w:rsid w:val="0036327F"/>
    <w:rsid w:val="00363653"/>
    <w:rsid w:val="00364582"/>
    <w:rsid w:val="0036474D"/>
    <w:rsid w:val="00364A3D"/>
    <w:rsid w:val="00364C80"/>
    <w:rsid w:val="00364E6F"/>
    <w:rsid w:val="0036534A"/>
    <w:rsid w:val="0036544A"/>
    <w:rsid w:val="003658EE"/>
    <w:rsid w:val="00365F1D"/>
    <w:rsid w:val="0036721A"/>
    <w:rsid w:val="003707F4"/>
    <w:rsid w:val="00370A7E"/>
    <w:rsid w:val="00370D15"/>
    <w:rsid w:val="00371136"/>
    <w:rsid w:val="00371880"/>
    <w:rsid w:val="00371E5A"/>
    <w:rsid w:val="00372419"/>
    <w:rsid w:val="003725DD"/>
    <w:rsid w:val="00372C9A"/>
    <w:rsid w:val="003731B7"/>
    <w:rsid w:val="003734E9"/>
    <w:rsid w:val="00373B59"/>
    <w:rsid w:val="003740F2"/>
    <w:rsid w:val="00374485"/>
    <w:rsid w:val="00374532"/>
    <w:rsid w:val="003745B4"/>
    <w:rsid w:val="00374868"/>
    <w:rsid w:val="00374A84"/>
    <w:rsid w:val="00374DF8"/>
    <w:rsid w:val="0037522C"/>
    <w:rsid w:val="003759D1"/>
    <w:rsid w:val="00375A65"/>
    <w:rsid w:val="00375DF4"/>
    <w:rsid w:val="003768BB"/>
    <w:rsid w:val="003774E9"/>
    <w:rsid w:val="00377565"/>
    <w:rsid w:val="00381213"/>
    <w:rsid w:val="0038138D"/>
    <w:rsid w:val="00381D97"/>
    <w:rsid w:val="00382A47"/>
    <w:rsid w:val="0038307A"/>
    <w:rsid w:val="003830CE"/>
    <w:rsid w:val="00383AAB"/>
    <w:rsid w:val="00384D48"/>
    <w:rsid w:val="00385453"/>
    <w:rsid w:val="00385E2D"/>
    <w:rsid w:val="00386381"/>
    <w:rsid w:val="00386E84"/>
    <w:rsid w:val="00386EB3"/>
    <w:rsid w:val="003900AE"/>
    <w:rsid w:val="00390B95"/>
    <w:rsid w:val="00390CFA"/>
    <w:rsid w:val="003915DC"/>
    <w:rsid w:val="003919BE"/>
    <w:rsid w:val="00391B97"/>
    <w:rsid w:val="00391BCC"/>
    <w:rsid w:val="00392011"/>
    <w:rsid w:val="00392263"/>
    <w:rsid w:val="0039262E"/>
    <w:rsid w:val="003937F3"/>
    <w:rsid w:val="003938A0"/>
    <w:rsid w:val="00393F6C"/>
    <w:rsid w:val="003944B1"/>
    <w:rsid w:val="00394873"/>
    <w:rsid w:val="00394AEE"/>
    <w:rsid w:val="00394C77"/>
    <w:rsid w:val="0039532E"/>
    <w:rsid w:val="0039571B"/>
    <w:rsid w:val="003962BA"/>
    <w:rsid w:val="00396A31"/>
    <w:rsid w:val="00396A6C"/>
    <w:rsid w:val="00396DBF"/>
    <w:rsid w:val="00396E99"/>
    <w:rsid w:val="00396EEE"/>
    <w:rsid w:val="0039707B"/>
    <w:rsid w:val="003973A8"/>
    <w:rsid w:val="00397C7D"/>
    <w:rsid w:val="003A010A"/>
    <w:rsid w:val="003A0D99"/>
    <w:rsid w:val="003A0FB7"/>
    <w:rsid w:val="003A144E"/>
    <w:rsid w:val="003A15D6"/>
    <w:rsid w:val="003A188E"/>
    <w:rsid w:val="003A250B"/>
    <w:rsid w:val="003A2C28"/>
    <w:rsid w:val="003A34DA"/>
    <w:rsid w:val="003A3A54"/>
    <w:rsid w:val="003A4B87"/>
    <w:rsid w:val="003A4D82"/>
    <w:rsid w:val="003A4F2B"/>
    <w:rsid w:val="003A51A0"/>
    <w:rsid w:val="003A568F"/>
    <w:rsid w:val="003A5EE6"/>
    <w:rsid w:val="003A6126"/>
    <w:rsid w:val="003A6A2D"/>
    <w:rsid w:val="003A6A6D"/>
    <w:rsid w:val="003A6C28"/>
    <w:rsid w:val="003A7EBB"/>
    <w:rsid w:val="003B05C1"/>
    <w:rsid w:val="003B0D5C"/>
    <w:rsid w:val="003B0DEC"/>
    <w:rsid w:val="003B13B2"/>
    <w:rsid w:val="003B1626"/>
    <w:rsid w:val="003B2445"/>
    <w:rsid w:val="003B2519"/>
    <w:rsid w:val="003B2991"/>
    <w:rsid w:val="003B2E7E"/>
    <w:rsid w:val="003B3C1F"/>
    <w:rsid w:val="003B4A3A"/>
    <w:rsid w:val="003B4AB4"/>
    <w:rsid w:val="003B56B1"/>
    <w:rsid w:val="003B580E"/>
    <w:rsid w:val="003B593C"/>
    <w:rsid w:val="003B5A08"/>
    <w:rsid w:val="003B6811"/>
    <w:rsid w:val="003B72EF"/>
    <w:rsid w:val="003B7AB1"/>
    <w:rsid w:val="003B7BEE"/>
    <w:rsid w:val="003C0BAC"/>
    <w:rsid w:val="003C19EF"/>
    <w:rsid w:val="003C1E32"/>
    <w:rsid w:val="003C294A"/>
    <w:rsid w:val="003C2A4F"/>
    <w:rsid w:val="003C2C9F"/>
    <w:rsid w:val="003C3A1E"/>
    <w:rsid w:val="003C47D9"/>
    <w:rsid w:val="003C4980"/>
    <w:rsid w:val="003C4CAB"/>
    <w:rsid w:val="003C505B"/>
    <w:rsid w:val="003C5C7C"/>
    <w:rsid w:val="003C789D"/>
    <w:rsid w:val="003C7A0D"/>
    <w:rsid w:val="003C7E11"/>
    <w:rsid w:val="003C7E57"/>
    <w:rsid w:val="003D0B28"/>
    <w:rsid w:val="003D0FA1"/>
    <w:rsid w:val="003D10CA"/>
    <w:rsid w:val="003D1B29"/>
    <w:rsid w:val="003D233D"/>
    <w:rsid w:val="003D27A9"/>
    <w:rsid w:val="003D2984"/>
    <w:rsid w:val="003D2EA2"/>
    <w:rsid w:val="003D3478"/>
    <w:rsid w:val="003D3A3D"/>
    <w:rsid w:val="003D3A6C"/>
    <w:rsid w:val="003D3F5F"/>
    <w:rsid w:val="003D409B"/>
    <w:rsid w:val="003D40A6"/>
    <w:rsid w:val="003D46C4"/>
    <w:rsid w:val="003D4A4E"/>
    <w:rsid w:val="003D5934"/>
    <w:rsid w:val="003D6214"/>
    <w:rsid w:val="003D6891"/>
    <w:rsid w:val="003D693B"/>
    <w:rsid w:val="003D6BD7"/>
    <w:rsid w:val="003D6C12"/>
    <w:rsid w:val="003E0709"/>
    <w:rsid w:val="003E0E74"/>
    <w:rsid w:val="003E10A2"/>
    <w:rsid w:val="003E15C5"/>
    <w:rsid w:val="003E1793"/>
    <w:rsid w:val="003E1917"/>
    <w:rsid w:val="003E1BF9"/>
    <w:rsid w:val="003E1E41"/>
    <w:rsid w:val="003E232A"/>
    <w:rsid w:val="003E242B"/>
    <w:rsid w:val="003E2B40"/>
    <w:rsid w:val="003E324B"/>
    <w:rsid w:val="003E3C75"/>
    <w:rsid w:val="003E3E34"/>
    <w:rsid w:val="003E47AA"/>
    <w:rsid w:val="003E494B"/>
    <w:rsid w:val="003E4ACD"/>
    <w:rsid w:val="003E4B7F"/>
    <w:rsid w:val="003E5061"/>
    <w:rsid w:val="003E5211"/>
    <w:rsid w:val="003E543E"/>
    <w:rsid w:val="003E5A41"/>
    <w:rsid w:val="003E5C8E"/>
    <w:rsid w:val="003E6903"/>
    <w:rsid w:val="003E6B4E"/>
    <w:rsid w:val="003F2072"/>
    <w:rsid w:val="003F223B"/>
    <w:rsid w:val="003F231D"/>
    <w:rsid w:val="003F23F2"/>
    <w:rsid w:val="003F2456"/>
    <w:rsid w:val="003F27ED"/>
    <w:rsid w:val="003F31B1"/>
    <w:rsid w:val="003F31D2"/>
    <w:rsid w:val="003F3309"/>
    <w:rsid w:val="003F3399"/>
    <w:rsid w:val="003F3716"/>
    <w:rsid w:val="003F3926"/>
    <w:rsid w:val="003F4162"/>
    <w:rsid w:val="003F4474"/>
    <w:rsid w:val="003F4845"/>
    <w:rsid w:val="003F5038"/>
    <w:rsid w:val="003F5554"/>
    <w:rsid w:val="003F6653"/>
    <w:rsid w:val="003F6E4D"/>
    <w:rsid w:val="003F722C"/>
    <w:rsid w:val="003F75EC"/>
    <w:rsid w:val="003F7CEF"/>
    <w:rsid w:val="003F7ED5"/>
    <w:rsid w:val="004014D2"/>
    <w:rsid w:val="00401EBB"/>
    <w:rsid w:val="0040273B"/>
    <w:rsid w:val="00402B9A"/>
    <w:rsid w:val="00402C1E"/>
    <w:rsid w:val="00402ED6"/>
    <w:rsid w:val="00403765"/>
    <w:rsid w:val="004039F6"/>
    <w:rsid w:val="00404439"/>
    <w:rsid w:val="00404ABD"/>
    <w:rsid w:val="00404D82"/>
    <w:rsid w:val="0040501F"/>
    <w:rsid w:val="0040628C"/>
    <w:rsid w:val="004067AD"/>
    <w:rsid w:val="00406CF8"/>
    <w:rsid w:val="00407C27"/>
    <w:rsid w:val="00410680"/>
    <w:rsid w:val="004109A9"/>
    <w:rsid w:val="00411392"/>
    <w:rsid w:val="004114B8"/>
    <w:rsid w:val="004114BC"/>
    <w:rsid w:val="00411A6C"/>
    <w:rsid w:val="00411BEE"/>
    <w:rsid w:val="00411CC4"/>
    <w:rsid w:val="00411CE6"/>
    <w:rsid w:val="00411D56"/>
    <w:rsid w:val="00413193"/>
    <w:rsid w:val="00413B73"/>
    <w:rsid w:val="004143FB"/>
    <w:rsid w:val="0041553E"/>
    <w:rsid w:val="00415CA6"/>
    <w:rsid w:val="00416D95"/>
    <w:rsid w:val="004178FB"/>
    <w:rsid w:val="00420726"/>
    <w:rsid w:val="00420C0B"/>
    <w:rsid w:val="00421798"/>
    <w:rsid w:val="004220B8"/>
    <w:rsid w:val="0042295D"/>
    <w:rsid w:val="00422DB6"/>
    <w:rsid w:val="00422DFD"/>
    <w:rsid w:val="00423C90"/>
    <w:rsid w:val="004252F8"/>
    <w:rsid w:val="00426061"/>
    <w:rsid w:val="004266FF"/>
    <w:rsid w:val="004277D4"/>
    <w:rsid w:val="00427A4A"/>
    <w:rsid w:val="00427CD1"/>
    <w:rsid w:val="00430A69"/>
    <w:rsid w:val="00430C0E"/>
    <w:rsid w:val="00430E23"/>
    <w:rsid w:val="00432E4B"/>
    <w:rsid w:val="004335B1"/>
    <w:rsid w:val="00433628"/>
    <w:rsid w:val="004337A4"/>
    <w:rsid w:val="00433E9B"/>
    <w:rsid w:val="00433EE4"/>
    <w:rsid w:val="0043511F"/>
    <w:rsid w:val="0043519F"/>
    <w:rsid w:val="00436A3E"/>
    <w:rsid w:val="00436D48"/>
    <w:rsid w:val="00437C86"/>
    <w:rsid w:val="00440185"/>
    <w:rsid w:val="00440B41"/>
    <w:rsid w:val="00440D78"/>
    <w:rsid w:val="00441A7C"/>
    <w:rsid w:val="00441E94"/>
    <w:rsid w:val="004420F6"/>
    <w:rsid w:val="00443222"/>
    <w:rsid w:val="0044324E"/>
    <w:rsid w:val="0044359A"/>
    <w:rsid w:val="00443751"/>
    <w:rsid w:val="00443BD6"/>
    <w:rsid w:val="00443D0B"/>
    <w:rsid w:val="00443E75"/>
    <w:rsid w:val="00445245"/>
    <w:rsid w:val="00445978"/>
    <w:rsid w:val="00445B80"/>
    <w:rsid w:val="00445D8B"/>
    <w:rsid w:val="00445E33"/>
    <w:rsid w:val="00446181"/>
    <w:rsid w:val="00446475"/>
    <w:rsid w:val="00450013"/>
    <w:rsid w:val="00450327"/>
    <w:rsid w:val="00450800"/>
    <w:rsid w:val="00451486"/>
    <w:rsid w:val="0045186A"/>
    <w:rsid w:val="00451D23"/>
    <w:rsid w:val="00453399"/>
    <w:rsid w:val="00453578"/>
    <w:rsid w:val="00453943"/>
    <w:rsid w:val="00455234"/>
    <w:rsid w:val="00455A38"/>
    <w:rsid w:val="00455E55"/>
    <w:rsid w:val="00455EF9"/>
    <w:rsid w:val="00460588"/>
    <w:rsid w:val="0046094C"/>
    <w:rsid w:val="0046133D"/>
    <w:rsid w:val="00461987"/>
    <w:rsid w:val="00461AF9"/>
    <w:rsid w:val="00461D07"/>
    <w:rsid w:val="00462336"/>
    <w:rsid w:val="00463D95"/>
    <w:rsid w:val="004643BA"/>
    <w:rsid w:val="004645D5"/>
    <w:rsid w:val="00464BEA"/>
    <w:rsid w:val="00464D20"/>
    <w:rsid w:val="004650B8"/>
    <w:rsid w:val="004653F2"/>
    <w:rsid w:val="00465943"/>
    <w:rsid w:val="00466989"/>
    <w:rsid w:val="00467500"/>
    <w:rsid w:val="004677F0"/>
    <w:rsid w:val="00467B97"/>
    <w:rsid w:val="00470135"/>
    <w:rsid w:val="004708FD"/>
    <w:rsid w:val="00470B80"/>
    <w:rsid w:val="00471679"/>
    <w:rsid w:val="0047184B"/>
    <w:rsid w:val="00471D09"/>
    <w:rsid w:val="0047488D"/>
    <w:rsid w:val="00474E1B"/>
    <w:rsid w:val="0047523F"/>
    <w:rsid w:val="004752B7"/>
    <w:rsid w:val="004758A9"/>
    <w:rsid w:val="00475AC7"/>
    <w:rsid w:val="00475C79"/>
    <w:rsid w:val="00475E47"/>
    <w:rsid w:val="00476181"/>
    <w:rsid w:val="00476348"/>
    <w:rsid w:val="00476641"/>
    <w:rsid w:val="0047729C"/>
    <w:rsid w:val="00477399"/>
    <w:rsid w:val="004774BE"/>
    <w:rsid w:val="00477BA6"/>
    <w:rsid w:val="00477F15"/>
    <w:rsid w:val="0048020B"/>
    <w:rsid w:val="0048028A"/>
    <w:rsid w:val="00480AC0"/>
    <w:rsid w:val="0048143B"/>
    <w:rsid w:val="00481A6E"/>
    <w:rsid w:val="00481CDC"/>
    <w:rsid w:val="00481E1C"/>
    <w:rsid w:val="00482179"/>
    <w:rsid w:val="004823B2"/>
    <w:rsid w:val="0048249A"/>
    <w:rsid w:val="0048255B"/>
    <w:rsid w:val="00482AD1"/>
    <w:rsid w:val="00483A65"/>
    <w:rsid w:val="00483CB3"/>
    <w:rsid w:val="004840E3"/>
    <w:rsid w:val="004844CE"/>
    <w:rsid w:val="0048582D"/>
    <w:rsid w:val="00485935"/>
    <w:rsid w:val="00485BED"/>
    <w:rsid w:val="004864DA"/>
    <w:rsid w:val="004872BC"/>
    <w:rsid w:val="004874A4"/>
    <w:rsid w:val="00487806"/>
    <w:rsid w:val="00487C74"/>
    <w:rsid w:val="00487D14"/>
    <w:rsid w:val="00487D5C"/>
    <w:rsid w:val="00490397"/>
    <w:rsid w:val="004906A1"/>
    <w:rsid w:val="00491134"/>
    <w:rsid w:val="00491400"/>
    <w:rsid w:val="00491FDF"/>
    <w:rsid w:val="00492D6C"/>
    <w:rsid w:val="00493667"/>
    <w:rsid w:val="00494355"/>
    <w:rsid w:val="00494E61"/>
    <w:rsid w:val="004956D3"/>
    <w:rsid w:val="00495E07"/>
    <w:rsid w:val="00496B46"/>
    <w:rsid w:val="0049799D"/>
    <w:rsid w:val="00497A25"/>
    <w:rsid w:val="004A02B7"/>
    <w:rsid w:val="004A03E5"/>
    <w:rsid w:val="004A07DE"/>
    <w:rsid w:val="004A13A8"/>
    <w:rsid w:val="004A17E5"/>
    <w:rsid w:val="004A1878"/>
    <w:rsid w:val="004A2394"/>
    <w:rsid w:val="004A256D"/>
    <w:rsid w:val="004A3F4E"/>
    <w:rsid w:val="004A4698"/>
    <w:rsid w:val="004A503D"/>
    <w:rsid w:val="004A5396"/>
    <w:rsid w:val="004A660A"/>
    <w:rsid w:val="004A6725"/>
    <w:rsid w:val="004A698D"/>
    <w:rsid w:val="004A7DC4"/>
    <w:rsid w:val="004B085E"/>
    <w:rsid w:val="004B092F"/>
    <w:rsid w:val="004B0BFF"/>
    <w:rsid w:val="004B2BA8"/>
    <w:rsid w:val="004B4ED2"/>
    <w:rsid w:val="004B52CC"/>
    <w:rsid w:val="004B6AD0"/>
    <w:rsid w:val="004B7C73"/>
    <w:rsid w:val="004C08AA"/>
    <w:rsid w:val="004C190E"/>
    <w:rsid w:val="004C28AB"/>
    <w:rsid w:val="004C429F"/>
    <w:rsid w:val="004C456B"/>
    <w:rsid w:val="004C4DD5"/>
    <w:rsid w:val="004C5B5F"/>
    <w:rsid w:val="004C5DCB"/>
    <w:rsid w:val="004C6153"/>
    <w:rsid w:val="004C676D"/>
    <w:rsid w:val="004C67EA"/>
    <w:rsid w:val="004C6A9F"/>
    <w:rsid w:val="004C6C83"/>
    <w:rsid w:val="004C717C"/>
    <w:rsid w:val="004C7A63"/>
    <w:rsid w:val="004C7C90"/>
    <w:rsid w:val="004D0C4A"/>
    <w:rsid w:val="004D0E40"/>
    <w:rsid w:val="004D12A0"/>
    <w:rsid w:val="004D1C42"/>
    <w:rsid w:val="004D1E30"/>
    <w:rsid w:val="004D1EE8"/>
    <w:rsid w:val="004D2241"/>
    <w:rsid w:val="004D33A7"/>
    <w:rsid w:val="004D35E8"/>
    <w:rsid w:val="004D3E1B"/>
    <w:rsid w:val="004D50C3"/>
    <w:rsid w:val="004D5233"/>
    <w:rsid w:val="004D57C3"/>
    <w:rsid w:val="004D642E"/>
    <w:rsid w:val="004D7B26"/>
    <w:rsid w:val="004D7D21"/>
    <w:rsid w:val="004E02B9"/>
    <w:rsid w:val="004E0C67"/>
    <w:rsid w:val="004E0FAD"/>
    <w:rsid w:val="004E1B8B"/>
    <w:rsid w:val="004E1DD6"/>
    <w:rsid w:val="004E2809"/>
    <w:rsid w:val="004E290E"/>
    <w:rsid w:val="004E34D7"/>
    <w:rsid w:val="004E35E7"/>
    <w:rsid w:val="004E45A1"/>
    <w:rsid w:val="004E58B0"/>
    <w:rsid w:val="004E7471"/>
    <w:rsid w:val="004F026F"/>
    <w:rsid w:val="004F05D8"/>
    <w:rsid w:val="004F09C8"/>
    <w:rsid w:val="004F1D8E"/>
    <w:rsid w:val="004F206F"/>
    <w:rsid w:val="004F2176"/>
    <w:rsid w:val="004F2DE8"/>
    <w:rsid w:val="004F3450"/>
    <w:rsid w:val="004F492D"/>
    <w:rsid w:val="004F4952"/>
    <w:rsid w:val="004F4A59"/>
    <w:rsid w:val="004F4AC9"/>
    <w:rsid w:val="004F52A1"/>
    <w:rsid w:val="004F6783"/>
    <w:rsid w:val="004F6BF5"/>
    <w:rsid w:val="004F7802"/>
    <w:rsid w:val="004F7C45"/>
    <w:rsid w:val="0050091A"/>
    <w:rsid w:val="00501487"/>
    <w:rsid w:val="005016B7"/>
    <w:rsid w:val="00501857"/>
    <w:rsid w:val="005019B9"/>
    <w:rsid w:val="00501B18"/>
    <w:rsid w:val="00502421"/>
    <w:rsid w:val="00502688"/>
    <w:rsid w:val="005027D2"/>
    <w:rsid w:val="00502870"/>
    <w:rsid w:val="00503174"/>
    <w:rsid w:val="0050331A"/>
    <w:rsid w:val="00503611"/>
    <w:rsid w:val="0050384E"/>
    <w:rsid w:val="00504180"/>
    <w:rsid w:val="005046C9"/>
    <w:rsid w:val="0050529A"/>
    <w:rsid w:val="00505893"/>
    <w:rsid w:val="00505A5A"/>
    <w:rsid w:val="00505CAE"/>
    <w:rsid w:val="00505E9E"/>
    <w:rsid w:val="0050601D"/>
    <w:rsid w:val="00507320"/>
    <w:rsid w:val="005076DF"/>
    <w:rsid w:val="005078E0"/>
    <w:rsid w:val="00507F8E"/>
    <w:rsid w:val="005109AB"/>
    <w:rsid w:val="00511D4B"/>
    <w:rsid w:val="00512AAE"/>
    <w:rsid w:val="00513A96"/>
    <w:rsid w:val="00513DAF"/>
    <w:rsid w:val="00513E14"/>
    <w:rsid w:val="005148E2"/>
    <w:rsid w:val="00514CD0"/>
    <w:rsid w:val="00514F42"/>
    <w:rsid w:val="005151F3"/>
    <w:rsid w:val="005154C1"/>
    <w:rsid w:val="00515CC8"/>
    <w:rsid w:val="005160DD"/>
    <w:rsid w:val="00516935"/>
    <w:rsid w:val="005206B8"/>
    <w:rsid w:val="0052082E"/>
    <w:rsid w:val="00520F3B"/>
    <w:rsid w:val="005216FB"/>
    <w:rsid w:val="00521DD2"/>
    <w:rsid w:val="0052229F"/>
    <w:rsid w:val="005225D3"/>
    <w:rsid w:val="00522CC5"/>
    <w:rsid w:val="0052351B"/>
    <w:rsid w:val="00523C7E"/>
    <w:rsid w:val="00523FE1"/>
    <w:rsid w:val="00524680"/>
    <w:rsid w:val="00524C89"/>
    <w:rsid w:val="00527C40"/>
    <w:rsid w:val="0053008E"/>
    <w:rsid w:val="00530244"/>
    <w:rsid w:val="0053070F"/>
    <w:rsid w:val="00530DCA"/>
    <w:rsid w:val="00531569"/>
    <w:rsid w:val="00531A7E"/>
    <w:rsid w:val="00532796"/>
    <w:rsid w:val="00533081"/>
    <w:rsid w:val="00533468"/>
    <w:rsid w:val="005338C2"/>
    <w:rsid w:val="00533A6A"/>
    <w:rsid w:val="00533EFD"/>
    <w:rsid w:val="00534379"/>
    <w:rsid w:val="00534720"/>
    <w:rsid w:val="0053493D"/>
    <w:rsid w:val="005351E9"/>
    <w:rsid w:val="00535B44"/>
    <w:rsid w:val="00535E12"/>
    <w:rsid w:val="0053745D"/>
    <w:rsid w:val="005375D0"/>
    <w:rsid w:val="005376BD"/>
    <w:rsid w:val="00540019"/>
    <w:rsid w:val="005404CE"/>
    <w:rsid w:val="00541146"/>
    <w:rsid w:val="0054117B"/>
    <w:rsid w:val="00541B01"/>
    <w:rsid w:val="00541D05"/>
    <w:rsid w:val="00542CCE"/>
    <w:rsid w:val="00543F42"/>
    <w:rsid w:val="0054460E"/>
    <w:rsid w:val="005448CF"/>
    <w:rsid w:val="005449D5"/>
    <w:rsid w:val="00545030"/>
    <w:rsid w:val="00545AF1"/>
    <w:rsid w:val="00545B96"/>
    <w:rsid w:val="00545CC2"/>
    <w:rsid w:val="0054649F"/>
    <w:rsid w:val="00546C28"/>
    <w:rsid w:val="00546C4D"/>
    <w:rsid w:val="00547BAB"/>
    <w:rsid w:val="0055067A"/>
    <w:rsid w:val="00550E4D"/>
    <w:rsid w:val="00551473"/>
    <w:rsid w:val="00551D7B"/>
    <w:rsid w:val="00552A27"/>
    <w:rsid w:val="00553A83"/>
    <w:rsid w:val="005541D7"/>
    <w:rsid w:val="005544D2"/>
    <w:rsid w:val="00554CD9"/>
    <w:rsid w:val="00554E08"/>
    <w:rsid w:val="00554EDD"/>
    <w:rsid w:val="00554FC0"/>
    <w:rsid w:val="0055645B"/>
    <w:rsid w:val="005565EC"/>
    <w:rsid w:val="00556625"/>
    <w:rsid w:val="005573B8"/>
    <w:rsid w:val="005573D1"/>
    <w:rsid w:val="0056075B"/>
    <w:rsid w:val="00560908"/>
    <w:rsid w:val="005609A5"/>
    <w:rsid w:val="00561650"/>
    <w:rsid w:val="0056171E"/>
    <w:rsid w:val="005619D8"/>
    <w:rsid w:val="00561AF5"/>
    <w:rsid w:val="00561B82"/>
    <w:rsid w:val="005629C4"/>
    <w:rsid w:val="00562BC9"/>
    <w:rsid w:val="00563DE4"/>
    <w:rsid w:val="00563F57"/>
    <w:rsid w:val="00563F7A"/>
    <w:rsid w:val="00564603"/>
    <w:rsid w:val="00565374"/>
    <w:rsid w:val="005657B6"/>
    <w:rsid w:val="00565948"/>
    <w:rsid w:val="00566382"/>
    <w:rsid w:val="00566645"/>
    <w:rsid w:val="0056683F"/>
    <w:rsid w:val="0056708E"/>
    <w:rsid w:val="005716E6"/>
    <w:rsid w:val="00571876"/>
    <w:rsid w:val="00571D6D"/>
    <w:rsid w:val="005722CF"/>
    <w:rsid w:val="00573304"/>
    <w:rsid w:val="0057335E"/>
    <w:rsid w:val="00573B87"/>
    <w:rsid w:val="00573F96"/>
    <w:rsid w:val="0057433F"/>
    <w:rsid w:val="0057438B"/>
    <w:rsid w:val="0057442B"/>
    <w:rsid w:val="005746AA"/>
    <w:rsid w:val="005751AD"/>
    <w:rsid w:val="0057530E"/>
    <w:rsid w:val="005761AE"/>
    <w:rsid w:val="00576858"/>
    <w:rsid w:val="00576A54"/>
    <w:rsid w:val="00576EC2"/>
    <w:rsid w:val="00576F0A"/>
    <w:rsid w:val="00577474"/>
    <w:rsid w:val="005776E5"/>
    <w:rsid w:val="00577DC6"/>
    <w:rsid w:val="00581522"/>
    <w:rsid w:val="005816F4"/>
    <w:rsid w:val="00581715"/>
    <w:rsid w:val="00583034"/>
    <w:rsid w:val="00583197"/>
    <w:rsid w:val="005833BA"/>
    <w:rsid w:val="005834BC"/>
    <w:rsid w:val="005836E7"/>
    <w:rsid w:val="00583927"/>
    <w:rsid w:val="005844C1"/>
    <w:rsid w:val="00585174"/>
    <w:rsid w:val="00585AC0"/>
    <w:rsid w:val="00586ADF"/>
    <w:rsid w:val="00586B95"/>
    <w:rsid w:val="00587404"/>
    <w:rsid w:val="00587A03"/>
    <w:rsid w:val="00587A4E"/>
    <w:rsid w:val="00587D77"/>
    <w:rsid w:val="00587EC4"/>
    <w:rsid w:val="005902CB"/>
    <w:rsid w:val="00590332"/>
    <w:rsid w:val="0059038C"/>
    <w:rsid w:val="00590521"/>
    <w:rsid w:val="005916AB"/>
    <w:rsid w:val="0059190A"/>
    <w:rsid w:val="00591A08"/>
    <w:rsid w:val="00591A41"/>
    <w:rsid w:val="00591D82"/>
    <w:rsid w:val="00592095"/>
    <w:rsid w:val="00592422"/>
    <w:rsid w:val="00592B40"/>
    <w:rsid w:val="00593459"/>
    <w:rsid w:val="005937B3"/>
    <w:rsid w:val="00594015"/>
    <w:rsid w:val="00594321"/>
    <w:rsid w:val="00594631"/>
    <w:rsid w:val="00594E87"/>
    <w:rsid w:val="00595F49"/>
    <w:rsid w:val="005A010E"/>
    <w:rsid w:val="005A14DB"/>
    <w:rsid w:val="005A1FF8"/>
    <w:rsid w:val="005A2314"/>
    <w:rsid w:val="005A29FC"/>
    <w:rsid w:val="005A2C93"/>
    <w:rsid w:val="005A45FF"/>
    <w:rsid w:val="005A4CD3"/>
    <w:rsid w:val="005A4FAB"/>
    <w:rsid w:val="005A5A4B"/>
    <w:rsid w:val="005A5E83"/>
    <w:rsid w:val="005A6F7C"/>
    <w:rsid w:val="005A70A2"/>
    <w:rsid w:val="005A7BB7"/>
    <w:rsid w:val="005A7DC0"/>
    <w:rsid w:val="005B0F21"/>
    <w:rsid w:val="005B0F68"/>
    <w:rsid w:val="005B10C8"/>
    <w:rsid w:val="005B130C"/>
    <w:rsid w:val="005B18B2"/>
    <w:rsid w:val="005B1B12"/>
    <w:rsid w:val="005B29F9"/>
    <w:rsid w:val="005B3D01"/>
    <w:rsid w:val="005B40A6"/>
    <w:rsid w:val="005B4618"/>
    <w:rsid w:val="005B46AD"/>
    <w:rsid w:val="005B5C2C"/>
    <w:rsid w:val="005B603B"/>
    <w:rsid w:val="005B7B5B"/>
    <w:rsid w:val="005B7FBF"/>
    <w:rsid w:val="005C01B7"/>
    <w:rsid w:val="005C0B70"/>
    <w:rsid w:val="005C3183"/>
    <w:rsid w:val="005C3604"/>
    <w:rsid w:val="005C391C"/>
    <w:rsid w:val="005C3A80"/>
    <w:rsid w:val="005C4DE7"/>
    <w:rsid w:val="005C53B6"/>
    <w:rsid w:val="005C57A4"/>
    <w:rsid w:val="005C5CCC"/>
    <w:rsid w:val="005C6451"/>
    <w:rsid w:val="005C6824"/>
    <w:rsid w:val="005C6A84"/>
    <w:rsid w:val="005C7219"/>
    <w:rsid w:val="005C7826"/>
    <w:rsid w:val="005C782C"/>
    <w:rsid w:val="005D24F1"/>
    <w:rsid w:val="005D2A74"/>
    <w:rsid w:val="005D3004"/>
    <w:rsid w:val="005D3B2E"/>
    <w:rsid w:val="005D4105"/>
    <w:rsid w:val="005D51A7"/>
    <w:rsid w:val="005D532E"/>
    <w:rsid w:val="005D6A16"/>
    <w:rsid w:val="005D6C1E"/>
    <w:rsid w:val="005D7028"/>
    <w:rsid w:val="005D71B3"/>
    <w:rsid w:val="005D7526"/>
    <w:rsid w:val="005D7AB7"/>
    <w:rsid w:val="005D7C39"/>
    <w:rsid w:val="005D7E09"/>
    <w:rsid w:val="005E01AB"/>
    <w:rsid w:val="005E0A8D"/>
    <w:rsid w:val="005E13DF"/>
    <w:rsid w:val="005E27B5"/>
    <w:rsid w:val="005E3C11"/>
    <w:rsid w:val="005E4045"/>
    <w:rsid w:val="005E45C9"/>
    <w:rsid w:val="005E4C65"/>
    <w:rsid w:val="005E4F03"/>
    <w:rsid w:val="005E577E"/>
    <w:rsid w:val="005E6904"/>
    <w:rsid w:val="005E70B8"/>
    <w:rsid w:val="005E7768"/>
    <w:rsid w:val="005E7CD2"/>
    <w:rsid w:val="005F00A5"/>
    <w:rsid w:val="005F08B1"/>
    <w:rsid w:val="005F0B76"/>
    <w:rsid w:val="005F0CF4"/>
    <w:rsid w:val="005F20A8"/>
    <w:rsid w:val="005F2DBA"/>
    <w:rsid w:val="005F2E2A"/>
    <w:rsid w:val="005F2F6E"/>
    <w:rsid w:val="005F34C6"/>
    <w:rsid w:val="005F3CFF"/>
    <w:rsid w:val="005F4179"/>
    <w:rsid w:val="005F4318"/>
    <w:rsid w:val="005F488D"/>
    <w:rsid w:val="005F4F8E"/>
    <w:rsid w:val="005F54A4"/>
    <w:rsid w:val="005F590E"/>
    <w:rsid w:val="005F59DD"/>
    <w:rsid w:val="005F618C"/>
    <w:rsid w:val="005F61BC"/>
    <w:rsid w:val="005F66E8"/>
    <w:rsid w:val="005F7297"/>
    <w:rsid w:val="005F76CC"/>
    <w:rsid w:val="005F7C1D"/>
    <w:rsid w:val="00600D0C"/>
    <w:rsid w:val="00601AA6"/>
    <w:rsid w:val="00601CCD"/>
    <w:rsid w:val="0060255D"/>
    <w:rsid w:val="00602607"/>
    <w:rsid w:val="00602DB4"/>
    <w:rsid w:val="00603A83"/>
    <w:rsid w:val="00604114"/>
    <w:rsid w:val="006043E6"/>
    <w:rsid w:val="00604499"/>
    <w:rsid w:val="00604CA5"/>
    <w:rsid w:val="006053C4"/>
    <w:rsid w:val="006054A1"/>
    <w:rsid w:val="006055F6"/>
    <w:rsid w:val="0060681B"/>
    <w:rsid w:val="006074E4"/>
    <w:rsid w:val="0060FDCC"/>
    <w:rsid w:val="006106ED"/>
    <w:rsid w:val="006112D1"/>
    <w:rsid w:val="00611347"/>
    <w:rsid w:val="006116B1"/>
    <w:rsid w:val="00611EF7"/>
    <w:rsid w:val="00611FEF"/>
    <w:rsid w:val="006125D4"/>
    <w:rsid w:val="0061319D"/>
    <w:rsid w:val="006133D7"/>
    <w:rsid w:val="00613708"/>
    <w:rsid w:val="00613802"/>
    <w:rsid w:val="0061418A"/>
    <w:rsid w:val="006141F7"/>
    <w:rsid w:val="00614884"/>
    <w:rsid w:val="00614E89"/>
    <w:rsid w:val="00614E9F"/>
    <w:rsid w:val="006156FF"/>
    <w:rsid w:val="00615A0E"/>
    <w:rsid w:val="00616559"/>
    <w:rsid w:val="00616F7E"/>
    <w:rsid w:val="00620598"/>
    <w:rsid w:val="00620DAC"/>
    <w:rsid w:val="00621BF3"/>
    <w:rsid w:val="006223D6"/>
    <w:rsid w:val="006227FB"/>
    <w:rsid w:val="00622BF8"/>
    <w:rsid w:val="00622D42"/>
    <w:rsid w:val="006242EA"/>
    <w:rsid w:val="00624B34"/>
    <w:rsid w:val="00625518"/>
    <w:rsid w:val="00625B93"/>
    <w:rsid w:val="00626B1A"/>
    <w:rsid w:val="006272EE"/>
    <w:rsid w:val="006276E4"/>
    <w:rsid w:val="00627DAC"/>
    <w:rsid w:val="006319EC"/>
    <w:rsid w:val="00631BC8"/>
    <w:rsid w:val="00634305"/>
    <w:rsid w:val="00634325"/>
    <w:rsid w:val="00634556"/>
    <w:rsid w:val="006346EB"/>
    <w:rsid w:val="006347A0"/>
    <w:rsid w:val="00635510"/>
    <w:rsid w:val="00635EE5"/>
    <w:rsid w:val="0063682B"/>
    <w:rsid w:val="0063752A"/>
    <w:rsid w:val="00637661"/>
    <w:rsid w:val="00637999"/>
    <w:rsid w:val="00637C95"/>
    <w:rsid w:val="00637E4B"/>
    <w:rsid w:val="0064045C"/>
    <w:rsid w:val="00641DBF"/>
    <w:rsid w:val="00642162"/>
    <w:rsid w:val="0064232A"/>
    <w:rsid w:val="00642342"/>
    <w:rsid w:val="006424FC"/>
    <w:rsid w:val="0064277A"/>
    <w:rsid w:val="00642EA1"/>
    <w:rsid w:val="00643640"/>
    <w:rsid w:val="00643955"/>
    <w:rsid w:val="00644475"/>
    <w:rsid w:val="006448A7"/>
    <w:rsid w:val="0064492F"/>
    <w:rsid w:val="00644B7A"/>
    <w:rsid w:val="00644BD4"/>
    <w:rsid w:val="00645063"/>
    <w:rsid w:val="006451A5"/>
    <w:rsid w:val="006454DE"/>
    <w:rsid w:val="0064726A"/>
    <w:rsid w:val="006474FD"/>
    <w:rsid w:val="00647A22"/>
    <w:rsid w:val="0065124F"/>
    <w:rsid w:val="00651830"/>
    <w:rsid w:val="00651EB5"/>
    <w:rsid w:val="00651FF7"/>
    <w:rsid w:val="00652028"/>
    <w:rsid w:val="006522B0"/>
    <w:rsid w:val="006536CE"/>
    <w:rsid w:val="006545A6"/>
    <w:rsid w:val="006549CD"/>
    <w:rsid w:val="00654A56"/>
    <w:rsid w:val="00655A79"/>
    <w:rsid w:val="0065627F"/>
    <w:rsid w:val="00656B30"/>
    <w:rsid w:val="006573A3"/>
    <w:rsid w:val="00657A28"/>
    <w:rsid w:val="0066018C"/>
    <w:rsid w:val="0066106F"/>
    <w:rsid w:val="00662C14"/>
    <w:rsid w:val="00662C9E"/>
    <w:rsid w:val="006637A6"/>
    <w:rsid w:val="00663FAE"/>
    <w:rsid w:val="00664511"/>
    <w:rsid w:val="006646BC"/>
    <w:rsid w:val="00664778"/>
    <w:rsid w:val="006647CF"/>
    <w:rsid w:val="006647F5"/>
    <w:rsid w:val="00664FFF"/>
    <w:rsid w:val="00665487"/>
    <w:rsid w:val="006656A1"/>
    <w:rsid w:val="00665A44"/>
    <w:rsid w:val="00667975"/>
    <w:rsid w:val="00667B22"/>
    <w:rsid w:val="00667DB8"/>
    <w:rsid w:val="00670748"/>
    <w:rsid w:val="00670A18"/>
    <w:rsid w:val="006719E9"/>
    <w:rsid w:val="00671F6E"/>
    <w:rsid w:val="00671F73"/>
    <w:rsid w:val="00672008"/>
    <w:rsid w:val="0067248A"/>
    <w:rsid w:val="00672857"/>
    <w:rsid w:val="006728E5"/>
    <w:rsid w:val="00672F25"/>
    <w:rsid w:val="0067304E"/>
    <w:rsid w:val="006731DD"/>
    <w:rsid w:val="006737E3"/>
    <w:rsid w:val="00673CA3"/>
    <w:rsid w:val="006740BD"/>
    <w:rsid w:val="0067454E"/>
    <w:rsid w:val="006745E5"/>
    <w:rsid w:val="00674AAB"/>
    <w:rsid w:val="00674E4B"/>
    <w:rsid w:val="006764DB"/>
    <w:rsid w:val="006765E2"/>
    <w:rsid w:val="006766FE"/>
    <w:rsid w:val="00676700"/>
    <w:rsid w:val="00676AE5"/>
    <w:rsid w:val="0067734B"/>
    <w:rsid w:val="006774CC"/>
    <w:rsid w:val="00677920"/>
    <w:rsid w:val="00677A0E"/>
    <w:rsid w:val="0068042B"/>
    <w:rsid w:val="006808FF"/>
    <w:rsid w:val="00680977"/>
    <w:rsid w:val="00680D64"/>
    <w:rsid w:val="006810A8"/>
    <w:rsid w:val="00681181"/>
    <w:rsid w:val="00682657"/>
    <w:rsid w:val="006826EB"/>
    <w:rsid w:val="006838EC"/>
    <w:rsid w:val="00683A9A"/>
    <w:rsid w:val="006844F9"/>
    <w:rsid w:val="0068483E"/>
    <w:rsid w:val="00684AEC"/>
    <w:rsid w:val="006856E0"/>
    <w:rsid w:val="00685952"/>
    <w:rsid w:val="00685CAD"/>
    <w:rsid w:val="00685FF9"/>
    <w:rsid w:val="006868E6"/>
    <w:rsid w:val="006870E7"/>
    <w:rsid w:val="006873A9"/>
    <w:rsid w:val="00690B45"/>
    <w:rsid w:val="00691C8D"/>
    <w:rsid w:val="00691DED"/>
    <w:rsid w:val="00692CCB"/>
    <w:rsid w:val="00692DD5"/>
    <w:rsid w:val="00692FCE"/>
    <w:rsid w:val="00693664"/>
    <w:rsid w:val="0069384E"/>
    <w:rsid w:val="00693B1C"/>
    <w:rsid w:val="0069432C"/>
    <w:rsid w:val="0069435C"/>
    <w:rsid w:val="00694FE8"/>
    <w:rsid w:val="006952F8"/>
    <w:rsid w:val="006954F8"/>
    <w:rsid w:val="0069703D"/>
    <w:rsid w:val="00697055"/>
    <w:rsid w:val="00697542"/>
    <w:rsid w:val="00697B8D"/>
    <w:rsid w:val="00697C8B"/>
    <w:rsid w:val="006A0E3C"/>
    <w:rsid w:val="006A11CD"/>
    <w:rsid w:val="006A1363"/>
    <w:rsid w:val="006A1444"/>
    <w:rsid w:val="006A18B6"/>
    <w:rsid w:val="006A1FEB"/>
    <w:rsid w:val="006A2316"/>
    <w:rsid w:val="006A295B"/>
    <w:rsid w:val="006A2A09"/>
    <w:rsid w:val="006A3582"/>
    <w:rsid w:val="006A3751"/>
    <w:rsid w:val="006A44C4"/>
    <w:rsid w:val="006A4A8A"/>
    <w:rsid w:val="006A4F70"/>
    <w:rsid w:val="006A547D"/>
    <w:rsid w:val="006A55A9"/>
    <w:rsid w:val="006A591A"/>
    <w:rsid w:val="006A5B0F"/>
    <w:rsid w:val="006A5B7D"/>
    <w:rsid w:val="006A5ED6"/>
    <w:rsid w:val="006A5FF3"/>
    <w:rsid w:val="006A6288"/>
    <w:rsid w:val="006A65E3"/>
    <w:rsid w:val="006A6653"/>
    <w:rsid w:val="006A6F16"/>
    <w:rsid w:val="006A7582"/>
    <w:rsid w:val="006B0864"/>
    <w:rsid w:val="006B0D75"/>
    <w:rsid w:val="006B1E15"/>
    <w:rsid w:val="006B20EE"/>
    <w:rsid w:val="006B2FF3"/>
    <w:rsid w:val="006B3005"/>
    <w:rsid w:val="006B342A"/>
    <w:rsid w:val="006B3A9F"/>
    <w:rsid w:val="006B3E83"/>
    <w:rsid w:val="006B464A"/>
    <w:rsid w:val="006B4816"/>
    <w:rsid w:val="006B4826"/>
    <w:rsid w:val="006B4AD9"/>
    <w:rsid w:val="006B5B8D"/>
    <w:rsid w:val="006B6814"/>
    <w:rsid w:val="006B72A8"/>
    <w:rsid w:val="006B7611"/>
    <w:rsid w:val="006B7A8D"/>
    <w:rsid w:val="006C01D5"/>
    <w:rsid w:val="006C0D3B"/>
    <w:rsid w:val="006C1CCF"/>
    <w:rsid w:val="006C1D8C"/>
    <w:rsid w:val="006C2CF2"/>
    <w:rsid w:val="006C3130"/>
    <w:rsid w:val="006C346C"/>
    <w:rsid w:val="006C38A0"/>
    <w:rsid w:val="006C3C5E"/>
    <w:rsid w:val="006C443A"/>
    <w:rsid w:val="006C51B3"/>
    <w:rsid w:val="006C51D5"/>
    <w:rsid w:val="006C560F"/>
    <w:rsid w:val="006C68AF"/>
    <w:rsid w:val="006C6FBC"/>
    <w:rsid w:val="006C751E"/>
    <w:rsid w:val="006C7F5E"/>
    <w:rsid w:val="006C7F80"/>
    <w:rsid w:val="006D13AE"/>
    <w:rsid w:val="006D1A35"/>
    <w:rsid w:val="006D1ACE"/>
    <w:rsid w:val="006D2299"/>
    <w:rsid w:val="006D2CF0"/>
    <w:rsid w:val="006D2D65"/>
    <w:rsid w:val="006D3381"/>
    <w:rsid w:val="006D3583"/>
    <w:rsid w:val="006D36D7"/>
    <w:rsid w:val="006D40C0"/>
    <w:rsid w:val="006D432E"/>
    <w:rsid w:val="006D47CE"/>
    <w:rsid w:val="006D4BC8"/>
    <w:rsid w:val="006D50C8"/>
    <w:rsid w:val="006D5B0E"/>
    <w:rsid w:val="006D65C9"/>
    <w:rsid w:val="006D6823"/>
    <w:rsid w:val="006D6C71"/>
    <w:rsid w:val="006D6EB1"/>
    <w:rsid w:val="006D7681"/>
    <w:rsid w:val="006D7788"/>
    <w:rsid w:val="006D794F"/>
    <w:rsid w:val="006E03D6"/>
    <w:rsid w:val="006E0E4B"/>
    <w:rsid w:val="006E1126"/>
    <w:rsid w:val="006E28B9"/>
    <w:rsid w:val="006E35ED"/>
    <w:rsid w:val="006E395F"/>
    <w:rsid w:val="006E4894"/>
    <w:rsid w:val="006E494B"/>
    <w:rsid w:val="006E4CFC"/>
    <w:rsid w:val="006E6044"/>
    <w:rsid w:val="006E7363"/>
    <w:rsid w:val="006E7B3F"/>
    <w:rsid w:val="006E7CA1"/>
    <w:rsid w:val="006E7CC9"/>
    <w:rsid w:val="006F066D"/>
    <w:rsid w:val="006F0AFA"/>
    <w:rsid w:val="006F1B52"/>
    <w:rsid w:val="006F26D7"/>
    <w:rsid w:val="006F2985"/>
    <w:rsid w:val="006F3650"/>
    <w:rsid w:val="006F36B9"/>
    <w:rsid w:val="006F3767"/>
    <w:rsid w:val="006F384B"/>
    <w:rsid w:val="006F3C6E"/>
    <w:rsid w:val="006F422E"/>
    <w:rsid w:val="006F42DE"/>
    <w:rsid w:val="006F4417"/>
    <w:rsid w:val="006F447B"/>
    <w:rsid w:val="006F4776"/>
    <w:rsid w:val="006F4D68"/>
    <w:rsid w:val="006F50E3"/>
    <w:rsid w:val="006F5519"/>
    <w:rsid w:val="006F55BD"/>
    <w:rsid w:val="006F5D9C"/>
    <w:rsid w:val="006F6170"/>
    <w:rsid w:val="006F65DD"/>
    <w:rsid w:val="006F6718"/>
    <w:rsid w:val="006F6A11"/>
    <w:rsid w:val="006F6D28"/>
    <w:rsid w:val="00700926"/>
    <w:rsid w:val="00700D68"/>
    <w:rsid w:val="00701398"/>
    <w:rsid w:val="00701A3B"/>
    <w:rsid w:val="00702016"/>
    <w:rsid w:val="00702162"/>
    <w:rsid w:val="00702B36"/>
    <w:rsid w:val="00702E0B"/>
    <w:rsid w:val="00703A56"/>
    <w:rsid w:val="00704117"/>
    <w:rsid w:val="00704521"/>
    <w:rsid w:val="00705F4E"/>
    <w:rsid w:val="00706A59"/>
    <w:rsid w:val="00707044"/>
    <w:rsid w:val="0070712E"/>
    <w:rsid w:val="0070719E"/>
    <w:rsid w:val="007109FB"/>
    <w:rsid w:val="00710A58"/>
    <w:rsid w:val="007116AC"/>
    <w:rsid w:val="007116D0"/>
    <w:rsid w:val="0071216E"/>
    <w:rsid w:val="007124A2"/>
    <w:rsid w:val="0071261A"/>
    <w:rsid w:val="00713739"/>
    <w:rsid w:val="00713DC2"/>
    <w:rsid w:val="007142EE"/>
    <w:rsid w:val="007146FE"/>
    <w:rsid w:val="00714727"/>
    <w:rsid w:val="007150A4"/>
    <w:rsid w:val="007154AB"/>
    <w:rsid w:val="00715AD1"/>
    <w:rsid w:val="0071683C"/>
    <w:rsid w:val="007173A4"/>
    <w:rsid w:val="007223E9"/>
    <w:rsid w:val="0072283F"/>
    <w:rsid w:val="00722A10"/>
    <w:rsid w:val="007230D6"/>
    <w:rsid w:val="00723E4B"/>
    <w:rsid w:val="00724152"/>
    <w:rsid w:val="00724553"/>
    <w:rsid w:val="00724E93"/>
    <w:rsid w:val="00724EAD"/>
    <w:rsid w:val="00725221"/>
    <w:rsid w:val="007253F9"/>
    <w:rsid w:val="0072552E"/>
    <w:rsid w:val="00726956"/>
    <w:rsid w:val="007275C4"/>
    <w:rsid w:val="00727B64"/>
    <w:rsid w:val="0073021B"/>
    <w:rsid w:val="00730B2E"/>
    <w:rsid w:val="00730ED8"/>
    <w:rsid w:val="00730F89"/>
    <w:rsid w:val="007318DF"/>
    <w:rsid w:val="00731F08"/>
    <w:rsid w:val="00731F1F"/>
    <w:rsid w:val="00731FA8"/>
    <w:rsid w:val="0073261C"/>
    <w:rsid w:val="00732E2C"/>
    <w:rsid w:val="00734468"/>
    <w:rsid w:val="00734AEE"/>
    <w:rsid w:val="00734E2F"/>
    <w:rsid w:val="00735B3D"/>
    <w:rsid w:val="00735C0C"/>
    <w:rsid w:val="00735ECF"/>
    <w:rsid w:val="0073650E"/>
    <w:rsid w:val="00736BB4"/>
    <w:rsid w:val="00736DE9"/>
    <w:rsid w:val="00737318"/>
    <w:rsid w:val="00737CB4"/>
    <w:rsid w:val="00737FBA"/>
    <w:rsid w:val="0074007C"/>
    <w:rsid w:val="007405FB"/>
    <w:rsid w:val="00740673"/>
    <w:rsid w:val="00740CBA"/>
    <w:rsid w:val="00741D44"/>
    <w:rsid w:val="00742DC1"/>
    <w:rsid w:val="00743906"/>
    <w:rsid w:val="00743A10"/>
    <w:rsid w:val="00743FB7"/>
    <w:rsid w:val="0074492E"/>
    <w:rsid w:val="00745A1F"/>
    <w:rsid w:val="00745C5A"/>
    <w:rsid w:val="007465A9"/>
    <w:rsid w:val="00746FCF"/>
    <w:rsid w:val="007474F1"/>
    <w:rsid w:val="00747686"/>
    <w:rsid w:val="0075038F"/>
    <w:rsid w:val="0075149C"/>
    <w:rsid w:val="00751BC3"/>
    <w:rsid w:val="007523C4"/>
    <w:rsid w:val="0075253C"/>
    <w:rsid w:val="00753914"/>
    <w:rsid w:val="00753EAC"/>
    <w:rsid w:val="00754382"/>
    <w:rsid w:val="007543BD"/>
    <w:rsid w:val="00754547"/>
    <w:rsid w:val="00754A0D"/>
    <w:rsid w:val="00754C57"/>
    <w:rsid w:val="00754DFC"/>
    <w:rsid w:val="00754F87"/>
    <w:rsid w:val="007552C1"/>
    <w:rsid w:val="0075535D"/>
    <w:rsid w:val="00755EDD"/>
    <w:rsid w:val="00755F4E"/>
    <w:rsid w:val="007562E2"/>
    <w:rsid w:val="00756638"/>
    <w:rsid w:val="007567C4"/>
    <w:rsid w:val="007573DE"/>
    <w:rsid w:val="0075741E"/>
    <w:rsid w:val="0075752A"/>
    <w:rsid w:val="007576EF"/>
    <w:rsid w:val="00757B92"/>
    <w:rsid w:val="007602A0"/>
    <w:rsid w:val="00760F35"/>
    <w:rsid w:val="00761608"/>
    <w:rsid w:val="00761F2C"/>
    <w:rsid w:val="00762447"/>
    <w:rsid w:val="0076285E"/>
    <w:rsid w:val="00762E02"/>
    <w:rsid w:val="0076328E"/>
    <w:rsid w:val="0076357B"/>
    <w:rsid w:val="00763B23"/>
    <w:rsid w:val="007640DB"/>
    <w:rsid w:val="0076426A"/>
    <w:rsid w:val="007649AF"/>
    <w:rsid w:val="00764B6C"/>
    <w:rsid w:val="0076561E"/>
    <w:rsid w:val="007656C7"/>
    <w:rsid w:val="007660FF"/>
    <w:rsid w:val="007661B0"/>
    <w:rsid w:val="0076639C"/>
    <w:rsid w:val="00767569"/>
    <w:rsid w:val="00770685"/>
    <w:rsid w:val="00770AA9"/>
    <w:rsid w:val="00770E5F"/>
    <w:rsid w:val="007713BA"/>
    <w:rsid w:val="007713F1"/>
    <w:rsid w:val="00771BE9"/>
    <w:rsid w:val="00771F0C"/>
    <w:rsid w:val="00772893"/>
    <w:rsid w:val="00772EE5"/>
    <w:rsid w:val="00774B6C"/>
    <w:rsid w:val="00775687"/>
    <w:rsid w:val="00775722"/>
    <w:rsid w:val="0077770F"/>
    <w:rsid w:val="0078072A"/>
    <w:rsid w:val="007809A8"/>
    <w:rsid w:val="00780A45"/>
    <w:rsid w:val="00780CBA"/>
    <w:rsid w:val="007817D9"/>
    <w:rsid w:val="00781DC3"/>
    <w:rsid w:val="00782836"/>
    <w:rsid w:val="007837C8"/>
    <w:rsid w:val="00783F5A"/>
    <w:rsid w:val="007840FB"/>
    <w:rsid w:val="007848E8"/>
    <w:rsid w:val="00784FA7"/>
    <w:rsid w:val="0078565B"/>
    <w:rsid w:val="007857F3"/>
    <w:rsid w:val="00785A21"/>
    <w:rsid w:val="00785C0F"/>
    <w:rsid w:val="00786032"/>
    <w:rsid w:val="00786118"/>
    <w:rsid w:val="007865B2"/>
    <w:rsid w:val="0078690A"/>
    <w:rsid w:val="007876E3"/>
    <w:rsid w:val="00787A05"/>
    <w:rsid w:val="00790145"/>
    <w:rsid w:val="00790844"/>
    <w:rsid w:val="00790F68"/>
    <w:rsid w:val="007928AD"/>
    <w:rsid w:val="00792AD4"/>
    <w:rsid w:val="00792EDE"/>
    <w:rsid w:val="00793B35"/>
    <w:rsid w:val="00795181"/>
    <w:rsid w:val="00795784"/>
    <w:rsid w:val="00795DD0"/>
    <w:rsid w:val="00795E7D"/>
    <w:rsid w:val="0079652D"/>
    <w:rsid w:val="00796853"/>
    <w:rsid w:val="00796C3A"/>
    <w:rsid w:val="00796E25"/>
    <w:rsid w:val="0079733F"/>
    <w:rsid w:val="007A0174"/>
    <w:rsid w:val="007A0179"/>
    <w:rsid w:val="007A0192"/>
    <w:rsid w:val="007A0B1C"/>
    <w:rsid w:val="007A0B48"/>
    <w:rsid w:val="007A1986"/>
    <w:rsid w:val="007A2C40"/>
    <w:rsid w:val="007A3472"/>
    <w:rsid w:val="007A3678"/>
    <w:rsid w:val="007A37BA"/>
    <w:rsid w:val="007A4135"/>
    <w:rsid w:val="007A4EB5"/>
    <w:rsid w:val="007A5020"/>
    <w:rsid w:val="007A5A00"/>
    <w:rsid w:val="007A5F18"/>
    <w:rsid w:val="007A603F"/>
    <w:rsid w:val="007A7E40"/>
    <w:rsid w:val="007A7EBD"/>
    <w:rsid w:val="007B1078"/>
    <w:rsid w:val="007B1CEF"/>
    <w:rsid w:val="007B268E"/>
    <w:rsid w:val="007B2A7E"/>
    <w:rsid w:val="007B30EA"/>
    <w:rsid w:val="007B33A7"/>
    <w:rsid w:val="007B4019"/>
    <w:rsid w:val="007B4510"/>
    <w:rsid w:val="007B4596"/>
    <w:rsid w:val="007B541C"/>
    <w:rsid w:val="007B558C"/>
    <w:rsid w:val="007B5F48"/>
    <w:rsid w:val="007B6942"/>
    <w:rsid w:val="007B71E9"/>
    <w:rsid w:val="007B723D"/>
    <w:rsid w:val="007B73E5"/>
    <w:rsid w:val="007B7466"/>
    <w:rsid w:val="007B7B36"/>
    <w:rsid w:val="007B7C0F"/>
    <w:rsid w:val="007B7CD7"/>
    <w:rsid w:val="007B7E8A"/>
    <w:rsid w:val="007B7FAE"/>
    <w:rsid w:val="007C0B74"/>
    <w:rsid w:val="007C0DD4"/>
    <w:rsid w:val="007C1702"/>
    <w:rsid w:val="007C20A2"/>
    <w:rsid w:val="007C272B"/>
    <w:rsid w:val="007C2806"/>
    <w:rsid w:val="007C3131"/>
    <w:rsid w:val="007C3361"/>
    <w:rsid w:val="007C3604"/>
    <w:rsid w:val="007C39AB"/>
    <w:rsid w:val="007C3C41"/>
    <w:rsid w:val="007C3FBC"/>
    <w:rsid w:val="007C41D1"/>
    <w:rsid w:val="007C45AD"/>
    <w:rsid w:val="007C48C7"/>
    <w:rsid w:val="007C4D25"/>
    <w:rsid w:val="007C5221"/>
    <w:rsid w:val="007C5232"/>
    <w:rsid w:val="007C55A7"/>
    <w:rsid w:val="007C589E"/>
    <w:rsid w:val="007C5B5F"/>
    <w:rsid w:val="007C5DBF"/>
    <w:rsid w:val="007C631C"/>
    <w:rsid w:val="007C6619"/>
    <w:rsid w:val="007C69D6"/>
    <w:rsid w:val="007C6A3A"/>
    <w:rsid w:val="007C6E5A"/>
    <w:rsid w:val="007C6F9B"/>
    <w:rsid w:val="007C7712"/>
    <w:rsid w:val="007C7776"/>
    <w:rsid w:val="007D0825"/>
    <w:rsid w:val="007D0D87"/>
    <w:rsid w:val="007D105E"/>
    <w:rsid w:val="007D23DD"/>
    <w:rsid w:val="007D3591"/>
    <w:rsid w:val="007D38D7"/>
    <w:rsid w:val="007D39B6"/>
    <w:rsid w:val="007D3C1B"/>
    <w:rsid w:val="007D45FC"/>
    <w:rsid w:val="007D506C"/>
    <w:rsid w:val="007D5357"/>
    <w:rsid w:val="007D6496"/>
    <w:rsid w:val="007D6683"/>
    <w:rsid w:val="007D69ED"/>
    <w:rsid w:val="007E0370"/>
    <w:rsid w:val="007E06AC"/>
    <w:rsid w:val="007E167E"/>
    <w:rsid w:val="007E1979"/>
    <w:rsid w:val="007E1C1A"/>
    <w:rsid w:val="007E2185"/>
    <w:rsid w:val="007E23A7"/>
    <w:rsid w:val="007E2897"/>
    <w:rsid w:val="007E291E"/>
    <w:rsid w:val="007E321F"/>
    <w:rsid w:val="007E3338"/>
    <w:rsid w:val="007E34F8"/>
    <w:rsid w:val="007E39F7"/>
    <w:rsid w:val="007E4A46"/>
    <w:rsid w:val="007E5A36"/>
    <w:rsid w:val="007E5B67"/>
    <w:rsid w:val="007E6167"/>
    <w:rsid w:val="007E6736"/>
    <w:rsid w:val="007E6979"/>
    <w:rsid w:val="007E6EBD"/>
    <w:rsid w:val="007E7384"/>
    <w:rsid w:val="007E74C5"/>
    <w:rsid w:val="007F100F"/>
    <w:rsid w:val="007F11EA"/>
    <w:rsid w:val="007F1F6A"/>
    <w:rsid w:val="007F217D"/>
    <w:rsid w:val="007F21FA"/>
    <w:rsid w:val="007F2DCD"/>
    <w:rsid w:val="007F3211"/>
    <w:rsid w:val="007F32C6"/>
    <w:rsid w:val="007F3437"/>
    <w:rsid w:val="007F4871"/>
    <w:rsid w:val="007F52A8"/>
    <w:rsid w:val="007F5384"/>
    <w:rsid w:val="007F55FE"/>
    <w:rsid w:val="007F61FE"/>
    <w:rsid w:val="007F7CC3"/>
    <w:rsid w:val="007F7D41"/>
    <w:rsid w:val="00801716"/>
    <w:rsid w:val="00801AFD"/>
    <w:rsid w:val="00801C70"/>
    <w:rsid w:val="00802309"/>
    <w:rsid w:val="00802692"/>
    <w:rsid w:val="00802C55"/>
    <w:rsid w:val="008034C1"/>
    <w:rsid w:val="0080361A"/>
    <w:rsid w:val="00803C70"/>
    <w:rsid w:val="00803CB6"/>
    <w:rsid w:val="008042F7"/>
    <w:rsid w:val="008043DE"/>
    <w:rsid w:val="0080496F"/>
    <w:rsid w:val="00804CDA"/>
    <w:rsid w:val="00805091"/>
    <w:rsid w:val="008052E4"/>
    <w:rsid w:val="0080606A"/>
    <w:rsid w:val="00806193"/>
    <w:rsid w:val="0080693C"/>
    <w:rsid w:val="00806F86"/>
    <w:rsid w:val="00807E29"/>
    <w:rsid w:val="008110BB"/>
    <w:rsid w:val="008114F0"/>
    <w:rsid w:val="00812103"/>
    <w:rsid w:val="00812156"/>
    <w:rsid w:val="00812A93"/>
    <w:rsid w:val="00812E0A"/>
    <w:rsid w:val="0081322F"/>
    <w:rsid w:val="0081352B"/>
    <w:rsid w:val="00813640"/>
    <w:rsid w:val="0081421D"/>
    <w:rsid w:val="00814514"/>
    <w:rsid w:val="00814C20"/>
    <w:rsid w:val="00815485"/>
    <w:rsid w:val="00815BAE"/>
    <w:rsid w:val="00815E80"/>
    <w:rsid w:val="00816559"/>
    <w:rsid w:val="00816792"/>
    <w:rsid w:val="00817707"/>
    <w:rsid w:val="00817F41"/>
    <w:rsid w:val="0082135D"/>
    <w:rsid w:val="0082169C"/>
    <w:rsid w:val="00821D99"/>
    <w:rsid w:val="00822764"/>
    <w:rsid w:val="00822B0C"/>
    <w:rsid w:val="00822C28"/>
    <w:rsid w:val="00822E9E"/>
    <w:rsid w:val="008237E2"/>
    <w:rsid w:val="00823CD8"/>
    <w:rsid w:val="008255D6"/>
    <w:rsid w:val="00825E7F"/>
    <w:rsid w:val="00826132"/>
    <w:rsid w:val="008264FF"/>
    <w:rsid w:val="008266B2"/>
    <w:rsid w:val="0082688F"/>
    <w:rsid w:val="00826A71"/>
    <w:rsid w:val="0082720A"/>
    <w:rsid w:val="0082773D"/>
    <w:rsid w:val="00827BAD"/>
    <w:rsid w:val="00830BC7"/>
    <w:rsid w:val="00830E45"/>
    <w:rsid w:val="0083130D"/>
    <w:rsid w:val="0083142D"/>
    <w:rsid w:val="0083173E"/>
    <w:rsid w:val="00831D73"/>
    <w:rsid w:val="00832887"/>
    <w:rsid w:val="00832958"/>
    <w:rsid w:val="00832A06"/>
    <w:rsid w:val="00832D4F"/>
    <w:rsid w:val="00833507"/>
    <w:rsid w:val="00833894"/>
    <w:rsid w:val="00833A69"/>
    <w:rsid w:val="00833ECA"/>
    <w:rsid w:val="00833FBE"/>
    <w:rsid w:val="008341F7"/>
    <w:rsid w:val="00834DCB"/>
    <w:rsid w:val="00835949"/>
    <w:rsid w:val="008361BE"/>
    <w:rsid w:val="00836673"/>
    <w:rsid w:val="00836B98"/>
    <w:rsid w:val="00837133"/>
    <w:rsid w:val="008371FB"/>
    <w:rsid w:val="0083799E"/>
    <w:rsid w:val="00837BEF"/>
    <w:rsid w:val="00837F55"/>
    <w:rsid w:val="00840C42"/>
    <w:rsid w:val="00840CDE"/>
    <w:rsid w:val="00841BF7"/>
    <w:rsid w:val="00842009"/>
    <w:rsid w:val="00842056"/>
    <w:rsid w:val="00843258"/>
    <w:rsid w:val="008435D5"/>
    <w:rsid w:val="00844893"/>
    <w:rsid w:val="00844F10"/>
    <w:rsid w:val="00845186"/>
    <w:rsid w:val="00846BDF"/>
    <w:rsid w:val="00846FDC"/>
    <w:rsid w:val="008474B5"/>
    <w:rsid w:val="008501AB"/>
    <w:rsid w:val="00850ACC"/>
    <w:rsid w:val="00850E7A"/>
    <w:rsid w:val="00850F25"/>
    <w:rsid w:val="00850F81"/>
    <w:rsid w:val="00851002"/>
    <w:rsid w:val="00851297"/>
    <w:rsid w:val="008513D8"/>
    <w:rsid w:val="00851594"/>
    <w:rsid w:val="0085256C"/>
    <w:rsid w:val="008528A3"/>
    <w:rsid w:val="00852997"/>
    <w:rsid w:val="00852E20"/>
    <w:rsid w:val="00853E19"/>
    <w:rsid w:val="00855364"/>
    <w:rsid w:val="008555B3"/>
    <w:rsid w:val="008561D7"/>
    <w:rsid w:val="008573EE"/>
    <w:rsid w:val="008601B7"/>
    <w:rsid w:val="00860B22"/>
    <w:rsid w:val="0086129E"/>
    <w:rsid w:val="00861B7C"/>
    <w:rsid w:val="00862457"/>
    <w:rsid w:val="00862A5A"/>
    <w:rsid w:val="00862CE0"/>
    <w:rsid w:val="00863025"/>
    <w:rsid w:val="0086315A"/>
    <w:rsid w:val="0086319A"/>
    <w:rsid w:val="0086340D"/>
    <w:rsid w:val="008634C9"/>
    <w:rsid w:val="008636FC"/>
    <w:rsid w:val="00863859"/>
    <w:rsid w:val="00863B58"/>
    <w:rsid w:val="00863DB6"/>
    <w:rsid w:val="00863F56"/>
    <w:rsid w:val="00865869"/>
    <w:rsid w:val="0086648E"/>
    <w:rsid w:val="00866624"/>
    <w:rsid w:val="008704ED"/>
    <w:rsid w:val="008707DE"/>
    <w:rsid w:val="00870C1B"/>
    <w:rsid w:val="0087147B"/>
    <w:rsid w:val="008714EA"/>
    <w:rsid w:val="00871F34"/>
    <w:rsid w:val="00872A2D"/>
    <w:rsid w:val="00872CEF"/>
    <w:rsid w:val="00873A1D"/>
    <w:rsid w:val="00873B2D"/>
    <w:rsid w:val="00874127"/>
    <w:rsid w:val="008742AA"/>
    <w:rsid w:val="00874CC4"/>
    <w:rsid w:val="00874FB1"/>
    <w:rsid w:val="00875D6A"/>
    <w:rsid w:val="0087656B"/>
    <w:rsid w:val="00876BFE"/>
    <w:rsid w:val="008771F4"/>
    <w:rsid w:val="00880946"/>
    <w:rsid w:val="00880E23"/>
    <w:rsid w:val="00881E3C"/>
    <w:rsid w:val="0088357D"/>
    <w:rsid w:val="00884328"/>
    <w:rsid w:val="008843D3"/>
    <w:rsid w:val="008843E1"/>
    <w:rsid w:val="00884CF5"/>
    <w:rsid w:val="0088533B"/>
    <w:rsid w:val="0088534C"/>
    <w:rsid w:val="00885861"/>
    <w:rsid w:val="00885F76"/>
    <w:rsid w:val="00886187"/>
    <w:rsid w:val="0088740E"/>
    <w:rsid w:val="00887B02"/>
    <w:rsid w:val="00890E54"/>
    <w:rsid w:val="0089221C"/>
    <w:rsid w:val="00892A4E"/>
    <w:rsid w:val="00892EF5"/>
    <w:rsid w:val="00893305"/>
    <w:rsid w:val="00894A21"/>
    <w:rsid w:val="00896619"/>
    <w:rsid w:val="00896A4C"/>
    <w:rsid w:val="0089797F"/>
    <w:rsid w:val="00897E73"/>
    <w:rsid w:val="008A0203"/>
    <w:rsid w:val="008A048E"/>
    <w:rsid w:val="008A1E61"/>
    <w:rsid w:val="008A1E98"/>
    <w:rsid w:val="008A23C9"/>
    <w:rsid w:val="008A26AB"/>
    <w:rsid w:val="008A285D"/>
    <w:rsid w:val="008A2CA2"/>
    <w:rsid w:val="008A3379"/>
    <w:rsid w:val="008A3488"/>
    <w:rsid w:val="008A3961"/>
    <w:rsid w:val="008A39F8"/>
    <w:rsid w:val="008A3B4A"/>
    <w:rsid w:val="008A3BF5"/>
    <w:rsid w:val="008A3CC7"/>
    <w:rsid w:val="008A4457"/>
    <w:rsid w:val="008A4462"/>
    <w:rsid w:val="008A540B"/>
    <w:rsid w:val="008A59C8"/>
    <w:rsid w:val="008A5C5C"/>
    <w:rsid w:val="008A6912"/>
    <w:rsid w:val="008A6A8C"/>
    <w:rsid w:val="008A7210"/>
    <w:rsid w:val="008A7463"/>
    <w:rsid w:val="008A7636"/>
    <w:rsid w:val="008A7901"/>
    <w:rsid w:val="008A7AC1"/>
    <w:rsid w:val="008B0754"/>
    <w:rsid w:val="008B0CC5"/>
    <w:rsid w:val="008B16B0"/>
    <w:rsid w:val="008B24CC"/>
    <w:rsid w:val="008B32A9"/>
    <w:rsid w:val="008B3313"/>
    <w:rsid w:val="008B487E"/>
    <w:rsid w:val="008B4AA4"/>
    <w:rsid w:val="008B4C59"/>
    <w:rsid w:val="008B5141"/>
    <w:rsid w:val="008B6417"/>
    <w:rsid w:val="008B706C"/>
    <w:rsid w:val="008B771D"/>
    <w:rsid w:val="008B795B"/>
    <w:rsid w:val="008C0AC2"/>
    <w:rsid w:val="008C0AF4"/>
    <w:rsid w:val="008C0DAB"/>
    <w:rsid w:val="008C1520"/>
    <w:rsid w:val="008C17FE"/>
    <w:rsid w:val="008C18D1"/>
    <w:rsid w:val="008C20A5"/>
    <w:rsid w:val="008C2548"/>
    <w:rsid w:val="008C2B21"/>
    <w:rsid w:val="008C2EDB"/>
    <w:rsid w:val="008C3042"/>
    <w:rsid w:val="008C3AB1"/>
    <w:rsid w:val="008C47D8"/>
    <w:rsid w:val="008C492B"/>
    <w:rsid w:val="008C4C32"/>
    <w:rsid w:val="008C4CA1"/>
    <w:rsid w:val="008C4E6A"/>
    <w:rsid w:val="008C6977"/>
    <w:rsid w:val="008C6ADF"/>
    <w:rsid w:val="008C6C9A"/>
    <w:rsid w:val="008C79BC"/>
    <w:rsid w:val="008D0153"/>
    <w:rsid w:val="008D0434"/>
    <w:rsid w:val="008D06B8"/>
    <w:rsid w:val="008D144D"/>
    <w:rsid w:val="008D16FB"/>
    <w:rsid w:val="008D1B64"/>
    <w:rsid w:val="008D1C75"/>
    <w:rsid w:val="008D20D1"/>
    <w:rsid w:val="008D2249"/>
    <w:rsid w:val="008D2490"/>
    <w:rsid w:val="008D257D"/>
    <w:rsid w:val="008D2D6E"/>
    <w:rsid w:val="008D2F4B"/>
    <w:rsid w:val="008D3368"/>
    <w:rsid w:val="008D34EC"/>
    <w:rsid w:val="008D3996"/>
    <w:rsid w:val="008D3A5B"/>
    <w:rsid w:val="008D3E34"/>
    <w:rsid w:val="008D4162"/>
    <w:rsid w:val="008D4AD4"/>
    <w:rsid w:val="008D58D2"/>
    <w:rsid w:val="008D789D"/>
    <w:rsid w:val="008D7A61"/>
    <w:rsid w:val="008E0875"/>
    <w:rsid w:val="008E0FAE"/>
    <w:rsid w:val="008E1060"/>
    <w:rsid w:val="008E161E"/>
    <w:rsid w:val="008E175C"/>
    <w:rsid w:val="008E1E4D"/>
    <w:rsid w:val="008E2412"/>
    <w:rsid w:val="008E2A6A"/>
    <w:rsid w:val="008E38DE"/>
    <w:rsid w:val="008E3C72"/>
    <w:rsid w:val="008E3E2A"/>
    <w:rsid w:val="008E4014"/>
    <w:rsid w:val="008E421D"/>
    <w:rsid w:val="008E4430"/>
    <w:rsid w:val="008E495D"/>
    <w:rsid w:val="008E548A"/>
    <w:rsid w:val="008E57E3"/>
    <w:rsid w:val="008E64BD"/>
    <w:rsid w:val="008E6FAD"/>
    <w:rsid w:val="008E71EA"/>
    <w:rsid w:val="008E7269"/>
    <w:rsid w:val="008E735F"/>
    <w:rsid w:val="008F007F"/>
    <w:rsid w:val="008F086D"/>
    <w:rsid w:val="008F12BB"/>
    <w:rsid w:val="008F17C4"/>
    <w:rsid w:val="008F42EC"/>
    <w:rsid w:val="008F430E"/>
    <w:rsid w:val="008F45C5"/>
    <w:rsid w:val="008F49DC"/>
    <w:rsid w:val="008F4A57"/>
    <w:rsid w:val="008F4B82"/>
    <w:rsid w:val="008F4D40"/>
    <w:rsid w:val="008F4DCC"/>
    <w:rsid w:val="008F5096"/>
    <w:rsid w:val="008F514B"/>
    <w:rsid w:val="008F5492"/>
    <w:rsid w:val="008F5D36"/>
    <w:rsid w:val="008F5E30"/>
    <w:rsid w:val="008F5E46"/>
    <w:rsid w:val="008F5EBC"/>
    <w:rsid w:val="008F682D"/>
    <w:rsid w:val="008F6C24"/>
    <w:rsid w:val="008F6F48"/>
    <w:rsid w:val="00900276"/>
    <w:rsid w:val="00900420"/>
    <w:rsid w:val="00900747"/>
    <w:rsid w:val="00900836"/>
    <w:rsid w:val="00900E7C"/>
    <w:rsid w:val="00901AAE"/>
    <w:rsid w:val="00902223"/>
    <w:rsid w:val="00904674"/>
    <w:rsid w:val="0090470A"/>
    <w:rsid w:val="0090478A"/>
    <w:rsid w:val="0090482E"/>
    <w:rsid w:val="009056B9"/>
    <w:rsid w:val="00905986"/>
    <w:rsid w:val="00906CDE"/>
    <w:rsid w:val="0090711E"/>
    <w:rsid w:val="00907869"/>
    <w:rsid w:val="00907901"/>
    <w:rsid w:val="00907BE5"/>
    <w:rsid w:val="00907E9E"/>
    <w:rsid w:val="009102A7"/>
    <w:rsid w:val="00910BEC"/>
    <w:rsid w:val="00910C85"/>
    <w:rsid w:val="00910D8A"/>
    <w:rsid w:val="00910FF5"/>
    <w:rsid w:val="009110E5"/>
    <w:rsid w:val="009115E4"/>
    <w:rsid w:val="00911D86"/>
    <w:rsid w:val="00912706"/>
    <w:rsid w:val="00912932"/>
    <w:rsid w:val="00912E5F"/>
    <w:rsid w:val="00913BE1"/>
    <w:rsid w:val="00913D3C"/>
    <w:rsid w:val="00913F60"/>
    <w:rsid w:val="009143A0"/>
    <w:rsid w:val="00914F96"/>
    <w:rsid w:val="00915863"/>
    <w:rsid w:val="00916B1C"/>
    <w:rsid w:val="00916BC2"/>
    <w:rsid w:val="00916ED7"/>
    <w:rsid w:val="00917172"/>
    <w:rsid w:val="009173C8"/>
    <w:rsid w:val="0092008E"/>
    <w:rsid w:val="009204F8"/>
    <w:rsid w:val="00923C16"/>
    <w:rsid w:val="009252A1"/>
    <w:rsid w:val="009253EF"/>
    <w:rsid w:val="009254D5"/>
    <w:rsid w:val="009265BA"/>
    <w:rsid w:val="00926FFE"/>
    <w:rsid w:val="00927335"/>
    <w:rsid w:val="00927A69"/>
    <w:rsid w:val="00930EF7"/>
    <w:rsid w:val="009317B8"/>
    <w:rsid w:val="009318F6"/>
    <w:rsid w:val="00931A65"/>
    <w:rsid w:val="00931DD4"/>
    <w:rsid w:val="009329B9"/>
    <w:rsid w:val="00933CAC"/>
    <w:rsid w:val="0093405F"/>
    <w:rsid w:val="00934284"/>
    <w:rsid w:val="0093548B"/>
    <w:rsid w:val="00935A67"/>
    <w:rsid w:val="00935DFD"/>
    <w:rsid w:val="00936091"/>
    <w:rsid w:val="009360D6"/>
    <w:rsid w:val="0093626F"/>
    <w:rsid w:val="009370CA"/>
    <w:rsid w:val="00937389"/>
    <w:rsid w:val="0093763A"/>
    <w:rsid w:val="00937696"/>
    <w:rsid w:val="00940E3E"/>
    <w:rsid w:val="00941336"/>
    <w:rsid w:val="009429DD"/>
    <w:rsid w:val="00942E1C"/>
    <w:rsid w:val="00943462"/>
    <w:rsid w:val="00943673"/>
    <w:rsid w:val="009437AB"/>
    <w:rsid w:val="00944123"/>
    <w:rsid w:val="0094449D"/>
    <w:rsid w:val="009445D9"/>
    <w:rsid w:val="00944F91"/>
    <w:rsid w:val="009455EE"/>
    <w:rsid w:val="0094574C"/>
    <w:rsid w:val="00945B64"/>
    <w:rsid w:val="00945F3D"/>
    <w:rsid w:val="009466EE"/>
    <w:rsid w:val="00946A97"/>
    <w:rsid w:val="00946AF9"/>
    <w:rsid w:val="00946FF4"/>
    <w:rsid w:val="00947936"/>
    <w:rsid w:val="009505F3"/>
    <w:rsid w:val="00950718"/>
    <w:rsid w:val="00951A65"/>
    <w:rsid w:val="009521ED"/>
    <w:rsid w:val="0095227C"/>
    <w:rsid w:val="0095352F"/>
    <w:rsid w:val="00953840"/>
    <w:rsid w:val="009539A7"/>
    <w:rsid w:val="00953D04"/>
    <w:rsid w:val="00953D51"/>
    <w:rsid w:val="00954341"/>
    <w:rsid w:val="009549C7"/>
    <w:rsid w:val="00954BF4"/>
    <w:rsid w:val="00954C68"/>
    <w:rsid w:val="00954DBF"/>
    <w:rsid w:val="009557B0"/>
    <w:rsid w:val="00955FCC"/>
    <w:rsid w:val="00956156"/>
    <w:rsid w:val="0095656B"/>
    <w:rsid w:val="00956DB8"/>
    <w:rsid w:val="009575E1"/>
    <w:rsid w:val="0095766D"/>
    <w:rsid w:val="0095789D"/>
    <w:rsid w:val="00957D82"/>
    <w:rsid w:val="00957DE9"/>
    <w:rsid w:val="0096061C"/>
    <w:rsid w:val="00960650"/>
    <w:rsid w:val="00960BC7"/>
    <w:rsid w:val="00961580"/>
    <w:rsid w:val="009632C9"/>
    <w:rsid w:val="00963CB0"/>
    <w:rsid w:val="00963D5B"/>
    <w:rsid w:val="0096408E"/>
    <w:rsid w:val="009645ED"/>
    <w:rsid w:val="00964812"/>
    <w:rsid w:val="00964963"/>
    <w:rsid w:val="00964AC7"/>
    <w:rsid w:val="00965F0B"/>
    <w:rsid w:val="00966A9D"/>
    <w:rsid w:val="00966AA3"/>
    <w:rsid w:val="00967629"/>
    <w:rsid w:val="00970C79"/>
    <w:rsid w:val="00970D0B"/>
    <w:rsid w:val="00971269"/>
    <w:rsid w:val="0097138E"/>
    <w:rsid w:val="009716E0"/>
    <w:rsid w:val="009718E2"/>
    <w:rsid w:val="00971A95"/>
    <w:rsid w:val="009720ED"/>
    <w:rsid w:val="0097229C"/>
    <w:rsid w:val="00972F39"/>
    <w:rsid w:val="0097354A"/>
    <w:rsid w:val="0097442E"/>
    <w:rsid w:val="00974692"/>
    <w:rsid w:val="0097474D"/>
    <w:rsid w:val="00974BEA"/>
    <w:rsid w:val="00975B44"/>
    <w:rsid w:val="0097624D"/>
    <w:rsid w:val="00976312"/>
    <w:rsid w:val="0097655B"/>
    <w:rsid w:val="0097667C"/>
    <w:rsid w:val="00976682"/>
    <w:rsid w:val="00977184"/>
    <w:rsid w:val="0097718F"/>
    <w:rsid w:val="0097731A"/>
    <w:rsid w:val="009802C9"/>
    <w:rsid w:val="00980C46"/>
    <w:rsid w:val="00980DB2"/>
    <w:rsid w:val="00980FB4"/>
    <w:rsid w:val="00981CA3"/>
    <w:rsid w:val="009824FF"/>
    <w:rsid w:val="0098451D"/>
    <w:rsid w:val="009846DE"/>
    <w:rsid w:val="00985864"/>
    <w:rsid w:val="00985ABF"/>
    <w:rsid w:val="00985F19"/>
    <w:rsid w:val="00986D1C"/>
    <w:rsid w:val="009874F5"/>
    <w:rsid w:val="00987558"/>
    <w:rsid w:val="009876F1"/>
    <w:rsid w:val="009879C3"/>
    <w:rsid w:val="00987BC8"/>
    <w:rsid w:val="00990252"/>
    <w:rsid w:val="00993055"/>
    <w:rsid w:val="00993A8C"/>
    <w:rsid w:val="00994435"/>
    <w:rsid w:val="00995D77"/>
    <w:rsid w:val="009967F2"/>
    <w:rsid w:val="00996A41"/>
    <w:rsid w:val="009970A3"/>
    <w:rsid w:val="00997170"/>
    <w:rsid w:val="00997251"/>
    <w:rsid w:val="009973DA"/>
    <w:rsid w:val="00997424"/>
    <w:rsid w:val="00997790"/>
    <w:rsid w:val="00997C93"/>
    <w:rsid w:val="009A2B2D"/>
    <w:rsid w:val="009A2FA8"/>
    <w:rsid w:val="009A41C6"/>
    <w:rsid w:val="009A5FD6"/>
    <w:rsid w:val="009A621B"/>
    <w:rsid w:val="009A663C"/>
    <w:rsid w:val="009A66D0"/>
    <w:rsid w:val="009A66F1"/>
    <w:rsid w:val="009A720D"/>
    <w:rsid w:val="009A7280"/>
    <w:rsid w:val="009A7873"/>
    <w:rsid w:val="009A788D"/>
    <w:rsid w:val="009A7FB4"/>
    <w:rsid w:val="009B01FC"/>
    <w:rsid w:val="009B0C8B"/>
    <w:rsid w:val="009B1106"/>
    <w:rsid w:val="009B130D"/>
    <w:rsid w:val="009B1BFE"/>
    <w:rsid w:val="009B2A87"/>
    <w:rsid w:val="009B2AEA"/>
    <w:rsid w:val="009B4972"/>
    <w:rsid w:val="009B4CF0"/>
    <w:rsid w:val="009B6D32"/>
    <w:rsid w:val="009B7187"/>
    <w:rsid w:val="009B74CA"/>
    <w:rsid w:val="009C01CA"/>
    <w:rsid w:val="009C1152"/>
    <w:rsid w:val="009C1234"/>
    <w:rsid w:val="009C1911"/>
    <w:rsid w:val="009C1DB2"/>
    <w:rsid w:val="009C1E7C"/>
    <w:rsid w:val="009C2104"/>
    <w:rsid w:val="009C229F"/>
    <w:rsid w:val="009C2EB6"/>
    <w:rsid w:val="009C3195"/>
    <w:rsid w:val="009C401E"/>
    <w:rsid w:val="009C43DA"/>
    <w:rsid w:val="009C4C0E"/>
    <w:rsid w:val="009C51CC"/>
    <w:rsid w:val="009C57F6"/>
    <w:rsid w:val="009C6A74"/>
    <w:rsid w:val="009C6AE7"/>
    <w:rsid w:val="009C7EFD"/>
    <w:rsid w:val="009D05B8"/>
    <w:rsid w:val="009D0B2C"/>
    <w:rsid w:val="009D0BDF"/>
    <w:rsid w:val="009D0F0A"/>
    <w:rsid w:val="009D1130"/>
    <w:rsid w:val="009D1749"/>
    <w:rsid w:val="009D1A59"/>
    <w:rsid w:val="009D229C"/>
    <w:rsid w:val="009D233C"/>
    <w:rsid w:val="009D2522"/>
    <w:rsid w:val="009D2603"/>
    <w:rsid w:val="009D2B28"/>
    <w:rsid w:val="009D3A05"/>
    <w:rsid w:val="009D4487"/>
    <w:rsid w:val="009D45F8"/>
    <w:rsid w:val="009D4A35"/>
    <w:rsid w:val="009D5BE6"/>
    <w:rsid w:val="009D6824"/>
    <w:rsid w:val="009D753C"/>
    <w:rsid w:val="009D7561"/>
    <w:rsid w:val="009D7BC2"/>
    <w:rsid w:val="009E08DD"/>
    <w:rsid w:val="009E0E75"/>
    <w:rsid w:val="009E195A"/>
    <w:rsid w:val="009E1B1A"/>
    <w:rsid w:val="009E1C66"/>
    <w:rsid w:val="009E1CF9"/>
    <w:rsid w:val="009E214D"/>
    <w:rsid w:val="009E2649"/>
    <w:rsid w:val="009E3F8E"/>
    <w:rsid w:val="009E405A"/>
    <w:rsid w:val="009E40AF"/>
    <w:rsid w:val="009E4841"/>
    <w:rsid w:val="009E4E95"/>
    <w:rsid w:val="009E530D"/>
    <w:rsid w:val="009E6199"/>
    <w:rsid w:val="009E6283"/>
    <w:rsid w:val="009E7271"/>
    <w:rsid w:val="009E7604"/>
    <w:rsid w:val="009E7742"/>
    <w:rsid w:val="009E7BDC"/>
    <w:rsid w:val="009E7D94"/>
    <w:rsid w:val="009F03A0"/>
    <w:rsid w:val="009F0548"/>
    <w:rsid w:val="009F0ED5"/>
    <w:rsid w:val="009F148A"/>
    <w:rsid w:val="009F17C7"/>
    <w:rsid w:val="009F2962"/>
    <w:rsid w:val="009F2AB4"/>
    <w:rsid w:val="009F2E31"/>
    <w:rsid w:val="009F3384"/>
    <w:rsid w:val="009F3F1F"/>
    <w:rsid w:val="009F4FB3"/>
    <w:rsid w:val="009F4FD9"/>
    <w:rsid w:val="009F50A3"/>
    <w:rsid w:val="009F546D"/>
    <w:rsid w:val="009F5B8B"/>
    <w:rsid w:val="009F5DEE"/>
    <w:rsid w:val="009F607F"/>
    <w:rsid w:val="009F7059"/>
    <w:rsid w:val="009F71D1"/>
    <w:rsid w:val="009F776B"/>
    <w:rsid w:val="009F7B17"/>
    <w:rsid w:val="00A00403"/>
    <w:rsid w:val="00A0127A"/>
    <w:rsid w:val="00A01EFD"/>
    <w:rsid w:val="00A03B05"/>
    <w:rsid w:val="00A04100"/>
    <w:rsid w:val="00A0471E"/>
    <w:rsid w:val="00A04A8A"/>
    <w:rsid w:val="00A04C2D"/>
    <w:rsid w:val="00A05600"/>
    <w:rsid w:val="00A06090"/>
    <w:rsid w:val="00A06718"/>
    <w:rsid w:val="00A06D57"/>
    <w:rsid w:val="00A06E9F"/>
    <w:rsid w:val="00A06EE6"/>
    <w:rsid w:val="00A075AB"/>
    <w:rsid w:val="00A106E7"/>
    <w:rsid w:val="00A10C93"/>
    <w:rsid w:val="00A11427"/>
    <w:rsid w:val="00A1190C"/>
    <w:rsid w:val="00A11B34"/>
    <w:rsid w:val="00A11BD6"/>
    <w:rsid w:val="00A11EBD"/>
    <w:rsid w:val="00A1222D"/>
    <w:rsid w:val="00A12764"/>
    <w:rsid w:val="00A12789"/>
    <w:rsid w:val="00A12BA7"/>
    <w:rsid w:val="00A14834"/>
    <w:rsid w:val="00A14B24"/>
    <w:rsid w:val="00A14D6A"/>
    <w:rsid w:val="00A154C8"/>
    <w:rsid w:val="00A15B97"/>
    <w:rsid w:val="00A172A6"/>
    <w:rsid w:val="00A17945"/>
    <w:rsid w:val="00A17E83"/>
    <w:rsid w:val="00A20089"/>
    <w:rsid w:val="00A2023B"/>
    <w:rsid w:val="00A2052B"/>
    <w:rsid w:val="00A21194"/>
    <w:rsid w:val="00A21387"/>
    <w:rsid w:val="00A217ED"/>
    <w:rsid w:val="00A229C1"/>
    <w:rsid w:val="00A22D6C"/>
    <w:rsid w:val="00A22F83"/>
    <w:rsid w:val="00A23455"/>
    <w:rsid w:val="00A2380E"/>
    <w:rsid w:val="00A23BE9"/>
    <w:rsid w:val="00A2403B"/>
    <w:rsid w:val="00A240DF"/>
    <w:rsid w:val="00A243E7"/>
    <w:rsid w:val="00A24843"/>
    <w:rsid w:val="00A25091"/>
    <w:rsid w:val="00A2536F"/>
    <w:rsid w:val="00A25CF1"/>
    <w:rsid w:val="00A263F4"/>
    <w:rsid w:val="00A26417"/>
    <w:rsid w:val="00A26616"/>
    <w:rsid w:val="00A26AF6"/>
    <w:rsid w:val="00A27422"/>
    <w:rsid w:val="00A279A7"/>
    <w:rsid w:val="00A27E41"/>
    <w:rsid w:val="00A3019F"/>
    <w:rsid w:val="00A30792"/>
    <w:rsid w:val="00A30BD3"/>
    <w:rsid w:val="00A30DB3"/>
    <w:rsid w:val="00A3207E"/>
    <w:rsid w:val="00A322BD"/>
    <w:rsid w:val="00A3243B"/>
    <w:rsid w:val="00A337C3"/>
    <w:rsid w:val="00A34D43"/>
    <w:rsid w:val="00A3503F"/>
    <w:rsid w:val="00A357A3"/>
    <w:rsid w:val="00A35E84"/>
    <w:rsid w:val="00A35F00"/>
    <w:rsid w:val="00A37A57"/>
    <w:rsid w:val="00A37E85"/>
    <w:rsid w:val="00A406DC"/>
    <w:rsid w:val="00A4144F"/>
    <w:rsid w:val="00A41716"/>
    <w:rsid w:val="00A4248D"/>
    <w:rsid w:val="00A45F67"/>
    <w:rsid w:val="00A45F87"/>
    <w:rsid w:val="00A4630E"/>
    <w:rsid w:val="00A4674A"/>
    <w:rsid w:val="00A46875"/>
    <w:rsid w:val="00A469E4"/>
    <w:rsid w:val="00A46F92"/>
    <w:rsid w:val="00A470EC"/>
    <w:rsid w:val="00A47160"/>
    <w:rsid w:val="00A47D5D"/>
    <w:rsid w:val="00A50B75"/>
    <w:rsid w:val="00A51F1C"/>
    <w:rsid w:val="00A52C66"/>
    <w:rsid w:val="00A5316C"/>
    <w:rsid w:val="00A534E2"/>
    <w:rsid w:val="00A55DE0"/>
    <w:rsid w:val="00A56D43"/>
    <w:rsid w:val="00A5725B"/>
    <w:rsid w:val="00A57D42"/>
    <w:rsid w:val="00A60870"/>
    <w:rsid w:val="00A60BBB"/>
    <w:rsid w:val="00A60C79"/>
    <w:rsid w:val="00A60C83"/>
    <w:rsid w:val="00A610E4"/>
    <w:rsid w:val="00A61199"/>
    <w:rsid w:val="00A6148E"/>
    <w:rsid w:val="00A61860"/>
    <w:rsid w:val="00A61AC1"/>
    <w:rsid w:val="00A61E63"/>
    <w:rsid w:val="00A63912"/>
    <w:rsid w:val="00A64148"/>
    <w:rsid w:val="00A6537B"/>
    <w:rsid w:val="00A6540C"/>
    <w:rsid w:val="00A6591E"/>
    <w:rsid w:val="00A669EF"/>
    <w:rsid w:val="00A674EA"/>
    <w:rsid w:val="00A67B9D"/>
    <w:rsid w:val="00A700A0"/>
    <w:rsid w:val="00A70A7E"/>
    <w:rsid w:val="00A70B99"/>
    <w:rsid w:val="00A713D1"/>
    <w:rsid w:val="00A71599"/>
    <w:rsid w:val="00A71BDA"/>
    <w:rsid w:val="00A7315B"/>
    <w:rsid w:val="00A73365"/>
    <w:rsid w:val="00A7382F"/>
    <w:rsid w:val="00A7386C"/>
    <w:rsid w:val="00A739AD"/>
    <w:rsid w:val="00A74731"/>
    <w:rsid w:val="00A74AB5"/>
    <w:rsid w:val="00A753F5"/>
    <w:rsid w:val="00A7628C"/>
    <w:rsid w:val="00A763A9"/>
    <w:rsid w:val="00A763B0"/>
    <w:rsid w:val="00A76486"/>
    <w:rsid w:val="00A7670B"/>
    <w:rsid w:val="00A77A72"/>
    <w:rsid w:val="00A77E90"/>
    <w:rsid w:val="00A810B9"/>
    <w:rsid w:val="00A82968"/>
    <w:rsid w:val="00A83689"/>
    <w:rsid w:val="00A83839"/>
    <w:rsid w:val="00A83ABF"/>
    <w:rsid w:val="00A8493F"/>
    <w:rsid w:val="00A84A4E"/>
    <w:rsid w:val="00A8527A"/>
    <w:rsid w:val="00A85757"/>
    <w:rsid w:val="00A85964"/>
    <w:rsid w:val="00A85982"/>
    <w:rsid w:val="00A85CE6"/>
    <w:rsid w:val="00A862C2"/>
    <w:rsid w:val="00A864E0"/>
    <w:rsid w:val="00A865CF"/>
    <w:rsid w:val="00A866B9"/>
    <w:rsid w:val="00A86700"/>
    <w:rsid w:val="00A90136"/>
    <w:rsid w:val="00A9036A"/>
    <w:rsid w:val="00A920EB"/>
    <w:rsid w:val="00A92744"/>
    <w:rsid w:val="00A93BF7"/>
    <w:rsid w:val="00A93C3C"/>
    <w:rsid w:val="00A9466E"/>
    <w:rsid w:val="00A94882"/>
    <w:rsid w:val="00A94C54"/>
    <w:rsid w:val="00A94C5E"/>
    <w:rsid w:val="00A95097"/>
    <w:rsid w:val="00A958A9"/>
    <w:rsid w:val="00A96201"/>
    <w:rsid w:val="00A96D20"/>
    <w:rsid w:val="00A972FF"/>
    <w:rsid w:val="00A97C41"/>
    <w:rsid w:val="00AA00B9"/>
    <w:rsid w:val="00AA02F0"/>
    <w:rsid w:val="00AA073D"/>
    <w:rsid w:val="00AA121E"/>
    <w:rsid w:val="00AA1320"/>
    <w:rsid w:val="00AA156A"/>
    <w:rsid w:val="00AA1A4B"/>
    <w:rsid w:val="00AA22FC"/>
    <w:rsid w:val="00AA24CC"/>
    <w:rsid w:val="00AA2687"/>
    <w:rsid w:val="00AA2D44"/>
    <w:rsid w:val="00AA30BE"/>
    <w:rsid w:val="00AA3562"/>
    <w:rsid w:val="00AA3716"/>
    <w:rsid w:val="00AA42C4"/>
    <w:rsid w:val="00AA599A"/>
    <w:rsid w:val="00AA5B98"/>
    <w:rsid w:val="00AA5DFC"/>
    <w:rsid w:val="00AA652E"/>
    <w:rsid w:val="00AA6A15"/>
    <w:rsid w:val="00AA6D84"/>
    <w:rsid w:val="00AA74A3"/>
    <w:rsid w:val="00AA7A2C"/>
    <w:rsid w:val="00AA7D0E"/>
    <w:rsid w:val="00AB14F0"/>
    <w:rsid w:val="00AB1509"/>
    <w:rsid w:val="00AB197C"/>
    <w:rsid w:val="00AB1B1A"/>
    <w:rsid w:val="00AB1C2E"/>
    <w:rsid w:val="00AB2560"/>
    <w:rsid w:val="00AB3CA3"/>
    <w:rsid w:val="00AB4931"/>
    <w:rsid w:val="00AB51C9"/>
    <w:rsid w:val="00AB53CE"/>
    <w:rsid w:val="00AB59B1"/>
    <w:rsid w:val="00AB6661"/>
    <w:rsid w:val="00AB6C3A"/>
    <w:rsid w:val="00AB6FF9"/>
    <w:rsid w:val="00AB7300"/>
    <w:rsid w:val="00AB7344"/>
    <w:rsid w:val="00AB75D6"/>
    <w:rsid w:val="00AB777B"/>
    <w:rsid w:val="00AC0171"/>
    <w:rsid w:val="00AC0772"/>
    <w:rsid w:val="00AC1C4F"/>
    <w:rsid w:val="00AC1C80"/>
    <w:rsid w:val="00AC1D33"/>
    <w:rsid w:val="00AC21ED"/>
    <w:rsid w:val="00AC256D"/>
    <w:rsid w:val="00AC2EAA"/>
    <w:rsid w:val="00AC31E4"/>
    <w:rsid w:val="00AC352F"/>
    <w:rsid w:val="00AC3687"/>
    <w:rsid w:val="00AC382A"/>
    <w:rsid w:val="00AC383A"/>
    <w:rsid w:val="00AC3C9E"/>
    <w:rsid w:val="00AC427B"/>
    <w:rsid w:val="00AC44D7"/>
    <w:rsid w:val="00AC44DD"/>
    <w:rsid w:val="00AC4BDA"/>
    <w:rsid w:val="00AC5425"/>
    <w:rsid w:val="00AC6E7E"/>
    <w:rsid w:val="00AC72A3"/>
    <w:rsid w:val="00AC7A82"/>
    <w:rsid w:val="00AC7E26"/>
    <w:rsid w:val="00AD1F38"/>
    <w:rsid w:val="00AD21E7"/>
    <w:rsid w:val="00AD247D"/>
    <w:rsid w:val="00AD299D"/>
    <w:rsid w:val="00AD2B30"/>
    <w:rsid w:val="00AD3BEA"/>
    <w:rsid w:val="00AD3CC4"/>
    <w:rsid w:val="00AD444F"/>
    <w:rsid w:val="00AD5E69"/>
    <w:rsid w:val="00AD60D1"/>
    <w:rsid w:val="00AD6644"/>
    <w:rsid w:val="00AD6B26"/>
    <w:rsid w:val="00AD7AA1"/>
    <w:rsid w:val="00AE0489"/>
    <w:rsid w:val="00AE093D"/>
    <w:rsid w:val="00AE1304"/>
    <w:rsid w:val="00AE163A"/>
    <w:rsid w:val="00AE2CFB"/>
    <w:rsid w:val="00AE3B03"/>
    <w:rsid w:val="00AE3F90"/>
    <w:rsid w:val="00AE4B7C"/>
    <w:rsid w:val="00AE5A8A"/>
    <w:rsid w:val="00AE5B71"/>
    <w:rsid w:val="00AE66FE"/>
    <w:rsid w:val="00AE6D9B"/>
    <w:rsid w:val="00AE73E0"/>
    <w:rsid w:val="00AE7E00"/>
    <w:rsid w:val="00AF085A"/>
    <w:rsid w:val="00AF1532"/>
    <w:rsid w:val="00AF15CE"/>
    <w:rsid w:val="00AF1BB6"/>
    <w:rsid w:val="00AF1E4D"/>
    <w:rsid w:val="00AF1F64"/>
    <w:rsid w:val="00AF2305"/>
    <w:rsid w:val="00AF275B"/>
    <w:rsid w:val="00AF28D8"/>
    <w:rsid w:val="00AF2A93"/>
    <w:rsid w:val="00AF3248"/>
    <w:rsid w:val="00AF4106"/>
    <w:rsid w:val="00AF46AA"/>
    <w:rsid w:val="00AF4EFD"/>
    <w:rsid w:val="00AF4F03"/>
    <w:rsid w:val="00AF5104"/>
    <w:rsid w:val="00AF5686"/>
    <w:rsid w:val="00AF5D98"/>
    <w:rsid w:val="00AF5E1A"/>
    <w:rsid w:val="00AF6FFF"/>
    <w:rsid w:val="00AF73C0"/>
    <w:rsid w:val="00AF7AB8"/>
    <w:rsid w:val="00B00260"/>
    <w:rsid w:val="00B0104E"/>
    <w:rsid w:val="00B01472"/>
    <w:rsid w:val="00B01570"/>
    <w:rsid w:val="00B01B5F"/>
    <w:rsid w:val="00B01FF4"/>
    <w:rsid w:val="00B02185"/>
    <w:rsid w:val="00B027D4"/>
    <w:rsid w:val="00B028E3"/>
    <w:rsid w:val="00B03531"/>
    <w:rsid w:val="00B0368C"/>
    <w:rsid w:val="00B03A57"/>
    <w:rsid w:val="00B03F37"/>
    <w:rsid w:val="00B04119"/>
    <w:rsid w:val="00B041F9"/>
    <w:rsid w:val="00B04218"/>
    <w:rsid w:val="00B0434A"/>
    <w:rsid w:val="00B0454A"/>
    <w:rsid w:val="00B04BEA"/>
    <w:rsid w:val="00B04C2C"/>
    <w:rsid w:val="00B05F8B"/>
    <w:rsid w:val="00B05FCB"/>
    <w:rsid w:val="00B06043"/>
    <w:rsid w:val="00B0667D"/>
    <w:rsid w:val="00B07392"/>
    <w:rsid w:val="00B07AD1"/>
    <w:rsid w:val="00B07EC3"/>
    <w:rsid w:val="00B07FBE"/>
    <w:rsid w:val="00B105E2"/>
    <w:rsid w:val="00B11FF2"/>
    <w:rsid w:val="00B1222F"/>
    <w:rsid w:val="00B1234A"/>
    <w:rsid w:val="00B12693"/>
    <w:rsid w:val="00B13044"/>
    <w:rsid w:val="00B1304B"/>
    <w:rsid w:val="00B1580F"/>
    <w:rsid w:val="00B16AB8"/>
    <w:rsid w:val="00B16D28"/>
    <w:rsid w:val="00B16DC0"/>
    <w:rsid w:val="00B16DEA"/>
    <w:rsid w:val="00B210F8"/>
    <w:rsid w:val="00B21550"/>
    <w:rsid w:val="00B21719"/>
    <w:rsid w:val="00B218D0"/>
    <w:rsid w:val="00B219BD"/>
    <w:rsid w:val="00B21ADD"/>
    <w:rsid w:val="00B2222C"/>
    <w:rsid w:val="00B22CD7"/>
    <w:rsid w:val="00B22E4B"/>
    <w:rsid w:val="00B232A9"/>
    <w:rsid w:val="00B240AB"/>
    <w:rsid w:val="00B24276"/>
    <w:rsid w:val="00B2492D"/>
    <w:rsid w:val="00B24E00"/>
    <w:rsid w:val="00B25ECD"/>
    <w:rsid w:val="00B25F87"/>
    <w:rsid w:val="00B260C6"/>
    <w:rsid w:val="00B27CED"/>
    <w:rsid w:val="00B27F56"/>
    <w:rsid w:val="00B3045D"/>
    <w:rsid w:val="00B30668"/>
    <w:rsid w:val="00B3090E"/>
    <w:rsid w:val="00B30F7B"/>
    <w:rsid w:val="00B310B6"/>
    <w:rsid w:val="00B313FE"/>
    <w:rsid w:val="00B318B8"/>
    <w:rsid w:val="00B31A3A"/>
    <w:rsid w:val="00B31EE5"/>
    <w:rsid w:val="00B31F19"/>
    <w:rsid w:val="00B32FE1"/>
    <w:rsid w:val="00B3313B"/>
    <w:rsid w:val="00B331AB"/>
    <w:rsid w:val="00B33654"/>
    <w:rsid w:val="00B36B3D"/>
    <w:rsid w:val="00B36B5F"/>
    <w:rsid w:val="00B36F88"/>
    <w:rsid w:val="00B3745A"/>
    <w:rsid w:val="00B400A9"/>
    <w:rsid w:val="00B408D6"/>
    <w:rsid w:val="00B4117D"/>
    <w:rsid w:val="00B41DBC"/>
    <w:rsid w:val="00B43126"/>
    <w:rsid w:val="00B432B1"/>
    <w:rsid w:val="00B43440"/>
    <w:rsid w:val="00B439D9"/>
    <w:rsid w:val="00B447CE"/>
    <w:rsid w:val="00B448E8"/>
    <w:rsid w:val="00B44F72"/>
    <w:rsid w:val="00B4523B"/>
    <w:rsid w:val="00B45244"/>
    <w:rsid w:val="00B45451"/>
    <w:rsid w:val="00B45FAE"/>
    <w:rsid w:val="00B462F2"/>
    <w:rsid w:val="00B46A53"/>
    <w:rsid w:val="00B4709F"/>
    <w:rsid w:val="00B47419"/>
    <w:rsid w:val="00B50A47"/>
    <w:rsid w:val="00B50BFA"/>
    <w:rsid w:val="00B51073"/>
    <w:rsid w:val="00B52577"/>
    <w:rsid w:val="00B5275C"/>
    <w:rsid w:val="00B52CBF"/>
    <w:rsid w:val="00B53839"/>
    <w:rsid w:val="00B53B49"/>
    <w:rsid w:val="00B53C0C"/>
    <w:rsid w:val="00B54748"/>
    <w:rsid w:val="00B548FA"/>
    <w:rsid w:val="00B54C84"/>
    <w:rsid w:val="00B55801"/>
    <w:rsid w:val="00B559CC"/>
    <w:rsid w:val="00B55F0E"/>
    <w:rsid w:val="00B565BD"/>
    <w:rsid w:val="00B56661"/>
    <w:rsid w:val="00B56D6A"/>
    <w:rsid w:val="00B56FF3"/>
    <w:rsid w:val="00B5706A"/>
    <w:rsid w:val="00B57327"/>
    <w:rsid w:val="00B57EA9"/>
    <w:rsid w:val="00B60720"/>
    <w:rsid w:val="00B61522"/>
    <w:rsid w:val="00B61C7A"/>
    <w:rsid w:val="00B62C5C"/>
    <w:rsid w:val="00B62E5A"/>
    <w:rsid w:val="00B641F8"/>
    <w:rsid w:val="00B642EC"/>
    <w:rsid w:val="00B647BD"/>
    <w:rsid w:val="00B65801"/>
    <w:rsid w:val="00B65BC1"/>
    <w:rsid w:val="00B65BFC"/>
    <w:rsid w:val="00B666D6"/>
    <w:rsid w:val="00B66A37"/>
    <w:rsid w:val="00B66E39"/>
    <w:rsid w:val="00B67D4F"/>
    <w:rsid w:val="00B70715"/>
    <w:rsid w:val="00B70E6B"/>
    <w:rsid w:val="00B70EB9"/>
    <w:rsid w:val="00B71CAB"/>
    <w:rsid w:val="00B7299A"/>
    <w:rsid w:val="00B72B06"/>
    <w:rsid w:val="00B7385A"/>
    <w:rsid w:val="00B73CF7"/>
    <w:rsid w:val="00B7478F"/>
    <w:rsid w:val="00B75206"/>
    <w:rsid w:val="00B7553C"/>
    <w:rsid w:val="00B75593"/>
    <w:rsid w:val="00B755E7"/>
    <w:rsid w:val="00B756A2"/>
    <w:rsid w:val="00B759E3"/>
    <w:rsid w:val="00B761EB"/>
    <w:rsid w:val="00B76512"/>
    <w:rsid w:val="00B7662E"/>
    <w:rsid w:val="00B778F0"/>
    <w:rsid w:val="00B80719"/>
    <w:rsid w:val="00B807AC"/>
    <w:rsid w:val="00B81685"/>
    <w:rsid w:val="00B82D5B"/>
    <w:rsid w:val="00B84C8C"/>
    <w:rsid w:val="00B851F3"/>
    <w:rsid w:val="00B852EA"/>
    <w:rsid w:val="00B85852"/>
    <w:rsid w:val="00B8596E"/>
    <w:rsid w:val="00B85E07"/>
    <w:rsid w:val="00B86217"/>
    <w:rsid w:val="00B87AC8"/>
    <w:rsid w:val="00B87AEB"/>
    <w:rsid w:val="00B908F0"/>
    <w:rsid w:val="00B90D3E"/>
    <w:rsid w:val="00B91006"/>
    <w:rsid w:val="00B92597"/>
    <w:rsid w:val="00B927B9"/>
    <w:rsid w:val="00B930F9"/>
    <w:rsid w:val="00B93702"/>
    <w:rsid w:val="00B93B80"/>
    <w:rsid w:val="00B93EA5"/>
    <w:rsid w:val="00B94E61"/>
    <w:rsid w:val="00B956FA"/>
    <w:rsid w:val="00B9602C"/>
    <w:rsid w:val="00BA06E3"/>
    <w:rsid w:val="00BA0C2C"/>
    <w:rsid w:val="00BA148A"/>
    <w:rsid w:val="00BA17A6"/>
    <w:rsid w:val="00BA1FC7"/>
    <w:rsid w:val="00BA21EA"/>
    <w:rsid w:val="00BA23BA"/>
    <w:rsid w:val="00BA24A5"/>
    <w:rsid w:val="00BA3188"/>
    <w:rsid w:val="00BA32CF"/>
    <w:rsid w:val="00BA35EF"/>
    <w:rsid w:val="00BA4257"/>
    <w:rsid w:val="00BA425A"/>
    <w:rsid w:val="00BA44AB"/>
    <w:rsid w:val="00BA49FA"/>
    <w:rsid w:val="00BA726E"/>
    <w:rsid w:val="00BB019B"/>
    <w:rsid w:val="00BB0DDF"/>
    <w:rsid w:val="00BB121A"/>
    <w:rsid w:val="00BB1303"/>
    <w:rsid w:val="00BB179B"/>
    <w:rsid w:val="00BB2080"/>
    <w:rsid w:val="00BB2793"/>
    <w:rsid w:val="00BB2939"/>
    <w:rsid w:val="00BB2EAF"/>
    <w:rsid w:val="00BB3C9A"/>
    <w:rsid w:val="00BB3FE5"/>
    <w:rsid w:val="00BB4F6C"/>
    <w:rsid w:val="00BB6570"/>
    <w:rsid w:val="00BB65D0"/>
    <w:rsid w:val="00BB7103"/>
    <w:rsid w:val="00BB781E"/>
    <w:rsid w:val="00BB7D74"/>
    <w:rsid w:val="00BC1770"/>
    <w:rsid w:val="00BC21EE"/>
    <w:rsid w:val="00BC2ACB"/>
    <w:rsid w:val="00BC33DE"/>
    <w:rsid w:val="00BC3479"/>
    <w:rsid w:val="00BC35C5"/>
    <w:rsid w:val="00BC3D02"/>
    <w:rsid w:val="00BC4506"/>
    <w:rsid w:val="00BC5234"/>
    <w:rsid w:val="00BC5695"/>
    <w:rsid w:val="00BC658F"/>
    <w:rsid w:val="00BD1415"/>
    <w:rsid w:val="00BD1AED"/>
    <w:rsid w:val="00BD2644"/>
    <w:rsid w:val="00BD2774"/>
    <w:rsid w:val="00BD2AF6"/>
    <w:rsid w:val="00BD2E44"/>
    <w:rsid w:val="00BD2F1C"/>
    <w:rsid w:val="00BD35DC"/>
    <w:rsid w:val="00BD3A6A"/>
    <w:rsid w:val="00BD4653"/>
    <w:rsid w:val="00BD67BE"/>
    <w:rsid w:val="00BD68FE"/>
    <w:rsid w:val="00BD6DC5"/>
    <w:rsid w:val="00BD6E91"/>
    <w:rsid w:val="00BD706F"/>
    <w:rsid w:val="00BD7A09"/>
    <w:rsid w:val="00BD7A54"/>
    <w:rsid w:val="00BD7AC7"/>
    <w:rsid w:val="00BD7B64"/>
    <w:rsid w:val="00BD7DD4"/>
    <w:rsid w:val="00BE0049"/>
    <w:rsid w:val="00BE0979"/>
    <w:rsid w:val="00BE09A2"/>
    <w:rsid w:val="00BE0AA5"/>
    <w:rsid w:val="00BE0B68"/>
    <w:rsid w:val="00BE1057"/>
    <w:rsid w:val="00BE1520"/>
    <w:rsid w:val="00BE175A"/>
    <w:rsid w:val="00BE1CC8"/>
    <w:rsid w:val="00BE1F0A"/>
    <w:rsid w:val="00BE2134"/>
    <w:rsid w:val="00BE23C0"/>
    <w:rsid w:val="00BE2499"/>
    <w:rsid w:val="00BE3970"/>
    <w:rsid w:val="00BE3F41"/>
    <w:rsid w:val="00BE4943"/>
    <w:rsid w:val="00BE63A0"/>
    <w:rsid w:val="00BE65EF"/>
    <w:rsid w:val="00BE7A0D"/>
    <w:rsid w:val="00BE7D06"/>
    <w:rsid w:val="00BF0271"/>
    <w:rsid w:val="00BF06A7"/>
    <w:rsid w:val="00BF0916"/>
    <w:rsid w:val="00BF0BED"/>
    <w:rsid w:val="00BF11BA"/>
    <w:rsid w:val="00BF1F13"/>
    <w:rsid w:val="00BF1F47"/>
    <w:rsid w:val="00BF2403"/>
    <w:rsid w:val="00BF2696"/>
    <w:rsid w:val="00BF2A61"/>
    <w:rsid w:val="00BF2F0C"/>
    <w:rsid w:val="00BF343E"/>
    <w:rsid w:val="00BF34EC"/>
    <w:rsid w:val="00BF3F32"/>
    <w:rsid w:val="00BF3FEC"/>
    <w:rsid w:val="00BF49D3"/>
    <w:rsid w:val="00BF49EA"/>
    <w:rsid w:val="00BF4CDC"/>
    <w:rsid w:val="00BF4E3B"/>
    <w:rsid w:val="00BF50AF"/>
    <w:rsid w:val="00BF5102"/>
    <w:rsid w:val="00BF5C6F"/>
    <w:rsid w:val="00BF5E81"/>
    <w:rsid w:val="00BF618B"/>
    <w:rsid w:val="00BF65CA"/>
    <w:rsid w:val="00BF6B12"/>
    <w:rsid w:val="00BF79B2"/>
    <w:rsid w:val="00BF7CCD"/>
    <w:rsid w:val="00C00494"/>
    <w:rsid w:val="00C007D4"/>
    <w:rsid w:val="00C008D8"/>
    <w:rsid w:val="00C01123"/>
    <w:rsid w:val="00C0119A"/>
    <w:rsid w:val="00C0137B"/>
    <w:rsid w:val="00C0169B"/>
    <w:rsid w:val="00C01EC7"/>
    <w:rsid w:val="00C026C0"/>
    <w:rsid w:val="00C027A9"/>
    <w:rsid w:val="00C0330D"/>
    <w:rsid w:val="00C03A81"/>
    <w:rsid w:val="00C03EA6"/>
    <w:rsid w:val="00C04BB5"/>
    <w:rsid w:val="00C04C47"/>
    <w:rsid w:val="00C05BCA"/>
    <w:rsid w:val="00C06F9F"/>
    <w:rsid w:val="00C07039"/>
    <w:rsid w:val="00C077CF"/>
    <w:rsid w:val="00C07A54"/>
    <w:rsid w:val="00C07BCC"/>
    <w:rsid w:val="00C103DE"/>
    <w:rsid w:val="00C10B5B"/>
    <w:rsid w:val="00C10D5C"/>
    <w:rsid w:val="00C11157"/>
    <w:rsid w:val="00C111B6"/>
    <w:rsid w:val="00C114E5"/>
    <w:rsid w:val="00C11B27"/>
    <w:rsid w:val="00C11CC9"/>
    <w:rsid w:val="00C123A2"/>
    <w:rsid w:val="00C126CD"/>
    <w:rsid w:val="00C127B1"/>
    <w:rsid w:val="00C129D7"/>
    <w:rsid w:val="00C12C69"/>
    <w:rsid w:val="00C135EB"/>
    <w:rsid w:val="00C143EA"/>
    <w:rsid w:val="00C1533E"/>
    <w:rsid w:val="00C15709"/>
    <w:rsid w:val="00C15781"/>
    <w:rsid w:val="00C15A9E"/>
    <w:rsid w:val="00C15BD6"/>
    <w:rsid w:val="00C15E87"/>
    <w:rsid w:val="00C16305"/>
    <w:rsid w:val="00C16348"/>
    <w:rsid w:val="00C1692B"/>
    <w:rsid w:val="00C16E1A"/>
    <w:rsid w:val="00C175D0"/>
    <w:rsid w:val="00C2096B"/>
    <w:rsid w:val="00C21A8D"/>
    <w:rsid w:val="00C21B20"/>
    <w:rsid w:val="00C21E2C"/>
    <w:rsid w:val="00C21EEB"/>
    <w:rsid w:val="00C2291C"/>
    <w:rsid w:val="00C22D8B"/>
    <w:rsid w:val="00C231CA"/>
    <w:rsid w:val="00C24793"/>
    <w:rsid w:val="00C24DB0"/>
    <w:rsid w:val="00C24EBF"/>
    <w:rsid w:val="00C25A11"/>
    <w:rsid w:val="00C25A55"/>
    <w:rsid w:val="00C263F1"/>
    <w:rsid w:val="00C265EF"/>
    <w:rsid w:val="00C26FE9"/>
    <w:rsid w:val="00C279AD"/>
    <w:rsid w:val="00C27AF0"/>
    <w:rsid w:val="00C305EA"/>
    <w:rsid w:val="00C30C19"/>
    <w:rsid w:val="00C30DD6"/>
    <w:rsid w:val="00C30F69"/>
    <w:rsid w:val="00C31498"/>
    <w:rsid w:val="00C32295"/>
    <w:rsid w:val="00C333CC"/>
    <w:rsid w:val="00C33619"/>
    <w:rsid w:val="00C3426D"/>
    <w:rsid w:val="00C3493C"/>
    <w:rsid w:val="00C34ACB"/>
    <w:rsid w:val="00C34B05"/>
    <w:rsid w:val="00C35159"/>
    <w:rsid w:val="00C35E27"/>
    <w:rsid w:val="00C409CD"/>
    <w:rsid w:val="00C40B95"/>
    <w:rsid w:val="00C411CE"/>
    <w:rsid w:val="00C41C33"/>
    <w:rsid w:val="00C421BC"/>
    <w:rsid w:val="00C421CE"/>
    <w:rsid w:val="00C4336B"/>
    <w:rsid w:val="00C43931"/>
    <w:rsid w:val="00C43A53"/>
    <w:rsid w:val="00C445BC"/>
    <w:rsid w:val="00C44A7F"/>
    <w:rsid w:val="00C44ADA"/>
    <w:rsid w:val="00C44CEA"/>
    <w:rsid w:val="00C45080"/>
    <w:rsid w:val="00C46060"/>
    <w:rsid w:val="00C466F7"/>
    <w:rsid w:val="00C4767D"/>
    <w:rsid w:val="00C50455"/>
    <w:rsid w:val="00C506C5"/>
    <w:rsid w:val="00C50A3E"/>
    <w:rsid w:val="00C50A66"/>
    <w:rsid w:val="00C50D1B"/>
    <w:rsid w:val="00C51035"/>
    <w:rsid w:val="00C51287"/>
    <w:rsid w:val="00C517BE"/>
    <w:rsid w:val="00C523C6"/>
    <w:rsid w:val="00C53065"/>
    <w:rsid w:val="00C53A4A"/>
    <w:rsid w:val="00C53B90"/>
    <w:rsid w:val="00C53CA9"/>
    <w:rsid w:val="00C55875"/>
    <w:rsid w:val="00C563F1"/>
    <w:rsid w:val="00C56989"/>
    <w:rsid w:val="00C570DE"/>
    <w:rsid w:val="00C57771"/>
    <w:rsid w:val="00C57C5D"/>
    <w:rsid w:val="00C605B8"/>
    <w:rsid w:val="00C60863"/>
    <w:rsid w:val="00C60A39"/>
    <w:rsid w:val="00C61E58"/>
    <w:rsid w:val="00C61F90"/>
    <w:rsid w:val="00C622E9"/>
    <w:rsid w:val="00C6285D"/>
    <w:rsid w:val="00C62A5E"/>
    <w:rsid w:val="00C62B1A"/>
    <w:rsid w:val="00C62CF2"/>
    <w:rsid w:val="00C62D5E"/>
    <w:rsid w:val="00C632CC"/>
    <w:rsid w:val="00C639E3"/>
    <w:rsid w:val="00C63A36"/>
    <w:rsid w:val="00C63AE3"/>
    <w:rsid w:val="00C63E53"/>
    <w:rsid w:val="00C64802"/>
    <w:rsid w:val="00C65162"/>
    <w:rsid w:val="00C65678"/>
    <w:rsid w:val="00C65F2D"/>
    <w:rsid w:val="00C6662D"/>
    <w:rsid w:val="00C6686C"/>
    <w:rsid w:val="00C66FEE"/>
    <w:rsid w:val="00C6730F"/>
    <w:rsid w:val="00C6746F"/>
    <w:rsid w:val="00C67910"/>
    <w:rsid w:val="00C67952"/>
    <w:rsid w:val="00C67A6F"/>
    <w:rsid w:val="00C700B0"/>
    <w:rsid w:val="00C70563"/>
    <w:rsid w:val="00C70681"/>
    <w:rsid w:val="00C70FB0"/>
    <w:rsid w:val="00C71292"/>
    <w:rsid w:val="00C71484"/>
    <w:rsid w:val="00C716CA"/>
    <w:rsid w:val="00C7268A"/>
    <w:rsid w:val="00C7286E"/>
    <w:rsid w:val="00C735A7"/>
    <w:rsid w:val="00C736EF"/>
    <w:rsid w:val="00C73A8C"/>
    <w:rsid w:val="00C7429E"/>
    <w:rsid w:val="00C74D86"/>
    <w:rsid w:val="00C74E4C"/>
    <w:rsid w:val="00C74E54"/>
    <w:rsid w:val="00C74ED3"/>
    <w:rsid w:val="00C75071"/>
    <w:rsid w:val="00C7522A"/>
    <w:rsid w:val="00C75489"/>
    <w:rsid w:val="00C759A2"/>
    <w:rsid w:val="00C75D66"/>
    <w:rsid w:val="00C75E29"/>
    <w:rsid w:val="00C75F3A"/>
    <w:rsid w:val="00C76032"/>
    <w:rsid w:val="00C76442"/>
    <w:rsid w:val="00C76E0C"/>
    <w:rsid w:val="00C7703F"/>
    <w:rsid w:val="00C8061F"/>
    <w:rsid w:val="00C81F38"/>
    <w:rsid w:val="00C82B25"/>
    <w:rsid w:val="00C836CC"/>
    <w:rsid w:val="00C83710"/>
    <w:rsid w:val="00C837C0"/>
    <w:rsid w:val="00C8431F"/>
    <w:rsid w:val="00C845EB"/>
    <w:rsid w:val="00C847E1"/>
    <w:rsid w:val="00C84A8F"/>
    <w:rsid w:val="00C84C1A"/>
    <w:rsid w:val="00C85298"/>
    <w:rsid w:val="00C857DB"/>
    <w:rsid w:val="00C859C7"/>
    <w:rsid w:val="00C85BF7"/>
    <w:rsid w:val="00C86FF4"/>
    <w:rsid w:val="00C87307"/>
    <w:rsid w:val="00C87486"/>
    <w:rsid w:val="00C87C43"/>
    <w:rsid w:val="00C90563"/>
    <w:rsid w:val="00C9059E"/>
    <w:rsid w:val="00C90738"/>
    <w:rsid w:val="00C921E1"/>
    <w:rsid w:val="00C92E9A"/>
    <w:rsid w:val="00C935D8"/>
    <w:rsid w:val="00C9379B"/>
    <w:rsid w:val="00C93AEA"/>
    <w:rsid w:val="00C93DFD"/>
    <w:rsid w:val="00C94BEA"/>
    <w:rsid w:val="00C94FED"/>
    <w:rsid w:val="00C9581F"/>
    <w:rsid w:val="00C96B45"/>
    <w:rsid w:val="00C96B93"/>
    <w:rsid w:val="00C96E22"/>
    <w:rsid w:val="00C97013"/>
    <w:rsid w:val="00C9718A"/>
    <w:rsid w:val="00CA0468"/>
    <w:rsid w:val="00CA096A"/>
    <w:rsid w:val="00CA1FDD"/>
    <w:rsid w:val="00CA2124"/>
    <w:rsid w:val="00CA410E"/>
    <w:rsid w:val="00CA447E"/>
    <w:rsid w:val="00CA4514"/>
    <w:rsid w:val="00CA48A5"/>
    <w:rsid w:val="00CA4D31"/>
    <w:rsid w:val="00CA5EF2"/>
    <w:rsid w:val="00CA7102"/>
    <w:rsid w:val="00CA76AB"/>
    <w:rsid w:val="00CA7DEA"/>
    <w:rsid w:val="00CA7FA0"/>
    <w:rsid w:val="00CB0001"/>
    <w:rsid w:val="00CB0CDF"/>
    <w:rsid w:val="00CB0D0C"/>
    <w:rsid w:val="00CB1AA8"/>
    <w:rsid w:val="00CB1D01"/>
    <w:rsid w:val="00CB1D2D"/>
    <w:rsid w:val="00CB1E85"/>
    <w:rsid w:val="00CB24E3"/>
    <w:rsid w:val="00CB29B2"/>
    <w:rsid w:val="00CB29D4"/>
    <w:rsid w:val="00CB2C29"/>
    <w:rsid w:val="00CB3374"/>
    <w:rsid w:val="00CB41E8"/>
    <w:rsid w:val="00CB44E3"/>
    <w:rsid w:val="00CB4A6E"/>
    <w:rsid w:val="00CB5AED"/>
    <w:rsid w:val="00CB601C"/>
    <w:rsid w:val="00CB6336"/>
    <w:rsid w:val="00CB640D"/>
    <w:rsid w:val="00CB6BF7"/>
    <w:rsid w:val="00CB6C5A"/>
    <w:rsid w:val="00CC0606"/>
    <w:rsid w:val="00CC0A2D"/>
    <w:rsid w:val="00CC106E"/>
    <w:rsid w:val="00CC2658"/>
    <w:rsid w:val="00CC280C"/>
    <w:rsid w:val="00CC2B50"/>
    <w:rsid w:val="00CC37A3"/>
    <w:rsid w:val="00CC37E4"/>
    <w:rsid w:val="00CC3DA8"/>
    <w:rsid w:val="00CC497A"/>
    <w:rsid w:val="00CC5219"/>
    <w:rsid w:val="00CC590C"/>
    <w:rsid w:val="00CC5DA1"/>
    <w:rsid w:val="00CC5DBF"/>
    <w:rsid w:val="00CC5DEA"/>
    <w:rsid w:val="00CC609D"/>
    <w:rsid w:val="00CC6178"/>
    <w:rsid w:val="00CC67FF"/>
    <w:rsid w:val="00CC6F16"/>
    <w:rsid w:val="00CC7008"/>
    <w:rsid w:val="00CC7E3A"/>
    <w:rsid w:val="00CD016C"/>
    <w:rsid w:val="00CD0298"/>
    <w:rsid w:val="00CD0E1B"/>
    <w:rsid w:val="00CD11A8"/>
    <w:rsid w:val="00CD1424"/>
    <w:rsid w:val="00CD1478"/>
    <w:rsid w:val="00CD1AC6"/>
    <w:rsid w:val="00CD1D0D"/>
    <w:rsid w:val="00CD2645"/>
    <w:rsid w:val="00CD2865"/>
    <w:rsid w:val="00CD2DEC"/>
    <w:rsid w:val="00CD2E74"/>
    <w:rsid w:val="00CD2E79"/>
    <w:rsid w:val="00CD33D5"/>
    <w:rsid w:val="00CD3C77"/>
    <w:rsid w:val="00CD411E"/>
    <w:rsid w:val="00CD4143"/>
    <w:rsid w:val="00CD4374"/>
    <w:rsid w:val="00CD4A6E"/>
    <w:rsid w:val="00CD5839"/>
    <w:rsid w:val="00CD7107"/>
    <w:rsid w:val="00CE0DAD"/>
    <w:rsid w:val="00CE10BD"/>
    <w:rsid w:val="00CE14FD"/>
    <w:rsid w:val="00CE2230"/>
    <w:rsid w:val="00CE257B"/>
    <w:rsid w:val="00CE2CE7"/>
    <w:rsid w:val="00CE2DE0"/>
    <w:rsid w:val="00CE3098"/>
    <w:rsid w:val="00CE32F8"/>
    <w:rsid w:val="00CE49BA"/>
    <w:rsid w:val="00CE555A"/>
    <w:rsid w:val="00CE584E"/>
    <w:rsid w:val="00CE5A05"/>
    <w:rsid w:val="00CE5EC8"/>
    <w:rsid w:val="00CE5F50"/>
    <w:rsid w:val="00CE6278"/>
    <w:rsid w:val="00CE63FD"/>
    <w:rsid w:val="00CE667B"/>
    <w:rsid w:val="00CE69A4"/>
    <w:rsid w:val="00CE6B22"/>
    <w:rsid w:val="00CE6E25"/>
    <w:rsid w:val="00CE6EDF"/>
    <w:rsid w:val="00CE6F43"/>
    <w:rsid w:val="00CE7F13"/>
    <w:rsid w:val="00CF13E3"/>
    <w:rsid w:val="00CF1871"/>
    <w:rsid w:val="00CF1AA9"/>
    <w:rsid w:val="00CF1CCD"/>
    <w:rsid w:val="00CF1E00"/>
    <w:rsid w:val="00CF221B"/>
    <w:rsid w:val="00CF23E1"/>
    <w:rsid w:val="00CF244C"/>
    <w:rsid w:val="00CF2A88"/>
    <w:rsid w:val="00CF2DCF"/>
    <w:rsid w:val="00CF2FDD"/>
    <w:rsid w:val="00CF309C"/>
    <w:rsid w:val="00CF3FB2"/>
    <w:rsid w:val="00CF52D6"/>
    <w:rsid w:val="00CF53C2"/>
    <w:rsid w:val="00CF58C4"/>
    <w:rsid w:val="00CF6299"/>
    <w:rsid w:val="00CF6414"/>
    <w:rsid w:val="00CF6720"/>
    <w:rsid w:val="00CF69DE"/>
    <w:rsid w:val="00CF6CBB"/>
    <w:rsid w:val="00CF7059"/>
    <w:rsid w:val="00CF7511"/>
    <w:rsid w:val="00CF77D6"/>
    <w:rsid w:val="00D000E1"/>
    <w:rsid w:val="00D0011E"/>
    <w:rsid w:val="00D00335"/>
    <w:rsid w:val="00D004BE"/>
    <w:rsid w:val="00D00DBC"/>
    <w:rsid w:val="00D012B4"/>
    <w:rsid w:val="00D012F7"/>
    <w:rsid w:val="00D017BA"/>
    <w:rsid w:val="00D01A75"/>
    <w:rsid w:val="00D01B4C"/>
    <w:rsid w:val="00D02395"/>
    <w:rsid w:val="00D02526"/>
    <w:rsid w:val="00D033D3"/>
    <w:rsid w:val="00D03474"/>
    <w:rsid w:val="00D03586"/>
    <w:rsid w:val="00D04484"/>
    <w:rsid w:val="00D044D4"/>
    <w:rsid w:val="00D04607"/>
    <w:rsid w:val="00D04CA6"/>
    <w:rsid w:val="00D05726"/>
    <w:rsid w:val="00D064DA"/>
    <w:rsid w:val="00D06998"/>
    <w:rsid w:val="00D075C6"/>
    <w:rsid w:val="00D07B08"/>
    <w:rsid w:val="00D07F1F"/>
    <w:rsid w:val="00D07F2D"/>
    <w:rsid w:val="00D07F3E"/>
    <w:rsid w:val="00D11EB2"/>
    <w:rsid w:val="00D11F48"/>
    <w:rsid w:val="00D128E1"/>
    <w:rsid w:val="00D12DD4"/>
    <w:rsid w:val="00D1312D"/>
    <w:rsid w:val="00D131C2"/>
    <w:rsid w:val="00D14553"/>
    <w:rsid w:val="00D14B4E"/>
    <w:rsid w:val="00D14FB9"/>
    <w:rsid w:val="00D1551F"/>
    <w:rsid w:val="00D15634"/>
    <w:rsid w:val="00D157C8"/>
    <w:rsid w:val="00D15938"/>
    <w:rsid w:val="00D15E02"/>
    <w:rsid w:val="00D16EBE"/>
    <w:rsid w:val="00D16EFF"/>
    <w:rsid w:val="00D172BD"/>
    <w:rsid w:val="00D175E4"/>
    <w:rsid w:val="00D1780B"/>
    <w:rsid w:val="00D20016"/>
    <w:rsid w:val="00D20179"/>
    <w:rsid w:val="00D20BC2"/>
    <w:rsid w:val="00D20DDB"/>
    <w:rsid w:val="00D213E9"/>
    <w:rsid w:val="00D22168"/>
    <w:rsid w:val="00D227C7"/>
    <w:rsid w:val="00D249A7"/>
    <w:rsid w:val="00D25251"/>
    <w:rsid w:val="00D25A97"/>
    <w:rsid w:val="00D25C14"/>
    <w:rsid w:val="00D25D07"/>
    <w:rsid w:val="00D26949"/>
    <w:rsid w:val="00D26E3A"/>
    <w:rsid w:val="00D27081"/>
    <w:rsid w:val="00D27408"/>
    <w:rsid w:val="00D27A86"/>
    <w:rsid w:val="00D303E0"/>
    <w:rsid w:val="00D3049A"/>
    <w:rsid w:val="00D3057F"/>
    <w:rsid w:val="00D30769"/>
    <w:rsid w:val="00D30E72"/>
    <w:rsid w:val="00D31417"/>
    <w:rsid w:val="00D31C42"/>
    <w:rsid w:val="00D327C0"/>
    <w:rsid w:val="00D3411C"/>
    <w:rsid w:val="00D34765"/>
    <w:rsid w:val="00D34827"/>
    <w:rsid w:val="00D35C52"/>
    <w:rsid w:val="00D35FC8"/>
    <w:rsid w:val="00D36D23"/>
    <w:rsid w:val="00D377DF"/>
    <w:rsid w:val="00D37E57"/>
    <w:rsid w:val="00D40254"/>
    <w:rsid w:val="00D40862"/>
    <w:rsid w:val="00D40D77"/>
    <w:rsid w:val="00D41C60"/>
    <w:rsid w:val="00D41D84"/>
    <w:rsid w:val="00D42283"/>
    <w:rsid w:val="00D4336D"/>
    <w:rsid w:val="00D442B4"/>
    <w:rsid w:val="00D45020"/>
    <w:rsid w:val="00D45507"/>
    <w:rsid w:val="00D46107"/>
    <w:rsid w:val="00D46190"/>
    <w:rsid w:val="00D46359"/>
    <w:rsid w:val="00D46364"/>
    <w:rsid w:val="00D46A77"/>
    <w:rsid w:val="00D47E9F"/>
    <w:rsid w:val="00D50854"/>
    <w:rsid w:val="00D50E5F"/>
    <w:rsid w:val="00D51479"/>
    <w:rsid w:val="00D51E1B"/>
    <w:rsid w:val="00D51F40"/>
    <w:rsid w:val="00D5292C"/>
    <w:rsid w:val="00D53E3D"/>
    <w:rsid w:val="00D553E7"/>
    <w:rsid w:val="00D55FD1"/>
    <w:rsid w:val="00D56627"/>
    <w:rsid w:val="00D574A1"/>
    <w:rsid w:val="00D57AB3"/>
    <w:rsid w:val="00D57AD8"/>
    <w:rsid w:val="00D57CA5"/>
    <w:rsid w:val="00D57E7C"/>
    <w:rsid w:val="00D57F46"/>
    <w:rsid w:val="00D60DAA"/>
    <w:rsid w:val="00D61793"/>
    <w:rsid w:val="00D61996"/>
    <w:rsid w:val="00D61CD9"/>
    <w:rsid w:val="00D61E2D"/>
    <w:rsid w:val="00D62012"/>
    <w:rsid w:val="00D62207"/>
    <w:rsid w:val="00D63D53"/>
    <w:rsid w:val="00D6468D"/>
    <w:rsid w:val="00D66303"/>
    <w:rsid w:val="00D66653"/>
    <w:rsid w:val="00D66B0B"/>
    <w:rsid w:val="00D70792"/>
    <w:rsid w:val="00D7106E"/>
    <w:rsid w:val="00D71ED7"/>
    <w:rsid w:val="00D72181"/>
    <w:rsid w:val="00D72445"/>
    <w:rsid w:val="00D72465"/>
    <w:rsid w:val="00D7278D"/>
    <w:rsid w:val="00D72971"/>
    <w:rsid w:val="00D72A93"/>
    <w:rsid w:val="00D72C2C"/>
    <w:rsid w:val="00D7396F"/>
    <w:rsid w:val="00D73E08"/>
    <w:rsid w:val="00D76145"/>
    <w:rsid w:val="00D7655C"/>
    <w:rsid w:val="00D76637"/>
    <w:rsid w:val="00D7690A"/>
    <w:rsid w:val="00D778A5"/>
    <w:rsid w:val="00D80433"/>
    <w:rsid w:val="00D80980"/>
    <w:rsid w:val="00D80CEC"/>
    <w:rsid w:val="00D81781"/>
    <w:rsid w:val="00D81F25"/>
    <w:rsid w:val="00D81FC2"/>
    <w:rsid w:val="00D82763"/>
    <w:rsid w:val="00D82849"/>
    <w:rsid w:val="00D82B50"/>
    <w:rsid w:val="00D82FCE"/>
    <w:rsid w:val="00D831A6"/>
    <w:rsid w:val="00D83B9E"/>
    <w:rsid w:val="00D8401A"/>
    <w:rsid w:val="00D842CB"/>
    <w:rsid w:val="00D84AC4"/>
    <w:rsid w:val="00D84DCD"/>
    <w:rsid w:val="00D85505"/>
    <w:rsid w:val="00D861FB"/>
    <w:rsid w:val="00D867AC"/>
    <w:rsid w:val="00D86C92"/>
    <w:rsid w:val="00D86D68"/>
    <w:rsid w:val="00D86D6D"/>
    <w:rsid w:val="00D9045B"/>
    <w:rsid w:val="00D905D9"/>
    <w:rsid w:val="00D9076D"/>
    <w:rsid w:val="00D90D17"/>
    <w:rsid w:val="00D91DE4"/>
    <w:rsid w:val="00D92A4E"/>
    <w:rsid w:val="00D92ECB"/>
    <w:rsid w:val="00D93CA8"/>
    <w:rsid w:val="00D943F7"/>
    <w:rsid w:val="00D94688"/>
    <w:rsid w:val="00D94931"/>
    <w:rsid w:val="00D9556D"/>
    <w:rsid w:val="00D956B6"/>
    <w:rsid w:val="00D95B0C"/>
    <w:rsid w:val="00D96B49"/>
    <w:rsid w:val="00DA0D8F"/>
    <w:rsid w:val="00DA10DE"/>
    <w:rsid w:val="00DA16BB"/>
    <w:rsid w:val="00DA19F2"/>
    <w:rsid w:val="00DA1CF1"/>
    <w:rsid w:val="00DA2A5F"/>
    <w:rsid w:val="00DA348C"/>
    <w:rsid w:val="00DA4017"/>
    <w:rsid w:val="00DA449A"/>
    <w:rsid w:val="00DA4583"/>
    <w:rsid w:val="00DA4BCD"/>
    <w:rsid w:val="00DA4C3F"/>
    <w:rsid w:val="00DA4CA7"/>
    <w:rsid w:val="00DA4FAE"/>
    <w:rsid w:val="00DA57BF"/>
    <w:rsid w:val="00DA59E1"/>
    <w:rsid w:val="00DA72DC"/>
    <w:rsid w:val="00DA78C5"/>
    <w:rsid w:val="00DB038D"/>
    <w:rsid w:val="00DB0916"/>
    <w:rsid w:val="00DB09EC"/>
    <w:rsid w:val="00DB27D9"/>
    <w:rsid w:val="00DB2F62"/>
    <w:rsid w:val="00DB3274"/>
    <w:rsid w:val="00DB39B2"/>
    <w:rsid w:val="00DB3E04"/>
    <w:rsid w:val="00DB4A23"/>
    <w:rsid w:val="00DB4ABC"/>
    <w:rsid w:val="00DB567C"/>
    <w:rsid w:val="00DB5743"/>
    <w:rsid w:val="00DB59F0"/>
    <w:rsid w:val="00DB5C76"/>
    <w:rsid w:val="00DB5F23"/>
    <w:rsid w:val="00DB69B3"/>
    <w:rsid w:val="00DC00FE"/>
    <w:rsid w:val="00DC01DA"/>
    <w:rsid w:val="00DC0500"/>
    <w:rsid w:val="00DC0EA4"/>
    <w:rsid w:val="00DC13DE"/>
    <w:rsid w:val="00DC1EEB"/>
    <w:rsid w:val="00DC25F2"/>
    <w:rsid w:val="00DC2901"/>
    <w:rsid w:val="00DC2A9C"/>
    <w:rsid w:val="00DC383C"/>
    <w:rsid w:val="00DC39D5"/>
    <w:rsid w:val="00DC416C"/>
    <w:rsid w:val="00DC41B7"/>
    <w:rsid w:val="00DC4207"/>
    <w:rsid w:val="00DC43D2"/>
    <w:rsid w:val="00DC62ED"/>
    <w:rsid w:val="00DC6CBB"/>
    <w:rsid w:val="00DC7B42"/>
    <w:rsid w:val="00DC7B5F"/>
    <w:rsid w:val="00DD0E12"/>
    <w:rsid w:val="00DD1297"/>
    <w:rsid w:val="00DD1854"/>
    <w:rsid w:val="00DD2C37"/>
    <w:rsid w:val="00DD2EDC"/>
    <w:rsid w:val="00DD410A"/>
    <w:rsid w:val="00DD61FA"/>
    <w:rsid w:val="00DD6C68"/>
    <w:rsid w:val="00DD72E8"/>
    <w:rsid w:val="00DD7325"/>
    <w:rsid w:val="00DE02AE"/>
    <w:rsid w:val="00DE1B32"/>
    <w:rsid w:val="00DE339E"/>
    <w:rsid w:val="00DE3C61"/>
    <w:rsid w:val="00DE5ABD"/>
    <w:rsid w:val="00DE6150"/>
    <w:rsid w:val="00DE6233"/>
    <w:rsid w:val="00DE7144"/>
    <w:rsid w:val="00DE75B9"/>
    <w:rsid w:val="00DE7F35"/>
    <w:rsid w:val="00DF07AD"/>
    <w:rsid w:val="00DF08FD"/>
    <w:rsid w:val="00DF0A4A"/>
    <w:rsid w:val="00DF19CA"/>
    <w:rsid w:val="00DF20CC"/>
    <w:rsid w:val="00DF21FD"/>
    <w:rsid w:val="00DF2436"/>
    <w:rsid w:val="00DF249B"/>
    <w:rsid w:val="00DF267B"/>
    <w:rsid w:val="00DF3C6F"/>
    <w:rsid w:val="00DF43D8"/>
    <w:rsid w:val="00DF4883"/>
    <w:rsid w:val="00DF48A5"/>
    <w:rsid w:val="00DF58E8"/>
    <w:rsid w:val="00DF6E31"/>
    <w:rsid w:val="00E003A7"/>
    <w:rsid w:val="00E0061F"/>
    <w:rsid w:val="00E007B2"/>
    <w:rsid w:val="00E01CAC"/>
    <w:rsid w:val="00E02001"/>
    <w:rsid w:val="00E02707"/>
    <w:rsid w:val="00E03136"/>
    <w:rsid w:val="00E045E4"/>
    <w:rsid w:val="00E05530"/>
    <w:rsid w:val="00E05818"/>
    <w:rsid w:val="00E05BD8"/>
    <w:rsid w:val="00E05EFE"/>
    <w:rsid w:val="00E0759B"/>
    <w:rsid w:val="00E07940"/>
    <w:rsid w:val="00E079BB"/>
    <w:rsid w:val="00E10374"/>
    <w:rsid w:val="00E10931"/>
    <w:rsid w:val="00E10FAB"/>
    <w:rsid w:val="00E11426"/>
    <w:rsid w:val="00E1162F"/>
    <w:rsid w:val="00E11AAA"/>
    <w:rsid w:val="00E11AB6"/>
    <w:rsid w:val="00E12674"/>
    <w:rsid w:val="00E12AC5"/>
    <w:rsid w:val="00E12D4D"/>
    <w:rsid w:val="00E12F33"/>
    <w:rsid w:val="00E1430E"/>
    <w:rsid w:val="00E14A9D"/>
    <w:rsid w:val="00E15A97"/>
    <w:rsid w:val="00E15AE0"/>
    <w:rsid w:val="00E165D2"/>
    <w:rsid w:val="00E168A4"/>
    <w:rsid w:val="00E16C50"/>
    <w:rsid w:val="00E16FAC"/>
    <w:rsid w:val="00E201E0"/>
    <w:rsid w:val="00E20AEF"/>
    <w:rsid w:val="00E216A6"/>
    <w:rsid w:val="00E2231A"/>
    <w:rsid w:val="00E237F9"/>
    <w:rsid w:val="00E24010"/>
    <w:rsid w:val="00E2462E"/>
    <w:rsid w:val="00E25477"/>
    <w:rsid w:val="00E25608"/>
    <w:rsid w:val="00E26BEC"/>
    <w:rsid w:val="00E2749E"/>
    <w:rsid w:val="00E27D14"/>
    <w:rsid w:val="00E30707"/>
    <w:rsid w:val="00E31BD7"/>
    <w:rsid w:val="00E3226D"/>
    <w:rsid w:val="00E332F7"/>
    <w:rsid w:val="00E333CD"/>
    <w:rsid w:val="00E333DA"/>
    <w:rsid w:val="00E336F6"/>
    <w:rsid w:val="00E337BA"/>
    <w:rsid w:val="00E33A0D"/>
    <w:rsid w:val="00E33BF8"/>
    <w:rsid w:val="00E33BFF"/>
    <w:rsid w:val="00E3557B"/>
    <w:rsid w:val="00E357C7"/>
    <w:rsid w:val="00E35B18"/>
    <w:rsid w:val="00E3625F"/>
    <w:rsid w:val="00E363A3"/>
    <w:rsid w:val="00E36DD6"/>
    <w:rsid w:val="00E36E45"/>
    <w:rsid w:val="00E37A24"/>
    <w:rsid w:val="00E41430"/>
    <w:rsid w:val="00E41820"/>
    <w:rsid w:val="00E42C91"/>
    <w:rsid w:val="00E42C9B"/>
    <w:rsid w:val="00E43C33"/>
    <w:rsid w:val="00E43CCC"/>
    <w:rsid w:val="00E44509"/>
    <w:rsid w:val="00E446DD"/>
    <w:rsid w:val="00E44BC9"/>
    <w:rsid w:val="00E45400"/>
    <w:rsid w:val="00E45689"/>
    <w:rsid w:val="00E4592F"/>
    <w:rsid w:val="00E46F33"/>
    <w:rsid w:val="00E47108"/>
    <w:rsid w:val="00E47430"/>
    <w:rsid w:val="00E47CD7"/>
    <w:rsid w:val="00E47DD2"/>
    <w:rsid w:val="00E47EB2"/>
    <w:rsid w:val="00E5073F"/>
    <w:rsid w:val="00E50E32"/>
    <w:rsid w:val="00E51BBB"/>
    <w:rsid w:val="00E523F8"/>
    <w:rsid w:val="00E52811"/>
    <w:rsid w:val="00E540A8"/>
    <w:rsid w:val="00E54D55"/>
    <w:rsid w:val="00E54F61"/>
    <w:rsid w:val="00E5617F"/>
    <w:rsid w:val="00E57478"/>
    <w:rsid w:val="00E60290"/>
    <w:rsid w:val="00E6038A"/>
    <w:rsid w:val="00E60B3D"/>
    <w:rsid w:val="00E60DE8"/>
    <w:rsid w:val="00E62BA3"/>
    <w:rsid w:val="00E6330A"/>
    <w:rsid w:val="00E63366"/>
    <w:rsid w:val="00E63AD0"/>
    <w:rsid w:val="00E63D90"/>
    <w:rsid w:val="00E63E03"/>
    <w:rsid w:val="00E642D3"/>
    <w:rsid w:val="00E64A99"/>
    <w:rsid w:val="00E64D76"/>
    <w:rsid w:val="00E64DF3"/>
    <w:rsid w:val="00E653E0"/>
    <w:rsid w:val="00E66427"/>
    <w:rsid w:val="00E669B5"/>
    <w:rsid w:val="00E675B2"/>
    <w:rsid w:val="00E678C1"/>
    <w:rsid w:val="00E7197C"/>
    <w:rsid w:val="00E71E89"/>
    <w:rsid w:val="00E72407"/>
    <w:rsid w:val="00E72D09"/>
    <w:rsid w:val="00E72FEE"/>
    <w:rsid w:val="00E7303A"/>
    <w:rsid w:val="00E73109"/>
    <w:rsid w:val="00E737AC"/>
    <w:rsid w:val="00E756F6"/>
    <w:rsid w:val="00E75773"/>
    <w:rsid w:val="00E75947"/>
    <w:rsid w:val="00E75C93"/>
    <w:rsid w:val="00E7775A"/>
    <w:rsid w:val="00E8105B"/>
    <w:rsid w:val="00E8178C"/>
    <w:rsid w:val="00E81C52"/>
    <w:rsid w:val="00E8251D"/>
    <w:rsid w:val="00E82A6B"/>
    <w:rsid w:val="00E82EC3"/>
    <w:rsid w:val="00E8352D"/>
    <w:rsid w:val="00E835EA"/>
    <w:rsid w:val="00E84486"/>
    <w:rsid w:val="00E84A1C"/>
    <w:rsid w:val="00E867BF"/>
    <w:rsid w:val="00E87478"/>
    <w:rsid w:val="00E877C7"/>
    <w:rsid w:val="00E87BA0"/>
    <w:rsid w:val="00E87C3E"/>
    <w:rsid w:val="00E87F29"/>
    <w:rsid w:val="00E9019A"/>
    <w:rsid w:val="00E912B4"/>
    <w:rsid w:val="00E917D3"/>
    <w:rsid w:val="00E917E1"/>
    <w:rsid w:val="00E9253B"/>
    <w:rsid w:val="00E92F00"/>
    <w:rsid w:val="00E93195"/>
    <w:rsid w:val="00E93ED6"/>
    <w:rsid w:val="00E94952"/>
    <w:rsid w:val="00E94EF4"/>
    <w:rsid w:val="00E95A16"/>
    <w:rsid w:val="00E968AC"/>
    <w:rsid w:val="00E9758C"/>
    <w:rsid w:val="00E97592"/>
    <w:rsid w:val="00EA0C4A"/>
    <w:rsid w:val="00EA146E"/>
    <w:rsid w:val="00EA16B9"/>
    <w:rsid w:val="00EA1F2F"/>
    <w:rsid w:val="00EA1F8D"/>
    <w:rsid w:val="00EA20AA"/>
    <w:rsid w:val="00EA26FE"/>
    <w:rsid w:val="00EA3287"/>
    <w:rsid w:val="00EA33A5"/>
    <w:rsid w:val="00EA35D6"/>
    <w:rsid w:val="00EA3800"/>
    <w:rsid w:val="00EA4273"/>
    <w:rsid w:val="00EA54E4"/>
    <w:rsid w:val="00EA69DF"/>
    <w:rsid w:val="00EA69FB"/>
    <w:rsid w:val="00EA7C59"/>
    <w:rsid w:val="00EB0C13"/>
    <w:rsid w:val="00EB0E52"/>
    <w:rsid w:val="00EB1C6B"/>
    <w:rsid w:val="00EB22E1"/>
    <w:rsid w:val="00EB3ABE"/>
    <w:rsid w:val="00EB4A31"/>
    <w:rsid w:val="00EB4E77"/>
    <w:rsid w:val="00EB590F"/>
    <w:rsid w:val="00EB5C5A"/>
    <w:rsid w:val="00EB5C70"/>
    <w:rsid w:val="00EB6720"/>
    <w:rsid w:val="00EB6B26"/>
    <w:rsid w:val="00EB7515"/>
    <w:rsid w:val="00EC1AD0"/>
    <w:rsid w:val="00EC2071"/>
    <w:rsid w:val="00EC3052"/>
    <w:rsid w:val="00EC36D1"/>
    <w:rsid w:val="00EC3D68"/>
    <w:rsid w:val="00EC3F55"/>
    <w:rsid w:val="00EC514C"/>
    <w:rsid w:val="00EC531C"/>
    <w:rsid w:val="00EC5372"/>
    <w:rsid w:val="00EC537F"/>
    <w:rsid w:val="00EC5CBA"/>
    <w:rsid w:val="00EC710D"/>
    <w:rsid w:val="00EC756B"/>
    <w:rsid w:val="00EC770E"/>
    <w:rsid w:val="00EC7CA5"/>
    <w:rsid w:val="00ED0125"/>
    <w:rsid w:val="00ED09A2"/>
    <w:rsid w:val="00ED2451"/>
    <w:rsid w:val="00ED26AE"/>
    <w:rsid w:val="00ED28D6"/>
    <w:rsid w:val="00ED2B00"/>
    <w:rsid w:val="00ED3041"/>
    <w:rsid w:val="00ED37FF"/>
    <w:rsid w:val="00ED42EB"/>
    <w:rsid w:val="00ED43F3"/>
    <w:rsid w:val="00ED52B7"/>
    <w:rsid w:val="00ED5564"/>
    <w:rsid w:val="00ED5E95"/>
    <w:rsid w:val="00ED5FFB"/>
    <w:rsid w:val="00ED6D6A"/>
    <w:rsid w:val="00EE032C"/>
    <w:rsid w:val="00EE0380"/>
    <w:rsid w:val="00EE1870"/>
    <w:rsid w:val="00EE22CA"/>
    <w:rsid w:val="00EE3364"/>
    <w:rsid w:val="00EE3672"/>
    <w:rsid w:val="00EE475B"/>
    <w:rsid w:val="00EE48FB"/>
    <w:rsid w:val="00EE5277"/>
    <w:rsid w:val="00EE5B75"/>
    <w:rsid w:val="00EE5CAF"/>
    <w:rsid w:val="00EE73E2"/>
    <w:rsid w:val="00EE742C"/>
    <w:rsid w:val="00EE79C9"/>
    <w:rsid w:val="00EE7BCE"/>
    <w:rsid w:val="00EE7D26"/>
    <w:rsid w:val="00EF020E"/>
    <w:rsid w:val="00EF09BE"/>
    <w:rsid w:val="00EF09DB"/>
    <w:rsid w:val="00EF1519"/>
    <w:rsid w:val="00EF25C1"/>
    <w:rsid w:val="00EF25DC"/>
    <w:rsid w:val="00EF3431"/>
    <w:rsid w:val="00EF3C39"/>
    <w:rsid w:val="00EF52B3"/>
    <w:rsid w:val="00EF5446"/>
    <w:rsid w:val="00EF5C19"/>
    <w:rsid w:val="00EF6B8F"/>
    <w:rsid w:val="00EF7AF0"/>
    <w:rsid w:val="00EF7F18"/>
    <w:rsid w:val="00F0000F"/>
    <w:rsid w:val="00F0014F"/>
    <w:rsid w:val="00F001F4"/>
    <w:rsid w:val="00F00919"/>
    <w:rsid w:val="00F00AEE"/>
    <w:rsid w:val="00F00AF7"/>
    <w:rsid w:val="00F00E48"/>
    <w:rsid w:val="00F0392F"/>
    <w:rsid w:val="00F03C20"/>
    <w:rsid w:val="00F059BF"/>
    <w:rsid w:val="00F0667E"/>
    <w:rsid w:val="00F0694E"/>
    <w:rsid w:val="00F06F09"/>
    <w:rsid w:val="00F06FEF"/>
    <w:rsid w:val="00F075C6"/>
    <w:rsid w:val="00F07694"/>
    <w:rsid w:val="00F07ED5"/>
    <w:rsid w:val="00F07F60"/>
    <w:rsid w:val="00F07F81"/>
    <w:rsid w:val="00F07FC3"/>
    <w:rsid w:val="00F110A1"/>
    <w:rsid w:val="00F129C9"/>
    <w:rsid w:val="00F13414"/>
    <w:rsid w:val="00F1383F"/>
    <w:rsid w:val="00F13DCB"/>
    <w:rsid w:val="00F14445"/>
    <w:rsid w:val="00F14757"/>
    <w:rsid w:val="00F1588F"/>
    <w:rsid w:val="00F1631C"/>
    <w:rsid w:val="00F165CA"/>
    <w:rsid w:val="00F16D78"/>
    <w:rsid w:val="00F17271"/>
    <w:rsid w:val="00F17319"/>
    <w:rsid w:val="00F17A39"/>
    <w:rsid w:val="00F17B4D"/>
    <w:rsid w:val="00F20FDC"/>
    <w:rsid w:val="00F21290"/>
    <w:rsid w:val="00F21680"/>
    <w:rsid w:val="00F22EC7"/>
    <w:rsid w:val="00F2311A"/>
    <w:rsid w:val="00F23A1E"/>
    <w:rsid w:val="00F246F9"/>
    <w:rsid w:val="00F2481F"/>
    <w:rsid w:val="00F257A0"/>
    <w:rsid w:val="00F25A3F"/>
    <w:rsid w:val="00F25BDE"/>
    <w:rsid w:val="00F25D3A"/>
    <w:rsid w:val="00F25EA8"/>
    <w:rsid w:val="00F26136"/>
    <w:rsid w:val="00F2645E"/>
    <w:rsid w:val="00F26887"/>
    <w:rsid w:val="00F2702A"/>
    <w:rsid w:val="00F27253"/>
    <w:rsid w:val="00F2776C"/>
    <w:rsid w:val="00F278DE"/>
    <w:rsid w:val="00F27DD4"/>
    <w:rsid w:val="00F3036E"/>
    <w:rsid w:val="00F30371"/>
    <w:rsid w:val="00F303C8"/>
    <w:rsid w:val="00F30979"/>
    <w:rsid w:val="00F3103F"/>
    <w:rsid w:val="00F310AC"/>
    <w:rsid w:val="00F3125E"/>
    <w:rsid w:val="00F312B6"/>
    <w:rsid w:val="00F32193"/>
    <w:rsid w:val="00F321E5"/>
    <w:rsid w:val="00F32483"/>
    <w:rsid w:val="00F327C6"/>
    <w:rsid w:val="00F3286B"/>
    <w:rsid w:val="00F32911"/>
    <w:rsid w:val="00F32E6A"/>
    <w:rsid w:val="00F32F3F"/>
    <w:rsid w:val="00F334A0"/>
    <w:rsid w:val="00F3375D"/>
    <w:rsid w:val="00F3385A"/>
    <w:rsid w:val="00F339C5"/>
    <w:rsid w:val="00F33E60"/>
    <w:rsid w:val="00F340D7"/>
    <w:rsid w:val="00F34D21"/>
    <w:rsid w:val="00F35538"/>
    <w:rsid w:val="00F36148"/>
    <w:rsid w:val="00F3615F"/>
    <w:rsid w:val="00F36B8F"/>
    <w:rsid w:val="00F36E4A"/>
    <w:rsid w:val="00F3719D"/>
    <w:rsid w:val="00F37B41"/>
    <w:rsid w:val="00F37ECF"/>
    <w:rsid w:val="00F40EDA"/>
    <w:rsid w:val="00F42328"/>
    <w:rsid w:val="00F4279F"/>
    <w:rsid w:val="00F428C4"/>
    <w:rsid w:val="00F42F4D"/>
    <w:rsid w:val="00F44762"/>
    <w:rsid w:val="00F447B9"/>
    <w:rsid w:val="00F45586"/>
    <w:rsid w:val="00F455CC"/>
    <w:rsid w:val="00F4593B"/>
    <w:rsid w:val="00F45D2B"/>
    <w:rsid w:val="00F45DEF"/>
    <w:rsid w:val="00F46179"/>
    <w:rsid w:val="00F46835"/>
    <w:rsid w:val="00F47774"/>
    <w:rsid w:val="00F47E2D"/>
    <w:rsid w:val="00F50A69"/>
    <w:rsid w:val="00F50E7F"/>
    <w:rsid w:val="00F51422"/>
    <w:rsid w:val="00F51A0F"/>
    <w:rsid w:val="00F52054"/>
    <w:rsid w:val="00F53D8B"/>
    <w:rsid w:val="00F54C79"/>
    <w:rsid w:val="00F55398"/>
    <w:rsid w:val="00F55F0B"/>
    <w:rsid w:val="00F56B0B"/>
    <w:rsid w:val="00F56DC0"/>
    <w:rsid w:val="00F576F4"/>
    <w:rsid w:val="00F60584"/>
    <w:rsid w:val="00F606BA"/>
    <w:rsid w:val="00F60906"/>
    <w:rsid w:val="00F611E4"/>
    <w:rsid w:val="00F612C8"/>
    <w:rsid w:val="00F614AB"/>
    <w:rsid w:val="00F62313"/>
    <w:rsid w:val="00F63F0C"/>
    <w:rsid w:val="00F6454E"/>
    <w:rsid w:val="00F6490D"/>
    <w:rsid w:val="00F656E6"/>
    <w:rsid w:val="00F66E57"/>
    <w:rsid w:val="00F67668"/>
    <w:rsid w:val="00F676DF"/>
    <w:rsid w:val="00F7035C"/>
    <w:rsid w:val="00F71008"/>
    <w:rsid w:val="00F7120A"/>
    <w:rsid w:val="00F71B25"/>
    <w:rsid w:val="00F71C8B"/>
    <w:rsid w:val="00F71E6B"/>
    <w:rsid w:val="00F72519"/>
    <w:rsid w:val="00F736D4"/>
    <w:rsid w:val="00F736D7"/>
    <w:rsid w:val="00F73A2C"/>
    <w:rsid w:val="00F753C2"/>
    <w:rsid w:val="00F75823"/>
    <w:rsid w:val="00F76600"/>
    <w:rsid w:val="00F76748"/>
    <w:rsid w:val="00F76B43"/>
    <w:rsid w:val="00F773AF"/>
    <w:rsid w:val="00F77704"/>
    <w:rsid w:val="00F77F32"/>
    <w:rsid w:val="00F81198"/>
    <w:rsid w:val="00F81978"/>
    <w:rsid w:val="00F82856"/>
    <w:rsid w:val="00F830CF"/>
    <w:rsid w:val="00F83101"/>
    <w:rsid w:val="00F832B3"/>
    <w:rsid w:val="00F837A2"/>
    <w:rsid w:val="00F8414E"/>
    <w:rsid w:val="00F84B88"/>
    <w:rsid w:val="00F85E66"/>
    <w:rsid w:val="00F876F4"/>
    <w:rsid w:val="00F87B09"/>
    <w:rsid w:val="00F87E3A"/>
    <w:rsid w:val="00F87F88"/>
    <w:rsid w:val="00F90263"/>
    <w:rsid w:val="00F904FD"/>
    <w:rsid w:val="00F9086D"/>
    <w:rsid w:val="00F90D87"/>
    <w:rsid w:val="00F913C1"/>
    <w:rsid w:val="00F91607"/>
    <w:rsid w:val="00F92D14"/>
    <w:rsid w:val="00F92D41"/>
    <w:rsid w:val="00F9379E"/>
    <w:rsid w:val="00F93A52"/>
    <w:rsid w:val="00F9437D"/>
    <w:rsid w:val="00F943A0"/>
    <w:rsid w:val="00F949B3"/>
    <w:rsid w:val="00F952D6"/>
    <w:rsid w:val="00F95431"/>
    <w:rsid w:val="00F95BBC"/>
    <w:rsid w:val="00F968FE"/>
    <w:rsid w:val="00F97212"/>
    <w:rsid w:val="00F97374"/>
    <w:rsid w:val="00F978BF"/>
    <w:rsid w:val="00FA0083"/>
    <w:rsid w:val="00FA0717"/>
    <w:rsid w:val="00FA0AA8"/>
    <w:rsid w:val="00FA13CC"/>
    <w:rsid w:val="00FA1B72"/>
    <w:rsid w:val="00FA2E12"/>
    <w:rsid w:val="00FA2FEF"/>
    <w:rsid w:val="00FA319C"/>
    <w:rsid w:val="00FA33F7"/>
    <w:rsid w:val="00FA39EE"/>
    <w:rsid w:val="00FA55DA"/>
    <w:rsid w:val="00FA72A2"/>
    <w:rsid w:val="00FA7521"/>
    <w:rsid w:val="00FA7B42"/>
    <w:rsid w:val="00FA7D6F"/>
    <w:rsid w:val="00FA7F0A"/>
    <w:rsid w:val="00FB03DD"/>
    <w:rsid w:val="00FB0B39"/>
    <w:rsid w:val="00FB0CB6"/>
    <w:rsid w:val="00FB1169"/>
    <w:rsid w:val="00FB11AB"/>
    <w:rsid w:val="00FB1415"/>
    <w:rsid w:val="00FB14FC"/>
    <w:rsid w:val="00FB174C"/>
    <w:rsid w:val="00FB1838"/>
    <w:rsid w:val="00FB18E9"/>
    <w:rsid w:val="00FB1927"/>
    <w:rsid w:val="00FB1C5D"/>
    <w:rsid w:val="00FB21A7"/>
    <w:rsid w:val="00FB31A4"/>
    <w:rsid w:val="00FB37C2"/>
    <w:rsid w:val="00FB47D8"/>
    <w:rsid w:val="00FB48D4"/>
    <w:rsid w:val="00FB527C"/>
    <w:rsid w:val="00FB575E"/>
    <w:rsid w:val="00FB5916"/>
    <w:rsid w:val="00FB62C9"/>
    <w:rsid w:val="00FB65C9"/>
    <w:rsid w:val="00FB723F"/>
    <w:rsid w:val="00FB7330"/>
    <w:rsid w:val="00FB7BC4"/>
    <w:rsid w:val="00FC002F"/>
    <w:rsid w:val="00FC01B0"/>
    <w:rsid w:val="00FC08D4"/>
    <w:rsid w:val="00FC0AE3"/>
    <w:rsid w:val="00FC13CF"/>
    <w:rsid w:val="00FC145F"/>
    <w:rsid w:val="00FC16EB"/>
    <w:rsid w:val="00FC1AF7"/>
    <w:rsid w:val="00FC1EEC"/>
    <w:rsid w:val="00FC2012"/>
    <w:rsid w:val="00FC2BCA"/>
    <w:rsid w:val="00FC3190"/>
    <w:rsid w:val="00FC33B2"/>
    <w:rsid w:val="00FC355A"/>
    <w:rsid w:val="00FC4179"/>
    <w:rsid w:val="00FC425B"/>
    <w:rsid w:val="00FC4497"/>
    <w:rsid w:val="00FC45AA"/>
    <w:rsid w:val="00FC4B68"/>
    <w:rsid w:val="00FC5892"/>
    <w:rsid w:val="00FC5E92"/>
    <w:rsid w:val="00FC77D0"/>
    <w:rsid w:val="00FC7942"/>
    <w:rsid w:val="00FC79EB"/>
    <w:rsid w:val="00FD007B"/>
    <w:rsid w:val="00FD019B"/>
    <w:rsid w:val="00FD02A1"/>
    <w:rsid w:val="00FD1BBE"/>
    <w:rsid w:val="00FD3411"/>
    <w:rsid w:val="00FD3C3B"/>
    <w:rsid w:val="00FD3C5A"/>
    <w:rsid w:val="00FD4137"/>
    <w:rsid w:val="00FD4250"/>
    <w:rsid w:val="00FD44AE"/>
    <w:rsid w:val="00FD4BCB"/>
    <w:rsid w:val="00FD4D54"/>
    <w:rsid w:val="00FD5E74"/>
    <w:rsid w:val="00FD643A"/>
    <w:rsid w:val="00FD6A30"/>
    <w:rsid w:val="00FD702B"/>
    <w:rsid w:val="00FD72D3"/>
    <w:rsid w:val="00FD7341"/>
    <w:rsid w:val="00FD7E30"/>
    <w:rsid w:val="00FE0656"/>
    <w:rsid w:val="00FE0857"/>
    <w:rsid w:val="00FE0E54"/>
    <w:rsid w:val="00FE1102"/>
    <w:rsid w:val="00FE144D"/>
    <w:rsid w:val="00FE1464"/>
    <w:rsid w:val="00FE1846"/>
    <w:rsid w:val="00FE18B4"/>
    <w:rsid w:val="00FE1C5F"/>
    <w:rsid w:val="00FE1CCF"/>
    <w:rsid w:val="00FE2B3B"/>
    <w:rsid w:val="00FE33B1"/>
    <w:rsid w:val="00FE3908"/>
    <w:rsid w:val="00FE4E58"/>
    <w:rsid w:val="00FE57C2"/>
    <w:rsid w:val="00FE5E55"/>
    <w:rsid w:val="00FE6318"/>
    <w:rsid w:val="00FE68A1"/>
    <w:rsid w:val="00FE69C9"/>
    <w:rsid w:val="00FE70F8"/>
    <w:rsid w:val="00FF00F7"/>
    <w:rsid w:val="00FF1864"/>
    <w:rsid w:val="00FF18AC"/>
    <w:rsid w:val="00FF2198"/>
    <w:rsid w:val="00FF2366"/>
    <w:rsid w:val="00FF3F53"/>
    <w:rsid w:val="00FF41BA"/>
    <w:rsid w:val="00FF4BAA"/>
    <w:rsid w:val="00FF4E89"/>
    <w:rsid w:val="00FF58A7"/>
    <w:rsid w:val="00FF6061"/>
    <w:rsid w:val="00FF6A11"/>
    <w:rsid w:val="00FF6F5C"/>
    <w:rsid w:val="0168C121"/>
    <w:rsid w:val="0284CB97"/>
    <w:rsid w:val="03E8D0AA"/>
    <w:rsid w:val="0498A83C"/>
    <w:rsid w:val="077F140B"/>
    <w:rsid w:val="08CD9F08"/>
    <w:rsid w:val="090B9E6D"/>
    <w:rsid w:val="09435A2C"/>
    <w:rsid w:val="0980C3C7"/>
    <w:rsid w:val="0B053E67"/>
    <w:rsid w:val="0B47614B"/>
    <w:rsid w:val="0B91304B"/>
    <w:rsid w:val="0BCF5039"/>
    <w:rsid w:val="0BFE1FF4"/>
    <w:rsid w:val="0C0FDF10"/>
    <w:rsid w:val="0C62DFE6"/>
    <w:rsid w:val="0DC6206E"/>
    <w:rsid w:val="0F1E304E"/>
    <w:rsid w:val="0F92FB08"/>
    <w:rsid w:val="0FAA4037"/>
    <w:rsid w:val="1103EAE6"/>
    <w:rsid w:val="11349E5B"/>
    <w:rsid w:val="129E60AE"/>
    <w:rsid w:val="1315374C"/>
    <w:rsid w:val="1470352F"/>
    <w:rsid w:val="14BAF62A"/>
    <w:rsid w:val="14CE84D7"/>
    <w:rsid w:val="15373F4A"/>
    <w:rsid w:val="16031669"/>
    <w:rsid w:val="161338CD"/>
    <w:rsid w:val="165EB841"/>
    <w:rsid w:val="16FC8D7A"/>
    <w:rsid w:val="170731D1"/>
    <w:rsid w:val="173B164F"/>
    <w:rsid w:val="17413913"/>
    <w:rsid w:val="17F81156"/>
    <w:rsid w:val="18D3ED4A"/>
    <w:rsid w:val="1AE08054"/>
    <w:rsid w:val="1B90F72C"/>
    <w:rsid w:val="1C421E28"/>
    <w:rsid w:val="1C599AF5"/>
    <w:rsid w:val="1D133805"/>
    <w:rsid w:val="1D3EF75D"/>
    <w:rsid w:val="1DF49281"/>
    <w:rsid w:val="1E7171B2"/>
    <w:rsid w:val="1EDD5314"/>
    <w:rsid w:val="1F5E33E2"/>
    <w:rsid w:val="1F7265F0"/>
    <w:rsid w:val="2028FF53"/>
    <w:rsid w:val="2068844C"/>
    <w:rsid w:val="20CF8582"/>
    <w:rsid w:val="210D65E1"/>
    <w:rsid w:val="2128FD82"/>
    <w:rsid w:val="22166854"/>
    <w:rsid w:val="22CD2186"/>
    <w:rsid w:val="23F764D2"/>
    <w:rsid w:val="24DF24FF"/>
    <w:rsid w:val="25310822"/>
    <w:rsid w:val="25D209F1"/>
    <w:rsid w:val="25F5F097"/>
    <w:rsid w:val="263EB037"/>
    <w:rsid w:val="264022AB"/>
    <w:rsid w:val="27D4FE43"/>
    <w:rsid w:val="29740B6A"/>
    <w:rsid w:val="2AAA7DC9"/>
    <w:rsid w:val="2B015DB9"/>
    <w:rsid w:val="2C6CB04F"/>
    <w:rsid w:val="2D66BE0D"/>
    <w:rsid w:val="2E64FB9B"/>
    <w:rsid w:val="2E65ACE0"/>
    <w:rsid w:val="2EBDFC07"/>
    <w:rsid w:val="2ED9010C"/>
    <w:rsid w:val="2EEA0493"/>
    <w:rsid w:val="2FC7F3DD"/>
    <w:rsid w:val="2FCD5CFE"/>
    <w:rsid w:val="3082804F"/>
    <w:rsid w:val="322872FD"/>
    <w:rsid w:val="34877AC8"/>
    <w:rsid w:val="349ECF99"/>
    <w:rsid w:val="3564E506"/>
    <w:rsid w:val="360C37AE"/>
    <w:rsid w:val="36640807"/>
    <w:rsid w:val="39616745"/>
    <w:rsid w:val="39DC9E39"/>
    <w:rsid w:val="39E7795D"/>
    <w:rsid w:val="39EBAE5B"/>
    <w:rsid w:val="3A7982FE"/>
    <w:rsid w:val="3BD402D7"/>
    <w:rsid w:val="3C3CD555"/>
    <w:rsid w:val="3C82E286"/>
    <w:rsid w:val="3CBCD2AC"/>
    <w:rsid w:val="3CFAC75C"/>
    <w:rsid w:val="3EA15160"/>
    <w:rsid w:val="3F17576F"/>
    <w:rsid w:val="3FC03B49"/>
    <w:rsid w:val="400D4848"/>
    <w:rsid w:val="403A7D66"/>
    <w:rsid w:val="4311E88F"/>
    <w:rsid w:val="44A43D39"/>
    <w:rsid w:val="45ADE5F3"/>
    <w:rsid w:val="476DE04A"/>
    <w:rsid w:val="47B66BF1"/>
    <w:rsid w:val="481213C7"/>
    <w:rsid w:val="48492CBA"/>
    <w:rsid w:val="49ADFD8D"/>
    <w:rsid w:val="49C5D9C2"/>
    <w:rsid w:val="4A2496F5"/>
    <w:rsid w:val="4C955810"/>
    <w:rsid w:val="4DADCD90"/>
    <w:rsid w:val="4E806E1A"/>
    <w:rsid w:val="4EFE1B51"/>
    <w:rsid w:val="505526B2"/>
    <w:rsid w:val="51A260BE"/>
    <w:rsid w:val="51D57AED"/>
    <w:rsid w:val="5201489F"/>
    <w:rsid w:val="52A92AA3"/>
    <w:rsid w:val="52B93AD3"/>
    <w:rsid w:val="52C7349E"/>
    <w:rsid w:val="53C7D677"/>
    <w:rsid w:val="560EC60B"/>
    <w:rsid w:val="56F298C8"/>
    <w:rsid w:val="571C2CDB"/>
    <w:rsid w:val="596154D4"/>
    <w:rsid w:val="59DFBABB"/>
    <w:rsid w:val="5AC44A8E"/>
    <w:rsid w:val="5B3228A3"/>
    <w:rsid w:val="5B37521F"/>
    <w:rsid w:val="5B75254E"/>
    <w:rsid w:val="5B89BF5F"/>
    <w:rsid w:val="5C161976"/>
    <w:rsid w:val="5C4B625A"/>
    <w:rsid w:val="5C8E61B1"/>
    <w:rsid w:val="5CB6A023"/>
    <w:rsid w:val="5CC324F4"/>
    <w:rsid w:val="5D5E1A05"/>
    <w:rsid w:val="5D735069"/>
    <w:rsid w:val="5D953A72"/>
    <w:rsid w:val="5E4D49DF"/>
    <w:rsid w:val="5F72164B"/>
    <w:rsid w:val="5FA78D38"/>
    <w:rsid w:val="602B95D7"/>
    <w:rsid w:val="60DAB2A6"/>
    <w:rsid w:val="62024550"/>
    <w:rsid w:val="62E9C68E"/>
    <w:rsid w:val="639596BC"/>
    <w:rsid w:val="64A77F26"/>
    <w:rsid w:val="654D47F4"/>
    <w:rsid w:val="66D76A61"/>
    <w:rsid w:val="67320793"/>
    <w:rsid w:val="68897F6A"/>
    <w:rsid w:val="689B97A0"/>
    <w:rsid w:val="69E8BB59"/>
    <w:rsid w:val="6A6EFFAC"/>
    <w:rsid w:val="6DC4A7EA"/>
    <w:rsid w:val="6E594BD5"/>
    <w:rsid w:val="6E61E4CA"/>
    <w:rsid w:val="6F360F01"/>
    <w:rsid w:val="6FB8C640"/>
    <w:rsid w:val="6FD7E192"/>
    <w:rsid w:val="707CC708"/>
    <w:rsid w:val="711A3670"/>
    <w:rsid w:val="716ED175"/>
    <w:rsid w:val="7238DC2B"/>
    <w:rsid w:val="73364A03"/>
    <w:rsid w:val="736C93FB"/>
    <w:rsid w:val="73767037"/>
    <w:rsid w:val="73923ACC"/>
    <w:rsid w:val="74958931"/>
    <w:rsid w:val="75107286"/>
    <w:rsid w:val="7523C869"/>
    <w:rsid w:val="75917AD7"/>
    <w:rsid w:val="75971A09"/>
    <w:rsid w:val="75A67909"/>
    <w:rsid w:val="763AAC3D"/>
    <w:rsid w:val="764A2E4E"/>
    <w:rsid w:val="766EED76"/>
    <w:rsid w:val="767D6DC5"/>
    <w:rsid w:val="76C724D5"/>
    <w:rsid w:val="77DD7F32"/>
    <w:rsid w:val="78821097"/>
    <w:rsid w:val="7924C175"/>
    <w:rsid w:val="79511017"/>
    <w:rsid w:val="7980EF70"/>
    <w:rsid w:val="7B216BDF"/>
    <w:rsid w:val="7BAB854F"/>
    <w:rsid w:val="7BB199CC"/>
    <w:rsid w:val="7D137B25"/>
    <w:rsid w:val="7D529F0A"/>
    <w:rsid w:val="7DD68E4D"/>
    <w:rsid w:val="7E13C341"/>
  </w:rsids>
  <m:mathPr>
    <m:mathFont m:val="Cambria Math"/>
    <m:smallFrac/>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2D27B9"/>
  <w15:docId w15:val="{A0B337A9-EEFA-4559-A561-A5CDA3E4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3" w:semiHidden="1" w:uiPriority="99"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3"/>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878"/>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143358"/>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4A1878"/>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4A1878"/>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4A1878"/>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4A1878"/>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4A1878"/>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4A1878"/>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4A1878"/>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4A1878"/>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
    <w:basedOn w:val="Normal"/>
    <w:link w:val="FootnoteTextChar"/>
    <w:unhideWhenUsed/>
    <w:qFormat/>
    <w:rsid w:val="004A1878"/>
    <w:pPr>
      <w:spacing w:after="260"/>
      <w:ind w:firstLine="720"/>
    </w:pPr>
    <w:rPr>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DB4ABC"/>
    <w:rPr>
      <w:rFonts w:ascii="Times New Roman" w:hAnsi="Times New Roman" w:cs="Times New Roman"/>
      <w:sz w:val="26"/>
      <w:szCs w:val="20"/>
    </w:rPr>
  </w:style>
  <w:style w:type="paragraph" w:customStyle="1" w:styleId="myTOC1">
    <w:name w:val="myTOC 1"/>
    <w:basedOn w:val="Normal"/>
    <w:next w:val="Normal"/>
    <w:rsid w:val="004A1878"/>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A1878"/>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A1878"/>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A1878"/>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A1878"/>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A1878"/>
    <w:pPr>
      <w:tabs>
        <w:tab w:val="right" w:leader="dot" w:pos="9360"/>
      </w:tabs>
      <w:ind w:left="1440"/>
    </w:pPr>
    <w:rPr>
      <w:rFonts w:eastAsia="Times New Roman"/>
      <w:szCs w:val="26"/>
    </w:rPr>
  </w:style>
  <w:style w:type="paragraph" w:customStyle="1" w:styleId="myTOC7">
    <w:name w:val="myTOC 7"/>
    <w:basedOn w:val="Normal"/>
    <w:next w:val="Normal"/>
    <w:rsid w:val="004A1878"/>
    <w:pPr>
      <w:tabs>
        <w:tab w:val="right" w:leader="dot" w:pos="9360"/>
      </w:tabs>
      <w:ind w:left="1728"/>
    </w:pPr>
    <w:rPr>
      <w:rFonts w:eastAsia="Times New Roman"/>
      <w:szCs w:val="26"/>
    </w:rPr>
  </w:style>
  <w:style w:type="paragraph" w:customStyle="1" w:styleId="myTOC8">
    <w:name w:val="myTOC 8"/>
    <w:basedOn w:val="Normal"/>
    <w:next w:val="Normal"/>
    <w:rsid w:val="004A1878"/>
    <w:pPr>
      <w:tabs>
        <w:tab w:val="right" w:leader="dot" w:pos="9360"/>
      </w:tabs>
      <w:ind w:left="2016"/>
    </w:pPr>
    <w:rPr>
      <w:rFonts w:eastAsia="Times New Roman"/>
      <w:szCs w:val="26"/>
    </w:rPr>
  </w:style>
  <w:style w:type="paragraph" w:customStyle="1" w:styleId="myTOC9">
    <w:name w:val="myTOC 9"/>
    <w:basedOn w:val="Normal"/>
    <w:next w:val="Normal"/>
    <w:rsid w:val="004A1878"/>
    <w:pPr>
      <w:tabs>
        <w:tab w:val="right" w:leader="dot" w:pos="9360"/>
      </w:tabs>
      <w:ind w:left="2304"/>
    </w:pPr>
    <w:rPr>
      <w:rFonts w:eastAsia="Times New Roman"/>
      <w:szCs w:val="26"/>
    </w:rPr>
  </w:style>
  <w:style w:type="paragraph" w:customStyle="1" w:styleId="Non-TOCStyle">
    <w:name w:val="Non-TOC Style"/>
    <w:basedOn w:val="Normal"/>
    <w:next w:val="FERCparanumber"/>
    <w:rsid w:val="00143358"/>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4A1878"/>
    <w:rPr>
      <w:rFonts w:ascii="Arial" w:hAnsi="Arial" w:cs="Arial"/>
      <w:sz w:val="20"/>
      <w:szCs w:val="18"/>
    </w:rPr>
  </w:style>
  <w:style w:type="character" w:customStyle="1" w:styleId="BalloonTextChar">
    <w:name w:val="Balloon Text Char"/>
    <w:basedOn w:val="DefaultParagraphFont"/>
    <w:link w:val="BalloonText"/>
    <w:uiPriority w:val="99"/>
    <w:semiHidden/>
    <w:rsid w:val="004A1878"/>
    <w:rPr>
      <w:rFonts w:ascii="Arial" w:hAnsi="Arial" w:cs="Arial"/>
      <w:sz w:val="20"/>
      <w:szCs w:val="18"/>
    </w:rPr>
  </w:style>
  <w:style w:type="paragraph" w:styleId="Bibliography">
    <w:name w:val="Bibliography"/>
    <w:basedOn w:val="Normal"/>
    <w:next w:val="Normal"/>
    <w:uiPriority w:val="37"/>
    <w:semiHidden/>
    <w:unhideWhenUsed/>
    <w:rsid w:val="004A1878"/>
  </w:style>
  <w:style w:type="paragraph" w:styleId="BlockText">
    <w:name w:val="Block Text"/>
    <w:basedOn w:val="Normal"/>
    <w:uiPriority w:val="99"/>
    <w:semiHidden/>
    <w:unhideWhenUsed/>
    <w:rsid w:val="004A187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4A1878"/>
    <w:pPr>
      <w:spacing w:after="240"/>
      <w:ind w:firstLine="720"/>
    </w:pPr>
  </w:style>
  <w:style w:type="character" w:customStyle="1" w:styleId="BodyTextChar">
    <w:name w:val="Body Text Char"/>
    <w:basedOn w:val="DefaultParagraphFont"/>
    <w:link w:val="BodyText"/>
    <w:uiPriority w:val="99"/>
    <w:rsid w:val="004A1878"/>
    <w:rPr>
      <w:rFonts w:ascii="Times New Roman" w:hAnsi="Times New Roman" w:cs="Times New Roman"/>
      <w:sz w:val="26"/>
    </w:rPr>
  </w:style>
  <w:style w:type="paragraph" w:styleId="BodyText2">
    <w:name w:val="Body Text 2"/>
    <w:basedOn w:val="Normal"/>
    <w:link w:val="BodyText2Char"/>
    <w:uiPriority w:val="99"/>
    <w:semiHidden/>
    <w:unhideWhenUsed/>
    <w:rsid w:val="004A1878"/>
    <w:pPr>
      <w:spacing w:after="120" w:line="480" w:lineRule="auto"/>
    </w:pPr>
  </w:style>
  <w:style w:type="character" w:customStyle="1" w:styleId="BodyText2Char">
    <w:name w:val="Body Text 2 Char"/>
    <w:basedOn w:val="DefaultParagraphFont"/>
    <w:link w:val="BodyText2"/>
    <w:uiPriority w:val="99"/>
    <w:semiHidden/>
    <w:rsid w:val="004A1878"/>
    <w:rPr>
      <w:rFonts w:ascii="Times New Roman" w:hAnsi="Times New Roman" w:cs="Times New Roman"/>
      <w:sz w:val="26"/>
    </w:rPr>
  </w:style>
  <w:style w:type="paragraph" w:styleId="BodyText3">
    <w:name w:val="Body Text 3"/>
    <w:basedOn w:val="Normal"/>
    <w:link w:val="BodyText3Char"/>
    <w:uiPriority w:val="99"/>
    <w:semiHidden/>
    <w:unhideWhenUsed/>
    <w:rsid w:val="004A1878"/>
    <w:pPr>
      <w:spacing w:after="120"/>
    </w:pPr>
    <w:rPr>
      <w:sz w:val="16"/>
      <w:szCs w:val="16"/>
    </w:rPr>
  </w:style>
  <w:style w:type="character" w:customStyle="1" w:styleId="BodyText3Char">
    <w:name w:val="Body Text 3 Char"/>
    <w:basedOn w:val="DefaultParagraphFont"/>
    <w:link w:val="BodyText3"/>
    <w:uiPriority w:val="99"/>
    <w:semiHidden/>
    <w:rsid w:val="004A1878"/>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A1878"/>
    <w:pPr>
      <w:spacing w:after="160"/>
      <w:ind w:firstLine="360"/>
    </w:pPr>
  </w:style>
  <w:style w:type="character" w:customStyle="1" w:styleId="BodyTextFirstIndentChar">
    <w:name w:val="Body Text First Indent Char"/>
    <w:basedOn w:val="BodyTextChar"/>
    <w:link w:val="BodyTextFirstIndent"/>
    <w:uiPriority w:val="99"/>
    <w:semiHidden/>
    <w:rsid w:val="004A1878"/>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A1878"/>
    <w:pPr>
      <w:spacing w:after="120"/>
      <w:ind w:left="360"/>
    </w:pPr>
  </w:style>
  <w:style w:type="character" w:customStyle="1" w:styleId="BodyTextIndentChar">
    <w:name w:val="Body Text Indent Char"/>
    <w:basedOn w:val="DefaultParagraphFont"/>
    <w:link w:val="BodyTextIndent"/>
    <w:uiPriority w:val="99"/>
    <w:semiHidden/>
    <w:rsid w:val="004A1878"/>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A1878"/>
    <w:pPr>
      <w:spacing w:after="160"/>
      <w:ind w:firstLine="360"/>
    </w:pPr>
  </w:style>
  <w:style w:type="character" w:customStyle="1" w:styleId="BodyTextFirstIndent2Char">
    <w:name w:val="Body Text First Indent 2 Char"/>
    <w:basedOn w:val="BodyTextIndentChar"/>
    <w:link w:val="BodyTextFirstIndent2"/>
    <w:uiPriority w:val="99"/>
    <w:semiHidden/>
    <w:rsid w:val="004A1878"/>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A1878"/>
    <w:pPr>
      <w:spacing w:after="120" w:line="480" w:lineRule="auto"/>
      <w:ind w:left="360"/>
    </w:pPr>
  </w:style>
  <w:style w:type="character" w:customStyle="1" w:styleId="BodyTextIndent2Char">
    <w:name w:val="Body Text Indent 2 Char"/>
    <w:basedOn w:val="DefaultParagraphFont"/>
    <w:link w:val="BodyTextIndent2"/>
    <w:uiPriority w:val="99"/>
    <w:semiHidden/>
    <w:rsid w:val="004A1878"/>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A187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A1878"/>
    <w:rPr>
      <w:rFonts w:ascii="Times New Roman" w:hAnsi="Times New Roman" w:cs="Times New Roman"/>
      <w:sz w:val="16"/>
      <w:szCs w:val="16"/>
    </w:rPr>
  </w:style>
  <w:style w:type="paragraph" w:styleId="Caption">
    <w:name w:val="caption"/>
    <w:basedOn w:val="Normal"/>
    <w:next w:val="Normal"/>
    <w:uiPriority w:val="35"/>
    <w:semiHidden/>
    <w:unhideWhenUsed/>
    <w:qFormat/>
    <w:rsid w:val="004A1878"/>
    <w:pPr>
      <w:spacing w:after="200"/>
    </w:pPr>
    <w:rPr>
      <w:iCs/>
      <w:szCs w:val="18"/>
    </w:rPr>
  </w:style>
  <w:style w:type="paragraph" w:styleId="Closing">
    <w:name w:val="Closing"/>
    <w:basedOn w:val="Normal"/>
    <w:link w:val="ClosingChar"/>
    <w:uiPriority w:val="99"/>
    <w:semiHidden/>
    <w:unhideWhenUsed/>
    <w:rsid w:val="004A1878"/>
    <w:pPr>
      <w:ind w:left="4320"/>
    </w:pPr>
  </w:style>
  <w:style w:type="character" w:customStyle="1" w:styleId="ClosingChar">
    <w:name w:val="Closing Char"/>
    <w:basedOn w:val="DefaultParagraphFont"/>
    <w:link w:val="Closing"/>
    <w:uiPriority w:val="99"/>
    <w:semiHidden/>
    <w:rsid w:val="004A1878"/>
    <w:rPr>
      <w:rFonts w:ascii="Times New Roman" w:hAnsi="Times New Roman" w:cs="Times New Roman"/>
      <w:sz w:val="26"/>
    </w:rPr>
  </w:style>
  <w:style w:type="paragraph" w:styleId="CommentText">
    <w:name w:val="annotation text"/>
    <w:basedOn w:val="Normal"/>
    <w:link w:val="CommentTextChar"/>
    <w:uiPriority w:val="99"/>
    <w:unhideWhenUsed/>
    <w:rsid w:val="004A1878"/>
    <w:rPr>
      <w:rFonts w:ascii="Arial" w:hAnsi="Arial" w:cs="Arial"/>
      <w:sz w:val="20"/>
      <w:szCs w:val="20"/>
    </w:rPr>
  </w:style>
  <w:style w:type="character" w:customStyle="1" w:styleId="CommentTextChar">
    <w:name w:val="Comment Text Char"/>
    <w:basedOn w:val="DefaultParagraphFont"/>
    <w:link w:val="CommentText"/>
    <w:uiPriority w:val="99"/>
    <w:rsid w:val="004A187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A1878"/>
    <w:rPr>
      <w:b/>
      <w:bCs/>
    </w:rPr>
  </w:style>
  <w:style w:type="character" w:customStyle="1" w:styleId="CommentSubjectChar">
    <w:name w:val="Comment Subject Char"/>
    <w:basedOn w:val="CommentTextChar"/>
    <w:link w:val="CommentSubject"/>
    <w:uiPriority w:val="99"/>
    <w:semiHidden/>
    <w:rsid w:val="004A1878"/>
    <w:rPr>
      <w:rFonts w:ascii="Arial" w:hAnsi="Arial" w:cs="Arial"/>
      <w:b/>
      <w:bCs/>
      <w:sz w:val="20"/>
      <w:szCs w:val="20"/>
    </w:rPr>
  </w:style>
  <w:style w:type="paragraph" w:styleId="Date">
    <w:name w:val="Date"/>
    <w:basedOn w:val="Normal"/>
    <w:next w:val="Normal"/>
    <w:link w:val="DateChar"/>
    <w:uiPriority w:val="99"/>
    <w:semiHidden/>
    <w:unhideWhenUsed/>
    <w:rsid w:val="004A1878"/>
  </w:style>
  <w:style w:type="character" w:customStyle="1" w:styleId="DateChar">
    <w:name w:val="Date Char"/>
    <w:basedOn w:val="DefaultParagraphFont"/>
    <w:link w:val="Date"/>
    <w:uiPriority w:val="99"/>
    <w:semiHidden/>
    <w:rsid w:val="004A1878"/>
    <w:rPr>
      <w:rFonts w:ascii="Times New Roman" w:hAnsi="Times New Roman" w:cs="Times New Roman"/>
      <w:sz w:val="26"/>
    </w:rPr>
  </w:style>
  <w:style w:type="paragraph" w:styleId="DocumentMap">
    <w:name w:val="Document Map"/>
    <w:basedOn w:val="Normal"/>
    <w:link w:val="DocumentMapChar"/>
    <w:uiPriority w:val="99"/>
    <w:semiHidden/>
    <w:unhideWhenUsed/>
    <w:rsid w:val="004A187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A1878"/>
    <w:rPr>
      <w:rFonts w:ascii="Segoe UI" w:hAnsi="Segoe UI" w:cs="Segoe UI"/>
      <w:sz w:val="16"/>
      <w:szCs w:val="16"/>
    </w:rPr>
  </w:style>
  <w:style w:type="paragraph" w:styleId="E-mailSignature">
    <w:name w:val="E-mail Signature"/>
    <w:basedOn w:val="Normal"/>
    <w:link w:val="E-mailSignatureChar"/>
    <w:uiPriority w:val="99"/>
    <w:semiHidden/>
    <w:unhideWhenUsed/>
    <w:rsid w:val="004A1878"/>
  </w:style>
  <w:style w:type="character" w:customStyle="1" w:styleId="E-mailSignatureChar">
    <w:name w:val="E-mail Signature Char"/>
    <w:basedOn w:val="DefaultParagraphFont"/>
    <w:link w:val="E-mailSignature"/>
    <w:uiPriority w:val="99"/>
    <w:semiHidden/>
    <w:rsid w:val="004A1878"/>
    <w:rPr>
      <w:rFonts w:ascii="Times New Roman" w:hAnsi="Times New Roman" w:cs="Times New Roman"/>
      <w:sz w:val="26"/>
    </w:rPr>
  </w:style>
  <w:style w:type="paragraph" w:styleId="EndnoteText">
    <w:name w:val="endnote text"/>
    <w:basedOn w:val="Normal"/>
    <w:link w:val="EndnoteTextChar"/>
    <w:uiPriority w:val="99"/>
    <w:semiHidden/>
    <w:unhideWhenUsed/>
    <w:rsid w:val="004A1878"/>
    <w:rPr>
      <w:sz w:val="20"/>
      <w:szCs w:val="20"/>
    </w:rPr>
  </w:style>
  <w:style w:type="character" w:customStyle="1" w:styleId="EndnoteTextChar">
    <w:name w:val="Endnote Text Char"/>
    <w:basedOn w:val="DefaultParagraphFont"/>
    <w:link w:val="EndnoteText"/>
    <w:uiPriority w:val="99"/>
    <w:semiHidden/>
    <w:rsid w:val="004A1878"/>
    <w:rPr>
      <w:rFonts w:ascii="Times New Roman" w:hAnsi="Times New Roman" w:cs="Times New Roman"/>
      <w:sz w:val="20"/>
      <w:szCs w:val="20"/>
    </w:rPr>
  </w:style>
  <w:style w:type="paragraph" w:styleId="EnvelopeAddress">
    <w:name w:val="envelope address"/>
    <w:basedOn w:val="Normal"/>
    <w:uiPriority w:val="99"/>
    <w:semiHidden/>
    <w:unhideWhenUsed/>
    <w:rsid w:val="0014335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A1878"/>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4A1878"/>
    <w:pPr>
      <w:tabs>
        <w:tab w:val="center" w:pos="4680"/>
        <w:tab w:val="right" w:pos="9360"/>
      </w:tabs>
    </w:pPr>
  </w:style>
  <w:style w:type="character" w:customStyle="1" w:styleId="FooterChar">
    <w:name w:val="Footer Char"/>
    <w:basedOn w:val="DefaultParagraphFont"/>
    <w:link w:val="Footer"/>
    <w:uiPriority w:val="99"/>
    <w:rsid w:val="004A1878"/>
    <w:rPr>
      <w:rFonts w:ascii="Times New Roman" w:hAnsi="Times New Roman" w:cs="Times New Roman"/>
      <w:sz w:val="26"/>
    </w:rPr>
  </w:style>
  <w:style w:type="paragraph" w:styleId="Header">
    <w:name w:val="header"/>
    <w:basedOn w:val="Normal"/>
    <w:link w:val="HeaderChar"/>
    <w:uiPriority w:val="99"/>
    <w:unhideWhenUsed/>
    <w:rsid w:val="004A1878"/>
    <w:pPr>
      <w:tabs>
        <w:tab w:val="center" w:pos="4680"/>
        <w:tab w:val="right" w:pos="9360"/>
      </w:tabs>
    </w:pPr>
  </w:style>
  <w:style w:type="character" w:customStyle="1" w:styleId="HeaderChar">
    <w:name w:val="Header Char"/>
    <w:basedOn w:val="DefaultParagraphFont"/>
    <w:link w:val="Header"/>
    <w:uiPriority w:val="99"/>
    <w:rsid w:val="004A1878"/>
    <w:rPr>
      <w:rFonts w:ascii="Times New Roman" w:hAnsi="Times New Roman" w:cs="Times New Roman"/>
      <w:sz w:val="26"/>
    </w:rPr>
  </w:style>
  <w:style w:type="character" w:customStyle="1" w:styleId="a">
    <w:name w:val="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name w:val="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name w:val="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name w:val="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name w:val="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name w:val="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name w:val="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name w:val="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name w:val="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4A1878"/>
    <w:rPr>
      <w:i/>
      <w:iCs/>
    </w:rPr>
  </w:style>
  <w:style w:type="character" w:customStyle="1" w:styleId="HTMLAddressChar">
    <w:name w:val="HTML Address Char"/>
    <w:basedOn w:val="DefaultParagraphFont"/>
    <w:link w:val="HTMLAddress"/>
    <w:uiPriority w:val="99"/>
    <w:semiHidden/>
    <w:rsid w:val="004A1878"/>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A187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A1878"/>
    <w:rPr>
      <w:rFonts w:ascii="Consolas" w:hAnsi="Consolas" w:cs="Consolas"/>
      <w:sz w:val="20"/>
      <w:szCs w:val="20"/>
    </w:rPr>
  </w:style>
  <w:style w:type="paragraph" w:styleId="Index1">
    <w:name w:val="index 1"/>
    <w:basedOn w:val="Normal"/>
    <w:next w:val="Normal"/>
    <w:uiPriority w:val="99"/>
    <w:semiHidden/>
    <w:unhideWhenUsed/>
    <w:rsid w:val="004A1878"/>
    <w:pPr>
      <w:ind w:left="220" w:hanging="220"/>
    </w:pPr>
  </w:style>
  <w:style w:type="paragraph" w:styleId="Index2">
    <w:name w:val="index 2"/>
    <w:basedOn w:val="Normal"/>
    <w:next w:val="Normal"/>
    <w:uiPriority w:val="99"/>
    <w:semiHidden/>
    <w:unhideWhenUsed/>
    <w:rsid w:val="004A1878"/>
    <w:pPr>
      <w:ind w:left="440" w:hanging="220"/>
    </w:pPr>
  </w:style>
  <w:style w:type="paragraph" w:styleId="Index3">
    <w:name w:val="index 3"/>
    <w:basedOn w:val="Normal"/>
    <w:next w:val="Normal"/>
    <w:uiPriority w:val="99"/>
    <w:semiHidden/>
    <w:unhideWhenUsed/>
    <w:rsid w:val="004A1878"/>
    <w:pPr>
      <w:ind w:left="660" w:hanging="220"/>
    </w:pPr>
  </w:style>
  <w:style w:type="paragraph" w:styleId="Index4">
    <w:name w:val="index 4"/>
    <w:basedOn w:val="Normal"/>
    <w:next w:val="Normal"/>
    <w:uiPriority w:val="99"/>
    <w:semiHidden/>
    <w:unhideWhenUsed/>
    <w:rsid w:val="004A1878"/>
    <w:pPr>
      <w:ind w:left="880" w:hanging="220"/>
    </w:pPr>
  </w:style>
  <w:style w:type="paragraph" w:styleId="Index5">
    <w:name w:val="index 5"/>
    <w:basedOn w:val="Normal"/>
    <w:next w:val="Normal"/>
    <w:uiPriority w:val="99"/>
    <w:semiHidden/>
    <w:unhideWhenUsed/>
    <w:rsid w:val="004A1878"/>
    <w:pPr>
      <w:ind w:left="1100" w:hanging="220"/>
    </w:pPr>
  </w:style>
  <w:style w:type="paragraph" w:styleId="Index6">
    <w:name w:val="index 6"/>
    <w:basedOn w:val="Normal"/>
    <w:next w:val="Normal"/>
    <w:uiPriority w:val="99"/>
    <w:semiHidden/>
    <w:unhideWhenUsed/>
    <w:rsid w:val="004A1878"/>
    <w:pPr>
      <w:ind w:left="1320" w:hanging="220"/>
    </w:pPr>
  </w:style>
  <w:style w:type="paragraph" w:styleId="Index7">
    <w:name w:val="index 7"/>
    <w:basedOn w:val="Normal"/>
    <w:next w:val="Normal"/>
    <w:uiPriority w:val="99"/>
    <w:semiHidden/>
    <w:unhideWhenUsed/>
    <w:rsid w:val="004A1878"/>
    <w:pPr>
      <w:ind w:left="1540" w:hanging="220"/>
    </w:pPr>
  </w:style>
  <w:style w:type="paragraph" w:styleId="Index8">
    <w:name w:val="index 8"/>
    <w:basedOn w:val="Normal"/>
    <w:next w:val="Normal"/>
    <w:uiPriority w:val="99"/>
    <w:semiHidden/>
    <w:unhideWhenUsed/>
    <w:rsid w:val="004A1878"/>
    <w:pPr>
      <w:ind w:left="1760" w:hanging="220"/>
    </w:pPr>
  </w:style>
  <w:style w:type="paragraph" w:styleId="Index9">
    <w:name w:val="index 9"/>
    <w:basedOn w:val="Normal"/>
    <w:next w:val="Normal"/>
    <w:uiPriority w:val="99"/>
    <w:semiHidden/>
    <w:unhideWhenUsed/>
    <w:rsid w:val="004A1878"/>
    <w:pPr>
      <w:ind w:left="1980" w:hanging="220"/>
    </w:pPr>
  </w:style>
  <w:style w:type="paragraph" w:styleId="IndexHeading">
    <w:name w:val="index heading"/>
    <w:basedOn w:val="Normal"/>
    <w:next w:val="Index1"/>
    <w:uiPriority w:val="99"/>
    <w:semiHidden/>
    <w:unhideWhenUsed/>
    <w:rsid w:val="004A187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18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A1878"/>
    <w:rPr>
      <w:rFonts w:ascii="Times New Roman" w:hAnsi="Times New Roman" w:cs="Times New Roman"/>
      <w:i/>
      <w:iCs/>
      <w:color w:val="5B9BD5" w:themeColor="accent1"/>
      <w:sz w:val="26"/>
    </w:rPr>
  </w:style>
  <w:style w:type="paragraph" w:styleId="List">
    <w:name w:val="List"/>
    <w:basedOn w:val="Normal"/>
    <w:uiPriority w:val="99"/>
    <w:semiHidden/>
    <w:unhideWhenUsed/>
    <w:rsid w:val="004A1878"/>
    <w:pPr>
      <w:ind w:left="360" w:hanging="360"/>
      <w:contextualSpacing/>
    </w:pPr>
  </w:style>
  <w:style w:type="paragraph" w:styleId="List2">
    <w:name w:val="List 2"/>
    <w:basedOn w:val="Normal"/>
    <w:uiPriority w:val="99"/>
    <w:semiHidden/>
    <w:unhideWhenUsed/>
    <w:rsid w:val="004A1878"/>
    <w:pPr>
      <w:ind w:left="720" w:hanging="360"/>
      <w:contextualSpacing/>
    </w:pPr>
  </w:style>
  <w:style w:type="paragraph" w:styleId="List3">
    <w:name w:val="List 3"/>
    <w:basedOn w:val="Normal"/>
    <w:uiPriority w:val="99"/>
    <w:semiHidden/>
    <w:unhideWhenUsed/>
    <w:rsid w:val="004A1878"/>
    <w:pPr>
      <w:ind w:left="1080" w:hanging="360"/>
      <w:contextualSpacing/>
    </w:pPr>
  </w:style>
  <w:style w:type="paragraph" w:styleId="List4">
    <w:name w:val="List 4"/>
    <w:basedOn w:val="Normal"/>
    <w:uiPriority w:val="99"/>
    <w:semiHidden/>
    <w:unhideWhenUsed/>
    <w:rsid w:val="004A1878"/>
    <w:pPr>
      <w:ind w:left="1440" w:hanging="360"/>
      <w:contextualSpacing/>
    </w:pPr>
  </w:style>
  <w:style w:type="paragraph" w:styleId="List5">
    <w:name w:val="List 5"/>
    <w:basedOn w:val="Normal"/>
    <w:uiPriority w:val="99"/>
    <w:semiHidden/>
    <w:unhideWhenUsed/>
    <w:rsid w:val="004A1878"/>
    <w:pPr>
      <w:ind w:left="1800" w:hanging="360"/>
      <w:contextualSpacing/>
    </w:pPr>
  </w:style>
  <w:style w:type="paragraph" w:styleId="ListBullet">
    <w:name w:val="List Bullet"/>
    <w:basedOn w:val="Normal"/>
    <w:uiPriority w:val="99"/>
    <w:semiHidden/>
    <w:unhideWhenUsed/>
    <w:rsid w:val="00143358"/>
    <w:pPr>
      <w:numPr>
        <w:numId w:val="1"/>
      </w:numPr>
      <w:contextualSpacing/>
    </w:pPr>
  </w:style>
  <w:style w:type="paragraph" w:styleId="ListBullet2">
    <w:name w:val="List Bullet 2"/>
    <w:basedOn w:val="Normal"/>
    <w:uiPriority w:val="99"/>
    <w:semiHidden/>
    <w:unhideWhenUsed/>
    <w:rsid w:val="00143358"/>
    <w:pPr>
      <w:numPr>
        <w:numId w:val="2"/>
      </w:numPr>
      <w:contextualSpacing/>
    </w:pPr>
  </w:style>
  <w:style w:type="paragraph" w:styleId="ListBullet3">
    <w:name w:val="List Bullet 3"/>
    <w:basedOn w:val="Normal"/>
    <w:uiPriority w:val="99"/>
    <w:unhideWhenUsed/>
    <w:rsid w:val="00143358"/>
    <w:pPr>
      <w:numPr>
        <w:numId w:val="3"/>
      </w:numPr>
      <w:contextualSpacing/>
    </w:pPr>
  </w:style>
  <w:style w:type="paragraph" w:styleId="ListBullet4">
    <w:name w:val="List Bullet 4"/>
    <w:basedOn w:val="Normal"/>
    <w:uiPriority w:val="99"/>
    <w:semiHidden/>
    <w:unhideWhenUsed/>
    <w:rsid w:val="00143358"/>
    <w:pPr>
      <w:numPr>
        <w:numId w:val="4"/>
      </w:numPr>
      <w:contextualSpacing/>
    </w:pPr>
  </w:style>
  <w:style w:type="paragraph" w:styleId="ListBullet5">
    <w:name w:val="List Bullet 5"/>
    <w:basedOn w:val="Normal"/>
    <w:uiPriority w:val="99"/>
    <w:semiHidden/>
    <w:unhideWhenUsed/>
    <w:rsid w:val="00143358"/>
    <w:pPr>
      <w:numPr>
        <w:numId w:val="5"/>
      </w:numPr>
      <w:contextualSpacing/>
    </w:pPr>
  </w:style>
  <w:style w:type="paragraph" w:styleId="ListContinue">
    <w:name w:val="List Continue"/>
    <w:basedOn w:val="Normal"/>
    <w:uiPriority w:val="99"/>
    <w:semiHidden/>
    <w:unhideWhenUsed/>
    <w:rsid w:val="004A1878"/>
    <w:pPr>
      <w:spacing w:after="120"/>
      <w:ind w:left="360"/>
      <w:contextualSpacing/>
    </w:pPr>
  </w:style>
  <w:style w:type="paragraph" w:styleId="ListContinue2">
    <w:name w:val="List Continue 2"/>
    <w:basedOn w:val="Normal"/>
    <w:uiPriority w:val="99"/>
    <w:semiHidden/>
    <w:unhideWhenUsed/>
    <w:rsid w:val="004A1878"/>
    <w:pPr>
      <w:spacing w:after="120"/>
      <w:ind w:left="720"/>
      <w:contextualSpacing/>
    </w:pPr>
  </w:style>
  <w:style w:type="paragraph" w:styleId="ListContinue3">
    <w:name w:val="List Continue 3"/>
    <w:basedOn w:val="Normal"/>
    <w:uiPriority w:val="99"/>
    <w:semiHidden/>
    <w:unhideWhenUsed/>
    <w:rsid w:val="004A1878"/>
    <w:pPr>
      <w:spacing w:after="120"/>
      <w:ind w:left="1080"/>
      <w:contextualSpacing/>
    </w:pPr>
  </w:style>
  <w:style w:type="paragraph" w:styleId="ListContinue4">
    <w:name w:val="List Continue 4"/>
    <w:basedOn w:val="Normal"/>
    <w:uiPriority w:val="99"/>
    <w:semiHidden/>
    <w:unhideWhenUsed/>
    <w:rsid w:val="004A1878"/>
    <w:pPr>
      <w:spacing w:after="120"/>
      <w:ind w:left="1440"/>
      <w:contextualSpacing/>
    </w:pPr>
  </w:style>
  <w:style w:type="paragraph" w:styleId="ListContinue5">
    <w:name w:val="List Continue 5"/>
    <w:basedOn w:val="Normal"/>
    <w:uiPriority w:val="99"/>
    <w:semiHidden/>
    <w:unhideWhenUsed/>
    <w:rsid w:val="004A1878"/>
    <w:pPr>
      <w:spacing w:after="120"/>
      <w:ind w:left="1800"/>
      <w:contextualSpacing/>
    </w:pPr>
  </w:style>
  <w:style w:type="paragraph" w:styleId="ListNumber">
    <w:name w:val="List Number"/>
    <w:basedOn w:val="Normal"/>
    <w:uiPriority w:val="99"/>
    <w:semiHidden/>
    <w:unhideWhenUsed/>
    <w:rsid w:val="00143358"/>
    <w:pPr>
      <w:numPr>
        <w:numId w:val="6"/>
      </w:numPr>
      <w:contextualSpacing/>
    </w:pPr>
  </w:style>
  <w:style w:type="paragraph" w:styleId="ListNumber2">
    <w:name w:val="List Number 2"/>
    <w:basedOn w:val="Normal"/>
    <w:uiPriority w:val="99"/>
    <w:semiHidden/>
    <w:unhideWhenUsed/>
    <w:rsid w:val="00143358"/>
    <w:pPr>
      <w:numPr>
        <w:numId w:val="7"/>
      </w:numPr>
      <w:contextualSpacing/>
    </w:pPr>
  </w:style>
  <w:style w:type="paragraph" w:styleId="ListNumber3">
    <w:name w:val="List Number 3"/>
    <w:basedOn w:val="Normal"/>
    <w:uiPriority w:val="99"/>
    <w:unhideWhenUsed/>
    <w:rsid w:val="00143358"/>
    <w:pPr>
      <w:numPr>
        <w:numId w:val="8"/>
      </w:numPr>
      <w:contextualSpacing/>
    </w:pPr>
  </w:style>
  <w:style w:type="paragraph" w:styleId="ListNumber4">
    <w:name w:val="List Number 4"/>
    <w:basedOn w:val="Normal"/>
    <w:uiPriority w:val="99"/>
    <w:semiHidden/>
    <w:unhideWhenUsed/>
    <w:rsid w:val="00143358"/>
    <w:pPr>
      <w:numPr>
        <w:numId w:val="9"/>
      </w:numPr>
      <w:contextualSpacing/>
    </w:pPr>
  </w:style>
  <w:style w:type="paragraph" w:styleId="ListNumber5">
    <w:name w:val="List Number 5"/>
    <w:basedOn w:val="Normal"/>
    <w:uiPriority w:val="99"/>
    <w:semiHidden/>
    <w:unhideWhenUsed/>
    <w:rsid w:val="00143358"/>
    <w:pPr>
      <w:numPr>
        <w:numId w:val="10"/>
      </w:numPr>
      <w:contextualSpacing/>
    </w:pPr>
  </w:style>
  <w:style w:type="paragraph" w:styleId="ListParagraph">
    <w:name w:val="List Paragraph"/>
    <w:basedOn w:val="Normal"/>
    <w:uiPriority w:val="34"/>
    <w:qFormat/>
    <w:rsid w:val="004A1878"/>
    <w:pPr>
      <w:ind w:left="720"/>
      <w:contextualSpacing/>
    </w:pPr>
  </w:style>
  <w:style w:type="paragraph" w:styleId="Macro">
    <w:name w:val="macro"/>
    <w:link w:val="MacroTextChar"/>
    <w:uiPriority w:val="99"/>
    <w:semiHidden/>
    <w:unhideWhenUsed/>
    <w:rsid w:val="004A187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4A1878"/>
    <w:rPr>
      <w:rFonts w:ascii="Consolas" w:hAnsi="Consolas" w:cs="Consolas"/>
      <w:sz w:val="20"/>
      <w:szCs w:val="20"/>
    </w:rPr>
  </w:style>
  <w:style w:type="paragraph" w:styleId="MessageHeader">
    <w:name w:val="Message Header"/>
    <w:basedOn w:val="Normal"/>
    <w:link w:val="MessageHeaderChar"/>
    <w:uiPriority w:val="99"/>
    <w:semiHidden/>
    <w:unhideWhenUsed/>
    <w:rsid w:val="004A187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A1878"/>
    <w:rPr>
      <w:rFonts w:asciiTheme="majorHAnsi" w:eastAsiaTheme="majorEastAsia" w:hAnsiTheme="majorHAnsi" w:cstheme="majorBidi"/>
      <w:sz w:val="24"/>
      <w:szCs w:val="24"/>
      <w:shd w:val="pct20" w:color="auto" w:fill="auto"/>
    </w:rPr>
  </w:style>
  <w:style w:type="paragraph" w:styleId="NoSpacing">
    <w:name w:val="No Spacing"/>
    <w:uiPriority w:val="3"/>
    <w:qFormat/>
    <w:rsid w:val="004A1878"/>
    <w:pPr>
      <w:spacing w:after="0" w:line="240" w:lineRule="auto"/>
    </w:pPr>
  </w:style>
  <w:style w:type="paragraph" w:styleId="NormalWeb">
    <w:name w:val="Normal (Web)"/>
    <w:basedOn w:val="Normal"/>
    <w:uiPriority w:val="99"/>
    <w:unhideWhenUsed/>
    <w:rsid w:val="004A1878"/>
    <w:rPr>
      <w:sz w:val="24"/>
      <w:szCs w:val="24"/>
    </w:rPr>
  </w:style>
  <w:style w:type="paragraph" w:styleId="NormalIndent">
    <w:name w:val="Normal Indent"/>
    <w:basedOn w:val="Normal"/>
    <w:uiPriority w:val="99"/>
    <w:semiHidden/>
    <w:unhideWhenUsed/>
    <w:rsid w:val="004A1878"/>
    <w:pPr>
      <w:ind w:left="720"/>
    </w:pPr>
  </w:style>
  <w:style w:type="paragraph" w:styleId="NoteHeading">
    <w:name w:val="Note Heading"/>
    <w:basedOn w:val="Normal"/>
    <w:next w:val="Normal"/>
    <w:link w:val="NoteHeadingChar"/>
    <w:uiPriority w:val="99"/>
    <w:semiHidden/>
    <w:unhideWhenUsed/>
    <w:rsid w:val="004A1878"/>
  </w:style>
  <w:style w:type="character" w:customStyle="1" w:styleId="NoteHeadingChar">
    <w:name w:val="Note Heading Char"/>
    <w:basedOn w:val="DefaultParagraphFont"/>
    <w:link w:val="NoteHeading"/>
    <w:uiPriority w:val="99"/>
    <w:semiHidden/>
    <w:rsid w:val="004A1878"/>
    <w:rPr>
      <w:rFonts w:ascii="Times New Roman" w:hAnsi="Times New Roman" w:cs="Times New Roman"/>
      <w:sz w:val="26"/>
    </w:rPr>
  </w:style>
  <w:style w:type="paragraph" w:styleId="PlainText">
    <w:name w:val="Plain Text"/>
    <w:basedOn w:val="Normal"/>
    <w:link w:val="PlainTextChar"/>
    <w:uiPriority w:val="99"/>
    <w:semiHidden/>
    <w:unhideWhenUsed/>
    <w:rsid w:val="004A1878"/>
    <w:rPr>
      <w:rFonts w:ascii="Consolas" w:hAnsi="Consolas" w:cs="Consolas"/>
      <w:sz w:val="21"/>
      <w:szCs w:val="21"/>
    </w:rPr>
  </w:style>
  <w:style w:type="character" w:customStyle="1" w:styleId="PlainTextChar">
    <w:name w:val="Plain Text Char"/>
    <w:basedOn w:val="DefaultParagraphFont"/>
    <w:link w:val="PlainText"/>
    <w:uiPriority w:val="99"/>
    <w:semiHidden/>
    <w:rsid w:val="004A1878"/>
    <w:rPr>
      <w:rFonts w:ascii="Consolas" w:hAnsi="Consolas" w:cs="Consolas"/>
      <w:sz w:val="21"/>
      <w:szCs w:val="21"/>
    </w:rPr>
  </w:style>
  <w:style w:type="paragraph" w:styleId="Quote">
    <w:name w:val="Quote"/>
    <w:basedOn w:val="Normal"/>
    <w:next w:val="Normal"/>
    <w:link w:val="QuoteChar"/>
    <w:uiPriority w:val="29"/>
    <w:qFormat/>
    <w:rsid w:val="004A187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A1878"/>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A1878"/>
  </w:style>
  <w:style w:type="character" w:customStyle="1" w:styleId="SalutationChar">
    <w:name w:val="Salutation Char"/>
    <w:basedOn w:val="DefaultParagraphFont"/>
    <w:link w:val="Salutation"/>
    <w:uiPriority w:val="99"/>
    <w:semiHidden/>
    <w:rsid w:val="004A1878"/>
    <w:rPr>
      <w:rFonts w:ascii="Times New Roman" w:hAnsi="Times New Roman" w:cs="Times New Roman"/>
      <w:sz w:val="26"/>
    </w:rPr>
  </w:style>
  <w:style w:type="paragraph" w:styleId="Signature">
    <w:name w:val="Signature"/>
    <w:basedOn w:val="Normal"/>
    <w:link w:val="SignatureChar"/>
    <w:uiPriority w:val="99"/>
    <w:semiHidden/>
    <w:unhideWhenUsed/>
    <w:rsid w:val="004A1878"/>
    <w:pPr>
      <w:ind w:left="4320"/>
    </w:pPr>
  </w:style>
  <w:style w:type="character" w:customStyle="1" w:styleId="SignatureChar">
    <w:name w:val="Signature Char"/>
    <w:basedOn w:val="DefaultParagraphFont"/>
    <w:link w:val="Signature"/>
    <w:uiPriority w:val="99"/>
    <w:semiHidden/>
    <w:rsid w:val="004A1878"/>
    <w:rPr>
      <w:rFonts w:ascii="Times New Roman" w:hAnsi="Times New Roman" w:cs="Times New Roman"/>
      <w:sz w:val="26"/>
    </w:rPr>
  </w:style>
  <w:style w:type="paragraph" w:styleId="Subtitle">
    <w:name w:val="Subtitle"/>
    <w:basedOn w:val="Normal"/>
    <w:next w:val="Normal"/>
    <w:link w:val="SubtitleChar"/>
    <w:uiPriority w:val="11"/>
    <w:qFormat/>
    <w:rsid w:val="004A187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A1878"/>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4A1878"/>
    <w:pPr>
      <w:ind w:left="220" w:hanging="220"/>
    </w:pPr>
  </w:style>
  <w:style w:type="paragraph" w:styleId="TableofFigures">
    <w:name w:val="table of figures"/>
    <w:basedOn w:val="Normal"/>
    <w:next w:val="Normal"/>
    <w:uiPriority w:val="99"/>
    <w:semiHidden/>
    <w:unhideWhenUsed/>
    <w:rsid w:val="004A1878"/>
  </w:style>
  <w:style w:type="paragraph" w:styleId="Title">
    <w:name w:val="Title"/>
    <w:basedOn w:val="Normal"/>
    <w:next w:val="Normal"/>
    <w:link w:val="TitleChar"/>
    <w:uiPriority w:val="10"/>
    <w:qFormat/>
    <w:rsid w:val="004A18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87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A1878"/>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A1878"/>
    <w:pPr>
      <w:spacing w:after="100"/>
    </w:pPr>
  </w:style>
  <w:style w:type="paragraph" w:styleId="TOC2">
    <w:name w:val="toc 2"/>
    <w:basedOn w:val="Normal"/>
    <w:next w:val="Normal"/>
    <w:uiPriority w:val="39"/>
    <w:semiHidden/>
    <w:unhideWhenUsed/>
    <w:rsid w:val="004A1878"/>
    <w:pPr>
      <w:spacing w:after="100"/>
      <w:ind w:left="220"/>
    </w:pPr>
  </w:style>
  <w:style w:type="paragraph" w:styleId="TOC3">
    <w:name w:val="toc 3"/>
    <w:basedOn w:val="Normal"/>
    <w:next w:val="Normal"/>
    <w:uiPriority w:val="39"/>
    <w:semiHidden/>
    <w:unhideWhenUsed/>
    <w:rsid w:val="004A1878"/>
    <w:pPr>
      <w:spacing w:after="100"/>
      <w:ind w:left="440"/>
    </w:pPr>
  </w:style>
  <w:style w:type="paragraph" w:styleId="TOC4">
    <w:name w:val="toc 4"/>
    <w:basedOn w:val="Normal"/>
    <w:next w:val="Normal"/>
    <w:uiPriority w:val="39"/>
    <w:semiHidden/>
    <w:unhideWhenUsed/>
    <w:rsid w:val="004A1878"/>
    <w:pPr>
      <w:spacing w:after="100"/>
      <w:ind w:left="660"/>
    </w:pPr>
  </w:style>
  <w:style w:type="paragraph" w:styleId="TOC5">
    <w:name w:val="toc 5"/>
    <w:basedOn w:val="Normal"/>
    <w:next w:val="Normal"/>
    <w:uiPriority w:val="39"/>
    <w:semiHidden/>
    <w:unhideWhenUsed/>
    <w:rsid w:val="004A1878"/>
    <w:pPr>
      <w:spacing w:after="100"/>
      <w:ind w:left="880"/>
    </w:pPr>
  </w:style>
  <w:style w:type="paragraph" w:styleId="TOC6">
    <w:name w:val="toc 6"/>
    <w:basedOn w:val="Normal"/>
    <w:next w:val="Normal"/>
    <w:uiPriority w:val="39"/>
    <w:semiHidden/>
    <w:unhideWhenUsed/>
    <w:rsid w:val="004A1878"/>
    <w:pPr>
      <w:spacing w:after="100"/>
      <w:ind w:left="1100"/>
    </w:pPr>
  </w:style>
  <w:style w:type="paragraph" w:styleId="TOC7">
    <w:name w:val="toc 7"/>
    <w:basedOn w:val="Normal"/>
    <w:next w:val="Normal"/>
    <w:uiPriority w:val="39"/>
    <w:semiHidden/>
    <w:unhideWhenUsed/>
    <w:rsid w:val="004A1878"/>
    <w:pPr>
      <w:spacing w:after="100"/>
      <w:ind w:left="1320"/>
    </w:pPr>
  </w:style>
  <w:style w:type="paragraph" w:styleId="TOC8">
    <w:name w:val="toc 8"/>
    <w:basedOn w:val="Normal"/>
    <w:next w:val="Normal"/>
    <w:uiPriority w:val="39"/>
    <w:semiHidden/>
    <w:unhideWhenUsed/>
    <w:rsid w:val="004A1878"/>
    <w:pPr>
      <w:spacing w:after="100"/>
      <w:ind w:left="1540"/>
    </w:pPr>
  </w:style>
  <w:style w:type="paragraph" w:styleId="TOC9">
    <w:name w:val="toc 9"/>
    <w:basedOn w:val="Normal"/>
    <w:next w:val="Normal"/>
    <w:uiPriority w:val="39"/>
    <w:semiHidden/>
    <w:unhideWhenUsed/>
    <w:rsid w:val="004A1878"/>
    <w:pPr>
      <w:spacing w:after="100"/>
      <w:ind w:left="1760"/>
    </w:pPr>
  </w:style>
  <w:style w:type="paragraph" w:styleId="TOCHeading">
    <w:name w:val="TOC Heading"/>
    <w:basedOn w:val="Heading1"/>
    <w:next w:val="Normal"/>
    <w:uiPriority w:val="39"/>
    <w:semiHidden/>
    <w:unhideWhenUsed/>
    <w:qFormat/>
    <w:rsid w:val="00143358"/>
    <w:pPr>
      <w:numPr>
        <w:numId w:val="0"/>
      </w:numPr>
      <w:outlineLvl w:val="9"/>
    </w:pPr>
  </w:style>
  <w:style w:type="paragraph" w:customStyle="1" w:styleId="FERCparanumber">
    <w:name w:val="FERC paranumber"/>
    <w:basedOn w:val="Normal"/>
    <w:link w:val="FERCparanumberChar"/>
    <w:qFormat/>
    <w:rsid w:val="00143358"/>
    <w:pPr>
      <w:widowControl/>
      <w:numPr>
        <w:numId w:val="16"/>
      </w:numPr>
      <w:spacing w:after="260"/>
    </w:pPr>
  </w:style>
  <w:style w:type="character" w:customStyle="1" w:styleId="FERCparanumberChar">
    <w:name w:val="FERC paranumber Char"/>
    <w:basedOn w:val="DefaultParagraphFont"/>
    <w:link w:val="FERCparanumber"/>
    <w:rsid w:val="004A1878"/>
    <w:rPr>
      <w:rFonts w:ascii="Times New Roman" w:hAnsi="Times New Roman" w:cs="Times New Roman"/>
      <w:sz w:val="26"/>
    </w:rPr>
  </w:style>
  <w:style w:type="character" w:styleId="PageNumber">
    <w:name w:val="page number"/>
    <w:basedOn w:val="DefaultParagraphFont"/>
    <w:rsid w:val="004A1878"/>
  </w:style>
  <w:style w:type="table" w:styleId="TableGrid">
    <w:name w:val="Table Grid"/>
    <w:basedOn w:val="TableNormal"/>
    <w:rsid w:val="004A1878"/>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1878"/>
    <w:rPr>
      <w:color w:val="0563C1" w:themeColor="hyperlink"/>
      <w:u w:val="single"/>
    </w:rPr>
  </w:style>
  <w:style w:type="character" w:customStyle="1" w:styleId="a8">
    <w:name w:val="a8"/>
    <w:basedOn w:val="DefaultParagraphFont"/>
    <w:uiPriority w:val="9"/>
    <w:rsid w:val="00830BC7"/>
    <w:rPr>
      <w:rFonts w:ascii="Times New Roman" w:hAnsi="Times New Roman" w:eastAsiaTheme="majorEastAsia" w:cs="Times New Roman"/>
      <w:b/>
      <w:kern w:val="32"/>
      <w:sz w:val="26"/>
      <w:szCs w:val="32"/>
      <w:u w:val="single"/>
    </w:rPr>
  </w:style>
  <w:style w:type="character" w:customStyle="1" w:styleId="Heading1Char">
    <w:name w:val="Heading 1 Char"/>
    <w:basedOn w:val="DefaultParagraphFont"/>
    <w:link w:val="Heading1"/>
    <w:uiPriority w:val="9"/>
    <w:rsid w:val="004A1878"/>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4A1878"/>
    <w:rPr>
      <w:rFonts w:ascii="Times New Roman" w:hAnsi="Times New Roman" w:eastAsiaTheme="majorEastAsia" w:cs="Times New Roman"/>
      <w:b/>
      <w:kern w:val="32"/>
      <w:sz w:val="26"/>
      <w:szCs w:val="26"/>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4A1878"/>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unhideWhenUsed/>
    <w:rsid w:val="004A1878"/>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BB0DDF"/>
    <w:rPr>
      <w:color w:val="2B579A"/>
      <w:shd w:val="clear" w:color="auto" w:fill="E1DFDD"/>
    </w:rPr>
  </w:style>
  <w:style w:type="paragraph" w:customStyle="1" w:styleId="FERCNopara">
    <w:name w:val="FERC Nopara"/>
    <w:basedOn w:val="Normal"/>
    <w:uiPriority w:val="1"/>
    <w:qFormat/>
    <w:rsid w:val="004A1878"/>
    <w:pPr>
      <w:spacing w:after="260"/>
      <w:ind w:firstLine="720"/>
    </w:pPr>
  </w:style>
  <w:style w:type="character" w:styleId="UnresolvedMention">
    <w:name w:val="Unresolved Mention"/>
    <w:basedOn w:val="DefaultParagraphFont"/>
    <w:uiPriority w:val="99"/>
    <w:unhideWhenUsed/>
    <w:rsid w:val="004A1878"/>
    <w:rPr>
      <w:color w:val="605E5C"/>
      <w:shd w:val="clear" w:color="auto" w:fill="E1DFDD"/>
    </w:rPr>
  </w:style>
  <w:style w:type="paragraph" w:customStyle="1" w:styleId="paragraph">
    <w:name w:val="paragraph"/>
    <w:basedOn w:val="Normal"/>
    <w:rsid w:val="00B93EA5"/>
    <w:pPr>
      <w:widowControl/>
      <w:spacing w:before="100" w:beforeAutospacing="1" w:after="100" w:afterAutospacing="1"/>
    </w:pPr>
    <w:rPr>
      <w:rFonts w:eastAsia="Times New Roman"/>
      <w:sz w:val="24"/>
      <w:szCs w:val="24"/>
    </w:rPr>
  </w:style>
  <w:style w:type="character" w:customStyle="1" w:styleId="normaltextrun">
    <w:name w:val="normaltextrun"/>
    <w:basedOn w:val="DefaultParagraphFont"/>
    <w:rsid w:val="00B93EA5"/>
  </w:style>
  <w:style w:type="character" w:customStyle="1" w:styleId="eop">
    <w:name w:val="eop"/>
    <w:basedOn w:val="DefaultParagraphFont"/>
    <w:rsid w:val="00B93EA5"/>
  </w:style>
  <w:style w:type="character" w:customStyle="1" w:styleId="superscript">
    <w:name w:val="superscript"/>
    <w:basedOn w:val="DefaultParagraphFont"/>
    <w:rsid w:val="00B93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8B2BB-37C2-42B4-8E28-73D33AB02C15}">
  <ds:schemaRefs>
    <ds:schemaRef ds:uri="http://schemas.openxmlformats.org/officeDocument/2006/bibliography"/>
  </ds:schemaRefs>
</ds:datastoreItem>
</file>

<file path=customXml/itemProps2.xml><?xml version="1.0" encoding="utf-8"?>
<ds:datastoreItem xmlns:ds="http://schemas.openxmlformats.org/officeDocument/2006/customXml" ds:itemID="{3509DB6B-E48E-4698-8DDF-4AA0CDEBC576}">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03538956-913C-4AB2-A63D-137E7B3E37D9}">
  <ds:schemaRefs>
    <ds:schemaRef ds:uri="http://schemas.microsoft.com/sharepoint/v3/contenttype/forms"/>
  </ds:schemaRefs>
</ds:datastoreItem>
</file>

<file path=customXml/itemProps4.xml><?xml version="1.0" encoding="utf-8"?>
<ds:datastoreItem xmlns:ds="http://schemas.openxmlformats.org/officeDocument/2006/customXml" ds:itemID="{7B4AA63E-543A-4A89-A6FB-B31A2E451157}">
  <ds:schemaRefs>
    <ds:schemaRef ds:uri="Microsoft.SharePoint.Taxonomy.ContentTypeSync"/>
  </ds:schemaRefs>
</ds:datastoreItem>
</file>

<file path=customXml/itemProps5.xml><?xml version="1.0" encoding="utf-8"?>
<ds:datastoreItem xmlns:ds="http://schemas.openxmlformats.org/officeDocument/2006/customXml" ds:itemID="{B9ADE93B-C817-4C80-8D9B-A3EE185B5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1789</Words>
  <Characters>10466</Characters>
  <Application>Microsoft Office Word</Application>
  <DocSecurity>0</DocSecurity>
  <Lines>183</Lines>
  <Paragraphs>56</Paragraphs>
  <ScaleCrop>false</ScaleCrop>
  <Company/>
  <LinksUpToDate>false</LinksUpToDate>
  <CharactersWithSpaces>12199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5</cp:revision>
  <dcterms:created xsi:type="dcterms:W3CDTF">2026-05-21T20:16:00Z</dcterms:created>
  <dcterms:modified xsi:type="dcterms:W3CDTF">2026-06-05T03:54:00Z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6287328b-8b39-4a9b-9a77-f8936abd7ba1</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2026-05-21T20:16:23Z</vt:lpwstr>
  </property>
  <property fmtid="{D5CDD505-2E9C-101B-9397-08002B2CF9AE}" pid="8" name="MSIP_Label_bd24d06a-0e85-4d57-b1e0-ba34b1abc708_SiteId">
    <vt:lpwstr>19caa9e9-04ff-43fa-885f-d77fac387903</vt:lpwstr>
  </property>
  <property fmtid="{D5CDD505-2E9C-101B-9397-08002B2CF9AE}" pid="9" name="MSIP_Label_bd24d06a-0e85-4d57-b1e0-ba34b1abc708_Tag">
    <vt:lpwstr>10, 0, 1, 1</vt:lpwstr>
  </property>
</Properties>
</file>