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B03A48" w:rsidR="00FD5644" w:rsidRDefault="00FD5644" w14:paraId="2B98383C" w14:textId="77777777">
      <w:pPr>
        <w:pStyle w:val="Title"/>
        <w:rPr>
          <w:b w:val="0"/>
        </w:rPr>
      </w:pPr>
      <w:r w:rsidRPr="00B03A48">
        <w:rPr>
          <w:b w:val="0"/>
        </w:rPr>
        <w:t>Legal Authorities</w:t>
      </w:r>
    </w:p>
    <w:p w:rsidRPr="00B03A48" w:rsidR="00A85BE2" w:rsidP="000E57D7" w:rsidRDefault="00A85BE2" w14:paraId="038AA387" w14:textId="77777777">
      <w:pPr>
        <w:jc w:val="center"/>
        <w:rPr>
          <w:bCs/>
        </w:rPr>
      </w:pPr>
    </w:p>
    <w:p w:rsidR="00555B01" w:rsidP="000E57D7" w:rsidRDefault="00555B01" w14:paraId="4EF442B2" w14:textId="77777777">
      <w:pPr>
        <w:jc w:val="center"/>
        <w:rPr>
          <w:bCs/>
        </w:rPr>
      </w:pPr>
      <w:r w:rsidRPr="00555B01">
        <w:rPr>
          <w:bCs/>
        </w:rPr>
        <w:t>Electronic Application for Immigrant Visa and Alien Registration</w:t>
      </w:r>
    </w:p>
    <w:p w:rsidRPr="00B03A48" w:rsidR="000E57D7" w:rsidP="000E57D7" w:rsidRDefault="000E57D7" w14:paraId="2A72CF2C" w14:textId="0BAF8D65">
      <w:pPr>
        <w:jc w:val="center"/>
        <w:rPr>
          <w:bCs/>
        </w:rPr>
      </w:pPr>
      <w:r w:rsidRPr="00B03A48">
        <w:rPr>
          <w:bCs/>
        </w:rPr>
        <w:t>OMB 1405-01</w:t>
      </w:r>
      <w:r w:rsidR="00205B2D">
        <w:rPr>
          <w:bCs/>
        </w:rPr>
        <w:t>85</w:t>
      </w:r>
    </w:p>
    <w:p w:rsidRPr="00B03A48" w:rsidR="000E57D7" w:rsidP="000E57D7" w:rsidRDefault="00205B2D" w14:paraId="1182A294" w14:textId="14791EB2">
      <w:pPr>
        <w:jc w:val="center"/>
        <w:rPr>
          <w:bCs/>
        </w:rPr>
      </w:pPr>
      <w:r>
        <w:rPr>
          <w:bCs/>
        </w:rPr>
        <w:t>DS-260</w:t>
      </w:r>
      <w:r w:rsidR="003A1BD9">
        <w:rPr>
          <w:bCs/>
        </w:rPr>
        <w:t xml:space="preserve"> and DS-230</w:t>
      </w:r>
    </w:p>
    <w:p w:rsidR="00FD5644" w:rsidRDefault="00FD5644" w14:paraId="2B983844" w14:textId="77777777">
      <w:pPr>
        <w:rPr>
          <w:color w:val="008000"/>
          <w:u w:val="single"/>
        </w:rPr>
      </w:pPr>
    </w:p>
    <w:p w:rsidRPr="003A1BD9" w:rsidR="003A1BD9" w:rsidP="003A1BD9" w:rsidRDefault="003A1BD9" w14:paraId="31A9AF9D" w14:textId="44100621">
      <w:pPr>
        <w:numPr>
          <w:ilvl w:val="0"/>
          <w:numId w:val="8"/>
        </w:numPr>
      </w:pPr>
      <w:r w:rsidRPr="003A1BD9">
        <w:t>Immigration and Nationality Act 101(a)(15)</w:t>
      </w:r>
      <w:r w:rsidRPr="003A1BD9" w:rsidDel="00C77D39">
        <w:t xml:space="preserve"> </w:t>
      </w:r>
      <w:r w:rsidRPr="003A1BD9">
        <w:t xml:space="preserve"> </w:t>
      </w:r>
      <w:hyperlink w:history="1" r:id="rId11">
        <w:r w:rsidRPr="003A1BD9">
          <w:rPr>
            <w:rStyle w:val="Hyperlink"/>
          </w:rPr>
          <w:t>[8 U.S.C § 1101]</w:t>
        </w:r>
      </w:hyperlink>
    </w:p>
    <w:p w:rsidRPr="003A1BD9" w:rsidR="003A1BD9" w:rsidP="003A1BD9" w:rsidRDefault="003A1BD9" w14:paraId="55C2D680" w14:textId="5204BFFE">
      <w:pPr>
        <w:numPr>
          <w:ilvl w:val="0"/>
          <w:numId w:val="8"/>
        </w:numPr>
      </w:pPr>
      <w:r w:rsidRPr="003A1BD9">
        <w:t xml:space="preserve">INA section 221(a) </w:t>
      </w:r>
      <w:hyperlink w:history="1" r:id="rId12">
        <w:r w:rsidRPr="003A1BD9">
          <w:rPr>
            <w:rStyle w:val="Hyperlink"/>
          </w:rPr>
          <w:t>[8 U.S.C. § 1201(a)]</w:t>
        </w:r>
      </w:hyperlink>
      <w:r w:rsidRPr="003A1BD9">
        <w:t xml:space="preserve"> </w:t>
      </w:r>
    </w:p>
    <w:p w:rsidRPr="003A1BD9" w:rsidR="003A1BD9" w:rsidP="003A1BD9" w:rsidRDefault="003A1BD9" w14:paraId="2EABDCBE" w14:textId="72318CE7">
      <w:pPr>
        <w:numPr>
          <w:ilvl w:val="0"/>
          <w:numId w:val="8"/>
        </w:numPr>
      </w:pPr>
      <w:r w:rsidRPr="003A1BD9">
        <w:t xml:space="preserve">INA section 222(a) </w:t>
      </w:r>
      <w:hyperlink w:history="1" r:id="rId13">
        <w:r w:rsidRPr="003A1BD9">
          <w:rPr>
            <w:rStyle w:val="Hyperlink"/>
          </w:rPr>
          <w:t>[8 U.S.C. § 1202(a)]</w:t>
        </w:r>
      </w:hyperlink>
    </w:p>
    <w:p w:rsidRPr="003A1BD9" w:rsidR="003A1BD9" w:rsidP="003A1BD9" w:rsidRDefault="003A1BD9" w14:paraId="1240429D" w14:textId="6C66639D">
      <w:pPr>
        <w:numPr>
          <w:ilvl w:val="0"/>
          <w:numId w:val="8"/>
        </w:numPr>
      </w:pPr>
      <w:r w:rsidRPr="003A1BD9">
        <w:t xml:space="preserve">INA section 212(a) </w:t>
      </w:r>
      <w:hyperlink w:history="1" r:id="rId14">
        <w:r w:rsidRPr="003A1BD9">
          <w:rPr>
            <w:rStyle w:val="Hyperlink"/>
          </w:rPr>
          <w:t>[8 U.S.C. 1182(a)]</w:t>
        </w:r>
      </w:hyperlink>
    </w:p>
    <w:p w:rsidRPr="003A1BD9" w:rsidR="003A1BD9" w:rsidP="003A1BD9" w:rsidRDefault="003A1BD9" w14:paraId="46482F7E" w14:textId="2B62BE86">
      <w:pPr>
        <w:numPr>
          <w:ilvl w:val="0"/>
          <w:numId w:val="8"/>
        </w:numPr>
      </w:pPr>
      <w:r w:rsidRPr="003A1BD9">
        <w:t xml:space="preserve">INA section 208  </w:t>
      </w:r>
      <w:hyperlink w:history="1" r:id="rId15">
        <w:r w:rsidRPr="003A1BD9">
          <w:rPr>
            <w:rStyle w:val="Hyperlink"/>
          </w:rPr>
          <w:t>[8 U.S.C. § 1158]</w:t>
        </w:r>
      </w:hyperlink>
    </w:p>
    <w:p w:rsidRPr="003A1BD9" w:rsidR="003A1BD9" w:rsidP="003A1BD9" w:rsidRDefault="00A0133B" w14:paraId="5A52BFED" w14:textId="55233A62">
      <w:pPr>
        <w:numPr>
          <w:ilvl w:val="0"/>
          <w:numId w:val="8"/>
        </w:numPr>
      </w:pPr>
      <w:hyperlink w:history="1" r:id="rId16">
        <w:r w:rsidRPr="003A1BD9" w:rsidR="003A1BD9">
          <w:rPr>
            <w:rStyle w:val="Hyperlink"/>
          </w:rPr>
          <w:t>22 Code of Federal Regulations Part 42</w:t>
        </w:r>
      </w:hyperlink>
    </w:p>
    <w:p w:rsidRPr="003A1BD9" w:rsidR="003A1BD9" w:rsidP="003A1BD9" w:rsidRDefault="00A0133B" w14:paraId="3399C80E" w14:textId="77777777">
      <w:pPr>
        <w:numPr>
          <w:ilvl w:val="0"/>
          <w:numId w:val="8"/>
        </w:numPr>
      </w:pPr>
      <w:hyperlink w:history="1" r:id="rId17">
        <w:r w:rsidRPr="003A1BD9" w:rsidR="003A1BD9">
          <w:rPr>
            <w:rStyle w:val="Hyperlink"/>
          </w:rPr>
          <w:t>Cuban Family Reunification Parole Program, 72 Fed. Reg. 65588</w:t>
        </w:r>
      </w:hyperlink>
    </w:p>
    <w:p w:rsidRPr="00205B2D" w:rsidR="001B3500" w:rsidP="000E57D7" w:rsidRDefault="001B3500" w14:paraId="011E10A7" w14:textId="77777777">
      <w:pPr>
        <w:autoSpaceDE w:val="0"/>
        <w:autoSpaceDN w:val="0"/>
        <w:adjustRightInd w:val="0"/>
        <w:ind w:left="720"/>
      </w:pPr>
    </w:p>
    <w:sectPr w:rsidRPr="00205B2D" w:rsidR="001B3500" w:rsidSect="00FD5644">
      <w:headerReference w:type="default" r:id="rId18"/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DBC7B5" w14:textId="77777777" w:rsidR="00C059D4" w:rsidRDefault="00C059D4">
      <w:r>
        <w:separator/>
      </w:r>
    </w:p>
  </w:endnote>
  <w:endnote w:type="continuationSeparator" w:id="0">
    <w:p w14:paraId="66616C2B" w14:textId="77777777" w:rsidR="00C059D4" w:rsidRDefault="00C059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CenturySchlbk-Bol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FB1411" w14:textId="77777777" w:rsidR="00C059D4" w:rsidRDefault="00C059D4">
      <w:r>
        <w:separator/>
      </w:r>
    </w:p>
  </w:footnote>
  <w:footnote w:type="continuationSeparator" w:id="0">
    <w:p w14:paraId="50AC73B4" w14:textId="77777777" w:rsidR="00C059D4" w:rsidRDefault="00C059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983851" w14:textId="77777777" w:rsidR="006A1FA4" w:rsidRDefault="006A1FA4">
    <w:pPr>
      <w:pStyle w:val="Header"/>
      <w:jc w:val="right"/>
      <w:rPr>
        <w:color w:val="008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A3B9C"/>
    <w:multiLevelType w:val="hybridMultilevel"/>
    <w:tmpl w:val="ACA4B258"/>
    <w:lvl w:ilvl="0" w:tplc="56BA72B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A27FA"/>
    <w:multiLevelType w:val="hybridMultilevel"/>
    <w:tmpl w:val="CFD24F90"/>
    <w:lvl w:ilvl="0" w:tplc="08D2AF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D2D00EA"/>
    <w:multiLevelType w:val="hybridMultilevel"/>
    <w:tmpl w:val="9F40C326"/>
    <w:lvl w:ilvl="0" w:tplc="347E1F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E5EB96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44EA1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BE4167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FBCF1D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F8025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770F17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DACC3F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9D2F2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A955CE"/>
    <w:multiLevelType w:val="hybridMultilevel"/>
    <w:tmpl w:val="0366C5C0"/>
    <w:lvl w:ilvl="0" w:tplc="0154674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8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041000"/>
    <w:multiLevelType w:val="hybridMultilevel"/>
    <w:tmpl w:val="0366C5C0"/>
    <w:lvl w:ilvl="0" w:tplc="CA6E547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800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0F07E5"/>
    <w:multiLevelType w:val="hybridMultilevel"/>
    <w:tmpl w:val="1DC6798C"/>
    <w:lvl w:ilvl="0" w:tplc="0154674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8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C9220E"/>
    <w:multiLevelType w:val="hybridMultilevel"/>
    <w:tmpl w:val="4768DF3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70344C28"/>
    <w:multiLevelType w:val="hybridMultilevel"/>
    <w:tmpl w:val="8F5C61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1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644"/>
    <w:rsid w:val="000E284B"/>
    <w:rsid w:val="000E57D7"/>
    <w:rsid w:val="00154E3E"/>
    <w:rsid w:val="001A4510"/>
    <w:rsid w:val="001B3500"/>
    <w:rsid w:val="00205B2D"/>
    <w:rsid w:val="002929F8"/>
    <w:rsid w:val="002B6468"/>
    <w:rsid w:val="00332607"/>
    <w:rsid w:val="0033746C"/>
    <w:rsid w:val="003A0E19"/>
    <w:rsid w:val="003A1BD9"/>
    <w:rsid w:val="00430FAC"/>
    <w:rsid w:val="00480B72"/>
    <w:rsid w:val="005052A0"/>
    <w:rsid w:val="00555B01"/>
    <w:rsid w:val="00562DC4"/>
    <w:rsid w:val="00675434"/>
    <w:rsid w:val="006A1FA4"/>
    <w:rsid w:val="006E34FD"/>
    <w:rsid w:val="00A0133B"/>
    <w:rsid w:val="00A30B34"/>
    <w:rsid w:val="00A80E0C"/>
    <w:rsid w:val="00A85BE2"/>
    <w:rsid w:val="00B03A48"/>
    <w:rsid w:val="00B03D55"/>
    <w:rsid w:val="00B61DAB"/>
    <w:rsid w:val="00C059D4"/>
    <w:rsid w:val="00C96ABD"/>
    <w:rsid w:val="00CF6006"/>
    <w:rsid w:val="00DC4697"/>
    <w:rsid w:val="00DC704F"/>
    <w:rsid w:val="00F26039"/>
    <w:rsid w:val="00F65F4C"/>
    <w:rsid w:val="00FD5644"/>
    <w:rsid w:val="00FE7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2B98383C"/>
  <w15:docId w15:val="{BFFE80DA-61EC-4827-A59F-18A388C1C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6120"/>
        <w:tab w:val="left" w:pos="8280"/>
      </w:tabs>
      <w:autoSpaceDE w:val="0"/>
      <w:autoSpaceDN w:val="0"/>
      <w:adjustRightInd w:val="0"/>
      <w:ind w:left="720"/>
      <w:outlineLvl w:val="0"/>
    </w:pPr>
    <w:rPr>
      <w:rFonts w:ascii="NewCenturySchlbk-Bold" w:hAnsi="NewCenturySchlbk-Bold"/>
      <w:b/>
      <w:bCs/>
      <w:color w:val="000000"/>
      <w:szCs w:val="28"/>
    </w:rPr>
  </w:style>
  <w:style w:type="paragraph" w:styleId="Heading2">
    <w:name w:val="heading 2"/>
    <w:basedOn w:val="Normal"/>
    <w:qFormat/>
    <w:pPr>
      <w:spacing w:before="100" w:beforeAutospacing="1" w:after="100" w:afterAutospacing="1"/>
      <w:outlineLvl w:val="1"/>
    </w:pPr>
    <w:rPr>
      <w:rFonts w:ascii="Verdana" w:eastAsia="Arial Unicode MS" w:hAnsi="Verdana" w:cs="Arial Unicode MS"/>
      <w:b/>
      <w:bCs/>
      <w:color w:val="000000"/>
    </w:rPr>
  </w:style>
  <w:style w:type="paragraph" w:styleId="Heading3">
    <w:name w:val="heading 3"/>
    <w:basedOn w:val="Normal"/>
    <w:qFormat/>
    <w:pPr>
      <w:spacing w:before="100" w:beforeAutospacing="1" w:after="100" w:afterAutospacing="1"/>
      <w:outlineLvl w:val="2"/>
    </w:pPr>
    <w:rPr>
      <w:rFonts w:ascii="Arial Unicode MS" w:eastAsia="Arial Unicode MS" w:hAnsi="Arial Unicode MS" w:cs="Arial Unicode MS"/>
      <w:b/>
      <w:bCs/>
      <w:sz w:val="27"/>
      <w:szCs w:val="27"/>
    </w:rPr>
  </w:style>
  <w:style w:type="paragraph" w:styleId="Heading4">
    <w:name w:val="heading 4"/>
    <w:basedOn w:val="Normal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Emphasis">
    <w:name w:val="Emphasis"/>
    <w:basedOn w:val="DefaultParagraphFont"/>
    <w:qFormat/>
    <w:rPr>
      <w:i/>
      <w:iCs/>
    </w:rPr>
  </w:style>
  <w:style w:type="character" w:styleId="Strong">
    <w:name w:val="Strong"/>
    <w:basedOn w:val="DefaultParagraphFont"/>
    <w:qFormat/>
    <w:rPr>
      <w:b/>
      <w:bCs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BodyText">
    <w:name w:val="Body Text"/>
    <w:basedOn w:val="Normal"/>
    <w:pPr>
      <w:spacing w:line="480" w:lineRule="auto"/>
    </w:pPr>
    <w:rPr>
      <w:rFonts w:ascii="Arial" w:hAnsi="Arial" w:cs="Arial"/>
      <w:sz w:val="20"/>
      <w:szCs w:val="20"/>
    </w:rPr>
  </w:style>
  <w:style w:type="paragraph" w:styleId="Title">
    <w:name w:val="Title"/>
    <w:basedOn w:val="Normal"/>
    <w:qFormat/>
    <w:pPr>
      <w:jc w:val="center"/>
    </w:pPr>
    <w:rPr>
      <w:b/>
      <w:bCs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FD5644"/>
    <w:rPr>
      <w:rFonts w:ascii="Tahoma" w:hAnsi="Tahoma" w:cs="Tahoma"/>
      <w:sz w:val="16"/>
      <w:szCs w:val="16"/>
    </w:rPr>
  </w:style>
  <w:style w:type="paragraph" w:customStyle="1" w:styleId="p6">
    <w:name w:val="p6"/>
    <w:basedOn w:val="Normal"/>
    <w:rsid w:val="000E57D7"/>
    <w:pPr>
      <w:widowControl w:val="0"/>
      <w:tabs>
        <w:tab w:val="left" w:pos="204"/>
      </w:tabs>
      <w:spacing w:line="238" w:lineRule="atLeast"/>
    </w:pPr>
    <w:rPr>
      <w:szCs w:val="20"/>
    </w:rPr>
  </w:style>
  <w:style w:type="character" w:styleId="CommentReference">
    <w:name w:val="annotation reference"/>
    <w:basedOn w:val="DefaultParagraphFont"/>
    <w:rsid w:val="00A85BE2"/>
    <w:rPr>
      <w:sz w:val="16"/>
      <w:szCs w:val="16"/>
    </w:rPr>
  </w:style>
  <w:style w:type="paragraph" w:styleId="CommentText">
    <w:name w:val="annotation text"/>
    <w:basedOn w:val="Normal"/>
    <w:link w:val="CommentTextChar"/>
    <w:rsid w:val="00A85BE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85BE2"/>
  </w:style>
  <w:style w:type="paragraph" w:styleId="CommentSubject">
    <w:name w:val="annotation subject"/>
    <w:basedOn w:val="CommentText"/>
    <w:next w:val="CommentText"/>
    <w:link w:val="CommentSubjectChar"/>
    <w:rsid w:val="00A85B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85BE2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3A1B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gpo.gov/fdsys/pkg/USCODE-2015-title8/html/USCODE-2015-title8-chap12-subchapII-partIII-sec1202.htm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gpo.gov/fdsys/pkg/USCODE-2015-title8/html/USCODE-2015-title8-chap12-subchapII-partIII-sec1201.htm" TargetMode="External"/><Relationship Id="rId17" Type="http://schemas.openxmlformats.org/officeDocument/2006/relationships/hyperlink" Target="https://www.federalregister.gov/documents/2007/11/21/E7-22679/cuban-family-reunification-parole-progra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govinfo.gov/app/details/CFR-2016-title22-vol1/CFR-2016-title22-vol1-part42/summary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po.gov/fdsys/pkg/USCODE-2015-title8/html/USCODE-2015-title8.htm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gpo.gov/fdsys/pkg/USCODE-2011-title8/html/USCODE-2011-title8-chap12-subchapII-partI-sec1158.htm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gpo.gov/fdsys/pkg/USCODE-2015-title8/html/USCODE-2015-title8-chap12-subchapII-partII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38ACAC47ECDA448621430ACBD49058" ma:contentTypeVersion="11" ma:contentTypeDescription="Create a new document." ma:contentTypeScope="" ma:versionID="c23a0b4d26b3027d8d1d3d7848a07ead">
  <xsd:schema xmlns:xsd="http://www.w3.org/2001/XMLSchema" xmlns:xs="http://www.w3.org/2001/XMLSchema" xmlns:p="http://schemas.microsoft.com/office/2006/metadata/properties" xmlns:ns2="c60a6009-aa1a-461d-a537-351556f0a008" xmlns:ns3="8e6c69d2-2ebc-4ffd-9d8f-89d84a396254" xmlns:ns4="4122b023-50f0-4a27-ad7c-51b7c9325289" targetNamespace="http://schemas.microsoft.com/office/2006/metadata/properties" ma:root="true" ma:fieldsID="469ea422aff77975b0a18740dc455280" ns2:_="" ns3:_="" ns4:_="">
    <xsd:import namespace="c60a6009-aa1a-461d-a537-351556f0a008"/>
    <xsd:import namespace="8e6c69d2-2ebc-4ffd-9d8f-89d84a396254"/>
    <xsd:import namespace="4122b023-50f0-4a27-ad7c-51b7c93252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HideFromDelve" minOccurs="0"/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TaskerNumber" minOccurs="0"/>
                <xsd:element ref="ns3:TaskerTit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0a6009-aa1a-461d-a537-351556f0a00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6c69d2-2ebc-4ffd-9d8f-89d84a396254" elementFormDefault="qualified">
    <xsd:import namespace="http://schemas.microsoft.com/office/2006/documentManagement/types"/>
    <xsd:import namespace="http://schemas.microsoft.com/office/infopath/2007/PartnerControls"/>
    <xsd:element name="HideFromDelve" ma:index="11" nillable="true" ma:displayName="HideFromDelve" ma:default="1" ma:internalName="HideFromDelve">
      <xsd:simpleType>
        <xsd:restriction base="dms:Boolean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TaskerNumber" ma:index="20" nillable="true" ma:displayName="FO Tasker #" ma:format="Dropdown" ma:internalName="TaskerNumber">
      <xsd:simpleType>
        <xsd:restriction base="dms:Text">
          <xsd:maxLength value="255"/>
        </xsd:restriction>
      </xsd:simpleType>
    </xsd:element>
    <xsd:element name="TaskerTitle" ma:index="21" nillable="true" ma:displayName="Tasker Title" ma:format="Dropdown" ma:internalName="TaskerTitl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22b023-50f0-4a27-ad7c-51b7c932528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60a6009-aa1a-461d-a537-351556f0a008">FRWFSZHP46NX-535577567-1112</_dlc_DocId>
    <_dlc_DocIdUrl xmlns="c60a6009-aa1a-461d-a537-351556f0a008">
      <Url>https://usdos.sharepoint.com/sites/CA-Clearance/_layouts/15/DocIdRedir.aspx?ID=FRWFSZHP46NX-535577567-1112</Url>
      <Description>FRWFSZHP46NX-535577567-1112</Description>
    </_dlc_DocIdUrl>
    <HideFromDelve xmlns="8e6c69d2-2ebc-4ffd-9d8f-89d84a396254">true</HideFromDelve>
    <TaskerTitle xmlns="8e6c69d2-2ebc-4ffd-9d8f-89d84a396254" xsi:nil="true"/>
    <TaskerNumber xmlns="8e6c69d2-2ebc-4ffd-9d8f-89d84a396254" xsi:nil="true"/>
  </documentManagement>
</p:properties>
</file>

<file path=customXml/item4.xml><?xml version="1.0" encoding="utf-8"?>
<?mso-contentType ?>
<spe:Receivers xmlns:spe="http://schemas.microsoft.com/sharepoint/events">
  <Receiver xmlns=""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6ACC6526-1709-4627-8C62-A62FAE4BE810}"/>
</file>

<file path=customXml/itemProps2.xml><?xml version="1.0" encoding="utf-8"?>
<ds:datastoreItem xmlns:ds="http://schemas.openxmlformats.org/officeDocument/2006/customXml" ds:itemID="{21635ABC-60B5-4F8A-A72D-B6919F8C49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BA0B45-5021-4F5C-9BAC-D47F888B00E1}">
  <ds:schemaRefs>
    <ds:schemaRef ds:uri="f532fd80-1485-4ddc-ba38-e82e8094516d"/>
    <ds:schemaRef ds:uri="4122b023-50f0-4a27-ad7c-51b7c9325289"/>
    <ds:schemaRef ds:uri="http://purl.org/dc/elements/1.1/"/>
    <ds:schemaRef ds:uri="http://www.w3.org/XML/1998/namespace"/>
    <ds:schemaRef ds:uri="http://schemas.microsoft.com/office/infopath/2007/PartnerControls"/>
    <ds:schemaRef ds:uri="c60a6009-aa1a-461d-a537-351556f0a008"/>
    <ds:schemaRef ds:uri="1d900f72-f5b2-4e1c-876c-604a55547348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d12f4795-8311-4122-bb29-020dccd42eaf"/>
  </ds:schemaRefs>
</ds:datastoreItem>
</file>

<file path=customXml/itemProps4.xml><?xml version="1.0" encoding="utf-8"?>
<ds:datastoreItem xmlns:ds="http://schemas.openxmlformats.org/officeDocument/2006/customXml" ds:itemID="{EFDE7215-D159-4C07-A5B8-B4D728F169D6}">
  <ds:schemaRefs>
    <ds:schemaRef ds:uri="http://schemas.microsoft.com/sharepoint/events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3</vt:lpstr>
    </vt:vector>
  </TitlesOfParts>
  <Company>Dep of State</Company>
  <LinksUpToDate>false</LinksUpToDate>
  <CharactersWithSpaces>1249</CharactersWithSpaces>
  <SharedDoc>false</SharedDoc>
  <HLinks>
    <vt:vector size="12" baseType="variant">
      <vt:variant>
        <vt:i4>5308432</vt:i4>
      </vt:variant>
      <vt:variant>
        <vt:i4>3</vt:i4>
      </vt:variant>
      <vt:variant>
        <vt:i4>0</vt:i4>
      </vt:variant>
      <vt:variant>
        <vt:i4>5</vt:i4>
      </vt:variant>
      <vt:variant>
        <vt:lpwstr>http://www.epic.org/privacy/terrorism/hr3162.html</vt:lpwstr>
      </vt:variant>
      <vt:variant>
        <vt:lpwstr/>
      </vt:variant>
      <vt:variant>
        <vt:i4>2293848</vt:i4>
      </vt:variant>
      <vt:variant>
        <vt:i4>0</vt:i4>
      </vt:variant>
      <vt:variant>
        <vt:i4>0</vt:i4>
      </vt:variant>
      <vt:variant>
        <vt:i4>5</vt:i4>
      </vt:variant>
      <vt:variant>
        <vt:lpwstr>http://assembler.law.cornell.edu/uscode/search/display.html?terms=1182&amp;url=/uscode/html/uscode08/usc_sec_08_00001182----000-.html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3</dc:title>
  <dc:creator>Jacqueline M. Fraser</dc:creator>
  <cp:lastModifiedBy>Whigham, Tonya R</cp:lastModifiedBy>
  <cp:revision>2</cp:revision>
  <cp:lastPrinted>2005-05-02T22:48:00Z</cp:lastPrinted>
  <dcterms:created xsi:type="dcterms:W3CDTF">2021-12-21T22:18:00Z</dcterms:created>
  <dcterms:modified xsi:type="dcterms:W3CDTF">2021-12-21T22:18:00Z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0x0101002338ACAC47ECDA448621430ACBD49058</vt:lpwstr>
  </property>
  <property fmtid="{D5CDD505-2E9C-101B-9397-08002B2CF9AE}" pid="3" name="_dlc_DocIdItemGuid">
    <vt:lpwstr>fe5288cb-439c-4dd3-938d-8ea6d54c5667</vt:lpwstr>
  </property>
  <property fmtid="{D5CDD505-2E9C-101B-9397-08002B2CF9AE}" pid="4" name="MSIP_Label_1665d9ee-429a-4d5f-97cc-cfb56e044a6e_Enabled">
    <vt:lpwstr>true</vt:lpwstr>
  </property>
  <property fmtid="{D5CDD505-2E9C-101B-9397-08002B2CF9AE}" pid="5" name="MSIP_Label_1665d9ee-429a-4d5f-97cc-cfb56e044a6e_SetDate">
    <vt:lpwstr>2021-11-17T21:57:29Z</vt:lpwstr>
  </property>
  <property fmtid="{D5CDD505-2E9C-101B-9397-08002B2CF9AE}" pid="6" name="MSIP_Label_1665d9ee-429a-4d5f-97cc-cfb56e044a6e_Method">
    <vt:lpwstr>Privileged</vt:lpwstr>
  </property>
  <property fmtid="{D5CDD505-2E9C-101B-9397-08002B2CF9AE}" pid="7" name="MSIP_Label_1665d9ee-429a-4d5f-97cc-cfb56e044a6e_Name">
    <vt:lpwstr>1665d9ee-429a-4d5f-97cc-cfb56e044a6e</vt:lpwstr>
  </property>
  <property fmtid="{D5CDD505-2E9C-101B-9397-08002B2CF9AE}" pid="8" name="MSIP_Label_1665d9ee-429a-4d5f-97cc-cfb56e044a6e_SiteId">
    <vt:lpwstr>66cf5074-5afe-48d1-a691-a12b2121f44b</vt:lpwstr>
  </property>
  <property fmtid="{D5CDD505-2E9C-101B-9397-08002B2CF9AE}" pid="9" name="MSIP_Label_1665d9ee-429a-4d5f-97cc-cfb56e044a6e_ActionId">
    <vt:lpwstr>85f1f424-7559-4cb7-bc7f-a83e85aff903</vt:lpwstr>
  </property>
  <property fmtid="{D5CDD505-2E9C-101B-9397-08002B2CF9AE}" pid="10" name="MSIP_Label_1665d9ee-429a-4d5f-97cc-cfb56e044a6e_ContentBits">
    <vt:lpwstr>0</vt:lpwstr>
  </property>
</Properties>
</file>