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2B04" w14:paraId="00000003" w14:textId="06AA4EB8">
      <w:sdt>
        <w:sdtPr>
          <w:tag w:val="goog_rdk_3"/>
          <w:id w:val="428781209"/>
          <w:richText/>
        </w:sdtPr>
        <w:sdtContent>
          <w:sdt>
            <w:sdtPr>
              <w:tag w:val="goog_rdk_1"/>
              <w:id w:val="840974562"/>
              <w:richText/>
            </w:sdtPr>
            <w:sdtContent>
              <w:r>
                <w:rPr>
                  <w:b/>
                </w:rPr>
                <w:t>IECMHC Survey for IECMHC Administrators/Managers</w:t>
              </w:r>
            </w:sdtContent>
          </w:sdt>
          <w:bookmarkStart w:id="0" w:name="_heading=h.3znysh7" w:colFirst="0" w:colLast="0"/>
          <w:bookmarkEnd w:id="0"/>
        </w:sdtContent>
      </w:sdt>
    </w:p>
    <w:sdt>
      <w:sdtPr>
        <w:tag w:val="goog_rdk_9"/>
        <w:id w:val="999242608"/>
        <w:richText/>
      </w:sdtPr>
      <w:sdtContent>
        <w:sdt>
          <w:sdtPr>
            <w:tag w:val="goog_rdk_8"/>
            <w:id w:val="-85691614"/>
            <w:richText/>
          </w:sdtPr>
          <w:sdtContent>
            <w:p w:rsidR="00373941" w:rsidP="00373941" w14:paraId="3218AA86" w14:textId="21D289B4">
              <w:sdt>
                <w:sdtPr>
                  <w:tag w:val="goog_rdk_6"/>
                  <w:id w:val="-1731453969"/>
                  <w:richText/>
                </w:sdtPr>
                <w:sdtContent>
                  <w:r>
                    <w:rPr>
                      <w:b/>
                    </w:rPr>
                    <w:t xml:space="preserve">Audience:  </w:t>
                  </w:r>
                  <w:sdt>
                    <w:sdtPr>
                      <w:tag w:val="goog_rdk_4"/>
                      <w:id w:val="-1957713711"/>
                      <w:richText/>
                    </w:sdtPr>
                    <w:sdtContent>
                      <w:r>
                        <w:rPr>
                          <w:b/>
                        </w:rPr>
                        <w:t xml:space="preserve">IECMHC Program Leaders/Administrators </w:t>
                      </w:r>
                    </w:sdtContent>
                  </w:sdt>
                  <w:sdt>
                    <w:sdtPr>
                      <w:tag w:val="goog_rdk_5"/>
                      <w:id w:val="-1154138072"/>
                      <w:showingPlcHdr/>
                      <w:richText/>
                    </w:sdtPr>
                    <w:sdtContent>
                      <w:r>
                        <w:t xml:space="preserve">     </w:t>
                      </w:r>
                    </w:sdtContent>
                  </w:sdt>
                </w:sdtContent>
              </w:sdt>
            </w:p>
            <w:p w:rsidR="00373941" w14:paraId="14945527" w14:textId="77777777">
              <w:pPr>
                <w:keepNext/>
              </w:pPr>
            </w:p>
            <w:p w:rsidR="00D02B04" w14:paraId="00000004" w14:textId="24F98C9E">
              <w:pPr>
                <w:keepNext/>
              </w:pPr>
              <w:r>
                <w:t xml:space="preserve">The National Head Start Center on Health, Behavioral Health, and Safety is partnering with the Office of Child Care (OCC) and the Office of Head Start (OHS) to clarify current infant and early childhood mental health consultation (IECMHC) systems, as well </w:t>
              </w:r>
              <w:r>
                <w:t>as identify key points of contact in each U.S. state and territory, including tribal communities. The project team would love your feedback on this survey in order to obtain input about availability, awareness, and understanding of services, and to identif</w:t>
              </w:r>
              <w:r>
                <w:t xml:space="preserve">y key points of contact in this area. The results and feedback from this survey will be analyzed and consolidated into a document meant to inform ACF activities, and may be incorporated into documents and presentations that are made public. </w:t>
              </w:r>
            </w:p>
          </w:sdtContent>
        </w:sdt>
      </w:sdtContent>
    </w:sdt>
    <w:sdt>
      <w:sdtPr>
        <w:tag w:val="goog_rdk_11"/>
        <w:id w:val="-1288272699"/>
        <w:richText/>
      </w:sdtPr>
      <w:sdtContent>
        <w:p w:rsidR="00D02B04" w14:paraId="00000005" w14:textId="77777777">
          <w:pPr>
            <w:keepNext/>
            <w:rPr>
              <w:sz w:val="26"/>
              <w:szCs w:val="26"/>
            </w:rPr>
          </w:pPr>
          <w:sdt>
            <w:sdtPr>
              <w:tag w:val="goog_rdk_10"/>
              <w:id w:val="2050719783"/>
              <w:richText/>
            </w:sdtPr>
            <w:sdtContent/>
          </w:sdt>
        </w:p>
      </w:sdtContent>
    </w:sdt>
    <w:sdt>
      <w:sdtPr>
        <w:tag w:val="goog_rdk_15"/>
        <w:id w:val="1500234706"/>
        <w:richText/>
      </w:sdtPr>
      <w:sdtContent>
        <w:p w:rsidR="00D02B04" w14:paraId="00000006" w14:textId="77777777">
          <w:pPr>
            <w:keepNext/>
          </w:pPr>
          <w:sdt>
            <w:sdtPr>
              <w:tag w:val="goog_rdk_12"/>
              <w:id w:val="-494341264"/>
              <w:richText/>
            </w:sdtPr>
            <w:sdtContent>
              <w:r>
                <w:t xml:space="preserve">This </w:t>
              </w:r>
              <w:r>
                <w:t xml:space="preserve">survey is estimated to take 45 minutes or less to complete. Please remember that your participation is voluntary, and all information you provide will be kept private </w:t>
              </w:r>
            </w:sdtContent>
          </w:sdt>
          <w:sdt>
            <w:sdtPr>
              <w:tag w:val="goog_rdk_13"/>
              <w:id w:val="-2110883915"/>
              <w:richText/>
            </w:sdtPr>
            <w:sdtContent>
              <w:r>
                <w:t>between ACF, OHS, and the GU Team. You will be contacted beforehand if any of this info</w:t>
              </w:r>
              <w:r>
                <w:t>rmation is shared more broadly</w:t>
              </w:r>
            </w:sdtContent>
          </w:sdt>
          <w:sdt>
            <w:sdtPr>
              <w:tag w:val="goog_rdk_14"/>
              <w:id w:val="-1369984403"/>
              <w:richText/>
            </w:sdtPr>
            <w:sdtContent>
              <w:r>
                <w:t>.</w:t>
              </w:r>
            </w:sdtContent>
          </w:sdt>
        </w:p>
      </w:sdtContent>
    </w:sdt>
    <w:sdt>
      <w:sdtPr>
        <w:tag w:val="goog_rdk_17"/>
        <w:id w:val="1994055200"/>
        <w:richText/>
      </w:sdtPr>
      <w:sdtContent>
        <w:p w:rsidR="00D02B04" w14:paraId="00000007" w14:textId="77777777">
          <w:pPr>
            <w:keepNext/>
          </w:pPr>
          <w:sdt>
            <w:sdtPr>
              <w:tag w:val="goog_rdk_16"/>
              <w:id w:val="-1206407281"/>
              <w:richText/>
            </w:sdtPr>
            <w:sdtContent/>
          </w:sdt>
        </w:p>
      </w:sdtContent>
    </w:sdt>
    <w:p w:rsidR="00D02B04" w14:paraId="00000008" w14:textId="77777777">
      <w:pPr>
        <w:keepNext/>
      </w:pPr>
      <w:r>
        <w:t xml:space="preserve">For the purposes of the scan, Infant and Early Childhood Mental Health Consultation (IECMHC) is defined as a prevention-based service that pairs a mental health consultant with families and </w:t>
      </w:r>
      <w:bookmarkStart w:id="1" w:name="_GoBack"/>
      <w:bookmarkEnd w:id="1"/>
      <w:r>
        <w:t>adults who work with in</w:t>
      </w:r>
      <w:r>
        <w:t>fants and young children in the different settings where they learn and grow, such as child care, preschool, and their home. The aim is to build adults’ capacity to strengthen and support the healthy social and emotional development of children – early and</w:t>
      </w:r>
      <w:r>
        <w:t xml:space="preserve"> before intervention is needed. IECMHC improves children’s lives by supporting their social, emotional and behavioral health and development. (Center of Excellence for IECMHC, SAMHSA). </w:t>
      </w:r>
    </w:p>
    <w:p w:rsidR="00D02B04" w14:paraId="00000009" w14:textId="77777777"/>
    <w:p w:rsidR="00D02B04" w14:paraId="0000000A" w14:textId="77777777"/>
    <w:p w:rsidR="00D02B04" w14:paraId="0000000B" w14:textId="77777777">
      <w:pPr>
        <w:rPr>
          <w:b/>
          <w:i/>
        </w:rPr>
      </w:pPr>
      <w:r>
        <w:rPr>
          <w:b/>
          <w:i/>
        </w:rPr>
        <w:t xml:space="preserve">IECMHC Availability and Eligibility </w:t>
      </w:r>
    </w:p>
    <w:p w:rsidR="00D02B04" w14:paraId="0000000C" w14:textId="77777777">
      <w:pPr>
        <w:rPr>
          <w:b/>
          <w:i/>
        </w:rPr>
      </w:pPr>
    </w:p>
    <w:p w:rsidR="00D02B04" w14:paraId="0000000D" w14:textId="77777777">
      <w:pPr>
        <w:pBdr>
          <w:top w:val="nil"/>
          <w:left w:val="nil"/>
          <w:bottom w:val="nil"/>
          <w:right w:val="nil"/>
          <w:between w:val="nil"/>
        </w:pBdr>
        <w:rPr>
          <w:b/>
          <w:color w:val="000000"/>
        </w:rPr>
      </w:pPr>
      <w:r>
        <w:rPr>
          <w:b/>
          <w:color w:val="000000"/>
        </w:rPr>
        <w:t>Q1. Using the definition provi</w:t>
      </w:r>
      <w:r>
        <w:rPr>
          <w:b/>
          <w:color w:val="000000"/>
        </w:rPr>
        <w:t>ded above as a guide, are IECMHC services available in your state or territory?</w:t>
      </w:r>
    </w:p>
    <w:p w:rsidR="00D02B04" w14:paraId="0000000E" w14:textId="77777777">
      <w:pPr>
        <w:pBdr>
          <w:top w:val="nil"/>
          <w:left w:val="nil"/>
          <w:bottom w:val="nil"/>
          <w:right w:val="nil"/>
          <w:between w:val="nil"/>
        </w:pBdr>
        <w:rPr>
          <w:b/>
          <w:color w:val="000000"/>
        </w:rPr>
      </w:pPr>
    </w:p>
    <w:p w:rsidR="00D02B04" w14:paraId="0000000F" w14:textId="77777777">
      <w:pPr>
        <w:keepNext/>
        <w:numPr>
          <w:ilvl w:val="0"/>
          <w:numId w:val="4"/>
        </w:numPr>
        <w:pBdr>
          <w:top w:val="nil"/>
          <w:left w:val="nil"/>
          <w:bottom w:val="nil"/>
          <w:right w:val="nil"/>
          <w:between w:val="nil"/>
        </w:pBdr>
      </w:pPr>
      <w:r>
        <w:rPr>
          <w:color w:val="000000"/>
        </w:rPr>
        <w:t xml:space="preserve">Yes  </w:t>
      </w:r>
    </w:p>
    <w:p w:rsidR="00D02B04" w14:paraId="00000010" w14:textId="77777777">
      <w:pPr>
        <w:keepNext/>
        <w:numPr>
          <w:ilvl w:val="0"/>
          <w:numId w:val="4"/>
        </w:numPr>
        <w:pBdr>
          <w:top w:val="nil"/>
          <w:left w:val="nil"/>
          <w:bottom w:val="nil"/>
          <w:right w:val="nil"/>
          <w:between w:val="nil"/>
        </w:pBdr>
      </w:pPr>
      <w:r>
        <w:rPr>
          <w:color w:val="000000"/>
        </w:rPr>
        <w:t xml:space="preserve">No  </w:t>
      </w:r>
    </w:p>
    <w:p w:rsidR="00D02B04" w14:paraId="00000011" w14:textId="77777777">
      <w:pPr>
        <w:keepNext/>
        <w:numPr>
          <w:ilvl w:val="0"/>
          <w:numId w:val="4"/>
        </w:numPr>
        <w:pBdr>
          <w:top w:val="nil"/>
          <w:left w:val="nil"/>
          <w:bottom w:val="nil"/>
          <w:right w:val="nil"/>
          <w:between w:val="nil"/>
        </w:pBdr>
      </w:pPr>
      <w:r>
        <w:rPr>
          <w:color w:val="000000"/>
        </w:rPr>
        <w:t xml:space="preserve">I don't know  </w:t>
      </w:r>
    </w:p>
    <w:p w:rsidR="00D02B04" w14:paraId="00000012" w14:textId="77777777">
      <w:pPr>
        <w:keepNext/>
        <w:pBdr>
          <w:top w:val="nil"/>
          <w:left w:val="nil"/>
          <w:bottom w:val="nil"/>
          <w:right w:val="nil"/>
          <w:between w:val="nil"/>
        </w:pBdr>
      </w:pPr>
    </w:p>
    <w:p w:rsidR="00D02B04" w14:paraId="00000013" w14:textId="77777777">
      <w:pPr>
        <w:pBdr>
          <w:top w:val="nil"/>
          <w:left w:val="nil"/>
          <w:bottom w:val="nil"/>
          <w:right w:val="nil"/>
          <w:between w:val="nil"/>
        </w:pBdr>
        <w:rPr>
          <w:color w:val="000000"/>
        </w:rPr>
      </w:pPr>
      <w:r>
        <w:rPr>
          <w:color w:val="000000"/>
        </w:rPr>
        <w:t>****Only those answering Yes to Question 1 will be prompted to answer questions 1a-18</w:t>
      </w:r>
    </w:p>
    <w:p w:rsidR="00D02B04" w14:paraId="00000014" w14:textId="77777777">
      <w:pPr>
        <w:keepNext/>
        <w:pBdr>
          <w:top w:val="nil"/>
          <w:left w:val="nil"/>
          <w:bottom w:val="nil"/>
          <w:right w:val="nil"/>
          <w:between w:val="nil"/>
        </w:pBdr>
      </w:pPr>
    </w:p>
    <w:p w:rsidR="00D02B04" w14:paraId="00000015" w14:textId="77777777">
      <w:pPr>
        <w:keepNext/>
      </w:pPr>
    </w:p>
    <w:p w:rsidR="00D02B04" w14:paraId="00000016" w14:textId="77777777">
      <w:pPr>
        <w:keepNext/>
      </w:pPr>
      <w:r>
        <w:t>****Only those answering Yes to Question 1 will be prompted to answer Question 1a.</w:t>
      </w:r>
    </w:p>
    <w:p w:rsidR="00D02B04" w14:paraId="00000017" w14:textId="77777777"/>
    <w:p w:rsidR="00D02B04" w14:paraId="00000018" w14:textId="77777777">
      <w:pPr>
        <w:rPr>
          <w:b/>
        </w:rPr>
      </w:pPr>
      <w:r>
        <w:rPr>
          <w:b/>
        </w:rPr>
        <w:t xml:space="preserve">Q1a. If yes, who is eligible for these IECMHC services? </w:t>
      </w:r>
      <w:r>
        <w:t>(Check all that apply)</w:t>
      </w:r>
    </w:p>
    <w:p w:rsidR="00D02B04" w14:paraId="00000019" w14:textId="77777777">
      <w:pPr>
        <w:jc w:val="right"/>
      </w:pPr>
    </w:p>
    <w:p w:rsidR="00D02B04" w14:paraId="0000001A" w14:textId="77777777">
      <w:pPr>
        <w:numPr>
          <w:ilvl w:val="0"/>
          <w:numId w:val="6"/>
        </w:numPr>
        <w:pBdr>
          <w:top w:val="nil"/>
          <w:left w:val="nil"/>
          <w:bottom w:val="nil"/>
          <w:right w:val="nil"/>
          <w:between w:val="nil"/>
        </w:pBdr>
      </w:pPr>
      <w:r>
        <w:rPr>
          <w:color w:val="000000"/>
        </w:rPr>
        <w:t xml:space="preserve">Child </w:t>
      </w:r>
      <w:r>
        <w:t>C</w:t>
      </w:r>
      <w:r>
        <w:rPr>
          <w:color w:val="000000"/>
        </w:rPr>
        <w:t>are Centers</w:t>
      </w:r>
    </w:p>
    <w:p w:rsidR="00D02B04" w14:paraId="0000001B" w14:textId="77777777">
      <w:pPr>
        <w:numPr>
          <w:ilvl w:val="0"/>
          <w:numId w:val="6"/>
        </w:numPr>
        <w:pBdr>
          <w:top w:val="nil"/>
          <w:left w:val="nil"/>
          <w:bottom w:val="nil"/>
          <w:right w:val="nil"/>
          <w:between w:val="nil"/>
        </w:pBdr>
      </w:pPr>
      <w:r>
        <w:rPr>
          <w:color w:val="000000"/>
        </w:rPr>
        <w:t>Head Start and Early Head Start</w:t>
      </w:r>
    </w:p>
    <w:p w:rsidR="00D02B04" w14:paraId="0000001C" w14:textId="77777777">
      <w:pPr>
        <w:numPr>
          <w:ilvl w:val="0"/>
          <w:numId w:val="6"/>
        </w:numPr>
        <w:pBdr>
          <w:top w:val="nil"/>
          <w:left w:val="nil"/>
          <w:bottom w:val="nil"/>
          <w:right w:val="nil"/>
          <w:between w:val="nil"/>
        </w:pBdr>
      </w:pPr>
      <w:r>
        <w:rPr>
          <w:color w:val="000000"/>
        </w:rPr>
        <w:t xml:space="preserve">Licensed </w:t>
      </w:r>
      <w:r>
        <w:t>F</w:t>
      </w:r>
      <w:r>
        <w:rPr>
          <w:color w:val="000000"/>
        </w:rPr>
        <w:t>amily</w:t>
      </w:r>
      <w:r>
        <w:t xml:space="preserve"> C</w:t>
      </w:r>
      <w:r>
        <w:rPr>
          <w:color w:val="000000"/>
        </w:rPr>
        <w:t xml:space="preserve">hild </w:t>
      </w:r>
      <w:r>
        <w:t>C</w:t>
      </w:r>
      <w:r>
        <w:rPr>
          <w:color w:val="000000"/>
        </w:rPr>
        <w:t xml:space="preserve">are </w:t>
      </w:r>
      <w:r>
        <w:t>H</w:t>
      </w:r>
      <w:r>
        <w:rPr>
          <w:color w:val="000000"/>
        </w:rPr>
        <w:t>omes</w:t>
      </w:r>
    </w:p>
    <w:p w:rsidR="00D02B04" w14:paraId="0000001D" w14:textId="77777777">
      <w:pPr>
        <w:numPr>
          <w:ilvl w:val="0"/>
          <w:numId w:val="6"/>
        </w:numPr>
        <w:pBdr>
          <w:top w:val="nil"/>
          <w:left w:val="nil"/>
          <w:bottom w:val="nil"/>
          <w:right w:val="nil"/>
          <w:between w:val="nil"/>
        </w:pBdr>
      </w:pPr>
      <w:r>
        <w:t>Family, Friend, and Neighbor</w:t>
      </w:r>
      <w:r>
        <w:rPr>
          <w:color w:val="000000"/>
        </w:rPr>
        <w:t xml:space="preserve"> providers</w:t>
      </w:r>
    </w:p>
    <w:p w:rsidR="00D02B04" w14:paraId="0000001E" w14:textId="77777777">
      <w:pPr>
        <w:numPr>
          <w:ilvl w:val="0"/>
          <w:numId w:val="6"/>
        </w:numPr>
        <w:pBdr>
          <w:top w:val="nil"/>
          <w:left w:val="nil"/>
          <w:bottom w:val="nil"/>
          <w:right w:val="nil"/>
          <w:between w:val="nil"/>
        </w:pBdr>
      </w:pPr>
      <w:r>
        <w:rPr>
          <w:color w:val="000000"/>
        </w:rPr>
        <w:t>License-exempt providers</w:t>
      </w:r>
    </w:p>
    <w:p w:rsidR="00D02B04" w14:paraId="0000001F" w14:textId="77777777">
      <w:pPr>
        <w:numPr>
          <w:ilvl w:val="0"/>
          <w:numId w:val="6"/>
        </w:numPr>
        <w:pBdr>
          <w:top w:val="nil"/>
          <w:left w:val="nil"/>
          <w:bottom w:val="nil"/>
          <w:right w:val="nil"/>
          <w:between w:val="nil"/>
        </w:pBdr>
      </w:pPr>
      <w:r>
        <w:rPr>
          <w:color w:val="000000"/>
        </w:rPr>
        <w:t>Tribal Child Care Center</w:t>
      </w:r>
    </w:p>
    <w:p w:rsidR="00D02B04" w14:paraId="00000020" w14:textId="77777777">
      <w:pPr>
        <w:numPr>
          <w:ilvl w:val="0"/>
          <w:numId w:val="6"/>
        </w:numPr>
        <w:pBdr>
          <w:top w:val="nil"/>
          <w:left w:val="nil"/>
          <w:bottom w:val="nil"/>
          <w:right w:val="nil"/>
          <w:between w:val="nil"/>
        </w:pBdr>
      </w:pPr>
      <w:r>
        <w:rPr>
          <w:color w:val="000000"/>
        </w:rPr>
        <w:t>Tribal Head Start and Early Head Start</w:t>
      </w:r>
    </w:p>
    <w:p w:rsidR="00D02B04" w14:paraId="00000021" w14:textId="77777777">
      <w:pPr>
        <w:numPr>
          <w:ilvl w:val="0"/>
          <w:numId w:val="6"/>
        </w:numPr>
        <w:pBdr>
          <w:top w:val="nil"/>
          <w:left w:val="nil"/>
          <w:bottom w:val="nil"/>
          <w:right w:val="nil"/>
          <w:between w:val="nil"/>
        </w:pBdr>
      </w:pPr>
      <w:r>
        <w:rPr>
          <w:color w:val="000000"/>
        </w:rPr>
        <w:t xml:space="preserve">Early </w:t>
      </w:r>
      <w:r>
        <w:t>I</w:t>
      </w:r>
      <w:r>
        <w:rPr>
          <w:color w:val="000000"/>
        </w:rPr>
        <w:t>ntervention providers</w:t>
      </w:r>
    </w:p>
    <w:p w:rsidR="00D02B04" w14:paraId="00000022" w14:textId="77777777">
      <w:pPr>
        <w:numPr>
          <w:ilvl w:val="0"/>
          <w:numId w:val="6"/>
        </w:numPr>
        <w:pBdr>
          <w:top w:val="nil"/>
          <w:left w:val="nil"/>
          <w:bottom w:val="nil"/>
          <w:right w:val="nil"/>
          <w:between w:val="nil"/>
        </w:pBdr>
      </w:pPr>
      <w:r>
        <w:rPr>
          <w:color w:val="000000"/>
        </w:rPr>
        <w:t xml:space="preserve">Home Visiting </w:t>
      </w:r>
      <w:r>
        <w:t>p</w:t>
      </w:r>
      <w:r>
        <w:rPr>
          <w:color w:val="000000"/>
        </w:rPr>
        <w:t>roviders</w:t>
      </w:r>
    </w:p>
    <w:p w:rsidR="00D02B04" w14:paraId="00000023" w14:textId="77777777">
      <w:pPr>
        <w:numPr>
          <w:ilvl w:val="0"/>
          <w:numId w:val="6"/>
        </w:numPr>
        <w:pBdr>
          <w:top w:val="nil"/>
          <w:left w:val="nil"/>
          <w:bottom w:val="nil"/>
          <w:right w:val="nil"/>
          <w:between w:val="nil"/>
        </w:pBdr>
      </w:pPr>
      <w:r>
        <w:rPr>
          <w:color w:val="000000"/>
        </w:rPr>
        <w:t>Primary Care Providers or other health professionals</w:t>
      </w:r>
    </w:p>
    <w:p w:rsidR="00D02B04" w14:paraId="00000024" w14:textId="77777777">
      <w:pPr>
        <w:numPr>
          <w:ilvl w:val="0"/>
          <w:numId w:val="6"/>
        </w:numPr>
        <w:pBdr>
          <w:top w:val="nil"/>
          <w:left w:val="nil"/>
          <w:bottom w:val="nil"/>
          <w:right w:val="nil"/>
          <w:between w:val="nil"/>
        </w:pBdr>
      </w:pPr>
      <w:r>
        <w:rPr>
          <w:color w:val="000000"/>
        </w:rPr>
        <w:t>Other (Please describe in comment box)</w:t>
      </w:r>
    </w:p>
    <w:p w:rsidR="00D02B04" w14:paraId="00000025" w14:textId="77777777"/>
    <w:p w:rsidR="00D02B04" w14:paraId="00000026" w14:textId="77777777"/>
    <w:p w:rsidR="00D02B04" w14:paraId="00000027" w14:textId="77777777">
      <w:r>
        <w:t>Add Comment Box</w:t>
      </w:r>
    </w:p>
    <w:p w:rsidR="00D02B04" w14:paraId="00000028" w14:textId="77777777"/>
    <w:p w:rsidR="00D02B04" w14:paraId="00000029" w14:textId="77777777"/>
    <w:p w:rsidR="00D02B04" w14:paraId="0000002A" w14:textId="77777777">
      <w:pPr>
        <w:rPr>
          <w:b/>
        </w:rPr>
      </w:pPr>
      <w:r>
        <w:rPr>
          <w:b/>
        </w:rPr>
        <w:t xml:space="preserve">Q2.  Are there specific eligibility criteria for IECMHC services in your state or territory? </w:t>
      </w:r>
    </w:p>
    <w:p w:rsidR="00D02B04" w14:paraId="0000002B" w14:textId="77777777">
      <w:pPr>
        <w:rPr>
          <w:b/>
        </w:rPr>
      </w:pPr>
      <w:r>
        <w:rPr>
          <w:b/>
        </w:rPr>
        <w:t xml:space="preserve"> </w:t>
      </w:r>
    </w:p>
    <w:p w:rsidR="00D02B04" w14:paraId="0000002C" w14:textId="77777777">
      <w:pPr>
        <w:keepNext/>
        <w:numPr>
          <w:ilvl w:val="0"/>
          <w:numId w:val="14"/>
        </w:numPr>
      </w:pPr>
      <w:r>
        <w:t xml:space="preserve"> Family income </w:t>
      </w:r>
    </w:p>
    <w:p w:rsidR="00D02B04" w14:paraId="0000002D" w14:textId="77777777">
      <w:pPr>
        <w:keepNext/>
        <w:numPr>
          <w:ilvl w:val="0"/>
          <w:numId w:val="14"/>
        </w:numPr>
      </w:pPr>
      <w:r>
        <w:t xml:space="preserve"> Expulsion rate </w:t>
      </w:r>
    </w:p>
    <w:p w:rsidR="00D02B04" w14:paraId="0000002E" w14:textId="77777777">
      <w:pPr>
        <w:numPr>
          <w:ilvl w:val="0"/>
          <w:numId w:val="14"/>
        </w:numPr>
      </w:pPr>
      <w:r>
        <w:t xml:space="preserve"> Specific targeted populations (If yes, please describe in comment b</w:t>
      </w:r>
      <w:r>
        <w:t>ox)</w:t>
      </w:r>
    </w:p>
    <w:p w:rsidR="00D02B04" w14:paraId="0000002F" w14:textId="77777777">
      <w:pPr>
        <w:keepNext/>
        <w:numPr>
          <w:ilvl w:val="0"/>
          <w:numId w:val="14"/>
        </w:numPr>
      </w:pPr>
      <w:r>
        <w:rPr>
          <w:b/>
        </w:rPr>
        <w:t xml:space="preserve"> </w:t>
      </w:r>
      <w:r>
        <w:t>Other (Please describe in comment box)</w:t>
      </w:r>
    </w:p>
    <w:p w:rsidR="00D02B04" w14:paraId="00000030" w14:textId="77777777">
      <w:pPr>
        <w:keepNext/>
        <w:ind w:left="360"/>
      </w:pPr>
    </w:p>
    <w:p w:rsidR="00D02B04" w14:paraId="00000031" w14:textId="77777777">
      <w:pPr>
        <w:keepNext/>
      </w:pPr>
    </w:p>
    <w:p w:rsidR="00D02B04" w14:paraId="00000032" w14:textId="77777777">
      <w:pPr>
        <w:keepNext/>
      </w:pPr>
      <w:r>
        <w:t>Add Comment Box</w:t>
      </w:r>
    </w:p>
    <w:p w:rsidR="00D02B04" w14:paraId="00000033" w14:textId="77777777">
      <w:pPr>
        <w:ind w:firstLine="720"/>
      </w:pPr>
    </w:p>
    <w:p w:rsidR="00D02B04" w14:paraId="00000034" w14:textId="77777777"/>
    <w:p w:rsidR="00D02B04" w14:paraId="00000035" w14:textId="77777777">
      <w:pPr>
        <w:keepNext/>
      </w:pPr>
      <w:r>
        <w:rPr>
          <w:b/>
        </w:rPr>
        <w:t xml:space="preserve">Q3: What age groups are served by IECMHC services? </w:t>
      </w:r>
      <w:r>
        <w:t>(Check all that apply)</w:t>
      </w:r>
    </w:p>
    <w:p w:rsidR="00D02B04" w14:paraId="00000036" w14:textId="77777777">
      <w:pPr>
        <w:keepNext/>
        <w:rPr>
          <w:b/>
        </w:rPr>
      </w:pPr>
    </w:p>
    <w:p w:rsidR="00D02B04" w14:paraId="00000037" w14:textId="77777777">
      <w:pPr>
        <w:keepNext/>
        <w:numPr>
          <w:ilvl w:val="0"/>
          <w:numId w:val="14"/>
        </w:numPr>
        <w:pBdr>
          <w:top w:val="nil"/>
          <w:left w:val="nil"/>
          <w:bottom w:val="nil"/>
          <w:right w:val="nil"/>
          <w:between w:val="nil"/>
        </w:pBdr>
      </w:pPr>
      <w:r>
        <w:t>Prenatal</w:t>
      </w:r>
    </w:p>
    <w:p w:rsidR="00D02B04" w14:paraId="00000038" w14:textId="77777777">
      <w:pPr>
        <w:keepNext/>
        <w:numPr>
          <w:ilvl w:val="0"/>
          <w:numId w:val="14"/>
        </w:numPr>
        <w:pBdr>
          <w:top w:val="nil"/>
          <w:left w:val="nil"/>
          <w:bottom w:val="nil"/>
          <w:right w:val="nil"/>
          <w:between w:val="nil"/>
        </w:pBdr>
      </w:pPr>
      <w:r>
        <w:rPr>
          <w:color w:val="000000"/>
        </w:rPr>
        <w:t xml:space="preserve">Infants (under 1) </w:t>
      </w:r>
    </w:p>
    <w:p w:rsidR="00D02B04" w14:paraId="00000039" w14:textId="77777777">
      <w:pPr>
        <w:keepNext/>
        <w:numPr>
          <w:ilvl w:val="0"/>
          <w:numId w:val="14"/>
        </w:numPr>
        <w:pBdr>
          <w:top w:val="nil"/>
          <w:left w:val="nil"/>
          <w:bottom w:val="nil"/>
          <w:right w:val="nil"/>
          <w:between w:val="nil"/>
        </w:pBdr>
      </w:pPr>
      <w:r>
        <w:rPr>
          <w:color w:val="000000"/>
        </w:rPr>
        <w:t xml:space="preserve">Toddlers (1-3)  </w:t>
      </w:r>
    </w:p>
    <w:p w:rsidR="00D02B04" w14:paraId="0000003A" w14:textId="77777777">
      <w:pPr>
        <w:keepNext/>
        <w:numPr>
          <w:ilvl w:val="0"/>
          <w:numId w:val="14"/>
        </w:numPr>
        <w:pBdr>
          <w:top w:val="nil"/>
          <w:left w:val="nil"/>
          <w:bottom w:val="nil"/>
          <w:right w:val="nil"/>
          <w:between w:val="nil"/>
        </w:pBdr>
      </w:pPr>
      <w:r>
        <w:rPr>
          <w:color w:val="000000"/>
        </w:rPr>
        <w:t xml:space="preserve">Preschoolers (3-5)  </w:t>
      </w:r>
    </w:p>
    <w:p w:rsidR="00D02B04" w14:paraId="0000003B" w14:textId="77777777">
      <w:pPr>
        <w:keepNext/>
        <w:numPr>
          <w:ilvl w:val="0"/>
          <w:numId w:val="14"/>
        </w:numPr>
        <w:pBdr>
          <w:top w:val="nil"/>
          <w:left w:val="nil"/>
          <w:bottom w:val="nil"/>
          <w:right w:val="nil"/>
          <w:between w:val="nil"/>
        </w:pBdr>
        <w:rPr>
          <w:color w:val="000000"/>
        </w:rPr>
      </w:pPr>
      <w:r>
        <w:rPr>
          <w:color w:val="000000"/>
        </w:rPr>
        <w:t xml:space="preserve">School age children  </w:t>
      </w:r>
    </w:p>
    <w:p w:rsidR="00D02B04" w14:paraId="0000003C" w14:textId="77777777">
      <w:pPr>
        <w:keepNext/>
        <w:numPr>
          <w:ilvl w:val="0"/>
          <w:numId w:val="14"/>
        </w:numPr>
        <w:pBdr>
          <w:top w:val="nil"/>
          <w:left w:val="nil"/>
          <w:bottom w:val="nil"/>
          <w:right w:val="nil"/>
          <w:between w:val="nil"/>
        </w:pBdr>
        <w:rPr>
          <w:color w:val="000000"/>
        </w:rPr>
      </w:pPr>
      <w:r>
        <w:rPr>
          <w:color w:val="000000"/>
        </w:rPr>
        <w:t>Other (Please describe in comment box)</w:t>
      </w:r>
    </w:p>
    <w:p w:rsidR="00D02B04" w14:paraId="0000003D" w14:textId="77777777">
      <w:pPr>
        <w:keepNext/>
        <w:pBdr>
          <w:top w:val="nil"/>
          <w:left w:val="nil"/>
          <w:bottom w:val="nil"/>
          <w:right w:val="nil"/>
          <w:between w:val="nil"/>
        </w:pBdr>
        <w:ind w:left="360"/>
        <w:rPr>
          <w:color w:val="000000"/>
        </w:rPr>
      </w:pPr>
    </w:p>
    <w:p w:rsidR="00D02B04" w14:paraId="0000003E" w14:textId="77777777">
      <w:pPr>
        <w:keepNext/>
        <w:pBdr>
          <w:top w:val="nil"/>
          <w:left w:val="nil"/>
          <w:bottom w:val="nil"/>
          <w:right w:val="nil"/>
          <w:between w:val="nil"/>
        </w:pBdr>
        <w:rPr>
          <w:color w:val="000000"/>
        </w:rPr>
      </w:pPr>
    </w:p>
    <w:p w:rsidR="00D02B04" w14:paraId="0000003F" w14:textId="77777777">
      <w:pPr>
        <w:keepNext/>
        <w:pBdr>
          <w:top w:val="nil"/>
          <w:left w:val="nil"/>
          <w:bottom w:val="nil"/>
          <w:right w:val="nil"/>
          <w:between w:val="nil"/>
        </w:pBdr>
        <w:rPr>
          <w:color w:val="000000"/>
        </w:rPr>
      </w:pPr>
      <w:r>
        <w:rPr>
          <w:color w:val="000000"/>
        </w:rPr>
        <w:t>Add Comment Box</w:t>
      </w:r>
    </w:p>
    <w:p w:rsidR="00D02B04" w14:paraId="00000040" w14:textId="77777777">
      <w:pPr>
        <w:keepNext/>
        <w:pBdr>
          <w:top w:val="nil"/>
          <w:left w:val="nil"/>
          <w:bottom w:val="nil"/>
          <w:right w:val="nil"/>
          <w:between w:val="nil"/>
        </w:pBdr>
        <w:rPr>
          <w:color w:val="000000"/>
        </w:rPr>
      </w:pPr>
    </w:p>
    <w:p w:rsidR="00D02B04" w14:paraId="00000041" w14:textId="77777777"/>
    <w:p w:rsidR="00D02B04" w14:paraId="00000042" w14:textId="77777777">
      <w:pPr>
        <w:pBdr>
          <w:top w:val="nil"/>
          <w:left w:val="nil"/>
          <w:bottom w:val="nil"/>
          <w:right w:val="nil"/>
          <w:between w:val="nil"/>
        </w:pBdr>
        <w:rPr>
          <w:b/>
          <w:color w:val="000000"/>
        </w:rPr>
      </w:pPr>
      <w:r>
        <w:rPr>
          <w:b/>
          <w:color w:val="000000"/>
        </w:rPr>
        <w:t xml:space="preserve">Q4: Are IECMHC services available through a coordinated statewide IECMHC effort?  </w:t>
      </w:r>
    </w:p>
    <w:p w:rsidR="00D02B04" w14:paraId="00000043" w14:textId="77777777">
      <w:pPr>
        <w:keepNext/>
        <w:rPr>
          <w:b/>
        </w:rPr>
      </w:pPr>
    </w:p>
    <w:p w:rsidR="00D02B04" w14:paraId="00000044" w14:textId="77777777">
      <w:pPr>
        <w:numPr>
          <w:ilvl w:val="0"/>
          <w:numId w:val="1"/>
        </w:numPr>
        <w:pBdr>
          <w:top w:val="nil"/>
          <w:left w:val="nil"/>
          <w:bottom w:val="nil"/>
          <w:right w:val="nil"/>
          <w:between w:val="nil"/>
        </w:pBdr>
      </w:pPr>
      <w:r>
        <w:rPr>
          <w:color w:val="000000"/>
        </w:rPr>
        <w:t xml:space="preserve">Yes  </w:t>
      </w:r>
    </w:p>
    <w:p w:rsidR="00D02B04" w14:paraId="00000045" w14:textId="77777777">
      <w:pPr>
        <w:numPr>
          <w:ilvl w:val="0"/>
          <w:numId w:val="1"/>
        </w:numPr>
        <w:pBdr>
          <w:top w:val="nil"/>
          <w:left w:val="nil"/>
          <w:bottom w:val="nil"/>
          <w:right w:val="nil"/>
          <w:between w:val="nil"/>
        </w:pBdr>
      </w:pPr>
      <w:r>
        <w:rPr>
          <w:color w:val="000000"/>
        </w:rPr>
        <w:t xml:space="preserve">No </w:t>
      </w:r>
    </w:p>
    <w:p w:rsidR="00D02B04" w14:paraId="00000046" w14:textId="77777777">
      <w:pPr>
        <w:numPr>
          <w:ilvl w:val="0"/>
          <w:numId w:val="1"/>
        </w:numPr>
        <w:pBdr>
          <w:top w:val="nil"/>
          <w:left w:val="nil"/>
          <w:bottom w:val="nil"/>
          <w:right w:val="nil"/>
          <w:between w:val="nil"/>
        </w:pBdr>
      </w:pPr>
      <w:r>
        <w:rPr>
          <w:color w:val="000000"/>
        </w:rPr>
        <w:t xml:space="preserve">I don't know  </w:t>
      </w:r>
    </w:p>
    <w:p w:rsidR="00D02B04" w14:paraId="00000047" w14:textId="77777777">
      <w:pPr>
        <w:pBdr>
          <w:top w:val="nil"/>
          <w:left w:val="nil"/>
          <w:bottom w:val="nil"/>
          <w:right w:val="nil"/>
          <w:between w:val="nil"/>
        </w:pBdr>
        <w:ind w:left="360"/>
      </w:pPr>
    </w:p>
    <w:p w:rsidR="00D02B04" w14:paraId="00000048" w14:textId="77777777">
      <w:pPr>
        <w:pBdr>
          <w:top w:val="nil"/>
          <w:left w:val="nil"/>
          <w:bottom w:val="nil"/>
          <w:right w:val="nil"/>
          <w:between w:val="nil"/>
        </w:pBdr>
      </w:pPr>
    </w:p>
    <w:p w:rsidR="00D02B04" w14:paraId="00000049" w14:textId="77777777">
      <w:pPr>
        <w:pBdr>
          <w:top w:val="nil"/>
          <w:left w:val="nil"/>
          <w:bottom w:val="nil"/>
          <w:right w:val="nil"/>
          <w:between w:val="nil"/>
        </w:pBdr>
      </w:pPr>
      <w:r>
        <w:t>Add Comment Box</w:t>
      </w:r>
    </w:p>
    <w:p w:rsidR="00D02B04" w14:paraId="0000004A" w14:textId="77777777">
      <w:pPr>
        <w:pBdr>
          <w:top w:val="nil"/>
          <w:left w:val="nil"/>
          <w:bottom w:val="nil"/>
          <w:right w:val="nil"/>
          <w:between w:val="nil"/>
        </w:pBdr>
      </w:pPr>
    </w:p>
    <w:p w:rsidR="00D02B04" w14:paraId="0000004B" w14:textId="77777777">
      <w:pPr>
        <w:pBdr>
          <w:top w:val="nil"/>
          <w:left w:val="nil"/>
          <w:bottom w:val="nil"/>
          <w:right w:val="nil"/>
          <w:between w:val="nil"/>
        </w:pBdr>
      </w:pPr>
    </w:p>
    <w:p w:rsidR="00D02B04" w14:paraId="0000004C" w14:textId="77777777">
      <w:pPr>
        <w:keepNext/>
      </w:pPr>
      <w:r>
        <w:t>****Only those answering No to Question 4 will be prompted to answer Question 4a.</w:t>
      </w:r>
    </w:p>
    <w:p w:rsidR="00D02B04" w14:paraId="0000004D" w14:textId="77777777">
      <w:pPr>
        <w:keepNext/>
        <w:rPr>
          <w:b/>
        </w:rPr>
      </w:pPr>
    </w:p>
    <w:p w:rsidR="00D02B04" w14:paraId="0000004E" w14:textId="77777777">
      <w:pPr>
        <w:keepNext/>
      </w:pPr>
      <w:r>
        <w:rPr>
          <w:b/>
        </w:rPr>
        <w:t xml:space="preserve">Q4a: If not, are IECMHC services provided regionally or locally?  </w:t>
      </w:r>
      <w:r>
        <w:t>If yes, please provide specifics, if available.</w:t>
      </w:r>
    </w:p>
    <w:p w:rsidR="00D02B04" w14:paraId="0000004F" w14:textId="77777777">
      <w:pPr>
        <w:keepNext/>
        <w:pBdr>
          <w:top w:val="nil"/>
          <w:left w:val="nil"/>
          <w:bottom w:val="nil"/>
          <w:right w:val="nil"/>
          <w:between w:val="nil"/>
        </w:pBdr>
        <w:ind w:left="360"/>
      </w:pPr>
    </w:p>
    <w:p w:rsidR="00D02B04" w14:paraId="00000050" w14:textId="77777777">
      <w:pPr>
        <w:keepNext/>
        <w:numPr>
          <w:ilvl w:val="0"/>
          <w:numId w:val="4"/>
        </w:numPr>
        <w:pBdr>
          <w:top w:val="nil"/>
          <w:left w:val="nil"/>
          <w:bottom w:val="nil"/>
          <w:right w:val="nil"/>
          <w:between w:val="nil"/>
        </w:pBdr>
      </w:pPr>
      <w:r>
        <w:t>Regionally (Please describe in comment box)</w:t>
      </w:r>
    </w:p>
    <w:p w:rsidR="00D02B04" w14:paraId="00000051" w14:textId="77777777">
      <w:pPr>
        <w:keepNext/>
        <w:numPr>
          <w:ilvl w:val="0"/>
          <w:numId w:val="4"/>
        </w:numPr>
        <w:pBdr>
          <w:top w:val="nil"/>
          <w:left w:val="nil"/>
          <w:bottom w:val="nil"/>
          <w:right w:val="nil"/>
          <w:between w:val="nil"/>
        </w:pBdr>
      </w:pPr>
      <w:r>
        <w:t>Locally (Please describe in comment box)</w:t>
      </w:r>
      <w:r>
        <w:rPr>
          <w:color w:val="000000"/>
        </w:rPr>
        <w:t xml:space="preserve">  </w:t>
      </w:r>
    </w:p>
    <w:p w:rsidR="00D02B04" w14:paraId="00000052" w14:textId="77777777">
      <w:pPr>
        <w:keepNext/>
        <w:pBdr>
          <w:top w:val="nil"/>
          <w:left w:val="nil"/>
          <w:bottom w:val="nil"/>
          <w:right w:val="nil"/>
          <w:between w:val="nil"/>
        </w:pBdr>
        <w:ind w:left="360"/>
      </w:pPr>
    </w:p>
    <w:p w:rsidR="00D02B04" w14:paraId="00000053" w14:textId="77777777">
      <w:pPr>
        <w:keepNext/>
        <w:pBdr>
          <w:top w:val="nil"/>
          <w:left w:val="nil"/>
          <w:bottom w:val="nil"/>
          <w:right w:val="nil"/>
          <w:between w:val="nil"/>
        </w:pBdr>
      </w:pPr>
    </w:p>
    <w:p w:rsidR="00D02B04" w14:paraId="00000054" w14:textId="77777777">
      <w:pPr>
        <w:keepNext/>
        <w:pBdr>
          <w:top w:val="nil"/>
          <w:left w:val="nil"/>
          <w:bottom w:val="nil"/>
          <w:right w:val="nil"/>
          <w:between w:val="nil"/>
        </w:pBdr>
      </w:pPr>
      <w:r>
        <w:t>Add Comment Box</w:t>
      </w:r>
    </w:p>
    <w:p w:rsidR="00D02B04" w14:paraId="00000055" w14:textId="77777777">
      <w:pPr>
        <w:keepNext/>
        <w:pBdr>
          <w:top w:val="nil"/>
          <w:left w:val="nil"/>
          <w:bottom w:val="nil"/>
          <w:right w:val="nil"/>
          <w:between w:val="nil"/>
        </w:pBdr>
      </w:pPr>
    </w:p>
    <w:p w:rsidR="00D02B04" w14:paraId="00000056" w14:textId="77777777">
      <w:pPr>
        <w:keepNext/>
        <w:pBdr>
          <w:top w:val="nil"/>
          <w:left w:val="nil"/>
          <w:bottom w:val="nil"/>
          <w:right w:val="nil"/>
          <w:between w:val="nil"/>
        </w:pBdr>
        <w:ind w:left="360"/>
      </w:pPr>
    </w:p>
    <w:p w:rsidR="00D02B04" w14:paraId="00000057" w14:textId="77777777">
      <w:pPr>
        <w:keepNext/>
      </w:pPr>
      <w:r>
        <w:rPr>
          <w:b/>
        </w:rPr>
        <w:t>Q5: Is there anything else about eligibility for IECMHC services we should know?</w:t>
      </w:r>
      <w:r>
        <w:t xml:space="preserve"> (Please describe in comment box)</w:t>
      </w:r>
    </w:p>
    <w:p w:rsidR="00D02B04" w14:paraId="00000058" w14:textId="77777777">
      <w:pPr>
        <w:keepNext/>
      </w:pPr>
    </w:p>
    <w:p w:rsidR="00D02B04" w14:paraId="00000059" w14:textId="77777777">
      <w:pPr>
        <w:keepNext/>
      </w:pPr>
    </w:p>
    <w:p w:rsidR="00D02B04" w14:paraId="0000005A" w14:textId="77777777">
      <w:pPr>
        <w:keepNext/>
      </w:pPr>
      <w:r>
        <w:t>Add Comment Box</w:t>
      </w:r>
    </w:p>
    <w:p w:rsidR="00D02B04" w14:paraId="0000005B" w14:textId="77777777">
      <w:pPr>
        <w:keepNext/>
      </w:pPr>
    </w:p>
    <w:p w:rsidR="00D02B04" w14:paraId="0000005C" w14:textId="77777777">
      <w:pPr>
        <w:pBdr>
          <w:top w:val="nil"/>
          <w:left w:val="nil"/>
          <w:bottom w:val="nil"/>
          <w:right w:val="nil"/>
          <w:between w:val="nil"/>
        </w:pBdr>
        <w:spacing w:before="240"/>
        <w:rPr>
          <w:b/>
          <w:color w:val="000000"/>
        </w:rPr>
      </w:pPr>
      <w:r>
        <w:rPr>
          <w:b/>
          <w:color w:val="000000"/>
        </w:rPr>
        <w:t>Q6: Does the state (or regional/local) IECMHC system coordinate with any of the following programs/agencies (e.g., as referral sources, service delivery partners)? (Check all that apply)</w:t>
      </w:r>
    </w:p>
    <w:p w:rsidR="00D02B04" w14:paraId="0000005D" w14:textId="77777777">
      <w:pPr>
        <w:keepNext/>
        <w:rPr>
          <w:b/>
          <w:color w:val="000000"/>
        </w:rPr>
      </w:pPr>
    </w:p>
    <w:p w:rsidR="00D02B04" w14:paraId="0000005E" w14:textId="77777777">
      <w:pPr>
        <w:numPr>
          <w:ilvl w:val="0"/>
          <w:numId w:val="7"/>
        </w:numPr>
        <w:pBdr>
          <w:top w:val="nil"/>
          <w:left w:val="nil"/>
          <w:bottom w:val="nil"/>
          <w:right w:val="nil"/>
          <w:between w:val="nil"/>
        </w:pBdr>
      </w:pPr>
      <w:r>
        <w:rPr>
          <w:color w:val="000000"/>
        </w:rPr>
        <w:t xml:space="preserve">Early Intervention/Part C-IDEA  </w:t>
      </w:r>
    </w:p>
    <w:p w:rsidR="00D02B04" w14:paraId="0000005F" w14:textId="77777777">
      <w:pPr>
        <w:numPr>
          <w:ilvl w:val="0"/>
          <w:numId w:val="7"/>
        </w:numPr>
        <w:pBdr>
          <w:top w:val="nil"/>
          <w:left w:val="nil"/>
          <w:bottom w:val="nil"/>
          <w:right w:val="nil"/>
          <w:between w:val="nil"/>
        </w:pBdr>
      </w:pPr>
      <w:r>
        <w:rPr>
          <w:color w:val="000000"/>
        </w:rPr>
        <w:t>Preschool Special Education/Part B,</w:t>
      </w:r>
      <w:r>
        <w:rPr>
          <w:color w:val="000000"/>
        </w:rPr>
        <w:t xml:space="preserve"> Section 619-IDEA  </w:t>
      </w:r>
    </w:p>
    <w:p w:rsidR="00D02B04" w14:paraId="00000060" w14:textId="77777777">
      <w:pPr>
        <w:numPr>
          <w:ilvl w:val="0"/>
          <w:numId w:val="7"/>
        </w:numPr>
        <w:pBdr>
          <w:top w:val="nil"/>
          <w:left w:val="nil"/>
          <w:bottom w:val="nil"/>
          <w:right w:val="nil"/>
          <w:between w:val="nil"/>
        </w:pBdr>
      </w:pPr>
      <w:r>
        <w:rPr>
          <w:color w:val="000000"/>
        </w:rPr>
        <w:t xml:space="preserve">State Head Start/Early Head Start Collaboration Office  </w:t>
      </w:r>
    </w:p>
    <w:p w:rsidR="00D02B04" w14:paraId="00000061" w14:textId="77777777">
      <w:pPr>
        <w:numPr>
          <w:ilvl w:val="0"/>
          <w:numId w:val="7"/>
        </w:numPr>
        <w:pBdr>
          <w:top w:val="nil"/>
          <w:left w:val="nil"/>
          <w:bottom w:val="nil"/>
          <w:right w:val="nil"/>
          <w:between w:val="nil"/>
        </w:pBdr>
      </w:pPr>
      <w:r>
        <w:rPr>
          <w:color w:val="000000"/>
        </w:rPr>
        <w:t xml:space="preserve">Tribal Council/Governing bodies associated with Tribal HS/EHS </w:t>
      </w:r>
    </w:p>
    <w:p w:rsidR="00D02B04" w14:paraId="00000062" w14:textId="77777777">
      <w:pPr>
        <w:numPr>
          <w:ilvl w:val="0"/>
          <w:numId w:val="7"/>
        </w:numPr>
        <w:pBdr>
          <w:top w:val="nil"/>
          <w:left w:val="nil"/>
          <w:bottom w:val="nil"/>
          <w:right w:val="nil"/>
          <w:between w:val="nil"/>
        </w:pBdr>
      </w:pPr>
      <w:r>
        <w:rPr>
          <w:color w:val="000000"/>
        </w:rPr>
        <w:t xml:space="preserve">Child Welfare system </w:t>
      </w:r>
    </w:p>
    <w:p w:rsidR="00D02B04" w14:paraId="00000063" w14:textId="77777777">
      <w:pPr>
        <w:numPr>
          <w:ilvl w:val="0"/>
          <w:numId w:val="7"/>
        </w:numPr>
        <w:pBdr>
          <w:top w:val="nil"/>
          <w:left w:val="nil"/>
          <w:bottom w:val="nil"/>
          <w:right w:val="nil"/>
          <w:between w:val="nil"/>
        </w:pBdr>
      </w:pPr>
      <w:r>
        <w:rPr>
          <w:color w:val="000000"/>
        </w:rPr>
        <w:t xml:space="preserve">Primary Care Providers/settings  </w:t>
      </w:r>
    </w:p>
    <w:p w:rsidR="00D02B04" w14:paraId="00000064" w14:textId="77777777">
      <w:pPr>
        <w:numPr>
          <w:ilvl w:val="0"/>
          <w:numId w:val="7"/>
        </w:numPr>
        <w:pBdr>
          <w:top w:val="nil"/>
          <w:left w:val="nil"/>
          <w:bottom w:val="nil"/>
          <w:right w:val="nil"/>
          <w:between w:val="nil"/>
        </w:pBdr>
      </w:pPr>
      <w:r>
        <w:rPr>
          <w:color w:val="000000"/>
        </w:rPr>
        <w:t xml:space="preserve">Home Visitation programs  </w:t>
      </w:r>
    </w:p>
    <w:p w:rsidR="00D02B04" w14:paraId="00000065" w14:textId="77777777">
      <w:pPr>
        <w:numPr>
          <w:ilvl w:val="0"/>
          <w:numId w:val="7"/>
        </w:numPr>
        <w:pBdr>
          <w:top w:val="nil"/>
          <w:left w:val="nil"/>
          <w:bottom w:val="nil"/>
          <w:right w:val="nil"/>
          <w:between w:val="nil"/>
        </w:pBdr>
      </w:pPr>
      <w:r>
        <w:rPr>
          <w:color w:val="000000"/>
        </w:rPr>
        <w:t xml:space="preserve">Public health system  </w:t>
      </w:r>
    </w:p>
    <w:p w:rsidR="00D02B04" w14:paraId="00000066" w14:textId="77777777">
      <w:pPr>
        <w:numPr>
          <w:ilvl w:val="0"/>
          <w:numId w:val="7"/>
        </w:numPr>
        <w:pBdr>
          <w:top w:val="nil"/>
          <w:left w:val="nil"/>
          <w:bottom w:val="nil"/>
          <w:right w:val="nil"/>
          <w:between w:val="nil"/>
        </w:pBdr>
      </w:pPr>
      <w:r>
        <w:rPr>
          <w:color w:val="000000"/>
        </w:rPr>
        <w:t>PK-12 Educ</w:t>
      </w:r>
      <w:r>
        <w:rPr>
          <w:color w:val="000000"/>
        </w:rPr>
        <w:t xml:space="preserve">ation system  </w:t>
      </w:r>
    </w:p>
    <w:p w:rsidR="00D02B04" w14:paraId="00000067" w14:textId="77777777">
      <w:pPr>
        <w:numPr>
          <w:ilvl w:val="0"/>
          <w:numId w:val="7"/>
        </w:numPr>
        <w:pBdr>
          <w:top w:val="nil"/>
          <w:left w:val="nil"/>
          <w:bottom w:val="nil"/>
          <w:right w:val="nil"/>
          <w:between w:val="nil"/>
        </w:pBdr>
      </w:pPr>
      <w:r>
        <w:rPr>
          <w:color w:val="000000"/>
        </w:rPr>
        <w:t xml:space="preserve">Child Care Resource and Referral agencies </w:t>
      </w:r>
    </w:p>
    <w:p w:rsidR="00D02B04" w14:paraId="00000068" w14:textId="77777777">
      <w:pPr>
        <w:numPr>
          <w:ilvl w:val="0"/>
          <w:numId w:val="7"/>
        </w:numPr>
        <w:pBdr>
          <w:top w:val="nil"/>
          <w:left w:val="nil"/>
          <w:bottom w:val="nil"/>
          <w:right w:val="nil"/>
          <w:between w:val="nil"/>
        </w:pBdr>
      </w:pPr>
      <w:r>
        <w:rPr>
          <w:color w:val="000000"/>
        </w:rPr>
        <w:t>Other (Please describe in comment box)</w:t>
      </w:r>
    </w:p>
    <w:p w:rsidR="00D02B04" w14:paraId="00000069" w14:textId="77777777">
      <w:pPr>
        <w:keepNext/>
        <w:pBdr>
          <w:top w:val="nil"/>
          <w:left w:val="nil"/>
          <w:bottom w:val="nil"/>
          <w:right w:val="nil"/>
          <w:between w:val="nil"/>
        </w:pBdr>
        <w:rPr>
          <w:color w:val="000000"/>
        </w:rPr>
      </w:pPr>
    </w:p>
    <w:p w:rsidR="00D02B04" w14:paraId="0000006A" w14:textId="77777777">
      <w:pPr>
        <w:keepNext/>
        <w:pBdr>
          <w:top w:val="nil"/>
          <w:left w:val="nil"/>
          <w:bottom w:val="nil"/>
          <w:right w:val="nil"/>
          <w:between w:val="nil"/>
        </w:pBdr>
        <w:rPr>
          <w:color w:val="000000"/>
        </w:rPr>
      </w:pPr>
    </w:p>
    <w:p w:rsidR="00D02B04" w14:paraId="0000006B" w14:textId="77777777">
      <w:pPr>
        <w:keepNext/>
        <w:pBdr>
          <w:top w:val="nil"/>
          <w:left w:val="nil"/>
          <w:bottom w:val="nil"/>
          <w:right w:val="nil"/>
          <w:between w:val="nil"/>
        </w:pBdr>
        <w:rPr>
          <w:color w:val="000000"/>
        </w:rPr>
      </w:pPr>
      <w:r>
        <w:rPr>
          <w:color w:val="000000"/>
        </w:rPr>
        <w:t>Add Comment Box</w:t>
      </w:r>
    </w:p>
    <w:p w:rsidR="00D02B04" w14:paraId="0000006C" w14:textId="77777777">
      <w:pPr>
        <w:keepNext/>
        <w:pBdr>
          <w:top w:val="nil"/>
          <w:left w:val="nil"/>
          <w:bottom w:val="nil"/>
          <w:right w:val="nil"/>
          <w:between w:val="nil"/>
        </w:pBdr>
      </w:pPr>
    </w:p>
    <w:p w:rsidR="00D02B04" w14:paraId="0000006D" w14:textId="77777777">
      <w:r>
        <w:t xml:space="preserve">     </w:t>
      </w:r>
    </w:p>
    <w:p w:rsidR="00D02B04" w14:paraId="0000006E" w14:textId="77777777">
      <w:r>
        <w:rPr>
          <w:b/>
          <w:i/>
        </w:rPr>
        <w:t>Funding for IECMHC Services</w:t>
      </w:r>
    </w:p>
    <w:p w:rsidR="00D02B04" w14:paraId="0000006F" w14:textId="77777777">
      <w:pPr>
        <w:rPr>
          <w:b/>
          <w:i/>
        </w:rPr>
      </w:pPr>
    </w:p>
    <w:p w:rsidR="00D02B04" w14:paraId="00000070" w14:textId="77777777">
      <w:pPr>
        <w:rPr>
          <w:b/>
        </w:rPr>
      </w:pPr>
      <w:bookmarkStart w:id="2" w:name="_heading=h.gjdgxs" w:colFirst="0" w:colLast="0"/>
      <w:bookmarkEnd w:id="2"/>
      <w:r>
        <w:rPr>
          <w:b/>
        </w:rPr>
        <w:t xml:space="preserve">Q7: What are the primary sources of funding used to support IECMHC? </w:t>
      </w:r>
      <w:r>
        <w:t>(Check all that apply)</w:t>
      </w:r>
      <w:r>
        <w:rPr>
          <w:b/>
        </w:rPr>
        <w:t xml:space="preserve"> </w:t>
      </w:r>
      <w:r>
        <w:t>Please specify the source and amount, if known in the comment box</w:t>
      </w:r>
      <w:r>
        <w:rPr>
          <w:b/>
        </w:rPr>
        <w:t> </w:t>
      </w:r>
    </w:p>
    <w:p w:rsidR="00D02B04" w14:paraId="00000071" w14:textId="77777777">
      <w:pPr>
        <w:rPr>
          <w:b/>
        </w:rPr>
      </w:pPr>
    </w:p>
    <w:p w:rsidR="00D02B04" w14:paraId="00000072" w14:textId="77777777">
      <w:pPr>
        <w:numPr>
          <w:ilvl w:val="0"/>
          <w:numId w:val="13"/>
        </w:numPr>
      </w:pPr>
      <w:r>
        <w:t xml:space="preserve">State Funds  </w:t>
      </w:r>
    </w:p>
    <w:p w:rsidR="00D02B04" w14:paraId="00000073" w14:textId="77777777">
      <w:pPr>
        <w:numPr>
          <w:ilvl w:val="0"/>
          <w:numId w:val="13"/>
        </w:numPr>
      </w:pPr>
      <w:r>
        <w:t xml:space="preserve">Federal Project Grants (e.g., Head Start/Early Head Start; Head Start-Child Care Partnership Grants; Project LAUNCH; Race to the Top; Early Childhood Comprehensive Systems)  </w:t>
      </w:r>
      <w:r>
        <w:t xml:space="preserve"> </w:t>
      </w:r>
    </w:p>
    <w:p w:rsidR="00D02B04" w14:paraId="00000074" w14:textId="77777777">
      <w:pPr>
        <w:numPr>
          <w:ilvl w:val="0"/>
          <w:numId w:val="13"/>
        </w:numPr>
      </w:pPr>
      <w:r>
        <w:t xml:space="preserve">Federal Formula/Categorical Grants (e.g., Part B or Part C of IDEA; Maternal, Infant, and Early Childhood Home Visiting Program)  </w:t>
      </w:r>
    </w:p>
    <w:p w:rsidR="00D02B04" w14:paraId="00000075" w14:textId="77777777">
      <w:pPr>
        <w:numPr>
          <w:ilvl w:val="0"/>
          <w:numId w:val="13"/>
        </w:numPr>
      </w:pPr>
      <w:r>
        <w:t xml:space="preserve">Federal Block Grants (e.g., Title V; MH Services Block Grant; Childcare and Development Block Grant)  </w:t>
      </w:r>
    </w:p>
    <w:p w:rsidR="00D02B04" w14:paraId="00000076" w14:textId="77777777">
      <w:pPr>
        <w:numPr>
          <w:ilvl w:val="0"/>
          <w:numId w:val="13"/>
        </w:numPr>
      </w:pPr>
      <w:r>
        <w:t xml:space="preserve">Medicaid </w:t>
      </w:r>
    </w:p>
    <w:p w:rsidR="00D02B04" w14:paraId="00000077" w14:textId="77777777">
      <w:pPr>
        <w:numPr>
          <w:ilvl w:val="0"/>
          <w:numId w:val="13"/>
        </w:numPr>
      </w:pPr>
      <w:r>
        <w:t>County/Loc</w:t>
      </w:r>
      <w:r>
        <w:t xml:space="preserve">al Government  </w:t>
      </w:r>
    </w:p>
    <w:p w:rsidR="00D02B04" w14:paraId="00000078" w14:textId="77777777">
      <w:pPr>
        <w:numPr>
          <w:ilvl w:val="0"/>
          <w:numId w:val="13"/>
        </w:numPr>
      </w:pPr>
      <w:r>
        <w:t xml:space="preserve">Philanthropy/Foundations </w:t>
      </w:r>
    </w:p>
    <w:p w:rsidR="00D02B04" w14:paraId="00000079" w14:textId="77777777">
      <w:pPr>
        <w:numPr>
          <w:ilvl w:val="0"/>
          <w:numId w:val="13"/>
        </w:numPr>
      </w:pPr>
      <w:r>
        <w:t xml:space="preserve">Private Insurance  </w:t>
      </w:r>
    </w:p>
    <w:p w:rsidR="00D02B04" w14:paraId="0000007A" w14:textId="77777777">
      <w:pPr>
        <w:numPr>
          <w:ilvl w:val="0"/>
          <w:numId w:val="13"/>
        </w:numPr>
      </w:pPr>
      <w:r>
        <w:t xml:space="preserve">Other (Please describe in comment box) </w:t>
      </w:r>
    </w:p>
    <w:p w:rsidR="00D02B04" w14:paraId="0000007B" w14:textId="77777777"/>
    <w:p w:rsidR="00D02B04" w14:paraId="0000007C" w14:textId="77777777"/>
    <w:p w:rsidR="00D02B04" w14:paraId="0000007D" w14:textId="77777777">
      <w:r>
        <w:t>Add Comment Box</w:t>
      </w:r>
    </w:p>
    <w:p w:rsidR="00D02B04" w14:paraId="0000007E" w14:textId="77777777">
      <w:pPr>
        <w:ind w:left="360"/>
      </w:pPr>
    </w:p>
    <w:p w:rsidR="00D02B04" w14:paraId="0000007F" w14:textId="77777777">
      <w:bookmarkStart w:id="3" w:name="_heading=h.30j0zll" w:colFirst="0" w:colLast="0"/>
      <w:bookmarkEnd w:id="3"/>
    </w:p>
    <w:p w:rsidR="00D02B04" w14:paraId="00000080" w14:textId="77777777">
      <w:r>
        <w:rPr>
          <w:b/>
        </w:rPr>
        <w:t xml:space="preserve">Q8: Does this funding include costs for the following? </w:t>
      </w:r>
      <w:r>
        <w:t>(Check all that apply)</w:t>
      </w:r>
    </w:p>
    <w:p w:rsidR="00D02B04" w14:paraId="00000081" w14:textId="77777777">
      <w:pPr>
        <w:rPr>
          <w:b/>
        </w:rPr>
      </w:pPr>
    </w:p>
    <w:p w:rsidR="00D02B04" w14:paraId="00000082" w14:textId="77777777">
      <w:pPr>
        <w:numPr>
          <w:ilvl w:val="0"/>
          <w:numId w:val="13"/>
        </w:numPr>
      </w:pPr>
      <w:r>
        <w:t xml:space="preserve">Consultants' salaries  </w:t>
      </w:r>
    </w:p>
    <w:p w:rsidR="00D02B04" w14:paraId="00000083" w14:textId="77777777">
      <w:pPr>
        <w:numPr>
          <w:ilvl w:val="0"/>
          <w:numId w:val="13"/>
        </w:numPr>
      </w:pPr>
      <w:r>
        <w:t xml:space="preserve">Consultants' fringe benefits   </w:t>
      </w:r>
    </w:p>
    <w:p w:rsidR="00D02B04" w14:paraId="00000084" w14:textId="77777777">
      <w:pPr>
        <w:numPr>
          <w:ilvl w:val="0"/>
          <w:numId w:val="13"/>
        </w:numPr>
      </w:pPr>
      <w:r>
        <w:t xml:space="preserve">Training and technical assistance for consultants </w:t>
      </w:r>
    </w:p>
    <w:p w:rsidR="00D02B04" w14:paraId="00000085" w14:textId="77777777">
      <w:pPr>
        <w:numPr>
          <w:ilvl w:val="0"/>
          <w:numId w:val="13"/>
        </w:numPr>
      </w:pPr>
      <w:r>
        <w:t xml:space="preserve">Reflective supervision for consultants  </w:t>
      </w:r>
    </w:p>
    <w:p w:rsidR="00D02B04" w14:paraId="00000086" w14:textId="77777777">
      <w:pPr>
        <w:numPr>
          <w:ilvl w:val="0"/>
          <w:numId w:val="13"/>
        </w:numPr>
      </w:pPr>
      <w:r>
        <w:t xml:space="preserve">Program evaluation/research  </w:t>
      </w:r>
    </w:p>
    <w:p w:rsidR="00D02B04" w14:paraId="00000087" w14:textId="77777777">
      <w:pPr>
        <w:numPr>
          <w:ilvl w:val="0"/>
          <w:numId w:val="13"/>
        </w:numPr>
      </w:pPr>
      <w:r>
        <w:t xml:space="preserve">Reimbursement for transportation to consultation sites  </w:t>
      </w:r>
    </w:p>
    <w:p w:rsidR="00D02B04" w14:paraId="00000088" w14:textId="77777777">
      <w:pPr>
        <w:numPr>
          <w:ilvl w:val="0"/>
          <w:numId w:val="13"/>
        </w:numPr>
      </w:pPr>
      <w:r>
        <w:t>Other (Please describe in comment box)</w:t>
      </w:r>
    </w:p>
    <w:p w:rsidR="00D02B04" w14:paraId="00000089" w14:textId="77777777"/>
    <w:p w:rsidR="00D02B04" w14:paraId="0000008A" w14:textId="77777777"/>
    <w:p w:rsidR="00D02B04" w14:paraId="0000008B" w14:textId="77777777">
      <w:r>
        <w:t>Add Comment Box</w:t>
      </w:r>
    </w:p>
    <w:p w:rsidR="00D02B04" w14:paraId="0000008C" w14:textId="77777777"/>
    <w:p w:rsidR="00D02B04" w14:paraId="0000008D" w14:textId="77777777"/>
    <w:p w:rsidR="00D02B04" w14:paraId="0000008E" w14:textId="77777777">
      <w:r>
        <w:rPr>
          <w:b/>
          <w:i/>
        </w:rPr>
        <w:t>IECMHC Workforce</w:t>
      </w:r>
    </w:p>
    <w:p w:rsidR="00D02B04" w14:paraId="00000090" w14:textId="0236C33C">
      <w:pPr>
        <w:pBdr>
          <w:top w:val="nil"/>
          <w:left w:val="nil"/>
          <w:bottom w:val="nil"/>
          <w:right w:val="nil"/>
          <w:between w:val="nil"/>
        </w:pBdr>
        <w:rPr>
          <w:color w:val="000000"/>
        </w:rPr>
      </w:pPr>
      <w:sdt>
        <w:sdtPr>
          <w:tag w:val="goog_rdk_20"/>
          <w:id w:val="-124787841"/>
          <w:richText/>
        </w:sdtPr>
        <w:sdtContent>
          <w:sdt>
            <w:sdtPr>
              <w:tag w:val="goog_rdk_19"/>
              <w:id w:val="-897132757"/>
              <w:richText/>
            </w:sdtPr>
            <w:sdtContent/>
          </w:sdt>
        </w:sdtContent>
      </w:sdt>
      <w:sdt>
        <w:sdtPr>
          <w:tag w:val="goog_rdk_22"/>
          <w:id w:val="393080383"/>
          <w:richText/>
        </w:sdtPr>
        <w:sdtContent>
          <w:r>
            <w:rPr>
              <w:color w:val="000000"/>
            </w:rPr>
            <w:t>Q9: Does your state specify qualifications for IECMH Consultants? </w:t>
          </w:r>
          <w:sdt>
            <w:sdtPr>
              <w:tag w:val="goog_rdk_21"/>
              <w:id w:val="-588392040"/>
              <w:richText/>
            </w:sdtPr>
            <w:sdtContent/>
          </w:sdt>
        </w:sdtContent>
      </w:sdt>
    </w:p>
    <w:sdt>
      <w:sdtPr>
        <w:tag w:val="goog_rdk_24"/>
        <w:id w:val="-505440276"/>
        <w:richText/>
      </w:sdtPr>
      <w:sdtContent>
        <w:p w:rsidR="00D02B04" w14:paraId="00000091" w14:textId="77777777">
          <w:pPr>
            <w:pBdr>
              <w:top w:val="nil"/>
              <w:left w:val="nil"/>
              <w:bottom w:val="nil"/>
              <w:right w:val="nil"/>
              <w:between w:val="nil"/>
            </w:pBdr>
            <w:rPr>
              <w:color w:val="000000"/>
            </w:rPr>
          </w:pPr>
          <w:sdt>
            <w:sdtPr>
              <w:tag w:val="goog_rdk_23"/>
              <w:id w:val="1325312490"/>
              <w:richText/>
            </w:sdtPr>
            <w:sdtContent/>
          </w:sdt>
        </w:p>
      </w:sdtContent>
    </w:sdt>
    <w:sdt>
      <w:sdtPr>
        <w:tag w:val="goog_rdk_26"/>
        <w:id w:val="-82608618"/>
        <w:richText/>
      </w:sdtPr>
      <w:sdtContent>
        <w:p w:rsidR="00D02B04" w:rsidRPr="00373941" w:rsidP="00373941" w14:paraId="00000092" w14:textId="77777777">
          <w:pPr>
            <w:numPr>
              <w:ilvl w:val="0"/>
              <w:numId w:val="10"/>
            </w:numPr>
            <w:pBdr>
              <w:top w:val="nil"/>
              <w:left w:val="nil"/>
              <w:bottom w:val="nil"/>
              <w:right w:val="nil"/>
              <w:between w:val="nil"/>
            </w:pBdr>
            <w:rPr>
              <w:rFonts w:ascii="Arial" w:eastAsia="Arial" w:hAnsi="Arial" w:cs="Arial"/>
              <w:color w:val="000000"/>
              <w:sz w:val="22"/>
              <w:szCs w:val="22"/>
            </w:rPr>
          </w:pPr>
          <w:sdt>
            <w:sdtPr>
              <w:tag w:val="goog_rdk_25"/>
              <w:id w:val="-1791047747"/>
              <w:richText/>
            </w:sdtPr>
            <w:sdtContent>
              <w:r>
                <w:rPr>
                  <w:color w:val="000000"/>
                </w:rPr>
                <w:t>Yes</w:t>
              </w:r>
            </w:sdtContent>
          </w:sdt>
        </w:p>
      </w:sdtContent>
    </w:sdt>
    <w:sdt>
      <w:sdtPr>
        <w:tag w:val="goog_rdk_28"/>
        <w:id w:val="-433526737"/>
        <w:richText/>
      </w:sdtPr>
      <w:sdtContent>
        <w:p w:rsidR="00D02B04" w:rsidRPr="00373941" w:rsidP="00373941" w14:paraId="00000093" w14:textId="77777777">
          <w:pPr>
            <w:numPr>
              <w:ilvl w:val="0"/>
              <w:numId w:val="10"/>
            </w:numPr>
            <w:pBdr>
              <w:top w:val="nil"/>
              <w:left w:val="nil"/>
              <w:bottom w:val="nil"/>
              <w:right w:val="nil"/>
              <w:between w:val="nil"/>
            </w:pBdr>
            <w:rPr>
              <w:rFonts w:ascii="Arial" w:eastAsia="Arial" w:hAnsi="Arial" w:cs="Arial"/>
              <w:color w:val="000000"/>
              <w:sz w:val="22"/>
              <w:szCs w:val="22"/>
            </w:rPr>
          </w:pPr>
          <w:sdt>
            <w:sdtPr>
              <w:tag w:val="goog_rdk_27"/>
              <w:id w:val="1805274259"/>
              <w:richText/>
            </w:sdtPr>
            <w:sdtContent>
              <w:r>
                <w:rPr>
                  <w:color w:val="000000"/>
                </w:rPr>
                <w:t>No</w:t>
              </w:r>
            </w:sdtContent>
          </w:sdt>
        </w:p>
      </w:sdtContent>
    </w:sdt>
    <w:sdt>
      <w:sdtPr>
        <w:tag w:val="goog_rdk_30"/>
        <w:id w:val="-994722138"/>
        <w:richText/>
      </w:sdtPr>
      <w:sdtContent>
        <w:p w:rsidR="00D02B04" w:rsidRPr="00373941" w:rsidP="00373941" w14:paraId="00000094" w14:textId="77777777">
          <w:pPr>
            <w:numPr>
              <w:ilvl w:val="0"/>
              <w:numId w:val="10"/>
            </w:numPr>
            <w:rPr>
              <w:rFonts w:ascii="Arial" w:eastAsia="Arial" w:hAnsi="Arial" w:cs="Arial"/>
              <w:color w:val="000000"/>
              <w:sz w:val="22"/>
              <w:szCs w:val="22"/>
            </w:rPr>
          </w:pPr>
          <w:sdt>
            <w:sdtPr>
              <w:tag w:val="goog_rdk_29"/>
              <w:id w:val="-1004197748"/>
              <w:richText/>
            </w:sdtPr>
            <w:sdtContent>
              <w:r>
                <w:t>I Don’t Know</w:t>
              </w:r>
            </w:sdtContent>
          </w:sdt>
        </w:p>
      </w:sdtContent>
    </w:sdt>
    <w:p w:rsidR="00D02B04" w14:paraId="00000095" w14:textId="77777777">
      <w:pPr>
        <w:keepNext/>
      </w:pPr>
    </w:p>
    <w:p w:rsidR="00D02B04" w14:paraId="00000099" w14:textId="0FDE53B8">
      <w:pPr>
        <w:keepNext/>
        <w:pBdr>
          <w:top w:val="nil"/>
          <w:left w:val="nil"/>
          <w:bottom w:val="nil"/>
          <w:right w:val="nil"/>
          <w:between w:val="nil"/>
        </w:pBdr>
      </w:pPr>
      <w:sdt>
        <w:sdtPr>
          <w:tag w:val="goog_rdk_33"/>
          <w:id w:val="1259177055"/>
          <w:richText/>
        </w:sdtPr>
        <w:sdtContent>
          <w:sdt>
            <w:sdtPr>
              <w:tag w:val="goog_rdk_32"/>
              <w:id w:val="1141082122"/>
              <w:showingPlcHdr/>
              <w:richText/>
            </w:sdtPr>
            <w:sdtContent>
              <w:r w:rsidR="00373941">
                <w:t xml:space="preserve">     </w:t>
              </w:r>
            </w:sdtContent>
          </w:sdt>
        </w:sdtContent>
      </w:sdt>
      <w:sdt>
        <w:sdtPr>
          <w:tag w:val="goog_rdk_35"/>
          <w:id w:val="-2131852243"/>
          <w:richText/>
        </w:sdtPr>
        <w:sdtContent>
          <w:sdt>
            <w:sdtPr>
              <w:tag w:val="goog_rdk_34"/>
              <w:id w:val="-1981531240"/>
              <w:showingPlcHdr/>
              <w:richText/>
            </w:sdtPr>
            <w:sdtContent>
              <w:r w:rsidR="00373941">
                <w:t xml:space="preserve">     </w:t>
              </w:r>
            </w:sdtContent>
          </w:sdt>
        </w:sdtContent>
      </w:sdt>
      <w:sdt>
        <w:sdtPr>
          <w:tag w:val="goog_rdk_37"/>
          <w:id w:val="-835993279"/>
          <w:richText/>
        </w:sdtPr>
        <w:sdtContent>
          <w:sdt>
            <w:sdtPr>
              <w:tag w:val="goog_rdk_36"/>
              <w:id w:val="-59167253"/>
              <w:showingPlcHdr/>
              <w:richText/>
            </w:sdtPr>
            <w:sdtContent>
              <w:r w:rsidR="00373941">
                <w:t xml:space="preserve">     </w:t>
              </w:r>
            </w:sdtContent>
          </w:sdt>
        </w:sdtContent>
      </w:sdt>
    </w:p>
    <w:p w:rsidR="00D02B04" w14:paraId="0000009B" w14:textId="31A29224">
      <w:pPr>
        <w:keepNext/>
      </w:pPr>
      <w:sdt>
        <w:sdtPr>
          <w:tag w:val="goog_rdk_40"/>
          <w:id w:val="826482687"/>
          <w:richText/>
        </w:sdtPr>
        <w:sdtContent>
          <w:sdt>
            <w:sdtPr>
              <w:tag w:val="goog_rdk_39"/>
              <w:id w:val="908963966"/>
              <w:richText/>
            </w:sdtPr>
            <w:sdtContent/>
          </w:sdt>
        </w:sdtContent>
      </w:sdt>
      <w:r>
        <w:t>****Only those answering Yes to Question 9 will be prompted to answer Question 9a.</w:t>
      </w:r>
    </w:p>
    <w:p w:rsidR="00D02B04" w14:paraId="0000009C" w14:textId="77777777">
      <w:pPr>
        <w:pBdr>
          <w:top w:val="nil"/>
          <w:left w:val="nil"/>
          <w:bottom w:val="nil"/>
          <w:right w:val="nil"/>
          <w:between w:val="nil"/>
        </w:pBdr>
        <w:rPr>
          <w:b/>
          <w:color w:val="000000"/>
        </w:rPr>
      </w:pPr>
    </w:p>
    <w:p w:rsidR="00D02B04" w14:paraId="0000009D" w14:textId="77777777">
      <w:pPr>
        <w:pBdr>
          <w:top w:val="nil"/>
          <w:left w:val="nil"/>
          <w:bottom w:val="nil"/>
          <w:right w:val="nil"/>
          <w:between w:val="nil"/>
        </w:pBdr>
        <w:rPr>
          <w:color w:val="000000"/>
        </w:rPr>
      </w:pPr>
      <w:r>
        <w:rPr>
          <w:b/>
          <w:color w:val="000000"/>
        </w:rPr>
        <w:t xml:space="preserve">Q9a: If yes, please indicate any qualifications specified for mental health consultants at the state level </w:t>
      </w:r>
      <w:r>
        <w:rPr>
          <w:color w:val="000000"/>
        </w:rPr>
        <w:t>(Check all that apply)</w:t>
      </w:r>
    </w:p>
    <w:p w:rsidR="00D02B04" w14:paraId="0000009E" w14:textId="77777777">
      <w:pPr>
        <w:pBdr>
          <w:top w:val="nil"/>
          <w:left w:val="nil"/>
          <w:bottom w:val="nil"/>
          <w:right w:val="nil"/>
          <w:between w:val="nil"/>
        </w:pBdr>
        <w:rPr>
          <w:b/>
          <w:color w:val="000000"/>
        </w:rPr>
      </w:pPr>
    </w:p>
    <w:p w:rsidR="00D02B04" w14:paraId="0000009F" w14:textId="77777777">
      <w:pPr>
        <w:numPr>
          <w:ilvl w:val="0"/>
          <w:numId w:val="14"/>
        </w:numPr>
        <w:pBdr>
          <w:top w:val="nil"/>
          <w:left w:val="nil"/>
          <w:bottom w:val="nil"/>
          <w:right w:val="nil"/>
          <w:between w:val="nil"/>
        </w:pBdr>
        <w:rPr>
          <w:color w:val="000000"/>
        </w:rPr>
      </w:pPr>
      <w:r>
        <w:rPr>
          <w:color w:val="000000"/>
        </w:rPr>
        <w:t xml:space="preserve"> Advanced degree in Mental Health (If so, is a Master's degree sufficient?)  (If yes, please specify in comment box)</w:t>
      </w:r>
    </w:p>
    <w:p w:rsidR="00D02B04" w14:paraId="000000A0" w14:textId="77777777">
      <w:pPr>
        <w:numPr>
          <w:ilvl w:val="0"/>
          <w:numId w:val="14"/>
        </w:numPr>
        <w:pBdr>
          <w:top w:val="nil"/>
          <w:left w:val="nil"/>
          <w:bottom w:val="nil"/>
          <w:right w:val="nil"/>
          <w:between w:val="nil"/>
        </w:pBdr>
        <w:rPr>
          <w:color w:val="000000"/>
        </w:rPr>
      </w:pPr>
      <w:r>
        <w:rPr>
          <w:color w:val="000000"/>
        </w:rPr>
        <w:t>Advanced</w:t>
      </w:r>
      <w:r>
        <w:rPr>
          <w:color w:val="000000"/>
        </w:rPr>
        <w:t xml:space="preserve"> degree in associated field</w:t>
      </w:r>
    </w:p>
    <w:p w:rsidR="00D02B04" w14:paraId="000000A1" w14:textId="77777777">
      <w:pPr>
        <w:numPr>
          <w:ilvl w:val="0"/>
          <w:numId w:val="14"/>
        </w:numPr>
        <w:pBdr>
          <w:top w:val="nil"/>
          <w:left w:val="nil"/>
          <w:bottom w:val="nil"/>
          <w:right w:val="nil"/>
          <w:between w:val="nil"/>
        </w:pBdr>
        <w:rPr>
          <w:color w:val="000000"/>
        </w:rPr>
      </w:pPr>
      <w:r>
        <w:rPr>
          <w:color w:val="000000"/>
        </w:rPr>
        <w:t xml:space="preserve">Infant-Family and Early Childhood Mental Health Endorsement   </w:t>
      </w:r>
    </w:p>
    <w:p w:rsidR="00D02B04" w14:paraId="000000A2" w14:textId="77777777">
      <w:pPr>
        <w:numPr>
          <w:ilvl w:val="0"/>
          <w:numId w:val="14"/>
        </w:numPr>
        <w:pBdr>
          <w:top w:val="nil"/>
          <w:left w:val="nil"/>
          <w:bottom w:val="nil"/>
          <w:right w:val="nil"/>
          <w:between w:val="nil"/>
        </w:pBdr>
        <w:rPr>
          <w:color w:val="000000"/>
        </w:rPr>
      </w:pPr>
      <w:r>
        <w:rPr>
          <w:color w:val="000000"/>
        </w:rPr>
        <w:t xml:space="preserve">Licensure in mental health profession  </w:t>
      </w:r>
    </w:p>
    <w:p w:rsidR="00D02B04" w14:paraId="000000A3" w14:textId="77777777">
      <w:pPr>
        <w:numPr>
          <w:ilvl w:val="0"/>
          <w:numId w:val="14"/>
        </w:numPr>
        <w:pBdr>
          <w:top w:val="nil"/>
          <w:left w:val="nil"/>
          <w:bottom w:val="nil"/>
          <w:right w:val="nil"/>
          <w:between w:val="nil"/>
        </w:pBdr>
        <w:rPr>
          <w:color w:val="000000"/>
        </w:rPr>
      </w:pPr>
      <w:r>
        <w:rPr>
          <w:color w:val="000000"/>
        </w:rPr>
        <w:t xml:space="preserve">License eligible in mental health profession  </w:t>
      </w:r>
    </w:p>
    <w:p w:rsidR="00D02B04" w14:paraId="000000A4" w14:textId="77777777">
      <w:pPr>
        <w:numPr>
          <w:ilvl w:val="0"/>
          <w:numId w:val="14"/>
        </w:numPr>
        <w:pBdr>
          <w:top w:val="nil"/>
          <w:left w:val="nil"/>
          <w:bottom w:val="nil"/>
          <w:right w:val="nil"/>
          <w:between w:val="nil"/>
        </w:pBdr>
        <w:rPr>
          <w:color w:val="000000"/>
        </w:rPr>
      </w:pPr>
      <w:r>
        <w:rPr>
          <w:color w:val="000000"/>
        </w:rPr>
        <w:t xml:space="preserve">Other (Please describe in comment box) </w:t>
      </w:r>
    </w:p>
    <w:p w:rsidR="00D02B04" w14:paraId="000000A5" w14:textId="77777777">
      <w:pPr>
        <w:pBdr>
          <w:top w:val="nil"/>
          <w:left w:val="nil"/>
          <w:bottom w:val="nil"/>
          <w:right w:val="nil"/>
          <w:between w:val="nil"/>
        </w:pBdr>
        <w:ind w:left="360"/>
        <w:rPr>
          <w:color w:val="000000"/>
        </w:rPr>
      </w:pPr>
    </w:p>
    <w:p w:rsidR="00D02B04" w14:paraId="000000A6" w14:textId="77777777">
      <w:pPr>
        <w:pBdr>
          <w:top w:val="nil"/>
          <w:left w:val="nil"/>
          <w:bottom w:val="nil"/>
          <w:right w:val="nil"/>
          <w:between w:val="nil"/>
        </w:pBdr>
        <w:rPr>
          <w:color w:val="000000"/>
        </w:rPr>
      </w:pPr>
    </w:p>
    <w:p w:rsidR="00D02B04" w14:paraId="000000A7" w14:textId="77777777">
      <w:pPr>
        <w:pBdr>
          <w:top w:val="nil"/>
          <w:left w:val="nil"/>
          <w:bottom w:val="nil"/>
          <w:right w:val="nil"/>
          <w:between w:val="nil"/>
        </w:pBdr>
        <w:rPr>
          <w:color w:val="000000"/>
        </w:rPr>
      </w:pPr>
      <w:r>
        <w:rPr>
          <w:color w:val="000000"/>
        </w:rPr>
        <w:t>Add Comment Box</w:t>
      </w:r>
    </w:p>
    <w:p w:rsidR="00D02B04" w14:paraId="000000A8" w14:textId="77777777">
      <w:pPr>
        <w:pBdr>
          <w:top w:val="nil"/>
          <w:left w:val="nil"/>
          <w:bottom w:val="nil"/>
          <w:right w:val="nil"/>
          <w:between w:val="nil"/>
        </w:pBdr>
        <w:rPr>
          <w:color w:val="000000"/>
        </w:rPr>
      </w:pPr>
    </w:p>
    <w:p w:rsidR="00D02B04" w14:paraId="000000A9" w14:textId="77777777">
      <w:pPr>
        <w:pBdr>
          <w:top w:val="nil"/>
          <w:left w:val="nil"/>
          <w:bottom w:val="nil"/>
          <w:right w:val="nil"/>
          <w:between w:val="nil"/>
        </w:pBdr>
        <w:rPr>
          <w:color w:val="000000"/>
        </w:rPr>
      </w:pPr>
    </w:p>
    <w:p w:rsidR="00D02B04" w14:paraId="000000AA" w14:textId="77777777">
      <w:pPr>
        <w:pBdr>
          <w:top w:val="nil"/>
          <w:left w:val="nil"/>
          <w:bottom w:val="nil"/>
          <w:right w:val="nil"/>
          <w:between w:val="nil"/>
        </w:pBdr>
        <w:rPr>
          <w:color w:val="000000"/>
        </w:rPr>
      </w:pPr>
      <w:r>
        <w:rPr>
          <w:b/>
          <w:color w:val="000000"/>
        </w:rPr>
        <w:t>Q10: If statewide qualifications are not established, are any of the following available/required for IECMH Consultants?</w:t>
      </w:r>
      <w:r>
        <w:rPr>
          <w:color w:val="000000"/>
        </w:rPr>
        <w:t xml:space="preserve"> (Check all that apply)</w:t>
      </w:r>
    </w:p>
    <w:p w:rsidR="00D02B04" w14:paraId="000000AB" w14:textId="77777777">
      <w:pPr>
        <w:pBdr>
          <w:top w:val="nil"/>
          <w:left w:val="nil"/>
          <w:bottom w:val="nil"/>
          <w:right w:val="nil"/>
          <w:between w:val="nil"/>
        </w:pBdr>
        <w:rPr>
          <w:color w:val="000000"/>
        </w:rPr>
      </w:pPr>
    </w:p>
    <w:p w:rsidR="00D02B04" w14:paraId="000000AC" w14:textId="77777777">
      <w:pPr>
        <w:numPr>
          <w:ilvl w:val="0"/>
          <w:numId w:val="2"/>
        </w:numPr>
        <w:pBdr>
          <w:top w:val="nil"/>
          <w:left w:val="nil"/>
          <w:bottom w:val="nil"/>
          <w:right w:val="nil"/>
          <w:between w:val="nil"/>
        </w:pBdr>
        <w:rPr>
          <w:color w:val="000000"/>
          <w:sz w:val="22"/>
          <w:szCs w:val="22"/>
        </w:rPr>
      </w:pPr>
      <w:r>
        <w:rPr>
          <w:color w:val="000000"/>
        </w:rPr>
        <w:t>Reflective Supervision</w:t>
      </w:r>
    </w:p>
    <w:p w:rsidR="00D02B04" w14:paraId="000000AD" w14:textId="77777777">
      <w:pPr>
        <w:numPr>
          <w:ilvl w:val="0"/>
          <w:numId w:val="2"/>
        </w:numPr>
        <w:pBdr>
          <w:top w:val="nil"/>
          <w:left w:val="nil"/>
          <w:bottom w:val="nil"/>
          <w:right w:val="nil"/>
          <w:between w:val="nil"/>
        </w:pBdr>
        <w:rPr>
          <w:color w:val="000000"/>
          <w:sz w:val="22"/>
          <w:szCs w:val="22"/>
        </w:rPr>
      </w:pPr>
      <w:r>
        <w:rPr>
          <w:color w:val="000000"/>
        </w:rPr>
        <w:t>Working in teams with a licensed mental health provider</w:t>
      </w:r>
    </w:p>
    <w:p w:rsidR="00D02B04" w14:paraId="000000AE" w14:textId="77777777">
      <w:pPr>
        <w:numPr>
          <w:ilvl w:val="0"/>
          <w:numId w:val="2"/>
        </w:numPr>
        <w:pBdr>
          <w:top w:val="nil"/>
          <w:left w:val="nil"/>
          <w:bottom w:val="nil"/>
          <w:right w:val="nil"/>
          <w:between w:val="nil"/>
        </w:pBdr>
        <w:rPr>
          <w:color w:val="000000"/>
          <w:sz w:val="22"/>
          <w:szCs w:val="22"/>
        </w:rPr>
      </w:pPr>
      <w:r>
        <w:rPr>
          <w:color w:val="000000"/>
        </w:rPr>
        <w:t>Training and professional development opportunities (covered by employer)</w:t>
      </w:r>
    </w:p>
    <w:p w:rsidR="00D02B04" w14:paraId="000000AF" w14:textId="77777777">
      <w:pPr>
        <w:numPr>
          <w:ilvl w:val="0"/>
          <w:numId w:val="2"/>
        </w:numPr>
        <w:pBdr>
          <w:top w:val="nil"/>
          <w:left w:val="nil"/>
          <w:bottom w:val="nil"/>
          <w:right w:val="nil"/>
          <w:between w:val="nil"/>
        </w:pBdr>
        <w:rPr>
          <w:color w:val="000000"/>
          <w:sz w:val="22"/>
          <w:szCs w:val="22"/>
        </w:rPr>
      </w:pPr>
      <w:r>
        <w:rPr>
          <w:color w:val="000000"/>
        </w:rPr>
        <w:t>Training and professional development opportunities, NOT covered by employer</w:t>
      </w:r>
    </w:p>
    <w:p w:rsidR="00D02B04" w14:paraId="000000B0" w14:textId="77777777">
      <w:pPr>
        <w:numPr>
          <w:ilvl w:val="0"/>
          <w:numId w:val="2"/>
        </w:numPr>
        <w:pBdr>
          <w:top w:val="nil"/>
          <w:left w:val="nil"/>
          <w:bottom w:val="nil"/>
          <w:right w:val="nil"/>
          <w:between w:val="nil"/>
        </w:pBdr>
      </w:pPr>
      <w:r>
        <w:rPr>
          <w:color w:val="000000"/>
        </w:rPr>
        <w:t>Other (Please describe in comment box)</w:t>
      </w:r>
    </w:p>
    <w:p w:rsidR="00D02B04" w14:paraId="000000B1" w14:textId="77777777">
      <w:pPr>
        <w:pBdr>
          <w:top w:val="nil"/>
          <w:left w:val="nil"/>
          <w:bottom w:val="nil"/>
          <w:right w:val="nil"/>
          <w:between w:val="nil"/>
        </w:pBdr>
      </w:pPr>
    </w:p>
    <w:p w:rsidR="00D02B04" w14:paraId="000000B2" w14:textId="77777777">
      <w:pPr>
        <w:pBdr>
          <w:top w:val="nil"/>
          <w:left w:val="nil"/>
          <w:bottom w:val="nil"/>
          <w:right w:val="nil"/>
          <w:between w:val="nil"/>
        </w:pBdr>
      </w:pPr>
    </w:p>
    <w:p w:rsidR="00D02B04" w14:paraId="000000B3" w14:textId="77777777">
      <w:pPr>
        <w:pBdr>
          <w:top w:val="nil"/>
          <w:left w:val="nil"/>
          <w:bottom w:val="nil"/>
          <w:right w:val="nil"/>
          <w:between w:val="nil"/>
        </w:pBdr>
      </w:pPr>
      <w:r>
        <w:t>Add Comment Box</w:t>
      </w:r>
    </w:p>
    <w:p w:rsidR="00D02B04" w14:paraId="000000B4" w14:textId="77777777">
      <w:pPr>
        <w:pBdr>
          <w:top w:val="nil"/>
          <w:left w:val="nil"/>
          <w:bottom w:val="nil"/>
          <w:right w:val="nil"/>
          <w:between w:val="nil"/>
        </w:pBdr>
        <w:rPr>
          <w:b/>
        </w:rPr>
      </w:pPr>
    </w:p>
    <w:p w:rsidR="00D02B04" w14:paraId="000000B5" w14:textId="77777777">
      <w:pPr>
        <w:pBdr>
          <w:top w:val="nil"/>
          <w:left w:val="nil"/>
          <w:bottom w:val="nil"/>
          <w:right w:val="nil"/>
          <w:between w:val="nil"/>
        </w:pBdr>
        <w:rPr>
          <w:b/>
        </w:rPr>
      </w:pPr>
    </w:p>
    <w:p w:rsidR="00D02B04" w14:paraId="000000B6" w14:textId="77777777">
      <w:pPr>
        <w:pBdr>
          <w:top w:val="nil"/>
          <w:left w:val="nil"/>
          <w:bottom w:val="nil"/>
          <w:right w:val="nil"/>
          <w:between w:val="nil"/>
        </w:pBdr>
      </w:pPr>
      <w:r>
        <w:rPr>
          <w:b/>
        </w:rPr>
        <w:t>Q11: Do you use the Center of Excellence’s IEC</w:t>
      </w:r>
      <w:r>
        <w:rPr>
          <w:b/>
        </w:rPr>
        <w:t xml:space="preserve">MHC Competencies as a guideline when hiring and training consultants? </w:t>
      </w:r>
      <w:r>
        <w:t>(</w:t>
      </w:r>
      <w:hyperlink r:id="rId5">
        <w:r>
          <w:rPr>
            <w:color w:val="467886"/>
            <w:u w:val="single"/>
          </w:rPr>
          <w:t>link to competencies</w:t>
        </w:r>
      </w:hyperlink>
      <w:r>
        <w:t>)</w:t>
      </w:r>
    </w:p>
    <w:p w:rsidR="00D02B04" w14:paraId="000000B7" w14:textId="77777777">
      <w:pPr>
        <w:pBdr>
          <w:top w:val="nil"/>
          <w:left w:val="nil"/>
          <w:bottom w:val="nil"/>
          <w:right w:val="nil"/>
          <w:between w:val="nil"/>
        </w:pBdr>
        <w:rPr>
          <w:color w:val="000000"/>
        </w:rPr>
      </w:pPr>
    </w:p>
    <w:p w:rsidR="00D02B04" w14:paraId="000000B8" w14:textId="77777777">
      <w:pPr>
        <w:numPr>
          <w:ilvl w:val="0"/>
          <w:numId w:val="8"/>
        </w:numPr>
        <w:pBdr>
          <w:top w:val="nil"/>
          <w:left w:val="nil"/>
          <w:bottom w:val="nil"/>
          <w:right w:val="nil"/>
          <w:between w:val="nil"/>
        </w:pBdr>
      </w:pPr>
      <w:r>
        <w:rPr>
          <w:color w:val="000000"/>
        </w:rPr>
        <w:t xml:space="preserve">Yes   </w:t>
      </w:r>
    </w:p>
    <w:p w:rsidR="00D02B04" w14:paraId="000000B9" w14:textId="77777777">
      <w:pPr>
        <w:numPr>
          <w:ilvl w:val="0"/>
          <w:numId w:val="8"/>
        </w:numPr>
        <w:pBdr>
          <w:top w:val="nil"/>
          <w:left w:val="nil"/>
          <w:bottom w:val="nil"/>
          <w:right w:val="nil"/>
          <w:between w:val="nil"/>
        </w:pBdr>
      </w:pPr>
      <w:r>
        <w:rPr>
          <w:color w:val="000000"/>
        </w:rPr>
        <w:t xml:space="preserve">No </w:t>
      </w:r>
    </w:p>
    <w:p w:rsidR="00D02B04" w14:paraId="000000BA" w14:textId="77777777">
      <w:pPr>
        <w:numPr>
          <w:ilvl w:val="0"/>
          <w:numId w:val="8"/>
        </w:numPr>
        <w:pBdr>
          <w:top w:val="nil"/>
          <w:left w:val="nil"/>
          <w:bottom w:val="nil"/>
          <w:right w:val="nil"/>
          <w:between w:val="nil"/>
        </w:pBdr>
      </w:pPr>
      <w:r>
        <w:rPr>
          <w:color w:val="000000"/>
        </w:rPr>
        <w:t>I am not familiar with the competencies</w:t>
      </w:r>
    </w:p>
    <w:p w:rsidR="00D02B04" w14:paraId="000000BB" w14:textId="77777777">
      <w:pPr>
        <w:pBdr>
          <w:top w:val="nil"/>
          <w:left w:val="nil"/>
          <w:bottom w:val="nil"/>
          <w:right w:val="nil"/>
          <w:between w:val="nil"/>
        </w:pBdr>
        <w:rPr>
          <w:color w:val="000000"/>
        </w:rPr>
      </w:pPr>
    </w:p>
    <w:p w:rsidR="00D02B04" w14:paraId="000000BC" w14:textId="77777777">
      <w:pPr>
        <w:pBdr>
          <w:top w:val="nil"/>
          <w:left w:val="nil"/>
          <w:bottom w:val="nil"/>
          <w:right w:val="nil"/>
          <w:between w:val="nil"/>
        </w:pBdr>
        <w:rPr>
          <w:color w:val="000000"/>
        </w:rPr>
      </w:pPr>
    </w:p>
    <w:p w:rsidR="00D02B04" w14:paraId="000000BD" w14:textId="77777777">
      <w:pPr>
        <w:pBdr>
          <w:top w:val="nil"/>
          <w:left w:val="nil"/>
          <w:bottom w:val="nil"/>
          <w:right w:val="nil"/>
          <w:between w:val="nil"/>
        </w:pBdr>
        <w:rPr>
          <w:color w:val="000000"/>
        </w:rPr>
      </w:pPr>
      <w:r>
        <w:rPr>
          <w:color w:val="000000"/>
        </w:rPr>
        <w:t>****Only those answering No to Question 11 will be prompted to answer Question 11a.</w:t>
      </w:r>
    </w:p>
    <w:p w:rsidR="00D02B04" w14:paraId="000000BE" w14:textId="77777777">
      <w:pPr>
        <w:pBdr>
          <w:top w:val="nil"/>
          <w:left w:val="nil"/>
          <w:bottom w:val="nil"/>
          <w:right w:val="nil"/>
          <w:between w:val="nil"/>
        </w:pBdr>
        <w:rPr>
          <w:b/>
          <w:color w:val="000000"/>
        </w:rPr>
      </w:pPr>
    </w:p>
    <w:p w:rsidR="00D02B04" w14:paraId="000000BF" w14:textId="77777777">
      <w:pPr>
        <w:pBdr>
          <w:top w:val="nil"/>
          <w:left w:val="nil"/>
          <w:bottom w:val="nil"/>
          <w:right w:val="nil"/>
          <w:between w:val="nil"/>
        </w:pBdr>
        <w:rPr>
          <w:color w:val="000000"/>
        </w:rPr>
      </w:pPr>
      <w:r>
        <w:rPr>
          <w:b/>
          <w:color w:val="000000"/>
        </w:rPr>
        <w:t>Q11a: Do you use another framework as a guideline when hiring and training consultants?</w:t>
      </w:r>
    </w:p>
    <w:p w:rsidR="00D02B04" w14:paraId="000000C0" w14:textId="77777777">
      <w:pPr>
        <w:keepNext/>
      </w:pPr>
    </w:p>
    <w:p w:rsidR="00D02B04" w14:paraId="000000C1" w14:textId="77777777">
      <w:pPr>
        <w:numPr>
          <w:ilvl w:val="0"/>
          <w:numId w:val="9"/>
        </w:numPr>
        <w:pBdr>
          <w:top w:val="nil"/>
          <w:left w:val="nil"/>
          <w:bottom w:val="nil"/>
          <w:right w:val="nil"/>
          <w:between w:val="nil"/>
        </w:pBdr>
      </w:pPr>
      <w:r>
        <w:rPr>
          <w:color w:val="000000"/>
        </w:rPr>
        <w:t>Yes (Please describe in the comment box)</w:t>
      </w:r>
    </w:p>
    <w:p w:rsidR="00D02B04" w14:paraId="000000C2" w14:textId="77777777">
      <w:pPr>
        <w:numPr>
          <w:ilvl w:val="0"/>
          <w:numId w:val="9"/>
        </w:numPr>
        <w:pBdr>
          <w:top w:val="nil"/>
          <w:left w:val="nil"/>
          <w:bottom w:val="nil"/>
          <w:right w:val="nil"/>
          <w:between w:val="nil"/>
        </w:pBdr>
      </w:pPr>
      <w:r>
        <w:rPr>
          <w:color w:val="000000"/>
        </w:rPr>
        <w:t xml:space="preserve">No  </w:t>
      </w:r>
    </w:p>
    <w:p w:rsidR="00D02B04" w14:paraId="000000C3" w14:textId="77777777">
      <w:pPr>
        <w:numPr>
          <w:ilvl w:val="0"/>
          <w:numId w:val="9"/>
        </w:numPr>
        <w:pBdr>
          <w:top w:val="nil"/>
          <w:left w:val="nil"/>
          <w:bottom w:val="nil"/>
          <w:right w:val="nil"/>
          <w:between w:val="nil"/>
        </w:pBdr>
      </w:pPr>
      <w:r>
        <w:rPr>
          <w:color w:val="000000"/>
        </w:rPr>
        <w:t xml:space="preserve">I don't know  </w:t>
      </w:r>
    </w:p>
    <w:p w:rsidR="00D02B04" w14:paraId="000000C4" w14:textId="77777777">
      <w:pPr>
        <w:pBdr>
          <w:top w:val="nil"/>
          <w:left w:val="nil"/>
          <w:bottom w:val="nil"/>
          <w:right w:val="nil"/>
          <w:between w:val="nil"/>
        </w:pBdr>
        <w:rPr>
          <w:color w:val="000000"/>
        </w:rPr>
      </w:pPr>
    </w:p>
    <w:p w:rsidR="00D02B04" w14:paraId="000000C5" w14:textId="77777777">
      <w:pPr>
        <w:pBdr>
          <w:top w:val="nil"/>
          <w:left w:val="nil"/>
          <w:bottom w:val="nil"/>
          <w:right w:val="nil"/>
          <w:between w:val="nil"/>
        </w:pBdr>
        <w:rPr>
          <w:color w:val="000000"/>
        </w:rPr>
      </w:pPr>
    </w:p>
    <w:p w:rsidR="00D02B04" w14:paraId="000000C6" w14:textId="77777777">
      <w:pPr>
        <w:pBdr>
          <w:top w:val="nil"/>
          <w:left w:val="nil"/>
          <w:bottom w:val="nil"/>
          <w:right w:val="nil"/>
          <w:between w:val="nil"/>
        </w:pBdr>
        <w:rPr>
          <w:color w:val="000000"/>
        </w:rPr>
      </w:pPr>
      <w:r>
        <w:rPr>
          <w:color w:val="000000"/>
        </w:rPr>
        <w:t>Add Comment Box</w:t>
      </w:r>
    </w:p>
    <w:p w:rsidR="00D02B04" w14:paraId="000000C7" w14:textId="77777777">
      <w:pPr>
        <w:pBdr>
          <w:top w:val="nil"/>
          <w:left w:val="nil"/>
          <w:bottom w:val="nil"/>
          <w:right w:val="nil"/>
          <w:between w:val="nil"/>
        </w:pBdr>
        <w:rPr>
          <w:color w:val="000000"/>
        </w:rPr>
      </w:pPr>
    </w:p>
    <w:p w:rsidR="00D02B04" w14:paraId="000000C8" w14:textId="77777777">
      <w:pPr>
        <w:pBdr>
          <w:top w:val="nil"/>
          <w:left w:val="nil"/>
          <w:bottom w:val="nil"/>
          <w:right w:val="nil"/>
          <w:between w:val="nil"/>
        </w:pBdr>
        <w:rPr>
          <w:b/>
          <w:color w:val="000000"/>
        </w:rPr>
      </w:pPr>
    </w:p>
    <w:p w:rsidR="00D02B04" w14:paraId="000000C9" w14:textId="77777777">
      <w:pPr>
        <w:pBdr>
          <w:top w:val="nil"/>
          <w:left w:val="nil"/>
          <w:bottom w:val="nil"/>
          <w:right w:val="nil"/>
          <w:between w:val="nil"/>
        </w:pBdr>
        <w:rPr>
          <w:color w:val="000000"/>
        </w:rPr>
      </w:pPr>
      <w:r>
        <w:rPr>
          <w:b/>
          <w:color w:val="000000"/>
        </w:rPr>
        <w:t>Q12: Does your program have bilingual or multilingual mental health consultants?</w:t>
      </w:r>
    </w:p>
    <w:p w:rsidR="00D02B04" w14:paraId="000000CA" w14:textId="77777777">
      <w:pPr>
        <w:keepNext/>
        <w:numPr>
          <w:ilvl w:val="0"/>
          <w:numId w:val="4"/>
        </w:numPr>
        <w:pBdr>
          <w:top w:val="nil"/>
          <w:left w:val="nil"/>
          <w:bottom w:val="nil"/>
          <w:right w:val="nil"/>
          <w:between w:val="nil"/>
        </w:pBdr>
      </w:pPr>
      <w:r>
        <w:rPr>
          <w:color w:val="000000"/>
        </w:rPr>
        <w:t xml:space="preserve">Yes   </w:t>
      </w:r>
    </w:p>
    <w:p w:rsidR="00D02B04" w14:paraId="000000CB" w14:textId="77777777">
      <w:pPr>
        <w:keepNext/>
        <w:numPr>
          <w:ilvl w:val="0"/>
          <w:numId w:val="4"/>
        </w:numPr>
        <w:pBdr>
          <w:top w:val="nil"/>
          <w:left w:val="nil"/>
          <w:bottom w:val="nil"/>
          <w:right w:val="nil"/>
          <w:between w:val="nil"/>
        </w:pBdr>
      </w:pPr>
      <w:r>
        <w:rPr>
          <w:color w:val="000000"/>
        </w:rPr>
        <w:t xml:space="preserve">No  </w:t>
      </w:r>
    </w:p>
    <w:p w:rsidR="00D02B04" w14:paraId="000000CC" w14:textId="77777777">
      <w:pPr>
        <w:keepNext/>
        <w:numPr>
          <w:ilvl w:val="0"/>
          <w:numId w:val="4"/>
        </w:numPr>
        <w:pBdr>
          <w:top w:val="nil"/>
          <w:left w:val="nil"/>
          <w:bottom w:val="nil"/>
          <w:right w:val="nil"/>
          <w:between w:val="nil"/>
        </w:pBdr>
      </w:pPr>
      <w:r>
        <w:rPr>
          <w:color w:val="000000"/>
        </w:rPr>
        <w:t xml:space="preserve">I don't know  </w:t>
      </w:r>
    </w:p>
    <w:p w:rsidR="00D02B04" w14:paraId="000000CD" w14:textId="77777777"/>
    <w:p w:rsidR="00D02B04" w14:paraId="000000CE" w14:textId="77777777">
      <w:pPr>
        <w:rPr>
          <w:b/>
        </w:rPr>
      </w:pPr>
    </w:p>
    <w:p w:rsidR="00D02B04" w14:paraId="000000CF" w14:textId="77777777">
      <w:pPr>
        <w:keepNext/>
      </w:pPr>
      <w:r>
        <w:t>****Only those answering Yes to Question 12 will be prompted to answer Question 12a.</w:t>
      </w:r>
    </w:p>
    <w:p w:rsidR="00D02B04" w14:paraId="000000D0" w14:textId="77777777">
      <w:pPr>
        <w:keepNext/>
      </w:pPr>
    </w:p>
    <w:p w:rsidR="00D02B04" w14:paraId="000000D1" w14:textId="77777777">
      <w:pPr>
        <w:keepNext/>
        <w:rPr>
          <w:b/>
        </w:rPr>
      </w:pPr>
      <w:r>
        <w:rPr>
          <w:b/>
        </w:rPr>
        <w:t>Q12a: If yes, what languages are represented within the mental health consultation community of providers? </w:t>
      </w:r>
      <w:r>
        <w:t>(Please describe in comment box)</w:t>
      </w:r>
    </w:p>
    <w:p w:rsidR="00D02B04" w14:paraId="000000D2" w14:textId="77777777">
      <w:pPr>
        <w:pBdr>
          <w:top w:val="nil"/>
          <w:left w:val="nil"/>
          <w:bottom w:val="nil"/>
          <w:right w:val="nil"/>
          <w:between w:val="nil"/>
        </w:pBdr>
        <w:spacing w:before="240"/>
        <w:ind w:firstLine="400"/>
      </w:pPr>
      <w:r>
        <w:t xml:space="preserve">     </w:t>
      </w:r>
    </w:p>
    <w:p w:rsidR="00D02B04" w14:paraId="000000D3" w14:textId="77777777">
      <w:r>
        <w:t>Add Comment Box</w:t>
      </w:r>
    </w:p>
    <w:p w:rsidR="00D02B04" w14:paraId="000000D4" w14:textId="77777777"/>
    <w:p w:rsidR="00D02B04" w14:paraId="000000D5" w14:textId="77777777"/>
    <w:p w:rsidR="00D02B04" w14:paraId="000000D6" w14:textId="77777777">
      <w:pPr>
        <w:keepNext/>
        <w:rPr>
          <w:b/>
        </w:rPr>
      </w:pPr>
      <w:r>
        <w:rPr>
          <w:b/>
        </w:rPr>
        <w:t>Q13: Is the mental health consultation workforce reflective of the population of young children, families, and providers in your state or territory (e.g., a racial/ethnic match)? </w:t>
      </w:r>
    </w:p>
    <w:p w:rsidR="00D02B04" w14:paraId="000000D7" w14:textId="77777777">
      <w:pPr>
        <w:keepNext/>
        <w:rPr>
          <w:b/>
        </w:rPr>
      </w:pPr>
    </w:p>
    <w:p w:rsidR="00D02B04" w14:paraId="000000D8" w14:textId="77777777">
      <w:pPr>
        <w:keepNext/>
        <w:numPr>
          <w:ilvl w:val="0"/>
          <w:numId w:val="4"/>
        </w:numPr>
        <w:pBdr>
          <w:top w:val="nil"/>
          <w:left w:val="nil"/>
          <w:bottom w:val="nil"/>
          <w:right w:val="nil"/>
          <w:between w:val="nil"/>
        </w:pBdr>
      </w:pPr>
      <w:r>
        <w:rPr>
          <w:color w:val="000000"/>
        </w:rPr>
        <w:t xml:space="preserve">Yes </w:t>
      </w:r>
    </w:p>
    <w:p w:rsidR="00D02B04" w14:paraId="000000D9" w14:textId="77777777">
      <w:pPr>
        <w:keepNext/>
        <w:numPr>
          <w:ilvl w:val="0"/>
          <w:numId w:val="4"/>
        </w:numPr>
        <w:pBdr>
          <w:top w:val="nil"/>
          <w:left w:val="nil"/>
          <w:bottom w:val="nil"/>
          <w:right w:val="nil"/>
          <w:between w:val="nil"/>
        </w:pBdr>
      </w:pPr>
      <w:r>
        <w:rPr>
          <w:color w:val="000000"/>
        </w:rPr>
        <w:t xml:space="preserve">No  </w:t>
      </w:r>
    </w:p>
    <w:p w:rsidR="00D02B04" w14:paraId="000000DA" w14:textId="77777777">
      <w:pPr>
        <w:keepNext/>
        <w:numPr>
          <w:ilvl w:val="0"/>
          <w:numId w:val="4"/>
        </w:numPr>
        <w:pBdr>
          <w:top w:val="nil"/>
          <w:left w:val="nil"/>
          <w:bottom w:val="nil"/>
          <w:right w:val="nil"/>
          <w:between w:val="nil"/>
        </w:pBdr>
      </w:pPr>
      <w:r>
        <w:rPr>
          <w:color w:val="000000"/>
        </w:rPr>
        <w:t xml:space="preserve">I don't know  </w:t>
      </w:r>
    </w:p>
    <w:p w:rsidR="00D02B04" w14:paraId="000000DB" w14:textId="77777777"/>
    <w:p w:rsidR="00D02B04" w:rsidP="00373941" w14:paraId="000000DD" w14:textId="56C996EB">
      <w:sdt>
        <w:sdtPr>
          <w:tag w:val="goog_rdk_43"/>
          <w:id w:val="-1771540101"/>
          <w:richText/>
        </w:sdtPr>
        <w:sdtContent>
          <w:sdt>
            <w:sdtPr>
              <w:tag w:val="goog_rdk_42"/>
              <w:id w:val="-1043751012"/>
              <w:richText/>
            </w:sdtPr>
            <w:sdtContent/>
          </w:sdt>
        </w:sdtContent>
      </w:sdt>
      <w:sdt>
        <w:sdtPr>
          <w:tag w:val="goog_rdk_44"/>
          <w:id w:val="-961574740"/>
          <w:richText/>
        </w:sdtPr>
        <w:sdtContent>
          <w:r>
            <w:t xml:space="preserve">****Only those answering Yes to Question 13 </w:t>
          </w:r>
          <w:r>
            <w:t>will be prompted to answer Question 13a.</w:t>
          </w:r>
        </w:sdtContent>
      </w:sdt>
    </w:p>
    <w:p w:rsidR="00D02B04" w14:paraId="000000DE" w14:textId="77777777">
      <w:pPr>
        <w:keepNext/>
        <w:rPr>
          <w:b/>
        </w:rPr>
      </w:pPr>
    </w:p>
    <w:sdt>
      <w:sdtPr>
        <w:tag w:val="goog_rdk_46"/>
        <w:id w:val="-1759908477"/>
        <w:richText/>
      </w:sdtPr>
      <w:sdtContent>
        <w:p w:rsidR="00D02B04" w:rsidRPr="00373941" w:rsidP="00373941" w14:paraId="000000DF" w14:textId="77777777">
          <w:pPr>
            <w:rPr>
              <w:b/>
              <w:color w:val="000000"/>
            </w:rPr>
          </w:pPr>
          <w:sdt>
            <w:sdtPr>
              <w:tag w:val="goog_rdk_45"/>
              <w:id w:val="-2146420963"/>
              <w:richText/>
            </w:sdtPr>
            <w:sdtContent>
              <w:r w:rsidRPr="00373941">
                <w:rPr>
                  <w:b/>
                </w:rPr>
                <w:t>Q13a: What kind of data do you have to track this? (Check all that apply)</w:t>
              </w:r>
            </w:sdtContent>
          </w:sdt>
        </w:p>
      </w:sdtContent>
    </w:sdt>
    <w:p w:rsidR="00D02B04" w14:paraId="000000E0" w14:textId="77777777">
      <w:pPr>
        <w:keepNext/>
      </w:pPr>
    </w:p>
    <w:sdt>
      <w:sdtPr>
        <w:tag w:val="goog_rdk_47"/>
        <w:id w:val="789786932"/>
        <w:richText/>
      </w:sdtPr>
      <w:sdtContent>
        <w:p w:rsidR="00D02B04" w:rsidP="00373941" w14:paraId="000000E1" w14:textId="77777777">
          <w:pPr>
            <w:numPr>
              <w:ilvl w:val="0"/>
              <w:numId w:val="11"/>
            </w:numPr>
          </w:pPr>
          <w:r>
            <w:t xml:space="preserve">Internal program evaluation </w:t>
          </w:r>
        </w:p>
      </w:sdtContent>
    </w:sdt>
    <w:sdt>
      <w:sdtPr>
        <w:tag w:val="goog_rdk_48"/>
        <w:id w:val="-583372521"/>
        <w:richText/>
      </w:sdtPr>
      <w:sdtContent>
        <w:p w:rsidR="00D02B04" w:rsidP="00373941" w14:paraId="000000E2" w14:textId="77777777">
          <w:pPr>
            <w:numPr>
              <w:ilvl w:val="0"/>
              <w:numId w:val="11"/>
            </w:numPr>
          </w:pPr>
          <w:r>
            <w:t>External program evaluation</w:t>
          </w:r>
        </w:p>
      </w:sdtContent>
    </w:sdt>
    <w:sdt>
      <w:sdtPr>
        <w:tag w:val="goog_rdk_49"/>
        <w:id w:val="-495645248"/>
        <w:richText/>
      </w:sdtPr>
      <w:sdtContent>
        <w:p w:rsidR="00D02B04" w:rsidP="00373941" w14:paraId="000000E3" w14:textId="77777777">
          <w:pPr>
            <w:numPr>
              <w:ilvl w:val="0"/>
              <w:numId w:val="15"/>
            </w:numPr>
          </w:pPr>
          <w:r>
            <w:t>Program demographic data</w:t>
          </w:r>
        </w:p>
      </w:sdtContent>
    </w:sdt>
    <w:p w:rsidR="00D02B04" w14:paraId="000000E4" w14:textId="77777777">
      <w:pPr>
        <w:keepNext/>
        <w:numPr>
          <w:ilvl w:val="0"/>
          <w:numId w:val="4"/>
        </w:numPr>
      </w:pPr>
      <w:r>
        <w:t>Other (Describe in comment Box)</w:t>
      </w:r>
    </w:p>
    <w:p w:rsidR="00D02B04" w14:paraId="000000E5" w14:textId="77777777">
      <w:pPr>
        <w:keepNext/>
        <w:ind w:left="360"/>
      </w:pPr>
    </w:p>
    <w:p w:rsidR="00D02B04" w14:paraId="000000E6" w14:textId="77777777">
      <w:pPr>
        <w:keepNext/>
      </w:pPr>
    </w:p>
    <w:p w:rsidR="00D02B04" w14:paraId="000000E7" w14:textId="77777777">
      <w:pPr>
        <w:keepNext/>
      </w:pPr>
      <w:r>
        <w:t xml:space="preserve">Add Comment Box </w:t>
      </w:r>
    </w:p>
    <w:p w:rsidR="00D02B04" w14:paraId="000000E8" w14:textId="77777777">
      <w:pPr>
        <w:keepNext/>
      </w:pPr>
    </w:p>
    <w:p w:rsidR="00D02B04" w14:paraId="000000E9" w14:textId="77777777">
      <w:pPr>
        <w:keepNext/>
        <w:rPr>
          <w:sz w:val="22"/>
          <w:szCs w:val="22"/>
        </w:rPr>
      </w:pPr>
    </w:p>
    <w:p w:rsidR="00D02B04" w14:paraId="000000EA" w14:textId="77777777">
      <w:pPr>
        <w:pBdr>
          <w:top w:val="nil"/>
          <w:left w:val="nil"/>
          <w:bottom w:val="nil"/>
          <w:right w:val="nil"/>
          <w:between w:val="nil"/>
        </w:pBdr>
        <w:rPr>
          <w:b/>
          <w:i/>
        </w:rPr>
      </w:pPr>
      <w:r>
        <w:rPr>
          <w:b/>
          <w:i/>
        </w:rPr>
        <w:t>Evaluation</w:t>
      </w:r>
    </w:p>
    <w:p w:rsidR="00D02B04" w14:paraId="000000EB" w14:textId="77777777">
      <w:pPr>
        <w:pBdr>
          <w:top w:val="nil"/>
          <w:left w:val="nil"/>
          <w:bottom w:val="nil"/>
          <w:right w:val="nil"/>
          <w:between w:val="nil"/>
        </w:pBdr>
        <w:rPr>
          <w:b/>
          <w:i/>
        </w:rPr>
      </w:pPr>
    </w:p>
    <w:p w:rsidR="00D02B04" w14:paraId="000000EC" w14:textId="77777777">
      <w:pPr>
        <w:keepNext/>
        <w:rPr>
          <w:b/>
        </w:rPr>
      </w:pPr>
      <w:r>
        <w:rPr>
          <w:b/>
        </w:rPr>
        <w:t>Q14: Has there been a statewide evaluation of IECMHC in your state?</w:t>
      </w:r>
    </w:p>
    <w:p w:rsidR="00D02B04" w14:paraId="000000ED" w14:textId="77777777">
      <w:pPr>
        <w:keepNext/>
        <w:rPr>
          <w:b/>
        </w:rPr>
      </w:pPr>
    </w:p>
    <w:p w:rsidR="00D02B04" w14:paraId="000000EE" w14:textId="77777777">
      <w:pPr>
        <w:keepNext/>
        <w:numPr>
          <w:ilvl w:val="0"/>
          <w:numId w:val="4"/>
        </w:numPr>
        <w:pBdr>
          <w:top w:val="nil"/>
          <w:left w:val="nil"/>
          <w:bottom w:val="nil"/>
          <w:right w:val="nil"/>
          <w:between w:val="nil"/>
        </w:pBdr>
      </w:pPr>
      <w:r>
        <w:rPr>
          <w:color w:val="000000"/>
        </w:rPr>
        <w:t xml:space="preserve">Yes  </w:t>
      </w:r>
    </w:p>
    <w:p w:rsidR="00D02B04" w14:paraId="000000EF" w14:textId="77777777">
      <w:pPr>
        <w:keepNext/>
        <w:numPr>
          <w:ilvl w:val="0"/>
          <w:numId w:val="4"/>
        </w:numPr>
        <w:pBdr>
          <w:top w:val="nil"/>
          <w:left w:val="nil"/>
          <w:bottom w:val="nil"/>
          <w:right w:val="nil"/>
          <w:between w:val="nil"/>
        </w:pBdr>
      </w:pPr>
      <w:r>
        <w:rPr>
          <w:color w:val="000000"/>
        </w:rPr>
        <w:t xml:space="preserve">No  </w:t>
      </w:r>
    </w:p>
    <w:p w:rsidR="00D02B04" w14:paraId="000000F0" w14:textId="77777777">
      <w:pPr>
        <w:keepNext/>
        <w:numPr>
          <w:ilvl w:val="0"/>
          <w:numId w:val="4"/>
        </w:numPr>
        <w:pBdr>
          <w:top w:val="nil"/>
          <w:left w:val="nil"/>
          <w:bottom w:val="nil"/>
          <w:right w:val="nil"/>
          <w:between w:val="nil"/>
        </w:pBdr>
      </w:pPr>
      <w:r>
        <w:rPr>
          <w:color w:val="000000"/>
        </w:rPr>
        <w:t xml:space="preserve">I don't know  </w:t>
      </w:r>
    </w:p>
    <w:p w:rsidR="00D02B04" w14:paraId="000000F1" w14:textId="77777777">
      <w:pPr>
        <w:keepNext/>
        <w:pBdr>
          <w:top w:val="nil"/>
          <w:left w:val="nil"/>
          <w:bottom w:val="nil"/>
          <w:right w:val="nil"/>
          <w:between w:val="nil"/>
        </w:pBdr>
      </w:pPr>
    </w:p>
    <w:p w:rsidR="00D02B04" w14:paraId="000000F2" w14:textId="77777777">
      <w:pPr>
        <w:keepNext/>
        <w:pBdr>
          <w:top w:val="nil"/>
          <w:left w:val="nil"/>
          <w:bottom w:val="nil"/>
          <w:right w:val="nil"/>
          <w:between w:val="nil"/>
        </w:pBdr>
        <w:ind w:left="360"/>
      </w:pPr>
    </w:p>
    <w:p w:rsidR="00D02B04" w14:paraId="000000F3" w14:textId="77777777">
      <w:pPr>
        <w:keepNext/>
      </w:pPr>
      <w:r>
        <w:t>****Only those answering Yes to Question 14 will be prompted to answer Question 14a.</w:t>
      </w:r>
    </w:p>
    <w:p w:rsidR="00D02B04" w14:paraId="000000F4" w14:textId="77777777"/>
    <w:p w:rsidR="00D02B04" w14:paraId="000000F5" w14:textId="77777777">
      <w:pPr>
        <w:keepNext/>
        <w:rPr>
          <w:b/>
        </w:rPr>
      </w:pPr>
      <w:r>
        <w:rPr>
          <w:b/>
        </w:rPr>
        <w:t xml:space="preserve">Q14a: If yes, please provide links to the statewide evaluation reports here or mail/email hard copies as an attachment </w:t>
      </w:r>
      <w:r>
        <w:t>(Please provide links in comment box)</w:t>
      </w:r>
    </w:p>
    <w:p w:rsidR="00D02B04" w14:paraId="000000F6" w14:textId="77777777">
      <w:pPr>
        <w:keepNext/>
        <w:rPr>
          <w:b/>
        </w:rPr>
      </w:pPr>
    </w:p>
    <w:p w:rsidR="00D02B04" w14:paraId="000000F7" w14:textId="77777777">
      <w:pPr>
        <w:keepNext/>
      </w:pPr>
    </w:p>
    <w:p w:rsidR="00D02B04" w14:paraId="000000F8" w14:textId="77777777">
      <w:pPr>
        <w:keepNext/>
      </w:pPr>
      <w:r>
        <w:t>Add Comment Box</w:t>
      </w:r>
    </w:p>
    <w:p w:rsidR="00D02B04" w14:paraId="000000F9" w14:textId="77777777">
      <w:pPr>
        <w:spacing w:before="240"/>
        <w:rPr>
          <w:color w:val="000000"/>
          <w:sz w:val="22"/>
          <w:szCs w:val="22"/>
        </w:rPr>
      </w:pPr>
    </w:p>
    <w:p w:rsidR="00D02B04" w14:paraId="000000FA" w14:textId="77777777">
      <w:pPr>
        <w:spacing w:before="240"/>
        <w:rPr>
          <w:b/>
          <w:i/>
        </w:rPr>
      </w:pPr>
      <w:r>
        <w:rPr>
          <w:b/>
          <w:i/>
        </w:rPr>
        <w:t>IECMHC Points of Contact and Process of Requesting Services</w:t>
      </w:r>
    </w:p>
    <w:p w:rsidR="00D02B04" w14:paraId="000000FB" w14:textId="77777777">
      <w:pPr>
        <w:pBdr>
          <w:top w:val="nil"/>
          <w:left w:val="nil"/>
          <w:bottom w:val="nil"/>
          <w:right w:val="nil"/>
          <w:between w:val="nil"/>
        </w:pBdr>
        <w:spacing w:before="240"/>
        <w:ind w:firstLine="400"/>
        <w:rPr>
          <w:sz w:val="22"/>
          <w:szCs w:val="22"/>
        </w:rPr>
      </w:pPr>
    </w:p>
    <w:p w:rsidR="00D02B04" w14:paraId="000000FC" w14:textId="77777777">
      <w:pPr>
        <w:rPr>
          <w:b/>
        </w:rPr>
      </w:pPr>
      <w:r>
        <w:rPr>
          <w:b/>
        </w:rPr>
        <w:t>Q15: Does your state have a database of qualified IECMH Consultants?</w:t>
      </w:r>
    </w:p>
    <w:p w:rsidR="00D02B04" w14:paraId="000000FD" w14:textId="77777777">
      <w:pPr>
        <w:rPr>
          <w:b/>
        </w:rPr>
      </w:pPr>
    </w:p>
    <w:p w:rsidR="00D02B04" w14:paraId="000000FE" w14:textId="77777777">
      <w:pPr>
        <w:keepNext/>
        <w:numPr>
          <w:ilvl w:val="0"/>
          <w:numId w:val="4"/>
        </w:numPr>
      </w:pPr>
      <w:r>
        <w:t xml:space="preserve">Yes  </w:t>
      </w:r>
    </w:p>
    <w:p w:rsidR="00D02B04" w14:paraId="000000FF" w14:textId="77777777">
      <w:pPr>
        <w:keepNext/>
        <w:numPr>
          <w:ilvl w:val="0"/>
          <w:numId w:val="4"/>
        </w:numPr>
      </w:pPr>
      <w:r>
        <w:t xml:space="preserve">No  </w:t>
      </w:r>
    </w:p>
    <w:p w:rsidR="00D02B04" w14:paraId="00000100" w14:textId="77777777">
      <w:pPr>
        <w:keepNext/>
        <w:numPr>
          <w:ilvl w:val="0"/>
          <w:numId w:val="4"/>
        </w:numPr>
      </w:pPr>
      <w:r>
        <w:t xml:space="preserve">I don't know  </w:t>
      </w:r>
    </w:p>
    <w:p w:rsidR="00D02B04" w14:paraId="00000101" w14:textId="77777777"/>
    <w:p w:rsidR="00D02B04" w14:paraId="00000102" w14:textId="77777777"/>
    <w:p w:rsidR="00D02B04" w14:paraId="00000103" w14:textId="77777777">
      <w:pPr>
        <w:keepNext/>
      </w:pPr>
      <w:r>
        <w:t>****Only those answering Yes to Question 15 will be prompted to answer Question 15a.</w:t>
      </w:r>
    </w:p>
    <w:p w:rsidR="00D02B04" w14:paraId="00000104" w14:textId="77777777">
      <w:pPr>
        <w:rPr>
          <w:b/>
        </w:rPr>
      </w:pPr>
    </w:p>
    <w:p w:rsidR="00D02B04" w14:paraId="00000105" w14:textId="77777777">
      <w:r>
        <w:rPr>
          <w:b/>
        </w:rPr>
        <w:t xml:space="preserve">Q15a: If yes, is this database accessible for the public? </w:t>
      </w:r>
      <w:r>
        <w:t>(Please provid</w:t>
      </w:r>
      <w:r>
        <w:t>e link in comment box)</w:t>
      </w:r>
    </w:p>
    <w:p w:rsidR="00D02B04" w14:paraId="00000106" w14:textId="77777777">
      <w:pPr>
        <w:rPr>
          <w:b/>
        </w:rPr>
      </w:pPr>
    </w:p>
    <w:p w:rsidR="00D02B04" w14:paraId="00000107" w14:textId="77777777">
      <w:pPr>
        <w:keepNext/>
        <w:numPr>
          <w:ilvl w:val="0"/>
          <w:numId w:val="4"/>
        </w:numPr>
      </w:pPr>
      <w:r>
        <w:t xml:space="preserve">Yes   </w:t>
      </w:r>
    </w:p>
    <w:p w:rsidR="00D02B04" w14:paraId="00000108" w14:textId="77777777">
      <w:pPr>
        <w:keepNext/>
        <w:numPr>
          <w:ilvl w:val="0"/>
          <w:numId w:val="4"/>
        </w:numPr>
      </w:pPr>
      <w:r>
        <w:t xml:space="preserve">No  </w:t>
      </w:r>
    </w:p>
    <w:p w:rsidR="00D02B04" w14:paraId="00000109" w14:textId="77777777">
      <w:pPr>
        <w:keepNext/>
        <w:numPr>
          <w:ilvl w:val="0"/>
          <w:numId w:val="4"/>
        </w:numPr>
        <w:rPr>
          <w:b/>
        </w:rPr>
      </w:pPr>
      <w:r>
        <w:t xml:space="preserve">I don't know  </w:t>
      </w:r>
      <w:r>
        <w:rPr>
          <w:b/>
        </w:rPr>
        <w:t xml:space="preserve"> </w:t>
      </w:r>
    </w:p>
    <w:p w:rsidR="00D02B04" w14:paraId="0000010A" w14:textId="77777777">
      <w:pPr>
        <w:keepNext/>
        <w:rPr>
          <w:b/>
        </w:rPr>
      </w:pPr>
    </w:p>
    <w:p w:rsidR="00D02B04" w14:paraId="0000010B" w14:textId="77777777">
      <w:pPr>
        <w:keepNext/>
      </w:pPr>
    </w:p>
    <w:p w:rsidR="00D02B04" w14:paraId="0000010C" w14:textId="77777777">
      <w:pPr>
        <w:keepNext/>
      </w:pPr>
      <w:r>
        <w:t>Add Comment Box</w:t>
      </w:r>
    </w:p>
    <w:p w:rsidR="00D02B04" w14:paraId="0000010D" w14:textId="77777777">
      <w:pPr>
        <w:keepNext/>
      </w:pPr>
    </w:p>
    <w:p w:rsidR="00D02B04" w14:paraId="0000010E" w14:textId="77777777"/>
    <w:p w:rsidR="00D02B04" w14:paraId="0000010F" w14:textId="77777777">
      <w:pPr>
        <w:rPr>
          <w:b/>
        </w:rPr>
      </w:pPr>
      <w:r>
        <w:rPr>
          <w:b/>
        </w:rPr>
        <w:t>Q16:  Do child care, Head Start/Early Head Start, and early education providers have an identified process for requesting IECMHC services for their program?</w:t>
      </w:r>
    </w:p>
    <w:p w:rsidR="00D02B04" w14:paraId="00000110" w14:textId="77777777"/>
    <w:sdt>
      <w:sdtPr>
        <w:tag w:val="goog_rdk_50"/>
        <w:id w:val="-701786115"/>
        <w:richText/>
      </w:sdtPr>
      <w:sdtContent>
        <w:p w:rsidR="00D02B04" w:rsidP="00373941" w14:paraId="00000111" w14:textId="77777777">
          <w:pPr>
            <w:numPr>
              <w:ilvl w:val="0"/>
              <w:numId w:val="16"/>
            </w:numPr>
          </w:pPr>
          <w:r>
            <w:t xml:space="preserve">Yes   </w:t>
          </w:r>
        </w:p>
      </w:sdtContent>
    </w:sdt>
    <w:p w:rsidR="00D02B04" w:rsidRPr="00373941" w:rsidP="00373941" w14:paraId="00000113" w14:textId="6FF10955">
      <w:pPr>
        <w:numPr>
          <w:ilvl w:val="0"/>
          <w:numId w:val="16"/>
        </w:numPr>
        <w:rPr>
          <w:color w:val="000000"/>
        </w:rPr>
      </w:pPr>
      <w:sdt>
        <w:sdtPr>
          <w:tag w:val="goog_rdk_52"/>
          <w:id w:val="1243372211"/>
          <w:richText/>
        </w:sdtPr>
        <w:sdtContent>
          <w:r>
            <w:rPr>
              <w:color w:val="000000"/>
            </w:rPr>
            <w:t xml:space="preserve">No  </w:t>
          </w:r>
          <w:sdt>
            <w:sdtPr>
              <w:tag w:val="goog_rdk_51"/>
              <w:id w:val="527768982"/>
              <w:richText/>
            </w:sdtPr>
            <w:sdtContent/>
          </w:sdt>
        </w:sdtContent>
      </w:sdt>
      <w:sdt>
        <w:sdtPr>
          <w:tag w:val="goog_rdk_55"/>
          <w:id w:val="1755700421"/>
          <w:richText/>
        </w:sdtPr>
        <w:sdtContent>
          <w:sdt>
            <w:sdtPr>
              <w:tag w:val="goog_rdk_54"/>
              <w:id w:val="-847556308"/>
              <w:richText/>
            </w:sdtPr>
            <w:sdtContent/>
          </w:sdt>
        </w:sdtContent>
      </w:sdt>
    </w:p>
    <w:p w:rsidR="00D02B04" w:rsidRPr="00373941" w:rsidP="00373941" w14:paraId="00000115" w14:textId="4662A4EE">
      <w:pPr>
        <w:numPr>
          <w:ilvl w:val="0"/>
          <w:numId w:val="16"/>
        </w:numPr>
        <w:pBdr>
          <w:top w:val="nil"/>
          <w:left w:val="nil"/>
          <w:bottom w:val="nil"/>
          <w:right w:val="nil"/>
          <w:between w:val="nil"/>
        </w:pBdr>
        <w:rPr>
          <w:rFonts w:ascii="Arial" w:eastAsia="Arial" w:hAnsi="Arial" w:cs="Arial"/>
          <w:color w:val="000000"/>
          <w:sz w:val="22"/>
          <w:szCs w:val="22"/>
        </w:rPr>
      </w:pPr>
      <w:sdt>
        <w:sdtPr>
          <w:tag w:val="goog_rdk_57"/>
          <w:id w:val="750010662"/>
          <w:richText/>
        </w:sdtPr>
        <w:sdtContent>
          <w:r>
            <w:t xml:space="preserve">I don't know  </w:t>
          </w:r>
          <w:sdt>
            <w:sdtPr>
              <w:tag w:val="goog_rdk_56"/>
              <w:id w:val="-330069086"/>
              <w:richText/>
            </w:sdtPr>
            <w:sdtContent/>
          </w:sdt>
        </w:sdtContent>
      </w:sdt>
      <w:sdt>
        <w:sdtPr>
          <w:tag w:val="goog_rdk_60"/>
          <w:id w:val="1865325326"/>
          <w:richText/>
        </w:sdtPr>
        <w:sdtContent>
          <w:sdt>
            <w:sdtPr>
              <w:tag w:val="goog_rdk_59"/>
              <w:id w:val="-1531174508"/>
              <w:richText/>
            </w:sdtPr>
            <w:sdtContent/>
          </w:sdt>
        </w:sdtContent>
      </w:sdt>
    </w:p>
    <w:sdt>
      <w:sdtPr>
        <w:tag w:val="goog_rdk_62"/>
        <w:id w:val="-1422560151"/>
        <w:richText/>
      </w:sdtPr>
      <w:sdtContent>
        <w:p w:rsidR="00D02B04" w:rsidRPr="00373941" w:rsidP="00373941" w14:paraId="00000116" w14:textId="77777777">
          <w:pPr>
            <w:rPr>
              <w:color w:val="000000"/>
            </w:rPr>
          </w:pPr>
          <w:sdt>
            <w:sdtPr>
              <w:tag w:val="goog_rdk_61"/>
              <w:id w:val="-905222808"/>
              <w:richText/>
            </w:sdtPr>
            <w:sdtContent/>
          </w:sdt>
        </w:p>
      </w:sdtContent>
    </w:sdt>
    <w:p w:rsidR="00D02B04" w14:paraId="00000119" w14:textId="4149AEF9">
      <w:pPr>
        <w:keepNext/>
      </w:pPr>
      <w:sdt>
        <w:sdtPr>
          <w:tag w:val="goog_rdk_65"/>
          <w:id w:val="-132188952"/>
          <w:richText/>
        </w:sdtPr>
        <w:sdtContent>
          <w:sdt>
            <w:sdtPr>
              <w:tag w:val="goog_rdk_64"/>
              <w:id w:val="743386904"/>
              <w:richText/>
            </w:sdtPr>
            <w:sdtContent/>
          </w:sdt>
        </w:sdtContent>
      </w:sdt>
      <w:sdt>
        <w:sdtPr>
          <w:tag w:val="goog_rdk_67"/>
          <w:id w:val="1438560389"/>
          <w:richText/>
        </w:sdtPr>
        <w:sdtContent>
          <w:sdt>
            <w:sdtPr>
              <w:tag w:val="goog_rdk_66"/>
              <w:id w:val="-705256752"/>
              <w:richText/>
            </w:sdtPr>
            <w:sdtContent/>
          </w:sdt>
        </w:sdtContent>
      </w:sdt>
      <w:r>
        <w:t>****Only those answering Yes to Question 16 will be prompted to answer Question 16a.</w:t>
      </w:r>
    </w:p>
    <w:p w:rsidR="00D02B04" w14:paraId="0000011A" w14:textId="77777777">
      <w:pPr>
        <w:keepNext/>
        <w:pBdr>
          <w:top w:val="nil"/>
          <w:left w:val="nil"/>
          <w:bottom w:val="nil"/>
          <w:right w:val="nil"/>
          <w:between w:val="nil"/>
        </w:pBdr>
        <w:rPr>
          <w:b/>
        </w:rPr>
      </w:pPr>
    </w:p>
    <w:p w:rsidR="00D02B04" w14:paraId="0000011B" w14:textId="77777777">
      <w:pPr>
        <w:keepNext/>
        <w:pBdr>
          <w:top w:val="nil"/>
          <w:left w:val="nil"/>
          <w:bottom w:val="nil"/>
          <w:right w:val="nil"/>
          <w:between w:val="nil"/>
        </w:pBdr>
      </w:pPr>
      <w:r>
        <w:rPr>
          <w:b/>
        </w:rPr>
        <w:t xml:space="preserve">Q16a: If yes, how are providers informed about this process? </w:t>
      </w:r>
      <w:r>
        <w:t>(Please describe in comment box)</w:t>
      </w:r>
    </w:p>
    <w:p w:rsidR="00D02B04" w14:paraId="0000011C" w14:textId="77777777">
      <w:pPr>
        <w:keepNext/>
        <w:pBdr>
          <w:top w:val="nil"/>
          <w:left w:val="nil"/>
          <w:bottom w:val="nil"/>
          <w:right w:val="nil"/>
          <w:between w:val="nil"/>
        </w:pBdr>
      </w:pPr>
    </w:p>
    <w:p w:rsidR="00D02B04" w14:paraId="0000011D" w14:textId="77777777">
      <w:pPr>
        <w:keepNext/>
        <w:pBdr>
          <w:top w:val="nil"/>
          <w:left w:val="nil"/>
          <w:bottom w:val="nil"/>
          <w:right w:val="nil"/>
          <w:between w:val="nil"/>
        </w:pBdr>
        <w:rPr>
          <w:b/>
        </w:rPr>
      </w:pPr>
    </w:p>
    <w:p w:rsidR="00D02B04" w14:paraId="0000011E" w14:textId="77777777">
      <w:pPr>
        <w:keepNext/>
        <w:pBdr>
          <w:top w:val="nil"/>
          <w:left w:val="nil"/>
          <w:bottom w:val="nil"/>
          <w:right w:val="nil"/>
          <w:between w:val="nil"/>
        </w:pBdr>
      </w:pPr>
      <w:r>
        <w:t>Add Comment Box</w:t>
      </w:r>
    </w:p>
    <w:p w:rsidR="00D02B04" w14:paraId="0000011F" w14:textId="77777777">
      <w:pPr>
        <w:keepNext/>
        <w:pBdr>
          <w:top w:val="nil"/>
          <w:left w:val="nil"/>
          <w:bottom w:val="nil"/>
          <w:right w:val="nil"/>
          <w:between w:val="nil"/>
        </w:pBdr>
      </w:pPr>
    </w:p>
    <w:p w:rsidR="00D02B04" w14:paraId="00000120" w14:textId="77777777"/>
    <w:sdt>
      <w:sdtPr>
        <w:tag w:val="goog_rdk_68"/>
        <w:id w:val="1001240951"/>
        <w:richText/>
      </w:sdtPr>
      <w:sdtContent>
        <w:p w:rsidR="00D02B04" w:rsidP="00373941" w14:paraId="00000121" w14:textId="77777777">
          <w:r>
            <w:t>****Only those answering No to Question 16 will be prompted to answer Question 16b.</w:t>
          </w:r>
        </w:p>
      </w:sdtContent>
    </w:sdt>
    <w:p w:rsidR="00D02B04" w14:paraId="00000122" w14:textId="77777777">
      <w:pPr>
        <w:keepNext/>
        <w:pBdr>
          <w:top w:val="nil"/>
          <w:left w:val="nil"/>
          <w:bottom w:val="nil"/>
          <w:right w:val="nil"/>
          <w:between w:val="nil"/>
        </w:pBdr>
      </w:pPr>
    </w:p>
    <w:sdt>
      <w:sdtPr>
        <w:tag w:val="goog_rdk_70"/>
        <w:id w:val="1935010205"/>
        <w:richText/>
      </w:sdtPr>
      <w:sdtContent>
        <w:p w:rsidR="00D02B04" w:rsidRPr="00373941" w:rsidP="00373941" w14:paraId="00000123" w14:textId="77777777">
          <w:pPr>
            <w:pBdr>
              <w:top w:val="nil"/>
              <w:left w:val="nil"/>
              <w:bottom w:val="nil"/>
              <w:right w:val="nil"/>
              <w:between w:val="nil"/>
            </w:pBdr>
            <w:rPr>
              <w:b/>
              <w:color w:val="000000"/>
            </w:rPr>
          </w:pPr>
          <w:sdt>
            <w:sdtPr>
              <w:tag w:val="goog_rdk_69"/>
              <w:id w:val="-2124913432"/>
              <w:richText/>
            </w:sdtPr>
            <w:sdtContent>
              <w:r w:rsidRPr="00373941">
                <w:rPr>
                  <w:b/>
                </w:rPr>
                <w:t>Q16b: If not, how do providers learn about IECMHC services? (Please describe in comment box)</w:t>
              </w:r>
            </w:sdtContent>
          </w:sdt>
        </w:p>
      </w:sdtContent>
    </w:sdt>
    <w:p w:rsidR="00D02B04" w14:paraId="00000124" w14:textId="77777777">
      <w:pPr>
        <w:keepNext/>
        <w:pBdr>
          <w:top w:val="nil"/>
          <w:left w:val="nil"/>
          <w:bottom w:val="nil"/>
          <w:right w:val="nil"/>
          <w:between w:val="nil"/>
        </w:pBdr>
      </w:pPr>
    </w:p>
    <w:p w:rsidR="00D02B04" w14:paraId="00000125" w14:textId="77777777">
      <w:pPr>
        <w:keepNext/>
        <w:pBdr>
          <w:top w:val="nil"/>
          <w:left w:val="nil"/>
          <w:bottom w:val="nil"/>
          <w:right w:val="nil"/>
          <w:between w:val="nil"/>
        </w:pBdr>
      </w:pPr>
    </w:p>
    <w:sdt>
      <w:sdtPr>
        <w:tag w:val="goog_rdk_71"/>
        <w:id w:val="-1752045086"/>
        <w:richText/>
      </w:sdtPr>
      <w:sdtContent>
        <w:p w:rsidR="00D02B04" w:rsidP="00373941" w14:paraId="00000126" w14:textId="77777777">
          <w:pPr>
            <w:pBdr>
              <w:top w:val="nil"/>
              <w:left w:val="nil"/>
              <w:bottom w:val="nil"/>
              <w:right w:val="nil"/>
              <w:between w:val="nil"/>
            </w:pBdr>
          </w:pPr>
          <w:r>
            <w:t>Add Comment Box</w:t>
          </w:r>
        </w:p>
      </w:sdtContent>
    </w:sdt>
    <w:p w:rsidR="00D02B04" w14:paraId="00000129" w14:textId="783F7FD4">
      <w:sdt>
        <w:sdtPr>
          <w:tag w:val="goog_rdk_74"/>
          <w:id w:val="1923675588"/>
          <w:richText/>
        </w:sdtPr>
        <w:sdtContent>
          <w:sdt>
            <w:sdtPr>
              <w:tag w:val="goog_rdk_73"/>
              <w:id w:val="-88705581"/>
              <w:richText/>
            </w:sdtPr>
            <w:sdtContent/>
          </w:sdt>
        </w:sdtContent>
      </w:sdt>
      <w:sdt>
        <w:sdtPr>
          <w:tag w:val="goog_rdk_76"/>
          <w:id w:val="-431052559"/>
          <w:richText/>
        </w:sdtPr>
        <w:sdtContent>
          <w:sdt>
            <w:sdtPr>
              <w:tag w:val="goog_rdk_75"/>
              <w:id w:val="-641809673"/>
              <w:richText/>
            </w:sdtPr>
            <w:sdtContent/>
          </w:sdt>
        </w:sdtContent>
      </w:sdt>
      <w:r>
        <w:rPr>
          <w:b/>
        </w:rPr>
        <w:t>Q17: Does your state/program engage in out</w:t>
      </w:r>
      <w:r>
        <w:rPr>
          <w:b/>
        </w:rPr>
        <w:t xml:space="preserve">reach and promotional efforts to support awareness of IECMHC benefits and services? </w:t>
      </w:r>
      <w:r>
        <w:t>(If so, to whom and what methods?)</w:t>
      </w:r>
    </w:p>
    <w:p w:rsidR="00D02B04" w14:paraId="0000012A" w14:textId="77777777"/>
    <w:p w:rsidR="00D02B04" w14:paraId="0000012B" w14:textId="77777777">
      <w:pPr>
        <w:keepNext/>
        <w:numPr>
          <w:ilvl w:val="0"/>
          <w:numId w:val="4"/>
        </w:numPr>
      </w:pPr>
      <w:r>
        <w:t>Yes (Please describe in comment box)</w:t>
      </w:r>
    </w:p>
    <w:p w:rsidR="00D02B04" w14:paraId="0000012C" w14:textId="77777777">
      <w:pPr>
        <w:keepNext/>
        <w:numPr>
          <w:ilvl w:val="0"/>
          <w:numId w:val="4"/>
        </w:numPr>
      </w:pPr>
      <w:r>
        <w:t xml:space="preserve">No  </w:t>
      </w:r>
    </w:p>
    <w:p w:rsidR="00D02B04" w14:paraId="0000012D" w14:textId="77777777">
      <w:pPr>
        <w:keepNext/>
        <w:numPr>
          <w:ilvl w:val="0"/>
          <w:numId w:val="4"/>
        </w:numPr>
      </w:pPr>
      <w:r>
        <w:t xml:space="preserve">I don't know  </w:t>
      </w:r>
    </w:p>
    <w:p w:rsidR="00D02B04" w14:paraId="0000012E" w14:textId="77777777">
      <w:pPr>
        <w:keepNext/>
        <w:ind w:left="360"/>
      </w:pPr>
    </w:p>
    <w:p w:rsidR="00D02B04" w14:paraId="0000012F" w14:textId="77777777">
      <w:pPr>
        <w:keepNext/>
      </w:pPr>
    </w:p>
    <w:p w:rsidR="00D02B04" w14:paraId="00000130" w14:textId="77777777">
      <w:pPr>
        <w:keepNext/>
      </w:pPr>
      <w:r>
        <w:t>Add Comment Box</w:t>
      </w:r>
    </w:p>
    <w:p w:rsidR="00D02B04" w14:paraId="00000131" w14:textId="77777777"/>
    <w:p w:rsidR="00D02B04" w14:paraId="00000132" w14:textId="77777777"/>
    <w:p w:rsidR="00D02B04" w14:paraId="00000133" w14:textId="77777777">
      <w:pPr>
        <w:keepNext/>
        <w:spacing w:line="276" w:lineRule="auto"/>
      </w:pPr>
      <w:r>
        <w:rPr>
          <w:b/>
        </w:rPr>
        <w:t xml:space="preserve">Q18: Please briefly discuss what contextual factors (e.g., preschool expulsion data, early childhood mental health link to school readiness, legislation, funding opportunities, etc.) influenced the development or expansion of your state’s IECMHC efforts. </w:t>
      </w:r>
      <w:r>
        <w:t>(</w:t>
      </w:r>
      <w:r>
        <w:t>Please describe in comment box)</w:t>
      </w:r>
    </w:p>
    <w:p w:rsidR="00D02B04" w14:paraId="00000134" w14:textId="77777777">
      <w:pPr>
        <w:keepNext/>
        <w:spacing w:line="276" w:lineRule="auto"/>
      </w:pPr>
    </w:p>
    <w:p w:rsidR="00D02B04" w14:paraId="00000135" w14:textId="77777777">
      <w:pPr>
        <w:rPr>
          <w:color w:val="000000"/>
        </w:rPr>
      </w:pPr>
      <w:r>
        <w:rPr>
          <w:color w:val="000000"/>
        </w:rPr>
        <w:t>Add Comment Box</w:t>
      </w:r>
    </w:p>
    <w:p w:rsidR="00D02B04" w14:paraId="00000136" w14:textId="77777777">
      <w:pPr>
        <w:rPr>
          <w:color w:val="000000"/>
        </w:rPr>
      </w:pPr>
    </w:p>
    <w:p w:rsidR="00D02B04" w14:paraId="00000137" w14:textId="77777777">
      <w:pPr>
        <w:rPr>
          <w:color w:val="000000"/>
        </w:rPr>
      </w:pPr>
    </w:p>
    <w:p w:rsidR="00D02B04" w14:paraId="00000138" w14:textId="77777777">
      <w:pPr>
        <w:rPr>
          <w:b/>
        </w:rPr>
      </w:pPr>
      <w:r>
        <w:rPr>
          <w:b/>
        </w:rPr>
        <w:t>******All are prompted to answer questions 19-21******</w:t>
      </w:r>
    </w:p>
    <w:p w:rsidR="00D02B04" w14:paraId="00000139" w14:textId="77777777">
      <w:pPr>
        <w:rPr>
          <w:b/>
        </w:rPr>
      </w:pPr>
    </w:p>
    <w:p w:rsidR="00D02B04" w14:paraId="0000013A" w14:textId="77777777">
      <w:pPr>
        <w:rPr>
          <w:b/>
        </w:rPr>
      </w:pPr>
      <w:r>
        <w:rPr>
          <w:b/>
        </w:rPr>
        <w:t xml:space="preserve">Q19: Is there a single point of contact, individual or agency, for providers seeking IECMHC services in your state or territory? </w:t>
      </w:r>
    </w:p>
    <w:p w:rsidR="00D02B04" w14:paraId="0000013B" w14:textId="77777777">
      <w:pPr>
        <w:keepNext/>
        <w:rPr>
          <w:b/>
        </w:rPr>
      </w:pPr>
    </w:p>
    <w:p w:rsidR="00D02B04" w14:paraId="0000013C" w14:textId="77777777">
      <w:pPr>
        <w:numPr>
          <w:ilvl w:val="0"/>
          <w:numId w:val="5"/>
        </w:numPr>
        <w:pBdr>
          <w:top w:val="nil"/>
          <w:left w:val="nil"/>
          <w:bottom w:val="nil"/>
          <w:right w:val="nil"/>
          <w:between w:val="nil"/>
        </w:pBdr>
      </w:pPr>
      <w:r>
        <w:rPr>
          <w:color w:val="000000"/>
        </w:rPr>
        <w:t>Yes (Please specif</w:t>
      </w:r>
      <w:r>
        <w:rPr>
          <w:color w:val="000000"/>
        </w:rPr>
        <w:t>y in comment box)</w:t>
      </w:r>
    </w:p>
    <w:p w:rsidR="00D02B04" w14:paraId="0000013D" w14:textId="77777777">
      <w:pPr>
        <w:numPr>
          <w:ilvl w:val="0"/>
          <w:numId w:val="5"/>
        </w:numPr>
        <w:pBdr>
          <w:top w:val="nil"/>
          <w:left w:val="nil"/>
          <w:bottom w:val="nil"/>
          <w:right w:val="nil"/>
          <w:between w:val="nil"/>
        </w:pBdr>
      </w:pPr>
      <w:r>
        <w:rPr>
          <w:color w:val="000000"/>
        </w:rPr>
        <w:t xml:space="preserve">No  </w:t>
      </w:r>
    </w:p>
    <w:p w:rsidR="00D02B04" w14:paraId="0000013E" w14:textId="77777777">
      <w:pPr>
        <w:numPr>
          <w:ilvl w:val="0"/>
          <w:numId w:val="5"/>
        </w:numPr>
        <w:pBdr>
          <w:top w:val="nil"/>
          <w:left w:val="nil"/>
          <w:bottom w:val="nil"/>
          <w:right w:val="nil"/>
          <w:between w:val="nil"/>
        </w:pBdr>
        <w:rPr>
          <w:b/>
          <w:color w:val="000000"/>
        </w:rPr>
      </w:pPr>
      <w:r>
        <w:rPr>
          <w:color w:val="000000"/>
        </w:rPr>
        <w:t xml:space="preserve">I don't know </w:t>
      </w:r>
    </w:p>
    <w:p w:rsidR="00D02B04" w14:paraId="0000013F" w14:textId="77777777">
      <w:pPr>
        <w:pBdr>
          <w:top w:val="nil"/>
          <w:left w:val="nil"/>
          <w:bottom w:val="nil"/>
          <w:right w:val="nil"/>
          <w:between w:val="nil"/>
        </w:pBdr>
        <w:rPr>
          <w:b/>
          <w:color w:val="000000"/>
        </w:rPr>
      </w:pPr>
    </w:p>
    <w:p w:rsidR="00D02B04" w14:paraId="00000140" w14:textId="77777777">
      <w:pPr>
        <w:keepNext/>
      </w:pPr>
      <w:r>
        <w:t>Add Comment Box</w:t>
      </w:r>
    </w:p>
    <w:p w:rsidR="00D02B04" w14:paraId="00000141" w14:textId="77777777">
      <w:pPr>
        <w:keepNext/>
        <w:rPr>
          <w:b/>
        </w:rPr>
      </w:pPr>
    </w:p>
    <w:p w:rsidR="00D02B04" w14:paraId="00000142" w14:textId="77777777">
      <w:pPr>
        <w:keepNext/>
        <w:spacing w:line="276" w:lineRule="auto"/>
      </w:pPr>
    </w:p>
    <w:sdt>
      <w:sdtPr>
        <w:tag w:val="goog_rdk_79"/>
        <w:id w:val="-689681396"/>
        <w:richText/>
      </w:sdtPr>
      <w:sdtContent>
        <w:p w:rsidR="00D02B04" w14:paraId="00000143" w14:textId="77777777">
          <w:pPr>
            <w:rPr>
              <w:b/>
              <w:highlight w:val="white"/>
            </w:rPr>
          </w:pPr>
          <w:sdt>
            <w:sdtPr>
              <w:tag w:val="goog_rdk_78"/>
              <w:id w:val="2038384529"/>
              <w:richText/>
            </w:sdtPr>
            <w:sdtContent/>
          </w:sdt>
        </w:p>
      </w:sdtContent>
    </w:sdt>
    <w:p w:rsidR="00D02B04" w14:paraId="00000144" w14:textId="77777777">
      <w:pPr>
        <w:rPr>
          <w:b/>
        </w:rPr>
      </w:pPr>
      <w:bookmarkStart w:id="4" w:name="_heading=h.2et92p0" w:colFirst="0" w:colLast="0"/>
      <w:bookmarkEnd w:id="4"/>
      <w:r>
        <w:rPr>
          <w:b/>
          <w:highlight w:val="white"/>
        </w:rPr>
        <w:t>Q20</w:t>
      </w:r>
      <w:r>
        <w:rPr>
          <w:b/>
        </w:rPr>
        <w:t xml:space="preserve">: Please describe any challenges or barriers in providing IECMHC services in child care and </w:t>
      </w:r>
    </w:p>
    <w:p w:rsidR="00D02B04" w14:paraId="00000145" w14:textId="77777777">
      <w:pPr>
        <w:rPr>
          <w:b/>
        </w:rPr>
      </w:pPr>
      <w:r>
        <w:rPr>
          <w:b/>
        </w:rPr>
        <w:t>early learning settings in your state or territory.</w:t>
      </w:r>
    </w:p>
    <w:p w:rsidR="00D02B04" w14:paraId="00000146" w14:textId="77777777">
      <w:pPr>
        <w:rPr>
          <w:b/>
        </w:rPr>
      </w:pPr>
    </w:p>
    <w:p w:rsidR="00D02B04" w14:paraId="00000147" w14:textId="77777777">
      <w:pPr>
        <w:numPr>
          <w:ilvl w:val="0"/>
          <w:numId w:val="3"/>
        </w:numPr>
        <w:rPr>
          <w:color w:val="000000"/>
        </w:rPr>
      </w:pPr>
      <w:r>
        <w:t>Funding (please describe in comment box)</w:t>
      </w:r>
    </w:p>
    <w:p w:rsidR="00D02B04" w14:paraId="00000148" w14:textId="77777777">
      <w:pPr>
        <w:numPr>
          <w:ilvl w:val="0"/>
          <w:numId w:val="3"/>
        </w:numPr>
        <w:rPr>
          <w:color w:val="000000"/>
        </w:rPr>
      </w:pPr>
      <w:r>
        <w:t>Workforce (ex. staff turnover, staff training and expertise, staff match with linguistic and cultural needs of community) (please describe in comment box)</w:t>
      </w:r>
    </w:p>
    <w:p w:rsidR="00D02B04" w14:paraId="00000149" w14:textId="77777777">
      <w:pPr>
        <w:numPr>
          <w:ilvl w:val="0"/>
          <w:numId w:val="3"/>
        </w:numPr>
        <w:rPr>
          <w:color w:val="000000"/>
        </w:rPr>
      </w:pPr>
      <w:r>
        <w:t>Program capacity (ex. not enough IECMHC staffing to support centers requesting services) (please desc</w:t>
      </w:r>
      <w:r>
        <w:t>ribe in comment box)</w:t>
      </w:r>
    </w:p>
    <w:p w:rsidR="00D02B04" w14:paraId="0000014A" w14:textId="77777777">
      <w:pPr>
        <w:numPr>
          <w:ilvl w:val="0"/>
          <w:numId w:val="3"/>
        </w:numPr>
        <w:rPr>
          <w:color w:val="000000"/>
        </w:rPr>
      </w:pPr>
      <w:r>
        <w:t>Systems barriers (ex. lack of time or availability to meet with childcare and early learning staff)</w:t>
      </w:r>
    </w:p>
    <w:p w:rsidR="00D02B04" w14:paraId="0000014B" w14:textId="77777777">
      <w:pPr>
        <w:numPr>
          <w:ilvl w:val="0"/>
          <w:numId w:val="3"/>
        </w:numPr>
        <w:rPr>
          <w:color w:val="000000"/>
        </w:rPr>
      </w:pPr>
      <w:r>
        <w:t>Other (Please describe in comment box)</w:t>
      </w:r>
    </w:p>
    <w:p w:rsidR="00D02B04" w14:paraId="0000014C" w14:textId="77777777">
      <w:pPr>
        <w:ind w:left="360"/>
        <w:rPr>
          <w:color w:val="000000"/>
        </w:rPr>
      </w:pPr>
    </w:p>
    <w:p w:rsidR="00D02B04" w14:paraId="0000014D" w14:textId="77777777">
      <w:pPr>
        <w:spacing w:before="240"/>
      </w:pPr>
      <w:r>
        <w:t>Add Comment Box</w:t>
      </w:r>
    </w:p>
    <w:p w:rsidR="00D02B04" w14:paraId="0000014E" w14:textId="77777777">
      <w:pPr>
        <w:spacing w:before="240"/>
      </w:pPr>
      <w:bookmarkStart w:id="5" w:name="_heading=h.1fob9te" w:colFirst="0" w:colLast="0"/>
      <w:bookmarkEnd w:id="5"/>
    </w:p>
    <w:p w:rsidR="00D02B04" w14:paraId="0000014F" w14:textId="77777777">
      <w:pPr>
        <w:spacing w:before="240"/>
        <w:rPr>
          <w:rFonts w:ascii="Arial" w:eastAsia="Arial" w:hAnsi="Arial" w:cs="Arial"/>
          <w:b/>
          <w:sz w:val="22"/>
          <w:szCs w:val="22"/>
        </w:rPr>
      </w:pPr>
      <w:r>
        <w:rPr>
          <w:b/>
        </w:rPr>
        <w:t xml:space="preserve">Q21:  </w:t>
      </w:r>
      <w:r>
        <w:rPr>
          <w:rFonts w:ascii="Arial" w:eastAsia="Arial" w:hAnsi="Arial" w:cs="Arial"/>
          <w:b/>
          <w:sz w:val="22"/>
          <w:szCs w:val="22"/>
        </w:rPr>
        <w:t xml:space="preserve">Are you willing to be contacted for a follow up 45-minute interview? </w:t>
      </w:r>
    </w:p>
    <w:p w:rsidR="00D02B04" w14:paraId="00000150" w14:textId="77777777">
      <w:pPr>
        <w:spacing w:before="240"/>
        <w:rPr>
          <w:rFonts w:ascii="Arial" w:eastAsia="Arial" w:hAnsi="Arial" w:cs="Arial"/>
          <w:b/>
          <w:sz w:val="22"/>
          <w:szCs w:val="22"/>
        </w:rPr>
      </w:pPr>
    </w:p>
    <w:p w:rsidR="00D02B04" w14:paraId="00000151" w14:textId="77777777">
      <w:pPr>
        <w:keepNext/>
        <w:numPr>
          <w:ilvl w:val="0"/>
          <w:numId w:val="12"/>
        </w:numPr>
        <w:pBdr>
          <w:top w:val="nil"/>
          <w:left w:val="nil"/>
          <w:bottom w:val="nil"/>
          <w:right w:val="nil"/>
          <w:between w:val="nil"/>
        </w:pBdr>
        <w:spacing w:line="276" w:lineRule="auto"/>
        <w:rPr>
          <w:color w:val="000000"/>
        </w:rPr>
      </w:pPr>
      <w:r>
        <w:rPr>
          <w:color w:val="000000"/>
        </w:rPr>
        <w:t>Y</w:t>
      </w:r>
      <w:r>
        <w:rPr>
          <w:color w:val="000000"/>
        </w:rPr>
        <w:t>es (provide name, email, and title/agency)</w:t>
      </w:r>
    </w:p>
    <w:p w:rsidR="00D02B04" w14:paraId="00000152" w14:textId="77777777">
      <w:pPr>
        <w:keepNext/>
        <w:numPr>
          <w:ilvl w:val="0"/>
          <w:numId w:val="12"/>
        </w:numPr>
        <w:pBdr>
          <w:top w:val="nil"/>
          <w:left w:val="nil"/>
          <w:bottom w:val="nil"/>
          <w:right w:val="nil"/>
          <w:between w:val="nil"/>
        </w:pBdr>
        <w:spacing w:line="276" w:lineRule="auto"/>
        <w:rPr>
          <w:color w:val="000000"/>
        </w:rPr>
      </w:pPr>
      <w:r>
        <w:rPr>
          <w:color w:val="000000"/>
        </w:rPr>
        <w:t xml:space="preserve">No </w:t>
      </w:r>
    </w:p>
    <w:p w:rsidR="00D02B04" w14:paraId="00000153" w14:textId="77777777">
      <w:pPr>
        <w:spacing w:before="240"/>
        <w:rPr>
          <w:rFonts w:ascii="Arial" w:eastAsia="Arial" w:hAnsi="Arial" w:cs="Arial"/>
          <w:b/>
          <w:sz w:val="22"/>
          <w:szCs w:val="22"/>
        </w:rPr>
      </w:pPr>
    </w:p>
    <w:p w:rsidR="00D02B04" w14:paraId="00000154" w14:textId="77777777">
      <w:pPr>
        <w:spacing w:line="276" w:lineRule="auto"/>
        <w:rPr>
          <w:rFonts w:ascii="Arial" w:eastAsia="Arial" w:hAnsi="Arial" w:cs="Arial"/>
          <w:sz w:val="22"/>
          <w:szCs w:val="22"/>
        </w:rPr>
      </w:pPr>
    </w:p>
    <w:p w:rsidR="00D02B04" w14:paraId="00000155" w14:textId="77777777">
      <w:pPr>
        <w:spacing w:line="276" w:lineRule="auto"/>
        <w:rPr>
          <w:rFonts w:ascii="Arial" w:eastAsia="Arial" w:hAnsi="Arial" w:cs="Arial"/>
          <w:sz w:val="22"/>
          <w:szCs w:val="22"/>
        </w:rPr>
      </w:pPr>
    </w:p>
    <w:p w:rsidR="00D02B04" w14:paraId="00000156" w14:textId="77777777"/>
    <w:sectPr>
      <w:headerReference w:type="default" r:id="rId6"/>
      <w:footerReference w:type="default" r:id="rId7"/>
      <w:pgSz w:w="12240" w:h="15840"/>
      <w:pgMar w:top="144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B04" w14:paraId="0000015A" w14:textId="77777777">
    <w:pPr>
      <w:pBdr>
        <w:top w:val="nil"/>
        <w:left w:val="nil"/>
        <w:bottom w:val="nil"/>
        <w:right w:val="nil"/>
        <w:between w:val="nil"/>
      </w:pBdr>
      <w:tabs>
        <w:tab w:val="center" w:pos="4680"/>
        <w:tab w:val="right" w:pos="9360"/>
      </w:tabs>
      <w:rPr>
        <w:color w:val="000000"/>
      </w:rPr>
    </w:pPr>
    <w:sdt>
      <w:sdtPr>
        <w:tag w:val="goog_rdk_86"/>
        <w:id w:val="-950000820"/>
        <w:richText/>
      </w:sdtPr>
      <w:sdtContent>
        <w:r>
          <w:rPr>
            <w:color w:val="000000"/>
          </w:rPr>
          <w:t>PAPERWORK REDUCTION ACT OF 1995 (Public Law 104-13) STATEMENT OF PUBLIC BURDEN: Public reporting burden for this collection of information is estimated to average 45 minutes per respondent, including the time for reviewing instructions, gathering and maint</w:t>
        </w:r>
        <w:r>
          <w:rPr>
            <w:color w:val="000000"/>
          </w:rPr>
          <w:t>aining the data needed, and reviewing the collection of information. An agency may not conduct or sponsor, and a person is not required to respond to, a collection of information subject to the requirements of the Paperwork Reduction Act of 1995, unless it</w:t>
        </w:r>
        <w:r>
          <w:rPr>
            <w:color w:val="000000"/>
          </w:rPr>
          <w:t xml:space="preserve"> displays a currently valid OMB control number. The OMB # is 0970-0531 and the expiration date is 9/30/2025. If you have any comments on this collection of information, please contact Catherine Green (cmt156@georgetown.edu).</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tag w:val="goog_rdk_82"/>
      <w:id w:val="-957881813"/>
      <w:richText/>
    </w:sdtPr>
    <w:sdtContent>
      <w:p w:rsidR="00D02B04" w14:paraId="00000157" w14:textId="77777777">
        <w:pPr>
          <w:pBdr>
            <w:top w:val="nil"/>
            <w:left w:val="nil"/>
            <w:bottom w:val="nil"/>
            <w:right w:val="nil"/>
            <w:between w:val="nil"/>
          </w:pBdr>
          <w:tabs>
            <w:tab w:val="center" w:pos="4680"/>
            <w:tab w:val="right" w:pos="9360"/>
          </w:tabs>
          <w:jc w:val="right"/>
          <w:rPr>
            <w:color w:val="000000"/>
          </w:rPr>
        </w:pPr>
        <w:sdt>
          <w:sdtPr>
            <w:tag w:val="goog_rdk_81"/>
            <w:id w:val="451831185"/>
            <w:richText/>
          </w:sdtPr>
          <w:sdtContent>
            <w:r>
              <w:rPr>
                <w:b/>
                <w:color w:val="000000"/>
              </w:rPr>
              <w:t xml:space="preserve">OMB #: </w:t>
            </w:r>
            <w:r>
              <w:rPr>
                <w:color w:val="000000"/>
              </w:rPr>
              <w:t>0970-0531</w:t>
            </w:r>
          </w:sdtContent>
        </w:sdt>
      </w:p>
    </w:sdtContent>
  </w:sdt>
  <w:sdt>
    <w:sdtPr>
      <w:tag w:val="goog_rdk_84"/>
      <w:id w:val="-974907640"/>
      <w:richText/>
    </w:sdtPr>
    <w:sdtContent>
      <w:p w:rsidR="00D02B04" w14:paraId="00000158" w14:textId="77777777">
        <w:pPr>
          <w:pBdr>
            <w:top w:val="nil"/>
            <w:left w:val="nil"/>
            <w:bottom w:val="nil"/>
            <w:right w:val="nil"/>
            <w:between w:val="nil"/>
          </w:pBdr>
          <w:tabs>
            <w:tab w:val="center" w:pos="4680"/>
            <w:tab w:val="right" w:pos="9360"/>
          </w:tabs>
          <w:jc w:val="right"/>
          <w:rPr>
            <w:b/>
            <w:color w:val="000000"/>
          </w:rPr>
        </w:pPr>
        <w:sdt>
          <w:sdtPr>
            <w:tag w:val="goog_rdk_83"/>
            <w:id w:val="-131174509"/>
            <w:richText/>
          </w:sdtPr>
          <w:sdtContent>
            <w:r>
              <w:rPr>
                <w:b/>
                <w:color w:val="000000"/>
              </w:rPr>
              <w:t xml:space="preserve">Expiration Date: </w:t>
            </w:r>
            <w:r>
              <w:rPr>
                <w:color w:val="000000"/>
              </w:rPr>
              <w:t>9/30/2025</w:t>
            </w:r>
          </w:sdtContent>
        </w:sdt>
      </w:p>
    </w:sdtContent>
  </w:sdt>
  <w:p w:rsidR="00D02B04" w14:paraId="00000159"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32BAC"/>
    <w:multiLevelType w:val="multilevel"/>
    <w:tmpl w:val="3E9AF99C"/>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E005017"/>
    <w:multiLevelType w:val="multilevel"/>
    <w:tmpl w:val="AC2CAE1E"/>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40405C5"/>
    <w:multiLevelType w:val="multilevel"/>
    <w:tmpl w:val="29786774"/>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3386374"/>
    <w:multiLevelType w:val="multilevel"/>
    <w:tmpl w:val="50BA61DC"/>
    <w:lvl w:ilvl="0">
      <w:start w:val="1"/>
      <w:numFmt w:val="bullet"/>
      <w:lvlText w:val="o"/>
      <w:lvlJc w:val="left"/>
      <w:pPr>
        <w:ind w:left="360" w:hanging="360"/>
      </w:pPr>
      <w:rPr>
        <w:rFonts w:ascii="Courier New" w:eastAsia="Courier New" w:hAnsi="Courier New" w:cs="Courier New"/>
        <w:color w:val="D9D9D9"/>
        <w:sz w:val="50"/>
        <w:szCs w:val="5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5253C71"/>
    <w:multiLevelType w:val="multilevel"/>
    <w:tmpl w:val="13F89122"/>
    <w:lvl w:ilvl="0">
      <w:start w:val="1"/>
      <w:numFmt w:val="bullet"/>
      <w:lvlText w:val="o"/>
      <w:lvlJc w:val="left"/>
      <w:pPr>
        <w:ind w:left="720" w:hanging="360"/>
      </w:pPr>
      <w:rPr>
        <w:rFonts w:ascii="Courier New" w:eastAsia="Courier New" w:hAnsi="Courier New" w:cs="Courier New"/>
        <w:color w:val="D9D9D9"/>
        <w:sz w:val="52"/>
        <w:szCs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F0B71D1"/>
    <w:multiLevelType w:val="multilevel"/>
    <w:tmpl w:val="40BCF4E2"/>
    <w:lvl w:ilvl="0">
      <w:start w:val="1"/>
      <w:numFmt w:val="bullet"/>
      <w:lvlText w:val="o"/>
      <w:lvlJc w:val="left"/>
      <w:pPr>
        <w:ind w:left="360" w:hanging="360"/>
      </w:pPr>
      <w:rPr>
        <w:rFonts w:ascii="Courier New" w:eastAsia="Courier New" w:hAnsi="Courier New" w:cs="Courier New"/>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308A64D8"/>
    <w:multiLevelType w:val="multilevel"/>
    <w:tmpl w:val="154EA71A"/>
    <w:lvl w:ilvl="0">
      <w:start w:val="1"/>
      <w:numFmt w:val="bullet"/>
      <w:lvlText w:val="o"/>
      <w:lvlJc w:val="left"/>
      <w:pPr>
        <w:ind w:left="720" w:hanging="360"/>
      </w:pPr>
      <w:rPr>
        <w:rFonts w:ascii="Courier New" w:eastAsia="Courier New" w:hAnsi="Courier New" w:cs="Courier New"/>
        <w:color w:val="D9D9D9"/>
        <w:sz w:val="52"/>
        <w:szCs w:val="5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66A3838"/>
    <w:multiLevelType w:val="multilevel"/>
    <w:tmpl w:val="F9A012AE"/>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473B63F3"/>
    <w:multiLevelType w:val="multilevel"/>
    <w:tmpl w:val="5366EEB2"/>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56B412C0"/>
    <w:multiLevelType w:val="multilevel"/>
    <w:tmpl w:val="0A54A772"/>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5CFB65D3"/>
    <w:multiLevelType w:val="multilevel"/>
    <w:tmpl w:val="2738E8BC"/>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61F258BF"/>
    <w:multiLevelType w:val="multilevel"/>
    <w:tmpl w:val="A3A44A9C"/>
    <w:lvl w:ilvl="0">
      <w:start w:val="1"/>
      <w:numFmt w:val="bullet"/>
      <w:lvlText w:val="o"/>
      <w:lvlJc w:val="left"/>
      <w:pPr>
        <w:ind w:left="360" w:hanging="360"/>
      </w:pPr>
      <w:rPr>
        <w:rFonts w:ascii="Courier New" w:eastAsia="Courier New" w:hAnsi="Courier New" w:cs="Courier New"/>
        <w:color w:val="BFBFBF"/>
        <w:sz w:val="52"/>
        <w:szCs w:val="52"/>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nsid w:val="62DD0504"/>
    <w:multiLevelType w:val="multilevel"/>
    <w:tmpl w:val="34F05B06"/>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69954D2B"/>
    <w:multiLevelType w:val="multilevel"/>
    <w:tmpl w:val="51000302"/>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D2A2ADE"/>
    <w:multiLevelType w:val="multilevel"/>
    <w:tmpl w:val="79CE7876"/>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6DC02C51"/>
    <w:multiLevelType w:val="multilevel"/>
    <w:tmpl w:val="AE5ED26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137B15"/>
    <w:multiLevelType w:val="multilevel"/>
    <w:tmpl w:val="2C5C3D94"/>
    <w:lvl w:ilvl="0">
      <w:start w:val="1"/>
      <w:numFmt w:val="bullet"/>
      <w:lvlText w:val="o"/>
      <w:lvlJc w:val="left"/>
      <w:pPr>
        <w:ind w:left="360" w:hanging="360"/>
      </w:pPr>
      <w:rPr>
        <w:rFonts w:ascii="Courier New" w:eastAsia="Courier New" w:hAnsi="Courier New" w:cs="Courier New"/>
        <w:color w:val="D9D9D9"/>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14"/>
  </w:num>
  <w:num w:numId="3">
    <w:abstractNumId w:val="10"/>
  </w:num>
  <w:num w:numId="4">
    <w:abstractNumId w:val="0"/>
  </w:num>
  <w:num w:numId="5">
    <w:abstractNumId w:val="8"/>
  </w:num>
  <w:num w:numId="6">
    <w:abstractNumId w:val="12"/>
  </w:num>
  <w:num w:numId="7">
    <w:abstractNumId w:val="5"/>
  </w:num>
  <w:num w:numId="8">
    <w:abstractNumId w:val="1"/>
  </w:num>
  <w:num w:numId="9">
    <w:abstractNumId w:val="2"/>
  </w:num>
  <w:num w:numId="10">
    <w:abstractNumId w:val="6"/>
  </w:num>
  <w:num w:numId="11">
    <w:abstractNumId w:val="16"/>
  </w:num>
  <w:num w:numId="12">
    <w:abstractNumId w:val="11"/>
  </w:num>
  <w:num w:numId="13">
    <w:abstractNumId w:val="13"/>
  </w:num>
  <w:num w:numId="14">
    <w:abstractNumId w:val="15"/>
  </w:num>
  <w:num w:numId="15">
    <w:abstractNumId w:val="3"/>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04"/>
    <w:rsid w:val="00373941"/>
    <w:rsid w:val="00D02B04"/>
    <w:rsid w:val="00F90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3E8119"/>
  <w15:docId w15:val="{FE811982-BF75-4261-8951-844190F0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3EA0"/>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73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EA0"/>
    <w:rPr>
      <w:rFonts w:eastAsiaTheme="majorEastAsia" w:cstheme="majorBidi"/>
      <w:color w:val="272727" w:themeColor="text1" w:themeTint="D8"/>
    </w:rPr>
  </w:style>
  <w:style w:type="character" w:customStyle="1" w:styleId="TitleChar">
    <w:name w:val="Title Char"/>
    <w:basedOn w:val="DefaultParagraphFont"/>
    <w:link w:val="Title"/>
    <w:uiPriority w:val="10"/>
    <w:rsid w:val="00B73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B73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E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3EA0"/>
    <w:rPr>
      <w:i/>
      <w:iCs/>
      <w:color w:val="404040" w:themeColor="text1" w:themeTint="BF"/>
    </w:rPr>
  </w:style>
  <w:style w:type="paragraph" w:styleId="ListParagraph">
    <w:name w:val="List Paragraph"/>
    <w:basedOn w:val="Normal"/>
    <w:uiPriority w:val="34"/>
    <w:qFormat/>
    <w:rsid w:val="00B73EA0"/>
    <w:pPr>
      <w:ind w:left="720"/>
      <w:contextualSpacing/>
    </w:pPr>
  </w:style>
  <w:style w:type="character" w:styleId="IntenseEmphasis">
    <w:name w:val="Intense Emphasis"/>
    <w:basedOn w:val="DefaultParagraphFont"/>
    <w:uiPriority w:val="21"/>
    <w:qFormat/>
    <w:rsid w:val="00B73EA0"/>
    <w:rPr>
      <w:i/>
      <w:iCs/>
      <w:color w:val="0F4761" w:themeColor="accent1" w:themeShade="BF"/>
    </w:rPr>
  </w:style>
  <w:style w:type="paragraph" w:styleId="IntenseQuote">
    <w:name w:val="Intense Quote"/>
    <w:basedOn w:val="Normal"/>
    <w:next w:val="Normal"/>
    <w:link w:val="IntenseQuoteChar"/>
    <w:uiPriority w:val="30"/>
    <w:qFormat/>
    <w:rsid w:val="00B73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EA0"/>
    <w:rPr>
      <w:i/>
      <w:iCs/>
      <w:color w:val="0F4761" w:themeColor="accent1" w:themeShade="BF"/>
    </w:rPr>
  </w:style>
  <w:style w:type="character" w:styleId="IntenseReference">
    <w:name w:val="Intense Reference"/>
    <w:basedOn w:val="DefaultParagraphFont"/>
    <w:uiPriority w:val="32"/>
    <w:qFormat/>
    <w:rsid w:val="00B73EA0"/>
    <w:rPr>
      <w:b/>
      <w:bCs/>
      <w:smallCaps/>
      <w:color w:val="0F4761" w:themeColor="accent1" w:themeShade="BF"/>
      <w:spacing w:val="5"/>
    </w:rPr>
  </w:style>
  <w:style w:type="numbering" w:customStyle="1" w:styleId="Multipunch">
    <w:name w:val="Multi punch"/>
    <w:rsid w:val="00120A5F"/>
  </w:style>
  <w:style w:type="numbering" w:customStyle="1" w:styleId="Singlepunch">
    <w:name w:val="Single punch"/>
    <w:rsid w:val="00120A5F"/>
  </w:style>
  <w:style w:type="paragraph" w:customStyle="1" w:styleId="QDisplayLogic">
    <w:name w:val="QDisplayLogic"/>
    <w:basedOn w:val="Normal"/>
    <w:qFormat/>
    <w:rsid w:val="00120A5F"/>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20A5F"/>
    <w:pPr>
      <w:pBdr>
        <w:top w:val="dashed" w:sz="8" w:space="0" w:color="CCCCCC"/>
      </w:pBdr>
      <w:spacing w:before="120" w:after="120" w:line="120" w:lineRule="auto"/>
    </w:pPr>
    <w:rPr>
      <w:rFonts w:eastAsiaTheme="minorEastAsia"/>
      <w:sz w:val="22"/>
      <w:szCs w:val="22"/>
    </w:rPr>
  </w:style>
  <w:style w:type="paragraph" w:customStyle="1" w:styleId="TextEntryLine">
    <w:name w:val="TextEntryLine"/>
    <w:basedOn w:val="Normal"/>
    <w:qFormat/>
    <w:rsid w:val="00120A5F"/>
    <w:pPr>
      <w:spacing w:before="240"/>
    </w:pPr>
    <w:rPr>
      <w:rFonts w:eastAsiaTheme="minorEastAsia"/>
      <w:sz w:val="22"/>
      <w:szCs w:val="22"/>
    </w:rPr>
  </w:style>
  <w:style w:type="table" w:customStyle="1" w:styleId="a">
    <w:name w:val="a"/>
    <w:basedOn w:val="TableNormal"/>
    <w:tblPr>
      <w:tblStyleRowBandSize w:val="1"/>
      <w:tblStyleColBandSize w:val="1"/>
      <w:tblCellMar>
        <w:left w:w="10" w:type="dxa"/>
        <w:right w:w="10" w:type="dxa"/>
      </w:tblCellMar>
    </w:tblPr>
  </w:style>
  <w:style w:type="table" w:customStyle="1" w:styleId="a0">
    <w:name w:val="a0"/>
    <w:basedOn w:val="TableNormal"/>
    <w:tblPr>
      <w:tblStyleRowBandSize w:val="1"/>
      <w:tblStyleColBandSize w:val="1"/>
      <w:tblCellMar>
        <w:left w:w="10" w:type="dxa"/>
        <w:right w:w="10" w:type="dxa"/>
      </w:tblCellMar>
    </w:tblPr>
  </w:style>
  <w:style w:type="table" w:customStyle="1" w:styleId="a1">
    <w:name w:val="a1"/>
    <w:basedOn w:val="TableNormal"/>
    <w:tblPr>
      <w:tblStyleRowBandSize w:val="1"/>
      <w:tblStyleColBandSize w:val="1"/>
      <w:tblCellMar>
        <w:left w:w="10" w:type="dxa"/>
        <w:right w:w="10" w:type="dxa"/>
      </w:tblCellMar>
    </w:tblPr>
  </w:style>
  <w:style w:type="table" w:customStyle="1" w:styleId="a2">
    <w:name w:val="a2"/>
    <w:basedOn w:val="TableNormal"/>
    <w:tblPr>
      <w:tblStyleRowBandSize w:val="1"/>
      <w:tblStyleColBandSize w:val="1"/>
      <w:tblCellMar>
        <w:left w:w="10" w:type="dxa"/>
        <w:right w:w="10" w:type="dxa"/>
      </w:tblCellMar>
    </w:tblPr>
  </w:style>
  <w:style w:type="table" w:customStyle="1" w:styleId="a3">
    <w:name w:val="a3"/>
    <w:basedOn w:val="TableNormal"/>
    <w:tblPr>
      <w:tblStyleRowBandSize w:val="1"/>
      <w:tblStyleColBandSize w:val="1"/>
      <w:tblCellMar>
        <w:left w:w="10" w:type="dxa"/>
        <w:right w:w="10" w:type="dxa"/>
      </w:tblCellMar>
    </w:tblPr>
  </w:style>
  <w:style w:type="table" w:customStyle="1" w:styleId="a4">
    <w:name w:val="a4"/>
    <w:basedOn w:val="TableNormal"/>
    <w:tblPr>
      <w:tblStyleRowBandSize w:val="1"/>
      <w:tblStyleColBandSize w:val="1"/>
      <w:tblCellMar>
        <w:left w:w="10" w:type="dxa"/>
        <w:right w:w="10" w:type="dxa"/>
      </w:tblCellMar>
    </w:tblPr>
  </w:style>
  <w:style w:type="table" w:customStyle="1" w:styleId="a5">
    <w:name w:val="a5"/>
    <w:basedOn w:val="TableNormal"/>
    <w:tblPr>
      <w:tblStyleRowBandSize w:val="1"/>
      <w:tblStyleColBandSize w:val="1"/>
      <w:tblCellMar>
        <w:left w:w="10" w:type="dxa"/>
        <w:right w:w="10" w:type="dxa"/>
      </w:tblCellMar>
    </w:tblPr>
  </w:style>
  <w:style w:type="table" w:customStyle="1" w:styleId="a6">
    <w:name w:val="a6"/>
    <w:basedOn w:val="TableNormal"/>
    <w:tblPr>
      <w:tblStyleRowBandSize w:val="1"/>
      <w:tblStyleColBandSize w:val="1"/>
      <w:tblCellMar>
        <w:left w:w="10" w:type="dxa"/>
        <w:right w:w="10" w:type="dxa"/>
      </w:tblCellMar>
    </w:tblPr>
  </w:style>
  <w:style w:type="table" w:customStyle="1" w:styleId="a7">
    <w:name w:val="a7"/>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A4745"/>
  </w:style>
  <w:style w:type="paragraph" w:styleId="CommentSubject">
    <w:name w:val="annotation subject"/>
    <w:basedOn w:val="CommentText"/>
    <w:next w:val="CommentText"/>
    <w:link w:val="CommentSubjectChar"/>
    <w:uiPriority w:val="99"/>
    <w:semiHidden/>
    <w:unhideWhenUsed/>
    <w:rsid w:val="009A4745"/>
    <w:rPr>
      <w:b/>
      <w:bCs/>
    </w:rPr>
  </w:style>
  <w:style w:type="character" w:customStyle="1" w:styleId="CommentSubjectChar">
    <w:name w:val="Comment Subject Char"/>
    <w:basedOn w:val="CommentTextChar"/>
    <w:link w:val="CommentSubject"/>
    <w:uiPriority w:val="99"/>
    <w:semiHidden/>
    <w:rsid w:val="009A4745"/>
    <w:rPr>
      <w:b/>
      <w:bCs/>
      <w:sz w:val="20"/>
      <w:szCs w:val="20"/>
    </w:rPr>
  </w:style>
  <w:style w:type="table" w:customStyle="1" w:styleId="a8">
    <w:name w:val="a8"/>
    <w:basedOn w:val="TableNormal"/>
    <w:tblPr>
      <w:tblStyleRowBandSize w:val="1"/>
      <w:tblStyleColBandSize w:val="1"/>
      <w:tblCellMar>
        <w:left w:w="10" w:type="dxa"/>
        <w:right w:w="10" w:type="dxa"/>
      </w:tblCellMar>
    </w:tblPr>
  </w:style>
  <w:style w:type="table" w:customStyle="1" w:styleId="a9">
    <w:name w:val="a9"/>
    <w:basedOn w:val="TableNormal"/>
    <w:tblPr>
      <w:tblStyleRowBandSize w:val="1"/>
      <w:tblStyleColBandSize w:val="1"/>
      <w:tblCellMar>
        <w:left w:w="10" w:type="dxa"/>
        <w:right w:w="10" w:type="dxa"/>
      </w:tblCellMar>
    </w:tblPr>
  </w:style>
  <w:style w:type="table" w:customStyle="1" w:styleId="aa">
    <w:name w:val="aa"/>
    <w:basedOn w:val="TableNormal"/>
    <w:tblPr>
      <w:tblStyleRowBandSize w:val="1"/>
      <w:tblStyleColBandSize w:val="1"/>
      <w:tblCellMar>
        <w:left w:w="10" w:type="dxa"/>
        <w:right w:w="10" w:type="dxa"/>
      </w:tblCellMar>
    </w:tblPr>
  </w:style>
  <w:style w:type="table" w:customStyle="1" w:styleId="ab">
    <w:name w:val="ab"/>
    <w:basedOn w:val="TableNormal"/>
    <w:tblPr>
      <w:tblStyleRowBandSize w:val="1"/>
      <w:tblStyleColBandSize w:val="1"/>
      <w:tblCellMar>
        <w:left w:w="10" w:type="dxa"/>
        <w:right w:w="10" w:type="dxa"/>
      </w:tblCellMar>
    </w:tblPr>
  </w:style>
  <w:style w:type="table" w:customStyle="1" w:styleId="ac">
    <w:name w:val="ac"/>
    <w:basedOn w:val="TableNormal"/>
    <w:tblPr>
      <w:tblStyleRowBandSize w:val="1"/>
      <w:tblStyleColBandSize w:val="1"/>
      <w:tblCellMar>
        <w:left w:w="10" w:type="dxa"/>
        <w:right w:w="10" w:type="dxa"/>
      </w:tblCellMar>
    </w:tblPr>
  </w:style>
  <w:style w:type="table" w:customStyle="1" w:styleId="ad">
    <w:name w:val="ad"/>
    <w:basedOn w:val="TableNormal"/>
    <w:tblPr>
      <w:tblStyleRowBandSize w:val="1"/>
      <w:tblStyleColBandSize w:val="1"/>
      <w:tblCellMar>
        <w:left w:w="10" w:type="dxa"/>
        <w:right w:w="10" w:type="dxa"/>
      </w:tblCellMar>
    </w:tblPr>
  </w:style>
  <w:style w:type="table" w:customStyle="1" w:styleId="ae">
    <w:name w:val="ae"/>
    <w:basedOn w:val="TableNormal"/>
    <w:tblPr>
      <w:tblStyleRowBandSize w:val="1"/>
      <w:tblStyleColBandSize w:val="1"/>
      <w:tblCellMar>
        <w:left w:w="10" w:type="dxa"/>
        <w:right w:w="10" w:type="dxa"/>
      </w:tblCellMar>
    </w:tblPr>
  </w:style>
  <w:style w:type="table" w:customStyle="1" w:styleId="af">
    <w:name w:val="af"/>
    <w:basedOn w:val="TableNormal"/>
    <w:tblPr>
      <w:tblStyleRowBandSize w:val="1"/>
      <w:tblStyleColBandSize w:val="1"/>
      <w:tblCellMar>
        <w:left w:w="10" w:type="dxa"/>
        <w:right w:w="10" w:type="dxa"/>
      </w:tblCellMar>
    </w:tblPr>
  </w:style>
  <w:style w:type="table" w:customStyle="1" w:styleId="af0">
    <w:name w:val="af0"/>
    <w:basedOn w:val="TableNormal"/>
    <w:tblPr>
      <w:tblStyleRowBandSize w:val="1"/>
      <w:tblStyleColBandSize w:val="1"/>
      <w:tblCellMar>
        <w:left w:w="10" w:type="dxa"/>
        <w:right w:w="10" w:type="dxa"/>
      </w:tblCellMar>
    </w:tblPr>
  </w:style>
  <w:style w:type="table" w:customStyle="1" w:styleId="af1">
    <w:name w:val="af1"/>
    <w:basedOn w:val="TableNormal"/>
    <w:tblPr>
      <w:tblStyleRowBandSize w:val="1"/>
      <w:tblStyleColBandSize w:val="1"/>
      <w:tblCellMar>
        <w:left w:w="10" w:type="dxa"/>
        <w:right w:w="10" w:type="dxa"/>
      </w:tblCellMar>
    </w:tblPr>
  </w:style>
  <w:style w:type="table" w:customStyle="1" w:styleId="af2">
    <w:name w:val="af2"/>
    <w:basedOn w:val="TableNormal"/>
    <w:tblPr>
      <w:tblStyleRowBandSize w:val="1"/>
      <w:tblStyleColBandSize w:val="1"/>
      <w:tblCellMar>
        <w:left w:w="10" w:type="dxa"/>
        <w:right w:w="10" w:type="dxa"/>
      </w:tblCellMar>
    </w:tblPr>
  </w:style>
  <w:style w:type="table" w:customStyle="1" w:styleId="af3">
    <w:name w:val="af3"/>
    <w:basedOn w:val="TableNormal"/>
    <w:tblPr>
      <w:tblStyleRowBandSize w:val="1"/>
      <w:tblStyleColBandSize w:val="1"/>
      <w:tblCellMar>
        <w:left w:w="10" w:type="dxa"/>
        <w:right w:w="10" w:type="dxa"/>
      </w:tblCellMar>
    </w:tblPr>
  </w:style>
  <w:style w:type="table" w:customStyle="1" w:styleId="af4">
    <w:name w:val="af4"/>
    <w:basedOn w:val="TableNormal"/>
    <w:tblPr>
      <w:tblStyleRowBandSize w:val="1"/>
      <w:tblStyleColBandSize w:val="1"/>
      <w:tblCellMar>
        <w:left w:w="10" w:type="dxa"/>
        <w:right w:w="10" w:type="dxa"/>
      </w:tblCellMar>
    </w:tblPr>
  </w:style>
  <w:style w:type="table" w:customStyle="1" w:styleId="af5">
    <w:name w:val="af5"/>
    <w:basedOn w:val="TableNormal"/>
    <w:tblPr>
      <w:tblStyleRowBandSize w:val="1"/>
      <w:tblStyleColBandSize w:val="1"/>
      <w:tblCellMar>
        <w:left w:w="10" w:type="dxa"/>
        <w:right w:w="10" w:type="dxa"/>
      </w:tblCellMar>
    </w:tblPr>
  </w:style>
  <w:style w:type="table" w:customStyle="1" w:styleId="af6">
    <w:name w:val="af6"/>
    <w:basedOn w:val="TableNormal"/>
    <w:tblPr>
      <w:tblStyleRowBandSize w:val="1"/>
      <w:tblStyleColBandSize w:val="1"/>
      <w:tblCellMar>
        <w:left w:w="10" w:type="dxa"/>
        <w:right w:w="10" w:type="dxa"/>
      </w:tblCellMar>
    </w:tblPr>
  </w:style>
  <w:style w:type="table" w:customStyle="1" w:styleId="af7">
    <w:name w:val="af7"/>
    <w:basedOn w:val="TableNormal"/>
    <w:tblPr>
      <w:tblStyleRowBandSize w:val="1"/>
      <w:tblStyleColBandSize w:val="1"/>
      <w:tblCellMar>
        <w:left w:w="10" w:type="dxa"/>
        <w:right w:w="10" w:type="dxa"/>
      </w:tblCellMar>
    </w:tblPr>
  </w:style>
  <w:style w:type="paragraph" w:styleId="BalloonText">
    <w:name w:val="Balloon Text"/>
    <w:basedOn w:val="Normal"/>
    <w:link w:val="BalloonTextChar"/>
    <w:uiPriority w:val="99"/>
    <w:semiHidden/>
    <w:unhideWhenUsed/>
    <w:rsid w:val="00626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B84"/>
    <w:rPr>
      <w:rFonts w:ascii="Segoe UI" w:hAnsi="Segoe UI" w:cs="Segoe UI"/>
      <w:sz w:val="18"/>
      <w:szCs w:val="18"/>
    </w:rPr>
  </w:style>
  <w:style w:type="paragraph" w:styleId="NoSpacing">
    <w:name w:val="No Spacing"/>
    <w:uiPriority w:val="1"/>
    <w:qFormat/>
    <w:rsid w:val="00626B84"/>
  </w:style>
  <w:style w:type="character" w:styleId="Hyperlink">
    <w:name w:val="Hyperlink"/>
    <w:basedOn w:val="DefaultParagraphFont"/>
    <w:uiPriority w:val="99"/>
    <w:unhideWhenUsed/>
    <w:rsid w:val="00C10654"/>
    <w:rPr>
      <w:color w:val="467886" w:themeColor="hyperlink"/>
      <w:u w:val="single"/>
    </w:rPr>
  </w:style>
  <w:style w:type="character" w:styleId="UnresolvedMention">
    <w:name w:val="Unresolved Mention"/>
    <w:basedOn w:val="DefaultParagraphFont"/>
    <w:uiPriority w:val="99"/>
    <w:semiHidden/>
    <w:unhideWhenUsed/>
    <w:rsid w:val="00C10654"/>
    <w:rPr>
      <w:color w:val="605E5C"/>
      <w:shd w:val="clear" w:color="auto" w:fill="E1DFDD"/>
    </w:rPr>
  </w:style>
  <w:style w:type="paragraph" w:styleId="Header">
    <w:name w:val="header"/>
    <w:basedOn w:val="Normal"/>
    <w:link w:val="HeaderChar"/>
    <w:uiPriority w:val="99"/>
    <w:unhideWhenUsed/>
    <w:rsid w:val="00ED1818"/>
    <w:pPr>
      <w:tabs>
        <w:tab w:val="center" w:pos="4680"/>
        <w:tab w:val="right" w:pos="9360"/>
      </w:tabs>
    </w:pPr>
  </w:style>
  <w:style w:type="character" w:customStyle="1" w:styleId="HeaderChar">
    <w:name w:val="Header Char"/>
    <w:basedOn w:val="DefaultParagraphFont"/>
    <w:link w:val="Header"/>
    <w:uiPriority w:val="99"/>
    <w:rsid w:val="00ED1818"/>
  </w:style>
  <w:style w:type="paragraph" w:styleId="Footer">
    <w:name w:val="footer"/>
    <w:basedOn w:val="Normal"/>
    <w:link w:val="FooterChar"/>
    <w:uiPriority w:val="99"/>
    <w:unhideWhenUsed/>
    <w:rsid w:val="00ED1818"/>
    <w:pPr>
      <w:tabs>
        <w:tab w:val="center" w:pos="4680"/>
        <w:tab w:val="right" w:pos="9360"/>
      </w:tabs>
    </w:pPr>
  </w:style>
  <w:style w:type="character" w:customStyle="1" w:styleId="FooterChar">
    <w:name w:val="Footer Char"/>
    <w:basedOn w:val="DefaultParagraphFont"/>
    <w:link w:val="Footer"/>
    <w:uiPriority w:val="99"/>
    <w:rsid w:val="00ED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ecmhc.org/wp-content/uploads/2024/05/IECMHC-competencies_w-copyright-updated.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aTkuYcxyyz4BEsEr7OeAvJXPw==">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Reinsberg, Kristin</dc:creator>
  <cp:lastModifiedBy>Catherine Tier</cp:lastModifiedBy>
  <cp:revision>2</cp:revision>
  <dcterms:created xsi:type="dcterms:W3CDTF">2024-10-22T14:55:00Z</dcterms:created>
  <dcterms:modified xsi:type="dcterms:W3CDTF">2024-10-22T14:55:00Z</dcterms:modified>
</cp:coreProperties>
</file>