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A6E" w:rsidP="00874EE7" w14:paraId="601DC1E5" w14:textId="07622483">
      <w:pPr>
        <w:pStyle w:val="DocumentTitle"/>
        <w:spacing w:before="0" w:after="0"/>
      </w:pPr>
      <w:bookmarkStart w:id="0" w:name="_Hlk122344138"/>
      <w:r>
        <w:t>CCDF 101: CCDF Fundamentals New Administrators’</w:t>
      </w:r>
      <w:bookmarkEnd w:id="0"/>
      <w:r w:rsidR="00AB1F13">
        <w:t xml:space="preserve"> </w:t>
      </w:r>
      <w:r w:rsidR="00F87D36">
        <w:t>Self-Assessment</w:t>
      </w:r>
      <w:r w:rsidR="00AB1F13">
        <w:t xml:space="preserve"> Tool</w:t>
      </w:r>
    </w:p>
    <w:p w:rsidR="00874EE7" w:rsidP="00874EE7" w14:paraId="74103FA6" w14:textId="77777777">
      <w:pPr>
        <w:pStyle w:val="Heading1"/>
        <w:spacing w:before="0" w:after="0"/>
        <w:rPr>
          <w:rFonts w:ascii="Arial" w:hAnsi="Arial"/>
        </w:rPr>
      </w:pPr>
    </w:p>
    <w:p w:rsidR="00F87D36" w:rsidRPr="008634F0" w:rsidP="00394A6E" w14:paraId="70A44F12" w14:textId="2B804CD5">
      <w:pPr>
        <w:pStyle w:val="Heading1"/>
        <w:spacing w:before="0"/>
        <w:rPr>
          <w:rFonts w:ascii="Arial" w:hAnsi="Arial"/>
        </w:rPr>
      </w:pPr>
      <w:r w:rsidRPr="008634F0">
        <w:rPr>
          <w:rFonts w:ascii="Arial" w:hAnsi="Arial"/>
        </w:rPr>
        <w:t>Purpose</w:t>
      </w:r>
    </w:p>
    <w:p w:rsidR="0052514A" w:rsidP="00874EE7" w14:paraId="6A7A606B" w14:textId="2AA272FE">
      <w:pPr>
        <w:pStyle w:val="BodyText1"/>
      </w:pPr>
      <w:r w:rsidRPr="0052514A">
        <w:t>The</w:t>
      </w:r>
      <w:r w:rsidR="00B422ED">
        <w:t xml:space="preserve"> </w:t>
      </w:r>
      <w:r w:rsidR="00874EE7">
        <w:t xml:space="preserve">CCDF 101: CCDF Fundamentals CCDF 101: CCDF Fundamentals New Administrators’ Training Cohort </w:t>
      </w:r>
      <w:r w:rsidRPr="0052514A">
        <w:t xml:space="preserve">is an intentional effort to </w:t>
      </w:r>
      <w:r w:rsidR="005E4878">
        <w:t>o</w:t>
      </w:r>
      <w:r w:rsidRPr="005E4878" w:rsidR="005E4878">
        <w:t xml:space="preserve">ffer a gradual learning experience focused on essential requirements, knowledge, and skills for new </w:t>
      </w:r>
      <w:r w:rsidR="003D546F">
        <w:t>Tribal</w:t>
      </w:r>
      <w:r w:rsidRPr="005E4878" w:rsidR="005E4878">
        <w:t xml:space="preserve"> CCDF Administrators</w:t>
      </w:r>
      <w:r w:rsidRPr="0052514A">
        <w:t xml:space="preserve">. The objective of the </w:t>
      </w:r>
      <w:r w:rsidR="00874EE7">
        <w:t xml:space="preserve">CCDF 101: CCDF Fundamentals New Administrators’ Training Cohort </w:t>
      </w:r>
      <w:r w:rsidRPr="0052514A">
        <w:t>is to grow and nurture new le</w:t>
      </w:r>
      <w:r>
        <w:t xml:space="preserve">adership and management skills through a small-group approach and a peer-supportive network. </w:t>
      </w:r>
    </w:p>
    <w:p w:rsidR="0052514A" w:rsidP="00F87D36" w14:paraId="73D1E4E0" w14:textId="330EF60B">
      <w:pPr>
        <w:pStyle w:val="BodyText1"/>
      </w:pPr>
      <w:r>
        <w:t xml:space="preserve">The </w:t>
      </w:r>
      <w:r w:rsidR="00874EE7">
        <w:rPr>
          <w:i/>
        </w:rPr>
        <w:t xml:space="preserve">CCDF 101: CCDF Fundamentals New Administrators’ Training Cohort </w:t>
      </w:r>
      <w:r w:rsidR="000F0771">
        <w:rPr>
          <w:i/>
        </w:rPr>
        <w:t>Self-Assessment Tool</w:t>
      </w:r>
      <w:r w:rsidR="004F7E53">
        <w:t xml:space="preserve"> </w:t>
      </w:r>
      <w:r>
        <w:t xml:space="preserve">highlights </w:t>
      </w:r>
      <w:r w:rsidR="00A329B3">
        <w:t>a</w:t>
      </w:r>
      <w:r w:rsidR="008311D8">
        <w:t xml:space="preserve"> </w:t>
      </w:r>
      <w:r>
        <w:t xml:space="preserve">key component of the </w:t>
      </w:r>
      <w:r w:rsidR="00A329B3">
        <w:t>New Administrators’ cohort</w:t>
      </w:r>
      <w:r>
        <w:t xml:space="preserve"> experience: </w:t>
      </w:r>
      <w:r w:rsidRPr="008311D8" w:rsidR="008311D8">
        <w:t>management systems</w:t>
      </w:r>
      <w:r w:rsidRPr="008311D8">
        <w:t>.</w:t>
      </w:r>
      <w:r>
        <w:t xml:space="preserve"> This tool </w:t>
      </w:r>
      <w:r w:rsidR="006B43E8">
        <w:t xml:space="preserve">was designed to provide </w:t>
      </w:r>
      <w:r w:rsidR="00E11DBE">
        <w:t xml:space="preserve">New Administrators </w:t>
      </w:r>
      <w:r w:rsidR="006B43E8">
        <w:t xml:space="preserve">with a way to </w:t>
      </w:r>
      <w:r w:rsidR="0095314C">
        <w:t xml:space="preserve">reflect upon these components and </w:t>
      </w:r>
      <w:r w:rsidR="006B43E8">
        <w:t xml:space="preserve">assess </w:t>
      </w:r>
      <w:r>
        <w:t>growth</w:t>
      </w:r>
      <w:r w:rsidR="006B43E8">
        <w:t xml:space="preserve"> </w:t>
      </w:r>
      <w:r w:rsidR="0095314C">
        <w:t xml:space="preserve">over the course of the </w:t>
      </w:r>
      <w:r w:rsidR="00E11DBE">
        <w:t>cohort</w:t>
      </w:r>
      <w:r>
        <w:t xml:space="preserve">.  </w:t>
      </w:r>
      <w:r w:rsidR="0095314C">
        <w:t xml:space="preserve"> </w:t>
      </w:r>
    </w:p>
    <w:p w:rsidR="00E52BB7" w:rsidP="00F87D36" w14:paraId="564656D1" w14:textId="514FF849">
      <w:pPr>
        <w:pStyle w:val="BodyText1"/>
      </w:pPr>
      <w:r>
        <w:t xml:space="preserve">New </w:t>
      </w:r>
      <w:r w:rsidR="00CE277E">
        <w:t>Administrators</w:t>
      </w:r>
      <w:r w:rsidR="0052514A">
        <w:t xml:space="preserve"> will complete the self-assessment at the beginning</w:t>
      </w:r>
      <w:r w:rsidR="009152B0">
        <w:t xml:space="preserve"> </w:t>
      </w:r>
      <w:r w:rsidR="0052514A">
        <w:t>and</w:t>
      </w:r>
      <w:r>
        <w:t xml:space="preserve"> at the conclusion </w:t>
      </w:r>
      <w:r w:rsidR="0053388B">
        <w:t xml:space="preserve">of </w:t>
      </w:r>
      <w:r w:rsidR="0052514A">
        <w:t xml:space="preserve">the </w:t>
      </w:r>
      <w:r w:rsidR="00D51119">
        <w:t>six</w:t>
      </w:r>
      <w:r w:rsidR="009152B0">
        <w:t>-month</w:t>
      </w:r>
      <w:r w:rsidR="0052514A">
        <w:t xml:space="preserve"> </w:t>
      </w:r>
      <w:r w:rsidR="009152B0">
        <w:t>cohort</w:t>
      </w:r>
      <w:r w:rsidR="0052514A">
        <w:t xml:space="preserve">. The assessment at the beginning of the </w:t>
      </w:r>
      <w:r w:rsidR="0012766B">
        <w:t xml:space="preserve">cohort </w:t>
      </w:r>
      <w:r w:rsidR="0052514A">
        <w:t xml:space="preserve">will serve as a baseline and provide an opportunity for </w:t>
      </w:r>
      <w:r>
        <w:t>New Administrators</w:t>
      </w:r>
      <w:r w:rsidR="0052514A">
        <w:t xml:space="preserve"> to </w:t>
      </w:r>
      <w:r>
        <w:t>consider</w:t>
      </w:r>
      <w:r w:rsidR="0052514A">
        <w:t xml:space="preserve"> their</w:t>
      </w:r>
      <w:r>
        <w:t xml:space="preserve"> current</w:t>
      </w:r>
      <w:r w:rsidR="0052514A">
        <w:t xml:space="preserve"> </w:t>
      </w:r>
      <w:r>
        <w:t xml:space="preserve">capacity and areas for </w:t>
      </w:r>
      <w:r w:rsidR="0095314C">
        <w:t>development</w:t>
      </w:r>
      <w:r>
        <w:t xml:space="preserve">. </w:t>
      </w:r>
      <w:r w:rsidR="004F7E53">
        <w:t>A</w:t>
      </w:r>
      <w:r>
        <w:t xml:space="preserve">t the end of the </w:t>
      </w:r>
      <w:r w:rsidR="0082117B">
        <w:t>cohort</w:t>
      </w:r>
      <w:r>
        <w:t xml:space="preserve">, the self- assessment will provide an opportunity to reflect on progress and help inform next steps for continued </w:t>
      </w:r>
      <w:r w:rsidR="0095314C">
        <w:t xml:space="preserve">growth. </w:t>
      </w:r>
    </w:p>
    <w:p w:rsidR="00E52BB7" w:rsidP="00F87D36" w14:paraId="637D6A10" w14:textId="1B49F9BC">
      <w:pPr>
        <w:pStyle w:val="BodyText1"/>
      </w:pPr>
      <w:r>
        <w:t>The self-assessment will</w:t>
      </w:r>
      <w:r>
        <w:t xml:space="preserve"> serve </w:t>
      </w:r>
      <w:r w:rsidR="00D51119">
        <w:t xml:space="preserve">the additional </w:t>
      </w:r>
      <w:r>
        <w:t xml:space="preserve">purpose of helping the </w:t>
      </w:r>
      <w:r w:rsidR="00B6622A">
        <w:t>Tribal Child Care Capacity Building Center (TCBC)</w:t>
      </w:r>
      <w:r>
        <w:t xml:space="preserve"> understand the impact that </w:t>
      </w:r>
      <w:r w:rsidR="00CB3594">
        <w:t>the New Administrators’ Training</w:t>
      </w:r>
      <w:r>
        <w:t xml:space="preserve"> has on nurturing </w:t>
      </w:r>
      <w:r w:rsidR="008311D8">
        <w:t>leadership capabilities and</w:t>
      </w:r>
      <w:r w:rsidRPr="00E52BB7">
        <w:t xml:space="preserve"> management skills</w:t>
      </w:r>
      <w:r>
        <w:t xml:space="preserve"> over the course of the </w:t>
      </w:r>
      <w:r w:rsidR="00D66B2E">
        <w:t>six-month cohort</w:t>
      </w:r>
      <w:r>
        <w:t xml:space="preserve">. </w:t>
      </w:r>
    </w:p>
    <w:p w:rsidR="00E70825" w:rsidP="00F87D36" w14:paraId="5D5AD55B" w14:textId="2424895F">
      <w:pPr>
        <w:pStyle w:val="BodyText1"/>
      </w:pPr>
      <w:r w:rsidRPr="00332AAB">
        <w:rPr>
          <w:b/>
          <w:u w:val="single"/>
        </w:rPr>
        <w:t>All</w:t>
      </w:r>
      <w:r w:rsidRPr="00332AAB">
        <w:rPr>
          <w:b/>
          <w:u w:val="single"/>
        </w:rPr>
        <w:t xml:space="preserve"> responses provide</w:t>
      </w:r>
      <w:r w:rsidR="00D51119">
        <w:rPr>
          <w:b/>
          <w:u w:val="single"/>
        </w:rPr>
        <w:t>d</w:t>
      </w:r>
      <w:r w:rsidRPr="00332AAB">
        <w:rPr>
          <w:b/>
          <w:u w:val="single"/>
        </w:rPr>
        <w:t xml:space="preserve"> on this self-assessment are </w:t>
      </w:r>
      <w:r w:rsidR="008D7D8E">
        <w:rPr>
          <w:b/>
          <w:u w:val="single"/>
        </w:rPr>
        <w:t>private</w:t>
      </w:r>
      <w:r w:rsidRPr="00332AAB">
        <w:rPr>
          <w:b/>
          <w:u w:val="single"/>
        </w:rPr>
        <w:t>.</w:t>
      </w:r>
      <w:r>
        <w:t xml:space="preserve"> Data may be aggregated to assess growth of the cohort overall, but individual responses will remain </w:t>
      </w:r>
      <w:r w:rsidR="008D7D8E">
        <w:t>private</w:t>
      </w:r>
      <w:r>
        <w:t>.</w:t>
      </w:r>
    </w:p>
    <w:p w:rsidR="008311D8" w:rsidRPr="008634F0" w:rsidP="008634F0" w14:paraId="00B7F355" w14:textId="77777777">
      <w:pPr>
        <w:pStyle w:val="Heading1"/>
        <w:rPr>
          <w:rFonts w:ascii="Arial" w:hAnsi="Arial"/>
        </w:rPr>
      </w:pPr>
      <w:r w:rsidRPr="008634F0">
        <w:rPr>
          <w:rFonts w:ascii="Arial" w:hAnsi="Arial"/>
        </w:rPr>
        <w:t>Instructions</w:t>
      </w:r>
    </w:p>
    <w:p w:rsidR="008634F0" w:rsidP="00332AAB" w14:paraId="2BFEAD3E" w14:textId="2DB475DC">
      <w:pPr>
        <w:pStyle w:val="BodyText1"/>
      </w:pPr>
      <w:r w:rsidRPr="00516106">
        <w:rPr>
          <w:b/>
          <w:noProof/>
        </w:rPr>
        <mc:AlternateContent>
          <mc:Choice Requires="wps">
            <w:drawing>
              <wp:anchor distT="45720" distB="45720" distL="114300" distR="114300" simplePos="0" relativeHeight="251666432" behindDoc="0" locked="1" layoutInCell="1" allowOverlap="1">
                <wp:simplePos x="0" y="0"/>
                <wp:positionH relativeFrom="column">
                  <wp:posOffset>0</wp:posOffset>
                </wp:positionH>
                <wp:positionV relativeFrom="page">
                  <wp:posOffset>7101840</wp:posOffset>
                </wp:positionV>
                <wp:extent cx="6208776" cy="1755648"/>
                <wp:effectExtent l="0" t="0" r="20955" b="165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8776" cy="1755648"/>
                        </a:xfrm>
                        <a:prstGeom prst="rect">
                          <a:avLst/>
                        </a:prstGeom>
                        <a:solidFill>
                          <a:srgbClr val="FFFFFF"/>
                        </a:solidFill>
                        <a:ln w="9525">
                          <a:solidFill>
                            <a:srgbClr val="000000"/>
                          </a:solidFill>
                          <a:miter lim="800000"/>
                          <a:headEnd/>
                          <a:tailEnd/>
                        </a:ln>
                      </wps:spPr>
                      <wps:txbx>
                        <w:txbxContent>
                          <w:p w:rsidR="00516106" w:rsidRPr="002F6DB5" w14:textId="7B688C26">
                            <w:pPr>
                              <w:rPr>
                                <w:rFonts w:ascii="Arial" w:hAnsi="Arial" w:cs="Arial"/>
                              </w:rPr>
                            </w:pPr>
                            <w:r w:rsidRPr="002F6DB5">
                              <w:rPr>
                                <w:rFonts w:ascii="Arial" w:hAnsi="Arial" w:cs="Arial"/>
                              </w:rPr>
                              <w:t xml:space="preserve">The purpose of this information collection is to gather feedback from technical assistance recipients to improve future technical assistance efforts and resource development. Public reporting burden for this collection of information is estimated to average 20 minutes per respondent, including the time for reviewing instructions, </w:t>
                            </w:r>
                            <w:r w:rsidRPr="002F6DB5">
                              <w:rPr>
                                <w:rFonts w:ascii="Arial" w:hAnsi="Arial" w:cs="Arial"/>
                              </w:rPr>
                              <w:t>gathering</w:t>
                            </w:r>
                            <w:r w:rsidRPr="002F6DB5">
                              <w:rPr>
                                <w:rFonts w:ascii="Arial" w:hAnsi="Arial" w:cs="Arial"/>
                              </w:rPr>
                              <w:t xml:space="preserve">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w:t>
                            </w:r>
                            <w:r w:rsidR="00D32A67">
                              <w:rPr>
                                <w:rFonts w:ascii="Arial" w:hAnsi="Arial" w:cs="Arial"/>
                              </w:rPr>
                              <w:t>0531</w:t>
                            </w:r>
                            <w:r w:rsidRPr="002F6DB5" w:rsidR="00D32A67">
                              <w:rPr>
                                <w:rFonts w:ascii="Arial" w:hAnsi="Arial" w:cs="Arial"/>
                              </w:rPr>
                              <w:t xml:space="preserve"> </w:t>
                            </w:r>
                            <w:r w:rsidRPr="002F6DB5">
                              <w:rPr>
                                <w:rFonts w:ascii="Arial" w:hAnsi="Arial" w:cs="Arial"/>
                              </w:rPr>
                              <w:t>and the expiration date is 0</w:t>
                            </w:r>
                            <w:r w:rsidR="00D32A67">
                              <w:rPr>
                                <w:rFonts w:ascii="Arial" w:hAnsi="Arial" w:cs="Arial"/>
                              </w:rPr>
                              <w:t>9</w:t>
                            </w:r>
                            <w:r w:rsidRPr="002F6DB5">
                              <w:rPr>
                                <w:rFonts w:ascii="Arial" w:hAnsi="Arial" w:cs="Arial"/>
                              </w:rPr>
                              <w:t>/30/202</w:t>
                            </w:r>
                            <w:r w:rsidR="00D32A67">
                              <w:rPr>
                                <w:rFonts w:ascii="Arial" w:hAnsi="Arial" w:cs="Arial"/>
                              </w:rPr>
                              <w:t>5</w:t>
                            </w:r>
                            <w:r w:rsidRPr="002F6DB5">
                              <w:rPr>
                                <w:rFonts w:ascii="Arial" w:hAnsi="Arial" w:cs="Arial"/>
                              </w:rPr>
                              <w:t>.  If you have any comments on this collection of information, please contact Melody Redbird-Post mredbird@mn-e.com.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8.9pt;height:138.25pt;margin-top:559.2pt;margin-left:0;mso-height-percent:0;mso-height-relative:margin;mso-position-vertical-relative:page;mso-width-percent:0;mso-width-relative:margin;mso-wrap-distance-bottom:3.6pt;mso-wrap-distance-left:9pt;mso-wrap-distance-right:9pt;mso-wrap-distance-top:3.6pt;mso-wrap-style:square;position:absolute;visibility:visible;v-text-anchor:top;z-index:251667456">
                <v:textbox>
                  <w:txbxContent>
                    <w:p w:rsidR="00516106" w:rsidRPr="002F6DB5" w14:paraId="2D161EF6" w14:textId="7B688C26">
                      <w:pPr>
                        <w:rPr>
                          <w:rFonts w:ascii="Arial" w:hAnsi="Arial" w:cs="Arial"/>
                        </w:rPr>
                      </w:pPr>
                      <w:r w:rsidRPr="002F6DB5">
                        <w:rPr>
                          <w:rFonts w:ascii="Arial" w:hAnsi="Arial" w:cs="Arial"/>
                        </w:rPr>
                        <w:t xml:space="preserve">The purpose of this information collection is to gather feedback from technical assistance recipients to improve future technical assistance efforts and resource development. Public reporting burden for this collection of information is estimated to average 20 minutes per respondent, including the time for reviewing instructions, </w:t>
                      </w:r>
                      <w:r w:rsidRPr="002F6DB5">
                        <w:rPr>
                          <w:rFonts w:ascii="Arial" w:hAnsi="Arial" w:cs="Arial"/>
                        </w:rPr>
                        <w:t>gathering</w:t>
                      </w:r>
                      <w:r w:rsidRPr="002F6DB5">
                        <w:rPr>
                          <w:rFonts w:ascii="Arial" w:hAnsi="Arial" w:cs="Arial"/>
                        </w:rPr>
                        <w:t xml:space="preserve"> and maintaining the data needed, and reviewing the collection of information.  This is a voluntary collection of information. agency may not conduct or sponsor, and a person is not required to respond to, a collection of information subject to the requirements of the Paperwork Reduction Act of 1995, unless it displays a currently valid OMB control number.  The OMB # is 0970-</w:t>
                      </w:r>
                      <w:r w:rsidR="00D32A67">
                        <w:rPr>
                          <w:rFonts w:ascii="Arial" w:hAnsi="Arial" w:cs="Arial"/>
                        </w:rPr>
                        <w:t>0531</w:t>
                      </w:r>
                      <w:r w:rsidRPr="002F6DB5" w:rsidR="00D32A67">
                        <w:rPr>
                          <w:rFonts w:ascii="Arial" w:hAnsi="Arial" w:cs="Arial"/>
                        </w:rPr>
                        <w:t xml:space="preserve"> </w:t>
                      </w:r>
                      <w:r w:rsidRPr="002F6DB5">
                        <w:rPr>
                          <w:rFonts w:ascii="Arial" w:hAnsi="Arial" w:cs="Arial"/>
                        </w:rPr>
                        <w:t>and the expiration date is 0</w:t>
                      </w:r>
                      <w:r w:rsidR="00D32A67">
                        <w:rPr>
                          <w:rFonts w:ascii="Arial" w:hAnsi="Arial" w:cs="Arial"/>
                        </w:rPr>
                        <w:t>9</w:t>
                      </w:r>
                      <w:r w:rsidRPr="002F6DB5">
                        <w:rPr>
                          <w:rFonts w:ascii="Arial" w:hAnsi="Arial" w:cs="Arial"/>
                        </w:rPr>
                        <w:t>/30/202</w:t>
                      </w:r>
                      <w:r w:rsidR="00D32A67">
                        <w:rPr>
                          <w:rFonts w:ascii="Arial" w:hAnsi="Arial" w:cs="Arial"/>
                        </w:rPr>
                        <w:t>5</w:t>
                      </w:r>
                      <w:r w:rsidRPr="002F6DB5">
                        <w:rPr>
                          <w:rFonts w:ascii="Arial" w:hAnsi="Arial" w:cs="Arial"/>
                        </w:rPr>
                        <w:t>.  If you have any comments on this collection of information, please contact Melody Redbird-Post mredbird@mn-e.com.</w:t>
                      </w:r>
                    </w:p>
                  </w:txbxContent>
                </v:textbox>
                <w10:wrap type="square"/>
                <w10:anchorlock/>
              </v:shape>
            </w:pict>
          </mc:Fallback>
        </mc:AlternateContent>
      </w:r>
      <w:r w:rsidR="004316E5">
        <w:t xml:space="preserve">For each section, review the relevant </w:t>
      </w:r>
      <w:r w:rsidR="008634F0">
        <w:t>capabilities</w:t>
      </w:r>
      <w:r w:rsidR="00B6622A">
        <w:t xml:space="preserve"> and </w:t>
      </w:r>
      <w:r w:rsidR="004316E5">
        <w:t xml:space="preserve">skills and </w:t>
      </w:r>
      <w:r w:rsidR="008634F0">
        <w:t>think about y</w:t>
      </w:r>
      <w:r w:rsidR="004316E5">
        <w:t>our current understanding, experience, and level of comfort</w:t>
      </w:r>
      <w:r w:rsidR="008634F0">
        <w:t xml:space="preserve"> with each</w:t>
      </w:r>
      <w:r w:rsidR="004316E5">
        <w:t xml:space="preserve">. </w:t>
      </w:r>
      <w:r w:rsidR="008634F0">
        <w:t xml:space="preserve">Consider your ability </w:t>
      </w:r>
      <w:r w:rsidR="004316E5">
        <w:t xml:space="preserve">to apply </w:t>
      </w:r>
      <w:r w:rsidR="008634F0">
        <w:t>the</w:t>
      </w:r>
      <w:r w:rsidR="004316E5">
        <w:t xml:space="preserve"> capabilit</w:t>
      </w:r>
      <w:r w:rsidR="008634F0">
        <w:t>ies</w:t>
      </w:r>
      <w:r w:rsidR="00B6622A">
        <w:t xml:space="preserve"> and </w:t>
      </w:r>
      <w:r w:rsidR="004316E5">
        <w:t>skill</w:t>
      </w:r>
      <w:r w:rsidR="008634F0">
        <w:t>s</w:t>
      </w:r>
      <w:r w:rsidR="004316E5">
        <w:t xml:space="preserve"> </w:t>
      </w:r>
      <w:r w:rsidR="008634F0">
        <w:t>to</w:t>
      </w:r>
      <w:r w:rsidR="004316E5">
        <w:t xml:space="preserve"> lead, manage, and impleme</w:t>
      </w:r>
      <w:r w:rsidR="008634F0">
        <w:t>nt your CCDF program and d</w:t>
      </w:r>
      <w:r w:rsidR="004316E5">
        <w:t>etermine which implementation ph</w:t>
      </w:r>
      <w:r w:rsidR="008634F0">
        <w:t>ase you are in:</w:t>
      </w:r>
      <w:r w:rsidR="004316E5">
        <w:t xml:space="preserve"> </w:t>
      </w:r>
    </w:p>
    <w:p w:rsidR="00332AAB" w:rsidRPr="008634F0" w:rsidP="008634F0" w14:paraId="6448E130" w14:textId="42CD3A80">
      <w:pPr>
        <w:rPr>
          <w:rFonts w:ascii="Arial" w:eastAsia="MS Mincho" w:hAnsi="Arial" w:cs="Arial"/>
          <w:sz w:val="20"/>
          <w:szCs w:val="20"/>
        </w:rPr>
      </w:pPr>
      <w:r w:rsidRPr="008634F0">
        <w:rPr>
          <w:rFonts w:ascii="Arial" w:hAnsi="Arial" w:cs="Arial"/>
          <w:b/>
        </w:rPr>
        <w:t>Implementation Phases</w:t>
      </w:r>
      <w:r>
        <w:rPr>
          <w:rStyle w:val="FootnoteReference"/>
          <w:rFonts w:cs="Arial"/>
          <w:b/>
        </w:rPr>
        <w:footnoteReference w:id="2"/>
      </w:r>
    </w:p>
    <w:p w:rsidR="00457105" w:rsidP="000A6E78" w14:paraId="5AF3E695" w14:textId="2F8F7627">
      <w:pPr>
        <w:pStyle w:val="NumberedList"/>
      </w:pPr>
      <w:r w:rsidRPr="000A6E78">
        <w:rPr>
          <w:b/>
        </w:rPr>
        <w:t>No action</w:t>
      </w:r>
      <w:r>
        <w:t>: I have not considered this skill</w:t>
      </w:r>
      <w:r w:rsidR="00B6622A">
        <w:t xml:space="preserve"> or </w:t>
      </w:r>
      <w:r>
        <w:t xml:space="preserve">capability as it applies to my role and leading, managing, and implementing my CCDF program.  </w:t>
      </w:r>
    </w:p>
    <w:p w:rsidR="00457105" w:rsidP="000A6E78" w14:paraId="59E1D91D" w14:textId="0462E71F">
      <w:pPr>
        <w:pStyle w:val="NumberedList"/>
      </w:pPr>
      <w:r w:rsidRPr="000A6E78">
        <w:rPr>
          <w:b/>
        </w:rPr>
        <w:t>Exploring</w:t>
      </w:r>
      <w:r>
        <w:t>: I have considered this skill</w:t>
      </w:r>
      <w:r w:rsidR="00B6622A">
        <w:t xml:space="preserve"> or </w:t>
      </w:r>
      <w:r>
        <w:t xml:space="preserve">capability as it applies to my role and my CCDF program. I am assessing my readiness to apply this skill and the ways that I can apply it to lead, manage, and implement my CCDF program. </w:t>
      </w:r>
    </w:p>
    <w:p w:rsidR="00457105" w:rsidP="000A6E78" w14:paraId="48531875" w14:textId="61C809FE">
      <w:pPr>
        <w:pStyle w:val="NumberedList"/>
      </w:pPr>
      <w:r w:rsidRPr="000A6E78">
        <w:rPr>
          <w:b/>
        </w:rPr>
        <w:t>Developing:</w:t>
      </w:r>
      <w:r>
        <w:t xml:space="preserve"> I am planning and preparing to use this </w:t>
      </w:r>
      <w:r w:rsidR="00B6622A">
        <w:t>skill or capability</w:t>
      </w:r>
      <w:r>
        <w:t xml:space="preserve"> in my role and my CCDF program. I am </w:t>
      </w:r>
      <w:r>
        <w:t>making arrangements</w:t>
      </w:r>
      <w:r>
        <w:t xml:space="preserve"> and acquiring resources that I need to apply this skill</w:t>
      </w:r>
      <w:r w:rsidR="00B6622A">
        <w:t xml:space="preserve"> or </w:t>
      </w:r>
      <w:r>
        <w:t xml:space="preserve">capability to lead, manage, and implement my CCDF program. </w:t>
      </w:r>
    </w:p>
    <w:p w:rsidR="00457105" w:rsidP="000A6E78" w14:paraId="36DE2210" w14:textId="363F1BE7">
      <w:pPr>
        <w:pStyle w:val="NumberedList"/>
      </w:pPr>
      <w:r w:rsidRPr="000A6E78">
        <w:rPr>
          <w:b/>
        </w:rPr>
        <w:t>Initial Implementation</w:t>
      </w:r>
      <w:r>
        <w:t xml:space="preserve">: I have started to apply this </w:t>
      </w:r>
      <w:r w:rsidR="00B6622A">
        <w:t>skill or capability</w:t>
      </w:r>
      <w:r>
        <w:t xml:space="preserve"> in my role and am using it to lead, manage, and implement my CCDF program. I am assessing my approach to applying this </w:t>
      </w:r>
      <w:r w:rsidR="00B6622A">
        <w:t>skill or capability</w:t>
      </w:r>
      <w:r>
        <w:t xml:space="preserve"> and identifying ways to improve its application.</w:t>
      </w:r>
    </w:p>
    <w:p w:rsidR="008634F0" w:rsidP="008634F0" w14:paraId="02CD8653" w14:textId="4FFE0DC7">
      <w:pPr>
        <w:pStyle w:val="NumberedList"/>
      </w:pPr>
      <w:r w:rsidRPr="000A6E78">
        <w:rPr>
          <w:b/>
        </w:rPr>
        <w:t>Full Implementation</w:t>
      </w:r>
      <w:r>
        <w:t xml:space="preserve">: I am consistently applying this </w:t>
      </w:r>
      <w:r w:rsidR="00B6622A">
        <w:t>skill or capability</w:t>
      </w:r>
      <w:r>
        <w:t xml:space="preserve"> in my role and </w:t>
      </w:r>
      <w:r w:rsidR="0053388B">
        <w:t xml:space="preserve">my </w:t>
      </w:r>
      <w:r>
        <w:t xml:space="preserve">CCDF program. This </w:t>
      </w:r>
      <w:r w:rsidR="00B6622A">
        <w:t>skill or capability</w:t>
      </w:r>
      <w:r>
        <w:t xml:space="preserve"> is embedded as part of my ongoing leadership, management, and implementation of the CCDF program. </w:t>
      </w:r>
    </w:p>
    <w:p w:rsidR="008634F0" w:rsidP="008634F0" w14:paraId="21A6CEB5" w14:textId="5530AAEB">
      <w:pPr>
        <w:pStyle w:val="NumberedList"/>
        <w:numPr>
          <w:ilvl w:val="0"/>
          <w:numId w:val="0"/>
        </w:numPr>
      </w:pPr>
      <w:r>
        <w:t xml:space="preserve">At the end of the assessment, </w:t>
      </w:r>
      <w:r w:rsidR="0053388B">
        <w:t xml:space="preserve">please </w:t>
      </w:r>
      <w:r>
        <w:t xml:space="preserve">use your responses to reflect on </w:t>
      </w:r>
      <w:r w:rsidR="00394A6E">
        <w:t xml:space="preserve">your </w:t>
      </w:r>
      <w:r>
        <w:t xml:space="preserve">areas of strength, areas </w:t>
      </w:r>
      <w:r w:rsidR="00D51119">
        <w:t xml:space="preserve">for </w:t>
      </w:r>
      <w:r>
        <w:t xml:space="preserve">improvement, and leadership and management goals for the </w:t>
      </w:r>
      <w:r w:rsidR="00D51119">
        <w:t>New Administrators’ Training</w:t>
      </w:r>
      <w:r>
        <w:t>.</w:t>
      </w:r>
    </w:p>
    <w:p w:rsidR="00394A6E" w:rsidP="00394A6E" w14:paraId="1754C435" w14:textId="77777777">
      <w:pPr>
        <w:pStyle w:val="BlockText1"/>
        <w:spacing w:before="0"/>
      </w:pPr>
      <w:r>
        <w:br/>
      </w:r>
      <w:r>
        <w:t>Name:_</w:t>
      </w:r>
      <w:r>
        <w:t xml:space="preserve">___________________________________  Date:____________________________  </w:t>
      </w:r>
    </w:p>
    <w:p w:rsidR="005F1FD7" w:rsidRPr="008634F0" w:rsidP="008634F0" w14:paraId="6247844A" w14:textId="6E42EB7B">
      <w:pPr>
        <w:pStyle w:val="Heading1"/>
        <w:rPr>
          <w:rFonts w:ascii="Arial" w:hAnsi="Arial"/>
        </w:rPr>
      </w:pPr>
      <w:r w:rsidRPr="008634F0">
        <w:rPr>
          <w:rFonts w:ascii="Arial" w:hAnsi="Arial"/>
        </w:rPr>
        <w:t xml:space="preserve">Section I: Management Systems and Skills </w:t>
      </w:r>
    </w:p>
    <w:p w:rsidR="00E70825" w:rsidRPr="0095314C" w:rsidP="00E70825" w14:paraId="6CAAF4E7" w14:textId="77777777">
      <w:pPr>
        <w:pStyle w:val="BodyText1"/>
      </w:pPr>
      <w:r>
        <w:t>Please consider the following management systems and as</w:t>
      </w:r>
      <w:r w:rsidR="008634F0">
        <w:t>sociated skills and select the implementation phase</w:t>
      </w:r>
      <w:r>
        <w:t xml:space="preserve"> that most accurately represents your current level of capacity</w:t>
      </w:r>
      <w:r w:rsidR="00537FCE">
        <w:t xml:space="preserve"> for each system. </w:t>
      </w:r>
    </w:p>
    <w:tbl>
      <w:tblPr>
        <w:tblStyle w:val="TableList-Red"/>
        <w:tblW w:w="5000" w:type="pct"/>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790"/>
        <w:gridCol w:w="1456"/>
        <w:gridCol w:w="1456"/>
        <w:gridCol w:w="1456"/>
        <w:gridCol w:w="1456"/>
        <w:gridCol w:w="1456"/>
      </w:tblGrid>
      <w:tr w14:paraId="473E2016" w14:textId="77777777" w:rsidTr="00185581">
        <w:tblPrEx>
          <w:tblW w:w="5000" w:type="pct"/>
          <w:tblInd w:w="-5" w:type="dxa"/>
          <w:tblBorders>
            <w:top w:val="single" w:sz="4" w:space="0" w:color="auto"/>
            <w:left w:val="single" w:sz="4" w:space="0" w:color="auto"/>
            <w:bottom w:val="single" w:sz="4" w:space="0" w:color="auto"/>
            <w:right w:val="single" w:sz="4" w:space="0" w:color="auto"/>
          </w:tblBorders>
          <w:tblLayout w:type="fixed"/>
          <w:tblLook w:val="04A0"/>
        </w:tblPrEx>
        <w:trPr>
          <w:cantSplit/>
          <w:tblHeader/>
        </w:trPr>
        <w:tc>
          <w:tcPr>
            <w:tcW w:w="2790" w:type="dxa"/>
            <w:vAlign w:val="center"/>
          </w:tcPr>
          <w:p w:rsidR="00457105" w:rsidRPr="00AB0C29" w:rsidP="00CB2A5D" w14:paraId="758242F1" w14:textId="32F90800">
            <w:pPr>
              <w:pStyle w:val="TableCell"/>
              <w:rPr>
                <w:bCs/>
              </w:rPr>
            </w:pPr>
            <w:r w:rsidRPr="00AB0C29">
              <w:rPr>
                <w:bCs/>
              </w:rPr>
              <w:t xml:space="preserve">  </w:t>
            </w:r>
            <w:r w:rsidRPr="00AB0C29" w:rsidR="000A6E78">
              <w:rPr>
                <w:bCs/>
              </w:rPr>
              <w:t xml:space="preserve">System and </w:t>
            </w:r>
            <w:r w:rsidR="00185581">
              <w:rPr>
                <w:bCs/>
              </w:rPr>
              <w:br/>
            </w:r>
            <w:r w:rsidRPr="00AB0C29" w:rsidR="000A6E78">
              <w:rPr>
                <w:bCs/>
              </w:rPr>
              <w:t xml:space="preserve">Associated Skills </w:t>
            </w:r>
          </w:p>
        </w:tc>
        <w:tc>
          <w:tcPr>
            <w:tcW w:w="1456" w:type="dxa"/>
            <w:vAlign w:val="center"/>
          </w:tcPr>
          <w:p w:rsidR="00457105" w:rsidRPr="00185581" w:rsidP="00CB2A5D" w14:paraId="214F0FAA" w14:textId="77777777">
            <w:pPr>
              <w:pStyle w:val="TableCell"/>
              <w:rPr>
                <w:b w:val="0"/>
                <w:sz w:val="16"/>
                <w:szCs w:val="16"/>
              </w:rPr>
            </w:pPr>
            <w:r w:rsidRPr="00185581">
              <w:rPr>
                <w:sz w:val="16"/>
                <w:szCs w:val="16"/>
              </w:rPr>
              <w:t xml:space="preserve">No Action </w:t>
            </w:r>
          </w:p>
        </w:tc>
        <w:tc>
          <w:tcPr>
            <w:tcW w:w="1456" w:type="dxa"/>
            <w:vAlign w:val="center"/>
          </w:tcPr>
          <w:p w:rsidR="00457105" w:rsidRPr="00185581" w:rsidP="00CB2A5D" w14:paraId="7118A6D3" w14:textId="77777777">
            <w:pPr>
              <w:pStyle w:val="TableCell"/>
              <w:rPr>
                <w:b w:val="0"/>
                <w:sz w:val="16"/>
                <w:szCs w:val="16"/>
              </w:rPr>
            </w:pPr>
            <w:r w:rsidRPr="00185581">
              <w:rPr>
                <w:sz w:val="16"/>
                <w:szCs w:val="16"/>
              </w:rPr>
              <w:t>Exploring</w:t>
            </w:r>
          </w:p>
        </w:tc>
        <w:tc>
          <w:tcPr>
            <w:tcW w:w="1456" w:type="dxa"/>
            <w:vAlign w:val="center"/>
          </w:tcPr>
          <w:p w:rsidR="00457105" w:rsidRPr="00185581" w:rsidP="00CB2A5D" w14:paraId="59C4E416" w14:textId="77777777">
            <w:pPr>
              <w:pStyle w:val="TableCell"/>
              <w:rPr>
                <w:b w:val="0"/>
                <w:sz w:val="16"/>
                <w:szCs w:val="16"/>
              </w:rPr>
            </w:pPr>
            <w:r w:rsidRPr="00185581">
              <w:rPr>
                <w:sz w:val="16"/>
                <w:szCs w:val="16"/>
              </w:rPr>
              <w:t>Developing</w:t>
            </w:r>
          </w:p>
        </w:tc>
        <w:tc>
          <w:tcPr>
            <w:tcW w:w="1456" w:type="dxa"/>
            <w:vAlign w:val="center"/>
          </w:tcPr>
          <w:p w:rsidR="00457105" w:rsidRPr="00185581" w:rsidP="00CB2A5D" w14:paraId="716F0E82" w14:textId="77777777">
            <w:pPr>
              <w:pStyle w:val="TableCell"/>
              <w:rPr>
                <w:b w:val="0"/>
                <w:sz w:val="16"/>
                <w:szCs w:val="16"/>
              </w:rPr>
            </w:pPr>
            <w:r w:rsidRPr="00185581">
              <w:rPr>
                <w:sz w:val="16"/>
                <w:szCs w:val="16"/>
              </w:rPr>
              <w:t>Initial Implementation</w:t>
            </w:r>
          </w:p>
        </w:tc>
        <w:tc>
          <w:tcPr>
            <w:tcW w:w="1456" w:type="dxa"/>
            <w:vAlign w:val="center"/>
          </w:tcPr>
          <w:p w:rsidR="00457105" w:rsidRPr="00185581" w:rsidP="00CB2A5D" w14:paraId="4C8C8E5B" w14:textId="77777777">
            <w:pPr>
              <w:pStyle w:val="TableCell"/>
              <w:rPr>
                <w:b w:val="0"/>
                <w:sz w:val="16"/>
                <w:szCs w:val="16"/>
              </w:rPr>
            </w:pPr>
            <w:r w:rsidRPr="00185581">
              <w:rPr>
                <w:sz w:val="16"/>
                <w:szCs w:val="16"/>
              </w:rPr>
              <w:t xml:space="preserve">Full Implementation </w:t>
            </w:r>
          </w:p>
        </w:tc>
      </w:tr>
      <w:tr w14:paraId="256C4FDE" w14:textId="77777777" w:rsidTr="00185581">
        <w:tblPrEx>
          <w:tblW w:w="5000" w:type="pct"/>
          <w:tblInd w:w="-5" w:type="dxa"/>
          <w:tblLayout w:type="fixed"/>
          <w:tblLook w:val="04A0"/>
        </w:tblPrEx>
        <w:trPr>
          <w:cantSplit/>
        </w:trPr>
        <w:tc>
          <w:tcPr>
            <w:tcW w:w="2790" w:type="dxa"/>
            <w:shd w:val="clear" w:color="auto" w:fill="E1C699"/>
          </w:tcPr>
          <w:p w:rsidR="00537FCE" w:rsidRPr="00A63043" w:rsidP="00CB2A5D" w14:paraId="3561BC77" w14:textId="77777777">
            <w:pPr>
              <w:pStyle w:val="TableCell"/>
              <w:rPr>
                <w:b/>
              </w:rPr>
            </w:pPr>
            <w:r w:rsidRPr="00A63043">
              <w:rPr>
                <w:b/>
                <w:u w:val="single"/>
              </w:rPr>
              <w:t>System: Leadership and Governance</w:t>
            </w:r>
            <w:r w:rsidRPr="00A63043">
              <w:rPr>
                <w:b/>
              </w:rPr>
              <w:br/>
              <w:t>Skills</w:t>
            </w:r>
            <w:r w:rsidRPr="00A63043" w:rsidR="003A1D20">
              <w:rPr>
                <w:b/>
              </w:rPr>
              <w:t xml:space="preserve"> Include</w:t>
            </w:r>
            <w:r w:rsidRPr="00A63043">
              <w:rPr>
                <w:b/>
              </w:rPr>
              <w:t xml:space="preserve">: </w:t>
            </w:r>
          </w:p>
          <w:p w:rsidR="00537FCE" w:rsidP="00CB2A5D" w14:paraId="0187FE38" w14:textId="74C238AD">
            <w:pPr>
              <w:pStyle w:val="ListLevel1"/>
              <w:spacing w:before="60" w:after="60"/>
            </w:pPr>
            <w:r>
              <w:t>Planning strategically</w:t>
            </w:r>
          </w:p>
          <w:p w:rsidR="00537FCE" w:rsidP="00CB2A5D" w14:paraId="59306DC7" w14:textId="12F8465C">
            <w:pPr>
              <w:pStyle w:val="ListLevel1"/>
              <w:spacing w:before="60" w:after="60"/>
            </w:pPr>
            <w:r>
              <w:t>M</w:t>
            </w:r>
            <w:r w:rsidR="00802994">
              <w:t>aking informed decisions</w:t>
            </w:r>
          </w:p>
          <w:p w:rsidR="00537FCE" w:rsidP="00CB2A5D" w14:paraId="31F0576B" w14:textId="4B88BA19">
            <w:pPr>
              <w:pStyle w:val="ListLevel1"/>
              <w:spacing w:before="60" w:after="60"/>
            </w:pPr>
            <w:r>
              <w:t>S</w:t>
            </w:r>
            <w:r w:rsidR="00802994">
              <w:t>upporting teams</w:t>
            </w:r>
          </w:p>
          <w:p w:rsidR="00537FCE" w:rsidP="00CB2A5D" w14:paraId="6C5666EE" w14:textId="6E6A7AC6">
            <w:pPr>
              <w:pStyle w:val="ListLevel1"/>
              <w:spacing w:before="60" w:after="60"/>
            </w:pPr>
            <w:r>
              <w:t>D</w:t>
            </w:r>
            <w:r w:rsidR="00802994">
              <w:t>efining roles and responsibilities</w:t>
            </w:r>
          </w:p>
          <w:p w:rsidR="00537FCE" w:rsidP="00CB2A5D" w14:paraId="49B7A81B" w14:textId="1E1D45B2">
            <w:pPr>
              <w:pStyle w:val="ListLevel1"/>
              <w:spacing w:before="60" w:after="60"/>
            </w:pPr>
            <w:r>
              <w:t>F</w:t>
            </w:r>
            <w:r w:rsidR="00802994">
              <w:t>ostering collective leadership</w:t>
            </w:r>
          </w:p>
          <w:p w:rsidR="00537FCE" w:rsidP="00CB2A5D" w14:paraId="25B8E02A" w14:textId="460C311B">
            <w:pPr>
              <w:pStyle w:val="ListLevel1"/>
              <w:spacing w:before="60" w:after="60"/>
            </w:pPr>
            <w:r>
              <w:t>C</w:t>
            </w:r>
            <w:r w:rsidR="00802994">
              <w:t>ommunicating with leadership</w:t>
            </w:r>
          </w:p>
          <w:p w:rsidR="00457105" w:rsidRPr="005813DE" w:rsidP="00CB2A5D" w14:paraId="407C6241" w14:textId="014C833D">
            <w:pPr>
              <w:pStyle w:val="ListLevel1"/>
              <w:spacing w:before="60" w:after="60"/>
            </w:pPr>
            <w:r>
              <w:t>M</w:t>
            </w:r>
            <w:r>
              <w:t>obilizing stakeholder</w:t>
            </w:r>
            <w:r w:rsidR="00185581">
              <w:t>s</w:t>
            </w:r>
          </w:p>
        </w:tc>
        <w:tc>
          <w:tcPr>
            <w:tcW w:w="1456" w:type="dxa"/>
            <w:shd w:val="clear" w:color="auto" w:fill="E1C699"/>
          </w:tcPr>
          <w:p w:rsidR="00457105" w:rsidRPr="00A63043" w:rsidP="00CB2A5D" w14:paraId="7ED23DE3" w14:textId="77777777">
            <w:pPr>
              <w:pStyle w:val="TableCell"/>
              <w:jc w:val="center"/>
              <w:rPr>
                <w:b/>
              </w:rPr>
            </w:pPr>
            <w:r w:rsidRPr="00A63043">
              <w:rPr>
                <w:b/>
              </w:rPr>
              <w:t>1</w:t>
            </w:r>
          </w:p>
        </w:tc>
        <w:tc>
          <w:tcPr>
            <w:tcW w:w="1456" w:type="dxa"/>
            <w:shd w:val="clear" w:color="auto" w:fill="E1C699"/>
          </w:tcPr>
          <w:p w:rsidR="00457105" w:rsidRPr="00A63043" w:rsidP="00CB2A5D" w14:paraId="629D2B58" w14:textId="77777777">
            <w:pPr>
              <w:pStyle w:val="TableCell"/>
              <w:jc w:val="center"/>
              <w:rPr>
                <w:b/>
              </w:rPr>
            </w:pPr>
            <w:r w:rsidRPr="00A63043">
              <w:rPr>
                <w:b/>
              </w:rPr>
              <w:t>2</w:t>
            </w:r>
          </w:p>
        </w:tc>
        <w:tc>
          <w:tcPr>
            <w:tcW w:w="1456" w:type="dxa"/>
            <w:shd w:val="clear" w:color="auto" w:fill="E1C699"/>
          </w:tcPr>
          <w:p w:rsidR="00457105" w:rsidRPr="00A63043" w:rsidP="00CB2A5D" w14:paraId="4294AECD" w14:textId="77777777">
            <w:pPr>
              <w:pStyle w:val="TableCell"/>
              <w:jc w:val="center"/>
              <w:rPr>
                <w:b/>
              </w:rPr>
            </w:pPr>
            <w:r w:rsidRPr="00A63043">
              <w:rPr>
                <w:b/>
              </w:rPr>
              <w:t>3</w:t>
            </w:r>
          </w:p>
        </w:tc>
        <w:tc>
          <w:tcPr>
            <w:tcW w:w="1456" w:type="dxa"/>
            <w:shd w:val="clear" w:color="auto" w:fill="E1C699"/>
          </w:tcPr>
          <w:p w:rsidR="00457105" w:rsidRPr="00A63043" w:rsidP="00CB2A5D" w14:paraId="5D02D486" w14:textId="77777777">
            <w:pPr>
              <w:pStyle w:val="TableCell"/>
              <w:jc w:val="center"/>
              <w:rPr>
                <w:b/>
              </w:rPr>
            </w:pPr>
            <w:r w:rsidRPr="00A63043">
              <w:rPr>
                <w:b/>
              </w:rPr>
              <w:t>4</w:t>
            </w:r>
          </w:p>
        </w:tc>
        <w:tc>
          <w:tcPr>
            <w:tcW w:w="1456" w:type="dxa"/>
            <w:shd w:val="clear" w:color="auto" w:fill="E1C699"/>
          </w:tcPr>
          <w:p w:rsidR="00457105" w:rsidRPr="00A63043" w:rsidP="00CB2A5D" w14:paraId="50A001A7" w14:textId="77777777">
            <w:pPr>
              <w:pStyle w:val="TableCell"/>
              <w:jc w:val="center"/>
              <w:rPr>
                <w:b/>
              </w:rPr>
            </w:pPr>
            <w:r w:rsidRPr="00A63043">
              <w:rPr>
                <w:b/>
              </w:rPr>
              <w:t>5</w:t>
            </w:r>
          </w:p>
        </w:tc>
      </w:tr>
      <w:tr w14:paraId="41764224" w14:textId="77777777" w:rsidTr="00185581">
        <w:tblPrEx>
          <w:tblW w:w="5000" w:type="pct"/>
          <w:tblInd w:w="-5" w:type="dxa"/>
          <w:tblLayout w:type="fixed"/>
          <w:tblLook w:val="04A0"/>
        </w:tblPrEx>
        <w:trPr>
          <w:cantSplit/>
        </w:trPr>
        <w:tc>
          <w:tcPr>
            <w:tcW w:w="2790" w:type="dxa"/>
          </w:tcPr>
          <w:p w:rsidR="004C5F11" w:rsidP="00CB2A5D" w14:paraId="014D9E69" w14:textId="0AD2CE17">
            <w:pPr>
              <w:pStyle w:val="TableCell"/>
              <w:rPr>
                <w:bCs/>
              </w:rPr>
            </w:pPr>
            <w:r w:rsidRPr="00A63043">
              <w:rPr>
                <w:b/>
                <w:u w:val="single"/>
              </w:rPr>
              <w:t xml:space="preserve">System: </w:t>
            </w:r>
            <w:r w:rsidRPr="00812892">
              <w:rPr>
                <w:b/>
                <w:u w:val="single"/>
              </w:rPr>
              <w:t>Direct Services</w:t>
            </w:r>
            <w:r w:rsidRPr="00812892">
              <w:rPr>
                <w:b/>
              </w:rPr>
              <w:br/>
              <w:t>Skills Include:</w:t>
            </w:r>
            <w:r w:rsidRPr="00A63043">
              <w:rPr>
                <w:b/>
              </w:rPr>
              <w:t xml:space="preserve"> </w:t>
            </w:r>
          </w:p>
          <w:p w:rsidR="002646EF" w:rsidP="00CB2A5D" w14:paraId="5982BD17" w14:textId="76DF7391">
            <w:pPr>
              <w:pStyle w:val="TableList"/>
            </w:pPr>
            <w:r>
              <w:t xml:space="preserve">Planning and making </w:t>
            </w:r>
            <w:r>
              <w:t>informed decisions</w:t>
            </w:r>
          </w:p>
          <w:p w:rsidR="00E14617" w:rsidP="00CB2A5D" w14:paraId="5DBF2C3B" w14:textId="41561C0D">
            <w:pPr>
              <w:pStyle w:val="TableList"/>
            </w:pPr>
            <w:r>
              <w:t xml:space="preserve">Determining </w:t>
            </w:r>
            <w:r w:rsidR="008A109F">
              <w:t xml:space="preserve">processes to ensure that families have equal access to stable </w:t>
            </w:r>
            <w:r w:rsidR="008A109F">
              <w:t>child care</w:t>
            </w:r>
            <w:r w:rsidR="008A109F">
              <w:t xml:space="preserve"> </w:t>
            </w:r>
            <w:r w:rsidR="007A7736">
              <w:t>financial assistance</w:t>
            </w:r>
          </w:p>
          <w:p w:rsidR="004C5F11" w:rsidRPr="00A63043" w:rsidP="00CB2A5D" w14:paraId="1C78C4C7" w14:textId="5A837CA6">
            <w:pPr>
              <w:pStyle w:val="TableList"/>
              <w:rPr>
                <w:b/>
                <w:u w:val="single"/>
              </w:rPr>
            </w:pPr>
            <w:r>
              <w:t>Communicati</w:t>
            </w:r>
            <w:r w:rsidR="00F25919">
              <w:t>ng</w:t>
            </w:r>
            <w:r>
              <w:t xml:space="preserve"> with </w:t>
            </w:r>
            <w:r w:rsidR="009E3CD7">
              <w:t>parents, providers, and families</w:t>
            </w:r>
          </w:p>
        </w:tc>
        <w:tc>
          <w:tcPr>
            <w:tcW w:w="1456" w:type="dxa"/>
          </w:tcPr>
          <w:p w:rsidR="004C5F11" w:rsidRPr="00A63043" w:rsidP="00CB2A5D" w14:paraId="6021BFB0" w14:textId="30414C67">
            <w:pPr>
              <w:pStyle w:val="TableCell"/>
              <w:jc w:val="center"/>
              <w:rPr>
                <w:b/>
              </w:rPr>
            </w:pPr>
            <w:r>
              <w:rPr>
                <w:b/>
              </w:rPr>
              <w:t>1</w:t>
            </w:r>
          </w:p>
        </w:tc>
        <w:tc>
          <w:tcPr>
            <w:tcW w:w="1456" w:type="dxa"/>
          </w:tcPr>
          <w:p w:rsidR="004C5F11" w:rsidRPr="00A63043" w:rsidP="00CB2A5D" w14:paraId="09C3A206" w14:textId="541CC7F6">
            <w:pPr>
              <w:pStyle w:val="TableCell"/>
              <w:jc w:val="center"/>
              <w:rPr>
                <w:b/>
              </w:rPr>
            </w:pPr>
            <w:r>
              <w:rPr>
                <w:b/>
              </w:rPr>
              <w:t>2</w:t>
            </w:r>
          </w:p>
        </w:tc>
        <w:tc>
          <w:tcPr>
            <w:tcW w:w="1456" w:type="dxa"/>
          </w:tcPr>
          <w:p w:rsidR="004C5F11" w:rsidRPr="00A63043" w:rsidP="00CB2A5D" w14:paraId="312B86EA" w14:textId="6F2FF936">
            <w:pPr>
              <w:pStyle w:val="TableCell"/>
              <w:jc w:val="center"/>
              <w:rPr>
                <w:b/>
              </w:rPr>
            </w:pPr>
            <w:r>
              <w:rPr>
                <w:b/>
              </w:rPr>
              <w:t>3</w:t>
            </w:r>
          </w:p>
        </w:tc>
        <w:tc>
          <w:tcPr>
            <w:tcW w:w="1456" w:type="dxa"/>
          </w:tcPr>
          <w:p w:rsidR="004C5F11" w:rsidRPr="00A63043" w:rsidP="00CB2A5D" w14:paraId="6DE38477" w14:textId="1E788C72">
            <w:pPr>
              <w:pStyle w:val="TableCell"/>
              <w:jc w:val="center"/>
              <w:rPr>
                <w:b/>
              </w:rPr>
            </w:pPr>
            <w:r>
              <w:rPr>
                <w:b/>
              </w:rPr>
              <w:t>4</w:t>
            </w:r>
          </w:p>
        </w:tc>
        <w:tc>
          <w:tcPr>
            <w:tcW w:w="1456" w:type="dxa"/>
          </w:tcPr>
          <w:p w:rsidR="004C5F11" w:rsidRPr="00A63043" w:rsidP="00CB2A5D" w14:paraId="4C5DB1AE" w14:textId="11B0C6C3">
            <w:pPr>
              <w:pStyle w:val="TableCell"/>
              <w:jc w:val="center"/>
              <w:rPr>
                <w:b/>
              </w:rPr>
            </w:pPr>
            <w:r>
              <w:rPr>
                <w:b/>
              </w:rPr>
              <w:t>5</w:t>
            </w:r>
          </w:p>
        </w:tc>
      </w:tr>
      <w:tr w14:paraId="618D201A" w14:textId="77777777" w:rsidTr="00185581">
        <w:tblPrEx>
          <w:tblW w:w="5000" w:type="pct"/>
          <w:tblInd w:w="-5" w:type="dxa"/>
          <w:tblLayout w:type="fixed"/>
          <w:tblLook w:val="04A0"/>
        </w:tblPrEx>
        <w:trPr>
          <w:cantSplit/>
        </w:trPr>
        <w:tc>
          <w:tcPr>
            <w:tcW w:w="2790" w:type="dxa"/>
            <w:shd w:val="clear" w:color="auto" w:fill="E1C699"/>
          </w:tcPr>
          <w:p w:rsidR="006050DB" w:rsidRPr="00812892" w:rsidP="00CB2A5D" w14:paraId="2B1654C5" w14:textId="77777777">
            <w:pPr>
              <w:pStyle w:val="TableCell"/>
              <w:rPr>
                <w:b/>
              </w:rPr>
            </w:pPr>
            <w:r>
              <w:rPr>
                <w:b/>
                <w:u w:val="single"/>
              </w:rPr>
              <w:t>System</w:t>
            </w:r>
            <w:r w:rsidRPr="00812892">
              <w:rPr>
                <w:b/>
                <w:u w:val="single"/>
              </w:rPr>
              <w:t>: Provider Settings</w:t>
            </w:r>
          </w:p>
          <w:p w:rsidR="006050DB" w:rsidP="00CB2A5D" w14:paraId="25E10C73" w14:textId="77777777">
            <w:pPr>
              <w:pStyle w:val="TableCell"/>
              <w:rPr>
                <w:bCs/>
              </w:rPr>
            </w:pPr>
            <w:r w:rsidRPr="00812892">
              <w:rPr>
                <w:b/>
              </w:rPr>
              <w:t>Skills Include:</w:t>
            </w:r>
          </w:p>
          <w:p w:rsidR="000D3597" w:rsidP="00CB2A5D" w14:paraId="1E284F59" w14:textId="7A268DFE">
            <w:pPr>
              <w:pStyle w:val="TableList"/>
            </w:pPr>
            <w:r w:rsidRPr="000D3597">
              <w:t>Determining the needs of the community</w:t>
            </w:r>
          </w:p>
          <w:p w:rsidR="006050DB" w:rsidP="00CB2A5D" w14:paraId="33276869" w14:textId="34223373">
            <w:pPr>
              <w:pStyle w:val="TableList"/>
            </w:pPr>
            <w:r>
              <w:t>S</w:t>
            </w:r>
            <w:r w:rsidRPr="00FF556A">
              <w:t>upport</w:t>
            </w:r>
            <w:r>
              <w:t>ing</w:t>
            </w:r>
            <w:r w:rsidRPr="00FF556A">
              <w:t xml:space="preserve"> each provider type served by their CCDF program</w:t>
            </w:r>
          </w:p>
          <w:p w:rsidR="00DB3DDD" w:rsidP="00CB2A5D" w14:paraId="376BDE90" w14:textId="242A93AE">
            <w:pPr>
              <w:pStyle w:val="TableList"/>
            </w:pPr>
            <w:r>
              <w:t xml:space="preserve">Ensuring </w:t>
            </w:r>
            <w:r w:rsidR="00354497">
              <w:t xml:space="preserve">appropriate and </w:t>
            </w:r>
            <w:r w:rsidR="00354497">
              <w:t>high quality</w:t>
            </w:r>
            <w:r w:rsidR="00354497">
              <w:t xml:space="preserve"> care</w:t>
            </w:r>
          </w:p>
          <w:p w:rsidR="003A078E" w:rsidP="00CB2A5D" w14:paraId="39653191" w14:textId="4381032D">
            <w:pPr>
              <w:pStyle w:val="TableList"/>
            </w:pPr>
            <w:r>
              <w:t>Ensuring the health and safety requirements of providers are met</w:t>
            </w:r>
          </w:p>
          <w:p w:rsidR="00551CDB" w:rsidRPr="006050DB" w:rsidP="00CB2A5D" w14:paraId="78481472" w14:textId="4763AE96">
            <w:pPr>
              <w:pStyle w:val="TableList"/>
            </w:pPr>
            <w:r>
              <w:t>Providing culturally and linguistically appropriate training and professional development to providers</w:t>
            </w:r>
          </w:p>
        </w:tc>
        <w:tc>
          <w:tcPr>
            <w:tcW w:w="1456" w:type="dxa"/>
            <w:shd w:val="clear" w:color="auto" w:fill="E1C699"/>
          </w:tcPr>
          <w:p w:rsidR="006050DB" w:rsidP="00CB2A5D" w14:paraId="0045453D" w14:textId="416F77B3">
            <w:pPr>
              <w:pStyle w:val="TableCell"/>
              <w:jc w:val="center"/>
              <w:rPr>
                <w:b/>
              </w:rPr>
            </w:pPr>
            <w:r>
              <w:rPr>
                <w:b/>
              </w:rPr>
              <w:t>1</w:t>
            </w:r>
          </w:p>
        </w:tc>
        <w:tc>
          <w:tcPr>
            <w:tcW w:w="1456" w:type="dxa"/>
            <w:shd w:val="clear" w:color="auto" w:fill="E1C699"/>
          </w:tcPr>
          <w:p w:rsidR="006050DB" w:rsidP="00CB2A5D" w14:paraId="7C7DF752" w14:textId="6C4FED69">
            <w:pPr>
              <w:pStyle w:val="TableCell"/>
              <w:jc w:val="center"/>
              <w:rPr>
                <w:b/>
              </w:rPr>
            </w:pPr>
            <w:r>
              <w:rPr>
                <w:b/>
              </w:rPr>
              <w:t>2</w:t>
            </w:r>
          </w:p>
        </w:tc>
        <w:tc>
          <w:tcPr>
            <w:tcW w:w="1456" w:type="dxa"/>
            <w:shd w:val="clear" w:color="auto" w:fill="E1C699"/>
          </w:tcPr>
          <w:p w:rsidR="006050DB" w:rsidP="00CB2A5D" w14:paraId="0785ED8B" w14:textId="5153B7C0">
            <w:pPr>
              <w:pStyle w:val="TableCell"/>
              <w:jc w:val="center"/>
              <w:rPr>
                <w:b/>
              </w:rPr>
            </w:pPr>
            <w:r>
              <w:rPr>
                <w:b/>
              </w:rPr>
              <w:t>3</w:t>
            </w:r>
          </w:p>
        </w:tc>
        <w:tc>
          <w:tcPr>
            <w:tcW w:w="1456" w:type="dxa"/>
            <w:shd w:val="clear" w:color="auto" w:fill="E1C699"/>
          </w:tcPr>
          <w:p w:rsidR="006050DB" w:rsidP="00CB2A5D" w14:paraId="37F6ACD0" w14:textId="13BD1C17">
            <w:pPr>
              <w:pStyle w:val="TableCell"/>
              <w:jc w:val="center"/>
              <w:rPr>
                <w:b/>
              </w:rPr>
            </w:pPr>
            <w:r>
              <w:rPr>
                <w:b/>
              </w:rPr>
              <w:t>4</w:t>
            </w:r>
          </w:p>
        </w:tc>
        <w:tc>
          <w:tcPr>
            <w:tcW w:w="1456" w:type="dxa"/>
            <w:shd w:val="clear" w:color="auto" w:fill="E1C699"/>
          </w:tcPr>
          <w:p w:rsidR="006050DB" w:rsidP="00CB2A5D" w14:paraId="0D506DB3" w14:textId="58EB61F1">
            <w:pPr>
              <w:pStyle w:val="TableCell"/>
              <w:jc w:val="center"/>
              <w:rPr>
                <w:b/>
              </w:rPr>
            </w:pPr>
            <w:r>
              <w:rPr>
                <w:b/>
              </w:rPr>
              <w:t>5</w:t>
            </w:r>
          </w:p>
        </w:tc>
      </w:tr>
      <w:tr w14:paraId="237AC729" w14:textId="77777777" w:rsidTr="00185581">
        <w:tblPrEx>
          <w:tblW w:w="5000" w:type="pct"/>
          <w:tblInd w:w="-5" w:type="dxa"/>
          <w:tblLayout w:type="fixed"/>
          <w:tblLook w:val="04A0"/>
        </w:tblPrEx>
        <w:trPr>
          <w:cantSplit/>
        </w:trPr>
        <w:tc>
          <w:tcPr>
            <w:tcW w:w="2790" w:type="dxa"/>
          </w:tcPr>
          <w:p w:rsidR="00AA184D" w:rsidP="00CB2A5D" w14:paraId="223A2499" w14:textId="3CE89B78">
            <w:pPr>
              <w:pStyle w:val="TableCell"/>
              <w:rPr>
                <w:b/>
              </w:rPr>
            </w:pPr>
            <w:r>
              <w:rPr>
                <w:b/>
                <w:u w:val="single"/>
              </w:rPr>
              <w:t xml:space="preserve">System: </w:t>
            </w:r>
            <w:r w:rsidRPr="00812892">
              <w:rPr>
                <w:b/>
                <w:u w:val="single"/>
              </w:rPr>
              <w:t>Health and Safety Monitoring</w:t>
            </w:r>
          </w:p>
          <w:p w:rsidR="00AA184D" w:rsidP="00CB2A5D" w14:paraId="2B9AD311" w14:textId="42A12508">
            <w:pPr>
              <w:pStyle w:val="TableCell"/>
              <w:rPr>
                <w:bCs/>
              </w:rPr>
            </w:pPr>
            <w:r>
              <w:rPr>
                <w:b/>
              </w:rPr>
              <w:t>Skills Include:</w:t>
            </w:r>
          </w:p>
          <w:p w:rsidR="00742738" w:rsidP="00CB2A5D" w14:paraId="2636C26F" w14:textId="562D9725">
            <w:pPr>
              <w:pStyle w:val="TableList"/>
            </w:pPr>
            <w:r>
              <w:t>C</w:t>
            </w:r>
            <w:r w:rsidRPr="00742738">
              <w:t>onsider</w:t>
            </w:r>
            <w:r>
              <w:t>ing</w:t>
            </w:r>
            <w:r w:rsidRPr="00742738">
              <w:t xml:space="preserve"> if appropriate health and safety standards are in place</w:t>
            </w:r>
          </w:p>
          <w:p w:rsidR="00742738" w:rsidP="00CB2A5D" w14:paraId="073A980D" w14:textId="2E0C3A70">
            <w:pPr>
              <w:pStyle w:val="TableList"/>
            </w:pPr>
            <w:r>
              <w:t xml:space="preserve">Ensuring </w:t>
            </w:r>
            <w:r w:rsidRPr="00742738">
              <w:t>providers, staff, and monitoring staff are adequately trained</w:t>
            </w:r>
          </w:p>
          <w:p w:rsidR="00562262" w:rsidP="00CB2A5D" w14:paraId="1E550E30" w14:textId="3600FB50">
            <w:pPr>
              <w:pStyle w:val="TableList"/>
            </w:pPr>
            <w:r>
              <w:t>Ensuring compliance with health and safety standard</w:t>
            </w:r>
            <w:r w:rsidR="00CB2A5D">
              <w:t>s</w:t>
            </w:r>
          </w:p>
          <w:p w:rsidR="001D1376" w:rsidRPr="00AA184D" w:rsidP="00CB2A5D" w14:paraId="2932887F" w14:textId="5EB5ED79">
            <w:pPr>
              <w:pStyle w:val="TableList"/>
            </w:pPr>
            <w:r>
              <w:t>Utilizing information gathered through monitoring to increase the health and safety of children in case</w:t>
            </w:r>
          </w:p>
        </w:tc>
        <w:tc>
          <w:tcPr>
            <w:tcW w:w="1456" w:type="dxa"/>
          </w:tcPr>
          <w:p w:rsidR="00AA184D" w:rsidP="00CB2A5D" w14:paraId="12AB3CB7" w14:textId="59192E3F">
            <w:pPr>
              <w:pStyle w:val="TableCell"/>
              <w:jc w:val="center"/>
              <w:rPr>
                <w:b/>
              </w:rPr>
            </w:pPr>
            <w:r>
              <w:rPr>
                <w:b/>
              </w:rPr>
              <w:t>1</w:t>
            </w:r>
          </w:p>
        </w:tc>
        <w:tc>
          <w:tcPr>
            <w:tcW w:w="1456" w:type="dxa"/>
          </w:tcPr>
          <w:p w:rsidR="00AA184D" w:rsidP="00CB2A5D" w14:paraId="4E450462" w14:textId="360FFC9B">
            <w:pPr>
              <w:pStyle w:val="TableCell"/>
              <w:jc w:val="center"/>
              <w:rPr>
                <w:b/>
              </w:rPr>
            </w:pPr>
            <w:r>
              <w:rPr>
                <w:b/>
              </w:rPr>
              <w:t>2</w:t>
            </w:r>
          </w:p>
        </w:tc>
        <w:tc>
          <w:tcPr>
            <w:tcW w:w="1456" w:type="dxa"/>
          </w:tcPr>
          <w:p w:rsidR="00AA184D" w:rsidP="00CB2A5D" w14:paraId="48C5FD84" w14:textId="1E5A985C">
            <w:pPr>
              <w:pStyle w:val="TableCell"/>
              <w:jc w:val="center"/>
              <w:rPr>
                <w:b/>
              </w:rPr>
            </w:pPr>
            <w:r>
              <w:rPr>
                <w:b/>
              </w:rPr>
              <w:t>3</w:t>
            </w:r>
          </w:p>
        </w:tc>
        <w:tc>
          <w:tcPr>
            <w:tcW w:w="1456" w:type="dxa"/>
          </w:tcPr>
          <w:p w:rsidR="00AA184D" w:rsidP="00CB2A5D" w14:paraId="6E9B8997" w14:textId="1493B0EE">
            <w:pPr>
              <w:pStyle w:val="TableCell"/>
              <w:jc w:val="center"/>
              <w:rPr>
                <w:b/>
              </w:rPr>
            </w:pPr>
            <w:r>
              <w:rPr>
                <w:b/>
              </w:rPr>
              <w:t>4</w:t>
            </w:r>
          </w:p>
        </w:tc>
        <w:tc>
          <w:tcPr>
            <w:tcW w:w="1456" w:type="dxa"/>
          </w:tcPr>
          <w:p w:rsidR="00AA184D" w:rsidP="00CB2A5D" w14:paraId="5FFA617C" w14:textId="00F75416">
            <w:pPr>
              <w:pStyle w:val="TableCell"/>
              <w:jc w:val="center"/>
              <w:rPr>
                <w:b/>
              </w:rPr>
            </w:pPr>
            <w:r>
              <w:rPr>
                <w:b/>
              </w:rPr>
              <w:t>5</w:t>
            </w:r>
          </w:p>
        </w:tc>
      </w:tr>
      <w:tr w14:paraId="776631E6" w14:textId="77777777" w:rsidTr="00185581">
        <w:tblPrEx>
          <w:tblW w:w="5000" w:type="pct"/>
          <w:tblInd w:w="-5" w:type="dxa"/>
          <w:tblLayout w:type="fixed"/>
          <w:tblLook w:val="04A0"/>
        </w:tblPrEx>
        <w:trPr>
          <w:cantSplit/>
        </w:trPr>
        <w:tc>
          <w:tcPr>
            <w:tcW w:w="2790" w:type="dxa"/>
            <w:shd w:val="clear" w:color="auto" w:fill="E1C699"/>
          </w:tcPr>
          <w:p w:rsidR="00531AFD" w:rsidRPr="00531AFD" w:rsidP="00CB2A5D" w14:paraId="4EB0FB29" w14:textId="2F259100">
            <w:pPr>
              <w:pStyle w:val="TableCell"/>
              <w:rPr>
                <w:b/>
                <w:u w:val="single"/>
              </w:rPr>
            </w:pPr>
            <w:r w:rsidRPr="00531AFD">
              <w:rPr>
                <w:b/>
                <w:u w:val="single"/>
              </w:rPr>
              <w:t xml:space="preserve">System: </w:t>
            </w:r>
            <w:r w:rsidRPr="00812892">
              <w:rPr>
                <w:b/>
                <w:u w:val="single"/>
              </w:rPr>
              <w:t>Disaster Preparedness and Response</w:t>
            </w:r>
          </w:p>
          <w:p w:rsidR="00531AFD" w:rsidP="00CB2A5D" w14:paraId="7CE1E14C" w14:textId="77777777">
            <w:pPr>
              <w:pStyle w:val="TableCell"/>
              <w:rPr>
                <w:bCs/>
              </w:rPr>
            </w:pPr>
            <w:r w:rsidRPr="00531AFD">
              <w:rPr>
                <w:b/>
              </w:rPr>
              <w:t>Skills Include:</w:t>
            </w:r>
          </w:p>
          <w:p w:rsidR="00C30017" w:rsidP="00CB2A5D" w14:paraId="4A554E41" w14:textId="04642AC1">
            <w:pPr>
              <w:pStyle w:val="TableList"/>
            </w:pPr>
            <w:r>
              <w:t>D</w:t>
            </w:r>
            <w:r w:rsidRPr="00E10A97">
              <w:t>eveloping and implementing a disaster preparedness and response plan for the Tribal services area</w:t>
            </w:r>
          </w:p>
          <w:p w:rsidR="00846F06" w:rsidP="00CB2A5D" w14:paraId="6C5EE6FB" w14:textId="38FB9974">
            <w:pPr>
              <w:pStyle w:val="TableList"/>
            </w:pPr>
            <w:r>
              <w:t>C</w:t>
            </w:r>
            <w:r w:rsidRPr="00846F06">
              <w:t xml:space="preserve">onsider how the needs of the children, including the need for safe </w:t>
            </w:r>
            <w:r w:rsidRPr="00846F06">
              <w:t>child care</w:t>
            </w:r>
            <w:r w:rsidRPr="00846F06">
              <w:t>, before, during, and after a state of emergency is declared is maintained</w:t>
            </w:r>
          </w:p>
          <w:p w:rsidR="00C306A7" w:rsidP="00CB2A5D" w14:paraId="72FBB9CA" w14:textId="77777777">
            <w:pPr>
              <w:pStyle w:val="TableList"/>
            </w:pPr>
            <w:r>
              <w:t>B</w:t>
            </w:r>
            <w:r w:rsidRPr="00823828">
              <w:t>uilding partnerships through cooperation, coordination, and collaboration</w:t>
            </w:r>
          </w:p>
          <w:p w:rsidR="00C306A7" w:rsidP="00CB2A5D" w14:paraId="4E96499E" w14:textId="77777777">
            <w:pPr>
              <w:pStyle w:val="TableList"/>
            </w:pPr>
            <w:r>
              <w:t>W</w:t>
            </w:r>
            <w:r w:rsidRPr="00823828" w:rsidR="00823828">
              <w:t>orking with Tribal leaders</w:t>
            </w:r>
          </w:p>
          <w:p w:rsidR="00823828" w:rsidRPr="00C30017" w:rsidP="00CB2A5D" w14:paraId="2C735363" w14:textId="6A8C224E">
            <w:pPr>
              <w:pStyle w:val="TableList"/>
            </w:pPr>
            <w:r>
              <w:t>E</w:t>
            </w:r>
            <w:r w:rsidRPr="00823828">
              <w:t>ffectively engaging internal and external stakeholders</w:t>
            </w:r>
          </w:p>
        </w:tc>
        <w:tc>
          <w:tcPr>
            <w:tcW w:w="1456" w:type="dxa"/>
            <w:shd w:val="clear" w:color="auto" w:fill="E1C699"/>
          </w:tcPr>
          <w:p w:rsidR="00531AFD" w:rsidRPr="00A63043" w:rsidP="00CB2A5D" w14:paraId="5F52BD07" w14:textId="4F386CB0">
            <w:pPr>
              <w:pStyle w:val="TableCell"/>
              <w:jc w:val="center"/>
              <w:rPr>
                <w:b/>
              </w:rPr>
            </w:pPr>
            <w:r>
              <w:rPr>
                <w:b/>
              </w:rPr>
              <w:t>1</w:t>
            </w:r>
          </w:p>
        </w:tc>
        <w:tc>
          <w:tcPr>
            <w:tcW w:w="1456" w:type="dxa"/>
            <w:shd w:val="clear" w:color="auto" w:fill="E1C699"/>
          </w:tcPr>
          <w:p w:rsidR="00531AFD" w:rsidRPr="00A63043" w:rsidP="00CB2A5D" w14:paraId="042A9B00" w14:textId="42AE84EA">
            <w:pPr>
              <w:pStyle w:val="TableCell"/>
              <w:jc w:val="center"/>
              <w:rPr>
                <w:b/>
              </w:rPr>
            </w:pPr>
            <w:r>
              <w:rPr>
                <w:b/>
              </w:rPr>
              <w:t>2</w:t>
            </w:r>
          </w:p>
        </w:tc>
        <w:tc>
          <w:tcPr>
            <w:tcW w:w="1456" w:type="dxa"/>
            <w:shd w:val="clear" w:color="auto" w:fill="E1C699"/>
          </w:tcPr>
          <w:p w:rsidR="00531AFD" w:rsidRPr="00A63043" w:rsidP="00CB2A5D" w14:paraId="7189003A" w14:textId="3C2DCAD7">
            <w:pPr>
              <w:pStyle w:val="TableCell"/>
              <w:jc w:val="center"/>
              <w:rPr>
                <w:b/>
              </w:rPr>
            </w:pPr>
            <w:r>
              <w:rPr>
                <w:b/>
              </w:rPr>
              <w:t>3</w:t>
            </w:r>
          </w:p>
        </w:tc>
        <w:tc>
          <w:tcPr>
            <w:tcW w:w="1456" w:type="dxa"/>
            <w:shd w:val="clear" w:color="auto" w:fill="E1C699"/>
          </w:tcPr>
          <w:p w:rsidR="00531AFD" w:rsidRPr="00A63043" w:rsidP="00CB2A5D" w14:paraId="2FDA97E0" w14:textId="43CB7F09">
            <w:pPr>
              <w:pStyle w:val="TableCell"/>
              <w:jc w:val="center"/>
              <w:rPr>
                <w:b/>
              </w:rPr>
            </w:pPr>
            <w:r>
              <w:rPr>
                <w:b/>
              </w:rPr>
              <w:t>4</w:t>
            </w:r>
          </w:p>
        </w:tc>
        <w:tc>
          <w:tcPr>
            <w:tcW w:w="1456" w:type="dxa"/>
            <w:shd w:val="clear" w:color="auto" w:fill="E1C699"/>
          </w:tcPr>
          <w:p w:rsidR="00531AFD" w:rsidRPr="00A63043" w:rsidP="00CB2A5D" w14:paraId="700127F1" w14:textId="70D54971">
            <w:pPr>
              <w:pStyle w:val="TableCell"/>
              <w:jc w:val="center"/>
              <w:rPr>
                <w:b/>
              </w:rPr>
            </w:pPr>
            <w:r>
              <w:rPr>
                <w:b/>
              </w:rPr>
              <w:t>5</w:t>
            </w:r>
          </w:p>
        </w:tc>
      </w:tr>
      <w:tr w14:paraId="6CDC3A70" w14:textId="77777777" w:rsidTr="00185581">
        <w:tblPrEx>
          <w:tblW w:w="5000" w:type="pct"/>
          <w:tblInd w:w="-5" w:type="dxa"/>
          <w:tblLayout w:type="fixed"/>
          <w:tblLook w:val="04A0"/>
        </w:tblPrEx>
        <w:trPr>
          <w:cantSplit/>
        </w:trPr>
        <w:tc>
          <w:tcPr>
            <w:tcW w:w="2790" w:type="dxa"/>
          </w:tcPr>
          <w:p w:rsidR="00537FCE" w:rsidRPr="00A63043" w:rsidP="00CB2A5D" w14:paraId="294D01F5" w14:textId="1638A945">
            <w:pPr>
              <w:pStyle w:val="TableCell"/>
              <w:rPr>
                <w:b/>
              </w:rPr>
            </w:pPr>
            <w:r w:rsidRPr="00A63043">
              <w:rPr>
                <w:b/>
                <w:u w:val="single"/>
              </w:rPr>
              <w:t xml:space="preserve">System: </w:t>
            </w:r>
            <w:r w:rsidRPr="00812892" w:rsidR="009D06D0">
              <w:rPr>
                <w:b/>
                <w:u w:val="single"/>
              </w:rPr>
              <w:t xml:space="preserve">Program Administration and </w:t>
            </w:r>
            <w:r w:rsidRPr="00812892">
              <w:rPr>
                <w:b/>
                <w:u w:val="single"/>
              </w:rPr>
              <w:t>Data and Evaluation</w:t>
            </w:r>
            <w:r w:rsidRPr="00A63043">
              <w:rPr>
                <w:b/>
              </w:rPr>
              <w:t xml:space="preserve"> </w:t>
            </w:r>
            <w:r w:rsidRPr="00A63043">
              <w:rPr>
                <w:b/>
              </w:rPr>
              <w:br/>
              <w:t>Skills</w:t>
            </w:r>
            <w:r w:rsidRPr="00A63043" w:rsidR="003A1D20">
              <w:rPr>
                <w:b/>
              </w:rPr>
              <w:t xml:space="preserve"> Include</w:t>
            </w:r>
            <w:r w:rsidRPr="00A63043">
              <w:rPr>
                <w:b/>
              </w:rPr>
              <w:t xml:space="preserve">: </w:t>
            </w:r>
          </w:p>
          <w:p w:rsidR="009D06D0" w:rsidRPr="009D06D0" w:rsidP="00CB2A5D" w14:paraId="1D2006EB" w14:textId="34311DD4">
            <w:pPr>
              <w:pStyle w:val="TableList"/>
              <w:rPr>
                <w:bCs/>
              </w:rPr>
            </w:pPr>
            <w:r w:rsidRPr="009D06D0">
              <w:rPr>
                <w:bCs/>
              </w:rPr>
              <w:t>Assessing capabilities of current monitoring system and identifying areas of improvement</w:t>
            </w:r>
          </w:p>
          <w:p w:rsidR="009D06D0" w:rsidRPr="009D06D0" w:rsidP="00CB2A5D" w14:paraId="70B616BF" w14:textId="7785689C">
            <w:pPr>
              <w:pStyle w:val="TableList"/>
              <w:rPr>
                <w:bCs/>
              </w:rPr>
            </w:pPr>
            <w:r w:rsidRPr="009D06D0">
              <w:rPr>
                <w:bCs/>
              </w:rPr>
              <w:t>Incorporating monitoring results into ongoing program operations, planning, and improvement</w:t>
            </w:r>
          </w:p>
          <w:p w:rsidR="009D06D0" w:rsidRPr="009D06D0" w:rsidP="00CB2A5D" w14:paraId="14939221" w14:textId="4A9C3196">
            <w:pPr>
              <w:pStyle w:val="TableList"/>
              <w:rPr>
                <w:bCs/>
              </w:rPr>
            </w:pPr>
            <w:r w:rsidRPr="009D06D0">
              <w:rPr>
                <w:bCs/>
              </w:rPr>
              <w:t>Ensuring timeliness of ongoing monitoring</w:t>
            </w:r>
          </w:p>
          <w:p w:rsidR="009D06D0" w:rsidRPr="009D06D0" w:rsidP="00CB2A5D" w14:paraId="7C59AF76" w14:textId="527F81A6">
            <w:pPr>
              <w:pStyle w:val="TableList"/>
              <w:rPr>
                <w:bCs/>
              </w:rPr>
            </w:pPr>
            <w:r w:rsidRPr="009D06D0">
              <w:rPr>
                <w:bCs/>
              </w:rPr>
              <w:t>Engaging and training staff regarding monitoring requirements and processes</w:t>
            </w:r>
          </w:p>
          <w:p w:rsidR="009D06D0" w:rsidRPr="009D06D0" w:rsidP="00CB2A5D" w14:paraId="79092BA2" w14:textId="009DAE3A">
            <w:pPr>
              <w:pStyle w:val="TableList"/>
              <w:rPr>
                <w:bCs/>
              </w:rPr>
            </w:pPr>
            <w:r w:rsidRPr="009D06D0">
              <w:rPr>
                <w:bCs/>
              </w:rPr>
              <w:t>Sharing results of monitoring with staff and leadership</w:t>
            </w:r>
          </w:p>
          <w:p w:rsidR="00537FCE" w:rsidRPr="00A63043" w:rsidP="00CB2A5D" w14:paraId="0A50D592" w14:textId="4D01A215">
            <w:pPr>
              <w:pStyle w:val="TableList"/>
              <w:rPr>
                <w:b/>
              </w:rPr>
            </w:pPr>
            <w:r w:rsidRPr="00802994">
              <w:t>U</w:t>
            </w:r>
            <w:r>
              <w:t>sing data to inform program implementation</w:t>
            </w:r>
          </w:p>
          <w:p w:rsidR="00537FCE" w:rsidRPr="00A63043" w:rsidP="00CB2A5D" w14:paraId="5A1DF30A" w14:textId="52B3EB00">
            <w:pPr>
              <w:pStyle w:val="TableList"/>
              <w:rPr>
                <w:b/>
              </w:rPr>
            </w:pPr>
            <w:r>
              <w:t>Identifying data sources</w:t>
            </w:r>
          </w:p>
          <w:p w:rsidR="00537FCE" w:rsidRPr="00A63043" w:rsidP="00CB2A5D" w14:paraId="4A01BEE4" w14:textId="717CAE81">
            <w:pPr>
              <w:pStyle w:val="TableList"/>
              <w:rPr>
                <w:b/>
              </w:rPr>
            </w:pPr>
            <w:r>
              <w:t>S</w:t>
            </w:r>
            <w:r w:rsidRPr="00C175DF" w:rsidR="00457105">
              <w:t xml:space="preserve">electing data </w:t>
            </w:r>
            <w:r w:rsidR="00457105">
              <w:t xml:space="preserve">collection </w:t>
            </w:r>
            <w:r w:rsidR="00802994">
              <w:t>methods</w:t>
            </w:r>
          </w:p>
          <w:p w:rsidR="00537FCE" w:rsidRPr="00A63043" w:rsidP="00CB2A5D" w14:paraId="40051F1F" w14:textId="258A6432">
            <w:pPr>
              <w:pStyle w:val="TableList"/>
              <w:rPr>
                <w:b/>
              </w:rPr>
            </w:pPr>
            <w:r>
              <w:t>M</w:t>
            </w:r>
            <w:r w:rsidR="00802994">
              <w:t xml:space="preserve">anaging and </w:t>
            </w:r>
            <w:r w:rsidR="00457105">
              <w:t>analyzing data</w:t>
            </w:r>
          </w:p>
          <w:p w:rsidR="00457105" w:rsidRPr="00A63043" w:rsidP="00CB2A5D" w14:paraId="1F87D07D" w14:textId="49329B38">
            <w:pPr>
              <w:pStyle w:val="TableList"/>
              <w:rPr>
                <w:b/>
              </w:rPr>
            </w:pPr>
            <w:r>
              <w:t>U</w:t>
            </w:r>
            <w:r>
              <w:t xml:space="preserve">sing data to assess impact and tell </w:t>
            </w:r>
            <w:r w:rsidR="00802994">
              <w:t xml:space="preserve">your program’s story </w:t>
            </w:r>
          </w:p>
        </w:tc>
        <w:tc>
          <w:tcPr>
            <w:tcW w:w="1456" w:type="dxa"/>
          </w:tcPr>
          <w:p w:rsidR="00457105" w:rsidRPr="00A63043" w:rsidP="00CB2A5D" w14:paraId="3856184A" w14:textId="77777777">
            <w:pPr>
              <w:pStyle w:val="TableCell"/>
              <w:jc w:val="center"/>
              <w:rPr>
                <w:b/>
              </w:rPr>
            </w:pPr>
            <w:r w:rsidRPr="00A63043">
              <w:rPr>
                <w:b/>
              </w:rPr>
              <w:t>1</w:t>
            </w:r>
          </w:p>
        </w:tc>
        <w:tc>
          <w:tcPr>
            <w:tcW w:w="1456" w:type="dxa"/>
          </w:tcPr>
          <w:p w:rsidR="00457105" w:rsidRPr="00A63043" w:rsidP="00CB2A5D" w14:paraId="59EE904B" w14:textId="77777777">
            <w:pPr>
              <w:pStyle w:val="TableCell"/>
              <w:jc w:val="center"/>
              <w:rPr>
                <w:b/>
              </w:rPr>
            </w:pPr>
            <w:r w:rsidRPr="00A63043">
              <w:rPr>
                <w:b/>
              </w:rPr>
              <w:t>2</w:t>
            </w:r>
          </w:p>
        </w:tc>
        <w:tc>
          <w:tcPr>
            <w:tcW w:w="1456" w:type="dxa"/>
          </w:tcPr>
          <w:p w:rsidR="00457105" w:rsidRPr="00A63043" w:rsidP="00CB2A5D" w14:paraId="30227D0A" w14:textId="77777777">
            <w:pPr>
              <w:pStyle w:val="TableCell"/>
              <w:jc w:val="center"/>
              <w:rPr>
                <w:b/>
              </w:rPr>
            </w:pPr>
            <w:r w:rsidRPr="00A63043">
              <w:rPr>
                <w:b/>
              </w:rPr>
              <w:t>3</w:t>
            </w:r>
          </w:p>
        </w:tc>
        <w:tc>
          <w:tcPr>
            <w:tcW w:w="1456" w:type="dxa"/>
          </w:tcPr>
          <w:p w:rsidR="00457105" w:rsidRPr="00A63043" w:rsidP="00CB2A5D" w14:paraId="3623C2C6" w14:textId="77777777">
            <w:pPr>
              <w:pStyle w:val="TableCell"/>
              <w:jc w:val="center"/>
              <w:rPr>
                <w:b/>
              </w:rPr>
            </w:pPr>
            <w:r w:rsidRPr="00A63043">
              <w:rPr>
                <w:b/>
              </w:rPr>
              <w:t>4</w:t>
            </w:r>
          </w:p>
        </w:tc>
        <w:tc>
          <w:tcPr>
            <w:tcW w:w="1456" w:type="dxa"/>
          </w:tcPr>
          <w:p w:rsidR="00457105" w:rsidRPr="00A63043" w:rsidP="00CB2A5D" w14:paraId="14F3ED1D" w14:textId="77777777">
            <w:pPr>
              <w:pStyle w:val="TableCell"/>
              <w:jc w:val="center"/>
              <w:rPr>
                <w:b/>
              </w:rPr>
            </w:pPr>
            <w:r w:rsidRPr="00A63043">
              <w:rPr>
                <w:b/>
              </w:rPr>
              <w:t>5</w:t>
            </w:r>
          </w:p>
        </w:tc>
      </w:tr>
      <w:tr w14:paraId="6FBD8078" w14:textId="77777777" w:rsidTr="00185581">
        <w:tblPrEx>
          <w:tblW w:w="5000" w:type="pct"/>
          <w:tblInd w:w="-5" w:type="dxa"/>
          <w:tblLayout w:type="fixed"/>
          <w:tblLook w:val="04A0"/>
        </w:tblPrEx>
        <w:trPr>
          <w:cantSplit/>
        </w:trPr>
        <w:tc>
          <w:tcPr>
            <w:tcW w:w="2790" w:type="dxa"/>
            <w:shd w:val="clear" w:color="auto" w:fill="E1C699"/>
          </w:tcPr>
          <w:p w:rsidR="00457105" w:rsidRPr="00A63043" w:rsidP="00CB2A5D" w14:paraId="57BAD0C6" w14:textId="77777777">
            <w:pPr>
              <w:pStyle w:val="TableCell"/>
              <w:rPr>
                <w:b/>
                <w:u w:val="single"/>
              </w:rPr>
            </w:pPr>
            <w:r w:rsidRPr="00A63043">
              <w:rPr>
                <w:b/>
                <w:u w:val="single"/>
              </w:rPr>
              <w:t xml:space="preserve">System: </w:t>
            </w:r>
            <w:r w:rsidRPr="00812892">
              <w:rPr>
                <w:b/>
                <w:u w:val="single"/>
              </w:rPr>
              <w:t>Fiscal Management</w:t>
            </w:r>
            <w:r w:rsidRPr="00A63043">
              <w:rPr>
                <w:b/>
                <w:u w:val="single"/>
              </w:rPr>
              <w:t xml:space="preserve"> </w:t>
            </w:r>
          </w:p>
          <w:p w:rsidR="003A1D20" w:rsidP="00CB2A5D" w14:paraId="34E81FF6" w14:textId="77777777">
            <w:pPr>
              <w:pStyle w:val="TableCell"/>
            </w:pPr>
            <w:r w:rsidRPr="00A63043">
              <w:rPr>
                <w:b/>
              </w:rPr>
              <w:t>Skills</w:t>
            </w:r>
            <w:r w:rsidRPr="00A63043">
              <w:rPr>
                <w:b/>
              </w:rPr>
              <w:t xml:space="preserve"> Include</w:t>
            </w:r>
            <w:r w:rsidRPr="00A63043">
              <w:rPr>
                <w:b/>
              </w:rPr>
              <w:t>:</w:t>
            </w:r>
            <w:r>
              <w:t xml:space="preserve">  </w:t>
            </w:r>
          </w:p>
          <w:p w:rsidR="003A1D20" w:rsidP="00CB2A5D" w14:paraId="481EE6A6" w14:textId="13BCAF27">
            <w:pPr>
              <w:pStyle w:val="TableList"/>
            </w:pPr>
            <w:r>
              <w:t>Developing and implementin</w:t>
            </w:r>
            <w:r w:rsidR="00802994">
              <w:t>g financial management systems</w:t>
            </w:r>
          </w:p>
          <w:p w:rsidR="003A1D20" w:rsidP="00CB2A5D" w14:paraId="648356AE" w14:textId="11CAAFDD">
            <w:pPr>
              <w:pStyle w:val="TableList"/>
            </w:pPr>
            <w:r>
              <w:t>E</w:t>
            </w:r>
            <w:r w:rsidR="00457105">
              <w:t>ngaging leadership and stakeholders in fiscal management</w:t>
            </w:r>
          </w:p>
          <w:p w:rsidR="003A1D20" w:rsidP="00CB2A5D" w14:paraId="1DA12C07" w14:textId="065DC8BF">
            <w:pPr>
              <w:pStyle w:val="TableList"/>
            </w:pPr>
            <w:r>
              <w:t>D</w:t>
            </w:r>
            <w:r w:rsidR="00457105">
              <w:t>eveloping and implementing budgeting processes</w:t>
            </w:r>
          </w:p>
          <w:p w:rsidR="00457105" w:rsidP="00CB2A5D" w14:paraId="4B22C1B7" w14:textId="2B11117C">
            <w:pPr>
              <w:pStyle w:val="TableList"/>
            </w:pPr>
            <w:r>
              <w:t>I</w:t>
            </w:r>
            <w:r>
              <w:t>dentifying areas of strength and improvement in</w:t>
            </w:r>
            <w:r w:rsidR="00802994">
              <w:t xml:space="preserve"> your program’s</w:t>
            </w:r>
            <w:r>
              <w:t xml:space="preserve"> fiscal management</w:t>
            </w:r>
            <w:r w:rsidR="00802994">
              <w:t xml:space="preserve"> approac</w:t>
            </w:r>
            <w:r w:rsidR="00AB6D8D">
              <w:t>h</w:t>
            </w:r>
          </w:p>
        </w:tc>
        <w:tc>
          <w:tcPr>
            <w:tcW w:w="1456" w:type="dxa"/>
            <w:shd w:val="clear" w:color="auto" w:fill="E1C699"/>
          </w:tcPr>
          <w:p w:rsidR="00457105" w:rsidRPr="00A63043" w:rsidP="00CB2A5D" w14:paraId="0F6E53AA" w14:textId="77777777">
            <w:pPr>
              <w:pStyle w:val="TableCell"/>
              <w:jc w:val="center"/>
              <w:rPr>
                <w:b/>
              </w:rPr>
            </w:pPr>
            <w:r w:rsidRPr="00A63043">
              <w:rPr>
                <w:b/>
              </w:rPr>
              <w:t>1</w:t>
            </w:r>
          </w:p>
        </w:tc>
        <w:tc>
          <w:tcPr>
            <w:tcW w:w="1456" w:type="dxa"/>
            <w:shd w:val="clear" w:color="auto" w:fill="E1C699"/>
          </w:tcPr>
          <w:p w:rsidR="00457105" w:rsidRPr="00A63043" w:rsidP="00CB2A5D" w14:paraId="168C4D7E" w14:textId="77777777">
            <w:pPr>
              <w:pStyle w:val="TableCell"/>
              <w:jc w:val="center"/>
              <w:rPr>
                <w:b/>
              </w:rPr>
            </w:pPr>
            <w:r w:rsidRPr="00A63043">
              <w:rPr>
                <w:b/>
              </w:rPr>
              <w:t>2</w:t>
            </w:r>
          </w:p>
        </w:tc>
        <w:tc>
          <w:tcPr>
            <w:tcW w:w="1456" w:type="dxa"/>
            <w:shd w:val="clear" w:color="auto" w:fill="E1C699"/>
          </w:tcPr>
          <w:p w:rsidR="00457105" w:rsidRPr="00A63043" w:rsidP="00CB2A5D" w14:paraId="1F859F1C" w14:textId="77777777">
            <w:pPr>
              <w:pStyle w:val="TableCell"/>
              <w:jc w:val="center"/>
              <w:rPr>
                <w:b/>
              </w:rPr>
            </w:pPr>
            <w:r w:rsidRPr="00A63043">
              <w:rPr>
                <w:b/>
              </w:rPr>
              <w:t>3</w:t>
            </w:r>
          </w:p>
        </w:tc>
        <w:tc>
          <w:tcPr>
            <w:tcW w:w="1456" w:type="dxa"/>
            <w:shd w:val="clear" w:color="auto" w:fill="E1C699"/>
          </w:tcPr>
          <w:p w:rsidR="00457105" w:rsidRPr="00A63043" w:rsidP="00CB2A5D" w14:paraId="6435C1D2" w14:textId="77777777">
            <w:pPr>
              <w:pStyle w:val="TableCell"/>
              <w:jc w:val="center"/>
              <w:rPr>
                <w:b/>
              </w:rPr>
            </w:pPr>
            <w:r w:rsidRPr="00A63043">
              <w:rPr>
                <w:b/>
              </w:rPr>
              <w:t>4</w:t>
            </w:r>
          </w:p>
        </w:tc>
        <w:tc>
          <w:tcPr>
            <w:tcW w:w="1456" w:type="dxa"/>
            <w:shd w:val="clear" w:color="auto" w:fill="E1C699"/>
          </w:tcPr>
          <w:p w:rsidR="00457105" w:rsidRPr="00A63043" w:rsidP="00CB2A5D" w14:paraId="7D598E85" w14:textId="77777777">
            <w:pPr>
              <w:pStyle w:val="TableCell"/>
              <w:jc w:val="center"/>
              <w:rPr>
                <w:b/>
              </w:rPr>
            </w:pPr>
            <w:r w:rsidRPr="00A63043">
              <w:rPr>
                <w:b/>
              </w:rPr>
              <w:t>5</w:t>
            </w:r>
          </w:p>
        </w:tc>
      </w:tr>
      <w:tr w14:paraId="5E45FB7E" w14:textId="77777777" w:rsidTr="00185581">
        <w:tblPrEx>
          <w:tblW w:w="5000" w:type="pct"/>
          <w:tblInd w:w="-5" w:type="dxa"/>
          <w:tblLayout w:type="fixed"/>
          <w:tblLook w:val="04A0"/>
        </w:tblPrEx>
        <w:trPr>
          <w:cantSplit/>
        </w:trPr>
        <w:tc>
          <w:tcPr>
            <w:tcW w:w="2790" w:type="dxa"/>
          </w:tcPr>
          <w:p w:rsidR="00457105" w:rsidRPr="00A63043" w:rsidP="00CB2A5D" w14:paraId="53F67B0C" w14:textId="1DD5E7E7">
            <w:pPr>
              <w:pStyle w:val="TableCell"/>
              <w:rPr>
                <w:b/>
                <w:u w:val="single"/>
              </w:rPr>
            </w:pPr>
            <w:r w:rsidRPr="00A63043">
              <w:rPr>
                <w:b/>
                <w:u w:val="single"/>
              </w:rPr>
              <w:t>System</w:t>
            </w:r>
            <w:r w:rsidRPr="00812892">
              <w:rPr>
                <w:b/>
                <w:u w:val="single"/>
              </w:rPr>
              <w:t xml:space="preserve">: Community </w:t>
            </w:r>
            <w:r w:rsidRPr="00812892" w:rsidR="00211EF7">
              <w:rPr>
                <w:b/>
                <w:u w:val="single"/>
              </w:rPr>
              <w:t>Needs Assessment</w:t>
            </w:r>
          </w:p>
          <w:p w:rsidR="00537FCE" w:rsidP="00CB2A5D" w14:paraId="31DB5427" w14:textId="77777777">
            <w:pPr>
              <w:pStyle w:val="TableCell"/>
            </w:pPr>
            <w:r w:rsidRPr="00A63043">
              <w:rPr>
                <w:b/>
              </w:rPr>
              <w:t>Skills</w:t>
            </w:r>
            <w:r w:rsidRPr="00A63043" w:rsidR="003A1D20">
              <w:rPr>
                <w:b/>
              </w:rPr>
              <w:t xml:space="preserve"> Include</w:t>
            </w:r>
            <w:r w:rsidRPr="00A63043">
              <w:rPr>
                <w:b/>
              </w:rPr>
              <w:t>:</w:t>
            </w:r>
            <w:r>
              <w:t xml:space="preserve"> </w:t>
            </w:r>
          </w:p>
          <w:p w:rsidR="00537FCE" w:rsidP="00CB2A5D" w14:paraId="46381902" w14:textId="38BBC6D2">
            <w:pPr>
              <w:pStyle w:val="ListLevel1"/>
              <w:spacing w:before="60" w:after="60"/>
            </w:pPr>
            <w:r>
              <w:t>Gathering information about the needs of providers, children</w:t>
            </w:r>
            <w:r w:rsidR="00802994">
              <w:t xml:space="preserve">, </w:t>
            </w:r>
            <w:r>
              <w:t xml:space="preserve">families, and </w:t>
            </w:r>
            <w:r w:rsidR="00802994">
              <w:t xml:space="preserve">the </w:t>
            </w:r>
            <w:r>
              <w:t>community</w:t>
            </w:r>
          </w:p>
          <w:p w:rsidR="00537FCE" w:rsidP="00CB2A5D" w14:paraId="71244E72" w14:textId="716A8C65">
            <w:pPr>
              <w:pStyle w:val="ListLevel1"/>
              <w:spacing w:before="60" w:after="60"/>
            </w:pPr>
            <w:r>
              <w:t>E</w:t>
            </w:r>
            <w:r w:rsidR="00457105">
              <w:t xml:space="preserve">ngaging partners in </w:t>
            </w:r>
            <w:r w:rsidR="004F7E53">
              <w:t xml:space="preserve">the </w:t>
            </w:r>
            <w:r w:rsidR="00457105">
              <w:t>needs assessment process</w:t>
            </w:r>
          </w:p>
          <w:p w:rsidR="00537FCE" w:rsidP="00CB2A5D" w14:paraId="18E25AC3" w14:textId="6889AF25">
            <w:pPr>
              <w:pStyle w:val="ListLevel1"/>
              <w:spacing w:before="60" w:after="60"/>
            </w:pPr>
            <w:r>
              <w:t>E</w:t>
            </w:r>
            <w:r w:rsidR="00457105">
              <w:t>xamining information to determine strengths and need</w:t>
            </w:r>
            <w:r w:rsidR="00AB6D8D">
              <w:t>s</w:t>
            </w:r>
          </w:p>
          <w:p w:rsidR="00537FCE" w:rsidP="00CB2A5D" w14:paraId="3EC09B52" w14:textId="490B2A2C">
            <w:pPr>
              <w:pStyle w:val="ListLevel1"/>
              <w:spacing w:before="60" w:after="60"/>
            </w:pPr>
            <w:r>
              <w:t>I</w:t>
            </w:r>
            <w:r w:rsidR="00457105">
              <w:t>dentifying priorities</w:t>
            </w:r>
          </w:p>
          <w:p w:rsidR="00457105" w:rsidP="00CB2A5D" w14:paraId="7E136044" w14:textId="4C5DC7FB">
            <w:pPr>
              <w:pStyle w:val="ListLevel1"/>
              <w:spacing w:before="60" w:after="60"/>
            </w:pPr>
            <w:r>
              <w:t>D</w:t>
            </w:r>
            <w:r>
              <w:t>esigning services to align with strengths and needs</w:t>
            </w:r>
          </w:p>
        </w:tc>
        <w:tc>
          <w:tcPr>
            <w:tcW w:w="1456" w:type="dxa"/>
          </w:tcPr>
          <w:p w:rsidR="00457105" w:rsidRPr="00A63043" w:rsidP="00CB2A5D" w14:paraId="48611BD8" w14:textId="77777777">
            <w:pPr>
              <w:pStyle w:val="TableCell"/>
              <w:jc w:val="center"/>
              <w:rPr>
                <w:b/>
              </w:rPr>
            </w:pPr>
            <w:r w:rsidRPr="00A63043">
              <w:rPr>
                <w:b/>
              </w:rPr>
              <w:t>1</w:t>
            </w:r>
          </w:p>
        </w:tc>
        <w:tc>
          <w:tcPr>
            <w:tcW w:w="1456" w:type="dxa"/>
          </w:tcPr>
          <w:p w:rsidR="00457105" w:rsidRPr="00A63043" w:rsidP="00CB2A5D" w14:paraId="50761325" w14:textId="77777777">
            <w:pPr>
              <w:pStyle w:val="TableCell"/>
              <w:jc w:val="center"/>
              <w:rPr>
                <w:b/>
              </w:rPr>
            </w:pPr>
            <w:r w:rsidRPr="00A63043">
              <w:rPr>
                <w:b/>
              </w:rPr>
              <w:t>2</w:t>
            </w:r>
          </w:p>
        </w:tc>
        <w:tc>
          <w:tcPr>
            <w:tcW w:w="1456" w:type="dxa"/>
          </w:tcPr>
          <w:p w:rsidR="00457105" w:rsidRPr="00A63043" w:rsidP="00CB2A5D" w14:paraId="5CC95EF0" w14:textId="77777777">
            <w:pPr>
              <w:pStyle w:val="TableCell"/>
              <w:jc w:val="center"/>
              <w:rPr>
                <w:b/>
              </w:rPr>
            </w:pPr>
            <w:r w:rsidRPr="00A63043">
              <w:rPr>
                <w:b/>
              </w:rPr>
              <w:t>3</w:t>
            </w:r>
          </w:p>
        </w:tc>
        <w:tc>
          <w:tcPr>
            <w:tcW w:w="1456" w:type="dxa"/>
          </w:tcPr>
          <w:p w:rsidR="00457105" w:rsidRPr="00A63043" w:rsidP="00CB2A5D" w14:paraId="344BF7A1" w14:textId="77777777">
            <w:pPr>
              <w:pStyle w:val="TableCell"/>
              <w:jc w:val="center"/>
              <w:rPr>
                <w:b/>
              </w:rPr>
            </w:pPr>
            <w:r w:rsidRPr="00A63043">
              <w:rPr>
                <w:b/>
              </w:rPr>
              <w:t>4</w:t>
            </w:r>
          </w:p>
        </w:tc>
        <w:tc>
          <w:tcPr>
            <w:tcW w:w="1456" w:type="dxa"/>
          </w:tcPr>
          <w:p w:rsidR="00457105" w:rsidRPr="00A63043" w:rsidP="00CB2A5D" w14:paraId="6167982E" w14:textId="77777777">
            <w:pPr>
              <w:pStyle w:val="TableCell"/>
              <w:jc w:val="center"/>
              <w:rPr>
                <w:b/>
              </w:rPr>
            </w:pPr>
            <w:r w:rsidRPr="00A63043">
              <w:rPr>
                <w:b/>
              </w:rPr>
              <w:t>5</w:t>
            </w:r>
          </w:p>
        </w:tc>
      </w:tr>
      <w:tr w14:paraId="2781BA36" w14:textId="77777777" w:rsidTr="00185581">
        <w:tblPrEx>
          <w:tblW w:w="5000" w:type="pct"/>
          <w:tblInd w:w="-5" w:type="dxa"/>
          <w:tblLayout w:type="fixed"/>
          <w:tblLook w:val="04A0"/>
        </w:tblPrEx>
        <w:trPr>
          <w:cantSplit/>
        </w:trPr>
        <w:tc>
          <w:tcPr>
            <w:tcW w:w="2790" w:type="dxa"/>
            <w:shd w:val="clear" w:color="auto" w:fill="E1C699"/>
          </w:tcPr>
          <w:p w:rsidR="008311D8" w:rsidRPr="00A63043" w:rsidP="00CB2A5D" w14:paraId="1BDBBBF5" w14:textId="77777777">
            <w:pPr>
              <w:pStyle w:val="TableCell"/>
              <w:tabs>
                <w:tab w:val="left" w:pos="3225"/>
              </w:tabs>
              <w:rPr>
                <w:b/>
                <w:u w:val="single"/>
              </w:rPr>
            </w:pPr>
            <w:r w:rsidRPr="00A63043">
              <w:rPr>
                <w:b/>
                <w:u w:val="single"/>
              </w:rPr>
              <w:t xml:space="preserve">System: </w:t>
            </w:r>
            <w:r w:rsidRPr="00812892">
              <w:rPr>
                <w:b/>
                <w:u w:val="single"/>
              </w:rPr>
              <w:t>Training and Professional Development</w:t>
            </w:r>
          </w:p>
          <w:p w:rsidR="003A1D20" w:rsidP="00CB2A5D" w14:paraId="57C65BBA" w14:textId="77777777">
            <w:pPr>
              <w:pStyle w:val="TableCell"/>
              <w:tabs>
                <w:tab w:val="left" w:pos="3225"/>
              </w:tabs>
            </w:pPr>
            <w:r w:rsidRPr="00A63043">
              <w:rPr>
                <w:b/>
              </w:rPr>
              <w:t>Skills</w:t>
            </w:r>
            <w:r w:rsidRPr="00A63043">
              <w:rPr>
                <w:b/>
              </w:rPr>
              <w:t xml:space="preserve"> Include</w:t>
            </w:r>
            <w:r w:rsidRPr="00A63043">
              <w:rPr>
                <w:b/>
              </w:rPr>
              <w:t xml:space="preserve">: </w:t>
            </w:r>
            <w:r>
              <w:t xml:space="preserve"> </w:t>
            </w:r>
          </w:p>
          <w:p w:rsidR="003A1D20" w:rsidP="00CB2A5D" w14:paraId="6FB9D179" w14:textId="2293C922">
            <w:pPr>
              <w:pStyle w:val="TableList"/>
            </w:pPr>
            <w:r>
              <w:t>Assessing current approaches for orientation, training, and professional development</w:t>
            </w:r>
          </w:p>
          <w:p w:rsidR="003A1D20" w:rsidP="00CB2A5D" w14:paraId="46A6062B" w14:textId="4F105138">
            <w:pPr>
              <w:pStyle w:val="TableList"/>
            </w:pPr>
            <w:r>
              <w:t>C</w:t>
            </w:r>
            <w:r w:rsidR="008311D8">
              <w:t>reating a coordinated a</w:t>
            </w:r>
            <w:r w:rsidR="004F7E53">
              <w:t xml:space="preserve">pproach </w:t>
            </w:r>
            <w:r w:rsidR="008311D8">
              <w:t>to training and professional development</w:t>
            </w:r>
          </w:p>
          <w:p w:rsidR="003A1D20" w:rsidP="00CB2A5D" w14:paraId="6A477928" w14:textId="2881F167">
            <w:pPr>
              <w:pStyle w:val="TableList"/>
            </w:pPr>
            <w:r>
              <w:t>D</w:t>
            </w:r>
            <w:r w:rsidR="008311D8">
              <w:t>eveloping professional development plans and goals for staff</w:t>
            </w:r>
          </w:p>
          <w:p w:rsidR="003A1D20" w:rsidP="00CB2A5D" w14:paraId="52FFF60E" w14:textId="2FAB5BBE">
            <w:pPr>
              <w:pStyle w:val="TableList"/>
            </w:pPr>
            <w:r>
              <w:t>A</w:t>
            </w:r>
            <w:r w:rsidR="00537FCE">
              <w:t>ligning professional development plans to program goals</w:t>
            </w:r>
          </w:p>
          <w:p w:rsidR="003A1D20" w:rsidP="00CB2A5D" w14:paraId="408F60F6" w14:textId="6BFFDC07">
            <w:pPr>
              <w:pStyle w:val="TableList"/>
            </w:pPr>
            <w:r>
              <w:t>I</w:t>
            </w:r>
            <w:r w:rsidR="008311D8">
              <w:t>dentifying and support</w:t>
            </w:r>
            <w:r w:rsidR="00802994">
              <w:t>ing</w:t>
            </w:r>
            <w:r w:rsidR="008311D8">
              <w:t xml:space="preserve"> staff strengths and areas of improvement</w:t>
            </w:r>
          </w:p>
          <w:p w:rsidR="003A1D20" w:rsidP="00CB2A5D" w14:paraId="57878A18" w14:textId="27495F0C">
            <w:pPr>
              <w:pStyle w:val="TableList"/>
            </w:pPr>
            <w:r>
              <w:t>U</w:t>
            </w:r>
            <w:r w:rsidR="008311D8">
              <w:t>sing reflective supervision</w:t>
            </w:r>
          </w:p>
          <w:p w:rsidR="008311D8" w:rsidRPr="002A153F" w:rsidP="00CB2A5D" w14:paraId="05C99490" w14:textId="7C822C78">
            <w:pPr>
              <w:pStyle w:val="TableList"/>
            </w:pPr>
            <w:r>
              <w:t>S</w:t>
            </w:r>
            <w:r>
              <w:t>upporting staff to move program from compliance to excellence</w:t>
            </w:r>
          </w:p>
        </w:tc>
        <w:tc>
          <w:tcPr>
            <w:tcW w:w="1456" w:type="dxa"/>
            <w:shd w:val="clear" w:color="auto" w:fill="E1C699"/>
          </w:tcPr>
          <w:p w:rsidR="008311D8" w:rsidRPr="00A63043" w:rsidP="00CB2A5D" w14:paraId="215503A0" w14:textId="77777777">
            <w:pPr>
              <w:pStyle w:val="TableCell"/>
              <w:jc w:val="center"/>
              <w:rPr>
                <w:b/>
              </w:rPr>
            </w:pPr>
            <w:r w:rsidRPr="00A63043">
              <w:rPr>
                <w:b/>
              </w:rPr>
              <w:t>1</w:t>
            </w:r>
          </w:p>
        </w:tc>
        <w:tc>
          <w:tcPr>
            <w:tcW w:w="1456" w:type="dxa"/>
            <w:shd w:val="clear" w:color="auto" w:fill="E1C699"/>
          </w:tcPr>
          <w:p w:rsidR="008311D8" w:rsidRPr="00A63043" w:rsidP="00CB2A5D" w14:paraId="5578C426" w14:textId="77777777">
            <w:pPr>
              <w:pStyle w:val="TableCell"/>
              <w:jc w:val="center"/>
              <w:rPr>
                <w:b/>
              </w:rPr>
            </w:pPr>
            <w:r w:rsidRPr="00A63043">
              <w:rPr>
                <w:b/>
              </w:rPr>
              <w:t>2</w:t>
            </w:r>
          </w:p>
        </w:tc>
        <w:tc>
          <w:tcPr>
            <w:tcW w:w="1456" w:type="dxa"/>
            <w:shd w:val="clear" w:color="auto" w:fill="E1C699"/>
          </w:tcPr>
          <w:p w:rsidR="008311D8" w:rsidRPr="00A63043" w:rsidP="00CB2A5D" w14:paraId="1509DA65" w14:textId="77777777">
            <w:pPr>
              <w:pStyle w:val="TableCell"/>
              <w:jc w:val="center"/>
              <w:rPr>
                <w:b/>
              </w:rPr>
            </w:pPr>
            <w:r w:rsidRPr="00A63043">
              <w:rPr>
                <w:b/>
              </w:rPr>
              <w:t>3</w:t>
            </w:r>
          </w:p>
        </w:tc>
        <w:tc>
          <w:tcPr>
            <w:tcW w:w="1456" w:type="dxa"/>
            <w:shd w:val="clear" w:color="auto" w:fill="E1C699"/>
          </w:tcPr>
          <w:p w:rsidR="008311D8" w:rsidRPr="00A63043" w:rsidP="00CB2A5D" w14:paraId="360C2072" w14:textId="77777777">
            <w:pPr>
              <w:pStyle w:val="TableCell"/>
              <w:jc w:val="center"/>
              <w:rPr>
                <w:b/>
              </w:rPr>
            </w:pPr>
            <w:r w:rsidRPr="00A63043">
              <w:rPr>
                <w:b/>
              </w:rPr>
              <w:t>4</w:t>
            </w:r>
          </w:p>
        </w:tc>
        <w:tc>
          <w:tcPr>
            <w:tcW w:w="1456" w:type="dxa"/>
            <w:shd w:val="clear" w:color="auto" w:fill="E1C699"/>
          </w:tcPr>
          <w:p w:rsidR="008311D8" w:rsidRPr="00A63043" w:rsidP="00CB2A5D" w14:paraId="0A458165" w14:textId="77777777">
            <w:pPr>
              <w:pStyle w:val="TableCell"/>
              <w:jc w:val="center"/>
              <w:rPr>
                <w:b/>
              </w:rPr>
            </w:pPr>
            <w:r w:rsidRPr="00A63043">
              <w:rPr>
                <w:b/>
              </w:rPr>
              <w:t>5</w:t>
            </w:r>
          </w:p>
        </w:tc>
      </w:tr>
      <w:tr w14:paraId="7D76F861" w14:textId="77777777" w:rsidTr="00185581">
        <w:tblPrEx>
          <w:tblW w:w="5000" w:type="pct"/>
          <w:tblInd w:w="-5" w:type="dxa"/>
          <w:tblLayout w:type="fixed"/>
          <w:tblLook w:val="04A0"/>
        </w:tblPrEx>
        <w:trPr>
          <w:cantSplit/>
        </w:trPr>
        <w:tc>
          <w:tcPr>
            <w:tcW w:w="2790" w:type="dxa"/>
          </w:tcPr>
          <w:p w:rsidR="003A1D20" w:rsidRPr="00A63043" w:rsidP="00CB2A5D" w14:paraId="36D17E23" w14:textId="759F2368">
            <w:pPr>
              <w:pStyle w:val="TableCell"/>
              <w:tabs>
                <w:tab w:val="left" w:pos="3135"/>
              </w:tabs>
              <w:rPr>
                <w:b/>
              </w:rPr>
            </w:pPr>
            <w:r w:rsidRPr="00A63043">
              <w:rPr>
                <w:b/>
                <w:u w:val="single"/>
              </w:rPr>
              <w:t xml:space="preserve">System: </w:t>
            </w:r>
            <w:r w:rsidRPr="00812892">
              <w:rPr>
                <w:b/>
                <w:u w:val="single"/>
              </w:rPr>
              <w:t>Communication</w:t>
            </w:r>
            <w:r w:rsidRPr="00812892" w:rsidR="00427AD8">
              <w:rPr>
                <w:b/>
                <w:u w:val="single"/>
              </w:rPr>
              <w:t xml:space="preserve"> and Information Systems</w:t>
            </w:r>
            <w:r>
              <w:br/>
            </w:r>
            <w:r w:rsidRPr="00A63043">
              <w:rPr>
                <w:b/>
              </w:rPr>
              <w:t>Skills</w:t>
            </w:r>
            <w:r w:rsidRPr="00A63043">
              <w:rPr>
                <w:b/>
              </w:rPr>
              <w:t xml:space="preserve"> Include</w:t>
            </w:r>
            <w:r w:rsidRPr="00A63043">
              <w:rPr>
                <w:b/>
              </w:rPr>
              <w:t xml:space="preserve">:  </w:t>
            </w:r>
          </w:p>
          <w:p w:rsidR="003A1D20" w:rsidRPr="00A63043" w:rsidP="00CB2A5D" w14:paraId="1DE0DA5C" w14:textId="28F0F493">
            <w:pPr>
              <w:pStyle w:val="TableList"/>
              <w:rPr>
                <w:b/>
              </w:rPr>
            </w:pPr>
            <w:r>
              <w:t>Communicating with internal and external stakeholders</w:t>
            </w:r>
          </w:p>
          <w:p w:rsidR="003A1D20" w:rsidRPr="00A63043" w:rsidP="00CB2A5D" w14:paraId="5625C680" w14:textId="3958EEBF">
            <w:pPr>
              <w:pStyle w:val="TableList"/>
              <w:rPr>
                <w:b/>
              </w:rPr>
            </w:pPr>
            <w:r>
              <w:t>D</w:t>
            </w:r>
            <w:r w:rsidR="008311D8">
              <w:t>esigning</w:t>
            </w:r>
            <w:r w:rsidR="00537FCE">
              <w:t>, implementing</w:t>
            </w:r>
            <w:r w:rsidR="008311D8">
              <w:t>, and supporting communications policies and procedures</w:t>
            </w:r>
          </w:p>
          <w:p w:rsidR="003A1D20" w:rsidRPr="00A63043" w:rsidP="00CB2A5D" w14:paraId="023CF67E" w14:textId="49E5EFE3">
            <w:pPr>
              <w:pStyle w:val="TableList"/>
              <w:rPr>
                <w:b/>
              </w:rPr>
            </w:pPr>
            <w:r>
              <w:t>U</w:t>
            </w:r>
            <w:r w:rsidR="008311D8">
              <w:t>tilizing culturally and linguistically responsive communication</w:t>
            </w:r>
            <w:r w:rsidR="00AB6D8D">
              <w:t>s</w:t>
            </w:r>
          </w:p>
          <w:p w:rsidR="003A1D20" w:rsidRPr="00A63043" w:rsidP="00CB2A5D" w14:paraId="77C8F904" w14:textId="422F9E3F">
            <w:pPr>
              <w:pStyle w:val="TableList"/>
              <w:rPr>
                <w:b/>
              </w:rPr>
            </w:pPr>
            <w:r>
              <w:t>R</w:t>
            </w:r>
            <w:r w:rsidR="008311D8">
              <w:t>ecruiting and engaging partners to improve program functioning</w:t>
            </w:r>
            <w:r w:rsidR="00537FCE">
              <w:t xml:space="preserve"> </w:t>
            </w:r>
          </w:p>
          <w:p w:rsidR="008311D8" w:rsidRPr="00A63043" w:rsidP="00CB2A5D" w14:paraId="740605F7" w14:textId="37D69F31">
            <w:pPr>
              <w:pStyle w:val="TableList"/>
              <w:rPr>
                <w:b/>
              </w:rPr>
            </w:pPr>
            <w:r>
              <w:t>C</w:t>
            </w:r>
            <w:r>
              <w:t>ommunicating</w:t>
            </w:r>
            <w:r>
              <w:t xml:space="preserve"> (internally and externally)</w:t>
            </w:r>
            <w:r>
              <w:t xml:space="preserve"> regarding </w:t>
            </w:r>
            <w:r w:rsidR="00537FCE">
              <w:t xml:space="preserve">the </w:t>
            </w:r>
            <w:r>
              <w:t>CCDF final rule</w:t>
            </w:r>
          </w:p>
        </w:tc>
        <w:tc>
          <w:tcPr>
            <w:tcW w:w="1456" w:type="dxa"/>
          </w:tcPr>
          <w:p w:rsidR="008311D8" w:rsidRPr="00A63043" w:rsidP="00CB2A5D" w14:paraId="261FBAB6" w14:textId="77777777">
            <w:pPr>
              <w:pStyle w:val="TableCell"/>
              <w:jc w:val="center"/>
              <w:rPr>
                <w:b/>
              </w:rPr>
            </w:pPr>
            <w:r w:rsidRPr="00A63043">
              <w:rPr>
                <w:b/>
              </w:rPr>
              <w:t>1</w:t>
            </w:r>
          </w:p>
        </w:tc>
        <w:tc>
          <w:tcPr>
            <w:tcW w:w="1456" w:type="dxa"/>
          </w:tcPr>
          <w:p w:rsidR="008311D8" w:rsidRPr="00A63043" w:rsidP="00CB2A5D" w14:paraId="2A4A93D6" w14:textId="77777777">
            <w:pPr>
              <w:pStyle w:val="TableCell"/>
              <w:jc w:val="center"/>
              <w:rPr>
                <w:b/>
              </w:rPr>
            </w:pPr>
            <w:r w:rsidRPr="00A63043">
              <w:rPr>
                <w:b/>
              </w:rPr>
              <w:t>2</w:t>
            </w:r>
          </w:p>
        </w:tc>
        <w:tc>
          <w:tcPr>
            <w:tcW w:w="1456" w:type="dxa"/>
          </w:tcPr>
          <w:p w:rsidR="008311D8" w:rsidRPr="00A63043" w:rsidP="00CB2A5D" w14:paraId="0A1649AB" w14:textId="77777777">
            <w:pPr>
              <w:pStyle w:val="TableCell"/>
              <w:jc w:val="center"/>
              <w:rPr>
                <w:b/>
              </w:rPr>
            </w:pPr>
            <w:r w:rsidRPr="00A63043">
              <w:rPr>
                <w:b/>
              </w:rPr>
              <w:t>3</w:t>
            </w:r>
          </w:p>
        </w:tc>
        <w:tc>
          <w:tcPr>
            <w:tcW w:w="1456" w:type="dxa"/>
          </w:tcPr>
          <w:p w:rsidR="008311D8" w:rsidRPr="00A63043" w:rsidP="00CB2A5D" w14:paraId="1414DF32" w14:textId="77777777">
            <w:pPr>
              <w:pStyle w:val="TableCell"/>
              <w:jc w:val="center"/>
              <w:rPr>
                <w:b/>
              </w:rPr>
            </w:pPr>
            <w:r w:rsidRPr="00A63043">
              <w:rPr>
                <w:b/>
              </w:rPr>
              <w:t>4</w:t>
            </w:r>
          </w:p>
        </w:tc>
        <w:tc>
          <w:tcPr>
            <w:tcW w:w="1456" w:type="dxa"/>
          </w:tcPr>
          <w:p w:rsidR="008311D8" w:rsidRPr="00A63043" w:rsidP="00CB2A5D" w14:paraId="7FC32BDF" w14:textId="77777777">
            <w:pPr>
              <w:pStyle w:val="TableCell"/>
              <w:jc w:val="center"/>
              <w:rPr>
                <w:b/>
              </w:rPr>
            </w:pPr>
            <w:r w:rsidRPr="00A63043">
              <w:rPr>
                <w:b/>
              </w:rPr>
              <w:t>5</w:t>
            </w:r>
          </w:p>
        </w:tc>
      </w:tr>
      <w:tr w14:paraId="79FA1A18" w14:textId="77777777" w:rsidTr="00185581">
        <w:tblPrEx>
          <w:tblW w:w="5000" w:type="pct"/>
          <w:tblInd w:w="-5" w:type="dxa"/>
          <w:tblLayout w:type="fixed"/>
          <w:tblLook w:val="04A0"/>
        </w:tblPrEx>
        <w:trPr>
          <w:cantSplit/>
        </w:trPr>
        <w:tc>
          <w:tcPr>
            <w:tcW w:w="2790" w:type="dxa"/>
            <w:shd w:val="clear" w:color="auto" w:fill="E1C699"/>
          </w:tcPr>
          <w:p w:rsidR="008311D8" w:rsidRPr="00A63043" w:rsidP="00CB2A5D" w14:paraId="58239081" w14:textId="77777777">
            <w:pPr>
              <w:pStyle w:val="TableCell"/>
              <w:tabs>
                <w:tab w:val="left" w:pos="3135"/>
              </w:tabs>
              <w:rPr>
                <w:b/>
                <w:u w:val="single"/>
              </w:rPr>
            </w:pPr>
            <w:r w:rsidRPr="00A63043">
              <w:rPr>
                <w:b/>
                <w:u w:val="single"/>
              </w:rPr>
              <w:t xml:space="preserve">System: </w:t>
            </w:r>
            <w:r w:rsidRPr="00812892">
              <w:rPr>
                <w:b/>
                <w:u w:val="single"/>
              </w:rPr>
              <w:t>Record Keeping and Reporting</w:t>
            </w:r>
            <w:r w:rsidRPr="00A63043">
              <w:rPr>
                <w:b/>
                <w:u w:val="single"/>
              </w:rPr>
              <w:t xml:space="preserve"> </w:t>
            </w:r>
          </w:p>
          <w:p w:rsidR="003A1D20" w:rsidRPr="00A63043" w:rsidP="00CB2A5D" w14:paraId="676B9B06" w14:textId="77777777">
            <w:pPr>
              <w:pStyle w:val="TableCell"/>
              <w:tabs>
                <w:tab w:val="left" w:pos="3135"/>
              </w:tabs>
              <w:rPr>
                <w:b/>
              </w:rPr>
            </w:pPr>
            <w:r w:rsidRPr="00A63043">
              <w:rPr>
                <w:b/>
              </w:rPr>
              <w:t>Skills</w:t>
            </w:r>
            <w:r w:rsidRPr="00A63043">
              <w:rPr>
                <w:b/>
              </w:rPr>
              <w:t xml:space="preserve"> Include</w:t>
            </w:r>
            <w:r w:rsidRPr="00A63043">
              <w:rPr>
                <w:b/>
              </w:rPr>
              <w:t xml:space="preserve">: </w:t>
            </w:r>
          </w:p>
          <w:p w:rsidR="003A1D20" w:rsidRPr="00A63043" w:rsidP="00CB2A5D" w14:paraId="2627202E" w14:textId="5E47D67F">
            <w:pPr>
              <w:pStyle w:val="TableList"/>
              <w:rPr>
                <w:b/>
              </w:rPr>
            </w:pPr>
            <w:r>
              <w:t>Managing program records</w:t>
            </w:r>
          </w:p>
          <w:p w:rsidR="003A1D20" w:rsidRPr="00A63043" w:rsidP="00CB2A5D" w14:paraId="460A46DF" w14:textId="63D90117">
            <w:pPr>
              <w:pStyle w:val="TableList"/>
              <w:rPr>
                <w:b/>
              </w:rPr>
            </w:pPr>
            <w:r>
              <w:t>O</w:t>
            </w:r>
            <w:r w:rsidR="008311D8">
              <w:t>verseeing program report</w:t>
            </w:r>
            <w:r w:rsidR="00AB6D8D">
              <w:t>s</w:t>
            </w:r>
          </w:p>
          <w:p w:rsidR="003A1D20" w:rsidRPr="00A63043" w:rsidP="00CB2A5D" w14:paraId="134DC1C4" w14:textId="39C202A8">
            <w:pPr>
              <w:pStyle w:val="TableList"/>
              <w:rPr>
                <w:b/>
              </w:rPr>
            </w:pPr>
            <w:r>
              <w:t>U</w:t>
            </w:r>
            <w:r w:rsidR="008311D8">
              <w:t>sing technology to support record keeping and reporting</w:t>
            </w:r>
          </w:p>
          <w:p w:rsidR="003A1D20" w:rsidRPr="00A63043" w:rsidP="00CB2A5D" w14:paraId="290F2D22" w14:textId="31762840">
            <w:pPr>
              <w:pStyle w:val="TableList"/>
              <w:rPr>
                <w:b/>
              </w:rPr>
            </w:pPr>
            <w:r>
              <w:t>E</w:t>
            </w:r>
            <w:r w:rsidR="008311D8">
              <w:t>stablishing, implementing, and supporting policies and procedures for record keeping and reporting</w:t>
            </w:r>
          </w:p>
          <w:p w:rsidR="003A1D20" w:rsidRPr="00A63043" w:rsidP="00CB2A5D" w14:paraId="46433C48" w14:textId="010D8A8E">
            <w:pPr>
              <w:pStyle w:val="TableList"/>
              <w:rPr>
                <w:b/>
              </w:rPr>
            </w:pPr>
            <w:r>
              <w:t>C</w:t>
            </w:r>
            <w:r w:rsidR="008311D8">
              <w:t>ommunicating program information to leadership</w:t>
            </w:r>
          </w:p>
          <w:p w:rsidR="008311D8" w:rsidRPr="00A63043" w:rsidP="00CB2A5D" w14:paraId="1C6C6236" w14:textId="7F890CB9">
            <w:pPr>
              <w:pStyle w:val="TableList"/>
              <w:rPr>
                <w:b/>
              </w:rPr>
            </w:pPr>
            <w:r>
              <w:t>G</w:t>
            </w:r>
            <w:r>
              <w:t>enerating reports on program progress and services in real-time</w:t>
            </w:r>
          </w:p>
        </w:tc>
        <w:tc>
          <w:tcPr>
            <w:tcW w:w="1456" w:type="dxa"/>
            <w:shd w:val="clear" w:color="auto" w:fill="E1C699"/>
          </w:tcPr>
          <w:p w:rsidR="008311D8" w:rsidRPr="00A63043" w:rsidP="00CB2A5D" w14:paraId="0500731C" w14:textId="77777777">
            <w:pPr>
              <w:pStyle w:val="TableCell"/>
              <w:jc w:val="center"/>
              <w:rPr>
                <w:b/>
              </w:rPr>
            </w:pPr>
            <w:r w:rsidRPr="00A63043">
              <w:rPr>
                <w:b/>
              </w:rPr>
              <w:t>1</w:t>
            </w:r>
          </w:p>
        </w:tc>
        <w:tc>
          <w:tcPr>
            <w:tcW w:w="1456" w:type="dxa"/>
            <w:shd w:val="clear" w:color="auto" w:fill="E1C699"/>
          </w:tcPr>
          <w:p w:rsidR="008311D8" w:rsidRPr="00A63043" w:rsidP="00CB2A5D" w14:paraId="7D4CA334" w14:textId="77777777">
            <w:pPr>
              <w:pStyle w:val="TableCell"/>
              <w:jc w:val="center"/>
              <w:rPr>
                <w:b/>
              </w:rPr>
            </w:pPr>
            <w:r w:rsidRPr="00A63043">
              <w:rPr>
                <w:b/>
              </w:rPr>
              <w:t>2</w:t>
            </w:r>
          </w:p>
        </w:tc>
        <w:tc>
          <w:tcPr>
            <w:tcW w:w="1456" w:type="dxa"/>
            <w:shd w:val="clear" w:color="auto" w:fill="E1C699"/>
          </w:tcPr>
          <w:p w:rsidR="008311D8" w:rsidRPr="00A63043" w:rsidP="00CB2A5D" w14:paraId="001DFE47" w14:textId="77777777">
            <w:pPr>
              <w:pStyle w:val="TableCell"/>
              <w:jc w:val="center"/>
              <w:rPr>
                <w:b/>
              </w:rPr>
            </w:pPr>
            <w:r w:rsidRPr="00A63043">
              <w:rPr>
                <w:b/>
              </w:rPr>
              <w:t>3</w:t>
            </w:r>
          </w:p>
        </w:tc>
        <w:tc>
          <w:tcPr>
            <w:tcW w:w="1456" w:type="dxa"/>
            <w:shd w:val="clear" w:color="auto" w:fill="E1C699"/>
          </w:tcPr>
          <w:p w:rsidR="008311D8" w:rsidRPr="00A63043" w:rsidP="00CB2A5D" w14:paraId="19B08AFD" w14:textId="77777777">
            <w:pPr>
              <w:pStyle w:val="TableCell"/>
              <w:jc w:val="center"/>
              <w:rPr>
                <w:b/>
              </w:rPr>
            </w:pPr>
            <w:r w:rsidRPr="00A63043">
              <w:rPr>
                <w:b/>
              </w:rPr>
              <w:t>4</w:t>
            </w:r>
          </w:p>
        </w:tc>
        <w:tc>
          <w:tcPr>
            <w:tcW w:w="1456" w:type="dxa"/>
            <w:shd w:val="clear" w:color="auto" w:fill="E1C699"/>
          </w:tcPr>
          <w:p w:rsidR="008311D8" w:rsidRPr="00A63043" w:rsidP="00CB2A5D" w14:paraId="24D0D14C" w14:textId="77777777">
            <w:pPr>
              <w:pStyle w:val="TableCell"/>
              <w:jc w:val="center"/>
              <w:rPr>
                <w:b/>
              </w:rPr>
            </w:pPr>
            <w:r w:rsidRPr="00A63043">
              <w:rPr>
                <w:b/>
              </w:rPr>
              <w:t>5</w:t>
            </w:r>
          </w:p>
        </w:tc>
      </w:tr>
      <w:tr w14:paraId="7A37EF54" w14:textId="77777777" w:rsidTr="00185581">
        <w:tblPrEx>
          <w:tblW w:w="5000" w:type="pct"/>
          <w:tblInd w:w="-5" w:type="dxa"/>
          <w:tblLayout w:type="fixed"/>
          <w:tblLook w:val="04A0"/>
        </w:tblPrEx>
        <w:trPr>
          <w:cantSplit/>
        </w:trPr>
        <w:tc>
          <w:tcPr>
            <w:tcW w:w="2790" w:type="dxa"/>
          </w:tcPr>
          <w:p w:rsidR="008311D8" w:rsidRPr="00A63043" w:rsidP="00CB2A5D" w14:paraId="0AC7F3B2" w14:textId="4FE98567">
            <w:pPr>
              <w:pStyle w:val="TableCell"/>
              <w:tabs>
                <w:tab w:val="left" w:pos="3135"/>
              </w:tabs>
              <w:rPr>
                <w:b/>
                <w:u w:val="single"/>
              </w:rPr>
            </w:pPr>
            <w:r w:rsidRPr="00A63043">
              <w:rPr>
                <w:b/>
                <w:u w:val="single"/>
              </w:rPr>
              <w:t xml:space="preserve">System: </w:t>
            </w:r>
            <w:r w:rsidRPr="00812892">
              <w:rPr>
                <w:b/>
                <w:u w:val="single"/>
              </w:rPr>
              <w:t xml:space="preserve">Continuous </w:t>
            </w:r>
            <w:r w:rsidRPr="00812892" w:rsidR="00A22984">
              <w:rPr>
                <w:b/>
                <w:u w:val="single"/>
              </w:rPr>
              <w:t xml:space="preserve">Quality </w:t>
            </w:r>
            <w:r w:rsidRPr="00812892">
              <w:rPr>
                <w:b/>
                <w:u w:val="single"/>
              </w:rPr>
              <w:t>Improvement</w:t>
            </w:r>
            <w:r w:rsidRPr="00A63043">
              <w:rPr>
                <w:b/>
                <w:u w:val="single"/>
              </w:rPr>
              <w:t xml:space="preserve"> </w:t>
            </w:r>
          </w:p>
          <w:p w:rsidR="003A1D20" w:rsidRPr="00A63043" w:rsidP="00CB2A5D" w14:paraId="33DCB993" w14:textId="77777777">
            <w:pPr>
              <w:pStyle w:val="TableCell"/>
              <w:tabs>
                <w:tab w:val="left" w:pos="3135"/>
              </w:tabs>
              <w:rPr>
                <w:b/>
              </w:rPr>
            </w:pPr>
            <w:r w:rsidRPr="00A63043">
              <w:rPr>
                <w:b/>
              </w:rPr>
              <w:t>Skills</w:t>
            </w:r>
            <w:r w:rsidRPr="00A63043" w:rsidR="005A1249">
              <w:rPr>
                <w:b/>
              </w:rPr>
              <w:t xml:space="preserve"> Include</w:t>
            </w:r>
            <w:r w:rsidRPr="00A63043">
              <w:rPr>
                <w:b/>
              </w:rPr>
              <w:t xml:space="preserve">: </w:t>
            </w:r>
          </w:p>
          <w:p w:rsidR="00EC144E" w:rsidRPr="00EC144E" w:rsidP="00CB2A5D" w14:paraId="02E7FFD0" w14:textId="4656E270">
            <w:pPr>
              <w:pStyle w:val="TableList"/>
              <w:rPr>
                <w:b/>
              </w:rPr>
            </w:pPr>
            <w:r>
              <w:rPr>
                <w:bCs/>
              </w:rPr>
              <w:t>Identify goals for quality improvement</w:t>
            </w:r>
          </w:p>
          <w:p w:rsidR="008311D8" w:rsidRPr="000923E2" w:rsidP="00CB2A5D" w14:paraId="4FD140C2" w14:textId="5A527E13">
            <w:pPr>
              <w:pStyle w:val="TableList"/>
              <w:rPr>
                <w:b/>
              </w:rPr>
            </w:pPr>
            <w:r>
              <w:t>Supporting continuous quality improvement</w:t>
            </w:r>
          </w:p>
        </w:tc>
        <w:tc>
          <w:tcPr>
            <w:tcW w:w="1456" w:type="dxa"/>
          </w:tcPr>
          <w:p w:rsidR="008311D8" w:rsidRPr="00A63043" w:rsidP="00CB2A5D" w14:paraId="29AE2A72" w14:textId="77777777">
            <w:pPr>
              <w:pStyle w:val="TableCell"/>
              <w:jc w:val="center"/>
              <w:rPr>
                <w:b/>
              </w:rPr>
            </w:pPr>
            <w:r w:rsidRPr="00A63043">
              <w:rPr>
                <w:b/>
              </w:rPr>
              <w:t>1</w:t>
            </w:r>
          </w:p>
        </w:tc>
        <w:tc>
          <w:tcPr>
            <w:tcW w:w="1456" w:type="dxa"/>
          </w:tcPr>
          <w:p w:rsidR="008311D8" w:rsidRPr="00A63043" w:rsidP="00CB2A5D" w14:paraId="199F1455" w14:textId="77777777">
            <w:pPr>
              <w:pStyle w:val="TableCell"/>
              <w:jc w:val="center"/>
              <w:rPr>
                <w:b/>
              </w:rPr>
            </w:pPr>
            <w:r w:rsidRPr="00A63043">
              <w:rPr>
                <w:b/>
              </w:rPr>
              <w:t>2</w:t>
            </w:r>
          </w:p>
        </w:tc>
        <w:tc>
          <w:tcPr>
            <w:tcW w:w="1456" w:type="dxa"/>
          </w:tcPr>
          <w:p w:rsidR="008311D8" w:rsidRPr="00A63043" w:rsidP="00CB2A5D" w14:paraId="06DBCE35" w14:textId="77777777">
            <w:pPr>
              <w:pStyle w:val="TableCell"/>
              <w:jc w:val="center"/>
              <w:rPr>
                <w:b/>
              </w:rPr>
            </w:pPr>
            <w:r w:rsidRPr="00A63043">
              <w:rPr>
                <w:b/>
              </w:rPr>
              <w:t>3</w:t>
            </w:r>
          </w:p>
        </w:tc>
        <w:tc>
          <w:tcPr>
            <w:tcW w:w="1456" w:type="dxa"/>
          </w:tcPr>
          <w:p w:rsidR="008311D8" w:rsidRPr="00A63043" w:rsidP="00CB2A5D" w14:paraId="39828C1D" w14:textId="77777777">
            <w:pPr>
              <w:pStyle w:val="TableCell"/>
              <w:jc w:val="center"/>
              <w:rPr>
                <w:b/>
              </w:rPr>
            </w:pPr>
            <w:r w:rsidRPr="00A63043">
              <w:rPr>
                <w:b/>
              </w:rPr>
              <w:t>4</w:t>
            </w:r>
          </w:p>
        </w:tc>
        <w:tc>
          <w:tcPr>
            <w:tcW w:w="1456" w:type="dxa"/>
          </w:tcPr>
          <w:p w:rsidR="008311D8" w:rsidRPr="00A63043" w:rsidP="00CB2A5D" w14:paraId="60460B9A" w14:textId="77777777">
            <w:pPr>
              <w:pStyle w:val="TableCell"/>
              <w:jc w:val="center"/>
              <w:rPr>
                <w:b/>
              </w:rPr>
            </w:pPr>
            <w:r w:rsidRPr="00A63043">
              <w:rPr>
                <w:b/>
              </w:rPr>
              <w:t>5</w:t>
            </w:r>
          </w:p>
        </w:tc>
      </w:tr>
      <w:tr w14:paraId="4FD4DBE6" w14:textId="77777777" w:rsidTr="00185581">
        <w:tblPrEx>
          <w:tblW w:w="5000" w:type="pct"/>
          <w:tblInd w:w="-5" w:type="dxa"/>
          <w:tblLayout w:type="fixed"/>
          <w:tblLook w:val="04A0"/>
        </w:tblPrEx>
        <w:trPr>
          <w:cantSplit/>
        </w:trPr>
        <w:tc>
          <w:tcPr>
            <w:tcW w:w="2790" w:type="dxa"/>
            <w:shd w:val="clear" w:color="auto" w:fill="E1C699"/>
          </w:tcPr>
          <w:p w:rsidR="008311D8" w:rsidRPr="00A63043" w:rsidP="00CB2A5D" w14:paraId="4EE5684B" w14:textId="77777777">
            <w:pPr>
              <w:pStyle w:val="TableCell"/>
              <w:tabs>
                <w:tab w:val="left" w:pos="3135"/>
              </w:tabs>
              <w:rPr>
                <w:u w:val="single"/>
              </w:rPr>
            </w:pPr>
            <w:r w:rsidRPr="00A63043">
              <w:rPr>
                <w:b/>
                <w:u w:val="single"/>
              </w:rPr>
              <w:t xml:space="preserve">System: </w:t>
            </w:r>
            <w:r w:rsidRPr="00812892">
              <w:rPr>
                <w:b/>
                <w:u w:val="single"/>
              </w:rPr>
              <w:t>Human Resources</w:t>
            </w:r>
          </w:p>
          <w:p w:rsidR="00F26AE5" w:rsidRPr="00A63043" w:rsidP="00CB2A5D" w14:paraId="51DEEBF9" w14:textId="77777777">
            <w:pPr>
              <w:pStyle w:val="TableCell"/>
              <w:tabs>
                <w:tab w:val="left" w:pos="3135"/>
              </w:tabs>
              <w:rPr>
                <w:b/>
              </w:rPr>
            </w:pPr>
            <w:r w:rsidRPr="00A63043">
              <w:rPr>
                <w:b/>
              </w:rPr>
              <w:t>Skills</w:t>
            </w:r>
            <w:r w:rsidRPr="00A63043" w:rsidR="005A1249">
              <w:rPr>
                <w:b/>
              </w:rPr>
              <w:t xml:space="preserve"> Include</w:t>
            </w:r>
            <w:r w:rsidRPr="00A63043">
              <w:rPr>
                <w:b/>
              </w:rPr>
              <w:t xml:space="preserve">:  </w:t>
            </w:r>
          </w:p>
          <w:p w:rsidR="00F26AE5" w:rsidRPr="00A63043" w:rsidP="00CB2A5D" w14:paraId="700F8A6B" w14:textId="1744EC02">
            <w:pPr>
              <w:pStyle w:val="TableList"/>
              <w:rPr>
                <w:b/>
              </w:rPr>
            </w:pPr>
            <w:r>
              <w:t xml:space="preserve">Developing </w:t>
            </w:r>
            <w:r w:rsidR="00537FCE">
              <w:t xml:space="preserve">an </w:t>
            </w:r>
            <w:r>
              <w:t>organizational structure to support program staff, goals, and services</w:t>
            </w:r>
          </w:p>
          <w:p w:rsidR="00F26AE5" w:rsidRPr="00A63043" w:rsidP="00CB2A5D" w14:paraId="1F3E1858" w14:textId="1C4E78B7">
            <w:pPr>
              <w:pStyle w:val="TableList"/>
              <w:rPr>
                <w:b/>
              </w:rPr>
            </w:pPr>
            <w:r>
              <w:t>E</w:t>
            </w:r>
            <w:r w:rsidR="008311D8">
              <w:t xml:space="preserve">stablishing screening, </w:t>
            </w:r>
            <w:r w:rsidR="008311D8">
              <w:t>hiring</w:t>
            </w:r>
            <w:r w:rsidR="008311D8">
              <w:t xml:space="preserve"> and onboarding processes, including criminal background checks</w:t>
            </w:r>
          </w:p>
          <w:p w:rsidR="00F26AE5" w:rsidRPr="00A63043" w:rsidP="00CB2A5D" w14:paraId="2C38A9FB" w14:textId="1EF773A4">
            <w:pPr>
              <w:pStyle w:val="TableList"/>
              <w:rPr>
                <w:b/>
              </w:rPr>
            </w:pPr>
            <w:r>
              <w:t>U</w:t>
            </w:r>
            <w:r w:rsidR="008311D8">
              <w:t>tilizing culturally responsive hiring and onboarding practices</w:t>
            </w:r>
          </w:p>
          <w:p w:rsidR="00F26AE5" w:rsidRPr="00A63043" w:rsidP="00CB2A5D" w14:paraId="14DDDD00" w14:textId="43CE61B6">
            <w:pPr>
              <w:pStyle w:val="TableList"/>
              <w:rPr>
                <w:b/>
              </w:rPr>
            </w:pPr>
            <w:r>
              <w:t>E</w:t>
            </w:r>
            <w:r w:rsidR="008311D8">
              <w:t>nsuring staff members have appropriate credentials</w:t>
            </w:r>
          </w:p>
          <w:p w:rsidR="008311D8" w:rsidRPr="00A63043" w:rsidP="00CB2A5D" w14:paraId="1E74022C" w14:textId="5F875038">
            <w:pPr>
              <w:pStyle w:val="TableList"/>
              <w:rPr>
                <w:b/>
              </w:rPr>
            </w:pPr>
            <w:r>
              <w:t>C</w:t>
            </w:r>
            <w:r>
              <w:t>oordinating between program staff and human resources</w:t>
            </w:r>
          </w:p>
        </w:tc>
        <w:tc>
          <w:tcPr>
            <w:tcW w:w="1456" w:type="dxa"/>
            <w:shd w:val="clear" w:color="auto" w:fill="E1C699"/>
          </w:tcPr>
          <w:p w:rsidR="008311D8" w:rsidRPr="00A63043" w:rsidP="00CB2A5D" w14:paraId="63841C29" w14:textId="77777777">
            <w:pPr>
              <w:pStyle w:val="TableCell"/>
              <w:jc w:val="center"/>
              <w:rPr>
                <w:b/>
              </w:rPr>
            </w:pPr>
            <w:r w:rsidRPr="00A63043">
              <w:rPr>
                <w:b/>
              </w:rPr>
              <w:t>1</w:t>
            </w:r>
          </w:p>
        </w:tc>
        <w:tc>
          <w:tcPr>
            <w:tcW w:w="1456" w:type="dxa"/>
            <w:shd w:val="clear" w:color="auto" w:fill="E1C699"/>
          </w:tcPr>
          <w:p w:rsidR="008311D8" w:rsidRPr="00A63043" w:rsidP="00CB2A5D" w14:paraId="5E394A5A" w14:textId="77777777">
            <w:pPr>
              <w:pStyle w:val="TableCell"/>
              <w:jc w:val="center"/>
              <w:rPr>
                <w:b/>
              </w:rPr>
            </w:pPr>
            <w:r w:rsidRPr="00A63043">
              <w:rPr>
                <w:b/>
              </w:rPr>
              <w:t>2</w:t>
            </w:r>
          </w:p>
        </w:tc>
        <w:tc>
          <w:tcPr>
            <w:tcW w:w="1456" w:type="dxa"/>
            <w:shd w:val="clear" w:color="auto" w:fill="E1C699"/>
          </w:tcPr>
          <w:p w:rsidR="008311D8" w:rsidRPr="00A63043" w:rsidP="00CB2A5D" w14:paraId="56E64964" w14:textId="77777777">
            <w:pPr>
              <w:pStyle w:val="TableCell"/>
              <w:jc w:val="center"/>
              <w:rPr>
                <w:b/>
              </w:rPr>
            </w:pPr>
            <w:r w:rsidRPr="00A63043">
              <w:rPr>
                <w:b/>
              </w:rPr>
              <w:t>3</w:t>
            </w:r>
          </w:p>
        </w:tc>
        <w:tc>
          <w:tcPr>
            <w:tcW w:w="1456" w:type="dxa"/>
            <w:shd w:val="clear" w:color="auto" w:fill="E1C699"/>
          </w:tcPr>
          <w:p w:rsidR="008311D8" w:rsidRPr="00A63043" w:rsidP="00CB2A5D" w14:paraId="5B9A7457" w14:textId="77777777">
            <w:pPr>
              <w:pStyle w:val="TableCell"/>
              <w:jc w:val="center"/>
              <w:rPr>
                <w:b/>
              </w:rPr>
            </w:pPr>
            <w:r w:rsidRPr="00A63043">
              <w:rPr>
                <w:b/>
              </w:rPr>
              <w:t>4</w:t>
            </w:r>
          </w:p>
        </w:tc>
        <w:tc>
          <w:tcPr>
            <w:tcW w:w="1456" w:type="dxa"/>
            <w:shd w:val="clear" w:color="auto" w:fill="E1C699"/>
          </w:tcPr>
          <w:p w:rsidR="008311D8" w:rsidRPr="00A63043" w:rsidP="00CB2A5D" w14:paraId="4F6E26D7" w14:textId="77777777">
            <w:pPr>
              <w:pStyle w:val="TableCell"/>
              <w:jc w:val="center"/>
              <w:rPr>
                <w:b/>
              </w:rPr>
            </w:pPr>
            <w:r w:rsidRPr="00A63043">
              <w:rPr>
                <w:b/>
              </w:rPr>
              <w:t>5</w:t>
            </w:r>
          </w:p>
        </w:tc>
      </w:tr>
      <w:tr w14:paraId="6EA7C060" w14:textId="77777777" w:rsidTr="00AB0C29">
        <w:tblPrEx>
          <w:tblW w:w="5000" w:type="pct"/>
          <w:tblInd w:w="-5" w:type="dxa"/>
          <w:tblLayout w:type="fixed"/>
          <w:tblLook w:val="04A0"/>
        </w:tblPrEx>
        <w:trPr>
          <w:cantSplit/>
        </w:trPr>
        <w:tc>
          <w:tcPr>
            <w:tcW w:w="10070" w:type="dxa"/>
            <w:gridSpan w:val="6"/>
          </w:tcPr>
          <w:p w:rsidR="00F26AE5" w:rsidRPr="00A63043" w:rsidP="00CB2A5D" w14:paraId="3404DF92" w14:textId="77777777">
            <w:pPr>
              <w:spacing w:before="60" w:after="60"/>
              <w:rPr>
                <w:rFonts w:ascii="Arial" w:hAnsi="Arial" w:cs="Arial"/>
                <w:sz w:val="20"/>
              </w:rPr>
            </w:pPr>
            <w:r w:rsidRPr="00A63043">
              <w:rPr>
                <w:rFonts w:ascii="Arial" w:hAnsi="Arial" w:cs="Arial"/>
                <w:b/>
                <w:sz w:val="20"/>
              </w:rPr>
              <w:t xml:space="preserve">Notes: </w:t>
            </w:r>
            <w:r w:rsidRPr="00A63043">
              <w:rPr>
                <w:rFonts w:ascii="Arial" w:hAnsi="Arial" w:cs="Arial"/>
                <w:sz w:val="20"/>
              </w:rPr>
              <w:t>Use this area to record your rationale, comments, or questions regarding your responses above.</w:t>
            </w:r>
            <w:r w:rsidRPr="00A63043">
              <w:rPr>
                <w:rFonts w:ascii="Arial" w:hAnsi="Arial" w:cs="Arial"/>
                <w:sz w:val="20"/>
              </w:rPr>
              <w:br/>
            </w:r>
          </w:p>
          <w:p w:rsidR="00F26AE5" w:rsidRPr="00A63043" w:rsidP="00AB6D8D" w14:paraId="3A01B5C9" w14:textId="5BE93A9C">
            <w:pPr>
              <w:pStyle w:val="TableCell"/>
              <w:rPr>
                <w:b/>
                <w:sz w:val="24"/>
              </w:rPr>
            </w:pPr>
            <w:r w:rsidRPr="00A63043">
              <w:rPr>
                <w:b/>
                <w:sz w:val="24"/>
              </w:rPr>
              <w:br/>
            </w:r>
          </w:p>
        </w:tc>
      </w:tr>
    </w:tbl>
    <w:p w:rsidR="00F26AE5" w:rsidRPr="00F26AE5" w:rsidP="00F26AE5" w14:paraId="348C1358" w14:textId="77777777">
      <w:pPr>
        <w:pStyle w:val="Heading1"/>
        <w:spacing w:before="120"/>
        <w:rPr>
          <w:rFonts w:ascii="Arial" w:hAnsi="Arial"/>
        </w:rPr>
      </w:pPr>
      <w:r>
        <w:t xml:space="preserve"> </w:t>
      </w:r>
      <w:r w:rsidRPr="00F26AE5">
        <w:rPr>
          <w:rFonts w:ascii="Arial" w:hAnsi="Arial"/>
        </w:rPr>
        <w:t xml:space="preserve">Reflection </w:t>
      </w:r>
    </w:p>
    <w:p w:rsidR="00270397" w:rsidP="009237C8" w14:paraId="1036F3DF" w14:textId="05495083">
      <w:pPr>
        <w:pStyle w:val="ListLevel1"/>
      </w:pPr>
      <w:r>
        <w:t>What management skills</w:t>
      </w:r>
      <w:r w:rsidR="00185581">
        <w:t xml:space="preserve"> or </w:t>
      </w:r>
      <w:r>
        <w:t xml:space="preserve">capabilities stand out as areas of strength for you? </w:t>
      </w:r>
    </w:p>
    <w:p w:rsidR="00043605" w:rsidP="000812E8" w14:paraId="148F524E" w14:textId="77777777">
      <w:pPr>
        <w:pStyle w:val="ListLevel1"/>
      </w:pPr>
      <w:r>
        <w:t xml:space="preserve">What areas of improvement have you identified? </w:t>
      </w:r>
    </w:p>
    <w:p w:rsidR="00043605" w:rsidRPr="00270397" w:rsidP="000812E8" w14:paraId="571F0FA0" w14:textId="53CDADBF">
      <w:pPr>
        <w:pStyle w:val="ListLevel1"/>
      </w:pPr>
      <w:r w:rsidRPr="00290836">
        <w:rPr>
          <w:noProof/>
        </w:rPr>
        <w:drawing>
          <wp:anchor distT="0" distB="0" distL="114300" distR="114300" simplePos="0" relativeHeight="251660288" behindDoc="0" locked="0" layoutInCell="1" allowOverlap="1">
            <wp:simplePos x="0" y="0"/>
            <wp:positionH relativeFrom="column">
              <wp:posOffset>4888064</wp:posOffset>
            </wp:positionH>
            <wp:positionV relativeFrom="page">
              <wp:posOffset>8476090</wp:posOffset>
            </wp:positionV>
            <wp:extent cx="1885950" cy="353695"/>
            <wp:effectExtent l="0" t="0" r="0" b="8255"/>
            <wp:wrapNone/>
            <wp:docPr id="13" name="Object 8"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ject 8" descr="preencoded.png"/>
                    <pic:cNvPicPr>
                      <a:picLocks noChangeAspect="1"/>
                    </pic:cNvPicPr>
                  </pic:nvPicPr>
                  <pic:blipFill>
                    <a:blip xmlns:r="http://schemas.openxmlformats.org/officeDocument/2006/relationships" r:embed="rId10"/>
                    <a:stretch>
                      <a:fillRect/>
                    </a:stretch>
                  </pic:blipFill>
                  <pic:spPr>
                    <a:xfrm>
                      <a:off x="0" y="0"/>
                      <a:ext cx="1885950" cy="353695"/>
                    </a:xfrm>
                    <a:prstGeom prst="rect">
                      <a:avLst/>
                    </a:prstGeom>
                  </pic:spPr>
                </pic:pic>
              </a:graphicData>
            </a:graphic>
            <wp14:sizeRelH relativeFrom="margin">
              <wp14:pctWidth>0</wp14:pctWidth>
            </wp14:sizeRelH>
            <wp14:sizeRelV relativeFrom="margin">
              <wp14:pctHeight>0</wp14:pctHeight>
            </wp14:sizeRelV>
          </wp:anchor>
        </w:drawing>
      </w:r>
      <w:r w:rsidRPr="00290836">
        <w:rPr>
          <w:noProof/>
        </w:rPr>
        <mc:AlternateContent>
          <mc:Choice Requires="wps">
            <w:drawing>
              <wp:anchor distT="0" distB="0" distL="114300" distR="114300" simplePos="0" relativeHeight="251658240" behindDoc="0" locked="0" layoutInCell="1" allowOverlap="1">
                <wp:simplePos x="0" y="0"/>
                <wp:positionH relativeFrom="page">
                  <wp:posOffset>4890052</wp:posOffset>
                </wp:positionH>
                <wp:positionV relativeFrom="page">
                  <wp:posOffset>8825948</wp:posOffset>
                </wp:positionV>
                <wp:extent cx="2628900" cy="603885"/>
                <wp:effectExtent l="0" t="0" r="0" b="5715"/>
                <wp:wrapNone/>
                <wp:docPr id="11"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628900" cy="603885"/>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70397" w:rsidRPr="00C11832" w:rsidP="00C11832" w14:textId="77777777">
                            <w:pPr>
                              <w:jc w:val="right"/>
                              <w:rPr>
                                <w:rFonts w:ascii="Arial" w:hAnsi="Arial" w:cs="Arial"/>
                                <w:i/>
                                <w:iCs/>
                                <w:noProof/>
                                <w:color w:val="8F1703"/>
                                <w:sz w:val="18"/>
                                <w:szCs w:val="18"/>
                              </w:rPr>
                            </w:pPr>
                            <w:r w:rsidRPr="00C11832">
                              <w:rPr>
                                <w:rFonts w:ascii="Arial" w:hAnsi="Arial" w:cs="Arial"/>
                                <w:i/>
                                <w:iCs/>
                                <w:color w:val="8F1703"/>
                                <w:sz w:val="18"/>
                                <w:szCs w:val="18"/>
                              </w:rPr>
                              <w:t>The Tribal Child Care Capacity Building Center is funded by the U.S. Department of Health and Human Services, Administration for Children and Families, Office of Child Care.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207pt;height:47.55pt;margin-top:694.95pt;margin-left:385.0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59264" filled="f" stroked="f">
                <v:path arrowok="t" textboxrect="0,0,21600,21600"/>
                <v:textbox>
                  <w:txbxContent>
                    <w:p w:rsidR="00270397" w:rsidRPr="00C11832" w:rsidP="00C11832" w14:paraId="395169D2" w14:textId="77777777">
                      <w:pPr>
                        <w:jc w:val="right"/>
                        <w:rPr>
                          <w:rFonts w:ascii="Arial" w:hAnsi="Arial" w:cs="Arial"/>
                          <w:i/>
                          <w:iCs/>
                          <w:noProof/>
                          <w:color w:val="8F1703"/>
                          <w:sz w:val="18"/>
                          <w:szCs w:val="18"/>
                        </w:rPr>
                      </w:pPr>
                      <w:r w:rsidRPr="00C11832">
                        <w:rPr>
                          <w:rFonts w:ascii="Arial" w:hAnsi="Arial" w:cs="Arial"/>
                          <w:i/>
                          <w:iCs/>
                          <w:color w:val="8F1703"/>
                          <w:sz w:val="18"/>
                          <w:szCs w:val="18"/>
                        </w:rPr>
                        <w:t>The Tribal Child Care Capacity Building Center is funded by the U.S. Department of Health and Human Services, Administration for Children and Families, Office of Child Care.</w:t>
                      </w:r>
                    </w:p>
                  </w:txbxContent>
                </v:textbox>
              </v:shape>
            </w:pict>
          </mc:Fallback>
        </mc:AlternateContent>
      </w:r>
      <w:r w:rsidR="009A7E63">
        <w:rPr>
          <w:noProof/>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ge">
                  <wp:posOffset>8380095</wp:posOffset>
                </wp:positionV>
                <wp:extent cx="7877810" cy="81280"/>
                <wp:effectExtent l="0" t="0" r="8890" b="0"/>
                <wp:wrapNone/>
                <wp:docPr id="41"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877810" cy="81280"/>
                        </a:xfrm>
                        <a:custGeom>
                          <a:avLst/>
                          <a:gdLst>
                            <a:gd name="T0" fmla="*/ 0 w 6679"/>
                            <a:gd name="T1" fmla="*/ 1800665 h 715"/>
                            <a:gd name="T2" fmla="*/ 10431780 w 6679"/>
                            <a:gd name="T3" fmla="*/ 1800665 h 715"/>
                            <a:gd name="T4" fmla="*/ 10431780 w 6679"/>
                            <a:gd name="T5" fmla="*/ 1719385 h 715"/>
                            <a:gd name="T6" fmla="*/ 0 w 6679"/>
                            <a:gd name="T7" fmla="*/ 1719385 h 715"/>
                            <a:gd name="T8" fmla="*/ 0 w 6679"/>
                            <a:gd name="T9" fmla="*/ 1800665 h 715"/>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715" w="6679" stroke="1">
                              <a:moveTo>
                                <a:pt x="0" y="715"/>
                              </a:moveTo>
                              <a:lnTo>
                                <a:pt x="6679" y="715"/>
                              </a:lnTo>
                              <a:lnTo>
                                <a:pt x="6679" y="0"/>
                              </a:lnTo>
                              <a:lnTo>
                                <a:pt x="0" y="0"/>
                              </a:lnTo>
                              <a:lnTo>
                                <a:pt x="0" y="715"/>
                              </a:lnTo>
                            </a:path>
                          </a:pathLst>
                        </a:custGeom>
                        <a:solidFill>
                          <a:srgbClr val="8F170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5" o:spid="_x0000_s1027" style="width:620.3pt;height:6.4pt;margin-top:659.85pt;margin-left:-60.85pt;mso-height-percent:0;mso-height-relative:margin;mso-position-vertical-relative:page;mso-width-percent:0;mso-width-relative:margin;mso-wrap-distance-bottom:0;mso-wrap-distance-left:9pt;mso-wrap-distance-right:9pt;mso-wrap-distance-top:0;mso-wrap-style:square;position:absolute;visibility:visible;v-text-anchor:top;z-index:251665408" coordsize="6679,715" path="m,715l6679,715l6679,,,,,715e" fillcolor="#8f1703" stroked="f">
                <v:path arrowok="t" o:connecttype="custom" o:connectlocs="0,204696575;2147483646,204696575;2147483646,195456801;0,195456801;0,204696575" o:connectangles="0,0,0,0,0"/>
              </v:shape>
            </w:pict>
          </mc:Fallback>
        </mc:AlternateContent>
      </w:r>
      <w:r w:rsidRPr="00290836" w:rsidR="009A7E63">
        <w:rPr>
          <w:noProof/>
        </w:rPr>
        <w:drawing>
          <wp:anchor distT="0" distB="0" distL="114300" distR="114300" simplePos="0" relativeHeight="251661312" behindDoc="0" locked="0" layoutInCell="1" allowOverlap="1">
            <wp:simplePos x="0" y="0"/>
            <wp:positionH relativeFrom="margin">
              <wp:posOffset>2105108</wp:posOffset>
            </wp:positionH>
            <wp:positionV relativeFrom="page">
              <wp:posOffset>8587409</wp:posOffset>
            </wp:positionV>
            <wp:extent cx="2147570" cy="672465"/>
            <wp:effectExtent l="0" t="0" r="5080" b="0"/>
            <wp:wrapNone/>
            <wp:docPr id="8" name="Object 7"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ject 7" descr="preencoded.png"/>
                    <pic:cNvPicPr>
                      <a:picLocks noChangeAspect="1"/>
                    </pic:cNvPicPr>
                  </pic:nvPicPr>
                  <pic:blipFill>
                    <a:blip xmlns:r="http://schemas.openxmlformats.org/officeDocument/2006/relationships" r:embed="rId11"/>
                    <a:stretch>
                      <a:fillRect/>
                    </a:stretch>
                  </pic:blipFill>
                  <pic:spPr>
                    <a:xfrm>
                      <a:off x="0" y="0"/>
                      <a:ext cx="2147570" cy="672465"/>
                    </a:xfrm>
                    <a:prstGeom prst="rect">
                      <a:avLst/>
                    </a:prstGeom>
                  </pic:spPr>
                </pic:pic>
              </a:graphicData>
            </a:graphic>
            <wp14:sizeRelH relativeFrom="margin">
              <wp14:pctWidth>0</wp14:pctWidth>
            </wp14:sizeRelH>
            <wp14:sizeRelV relativeFrom="margin">
              <wp14:pctHeight>0</wp14:pctHeight>
            </wp14:sizeRelV>
          </wp:anchor>
        </w:drawing>
      </w:r>
      <w:r w:rsidRPr="00290836" w:rsidR="009A7E63">
        <w:rPr>
          <w:noProof/>
        </w:rPr>
        <mc:AlternateContent>
          <mc:Choice Requires="wps">
            <w:drawing>
              <wp:anchor distT="0" distB="0" distL="114300" distR="114300" simplePos="0" relativeHeight="251662336" behindDoc="0" locked="0" layoutInCell="1" allowOverlap="1">
                <wp:simplePos x="0" y="0"/>
                <wp:positionH relativeFrom="page">
                  <wp:posOffset>341906</wp:posOffset>
                </wp:positionH>
                <wp:positionV relativeFrom="page">
                  <wp:posOffset>8444285</wp:posOffset>
                </wp:positionV>
                <wp:extent cx="2809875" cy="1017270"/>
                <wp:effectExtent l="0" t="0" r="0" b="0"/>
                <wp:wrapNone/>
                <wp:docPr id="35"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2809875" cy="1017270"/>
                        </a:xfrm>
                        <a:prstGeom prst="rect">
                          <a:avLst/>
                        </a:prstGeom>
                        <a:no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70397" w:rsidRPr="00C11832" w:rsidP="00270397" w14:textId="7C65831E">
                            <w:pPr>
                              <w:rPr>
                                <w:rFonts w:ascii="Arial" w:hAnsi="Arial" w:cs="Arial"/>
                                <w:color w:val="8F1703"/>
                                <w:sz w:val="18"/>
                                <w:szCs w:val="18"/>
                              </w:rPr>
                            </w:pPr>
                            <w:r w:rsidRPr="00C11832">
                              <w:rPr>
                                <w:rFonts w:ascii="Arial" w:hAnsi="Arial" w:cs="Arial"/>
                                <w:b/>
                                <w:bCs/>
                                <w:color w:val="8F1703"/>
                                <w:sz w:val="18"/>
                                <w:szCs w:val="18"/>
                              </w:rPr>
                              <w:t xml:space="preserve">The Tribal Child Care Capacity Building Center, </w:t>
                            </w:r>
                            <w:r w:rsidRPr="00C11832">
                              <w:rPr>
                                <w:rFonts w:ascii="Arial" w:hAnsi="Arial" w:cs="Arial"/>
                                <w:b/>
                                <w:bCs/>
                                <w:color w:val="8F1703"/>
                                <w:sz w:val="18"/>
                                <w:szCs w:val="18"/>
                              </w:rPr>
                              <w:br/>
                              <w:t xml:space="preserve">A Service of the Office of Child Care </w:t>
                            </w:r>
                            <w:r w:rsidRPr="00C11832">
                              <w:rPr>
                                <w:rFonts w:ascii="Arial" w:hAnsi="Arial" w:cs="Arial"/>
                                <w:color w:val="8F1703"/>
                                <w:sz w:val="18"/>
                                <w:szCs w:val="18"/>
                              </w:rPr>
                              <w:br/>
                            </w:r>
                            <w:r w:rsidRPr="00C11832">
                              <w:rPr>
                                <w:rFonts w:ascii="Arial" w:hAnsi="Arial" w:cs="Arial"/>
                                <w:sz w:val="18"/>
                                <w:szCs w:val="18"/>
                              </w:rPr>
                              <w:t>Miami Environmental &amp; Energy Solutions, LLC</w:t>
                            </w:r>
                            <w:r w:rsidRPr="00C11832">
                              <w:rPr>
                                <w:rFonts w:ascii="Arial" w:hAnsi="Arial" w:cs="Arial"/>
                                <w:sz w:val="18"/>
                                <w:szCs w:val="18"/>
                              </w:rPr>
                              <w:br/>
                              <w:t xml:space="preserve">1950 Roland Clarke Place, Suite 210D </w:t>
                            </w:r>
                            <w:r w:rsidRPr="00C11832">
                              <w:rPr>
                                <w:rFonts w:ascii="Arial" w:hAnsi="Arial" w:cs="Arial"/>
                                <w:sz w:val="18"/>
                                <w:szCs w:val="18"/>
                              </w:rPr>
                              <w:br/>
                              <w:t xml:space="preserve">Reston, VA 20191 </w:t>
                            </w:r>
                            <w:r w:rsidRPr="00C11832">
                              <w:rPr>
                                <w:rFonts w:ascii="Arial" w:hAnsi="Arial" w:cs="Arial"/>
                                <w:sz w:val="18"/>
                                <w:szCs w:val="18"/>
                              </w:rPr>
                              <w:br/>
                              <w:t xml:space="preserve">Phone: 1-844-710-TCBC (8222) </w:t>
                            </w:r>
                            <w:r w:rsidRPr="00C11832">
                              <w:rPr>
                                <w:rFonts w:ascii="Arial" w:hAnsi="Arial" w:cs="Arial"/>
                                <w:sz w:val="18"/>
                                <w:szCs w:val="18"/>
                              </w:rPr>
                              <w:br/>
                              <w:t xml:space="preserve">Email: </w:t>
                            </w:r>
                            <w:hyperlink r:id="rId12" w:history="1">
                              <w:r w:rsidRPr="00C11832">
                                <w:rPr>
                                  <w:rStyle w:val="Hyperlink"/>
                                  <w:rFonts w:ascii="Arial" w:hAnsi="Arial" w:cs="Arial"/>
                                  <w:color w:val="0000FF"/>
                                  <w:sz w:val="18"/>
                                  <w:szCs w:val="18"/>
                                </w:rPr>
                                <w:t>tcbc@mn-e.com</w:t>
                              </w:r>
                            </w:hyperlink>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width:221.25pt;height:80.1pt;margin-top:664.9pt;margin-left:26.9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v:path arrowok="t" textboxrect="0,0,21600,21600"/>
                <v:textbox>
                  <w:txbxContent>
                    <w:p w:rsidR="00270397" w:rsidRPr="00C11832" w:rsidP="00270397" w14:paraId="7A89A3BD" w14:textId="7C65831E">
                      <w:pPr>
                        <w:rPr>
                          <w:rFonts w:ascii="Arial" w:hAnsi="Arial" w:cs="Arial"/>
                          <w:color w:val="8F1703"/>
                          <w:sz w:val="18"/>
                          <w:szCs w:val="18"/>
                        </w:rPr>
                      </w:pPr>
                      <w:r w:rsidRPr="00C11832">
                        <w:rPr>
                          <w:rFonts w:ascii="Arial" w:hAnsi="Arial" w:cs="Arial"/>
                          <w:b/>
                          <w:bCs/>
                          <w:color w:val="8F1703"/>
                          <w:sz w:val="18"/>
                          <w:szCs w:val="18"/>
                        </w:rPr>
                        <w:t xml:space="preserve">The Tribal Child Care Capacity Building Center, </w:t>
                      </w:r>
                      <w:r w:rsidRPr="00C11832">
                        <w:rPr>
                          <w:rFonts w:ascii="Arial" w:hAnsi="Arial" w:cs="Arial"/>
                          <w:b/>
                          <w:bCs/>
                          <w:color w:val="8F1703"/>
                          <w:sz w:val="18"/>
                          <w:szCs w:val="18"/>
                        </w:rPr>
                        <w:br/>
                        <w:t xml:space="preserve">A Service of the Office of Child Care </w:t>
                      </w:r>
                      <w:r w:rsidRPr="00C11832">
                        <w:rPr>
                          <w:rFonts w:ascii="Arial" w:hAnsi="Arial" w:cs="Arial"/>
                          <w:color w:val="8F1703"/>
                          <w:sz w:val="18"/>
                          <w:szCs w:val="18"/>
                        </w:rPr>
                        <w:br/>
                      </w:r>
                      <w:r w:rsidRPr="00C11832">
                        <w:rPr>
                          <w:rFonts w:ascii="Arial" w:hAnsi="Arial" w:cs="Arial"/>
                          <w:sz w:val="18"/>
                          <w:szCs w:val="18"/>
                        </w:rPr>
                        <w:t>Miami Environmental &amp; Energy Solutions, LLC</w:t>
                      </w:r>
                      <w:r w:rsidRPr="00C11832">
                        <w:rPr>
                          <w:rFonts w:ascii="Arial" w:hAnsi="Arial" w:cs="Arial"/>
                          <w:sz w:val="18"/>
                          <w:szCs w:val="18"/>
                        </w:rPr>
                        <w:br/>
                        <w:t xml:space="preserve">1950 Roland Clarke Place, Suite 210D </w:t>
                      </w:r>
                      <w:r w:rsidRPr="00C11832">
                        <w:rPr>
                          <w:rFonts w:ascii="Arial" w:hAnsi="Arial" w:cs="Arial"/>
                          <w:sz w:val="18"/>
                          <w:szCs w:val="18"/>
                        </w:rPr>
                        <w:br/>
                        <w:t xml:space="preserve">Reston, VA 20191 </w:t>
                      </w:r>
                      <w:r w:rsidRPr="00C11832">
                        <w:rPr>
                          <w:rFonts w:ascii="Arial" w:hAnsi="Arial" w:cs="Arial"/>
                          <w:sz w:val="18"/>
                          <w:szCs w:val="18"/>
                        </w:rPr>
                        <w:br/>
                        <w:t xml:space="preserve">Phone: 1-844-710-TCBC (8222) </w:t>
                      </w:r>
                      <w:r w:rsidRPr="00C11832">
                        <w:rPr>
                          <w:rFonts w:ascii="Arial" w:hAnsi="Arial" w:cs="Arial"/>
                          <w:sz w:val="18"/>
                          <w:szCs w:val="18"/>
                        </w:rPr>
                        <w:br/>
                        <w:t xml:space="preserve">Email: </w:t>
                      </w:r>
                      <w:hyperlink r:id="rId12" w:history="1">
                        <w:r w:rsidRPr="00C11832">
                          <w:rPr>
                            <w:rStyle w:val="Hyperlink"/>
                            <w:rFonts w:ascii="Arial" w:hAnsi="Arial" w:cs="Arial"/>
                            <w:color w:val="0000FF"/>
                            <w:sz w:val="18"/>
                            <w:szCs w:val="18"/>
                          </w:rPr>
                          <w:t>tcbc@mn-e.com</w:t>
                        </w:r>
                      </w:hyperlink>
                    </w:p>
                  </w:txbxContent>
                </v:textbox>
              </v:shape>
            </w:pict>
          </mc:Fallback>
        </mc:AlternateContent>
      </w:r>
      <w:r w:rsidR="00F26AE5">
        <w:t xml:space="preserve">Based on your self-assessment, what management goals do you have for yourself as a </w:t>
      </w:r>
      <w:r w:rsidR="006E7D3E">
        <w:t>New Administrator</w:t>
      </w:r>
      <w:r w:rsidR="00F26AE5">
        <w:t>?</w:t>
      </w:r>
    </w:p>
    <w:sectPr w:rsidSect="00C1183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166"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4CCF" w:rsidP="000912E6" w14:paraId="79C2B4E9" w14:textId="77777777">
      <w:r>
        <w:separator/>
      </w:r>
    </w:p>
    <w:p w:rsidR="00C14CCF" w14:paraId="3DA358AA" w14:textId="77777777"/>
  </w:endnote>
  <w:endnote w:type="continuationSeparator" w:id="1">
    <w:p w:rsidR="00C14CCF" w:rsidP="000912E6" w14:paraId="4B3899AC" w14:textId="77777777">
      <w:r>
        <w:continuationSeparator/>
      </w:r>
    </w:p>
    <w:p w:rsidR="00C14CCF" w14:paraId="556C2C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13" w14:paraId="2B319A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DE8" w:rsidRPr="00566B86" w:rsidP="000A6A60" w14:paraId="12DD3FE8" w14:textId="0889DB51">
    <w:pPr>
      <w:tabs>
        <w:tab w:val="right" w:pos="10080"/>
      </w:tabs>
      <w:spacing w:before="240"/>
      <w:rPr>
        <w:rFonts w:cs="Arial"/>
        <w:color w:val="8F1703"/>
      </w:rPr>
    </w:pPr>
    <w:r>
      <w:rPr>
        <w:noProof/>
      </w:rPr>
      <mc:AlternateContent>
        <mc:Choice Requires="wps">
          <w:drawing>
            <wp:anchor distT="0" distB="0" distL="114300" distR="114300" simplePos="0" relativeHeight="251658240" behindDoc="1" locked="0" layoutInCell="1" allowOverlap="1">
              <wp:simplePos x="0" y="0"/>
              <wp:positionH relativeFrom="column">
                <wp:posOffset>-3314065</wp:posOffset>
              </wp:positionH>
              <wp:positionV relativeFrom="page">
                <wp:posOffset>9489440</wp:posOffset>
              </wp:positionV>
              <wp:extent cx="10431780" cy="81280"/>
              <wp:effectExtent l="0" t="0" r="0" b="0"/>
              <wp:wrapNone/>
              <wp:docPr id="5"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31780" cy="81280"/>
                      </a:xfrm>
                      <a:custGeom>
                        <a:avLst/>
                        <a:gdLst>
                          <a:gd name="T0" fmla="*/ 0 w 6679"/>
                          <a:gd name="T1" fmla="*/ 1800665 h 715"/>
                          <a:gd name="T2" fmla="*/ 10431780 w 6679"/>
                          <a:gd name="T3" fmla="*/ 1800665 h 715"/>
                          <a:gd name="T4" fmla="*/ 10431780 w 6679"/>
                          <a:gd name="T5" fmla="*/ 1719385 h 715"/>
                          <a:gd name="T6" fmla="*/ 0 w 6679"/>
                          <a:gd name="T7" fmla="*/ 1719385 h 715"/>
                          <a:gd name="T8" fmla="*/ 0 w 6679"/>
                          <a:gd name="T9" fmla="*/ 1800665 h 715"/>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715" w="6679" stroke="1">
                            <a:moveTo>
                              <a:pt x="0" y="715"/>
                            </a:moveTo>
                            <a:lnTo>
                              <a:pt x="6679" y="715"/>
                            </a:lnTo>
                            <a:lnTo>
                              <a:pt x="6679" y="0"/>
                            </a:lnTo>
                            <a:lnTo>
                              <a:pt x="0" y="0"/>
                            </a:lnTo>
                            <a:lnTo>
                              <a:pt x="0" y="715"/>
                            </a:lnTo>
                          </a:path>
                        </a:pathLst>
                      </a:custGeom>
                      <a:solidFill>
                        <a:srgbClr val="8F170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5" o:spid="_x0000_s2052" style="width:821.4pt;height:6.4pt;margin-top:747.2pt;margin-left:-260.95pt;mso-height-percent:0;mso-height-relative:margin;mso-position-vertical-relative:page;mso-width-percent:0;mso-width-relative:margin;mso-wrap-distance-bottom:0;mso-wrap-distance-left:9pt;mso-wrap-distance-right:9pt;mso-wrap-distance-top:0;mso-wrap-style:square;position:absolute;visibility:visible;v-text-anchor:top;z-index:-251657216" coordsize="6679,715" path="m,715l6679,715l6679,,,,,715e" fillcolor="#8f1703" stroked="f">
              <v:path arrowok="t" o:connecttype="custom" o:connectlocs="0,204696575;2147483646,204696575;2147483646,195456801;0,195456801;0,204696575" o:connectangles="0,0,0,0,0"/>
            </v:shape>
          </w:pict>
        </mc:Fallback>
      </mc:AlternateContent>
    </w:r>
    <w:r w:rsidR="00AB1F13">
      <w:rPr>
        <w:rFonts w:ascii="Arial" w:hAnsi="Arial" w:cs="Arial"/>
        <w:color w:val="8F1703"/>
        <w:sz w:val="20"/>
      </w:rPr>
      <w:t>December</w:t>
    </w:r>
    <w:r w:rsidR="00501A91">
      <w:rPr>
        <w:rFonts w:ascii="Arial" w:hAnsi="Arial" w:cs="Arial"/>
        <w:color w:val="8F1703"/>
        <w:sz w:val="20"/>
      </w:rPr>
      <w:t xml:space="preserve"> 2022</w:t>
    </w:r>
    <w:r w:rsidRPr="00566B86" w:rsidR="000A6A60">
      <w:rPr>
        <w:rFonts w:cs="Arial"/>
        <w:color w:val="8F1703"/>
      </w:rPr>
      <w:tab/>
    </w:r>
    <w:r w:rsidRPr="00566B86" w:rsidR="000A6A60">
      <w:rPr>
        <w:rFonts w:cs="Arial"/>
        <w:color w:val="8F1703"/>
      </w:rPr>
      <w:fldChar w:fldCharType="begin"/>
    </w:r>
    <w:r w:rsidRPr="00566B86" w:rsidR="000A6A60">
      <w:rPr>
        <w:rFonts w:cs="Arial"/>
        <w:color w:val="8F1703"/>
      </w:rPr>
      <w:instrText xml:space="preserve"> PAGE   \* MERGEFORMAT </w:instrText>
    </w:r>
    <w:r w:rsidRPr="00566B86" w:rsidR="000A6A60">
      <w:rPr>
        <w:rFonts w:cs="Arial"/>
        <w:color w:val="8F1703"/>
      </w:rPr>
      <w:fldChar w:fldCharType="separate"/>
    </w:r>
    <w:r w:rsidR="00A63043">
      <w:rPr>
        <w:rFonts w:cs="Arial"/>
        <w:noProof/>
        <w:color w:val="8F1703"/>
      </w:rPr>
      <w:t>2</w:t>
    </w:r>
    <w:r w:rsidRPr="00566B86" w:rsidR="000A6A60">
      <w:rPr>
        <w:rFonts w:cs="Arial"/>
        <w:noProof/>
        <w:color w:val="8F170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DE8" w:rsidRPr="00566B86" w:rsidP="000A6A60" w14:paraId="531714B6" w14:textId="32D89AD2">
    <w:pPr>
      <w:tabs>
        <w:tab w:val="right" w:pos="9990"/>
      </w:tabs>
      <w:spacing w:before="240"/>
      <w:rPr>
        <w:rFonts w:cs="Arial"/>
        <w:color w:val="8F1703"/>
      </w:rPr>
    </w:pPr>
    <w:r>
      <w:rPr>
        <w:noProof/>
      </w:rPr>
      <mc:AlternateContent>
        <mc:Choice Requires="wps">
          <w:drawing>
            <wp:anchor distT="0" distB="0" distL="114300" distR="114300" simplePos="0" relativeHeight="251660288" behindDoc="1" locked="1" layoutInCell="1" allowOverlap="1">
              <wp:simplePos x="0" y="0"/>
              <wp:positionH relativeFrom="column">
                <wp:posOffset>-3314065</wp:posOffset>
              </wp:positionH>
              <wp:positionV relativeFrom="page">
                <wp:posOffset>9489440</wp:posOffset>
              </wp:positionV>
              <wp:extent cx="10433050" cy="82550"/>
              <wp:effectExtent l="0" t="0" r="0" b="0"/>
              <wp:wrapNone/>
              <wp:docPr id="1" name="Freeform 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33050" cy="82550"/>
                      </a:xfrm>
                      <a:custGeom>
                        <a:avLst/>
                        <a:gdLst>
                          <a:gd name="T0" fmla="*/ 0 w 6679"/>
                          <a:gd name="T1" fmla="*/ 1823173 h 715"/>
                          <a:gd name="T2" fmla="*/ 10433304 w 6679"/>
                          <a:gd name="T3" fmla="*/ 1823173 h 715"/>
                          <a:gd name="T4" fmla="*/ 10433304 w 6679"/>
                          <a:gd name="T5" fmla="*/ 1740877 h 715"/>
                          <a:gd name="T6" fmla="*/ 0 w 6679"/>
                          <a:gd name="T7" fmla="*/ 1740877 h 715"/>
                          <a:gd name="T8" fmla="*/ 0 w 6679"/>
                          <a:gd name="T9" fmla="*/ 1823173 h 715"/>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715" w="6679" stroke="1">
                            <a:moveTo>
                              <a:pt x="0" y="715"/>
                            </a:moveTo>
                            <a:lnTo>
                              <a:pt x="6679" y="715"/>
                            </a:lnTo>
                            <a:lnTo>
                              <a:pt x="6679" y="0"/>
                            </a:lnTo>
                            <a:lnTo>
                              <a:pt x="0" y="0"/>
                            </a:lnTo>
                            <a:lnTo>
                              <a:pt x="0" y="715"/>
                            </a:lnTo>
                          </a:path>
                        </a:pathLst>
                      </a:custGeom>
                      <a:solidFill>
                        <a:srgbClr val="8F170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2" o:spid="_x0000_s2055" style="width:821.5pt;height:6.5pt;margin-top:747.2pt;margin-left:-260.95pt;mso-height-percent:0;mso-height-relative:margin;mso-position-vertical-relative:page;mso-width-percent:0;mso-width-relative:margin;mso-wrap-distance-bottom:0;mso-wrap-distance-left:9pt;mso-wrap-distance-right:9pt;mso-wrap-distance-top:0;mso-wrap-style:square;position:absolute;visibility:visible;v-text-anchor:top;z-index:-251655168" coordsize="6679,715" path="m,715l6679,715l6679,,,,,715e" fillcolor="#8f1703" stroked="f">
              <v:path arrowok="t" o:connecttype="custom" o:connectlocs="0,210493610;2147483646,210493610;2147483646,200992163;0,200992163;0,210493610" o:connectangles="0,0,0,0,0"/>
              <w10:anchorlock/>
            </v:shape>
          </w:pict>
        </mc:Fallback>
      </mc:AlternateContent>
    </w:r>
    <w:r w:rsidR="00AB1F13">
      <w:rPr>
        <w:rFonts w:ascii="Arial" w:hAnsi="Arial" w:cs="Arial"/>
        <w:color w:val="8F1703"/>
        <w:sz w:val="20"/>
      </w:rPr>
      <w:t>December</w:t>
    </w:r>
    <w:r w:rsidR="00F66342">
      <w:rPr>
        <w:rFonts w:ascii="Arial" w:hAnsi="Arial" w:cs="Arial"/>
        <w:color w:val="8F1703"/>
        <w:sz w:val="20"/>
      </w:rPr>
      <w:t xml:space="preserve"> 202</w:t>
    </w:r>
    <w:r w:rsidR="00501A91">
      <w:rPr>
        <w:rFonts w:ascii="Arial" w:hAnsi="Arial" w:cs="Arial"/>
        <w:color w:val="8F1703"/>
        <w:sz w:val="20"/>
      </w:rPr>
      <w:t>2</w:t>
    </w:r>
    <w:r w:rsidRPr="00566B86" w:rsidR="000A6A60">
      <w:rPr>
        <w:rFonts w:cs="Arial"/>
        <w:color w:val="8F1703"/>
      </w:rPr>
      <w:tab/>
    </w:r>
    <w:r w:rsidRPr="00566B86" w:rsidR="000A6A60">
      <w:rPr>
        <w:rFonts w:cs="Arial"/>
        <w:color w:val="8F1703"/>
      </w:rPr>
      <w:fldChar w:fldCharType="begin"/>
    </w:r>
    <w:r w:rsidRPr="00566B86" w:rsidR="000A6A60">
      <w:rPr>
        <w:rFonts w:cs="Arial"/>
        <w:color w:val="8F1703"/>
      </w:rPr>
      <w:instrText xml:space="preserve"> PAGE   \* MERGEFORMAT </w:instrText>
    </w:r>
    <w:r w:rsidRPr="00566B86" w:rsidR="000A6A60">
      <w:rPr>
        <w:rFonts w:cs="Arial"/>
        <w:color w:val="8F1703"/>
      </w:rPr>
      <w:fldChar w:fldCharType="separate"/>
    </w:r>
    <w:r w:rsidR="00A63043">
      <w:rPr>
        <w:rFonts w:cs="Arial"/>
        <w:noProof/>
        <w:color w:val="8F1703"/>
      </w:rPr>
      <w:t>1</w:t>
    </w:r>
    <w:r w:rsidRPr="00566B86" w:rsidR="000A6A60">
      <w:rPr>
        <w:rFonts w:cs="Arial"/>
        <w:noProof/>
        <w:color w:val="8F170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4CCF" w:rsidP="000912E6" w14:paraId="7994E5BF" w14:textId="77777777">
      <w:r>
        <w:separator/>
      </w:r>
    </w:p>
    <w:p w:rsidR="00C14CCF" w14:paraId="603ECFFD" w14:textId="77777777"/>
  </w:footnote>
  <w:footnote w:type="continuationSeparator" w:id="1">
    <w:p w:rsidR="00C14CCF" w:rsidP="000912E6" w14:paraId="689E5F2D" w14:textId="77777777">
      <w:r>
        <w:continuationSeparator/>
      </w:r>
    </w:p>
    <w:p w:rsidR="00C14CCF" w14:paraId="1EB62ED2" w14:textId="77777777"/>
  </w:footnote>
  <w:footnote w:id="2">
    <w:p w:rsidR="008634F0" w:rsidP="008634F0" w14:paraId="7D87D8B3" w14:textId="77777777">
      <w:pPr>
        <w:pStyle w:val="FootnoteText"/>
      </w:pPr>
      <w:r>
        <w:rPr>
          <w:rStyle w:val="FootnoteReference"/>
        </w:rPr>
        <w:footnoteRef/>
      </w:r>
      <w:r>
        <w:t xml:space="preserve"> </w:t>
      </w:r>
      <w:r>
        <w:rPr>
          <w:szCs w:val="16"/>
        </w:rPr>
        <w:t xml:space="preserve">Adapted from </w:t>
      </w:r>
      <w:r>
        <w:rPr>
          <w:szCs w:val="16"/>
        </w:rPr>
        <w:t>Fixsen</w:t>
      </w:r>
      <w:r>
        <w:rPr>
          <w:szCs w:val="16"/>
        </w:rPr>
        <w:t xml:space="preserve">, D. L., </w:t>
      </w:r>
      <w:r>
        <w:rPr>
          <w:szCs w:val="16"/>
        </w:rPr>
        <w:t>Blase</w:t>
      </w:r>
      <w:r>
        <w:rPr>
          <w:szCs w:val="16"/>
        </w:rPr>
        <w:t xml:space="preserve">, K. A., </w:t>
      </w:r>
      <w:r>
        <w:rPr>
          <w:szCs w:val="16"/>
        </w:rPr>
        <w:t>Naoom</w:t>
      </w:r>
      <w:r>
        <w:rPr>
          <w:szCs w:val="16"/>
        </w:rPr>
        <w:t xml:space="preserve">, S. F., &amp; Van Dyke, M. (2010). </w:t>
      </w:r>
      <w:r>
        <w:rPr>
          <w:i/>
          <w:iCs/>
          <w:szCs w:val="16"/>
        </w:rPr>
        <w:t>Stage-based measures of implementation components</w:t>
      </w:r>
      <w:r>
        <w:rPr>
          <w:szCs w:val="16"/>
        </w:rPr>
        <w:t>. Chapel Hill, NC: Authors &amp; National Implementation Research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13" w14:paraId="5F987C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1A91" w:rsidRPr="00AB1F13" w:rsidP="00501A91" w14:paraId="611530EE" w14:textId="219FC232">
    <w:pPr>
      <w:pStyle w:val="HeaderTextpage2"/>
      <w:tabs>
        <w:tab w:val="center" w:pos="4025"/>
      </w:tabs>
      <w:rPr>
        <w:rFonts w:ascii="Arial" w:hAnsi="Arial" w:cs="Arial"/>
      </w:rPr>
    </w:pPr>
    <w:r w:rsidRPr="00AB1F13">
      <w:rPr>
        <w:rFonts w:ascii="Arial" w:hAnsi="Arial" w:cs="Arial"/>
        <w:noProof/>
      </w:rPr>
      <mc:AlternateContent>
        <mc:Choice Requires="wps">
          <w:drawing>
            <wp:anchor distT="45720" distB="45720" distL="114300" distR="114300" simplePos="0" relativeHeight="251669504" behindDoc="0" locked="0" layoutInCell="1" allowOverlap="1">
              <wp:simplePos x="0" y="0"/>
              <wp:positionH relativeFrom="column">
                <wp:posOffset>5226050</wp:posOffset>
              </wp:positionH>
              <wp:positionV relativeFrom="paragraph">
                <wp:posOffset>-109220</wp:posOffset>
              </wp:positionV>
              <wp:extent cx="1720850" cy="1753870"/>
              <wp:effectExtent l="0" t="0" r="0" b="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0850" cy="1753870"/>
                      </a:xfrm>
                      <a:prstGeom prst="rect">
                        <a:avLst/>
                      </a:prstGeom>
                      <a:noFill/>
                      <a:ln w="9525">
                        <a:noFill/>
                        <a:miter lim="800000"/>
                        <a:headEnd/>
                        <a:tailEnd/>
                      </a:ln>
                    </wps:spPr>
                    <wps:txbx>
                      <w:txbxContent>
                        <w:p w:rsidR="00501A91" w:rsidRPr="00AB1F13" w:rsidP="00501A91" w14:textId="77777777">
                          <w:pPr>
                            <w:rPr>
                              <w:rFonts w:ascii="Arial" w:hAnsi="Arial" w:cs="Arial"/>
                              <w:color w:val="8F1703"/>
                              <w:sz w:val="20"/>
                              <w:szCs w:val="20"/>
                            </w:rPr>
                          </w:pPr>
                          <w:r w:rsidRPr="00AB1F13">
                            <w:rPr>
                              <w:rFonts w:ascii="Arial" w:hAnsi="Arial" w:cs="Arial"/>
                              <w:color w:val="8F1703"/>
                              <w:sz w:val="20"/>
                              <w:szCs w:val="20"/>
                            </w:rPr>
                            <w:t>Tribal Child Care Capacity Building Center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135.5pt;height:110.6pt;margin-top:-8.6pt;margin-left:411.5pt;mso-height-percent:200;mso-height-relative:margin;mso-width-percent:0;mso-width-relative:margin;mso-wrap-distance-bottom:3.6pt;mso-wrap-distance-left:9pt;mso-wrap-distance-right:9pt;mso-wrap-distance-top:3.6pt;mso-wrap-style:square;position:absolute;visibility:visible;v-text-anchor:top;z-index:251670528" filled="f" stroked="f">
              <v:textbox style="mso-fit-shape-to-text:t">
                <w:txbxContent>
                  <w:p w:rsidR="00501A91" w:rsidRPr="00AB1F13" w:rsidP="00501A91" w14:paraId="6CE67B4D" w14:textId="77777777">
                    <w:pPr>
                      <w:rPr>
                        <w:rFonts w:ascii="Arial" w:hAnsi="Arial" w:cs="Arial"/>
                        <w:color w:val="8F1703"/>
                        <w:sz w:val="20"/>
                        <w:szCs w:val="20"/>
                      </w:rPr>
                    </w:pPr>
                    <w:r w:rsidRPr="00AB1F13">
                      <w:rPr>
                        <w:rFonts w:ascii="Arial" w:hAnsi="Arial" w:cs="Arial"/>
                        <w:color w:val="8F1703"/>
                        <w:sz w:val="20"/>
                        <w:szCs w:val="20"/>
                      </w:rPr>
                      <w:t>Tribal Child Care Capacity Building Center</w:t>
                    </w:r>
                  </w:p>
                </w:txbxContent>
              </v:textbox>
              <w10:wrap type="square"/>
            </v:shape>
          </w:pict>
        </mc:Fallback>
      </mc:AlternateContent>
    </w:r>
    <w:r w:rsidRPr="00AB1F13">
      <w:rPr>
        <w:rFonts w:ascii="Arial" w:hAnsi="Arial" w:cs="Arial"/>
        <w:noProof/>
      </w:rPr>
      <w:drawing>
        <wp:anchor distT="0" distB="0" distL="114300" distR="114300" simplePos="0" relativeHeight="251668480" behindDoc="1" locked="0" layoutInCell="1" allowOverlap="1">
          <wp:simplePos x="0" y="0"/>
          <wp:positionH relativeFrom="column">
            <wp:posOffset>4451350</wp:posOffset>
          </wp:positionH>
          <wp:positionV relativeFrom="paragraph">
            <wp:posOffset>-168757</wp:posOffset>
          </wp:positionV>
          <wp:extent cx="880997" cy="535940"/>
          <wp:effectExtent l="0" t="0" r="0" b="0"/>
          <wp:wrapNone/>
          <wp:docPr id="38" name="Picture 38"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5" descr="Background pattern&#10;&#10;Description automatically generated with medium confidence"/>
                  <pic:cNvPicPr/>
                </pic:nvPicPr>
                <pic:blipFill>
                  <a:blip xmlns:r="http://schemas.openxmlformats.org/officeDocument/2006/relationships" r:embed="rId1"/>
                  <a:stretch>
                    <a:fillRect/>
                  </a:stretch>
                </pic:blipFill>
                <pic:spPr>
                  <a:xfrm>
                    <a:off x="0" y="0"/>
                    <a:ext cx="880997" cy="5359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AB1F13">
      <w:rPr>
        <w:rFonts w:ascii="Arial" w:hAnsi="Arial" w:cs="Arial"/>
        <w:noProof/>
      </w:rPr>
      <w:drawing>
        <wp:anchor distT="0" distB="0" distL="114300" distR="114300" simplePos="0" relativeHeight="251667456" behindDoc="0" locked="0" layoutInCell="1" allowOverlap="1">
          <wp:simplePos x="0" y="0"/>
          <wp:positionH relativeFrom="column">
            <wp:posOffset>4451350</wp:posOffset>
          </wp:positionH>
          <wp:positionV relativeFrom="paragraph">
            <wp:posOffset>-191770</wp:posOffset>
          </wp:positionV>
          <wp:extent cx="736630" cy="251460"/>
          <wp:effectExtent l="0" t="0" r="6350" b="0"/>
          <wp:wrapNone/>
          <wp:docPr id="39" name="Picture 3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16" descr="Text&#10;&#10;Description automatically generated with medium confidence"/>
                  <pic:cNvPicPr/>
                </pic:nvPicPr>
                <pic:blipFill>
                  <a:blip xmlns:r="http://schemas.openxmlformats.org/officeDocument/2006/relationships" r:embed="rId2"/>
                  <a:stretch>
                    <a:fillRect/>
                  </a:stretch>
                </pic:blipFill>
                <pic:spPr>
                  <a:xfrm>
                    <a:off x="0" y="0"/>
                    <a:ext cx="736630" cy="251460"/>
                  </a:xfrm>
                  <a:prstGeom prst="rect">
                    <a:avLst/>
                  </a:prstGeom>
                </pic:spPr>
              </pic:pic>
            </a:graphicData>
          </a:graphic>
          <wp14:sizeRelH relativeFrom="margin">
            <wp14:pctWidth>0</wp14:pctWidth>
          </wp14:sizeRelH>
          <wp14:sizeRelV relativeFrom="margin">
            <wp14:pctHeight>0</wp14:pctHeight>
          </wp14:sizeRelV>
        </wp:anchor>
      </w:drawing>
    </w:r>
    <w:r w:rsidRPr="00AB1F13">
      <w:rPr>
        <w:rFonts w:ascii="Arial" w:hAnsi="Arial" w:cs="Arial"/>
      </w:rPr>
      <w:t>New Administrators</w:t>
    </w:r>
    <w:r w:rsidRPr="00AB1F13" w:rsidR="00AB1F13">
      <w:rPr>
        <w:rFonts w:ascii="Arial" w:hAnsi="Arial" w:cs="Arial"/>
      </w:rPr>
      <w:t>’</w:t>
    </w:r>
    <w:r w:rsidRPr="00AB1F13">
      <w:rPr>
        <w:rFonts w:ascii="Arial" w:hAnsi="Arial" w:cs="Arial"/>
      </w:rPr>
      <w:t xml:space="preserve"> Self-Assessment</w:t>
    </w:r>
    <w:r w:rsidRPr="00AB1F13" w:rsidR="00AB1F13">
      <w:rPr>
        <w:rFonts w:ascii="Arial" w:hAnsi="Arial" w:cs="Arial"/>
      </w:rPr>
      <w:t xml:space="preserve"> Tool</w:t>
    </w:r>
    <w:r w:rsidRPr="00AB1F13">
      <w:rPr>
        <w:rFonts w:ascii="Arial" w:hAnsi="Arial" w:cs="Arial"/>
      </w:rPr>
      <w:tab/>
    </w:r>
  </w:p>
  <w:p w:rsidR="00872DE8" w:rsidRPr="00501A91" w:rsidP="00501A91" w14:paraId="44782EAF" w14:textId="6ABD52CA">
    <w:pPr>
      <w:pStyle w:val="HeaderTextpage2"/>
    </w:pPr>
    <w:r>
      <w:rPr>
        <w:noProof/>
      </w:rPr>
      <mc:AlternateContent>
        <mc:Choice Requires="wps">
          <w:drawing>
            <wp:anchor distT="0" distB="0" distL="114300" distR="114300" simplePos="0" relativeHeight="251665408" behindDoc="1" locked="1" layoutInCell="1" allowOverlap="1">
              <wp:simplePos x="0" y="0"/>
              <wp:positionH relativeFrom="column">
                <wp:posOffset>-685800</wp:posOffset>
              </wp:positionH>
              <wp:positionV relativeFrom="page">
                <wp:posOffset>643890</wp:posOffset>
              </wp:positionV>
              <wp:extent cx="7790815" cy="45720"/>
              <wp:effectExtent l="0" t="0" r="635" b="0"/>
              <wp:wrapThrough wrapText="bothSides">
                <wp:wrapPolygon>
                  <wp:start x="-26" y="0"/>
                  <wp:lineTo x="-26" y="17400"/>
                  <wp:lineTo x="21600" y="17400"/>
                  <wp:lineTo x="21600" y="0"/>
                  <wp:lineTo x="-26" y="0"/>
                </wp:wrapPolygon>
              </wp:wrapThrough>
              <wp:docPr id="6" name="Rectangle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90815" cy="45720"/>
                      </a:xfrm>
                      <a:prstGeom prst="rect">
                        <a:avLst/>
                      </a:prstGeom>
                      <a:solidFill>
                        <a:srgbClr val="8F1703"/>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20" o:spid="_x0000_s2050" style="width:613.45pt;height:3.6pt;margin-top:50.7pt;margin-left:-54pt;mso-height-percent:0;mso-height-relative:margin;mso-position-vertical-relative:page;mso-width-percent:0;mso-width-relative:margin;mso-wrap-distance-bottom:0;mso-wrap-distance-left:9pt;mso-wrap-distance-right:9pt;mso-wrap-distance-top:0;mso-wrap-style:square;position:absolute;visibility:visible;v-text-anchor:middle;z-index:-251650048" fillcolor="#8f1703" stroked="f">
              <v:path arrowok="t"/>
              <w10:wrap type="through"/>
              <w10:anchorlock/>
            </v:rect>
          </w:pict>
        </mc:Fallback>
      </mc:AlternateContent>
    </w:r>
    <w:r>
      <w:rPr>
        <w:noProof/>
      </w:rPr>
      <mc:AlternateContent>
        <mc:Choice Requires="wps">
          <w:drawing>
            <wp:anchor distT="0" distB="0" distL="114300" distR="114300" simplePos="0" relativeHeight="251663360" behindDoc="1" locked="1" layoutInCell="1" allowOverlap="1">
              <wp:simplePos x="0" y="0"/>
              <wp:positionH relativeFrom="page">
                <wp:align>left</wp:align>
              </wp:positionH>
              <wp:positionV relativeFrom="page">
                <wp:posOffset>4445</wp:posOffset>
              </wp:positionV>
              <wp:extent cx="7790815" cy="652145"/>
              <wp:effectExtent l="0" t="0" r="635" b="0"/>
              <wp:wrapNone/>
              <wp:docPr id="12" name="Rectangle 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90815" cy="652145"/>
                      </a:xfrm>
                      <a:prstGeom prst="rect">
                        <a:avLst/>
                      </a:prstGeom>
                      <a:solidFill>
                        <a:srgbClr val="E1C699"/>
                      </a:solidFill>
                      <a:ln>
                        <a:noFill/>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15" o:spid="_x0000_s2051" style="width:613.45pt;height:51.35pt;margin-top:0.35pt;margin-left:0;mso-height-percent:0;mso-height-relative:margin;mso-position-horizontal:left;mso-position-horizontal-relative:page;mso-position-vertical-relative:page;mso-width-percent:0;mso-width-relative:margin;mso-wrap-distance-bottom:0;mso-wrap-distance-left:9pt;mso-wrap-distance-right:9pt;mso-wrap-distance-top:0;mso-wrap-style:square;position:absolute;visibility:visible;v-text-anchor:middle;z-index:-251652096" fillcolor="#e1c699" stroked="f">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2CAD" w:rsidRPr="00566B86" w:rsidP="007D2CAD" w14:paraId="7EA135DF" w14:textId="2FA9A3B5">
    <w:pPr>
      <w:pStyle w:val="1stPageHeaderText"/>
      <w:tabs>
        <w:tab w:val="center" w:pos="5040"/>
      </w:tabs>
      <w:spacing w:before="480"/>
    </w:pPr>
    <w:r>
      <w:drawing>
        <wp:anchor distT="0" distB="0" distL="114300" distR="114300" simplePos="0" relativeHeight="251662336" behindDoc="0" locked="0" layoutInCell="1" allowOverlap="1">
          <wp:simplePos x="0" y="0"/>
          <wp:positionH relativeFrom="column">
            <wp:posOffset>-83820</wp:posOffset>
          </wp:positionH>
          <wp:positionV relativeFrom="paragraph">
            <wp:posOffset>-177800</wp:posOffset>
          </wp:positionV>
          <wp:extent cx="1598295" cy="498784"/>
          <wp:effectExtent l="0" t="0" r="1905" b="0"/>
          <wp:wrapNone/>
          <wp:docPr id="40" name="Picture 40" descr="A picture containing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9" descr="A picture containing website&#10;&#10;Description automatically generated"/>
                  <pic:cNvPicPr/>
                </pic:nvPicPr>
                <pic:blipFill>
                  <a:blip xmlns:r="http://schemas.openxmlformats.org/officeDocument/2006/relationships" r:embed="rId1"/>
                  <a:stretch>
                    <a:fillRect/>
                  </a:stretch>
                </pic:blipFill>
                <pic:spPr>
                  <a:xfrm>
                    <a:off x="0" y="0"/>
                    <a:ext cx="1598295" cy="498784"/>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0288" behindDoc="1" locked="1" layoutInCell="1" allowOverlap="1">
              <wp:simplePos x="0" y="0"/>
              <wp:positionH relativeFrom="column">
                <wp:posOffset>-693420</wp:posOffset>
              </wp:positionH>
              <wp:positionV relativeFrom="page">
                <wp:posOffset>1348740</wp:posOffset>
              </wp:positionV>
              <wp:extent cx="7772400" cy="64135"/>
              <wp:effectExtent l="1905" t="0" r="0" b="0"/>
              <wp:wrapNone/>
              <wp:docPr id="3"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72400" cy="64135"/>
                      </a:xfrm>
                      <a:custGeom>
                        <a:avLst/>
                        <a:gdLst>
                          <a:gd name="T0" fmla="*/ 0 w 6679"/>
                          <a:gd name="T1" fmla="*/ 1418023 h 715"/>
                          <a:gd name="T2" fmla="*/ 7772400 w 6679"/>
                          <a:gd name="T3" fmla="*/ 1418023 h 715"/>
                          <a:gd name="T4" fmla="*/ 7772400 w 6679"/>
                          <a:gd name="T5" fmla="*/ 1354015 h 715"/>
                          <a:gd name="T6" fmla="*/ 0 w 6679"/>
                          <a:gd name="T7" fmla="*/ 1354015 h 715"/>
                          <a:gd name="T8" fmla="*/ 0 w 6679"/>
                          <a:gd name="T9" fmla="*/ 1418023 h 715"/>
                          <a:gd name="T10" fmla="*/ 0 60000 65536"/>
                          <a:gd name="T11" fmla="*/ 0 60000 65536"/>
                          <a:gd name="T12" fmla="*/ 0 60000 65536"/>
                          <a:gd name="T13" fmla="*/ 0 60000 65536"/>
                          <a:gd name="T14" fmla="*/ 0 60000 65536"/>
                        </a:gdLst>
                        <a:cxnLst>
                          <a:cxn ang="T10">
                            <a:pos x="T0" y="T1"/>
                          </a:cxn>
                          <a:cxn ang="T11">
                            <a:pos x="T2" y="T3"/>
                          </a:cxn>
                          <a:cxn ang="T12">
                            <a:pos x="T4" y="T5"/>
                          </a:cxn>
                          <a:cxn ang="T13">
                            <a:pos x="T6" y="T7"/>
                          </a:cxn>
                          <a:cxn ang="T14">
                            <a:pos x="T8" y="T9"/>
                          </a:cxn>
                        </a:cxnLst>
                        <a:rect l="0" t="0" r="r" b="b"/>
                        <a:pathLst>
                          <a:path fill="norm" h="715" w="6679" stroke="1">
                            <a:moveTo>
                              <a:pt x="0" y="715"/>
                            </a:moveTo>
                            <a:lnTo>
                              <a:pt x="6679" y="715"/>
                            </a:lnTo>
                            <a:lnTo>
                              <a:pt x="6679" y="0"/>
                            </a:lnTo>
                            <a:lnTo>
                              <a:pt x="0" y="0"/>
                            </a:lnTo>
                            <a:lnTo>
                              <a:pt x="0" y="715"/>
                            </a:lnTo>
                          </a:path>
                        </a:pathLst>
                      </a:custGeom>
                      <a:solidFill>
                        <a:srgbClr val="8F170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3" o:spid="_x0000_s2053" style="width:612pt;height:5.05pt;margin-top:106.2pt;margin-left:-54.6pt;mso-height-percent:0;mso-height-relative:margin;mso-position-vertical-relative:page;mso-width-percent:0;mso-width-relative:margin;mso-wrap-distance-bottom:0;mso-wrap-distance-left:9pt;mso-wrap-distance-right:9pt;mso-wrap-distance-top:0;mso-wrap-style:square;position:absolute;visibility:visible;v-text-anchor:top;z-index:-251655168" coordsize="6679,715" path="m,715l6679,715l6679,,,,,715e" fillcolor="#8f1703" stroked="f">
              <v:path arrowok="t" o:connecttype="custom" o:connectlocs="0,127195671;2147483646,127195671;2147483646,121454199;0,121454199;0,127195671" o:connectangles="0,0,0,0,0"/>
              <w10:anchorlock/>
            </v:shape>
          </w:pict>
        </mc:Fallback>
      </mc:AlternateContent>
    </w:r>
    <w:r w:rsidRPr="002F6DB5">
      <w:rPr>
        <w:color w:val="FF0000"/>
      </w:rPr>
      <mc:AlternateContent>
        <mc:Choice Requires="wps">
          <w:drawing>
            <wp:anchor distT="0" distB="0" distL="114300" distR="114300" simplePos="0" relativeHeight="251658240" behindDoc="1" locked="1" layoutInCell="1" allowOverlap="1">
              <wp:simplePos x="0" y="0"/>
              <wp:positionH relativeFrom="column">
                <wp:posOffset>-695960</wp:posOffset>
              </wp:positionH>
              <wp:positionV relativeFrom="page">
                <wp:posOffset>0</wp:posOffset>
              </wp:positionV>
              <wp:extent cx="7790815" cy="1353185"/>
              <wp:effectExtent l="0" t="0" r="635" b="0"/>
              <wp:wrapNone/>
              <wp:docPr id="2" name="Rectangle 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790815" cy="1353185"/>
                      </a:xfrm>
                      <a:prstGeom prst="rect">
                        <a:avLst/>
                      </a:prstGeom>
                      <a:solidFill>
                        <a:srgbClr val="E1C699"/>
                      </a:solidFill>
                      <a:ln>
                        <a:noFill/>
                      </a:ln>
                    </wps:spPr>
                    <wps:txbx>
                      <w:txbxContent>
                        <w:p w:rsidR="002F6DB5" w:rsidRPr="002F6DB5" w:rsidP="002F6DB5" w14:textId="77777777">
                          <w:pPr>
                            <w:spacing w:after="160" w:line="259" w:lineRule="auto"/>
                            <w:jc w:val="right"/>
                            <w:rPr>
                              <w:rFonts w:asciiTheme="minorHAnsi" w:eastAsiaTheme="minorHAnsi" w:hAnsiTheme="minorHAnsi" w:cstheme="minorBidi"/>
                            </w:rPr>
                          </w:pPr>
                          <w:r w:rsidRPr="002F6DB5">
                            <w:rPr>
                              <w:rFonts w:asciiTheme="minorHAnsi" w:eastAsiaTheme="minorHAnsi" w:hAnsiTheme="minorHAnsi" w:cstheme="minorBidi"/>
                            </w:rPr>
                            <w:t>OMB Control Number:  0970-0401, Expiration Date:  June 30, 2024.</w:t>
                          </w:r>
                        </w:p>
                        <w:p w:rsidR="002F6DB5" w:rsidP="002F6DB5" w14:textId="77777777">
                          <w:pPr>
                            <w:jc w:val="center"/>
                          </w:pP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ect id="Rectangle 7" o:spid="_x0000_s2054" style="width:613.45pt;height:106.55pt;margin-top:0;margin-left:-54.8pt;mso-height-percent:0;mso-height-relative:margin;mso-position-vertical-relative:page;mso-width-percent:0;mso-width-relative:margin;mso-wrap-distance-bottom:0;mso-wrap-distance-left:9pt;mso-wrap-distance-right:9pt;mso-wrap-distance-top:0;mso-wrap-style:square;position:absolute;visibility:visible;v-text-anchor:middle;z-index:-251657216" fillcolor="#e1c699" stroked="f">
              <v:textbox>
                <w:txbxContent>
                  <w:p w:rsidR="002F6DB5" w:rsidRPr="002F6DB5" w:rsidP="002F6DB5" w14:paraId="4B5DBBB1" w14:textId="77777777">
                    <w:pPr>
                      <w:spacing w:after="160" w:line="259" w:lineRule="auto"/>
                      <w:jc w:val="right"/>
                      <w:rPr>
                        <w:rFonts w:asciiTheme="minorHAnsi" w:eastAsiaTheme="minorHAnsi" w:hAnsiTheme="minorHAnsi" w:cstheme="minorBidi"/>
                      </w:rPr>
                    </w:pPr>
                    <w:r w:rsidRPr="002F6DB5">
                      <w:rPr>
                        <w:rFonts w:asciiTheme="minorHAnsi" w:eastAsiaTheme="minorHAnsi" w:hAnsiTheme="minorHAnsi" w:cstheme="minorBidi"/>
                      </w:rPr>
                      <w:t>OMB Control Number:  0970-0401, Expiration Date:  June 30, 2024.</w:t>
                    </w:r>
                  </w:p>
                  <w:p w:rsidR="002F6DB5" w:rsidP="002F6DB5" w14:paraId="5ED51238" w14:textId="77777777">
                    <w:pPr>
                      <w:jc w:val="center"/>
                    </w:pPr>
                  </w:p>
                </w:txbxContent>
              </v:textbox>
              <w10:anchorlock/>
            </v:rect>
          </w:pict>
        </mc:Fallback>
      </mc:AlternateContent>
    </w:r>
    <w:r w:rsidR="00874EE7">
      <w:t>CCDF 101: CCDF Fundamentals</w:t>
    </w:r>
  </w:p>
  <w:p w:rsidR="007D2CAD" w:rsidRPr="00566B86" w:rsidP="007D2CAD" w14:paraId="099CBAE7" w14:textId="5960771C">
    <w:pPr>
      <w:pStyle w:val="1stPageSubheadText"/>
      <w:spacing w:after="360"/>
    </w:pPr>
    <w:r>
      <w:t>New Administrators</w:t>
    </w:r>
    <w:r w:rsidR="00AB1F13">
      <w:t>’</w:t>
    </w:r>
    <w:r>
      <w:t xml:space="preserve"> </w:t>
    </w:r>
    <w:r>
      <w:t>S</w:t>
    </w:r>
    <w:r w:rsidR="00674D3A">
      <w:t>elf</w:t>
    </w:r>
    <w:r w:rsidR="00982EF7">
      <w:t>-</w:t>
    </w:r>
    <w:r w:rsidR="00674D3A">
      <w:t>Assessment</w:t>
    </w:r>
    <w:r w:rsidRPr="00566B86">
      <w:t xml:space="preserve"> </w:t>
    </w:r>
    <w:r w:rsidR="00AB1F13">
      <w:t>Tool</w:t>
    </w:r>
  </w:p>
  <w:p w:rsidR="00817249" w14:paraId="0758491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3A0802"/>
    <w:multiLevelType w:val="hybridMultilevel"/>
    <w:tmpl w:val="8034E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B12800"/>
    <w:multiLevelType w:val="hybridMultilevel"/>
    <w:tmpl w:val="6AFA511A"/>
    <w:lvl w:ilvl="0">
      <w:start w:val="1"/>
      <w:numFmt w:val="bullet"/>
      <w:pStyle w:val="ListLevel4"/>
      <w:lvlText w:val=""/>
      <w:lvlJc w:val="left"/>
      <w:pPr>
        <w:ind w:left="1440" w:hanging="360"/>
      </w:pPr>
      <w:rPr>
        <w:rFonts w:ascii="Symbol" w:hAnsi="Symbol" w:hint="default"/>
        <w:color w:val="CFC3AE"/>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8179FC"/>
    <w:multiLevelType w:val="hybridMultilevel"/>
    <w:tmpl w:val="A5CC339C"/>
    <w:lvl w:ilvl="0">
      <w:start w:val="1"/>
      <w:numFmt w:val="bullet"/>
      <w:pStyle w:val="ListLevel3"/>
      <w:lvlText w:val=""/>
      <w:lvlJc w:val="left"/>
      <w:pPr>
        <w:ind w:left="1080" w:hanging="360"/>
      </w:pPr>
      <w:rPr>
        <w:rFonts w:ascii="Symbol" w:hAnsi="Symbol" w:hint="default"/>
        <w:color w:val="8F170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2F60A5"/>
    <w:multiLevelType w:val="hybridMultilevel"/>
    <w:tmpl w:val="A85E910E"/>
    <w:lvl w:ilvl="0">
      <w:start w:val="1"/>
      <w:numFmt w:val="bullet"/>
      <w:pStyle w:val="BoxList"/>
      <w:lvlText w:val=""/>
      <w:lvlJc w:val="left"/>
      <w:pPr>
        <w:ind w:left="720" w:hanging="360"/>
      </w:pPr>
      <w:rPr>
        <w:rFonts w:ascii="Wingdings" w:hAnsi="Wingdings" w:hint="default"/>
        <w:color w:val="8F1703"/>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9E51FD"/>
    <w:multiLevelType w:val="hybridMultilevel"/>
    <w:tmpl w:val="594ABF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4536B2"/>
    <w:multiLevelType w:val="hybridMultilevel"/>
    <w:tmpl w:val="093A68D0"/>
    <w:lvl w:ilvl="0">
      <w:start w:val="0"/>
      <w:numFmt w:val="bullet"/>
      <w:lvlText w:val="-"/>
      <w:lvlJc w:val="left"/>
      <w:pPr>
        <w:ind w:left="720" w:hanging="360"/>
      </w:pPr>
      <w:rPr>
        <w:rFonts w:ascii="Arial" w:eastAsia="MS Mincho"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ECF63ED"/>
    <w:multiLevelType w:val="hybridMultilevel"/>
    <w:tmpl w:val="70A279CE"/>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50580E"/>
    <w:multiLevelType w:val="hybridMultilevel"/>
    <w:tmpl w:val="B7F6D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EE02FB"/>
    <w:multiLevelType w:val="hybridMultilevel"/>
    <w:tmpl w:val="2AAC9496"/>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5CE4C05"/>
    <w:multiLevelType w:val="hybridMultilevel"/>
    <w:tmpl w:val="1CA2C8D4"/>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6080B69"/>
    <w:multiLevelType w:val="hybridMultilevel"/>
    <w:tmpl w:val="92BA7610"/>
    <w:lvl w:ilvl="0">
      <w:start w:val="1"/>
      <w:numFmt w:val="bullet"/>
      <w:pStyle w:val="ListLevel1"/>
      <w:lvlText w:val=""/>
      <w:lvlJc w:val="left"/>
      <w:pPr>
        <w:ind w:left="360" w:hanging="360"/>
      </w:pPr>
      <w:rPr>
        <w:rFonts w:ascii="Symbol" w:hAnsi="Symbol" w:hint="default"/>
        <w:color w:val="8F1703"/>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76F61F6"/>
    <w:multiLevelType w:val="hybridMultilevel"/>
    <w:tmpl w:val="D5DC1B96"/>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C11058"/>
    <w:multiLevelType w:val="hybridMultilevel"/>
    <w:tmpl w:val="9ABE0FE4"/>
    <w:lvl w:ilvl="0">
      <w:start w:val="1"/>
      <w:numFmt w:val="bullet"/>
      <w:lvlText w:val="□"/>
      <w:lvlJc w:val="left"/>
      <w:pPr>
        <w:ind w:left="360" w:hanging="360"/>
      </w:pPr>
      <w:rPr>
        <w:rFonts w:ascii="Arial" w:hAnsi="Arial" w:hint="default"/>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7D3323A"/>
    <w:multiLevelType w:val="hybridMultilevel"/>
    <w:tmpl w:val="EE108E38"/>
    <w:lvl w:ilvl="0">
      <w:start w:val="1"/>
      <w:numFmt w:val="bullet"/>
      <w:pStyle w:val="ListLevel2"/>
      <w:lvlText w:val=""/>
      <w:lvlJc w:val="left"/>
      <w:pPr>
        <w:ind w:left="720" w:hanging="360"/>
      </w:pPr>
      <w:rPr>
        <w:rFonts w:ascii="Wingdings" w:hAnsi="Wingdings" w:hint="default"/>
        <w:color w:val="CFC3AE"/>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DE5EA4"/>
    <w:multiLevelType w:val="hybridMultilevel"/>
    <w:tmpl w:val="C57E239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C8D7324"/>
    <w:multiLevelType w:val="hybridMultilevel"/>
    <w:tmpl w:val="01B24EA0"/>
    <w:lvl w:ilvl="0">
      <w:start w:val="1"/>
      <w:numFmt w:val="bullet"/>
      <w:lvlText w:val="□"/>
      <w:lvlJc w:val="left"/>
      <w:pPr>
        <w:ind w:left="1080" w:hanging="360"/>
      </w:pPr>
      <w:rPr>
        <w:rFonts w:ascii="Arial" w:hAnsi="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801730885">
    <w:abstractNumId w:val="10"/>
  </w:num>
  <w:num w:numId="2" w16cid:durableId="966349796">
    <w:abstractNumId w:val="15"/>
  </w:num>
  <w:num w:numId="3" w16cid:durableId="1056395635">
    <w:abstractNumId w:val="1"/>
  </w:num>
  <w:num w:numId="4" w16cid:durableId="524755316">
    <w:abstractNumId w:val="12"/>
  </w:num>
  <w:num w:numId="5" w16cid:durableId="987825944">
    <w:abstractNumId w:val="2"/>
  </w:num>
  <w:num w:numId="6" w16cid:durableId="981035358">
    <w:abstractNumId w:val="13"/>
  </w:num>
  <w:num w:numId="7" w16cid:durableId="1608081412">
    <w:abstractNumId w:val="16"/>
  </w:num>
  <w:num w:numId="8" w16cid:durableId="819806522">
    <w:abstractNumId w:val="3"/>
  </w:num>
  <w:num w:numId="9" w16cid:durableId="1769538334">
    <w:abstractNumId w:val="14"/>
  </w:num>
  <w:num w:numId="10" w16cid:durableId="1722514886">
    <w:abstractNumId w:val="0"/>
  </w:num>
  <w:num w:numId="11" w16cid:durableId="951786247">
    <w:abstractNumId w:val="11"/>
  </w:num>
  <w:num w:numId="12" w16cid:durableId="958682060">
    <w:abstractNumId w:val="8"/>
  </w:num>
  <w:num w:numId="13" w16cid:durableId="70977722">
    <w:abstractNumId w:val="9"/>
  </w:num>
  <w:num w:numId="14" w16cid:durableId="1325277801">
    <w:abstractNumId w:val="17"/>
  </w:num>
  <w:num w:numId="15" w16cid:durableId="952442259">
    <w:abstractNumId w:val="6"/>
  </w:num>
  <w:num w:numId="16" w16cid:durableId="57635138">
    <w:abstractNumId w:val="5"/>
  </w:num>
  <w:num w:numId="17" w16cid:durableId="11334036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593131">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52"/>
    <w:rsid w:val="000037BE"/>
    <w:rsid w:val="0001524A"/>
    <w:rsid w:val="00017E1C"/>
    <w:rsid w:val="0002216C"/>
    <w:rsid w:val="000227C1"/>
    <w:rsid w:val="00043605"/>
    <w:rsid w:val="00045D20"/>
    <w:rsid w:val="00053993"/>
    <w:rsid w:val="00054FDD"/>
    <w:rsid w:val="000551FB"/>
    <w:rsid w:val="00057391"/>
    <w:rsid w:val="000648E2"/>
    <w:rsid w:val="000670A0"/>
    <w:rsid w:val="000704A9"/>
    <w:rsid w:val="00073D5E"/>
    <w:rsid w:val="000802B7"/>
    <w:rsid w:val="000812E8"/>
    <w:rsid w:val="00081F83"/>
    <w:rsid w:val="00082B9C"/>
    <w:rsid w:val="00082CA9"/>
    <w:rsid w:val="0008687D"/>
    <w:rsid w:val="000912E6"/>
    <w:rsid w:val="000923E2"/>
    <w:rsid w:val="000A6A60"/>
    <w:rsid w:val="000A6E78"/>
    <w:rsid w:val="000A751A"/>
    <w:rsid w:val="000B64C0"/>
    <w:rsid w:val="000C5B22"/>
    <w:rsid w:val="000C6082"/>
    <w:rsid w:val="000D3597"/>
    <w:rsid w:val="000D7A35"/>
    <w:rsid w:val="000F0771"/>
    <w:rsid w:val="000F2F59"/>
    <w:rsid w:val="001116CA"/>
    <w:rsid w:val="00112E2D"/>
    <w:rsid w:val="00114995"/>
    <w:rsid w:val="00115B28"/>
    <w:rsid w:val="0012623F"/>
    <w:rsid w:val="0012766B"/>
    <w:rsid w:val="001314EF"/>
    <w:rsid w:val="00133D09"/>
    <w:rsid w:val="001358B0"/>
    <w:rsid w:val="00137D80"/>
    <w:rsid w:val="00181C49"/>
    <w:rsid w:val="00182F41"/>
    <w:rsid w:val="00185581"/>
    <w:rsid w:val="00185FF4"/>
    <w:rsid w:val="001A68C6"/>
    <w:rsid w:val="001A6F7C"/>
    <w:rsid w:val="001B3FA8"/>
    <w:rsid w:val="001B4DCD"/>
    <w:rsid w:val="001B59F0"/>
    <w:rsid w:val="001B5BA4"/>
    <w:rsid w:val="001D1376"/>
    <w:rsid w:val="001D7DEE"/>
    <w:rsid w:val="001E70A8"/>
    <w:rsid w:val="001F0C18"/>
    <w:rsid w:val="001F227F"/>
    <w:rsid w:val="00211EF7"/>
    <w:rsid w:val="00213B2C"/>
    <w:rsid w:val="00225313"/>
    <w:rsid w:val="00230940"/>
    <w:rsid w:val="00247BD3"/>
    <w:rsid w:val="00260AF8"/>
    <w:rsid w:val="002646EF"/>
    <w:rsid w:val="00264C41"/>
    <w:rsid w:val="00270397"/>
    <w:rsid w:val="00275DD6"/>
    <w:rsid w:val="002855F5"/>
    <w:rsid w:val="00287DFD"/>
    <w:rsid w:val="00287EF8"/>
    <w:rsid w:val="00295BC4"/>
    <w:rsid w:val="00295D13"/>
    <w:rsid w:val="002A00CA"/>
    <w:rsid w:val="002A153F"/>
    <w:rsid w:val="002C6478"/>
    <w:rsid w:val="002D3E29"/>
    <w:rsid w:val="002F6DB5"/>
    <w:rsid w:val="003008FC"/>
    <w:rsid w:val="003131B7"/>
    <w:rsid w:val="003145D4"/>
    <w:rsid w:val="00316D76"/>
    <w:rsid w:val="0032468A"/>
    <w:rsid w:val="00327489"/>
    <w:rsid w:val="00332AAB"/>
    <w:rsid w:val="0033726C"/>
    <w:rsid w:val="00345448"/>
    <w:rsid w:val="0035047E"/>
    <w:rsid w:val="00354497"/>
    <w:rsid w:val="003606DB"/>
    <w:rsid w:val="00380128"/>
    <w:rsid w:val="0038639A"/>
    <w:rsid w:val="0039185D"/>
    <w:rsid w:val="00394A6E"/>
    <w:rsid w:val="003A078E"/>
    <w:rsid w:val="003A1D20"/>
    <w:rsid w:val="003C6194"/>
    <w:rsid w:val="003D546F"/>
    <w:rsid w:val="003E790C"/>
    <w:rsid w:val="0041599B"/>
    <w:rsid w:val="00427AD8"/>
    <w:rsid w:val="004316E5"/>
    <w:rsid w:val="00455526"/>
    <w:rsid w:val="004563D0"/>
    <w:rsid w:val="00456F43"/>
    <w:rsid w:val="00457105"/>
    <w:rsid w:val="00467126"/>
    <w:rsid w:val="00474120"/>
    <w:rsid w:val="00475FC0"/>
    <w:rsid w:val="00483060"/>
    <w:rsid w:val="00485639"/>
    <w:rsid w:val="0049090C"/>
    <w:rsid w:val="00492D66"/>
    <w:rsid w:val="00496E7B"/>
    <w:rsid w:val="004A13BC"/>
    <w:rsid w:val="004B1D77"/>
    <w:rsid w:val="004B4D1B"/>
    <w:rsid w:val="004C5F11"/>
    <w:rsid w:val="004E0445"/>
    <w:rsid w:val="004F7E53"/>
    <w:rsid w:val="00501A91"/>
    <w:rsid w:val="0050389C"/>
    <w:rsid w:val="00516106"/>
    <w:rsid w:val="0052167E"/>
    <w:rsid w:val="005225F9"/>
    <w:rsid w:val="00523F67"/>
    <w:rsid w:val="0052514A"/>
    <w:rsid w:val="005313FE"/>
    <w:rsid w:val="00531AFD"/>
    <w:rsid w:val="0053388B"/>
    <w:rsid w:val="00537FCE"/>
    <w:rsid w:val="00545110"/>
    <w:rsid w:val="00551CDB"/>
    <w:rsid w:val="00560BFD"/>
    <w:rsid w:val="00562262"/>
    <w:rsid w:val="00563AB2"/>
    <w:rsid w:val="00566B86"/>
    <w:rsid w:val="00574FF8"/>
    <w:rsid w:val="005813DE"/>
    <w:rsid w:val="00583E1D"/>
    <w:rsid w:val="00583E80"/>
    <w:rsid w:val="00585BAB"/>
    <w:rsid w:val="0059721C"/>
    <w:rsid w:val="005A1249"/>
    <w:rsid w:val="005A5FB2"/>
    <w:rsid w:val="005B5EBB"/>
    <w:rsid w:val="005C0353"/>
    <w:rsid w:val="005C53E7"/>
    <w:rsid w:val="005D58B3"/>
    <w:rsid w:val="005E1C6D"/>
    <w:rsid w:val="005E4878"/>
    <w:rsid w:val="005F1FD7"/>
    <w:rsid w:val="006050DB"/>
    <w:rsid w:val="00606C83"/>
    <w:rsid w:val="0062758B"/>
    <w:rsid w:val="006307F3"/>
    <w:rsid w:val="0063146C"/>
    <w:rsid w:val="00634915"/>
    <w:rsid w:val="006402DD"/>
    <w:rsid w:val="00655CCD"/>
    <w:rsid w:val="00656D04"/>
    <w:rsid w:val="006642B5"/>
    <w:rsid w:val="00671FCC"/>
    <w:rsid w:val="00674D3A"/>
    <w:rsid w:val="00681752"/>
    <w:rsid w:val="00681B75"/>
    <w:rsid w:val="006B43E8"/>
    <w:rsid w:val="006D0848"/>
    <w:rsid w:val="006D1E4A"/>
    <w:rsid w:val="006D6B92"/>
    <w:rsid w:val="006E7347"/>
    <w:rsid w:val="006E7D3E"/>
    <w:rsid w:val="006F6798"/>
    <w:rsid w:val="00705311"/>
    <w:rsid w:val="00742738"/>
    <w:rsid w:val="0074626D"/>
    <w:rsid w:val="00753D75"/>
    <w:rsid w:val="00792345"/>
    <w:rsid w:val="0079410F"/>
    <w:rsid w:val="007A7736"/>
    <w:rsid w:val="007C170F"/>
    <w:rsid w:val="007C187A"/>
    <w:rsid w:val="007D2CAD"/>
    <w:rsid w:val="007D30F9"/>
    <w:rsid w:val="007E6CD0"/>
    <w:rsid w:val="007E6D0A"/>
    <w:rsid w:val="007E7E72"/>
    <w:rsid w:val="007F7FC3"/>
    <w:rsid w:val="00802994"/>
    <w:rsid w:val="00802BA9"/>
    <w:rsid w:val="00807DE1"/>
    <w:rsid w:val="00812892"/>
    <w:rsid w:val="00812F91"/>
    <w:rsid w:val="00817249"/>
    <w:rsid w:val="0082117B"/>
    <w:rsid w:val="00823828"/>
    <w:rsid w:val="00825D50"/>
    <w:rsid w:val="008311D8"/>
    <w:rsid w:val="00840C25"/>
    <w:rsid w:val="008455BC"/>
    <w:rsid w:val="00846F06"/>
    <w:rsid w:val="00857F0A"/>
    <w:rsid w:val="008634F0"/>
    <w:rsid w:val="00872DE8"/>
    <w:rsid w:val="0087412D"/>
    <w:rsid w:val="00874EE7"/>
    <w:rsid w:val="00891DD8"/>
    <w:rsid w:val="008A109F"/>
    <w:rsid w:val="008C0BD0"/>
    <w:rsid w:val="008C2C1E"/>
    <w:rsid w:val="008C57B6"/>
    <w:rsid w:val="008C7595"/>
    <w:rsid w:val="008D7D8E"/>
    <w:rsid w:val="008F264E"/>
    <w:rsid w:val="008F3B0E"/>
    <w:rsid w:val="00900E45"/>
    <w:rsid w:val="00904F2C"/>
    <w:rsid w:val="009152B0"/>
    <w:rsid w:val="00915EBD"/>
    <w:rsid w:val="009237C8"/>
    <w:rsid w:val="00937A29"/>
    <w:rsid w:val="009404EA"/>
    <w:rsid w:val="00940847"/>
    <w:rsid w:val="00945F7D"/>
    <w:rsid w:val="00946AC9"/>
    <w:rsid w:val="00952412"/>
    <w:rsid w:val="0095314C"/>
    <w:rsid w:val="009536C8"/>
    <w:rsid w:val="00963BAB"/>
    <w:rsid w:val="00963F0D"/>
    <w:rsid w:val="00982EF7"/>
    <w:rsid w:val="009912CB"/>
    <w:rsid w:val="0099214D"/>
    <w:rsid w:val="0099482B"/>
    <w:rsid w:val="009A7E63"/>
    <w:rsid w:val="009B0F6A"/>
    <w:rsid w:val="009C2CF0"/>
    <w:rsid w:val="009C3261"/>
    <w:rsid w:val="009D06D0"/>
    <w:rsid w:val="009D1A98"/>
    <w:rsid w:val="009D320E"/>
    <w:rsid w:val="009D45C4"/>
    <w:rsid w:val="009D4AB2"/>
    <w:rsid w:val="009E3CD7"/>
    <w:rsid w:val="009F0131"/>
    <w:rsid w:val="009F444E"/>
    <w:rsid w:val="00A22984"/>
    <w:rsid w:val="00A25C23"/>
    <w:rsid w:val="00A26FCB"/>
    <w:rsid w:val="00A30708"/>
    <w:rsid w:val="00A329B3"/>
    <w:rsid w:val="00A3408A"/>
    <w:rsid w:val="00A37D92"/>
    <w:rsid w:val="00A41CF5"/>
    <w:rsid w:val="00A43AE7"/>
    <w:rsid w:val="00A51B9B"/>
    <w:rsid w:val="00A52301"/>
    <w:rsid w:val="00A5528A"/>
    <w:rsid w:val="00A6119C"/>
    <w:rsid w:val="00A63043"/>
    <w:rsid w:val="00A67B52"/>
    <w:rsid w:val="00A77C60"/>
    <w:rsid w:val="00A84D99"/>
    <w:rsid w:val="00AA184D"/>
    <w:rsid w:val="00AB0C29"/>
    <w:rsid w:val="00AB1F13"/>
    <w:rsid w:val="00AB6D8D"/>
    <w:rsid w:val="00AC25DC"/>
    <w:rsid w:val="00AC303F"/>
    <w:rsid w:val="00AE44A0"/>
    <w:rsid w:val="00AF7558"/>
    <w:rsid w:val="00B22C6F"/>
    <w:rsid w:val="00B422ED"/>
    <w:rsid w:val="00B54815"/>
    <w:rsid w:val="00B6048C"/>
    <w:rsid w:val="00B61EAC"/>
    <w:rsid w:val="00B62A40"/>
    <w:rsid w:val="00B6622A"/>
    <w:rsid w:val="00BA0E01"/>
    <w:rsid w:val="00BA0ECB"/>
    <w:rsid w:val="00BA58CF"/>
    <w:rsid w:val="00BB66CC"/>
    <w:rsid w:val="00BB67BC"/>
    <w:rsid w:val="00BD7A3C"/>
    <w:rsid w:val="00BE392A"/>
    <w:rsid w:val="00BF0A8F"/>
    <w:rsid w:val="00BF77A2"/>
    <w:rsid w:val="00C05E1F"/>
    <w:rsid w:val="00C11832"/>
    <w:rsid w:val="00C13E2A"/>
    <w:rsid w:val="00C14CCF"/>
    <w:rsid w:val="00C175DF"/>
    <w:rsid w:val="00C23782"/>
    <w:rsid w:val="00C2466F"/>
    <w:rsid w:val="00C25DC9"/>
    <w:rsid w:val="00C30017"/>
    <w:rsid w:val="00C306A7"/>
    <w:rsid w:val="00C3171D"/>
    <w:rsid w:val="00C55F03"/>
    <w:rsid w:val="00C55F70"/>
    <w:rsid w:val="00C564CE"/>
    <w:rsid w:val="00C56BA8"/>
    <w:rsid w:val="00C57CB2"/>
    <w:rsid w:val="00C641B1"/>
    <w:rsid w:val="00C75246"/>
    <w:rsid w:val="00C81091"/>
    <w:rsid w:val="00C90766"/>
    <w:rsid w:val="00CB20A7"/>
    <w:rsid w:val="00CB2A5D"/>
    <w:rsid w:val="00CB3594"/>
    <w:rsid w:val="00CC01BC"/>
    <w:rsid w:val="00CC25E9"/>
    <w:rsid w:val="00CC2D13"/>
    <w:rsid w:val="00CC2EB4"/>
    <w:rsid w:val="00CD035C"/>
    <w:rsid w:val="00CD2224"/>
    <w:rsid w:val="00CD69BE"/>
    <w:rsid w:val="00CD7663"/>
    <w:rsid w:val="00CE277E"/>
    <w:rsid w:val="00CF6486"/>
    <w:rsid w:val="00D0351D"/>
    <w:rsid w:val="00D12172"/>
    <w:rsid w:val="00D160B6"/>
    <w:rsid w:val="00D16C4A"/>
    <w:rsid w:val="00D26EC6"/>
    <w:rsid w:val="00D32A67"/>
    <w:rsid w:val="00D35064"/>
    <w:rsid w:val="00D43A34"/>
    <w:rsid w:val="00D51119"/>
    <w:rsid w:val="00D64D1F"/>
    <w:rsid w:val="00D66B2E"/>
    <w:rsid w:val="00D72270"/>
    <w:rsid w:val="00D72DF5"/>
    <w:rsid w:val="00DA716E"/>
    <w:rsid w:val="00DB2C2A"/>
    <w:rsid w:val="00DB3DDD"/>
    <w:rsid w:val="00DB687C"/>
    <w:rsid w:val="00DD69D8"/>
    <w:rsid w:val="00DE2B95"/>
    <w:rsid w:val="00DE6948"/>
    <w:rsid w:val="00DF7281"/>
    <w:rsid w:val="00DF7C78"/>
    <w:rsid w:val="00E10A97"/>
    <w:rsid w:val="00E11DBE"/>
    <w:rsid w:val="00E14617"/>
    <w:rsid w:val="00E338F2"/>
    <w:rsid w:val="00E4779A"/>
    <w:rsid w:val="00E52BB7"/>
    <w:rsid w:val="00E60B97"/>
    <w:rsid w:val="00E70825"/>
    <w:rsid w:val="00E75112"/>
    <w:rsid w:val="00EC144E"/>
    <w:rsid w:val="00EE0848"/>
    <w:rsid w:val="00EE6559"/>
    <w:rsid w:val="00F1090E"/>
    <w:rsid w:val="00F12100"/>
    <w:rsid w:val="00F17B50"/>
    <w:rsid w:val="00F232DE"/>
    <w:rsid w:val="00F24ED3"/>
    <w:rsid w:val="00F250C4"/>
    <w:rsid w:val="00F25919"/>
    <w:rsid w:val="00F26AE5"/>
    <w:rsid w:val="00F367AF"/>
    <w:rsid w:val="00F440E7"/>
    <w:rsid w:val="00F52123"/>
    <w:rsid w:val="00F55BE2"/>
    <w:rsid w:val="00F561FF"/>
    <w:rsid w:val="00F60C1D"/>
    <w:rsid w:val="00F64E04"/>
    <w:rsid w:val="00F66342"/>
    <w:rsid w:val="00F67788"/>
    <w:rsid w:val="00F7703C"/>
    <w:rsid w:val="00F80721"/>
    <w:rsid w:val="00F87D36"/>
    <w:rsid w:val="00FB0E56"/>
    <w:rsid w:val="00FE7EFC"/>
    <w:rsid w:val="00FF1700"/>
    <w:rsid w:val="00FF55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48683C9"/>
  <w15:docId w15:val="{0BE5796D-C848-4302-98C7-7CB72B0F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7105"/>
    <w:rPr>
      <w:rFonts w:ascii="Calibri" w:eastAsia="Cambria" w:hAnsi="Calibri"/>
      <w:sz w:val="22"/>
      <w:szCs w:val="22"/>
    </w:rPr>
  </w:style>
  <w:style w:type="paragraph" w:styleId="Heading1">
    <w:name w:val="heading 1"/>
    <w:basedOn w:val="Normal"/>
    <w:next w:val="BodyText1"/>
    <w:link w:val="Heading1Char"/>
    <w:uiPriority w:val="9"/>
    <w:qFormat/>
    <w:rsid w:val="008F264E"/>
    <w:pPr>
      <w:keepNext/>
      <w:spacing w:before="360" w:after="240"/>
      <w:outlineLvl w:val="0"/>
    </w:pPr>
    <w:rPr>
      <w:rFonts w:cs="Arial"/>
      <w:b/>
      <w:noProof/>
      <w:color w:val="8F1703"/>
      <w:sz w:val="30"/>
      <w:szCs w:val="30"/>
    </w:rPr>
  </w:style>
  <w:style w:type="paragraph" w:styleId="Heading2">
    <w:name w:val="heading 2"/>
    <w:basedOn w:val="Normal"/>
    <w:next w:val="BodyText1"/>
    <w:link w:val="Heading2Char"/>
    <w:uiPriority w:val="9"/>
    <w:qFormat/>
    <w:rsid w:val="008F264E"/>
    <w:pPr>
      <w:keepNext/>
      <w:spacing w:before="360" w:after="240"/>
      <w:outlineLvl w:val="1"/>
    </w:pPr>
    <w:rPr>
      <w:rFonts w:cs="Arial"/>
      <w:b/>
      <w:color w:val="8F1703"/>
      <w:sz w:val="26"/>
      <w:szCs w:val="26"/>
    </w:rPr>
  </w:style>
  <w:style w:type="paragraph" w:styleId="Heading3">
    <w:name w:val="heading 3"/>
    <w:basedOn w:val="Normal"/>
    <w:next w:val="BodyText1"/>
    <w:link w:val="Heading3Char"/>
    <w:uiPriority w:val="9"/>
    <w:qFormat/>
    <w:rsid w:val="008F264E"/>
    <w:pPr>
      <w:spacing w:before="360" w:after="240"/>
      <w:outlineLvl w:val="2"/>
    </w:pPr>
    <w:rPr>
      <w:rFonts w:cs="Arial"/>
      <w:b/>
      <w:color w:val="8F1703"/>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8F264E"/>
    <w:pPr>
      <w:spacing w:before="360" w:after="240"/>
      <w:outlineLvl w:val="0"/>
    </w:pPr>
    <w:rPr>
      <w:rFonts w:cs="Arial"/>
      <w:color w:val="8F1703"/>
      <w:sz w:val="36"/>
      <w:szCs w:val="42"/>
    </w:rPr>
  </w:style>
  <w:style w:type="paragraph" w:customStyle="1" w:styleId="BoxList">
    <w:name w:val="Box List"/>
    <w:basedOn w:val="List2"/>
    <w:qFormat/>
    <w:rsid w:val="00574FF8"/>
    <w:pPr>
      <w:numPr>
        <w:numId w:val="8"/>
      </w:numPr>
      <w:spacing w:before="120" w:after="120"/>
      <w:ind w:left="360"/>
      <w:contextualSpacing/>
    </w:pPr>
    <w:rPr>
      <w:rFonts w:cs="Arial"/>
      <w:color w:val="8F1703"/>
    </w:r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8F264E"/>
    <w:pPr>
      <w:spacing w:before="240" w:after="80"/>
    </w:pPr>
    <w:rPr>
      <w:rFonts w:cs="Arial"/>
      <w:b/>
      <w:color w:val="8F1703"/>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380128"/>
    <w:pPr>
      <w:jc w:val="center"/>
    </w:pPr>
    <w:rPr>
      <w:b/>
      <w:color w:val="8F1703"/>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8F264E"/>
    <w:pPr>
      <w:spacing w:before="360" w:after="360" w:line="360" w:lineRule="auto"/>
    </w:pPr>
    <w:rPr>
      <w:color w:val="8F1703"/>
      <w:sz w:val="24"/>
      <w:szCs w:val="24"/>
    </w:rPr>
  </w:style>
  <w:style w:type="paragraph" w:customStyle="1" w:styleId="ListLevel1">
    <w:name w:val="List Level 1"/>
    <w:basedOn w:val="BodyText1"/>
    <w:qFormat/>
    <w:rsid w:val="00181C49"/>
    <w:pPr>
      <w:numPr>
        <w:numId w:val="1"/>
      </w:numPr>
      <w:spacing w:before="120" w:after="120"/>
    </w:pPr>
  </w:style>
  <w:style w:type="paragraph" w:customStyle="1" w:styleId="ListLevel2">
    <w:name w:val="List Level 2"/>
    <w:basedOn w:val="BodyText1"/>
    <w:qFormat/>
    <w:rsid w:val="00181C49"/>
    <w:pPr>
      <w:numPr>
        <w:numId w:val="2"/>
      </w:numPr>
      <w:spacing w:before="120" w:after="120"/>
    </w:pPr>
  </w:style>
  <w:style w:type="paragraph" w:customStyle="1" w:styleId="ListLevel3">
    <w:name w:val="List Level 3"/>
    <w:basedOn w:val="ListLevel2"/>
    <w:qFormat/>
    <w:rsid w:val="00181C49"/>
    <w:pPr>
      <w:numPr>
        <w:numId w:val="5"/>
      </w:numPr>
    </w:pPr>
  </w:style>
  <w:style w:type="paragraph" w:customStyle="1" w:styleId="ListLevel4">
    <w:name w:val="List Level 4"/>
    <w:qFormat/>
    <w:rsid w:val="00181C49"/>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8F264E"/>
    <w:pPr>
      <w:spacing w:before="120" w:after="240"/>
      <w:contextualSpacing/>
    </w:pPr>
    <w:rPr>
      <w:rFonts w:cs="Arial"/>
      <w:color w:val="8F1703"/>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8F264E"/>
    <w:pPr>
      <w:spacing w:before="360" w:after="360"/>
    </w:pPr>
    <w:rPr>
      <w:rFonts w:cs="Arial"/>
      <w:b/>
      <w:color w:val="8F1703"/>
      <w:sz w:val="42"/>
      <w:szCs w:val="42"/>
    </w:rPr>
  </w:style>
  <w:style w:type="character" w:customStyle="1" w:styleId="Heading1Char">
    <w:name w:val="Heading 1 Char"/>
    <w:link w:val="Heading1"/>
    <w:uiPriority w:val="9"/>
    <w:rsid w:val="008F264E"/>
    <w:rPr>
      <w:rFonts w:cs="Arial"/>
      <w:b/>
      <w:noProof/>
      <w:color w:val="8F1703"/>
      <w:sz w:val="30"/>
      <w:szCs w:val="30"/>
    </w:rPr>
  </w:style>
  <w:style w:type="character" w:customStyle="1" w:styleId="Heading2Char">
    <w:name w:val="Heading 2 Char"/>
    <w:link w:val="Heading2"/>
    <w:uiPriority w:val="9"/>
    <w:rsid w:val="008F264E"/>
    <w:rPr>
      <w:rFonts w:cs="Arial"/>
      <w:b/>
      <w:color w:val="8F1703"/>
      <w:sz w:val="26"/>
      <w:szCs w:val="26"/>
    </w:rPr>
  </w:style>
  <w:style w:type="character" w:customStyle="1" w:styleId="Heading3Char">
    <w:name w:val="Heading 3 Char"/>
    <w:link w:val="Heading3"/>
    <w:uiPriority w:val="9"/>
    <w:rsid w:val="008F264E"/>
    <w:rPr>
      <w:rFonts w:cs="Arial"/>
      <w:b/>
      <w:color w:val="8F1703"/>
    </w:rPr>
  </w:style>
  <w:style w:type="paragraph" w:customStyle="1" w:styleId="1stPageHeaderText">
    <w:name w:val="1st Page Header Text"/>
    <w:next w:val="1stPageSubheadText"/>
    <w:qFormat/>
    <w:rsid w:val="00380128"/>
    <w:pPr>
      <w:spacing w:before="360"/>
    </w:pPr>
    <w:rPr>
      <w:rFonts w:cs="Arial"/>
      <w:b/>
      <w:noProof/>
      <w:color w:val="8F1703"/>
      <w:sz w:val="36"/>
      <w:szCs w:val="42"/>
    </w:rPr>
  </w:style>
  <w:style w:type="paragraph" w:customStyle="1" w:styleId="1stPageSubheadText">
    <w:name w:val="1st Page Subhead Text"/>
    <w:qFormat/>
    <w:rsid w:val="00380128"/>
    <w:rPr>
      <w:rFonts w:cs="Arial"/>
      <w:noProof/>
      <w:color w:val="8F1703"/>
      <w:sz w:val="26"/>
      <w:szCs w:val="26"/>
    </w:rPr>
  </w:style>
  <w:style w:type="paragraph" w:customStyle="1" w:styleId="HeaderTextpage2">
    <w:name w:val="Header Text (page 2+)"/>
    <w:basedOn w:val="Normal"/>
    <w:qFormat/>
    <w:rsid w:val="00380128"/>
    <w:pPr>
      <w:spacing w:after="120"/>
    </w:pPr>
    <w:rPr>
      <w:b/>
      <w:color w:val="8F1703"/>
    </w:rPr>
  </w:style>
  <w:style w:type="paragraph" w:customStyle="1" w:styleId="BoxHeading">
    <w:name w:val="Box Heading"/>
    <w:qFormat/>
    <w:rsid w:val="00574FF8"/>
    <w:rPr>
      <w:rFonts w:cs="Arial"/>
      <w:b/>
      <w:bCs/>
      <w:color w:val="8F1703"/>
      <w:szCs w:val="24"/>
    </w:rPr>
  </w:style>
  <w:style w:type="paragraph" w:customStyle="1" w:styleId="BoxBodyText">
    <w:name w:val="Box Body Text"/>
    <w:basedOn w:val="BodyText1"/>
    <w:qFormat/>
    <w:rsid w:val="00574FF8"/>
    <w:pPr>
      <w:spacing w:before="120" w:after="120"/>
    </w:pPr>
    <w:rPr>
      <w:color w:val="8F1703"/>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styleId="NormalWeb">
    <w:name w:val="Normal (Web)"/>
    <w:basedOn w:val="Normal"/>
    <w:uiPriority w:val="99"/>
    <w:semiHidden/>
    <w:unhideWhenUsed/>
    <w:rsid w:val="00566B86"/>
    <w:pPr>
      <w:spacing w:before="100" w:beforeAutospacing="1" w:after="100" w:afterAutospacing="1"/>
    </w:pPr>
    <w:rPr>
      <w:rFonts w:ascii="Times New Roman" w:hAnsi="Times New Roman"/>
      <w:sz w:val="24"/>
      <w:szCs w:val="24"/>
    </w:rPr>
  </w:style>
  <w:style w:type="table" w:customStyle="1" w:styleId="TableList-Red">
    <w:name w:val="Table List - Red"/>
    <w:basedOn w:val="TableNormal"/>
    <w:uiPriority w:val="99"/>
    <w:rsid w:val="00114995"/>
    <w:pPr>
      <w:spacing w:before="120" w:after="120"/>
    </w:pPr>
    <w:tblPr>
      <w:tblStyleRowBandSize w:val="1"/>
      <w:tblInd w:w="115" w:type="dxa"/>
      <w:tblBorders>
        <w:bottom w:val="single" w:sz="4" w:space="0" w:color="000000"/>
        <w:insideH w:val="single" w:sz="4" w:space="0" w:color="000000"/>
      </w:tblBorders>
    </w:tblPr>
    <w:tblStylePr w:type="firstRow">
      <w:pPr>
        <w:jc w:val="center"/>
      </w:pPr>
      <w:rPr>
        <w:rFonts w:ascii="Arial" w:hAnsi="Arial"/>
        <w:b/>
        <w:color w:val="FFFFFF"/>
      </w:rPr>
      <w:tblPr/>
      <w:tcPr>
        <w:shd w:val="clear" w:color="auto" w:fill="8F1703"/>
      </w:tcPr>
    </w:tblStylePr>
    <w:tblStylePr w:type="band1Horz">
      <w:tblPr/>
      <w:tcPr>
        <w:shd w:val="clear" w:color="auto" w:fill="FEF5E4"/>
      </w:tcPr>
    </w:tblStylePr>
  </w:style>
  <w:style w:type="table" w:customStyle="1" w:styleId="TableList-Blue">
    <w:name w:val="Table List - Blue"/>
    <w:basedOn w:val="TableNormal"/>
    <w:uiPriority w:val="99"/>
    <w:rsid w:val="00A67B5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paragraph" w:styleId="ListParagraph">
    <w:name w:val="List Paragraph"/>
    <w:basedOn w:val="Normal"/>
    <w:uiPriority w:val="34"/>
    <w:qFormat/>
    <w:rsid w:val="00563AB2"/>
    <w:pPr>
      <w:ind w:left="720"/>
      <w:contextualSpacing/>
    </w:pPr>
  </w:style>
  <w:style w:type="character" w:styleId="CommentReference">
    <w:name w:val="annotation reference"/>
    <w:uiPriority w:val="99"/>
    <w:semiHidden/>
    <w:rsid w:val="006F6798"/>
    <w:rPr>
      <w:sz w:val="16"/>
      <w:szCs w:val="16"/>
    </w:rPr>
  </w:style>
  <w:style w:type="paragraph" w:styleId="CommentText">
    <w:name w:val="annotation text"/>
    <w:basedOn w:val="Normal"/>
    <w:link w:val="CommentTextChar"/>
    <w:uiPriority w:val="99"/>
    <w:semiHidden/>
    <w:rsid w:val="006F6798"/>
  </w:style>
  <w:style w:type="character" w:customStyle="1" w:styleId="CommentTextChar">
    <w:name w:val="Comment Text Char"/>
    <w:basedOn w:val="DefaultParagraphFont"/>
    <w:link w:val="CommentText"/>
    <w:uiPriority w:val="99"/>
    <w:semiHidden/>
    <w:rsid w:val="006F6798"/>
  </w:style>
  <w:style w:type="paragraph" w:styleId="CommentSubject">
    <w:name w:val="annotation subject"/>
    <w:basedOn w:val="CommentText"/>
    <w:next w:val="CommentText"/>
    <w:link w:val="CommentSubjectChar"/>
    <w:uiPriority w:val="99"/>
    <w:semiHidden/>
    <w:rsid w:val="006F6798"/>
    <w:rPr>
      <w:b/>
      <w:bCs/>
    </w:rPr>
  </w:style>
  <w:style w:type="character" w:customStyle="1" w:styleId="CommentSubjectChar">
    <w:name w:val="Comment Subject Char"/>
    <w:link w:val="CommentSubject"/>
    <w:uiPriority w:val="99"/>
    <w:semiHidden/>
    <w:rsid w:val="006F6798"/>
    <w:rPr>
      <w:b/>
      <w:bCs/>
    </w:rPr>
  </w:style>
  <w:style w:type="paragraph" w:customStyle="1" w:styleId="Default">
    <w:name w:val="Default"/>
    <w:rsid w:val="00CD035C"/>
    <w:pPr>
      <w:autoSpaceDE w:val="0"/>
      <w:autoSpaceDN w:val="0"/>
      <w:adjustRightInd w:val="0"/>
    </w:pPr>
    <w:rPr>
      <w:rFonts w:cs="Arial"/>
      <w:color w:val="000000"/>
      <w:sz w:val="24"/>
      <w:szCs w:val="24"/>
    </w:rPr>
  </w:style>
  <w:style w:type="character" w:styleId="Hyperlink">
    <w:name w:val="Hyperlink"/>
    <w:basedOn w:val="DefaultParagraphFont"/>
    <w:uiPriority w:val="99"/>
    <w:rsid w:val="00270397"/>
    <w:rPr>
      <w:color w:val="0563C1" w:themeColor="hyperlink"/>
      <w:u w:val="single"/>
    </w:rPr>
  </w:style>
  <w:style w:type="paragraph" w:styleId="Revision">
    <w:name w:val="Revision"/>
    <w:hidden/>
    <w:uiPriority w:val="71"/>
    <w:semiHidden/>
    <w:rsid w:val="008D7D8E"/>
    <w:rPr>
      <w:rFonts w:ascii="Calibri" w:eastAsia="Cambria"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mailto:tcbc@mn-e.co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31927\AppData\Local\Microsoft\Windows\Temporary%20Internet%20Files\Content.Outlook\C41E60OH\NCTECD_Portrait_Template_17190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65ab5-bc23-4ff0-87ad-286e0ac7249a" xsi:nil="true"/>
    <lcf76f155ced4ddcb4097134ff3c332f xmlns="54859da4-4fd2-4b7b-b336-971b6c1811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F06F1858392F4BA79511648B40CDB3" ma:contentTypeVersion="10" ma:contentTypeDescription="Create a new document." ma:contentTypeScope="" ma:versionID="9599baba644fa7acf7ea5a653e1083a5">
  <xsd:schema xmlns:xsd="http://www.w3.org/2001/XMLSchema" xmlns:xs="http://www.w3.org/2001/XMLSchema" xmlns:p="http://schemas.microsoft.com/office/2006/metadata/properties" xmlns:ns2="54859da4-4fd2-4b7b-b336-971b6c1811c3" xmlns:ns3="ceb65ab5-bc23-4ff0-87ad-286e0ac7249a" targetNamespace="http://schemas.microsoft.com/office/2006/metadata/properties" ma:root="true" ma:fieldsID="0f128ae4ada9efc8a688a3106c6befdb" ns2:_="" ns3:_="">
    <xsd:import namespace="54859da4-4fd2-4b7b-b336-971b6c1811c3"/>
    <xsd:import namespace="ceb65ab5-bc23-4ff0-87ad-286e0ac724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59da4-4fd2-4b7b-b336-971b6c181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b65ab5-bc23-4ff0-87ad-286e0ac724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8ee17e0-3a81-482e-897b-b73e59753abb}" ma:internalName="TaxCatchAll" ma:showField="CatchAllData" ma:web="ceb65ab5-bc23-4ff0-87ad-286e0ac72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FA763-BFA5-4CF0-AF0D-C77E3A0525DA}">
  <ds:schemaRefs>
    <ds:schemaRef ds:uri="http://schemas.microsoft.com/office/2006/metadata/properties"/>
    <ds:schemaRef ds:uri="http://schemas.microsoft.com/office/infopath/2007/PartnerControls"/>
    <ds:schemaRef ds:uri="ceb65ab5-bc23-4ff0-87ad-286e0ac7249a"/>
    <ds:schemaRef ds:uri="54859da4-4fd2-4b7b-b336-971b6c1811c3"/>
  </ds:schemaRefs>
</ds:datastoreItem>
</file>

<file path=customXml/itemProps2.xml><?xml version="1.0" encoding="utf-8"?>
<ds:datastoreItem xmlns:ds="http://schemas.openxmlformats.org/officeDocument/2006/customXml" ds:itemID="{58ADB37A-AE8E-4667-A1B9-3ED110EE151B}">
  <ds:schemaRefs>
    <ds:schemaRef ds:uri="http://schemas.microsoft.com/sharepoint/v3/contenttype/forms"/>
  </ds:schemaRefs>
</ds:datastoreItem>
</file>

<file path=customXml/itemProps3.xml><?xml version="1.0" encoding="utf-8"?>
<ds:datastoreItem xmlns:ds="http://schemas.openxmlformats.org/officeDocument/2006/customXml" ds:itemID="{822D61CA-5997-4E8E-81F9-374429415AA4}">
  <ds:schemaRefs>
    <ds:schemaRef ds:uri="http://schemas.openxmlformats.org/officeDocument/2006/bibliography"/>
  </ds:schemaRefs>
</ds:datastoreItem>
</file>

<file path=customXml/itemProps4.xml><?xml version="1.0" encoding="utf-8"?>
<ds:datastoreItem xmlns:ds="http://schemas.openxmlformats.org/officeDocument/2006/customXml" ds:itemID="{9286DBE4-C6FC-4406-A953-6337A69B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59da4-4fd2-4b7b-b336-971b6c1811c3"/>
    <ds:schemaRef ds:uri="ceb65ab5-bc23-4ff0-87ad-286e0ac7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NCTECD_Portrait_Template_171907</Template>
  <TotalTime>1</TotalTime>
  <Pages>9</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Kocot, Carolyne</dc:creator>
  <cp:lastModifiedBy>Jones, Molly (ACF)</cp:lastModifiedBy>
  <cp:revision>2</cp:revision>
  <cp:lastPrinted>2016-02-02T17:14:00Z</cp:lastPrinted>
  <dcterms:created xsi:type="dcterms:W3CDTF">2023-05-04T18:55:00Z</dcterms:created>
  <dcterms:modified xsi:type="dcterms:W3CDTF">2023-05-04T18:55:00Z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0x01010037F06F1858392F4BA79511648B40CDB3</vt:lpwstr>
  </property>
  <property fmtid="{D5CDD505-2E9C-101B-9397-08002B2CF9AE}" pid="3" name="MediaServiceImageTags">
    <vt:lpwstr/>
  </property>
</Properties>
</file>