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F6562" w:rsidP="00561132" w14:paraId="2B1EFF42" w14:textId="688A6AE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Franklin Gothic Book" w:hAnsi="Franklin Gothic Book" w:cs="Arial"/>
          <w:color w:val="000000"/>
          <w:sz w:val="24"/>
          <w:szCs w:val="24"/>
        </w:rPr>
      </w:pPr>
      <w:r w:rsidRPr="003C16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>State: ____________________</w:t>
      </w:r>
      <w:r w:rsidR="009C0D87">
        <w:rPr>
          <w:rFonts w:ascii="Franklin Gothic Book" w:hAnsi="Franklin Gothic Book" w:cs="Arial"/>
          <w:color w:val="000000"/>
          <w:sz w:val="24"/>
          <w:szCs w:val="24"/>
        </w:rPr>
        <w:t>__________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>__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</w:p>
    <w:p w:rsidR="00333473" w:rsidP="00333473" w14:paraId="06345E1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333473" w:rsidP="00333473" w14:paraId="678336A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color w:val="000000"/>
          <w:sz w:val="24"/>
          <w:szCs w:val="24"/>
        </w:rPr>
      </w:pPr>
    </w:p>
    <w:p w:rsidR="001F6562" w:rsidRPr="009C0D87" w:rsidP="00333473" w14:paraId="5F33452A" w14:textId="4278997E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Arial"/>
          <w:b/>
          <w:bCs/>
          <w:color w:val="000000"/>
          <w:sz w:val="24"/>
          <w:szCs w:val="24"/>
        </w:rPr>
      </w:pPr>
      <w:r>
        <w:rPr>
          <w:rFonts w:ascii="Franklin Gothic Book" w:hAnsi="Franklin Gothic Book" w:cs="Arial"/>
          <w:b/>
          <w:bCs/>
          <w:color w:val="000000"/>
          <w:sz w:val="24"/>
          <w:szCs w:val="24"/>
        </w:rPr>
        <w:t>ASSURANCES PROVIDED IN SUPPORT OF FIVE-YEAR PLAN</w:t>
      </w:r>
    </w:p>
    <w:p w:rsidR="006F426C" w:rsidRPr="009C0D87" w:rsidP="00A45044" w14:paraId="4A99F74D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7442ED" w:rsidRPr="009C0D87" w:rsidP="00970B3C" w14:paraId="0FB1184C" w14:textId="0A064282">
      <w:pPr>
        <w:pStyle w:val="Heading2"/>
        <w:numPr>
          <w:ilvl w:val="0"/>
          <w:numId w:val="6"/>
        </w:numPr>
        <w:rPr>
          <w:b/>
        </w:rPr>
      </w:pPr>
      <w:r w:rsidRPr="009C0D87">
        <w:rPr>
          <w:b/>
        </w:rPr>
        <w:t>Legal Authority and Capability</w:t>
      </w:r>
    </w:p>
    <w:p w:rsidR="007442ED" w:rsidRPr="009C0D87" w:rsidP="00A45044" w14:paraId="17FDD9F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1F6562" w:rsidRPr="009C0D87" w:rsidP="00A45044" w14:paraId="009F1DEA" w14:textId="47ED6CAD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>Pursuant to 20 U.S.C.</w:t>
      </w:r>
      <w:r w:rsidRPr="79541CC5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§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>9122(5),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the </w:t>
      </w:r>
      <w:r w:rsidRPr="79541CC5" w:rsidR="00970B3C">
        <w:rPr>
          <w:rFonts w:ascii="Franklin Gothic Book" w:hAnsi="Franklin Gothic Book" w:cs="Arial"/>
          <w:sz w:val="24"/>
          <w:szCs w:val="24"/>
        </w:rPr>
        <w:t xml:space="preserve">authorized representative, on behalf of the </w:t>
      </w:r>
      <w:r w:rsidRPr="79541CC5" w:rsidR="00333473">
        <w:rPr>
          <w:rFonts w:ascii="Franklin Gothic Book" w:hAnsi="Franklin Gothic Book" w:cs="Arial"/>
          <w:sz w:val="24"/>
          <w:szCs w:val="24"/>
        </w:rPr>
        <w:t>State Library Administration Agency (</w:t>
      </w:r>
      <w:r w:rsidRPr="79541CC5" w:rsidR="00970B3C">
        <w:rPr>
          <w:rFonts w:ascii="Franklin Gothic Book" w:hAnsi="Franklin Gothic Book" w:cs="Arial"/>
          <w:sz w:val="24"/>
          <w:szCs w:val="24"/>
        </w:rPr>
        <w:t>SLAA</w:t>
      </w:r>
      <w:r w:rsidRPr="79541CC5" w:rsidR="00333473">
        <w:rPr>
          <w:rFonts w:ascii="Franklin Gothic Book" w:hAnsi="Franklin Gothic Book" w:cs="Arial"/>
          <w:sz w:val="24"/>
          <w:szCs w:val="24"/>
        </w:rPr>
        <w:t>)</w:t>
      </w:r>
      <w:r w:rsidRPr="79541CC5" w:rsidR="00970B3C">
        <w:rPr>
          <w:rFonts w:ascii="Franklin Gothic Book" w:hAnsi="Franklin Gothic Book" w:cs="Arial"/>
          <w:sz w:val="24"/>
          <w:szCs w:val="24"/>
        </w:rPr>
        <w:t>,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provides assurance that the SLAA 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>has the fiscal and legal authority and capability to administer all aspects of the L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>ibrary</w:t>
      </w:r>
      <w:r w:rsidRPr="79541CC5" w:rsidR="00B07FF1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Services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and Technology subchapter of 20 U.S.C. Chap</w:t>
      </w:r>
      <w:r w:rsidRPr="79541CC5" w:rsidR="003C16CE">
        <w:rPr>
          <w:rFonts w:ascii="Franklin Gothic Book" w:hAnsi="Franklin Gothic Book" w:cs="Arial"/>
          <w:color w:val="000000" w:themeColor="text1"/>
          <w:sz w:val="24"/>
          <w:szCs w:val="24"/>
        </w:rPr>
        <w:t>ter</w:t>
      </w:r>
      <w:r w:rsidRPr="79541CC5" w:rsidR="0CE11C9E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6FBFD3BB">
        <w:rPr>
          <w:rFonts w:ascii="Franklin Gothic Book" w:hAnsi="Franklin Gothic Book" w:cs="Arial"/>
          <w:color w:val="000000" w:themeColor="text1"/>
          <w:sz w:val="24"/>
          <w:szCs w:val="24"/>
        </w:rPr>
        <w:t>72</w:t>
      </w:r>
      <w:r w:rsidRPr="79541CC5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</w:t>
      </w:r>
      <w:r w:rsidRPr="79541CC5" w:rsidR="67B2FECA">
        <w:rPr>
          <w:rFonts w:ascii="Franklin Gothic Book" w:hAnsi="Franklin Gothic Book" w:cs="Arial"/>
          <w:color w:val="000000" w:themeColor="text1"/>
          <w:sz w:val="24"/>
          <w:szCs w:val="24"/>
        </w:rPr>
        <w:t>(</w:t>
      </w:r>
      <w:r w:rsidRPr="79541CC5" w:rsidR="00333473">
        <w:rPr>
          <w:rFonts w:ascii="Franklin Gothic Book" w:hAnsi="Franklin Gothic Book" w:cs="Arial"/>
          <w:color w:val="000000" w:themeColor="text1"/>
          <w:sz w:val="24"/>
          <w:szCs w:val="24"/>
        </w:rPr>
        <w:t>LSTA)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>, that it will establish the State</w:t>
      </w:r>
      <w:r w:rsidRPr="79541CC5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>’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s policies, priorities, criteria, and procedures necessary to the implementation of all programs under this </w:t>
      </w:r>
      <w:r w:rsidRPr="79541CC5" w:rsidR="1F413C20">
        <w:rPr>
          <w:rFonts w:ascii="Franklin Gothic Book" w:hAnsi="Franklin Gothic Book" w:cs="Arial"/>
          <w:color w:val="000000" w:themeColor="text1"/>
          <w:sz w:val="24"/>
          <w:szCs w:val="24"/>
        </w:rPr>
        <w:t>subchapter</w:t>
      </w:r>
      <w:r w:rsidRPr="79541CC5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(including the development of a State Plan), and that it will submit copies of these materials for approval as required by regulations promulgated by the Director of the Institute of Museum and Library Services (IMLS). </w:t>
      </w:r>
    </w:p>
    <w:p w:rsidR="001F6562" w:rsidRPr="009C0D87" w:rsidP="00A45044" w14:paraId="734B5D4A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7442ED" w:rsidRPr="009C0D87" w:rsidP="00970B3C" w14:paraId="2D46E46F" w14:textId="3CA7BB91">
      <w:pPr>
        <w:pStyle w:val="Heading2"/>
        <w:numPr>
          <w:ilvl w:val="0"/>
          <w:numId w:val="6"/>
        </w:numPr>
        <w:rPr>
          <w:b/>
        </w:rPr>
      </w:pPr>
      <w:r w:rsidRPr="009C0D87">
        <w:rPr>
          <w:b/>
        </w:rPr>
        <w:t>Internet Safety</w:t>
      </w:r>
    </w:p>
    <w:p w:rsidR="007442ED" w:rsidRPr="009C0D87" w:rsidP="00A45044" w14:paraId="13B641C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1F6562" w:rsidRPr="009C0D87" w:rsidP="00A45044" w14:paraId="520645C2" w14:textId="776A8E3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Pursuant to 20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§ </w:t>
      </w: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9134(b)(7), the </w:t>
      </w:r>
      <w:r w:rsidRPr="009C0D87" w:rsidR="00970B3C">
        <w:rPr>
          <w:rFonts w:ascii="Franklin Gothic Book" w:hAnsi="Franklin Gothic Book" w:cs="Arial"/>
          <w:sz w:val="24"/>
          <w:szCs w:val="24"/>
        </w:rPr>
        <w:t>authorized representative, on behalf of the SLAA,</w:t>
      </w: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provides assurance that </w:t>
      </w:r>
      <w:r w:rsidRPr="623E333C" w:rsidR="00970B3C">
        <w:rPr>
          <w:rFonts w:ascii="Franklin Gothic Book" w:hAnsi="Franklin Gothic Book" w:cs="Arial"/>
          <w:color w:val="000000" w:themeColor="text1"/>
          <w:sz w:val="24"/>
          <w:szCs w:val="24"/>
        </w:rPr>
        <w:t>the SLAA</w:t>
      </w: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will comply with 20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§ </w:t>
      </w: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9134(f), which sets out standards relating to Internet Safety for public libraries and public elementary school and secondary school libraries that do not receive services at discount rates under </w:t>
      </w:r>
      <w:r w:rsidRPr="623E333C" w:rsidR="00815EA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47 U.S.C. </w:t>
      </w:r>
      <w:r w:rsidRPr="623E333C" w:rsidR="002C76FF">
        <w:rPr>
          <w:rFonts w:ascii="Franklin Gothic Book" w:hAnsi="Franklin Gothic Book" w:cs="Arial"/>
          <w:color w:val="000000" w:themeColor="text1"/>
          <w:sz w:val="24"/>
          <w:szCs w:val="24"/>
        </w:rPr>
        <w:t>§</w:t>
      </w:r>
      <w:r w:rsidR="002B71B9">
        <w:rPr>
          <w:rFonts w:ascii="Franklin Gothic Book" w:hAnsi="Franklin Gothic Book" w:cs="Arial"/>
          <w:color w:val="000000" w:themeColor="text1"/>
          <w:sz w:val="24"/>
          <w:szCs w:val="24"/>
        </w:rPr>
        <w:t> </w:t>
      </w: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254(h)(6), and for which IMLS </w:t>
      </w:r>
      <w:r w:rsidRPr="623E333C" w:rsidR="00851878">
        <w:rPr>
          <w:rFonts w:ascii="Franklin Gothic Book" w:hAnsi="Franklin Gothic Book" w:cs="Arial"/>
          <w:color w:val="000000" w:themeColor="text1"/>
          <w:sz w:val="24"/>
          <w:szCs w:val="24"/>
        </w:rPr>
        <w:t>Grants to States</w:t>
      </w:r>
      <w:r w:rsidRPr="623E333C">
        <w:rPr>
          <w:rFonts w:ascii="Franklin Gothic Book" w:hAnsi="Franklin Gothic Book" w:cs="Arial"/>
          <w:color w:val="000000" w:themeColor="text1"/>
          <w:sz w:val="24"/>
          <w:szCs w:val="24"/>
        </w:rPr>
        <w:t xml:space="preserve"> funds are used to purchase computers used to access the Internet or to pay for direct costs associated with accessing the Internet. </w:t>
      </w:r>
    </w:p>
    <w:p w:rsidR="001F6562" w:rsidRPr="009C0D87" w:rsidP="00A45044" w14:paraId="55AF14D8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7442ED" w:rsidRPr="009C0D87" w:rsidP="00970B3C" w14:paraId="38BF757D" w14:textId="61373AA7">
      <w:pPr>
        <w:pStyle w:val="Heading2"/>
        <w:numPr>
          <w:ilvl w:val="0"/>
          <w:numId w:val="6"/>
        </w:numPr>
        <w:rPr>
          <w:b/>
        </w:rPr>
      </w:pPr>
      <w:r>
        <w:rPr>
          <w:b/>
        </w:rPr>
        <w:t>Reports</w:t>
      </w:r>
    </w:p>
    <w:p w:rsidR="007442ED" w:rsidRPr="009C0D87" w:rsidP="00A45044" w14:paraId="240B2024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1F6562" w:rsidRPr="009C0D87" w:rsidP="00A45044" w14:paraId="59DCD5D9" w14:textId="4DDFCA3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Pursuant to 20 </w:t>
      </w:r>
      <w:r w:rsidRPr="009C0D87" w:rsidR="002C76FF">
        <w:rPr>
          <w:rFonts w:ascii="Franklin Gothic Book" w:hAnsi="Franklin Gothic Book" w:cs="Arial"/>
          <w:color w:val="000000"/>
          <w:sz w:val="24"/>
          <w:szCs w:val="24"/>
        </w:rPr>
        <w:t xml:space="preserve">§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U.S.C. 9134(b)(8), the </w:t>
      </w:r>
      <w:r w:rsidRPr="009C0D87" w:rsidR="00970B3C">
        <w:rPr>
          <w:rFonts w:ascii="Franklin Gothic Book" w:hAnsi="Franklin Gothic Book" w:cs="Arial"/>
          <w:sz w:val="24"/>
          <w:szCs w:val="24"/>
        </w:rPr>
        <w:t xml:space="preserve">authorized representative, on behalf of the SLAA,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provides assurance that </w:t>
      </w:r>
      <w:r w:rsidRPr="009C0D87" w:rsidR="00970B3C">
        <w:rPr>
          <w:rFonts w:ascii="Franklin Gothic Book" w:hAnsi="Franklin Gothic Book" w:cs="Arial"/>
          <w:color w:val="000000"/>
          <w:sz w:val="24"/>
          <w:szCs w:val="24"/>
        </w:rPr>
        <w:t>the SLAA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Pr="009C0D87" w:rsidR="00970B3C">
        <w:rPr>
          <w:rFonts w:ascii="Franklin Gothic Book" w:hAnsi="Franklin Gothic Book" w:cs="Arial"/>
          <w:color w:val="000000"/>
          <w:sz w:val="24"/>
          <w:szCs w:val="24"/>
        </w:rPr>
        <w:t>will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make reports, in such form and containing such information, as the Director may </w:t>
      </w:r>
      <w:r w:rsidRPr="009C0D87" w:rsidR="00111940">
        <w:rPr>
          <w:rFonts w:ascii="Franklin Gothic Book" w:hAnsi="Franklin Gothic Book" w:cs="Arial"/>
          <w:color w:val="000000"/>
          <w:sz w:val="24"/>
          <w:szCs w:val="24"/>
        </w:rPr>
        <w:t xml:space="preserve">reasonably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require to carry out the </w:t>
      </w:r>
      <w:r w:rsidRPr="009C0D87" w:rsidR="564E5DB1">
        <w:rPr>
          <w:rFonts w:ascii="Franklin Gothic Book" w:hAnsi="Franklin Gothic Book" w:cs="Arial"/>
          <w:color w:val="000000"/>
          <w:sz w:val="24"/>
          <w:szCs w:val="24"/>
        </w:rPr>
        <w:t>Library</w:t>
      </w:r>
      <w:r w:rsidRPr="009C0D87" w:rsidR="00556CCF">
        <w:rPr>
          <w:rFonts w:ascii="Franklin Gothic Book" w:hAnsi="Franklin Gothic Book" w:cs="Arial"/>
          <w:color w:val="000000"/>
          <w:sz w:val="24"/>
          <w:szCs w:val="24"/>
        </w:rPr>
        <w:t xml:space="preserve"> Services</w:t>
      </w:r>
      <w:r w:rsidRPr="009C0D87" w:rsidR="564E5DB1">
        <w:rPr>
          <w:rFonts w:ascii="Franklin Gothic Book" w:hAnsi="Franklin Gothic Book" w:cs="Arial"/>
          <w:color w:val="000000"/>
          <w:sz w:val="24"/>
          <w:szCs w:val="24"/>
        </w:rPr>
        <w:t xml:space="preserve"> and Technology subchapter of 20 U.S.C. </w:t>
      </w:r>
      <w:r w:rsidRPr="009C0D87" w:rsidR="4143C0D2">
        <w:rPr>
          <w:rFonts w:ascii="Franklin Gothic Book" w:hAnsi="Franklin Gothic Book" w:cs="Arial"/>
          <w:color w:val="000000"/>
          <w:sz w:val="24"/>
          <w:szCs w:val="24"/>
        </w:rPr>
        <w:t>Chap</w:t>
      </w:r>
      <w:r w:rsidR="00D51899">
        <w:rPr>
          <w:rFonts w:ascii="Franklin Gothic Book" w:hAnsi="Franklin Gothic Book" w:cs="Arial"/>
          <w:color w:val="000000"/>
          <w:sz w:val="24"/>
          <w:szCs w:val="24"/>
        </w:rPr>
        <w:t>ter</w:t>
      </w:r>
      <w:r w:rsidRPr="009C0D87" w:rsidR="00D51899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  <w:r w:rsidRPr="009C0D87" w:rsidR="4143C0D2">
        <w:rPr>
          <w:rFonts w:ascii="Franklin Gothic Book" w:hAnsi="Franklin Gothic Book" w:cs="Arial"/>
          <w:color w:val="000000"/>
          <w:sz w:val="24"/>
          <w:szCs w:val="24"/>
        </w:rPr>
        <w:t>72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and to determine the extent to which funds provided under this </w:t>
      </w:r>
      <w:r w:rsidRPr="009C0D87" w:rsidR="664C880E">
        <w:rPr>
          <w:rFonts w:ascii="Franklin Gothic Book" w:hAnsi="Franklin Gothic Book" w:cs="Arial"/>
          <w:color w:val="000000"/>
          <w:sz w:val="24"/>
          <w:szCs w:val="24"/>
        </w:rPr>
        <w:t>subchapter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have been effective in carrying out the purposes of </w:t>
      </w:r>
      <w:r w:rsidRPr="009C0D87" w:rsidR="006F426C">
        <w:rPr>
          <w:rFonts w:ascii="Franklin Gothic Book" w:hAnsi="Franklin Gothic Book" w:cs="Arial"/>
          <w:color w:val="000000"/>
          <w:sz w:val="24"/>
          <w:szCs w:val="24"/>
        </w:rPr>
        <w:t xml:space="preserve">the LSTA. </w:t>
      </w: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 </w:t>
      </w:r>
    </w:p>
    <w:p w:rsidR="000D790F" w:rsidRPr="009C0D87" w:rsidP="00A45044" w14:paraId="21115A64" w14:textId="31C5628E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930801" w:rsidRPr="009C0D87" w:rsidP="00694392" w14:paraId="3CA66A41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sz w:val="24"/>
          <w:szCs w:val="24"/>
        </w:rPr>
      </w:pPr>
      <w:r w:rsidRPr="009C0D87">
        <w:rPr>
          <w:rFonts w:ascii="Franklin Gothic Book" w:hAnsi="Franklin Gothic Book" w:cs="Arial"/>
          <w:sz w:val="24"/>
          <w:szCs w:val="24"/>
        </w:rPr>
        <w:t xml:space="preserve">As the duly authorized representative of the applicant, I hereby certify that the applicant will comply with the above </w:t>
      </w:r>
      <w:r w:rsidRPr="009C0D87" w:rsidR="007531DC">
        <w:rPr>
          <w:rFonts w:ascii="Franklin Gothic Book" w:hAnsi="Franklin Gothic Book" w:cs="Arial"/>
          <w:sz w:val="24"/>
          <w:szCs w:val="24"/>
        </w:rPr>
        <w:t xml:space="preserve">assurances and </w:t>
      </w:r>
      <w:r w:rsidRPr="009C0D87">
        <w:rPr>
          <w:rFonts w:ascii="Franklin Gothic Book" w:hAnsi="Franklin Gothic Book" w:cs="Arial"/>
          <w:sz w:val="24"/>
          <w:szCs w:val="24"/>
        </w:rPr>
        <w:t>certifications.</w:t>
      </w:r>
    </w:p>
    <w:p w:rsidR="001F6562" w:rsidRPr="009C0D87" w:rsidP="001F6562" w14:paraId="57472750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577DF0" w:rsidRPr="009C0D87" w:rsidP="001F6562" w14:paraId="5FBC10E3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1F6562" w:rsidRPr="009C0D87" w:rsidP="001F6562" w14:paraId="4CE0B2B9" w14:textId="3D0C208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>_______________________________________</w:t>
      </w:r>
      <w:r w:rsidR="00694392">
        <w:rPr>
          <w:rFonts w:ascii="Franklin Gothic Book" w:hAnsi="Franklin Gothic Book" w:cs="Arial"/>
          <w:color w:val="000000"/>
          <w:sz w:val="24"/>
          <w:szCs w:val="24"/>
        </w:rPr>
        <w:t>___</w:t>
      </w:r>
      <w:r w:rsidRPr="009C0D87" w:rsidR="00B05181">
        <w:rPr>
          <w:rFonts w:ascii="Franklin Gothic Book" w:hAnsi="Franklin Gothic Book" w:cs="Arial"/>
          <w:color w:val="000000"/>
          <w:sz w:val="24"/>
          <w:szCs w:val="24"/>
        </w:rPr>
        <w:t>__</w:t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7F7B54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>____________________</w:t>
      </w:r>
    </w:p>
    <w:p w:rsidR="001F6562" w:rsidRPr="009C0D87" w:rsidP="001F6562" w14:paraId="63355060" w14:textId="154898A3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  <w:r w:rsidRPr="009C0D87">
        <w:rPr>
          <w:rFonts w:ascii="Franklin Gothic Book" w:hAnsi="Franklin Gothic Book" w:cs="Arial"/>
          <w:color w:val="000000"/>
          <w:sz w:val="24"/>
          <w:szCs w:val="24"/>
        </w:rPr>
        <w:t xml:space="preserve">Signature of Authorized Certifying Official </w:t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505C36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505C36">
        <w:rPr>
          <w:rFonts w:ascii="Franklin Gothic Book" w:hAnsi="Franklin Gothic Book" w:cs="Arial"/>
          <w:color w:val="000000"/>
          <w:sz w:val="24"/>
          <w:szCs w:val="24"/>
        </w:rPr>
        <w:tab/>
      </w:r>
      <w:r w:rsidR="00694392">
        <w:rPr>
          <w:rFonts w:ascii="Franklin Gothic Book" w:hAnsi="Franklin Gothic Book" w:cs="Arial"/>
          <w:color w:val="000000"/>
          <w:sz w:val="24"/>
          <w:szCs w:val="24"/>
        </w:rPr>
        <w:tab/>
      </w:r>
      <w:r w:rsidRPr="009C0D87" w:rsidR="00A804FF">
        <w:rPr>
          <w:rFonts w:ascii="Franklin Gothic Book" w:hAnsi="Franklin Gothic Book" w:cs="Arial"/>
          <w:color w:val="000000"/>
          <w:sz w:val="24"/>
          <w:szCs w:val="24"/>
        </w:rPr>
        <w:t>Date</w:t>
      </w:r>
    </w:p>
    <w:p w:rsidR="001F6562" w:rsidRPr="009C0D87" w:rsidP="001F6562" w14:paraId="0F5965AB" w14:textId="77777777">
      <w:pPr>
        <w:pStyle w:val="Default"/>
        <w:rPr>
          <w:rFonts w:ascii="Franklin Gothic Book" w:hAnsi="Franklin Gothic Book" w:cs="Arial"/>
        </w:rPr>
      </w:pPr>
    </w:p>
    <w:p w:rsidR="00577DF0" w:rsidRPr="009C0D87" w:rsidP="001F6562" w14:paraId="739E0F15" w14:textId="77777777">
      <w:pPr>
        <w:pStyle w:val="Default"/>
        <w:rPr>
          <w:rFonts w:ascii="Franklin Gothic Book" w:hAnsi="Franklin Gothic Book" w:cs="Arial"/>
        </w:rPr>
      </w:pPr>
    </w:p>
    <w:p w:rsidR="00B05181" w:rsidRPr="009C0D87" w:rsidP="001F6562" w14:paraId="7FF406D8" w14:textId="1D68AC88">
      <w:pPr>
        <w:pStyle w:val="Default"/>
        <w:rPr>
          <w:rFonts w:ascii="Franklin Gothic Book" w:hAnsi="Franklin Gothic Book" w:cs="Arial"/>
        </w:rPr>
      </w:pPr>
      <w:r w:rsidRPr="196253B2">
        <w:rPr>
          <w:rFonts w:ascii="Franklin Gothic Book" w:hAnsi="Franklin Gothic Book" w:cs="Arial"/>
        </w:rPr>
        <w:t>________________________________________</w:t>
      </w:r>
      <w:r w:rsidRPr="196253B2">
        <w:rPr>
          <w:rFonts w:ascii="Franklin Gothic Book" w:hAnsi="Franklin Gothic Book" w:cs="Arial"/>
        </w:rPr>
        <w:t>_</w:t>
      </w:r>
      <w:r w:rsidRPr="196253B2" w:rsidR="00694392">
        <w:rPr>
          <w:rFonts w:ascii="Franklin Gothic Book" w:hAnsi="Franklin Gothic Book" w:cs="Arial"/>
        </w:rPr>
        <w:t>_____________________________</w:t>
      </w:r>
      <w:r w:rsidRPr="196253B2">
        <w:rPr>
          <w:rFonts w:ascii="Franklin Gothic Book" w:hAnsi="Franklin Gothic Book" w:cs="Arial"/>
        </w:rPr>
        <w:t>_</w:t>
      </w:r>
      <w:r>
        <w:br/>
      </w:r>
      <w:r w:rsidRPr="196253B2">
        <w:rPr>
          <w:rFonts w:ascii="Franklin Gothic Book" w:hAnsi="Franklin Gothic Book" w:cs="Arial"/>
        </w:rPr>
        <w:t>Aut</w:t>
      </w:r>
      <w:r w:rsidRPr="196253B2" w:rsidR="00A45044">
        <w:rPr>
          <w:rFonts w:ascii="Franklin Gothic Book" w:hAnsi="Franklin Gothic Book" w:cs="Arial"/>
        </w:rPr>
        <w:t xml:space="preserve">horized Certifying Official </w:t>
      </w:r>
      <w:r w:rsidRPr="196253B2" w:rsidR="00991A31">
        <w:rPr>
          <w:rFonts w:ascii="Franklin Gothic Book" w:hAnsi="Franklin Gothic Book" w:cs="Arial"/>
        </w:rPr>
        <w:t>Name and Title</w:t>
      </w:r>
      <w:r w:rsidRPr="196253B2" w:rsidR="00505C36">
        <w:rPr>
          <w:rFonts w:ascii="Franklin Gothic Book" w:hAnsi="Franklin Gothic Book" w:cs="Arial"/>
        </w:rPr>
        <w:t xml:space="preserve"> (Print)</w:t>
      </w:r>
    </w:p>
    <w:p w:rsidR="00F17479" w:rsidRPr="009C0D87" w:rsidP="00DE494C" w14:paraId="610804D6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4"/>
          <w:szCs w:val="24"/>
        </w:rPr>
      </w:pPr>
    </w:p>
    <w:p w:rsidR="00961869" w:rsidP="00851878" w14:paraId="22A3390F" w14:textId="77777777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:rsidR="00FE4940" w:rsidRPr="00961869" w:rsidP="00851878" w14:paraId="47FD6159" w14:textId="758C2686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"/>
          <w:color w:val="000000"/>
          <w:sz w:val="20"/>
          <w:szCs w:val="20"/>
        </w:rPr>
      </w:pPr>
      <w:r w:rsidRPr="7623DDC6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Fo</w:t>
      </w:r>
      <w:r w:rsidRPr="7623DDC6" w:rsidR="00FB228D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r </w:t>
      </w:r>
      <w:r w:rsidRPr="7623DDC6" w:rsidR="00FB228D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additional</w:t>
      </w:r>
      <w:r w:rsidRPr="7623DDC6" w:rsidR="00FB228D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 information</w:t>
      </w:r>
      <w:r w:rsidRPr="7623DDC6" w:rsidR="00333473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, </w:t>
      </w:r>
      <w:r w:rsidRPr="7623DDC6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contact the IMLS State Programs Office at </w:t>
      </w:r>
      <w:r w:rsidRPr="7623DDC6" w:rsidR="54D0CFA9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200 Constitution Ave. NW</w:t>
      </w:r>
      <w:r w:rsidRPr="7623DDC6" w:rsidR="00721BAA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,</w:t>
      </w:r>
      <w:r w:rsidRPr="7623DDC6" w:rsidR="697DDFA5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 Suite N-</w:t>
      </w:r>
      <w:r w:rsidRPr="7623DDC6" w:rsidR="697DDFA5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3627</w:t>
      </w:r>
      <w:r w:rsidRPr="7623DDC6" w:rsidR="6B020D14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, </w:t>
      </w:r>
      <w:r w:rsidRPr="7623DDC6" w:rsidR="00721BAA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Washington</w:t>
      </w:r>
      <w:r w:rsidRPr="7623DDC6" w:rsidR="00721BAA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, DC 20</w:t>
      </w:r>
      <w:r w:rsidRPr="7623DDC6" w:rsidR="1174DE14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210</w:t>
      </w:r>
      <w:r w:rsidRPr="7623DDC6" w:rsidR="00C81D75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.  </w:t>
      </w:r>
      <w:r w:rsidRPr="7623DDC6" w:rsidR="62120556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(</w:t>
      </w:r>
      <w:r w:rsidRPr="7623DDC6" w:rsidR="00C81D75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 xml:space="preserve">Or </w:t>
      </w:r>
      <w:r w:rsidRPr="7623DDC6" w:rsidR="336E2A3F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email stateprograms@imls.gov</w:t>
      </w:r>
      <w:r w:rsidRPr="7623DDC6" w:rsidR="00C81D75">
        <w:rPr>
          <w:rFonts w:ascii="Franklin Gothic Book" w:hAnsi="Franklin Gothic Book" w:cs="Arial"/>
          <w:color w:val="000000" w:themeColor="text1" w:themeShade="FF" w:themeTint="FF"/>
          <w:sz w:val="20"/>
          <w:szCs w:val="20"/>
        </w:rPr>
        <w:t>).</w:t>
      </w:r>
    </w:p>
    <w:sectPr w:rsidSect="008620AD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 w:code="1"/>
      <w:pgMar w:top="1440" w:right="1440" w:bottom="1440" w:left="1440" w:header="720" w:footer="432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yriadPro-Black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6FF" w:rsidRPr="00237D5C" w14:paraId="78510ADE" w14:textId="77777777">
    <w:pPr>
      <w:pStyle w:val="Footer"/>
      <w:jc w:val="center"/>
      <w:rPr>
        <w:rFonts w:ascii="Arial" w:hAnsi="Arial" w:cs="Arial"/>
        <w:sz w:val="18"/>
        <w:szCs w:val="18"/>
      </w:rPr>
    </w:pPr>
    <w:r w:rsidRPr="00237D5C">
      <w:rPr>
        <w:rFonts w:ascii="Arial" w:hAnsi="Arial" w:cs="Arial"/>
        <w:sz w:val="18"/>
        <w:szCs w:val="18"/>
      </w:rPr>
      <w:fldChar w:fldCharType="begin"/>
    </w:r>
    <w:r w:rsidRPr="00237D5C">
      <w:rPr>
        <w:rFonts w:ascii="Arial" w:hAnsi="Arial" w:cs="Arial"/>
        <w:sz w:val="18"/>
        <w:szCs w:val="18"/>
      </w:rPr>
      <w:instrText xml:space="preserve"> PAGE   \* MERGEFORMAT </w:instrText>
    </w:r>
    <w:r w:rsidRPr="00237D5C">
      <w:rPr>
        <w:rFonts w:ascii="Arial" w:hAnsi="Arial" w:cs="Arial"/>
        <w:sz w:val="18"/>
        <w:szCs w:val="18"/>
      </w:rPr>
      <w:fldChar w:fldCharType="separate"/>
    </w:r>
    <w:r w:rsidR="00601303">
      <w:rPr>
        <w:rFonts w:ascii="Arial" w:hAnsi="Arial" w:cs="Arial"/>
        <w:noProof/>
        <w:sz w:val="18"/>
        <w:szCs w:val="18"/>
      </w:rPr>
      <w:t>10</w:t>
    </w:r>
    <w:r w:rsidRPr="00237D5C">
      <w:rPr>
        <w:rFonts w:ascii="Arial" w:hAnsi="Arial" w:cs="Arial"/>
        <w:sz w:val="18"/>
        <w:szCs w:val="18"/>
      </w:rPr>
      <w:fldChar w:fldCharType="end"/>
    </w:r>
  </w:p>
  <w:p w:rsidR="002C76FF" w14:paraId="581AE4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02EFE" w:rsidP="196253B2" w14:paraId="785F547B" w14:textId="0A20C311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196253B2" w:rsidR="196253B2">
      <w:rPr>
        <w:rFonts w:ascii="Arial" w:hAnsi="Arial" w:cs="Arial"/>
        <w:sz w:val="20"/>
        <w:szCs w:val="20"/>
      </w:rPr>
      <w:t xml:space="preserve">OMB No. 3137-0071; Expiration Date: </w:t>
    </w:r>
    <w:r w:rsidRPr="196253B2" w:rsidR="196253B2">
      <w:rPr>
        <w:rFonts w:ascii="Arial" w:hAnsi="Arial" w:cs="Arial"/>
        <w:sz w:val="20"/>
        <w:szCs w:val="20"/>
      </w:rPr>
      <w:t>X</w:t>
    </w:r>
    <w:r w:rsidRPr="196253B2" w:rsidR="196253B2">
      <w:rPr>
        <w:rFonts w:ascii="Arial" w:hAnsi="Arial" w:cs="Arial"/>
        <w:sz w:val="20"/>
        <w:szCs w:val="20"/>
      </w:rPr>
      <w:t>/</w:t>
    </w:r>
    <w:r w:rsidRPr="196253B2" w:rsidR="196253B2">
      <w:rPr>
        <w:rFonts w:ascii="Arial" w:hAnsi="Arial" w:cs="Arial"/>
        <w:sz w:val="20"/>
        <w:szCs w:val="20"/>
      </w:rPr>
      <w:t>XX</w:t>
    </w:r>
    <w:r w:rsidRPr="196253B2" w:rsidR="196253B2">
      <w:rPr>
        <w:rFonts w:ascii="Arial" w:hAnsi="Arial" w:cs="Arial"/>
        <w:sz w:val="20"/>
        <w:szCs w:val="20"/>
      </w:rPr>
      <w:t>/20</w:t>
    </w:r>
    <w:r w:rsidRPr="196253B2" w:rsidR="196253B2">
      <w:rPr>
        <w:rFonts w:ascii="Arial" w:hAnsi="Arial" w:cs="Arial"/>
        <w:sz w:val="20"/>
        <w:szCs w:val="20"/>
      </w:rPr>
      <w:t>XX</w:t>
    </w:r>
  </w:p>
  <w:p w:rsidR="00F02EFE" w:rsidP="00F02EFE" w14:paraId="7C38FD26" w14:textId="7777777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  <w:shd w:val="clear" w:color="auto" w:fill="FFFFFF"/>
      </w:rPr>
      <w:t>You are not required to respond to this collection of information unless it displays a currently valid OMB control number.</w:t>
    </w:r>
  </w:p>
  <w:p w:rsidR="002B1ECA" w14:paraId="0D2234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5ECA5DB0" w:rsidTr="4EB393D0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EB393D0" w:rsidP="4EB393D0" w14:paraId="26E6991F" w14:textId="350F15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4EB393D0" w:rsidP="4EB393D0" w14:paraId="08F3BE62" w14:textId="779A0DE4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4EB393D0" w:rsidP="4EB393D0" w14:paraId="3C083D7B" w14:textId="041B679E">
          <w:pPr>
            <w:pStyle w:val="Header"/>
            <w:bidi w:val="0"/>
            <w:ind w:right="-115"/>
            <w:jc w:val="right"/>
          </w:pPr>
        </w:p>
      </w:tc>
    </w:tr>
  </w:tbl>
  <w:p w:rsidR="4EB393D0" w:rsidP="4EB393D0" w14:paraId="003DA830" w14:textId="474E6FA9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317C" w14:paraId="192E2884" w14:textId="77777777">
    <w:pPr>
      <w:pStyle w:val="Header"/>
    </w:pPr>
    <w:r>
      <w:rPr>
        <w:rFonts w:ascii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15240</wp:posOffset>
          </wp:positionH>
          <wp:positionV relativeFrom="paragraph">
            <wp:posOffset>-457200</wp:posOffset>
          </wp:positionV>
          <wp:extent cx="3200400" cy="1362075"/>
          <wp:effectExtent l="0" t="0" r="0" b="9525"/>
          <wp:wrapTight wrapText="bothSides">
            <wp:wrapPolygon>
              <wp:start x="0" y="0"/>
              <wp:lineTo x="0" y="21449"/>
              <wp:lineTo x="21471" y="21449"/>
              <wp:lineTo x="21471" y="0"/>
              <wp:lineTo x="0" y="0"/>
            </wp:wrapPolygon>
          </wp:wrapTight>
          <wp:docPr id="2" name="Picture 1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head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85C0D"/>
    <w:multiLevelType w:val="multilevel"/>
    <w:tmpl w:val="714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64765A"/>
    <w:multiLevelType w:val="hybridMultilevel"/>
    <w:tmpl w:val="90C8BB6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577C5B"/>
    <w:multiLevelType w:val="hybridMultilevel"/>
    <w:tmpl w:val="865E4DBC"/>
    <w:lvl w:ilvl="0">
      <w:start w:val="1"/>
      <w:numFmt w:val="lowerLetter"/>
      <w:lvlText w:val="%1."/>
      <w:lvlJc w:val="left"/>
      <w:pPr>
        <w:ind w:left="115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0F3CFE"/>
    <w:multiLevelType w:val="hybridMultilevel"/>
    <w:tmpl w:val="4210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2E558B"/>
    <w:multiLevelType w:val="hybridMultilevel"/>
    <w:tmpl w:val="B4DE2F5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lowerRoman"/>
      <w:lvlText w:val="%4."/>
      <w:lvlJc w:val="right"/>
      <w:pPr>
        <w:ind w:left="3960" w:hanging="360"/>
      </w:pPr>
    </w:lvl>
    <w:lvl w:ilvl="4">
      <w:start w:val="1"/>
      <w:numFmt w:val="upp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236E15"/>
    <w:multiLevelType w:val="hybridMultilevel"/>
    <w:tmpl w:val="BA98072A"/>
    <w:lvl w:ilvl="0">
      <w:start w:val="1"/>
      <w:numFmt w:val="lowerLetter"/>
      <w:lvlText w:val="(%1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7526"/>
    <w:multiLevelType w:val="hybridMultilevel"/>
    <w:tmpl w:val="9A5E7ECE"/>
    <w:lvl w:ilvl="0">
      <w:start w:val="1"/>
      <w:numFmt w:val="decimal"/>
      <w:lvlText w:val="%1."/>
      <w:lvlJc w:val="left"/>
      <w:pPr>
        <w:ind w:left="7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110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31797D"/>
    <w:multiLevelType w:val="hybridMultilevel"/>
    <w:tmpl w:val="03263F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F0B82"/>
    <w:multiLevelType w:val="hybridMultilevel"/>
    <w:tmpl w:val="700E3AE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B4AA7"/>
    <w:multiLevelType w:val="hybridMultilevel"/>
    <w:tmpl w:val="408A48F0"/>
    <w:lvl w:ilvl="0">
      <w:start w:val="7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90B11"/>
    <w:multiLevelType w:val="hybridMultilevel"/>
    <w:tmpl w:val="8B62CC2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74070CB"/>
    <w:multiLevelType w:val="hybridMultilevel"/>
    <w:tmpl w:val="2DC40C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10F1F"/>
    <w:multiLevelType w:val="hybridMultilevel"/>
    <w:tmpl w:val="A886C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50C4E"/>
    <w:multiLevelType w:val="hybridMultilevel"/>
    <w:tmpl w:val="6DCA49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695E3D"/>
    <w:multiLevelType w:val="hybridMultilevel"/>
    <w:tmpl w:val="5B02B4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D04674"/>
    <w:multiLevelType w:val="hybridMultilevel"/>
    <w:tmpl w:val="9A5E7ECE"/>
    <w:lvl w:ilvl="0">
      <w:start w:val="1"/>
      <w:numFmt w:val="decimal"/>
      <w:lvlText w:val="%1."/>
      <w:lvlJc w:val="left"/>
      <w:pPr>
        <w:ind w:left="-68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-31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7747C3E"/>
    <w:multiLevelType w:val="hybridMultilevel"/>
    <w:tmpl w:val="36F497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456E6"/>
    <w:multiLevelType w:val="hybridMultilevel"/>
    <w:tmpl w:val="7A4AEF1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B7A57"/>
    <w:multiLevelType w:val="hybridMultilevel"/>
    <w:tmpl w:val="5448E39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E6758"/>
    <w:multiLevelType w:val="hybridMultilevel"/>
    <w:tmpl w:val="0B96FDA8"/>
    <w:lvl w:ilvl="0">
      <w:start w:val="1"/>
      <w:numFmt w:val="lowerRoman"/>
      <w:lvlText w:val="%1."/>
      <w:lvlJc w:val="right"/>
      <w:pPr>
        <w:ind w:left="39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77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6370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09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2643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196734">
    <w:abstractNumId w:val="9"/>
  </w:num>
  <w:num w:numId="6" w16cid:durableId="278993126">
    <w:abstractNumId w:val="7"/>
  </w:num>
  <w:num w:numId="7" w16cid:durableId="2070183641">
    <w:abstractNumId w:val="15"/>
  </w:num>
  <w:num w:numId="8" w16cid:durableId="2072994795">
    <w:abstractNumId w:val="6"/>
  </w:num>
  <w:num w:numId="9" w16cid:durableId="1096438928">
    <w:abstractNumId w:val="4"/>
  </w:num>
  <w:num w:numId="10" w16cid:durableId="753892749">
    <w:abstractNumId w:val="11"/>
  </w:num>
  <w:num w:numId="11" w16cid:durableId="1466200754">
    <w:abstractNumId w:val="19"/>
  </w:num>
  <w:num w:numId="12" w16cid:durableId="2026905376">
    <w:abstractNumId w:val="10"/>
  </w:num>
  <w:num w:numId="13" w16cid:durableId="1944871927">
    <w:abstractNumId w:val="5"/>
  </w:num>
  <w:num w:numId="14" w16cid:durableId="1662541706">
    <w:abstractNumId w:val="17"/>
  </w:num>
  <w:num w:numId="15" w16cid:durableId="1403524228">
    <w:abstractNumId w:val="1"/>
  </w:num>
  <w:num w:numId="16" w16cid:durableId="1273317619">
    <w:abstractNumId w:val="16"/>
  </w:num>
  <w:num w:numId="17" w16cid:durableId="1016612905">
    <w:abstractNumId w:val="8"/>
  </w:num>
  <w:num w:numId="18" w16cid:durableId="1252933532">
    <w:abstractNumId w:val="12"/>
  </w:num>
  <w:num w:numId="19" w16cid:durableId="725103254">
    <w:abstractNumId w:val="2"/>
  </w:num>
  <w:num w:numId="20" w16cid:durableId="1060128902">
    <w:abstractNumId w:val="0"/>
  </w:num>
  <w:num w:numId="21" w16cid:durableId="128387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embedSystemFonts/>
  <w:bordersDoNotSurroundHeader/>
  <w:bordersDoNotSurroundFooter/>
  <w:proofState w:spelling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62"/>
    <w:rsid w:val="0000262C"/>
    <w:rsid w:val="00002E12"/>
    <w:rsid w:val="00004441"/>
    <w:rsid w:val="00011B81"/>
    <w:rsid w:val="000123DB"/>
    <w:rsid w:val="00016955"/>
    <w:rsid w:val="000171CD"/>
    <w:rsid w:val="000364E0"/>
    <w:rsid w:val="000366E1"/>
    <w:rsid w:val="000455EB"/>
    <w:rsid w:val="000476CD"/>
    <w:rsid w:val="00057C4D"/>
    <w:rsid w:val="0006242F"/>
    <w:rsid w:val="000710B6"/>
    <w:rsid w:val="000736B2"/>
    <w:rsid w:val="00082CBA"/>
    <w:rsid w:val="0009309F"/>
    <w:rsid w:val="00094EA0"/>
    <w:rsid w:val="00094F7E"/>
    <w:rsid w:val="00097C2A"/>
    <w:rsid w:val="000A2328"/>
    <w:rsid w:val="000A461B"/>
    <w:rsid w:val="000A50FC"/>
    <w:rsid w:val="000B29B5"/>
    <w:rsid w:val="000B2F0A"/>
    <w:rsid w:val="000B4F35"/>
    <w:rsid w:val="000B5CF8"/>
    <w:rsid w:val="000B6359"/>
    <w:rsid w:val="000C1BF8"/>
    <w:rsid w:val="000C69CA"/>
    <w:rsid w:val="000C7CF2"/>
    <w:rsid w:val="000D530A"/>
    <w:rsid w:val="000D790F"/>
    <w:rsid w:val="000E2B99"/>
    <w:rsid w:val="000E56C6"/>
    <w:rsid w:val="000E7342"/>
    <w:rsid w:val="000F6C08"/>
    <w:rsid w:val="00103142"/>
    <w:rsid w:val="00110FF8"/>
    <w:rsid w:val="00111940"/>
    <w:rsid w:val="001138F3"/>
    <w:rsid w:val="00125C2C"/>
    <w:rsid w:val="0013187A"/>
    <w:rsid w:val="00137988"/>
    <w:rsid w:val="00141A70"/>
    <w:rsid w:val="001428D3"/>
    <w:rsid w:val="00143C9E"/>
    <w:rsid w:val="0015018F"/>
    <w:rsid w:val="001658E0"/>
    <w:rsid w:val="00166D04"/>
    <w:rsid w:val="00167E27"/>
    <w:rsid w:val="001750E7"/>
    <w:rsid w:val="001766F8"/>
    <w:rsid w:val="00182293"/>
    <w:rsid w:val="00183467"/>
    <w:rsid w:val="001848D3"/>
    <w:rsid w:val="001A0F09"/>
    <w:rsid w:val="001A72BC"/>
    <w:rsid w:val="001A7539"/>
    <w:rsid w:val="001B12BA"/>
    <w:rsid w:val="001B1559"/>
    <w:rsid w:val="001B5753"/>
    <w:rsid w:val="001B73A9"/>
    <w:rsid w:val="001D1D04"/>
    <w:rsid w:val="001D2873"/>
    <w:rsid w:val="001D42FF"/>
    <w:rsid w:val="001D731E"/>
    <w:rsid w:val="001E564D"/>
    <w:rsid w:val="001F24AE"/>
    <w:rsid w:val="001F6562"/>
    <w:rsid w:val="00202D74"/>
    <w:rsid w:val="00203B54"/>
    <w:rsid w:val="002128F2"/>
    <w:rsid w:val="00213A8B"/>
    <w:rsid w:val="00235C83"/>
    <w:rsid w:val="00237D5C"/>
    <w:rsid w:val="00242BDE"/>
    <w:rsid w:val="00247DDD"/>
    <w:rsid w:val="0025433D"/>
    <w:rsid w:val="00255283"/>
    <w:rsid w:val="00281FF4"/>
    <w:rsid w:val="0028768A"/>
    <w:rsid w:val="002A553A"/>
    <w:rsid w:val="002A7FE5"/>
    <w:rsid w:val="002B06AA"/>
    <w:rsid w:val="002B1ECA"/>
    <w:rsid w:val="002B2D39"/>
    <w:rsid w:val="002B2DA7"/>
    <w:rsid w:val="002B71B9"/>
    <w:rsid w:val="002B7B41"/>
    <w:rsid w:val="002C5787"/>
    <w:rsid w:val="002C76FF"/>
    <w:rsid w:val="002D2DA9"/>
    <w:rsid w:val="002D4020"/>
    <w:rsid w:val="002D6633"/>
    <w:rsid w:val="002D7425"/>
    <w:rsid w:val="002E229F"/>
    <w:rsid w:val="002E2C8F"/>
    <w:rsid w:val="002E3E00"/>
    <w:rsid w:val="002E6D3D"/>
    <w:rsid w:val="002F1EB7"/>
    <w:rsid w:val="002F3636"/>
    <w:rsid w:val="00300275"/>
    <w:rsid w:val="00301CBE"/>
    <w:rsid w:val="00313C9D"/>
    <w:rsid w:val="003166D5"/>
    <w:rsid w:val="003201DA"/>
    <w:rsid w:val="00321425"/>
    <w:rsid w:val="00332A22"/>
    <w:rsid w:val="00333473"/>
    <w:rsid w:val="003342DB"/>
    <w:rsid w:val="0033744A"/>
    <w:rsid w:val="00351013"/>
    <w:rsid w:val="00356459"/>
    <w:rsid w:val="003618BF"/>
    <w:rsid w:val="00373651"/>
    <w:rsid w:val="00390CB2"/>
    <w:rsid w:val="003974F8"/>
    <w:rsid w:val="003A1752"/>
    <w:rsid w:val="003A2506"/>
    <w:rsid w:val="003A3056"/>
    <w:rsid w:val="003B274D"/>
    <w:rsid w:val="003B3F3E"/>
    <w:rsid w:val="003C16CE"/>
    <w:rsid w:val="003C309B"/>
    <w:rsid w:val="003C6E4F"/>
    <w:rsid w:val="003D2613"/>
    <w:rsid w:val="003D3FE8"/>
    <w:rsid w:val="003D72BB"/>
    <w:rsid w:val="003E38DC"/>
    <w:rsid w:val="003F05A0"/>
    <w:rsid w:val="003F4B28"/>
    <w:rsid w:val="0041473E"/>
    <w:rsid w:val="0041566C"/>
    <w:rsid w:val="004206C8"/>
    <w:rsid w:val="00435362"/>
    <w:rsid w:val="004361EF"/>
    <w:rsid w:val="004363C4"/>
    <w:rsid w:val="00451E86"/>
    <w:rsid w:val="0045245D"/>
    <w:rsid w:val="00453278"/>
    <w:rsid w:val="0046001D"/>
    <w:rsid w:val="00462AE0"/>
    <w:rsid w:val="00467135"/>
    <w:rsid w:val="00471B1F"/>
    <w:rsid w:val="0047488E"/>
    <w:rsid w:val="004820C4"/>
    <w:rsid w:val="00487B12"/>
    <w:rsid w:val="004906ED"/>
    <w:rsid w:val="004972BB"/>
    <w:rsid w:val="00497EE1"/>
    <w:rsid w:val="004A79E8"/>
    <w:rsid w:val="004B3B23"/>
    <w:rsid w:val="004B55A5"/>
    <w:rsid w:val="004C168E"/>
    <w:rsid w:val="004C30E6"/>
    <w:rsid w:val="004C405A"/>
    <w:rsid w:val="004D14BF"/>
    <w:rsid w:val="004D7C60"/>
    <w:rsid w:val="004E1E30"/>
    <w:rsid w:val="004E2F6F"/>
    <w:rsid w:val="004E30D5"/>
    <w:rsid w:val="004E54EC"/>
    <w:rsid w:val="004E79E1"/>
    <w:rsid w:val="004E7E26"/>
    <w:rsid w:val="004F5CD6"/>
    <w:rsid w:val="004F7D54"/>
    <w:rsid w:val="00505C36"/>
    <w:rsid w:val="00507D9B"/>
    <w:rsid w:val="005162C9"/>
    <w:rsid w:val="0052091D"/>
    <w:rsid w:val="00521EC6"/>
    <w:rsid w:val="00523AA3"/>
    <w:rsid w:val="0052756F"/>
    <w:rsid w:val="00532074"/>
    <w:rsid w:val="00532871"/>
    <w:rsid w:val="005354C7"/>
    <w:rsid w:val="0054249B"/>
    <w:rsid w:val="005424EB"/>
    <w:rsid w:val="00545585"/>
    <w:rsid w:val="0055070C"/>
    <w:rsid w:val="00551B2C"/>
    <w:rsid w:val="005538C5"/>
    <w:rsid w:val="00554ACE"/>
    <w:rsid w:val="0055558A"/>
    <w:rsid w:val="00556CCF"/>
    <w:rsid w:val="00557922"/>
    <w:rsid w:val="00561132"/>
    <w:rsid w:val="005672C4"/>
    <w:rsid w:val="00577DF0"/>
    <w:rsid w:val="0058309E"/>
    <w:rsid w:val="00583B84"/>
    <w:rsid w:val="00584251"/>
    <w:rsid w:val="00594CFE"/>
    <w:rsid w:val="005974CB"/>
    <w:rsid w:val="005A0327"/>
    <w:rsid w:val="005A223D"/>
    <w:rsid w:val="005A36DD"/>
    <w:rsid w:val="005A799D"/>
    <w:rsid w:val="005B1341"/>
    <w:rsid w:val="005B5610"/>
    <w:rsid w:val="005B6B59"/>
    <w:rsid w:val="005B78A4"/>
    <w:rsid w:val="005C19FC"/>
    <w:rsid w:val="005C3D69"/>
    <w:rsid w:val="005C3E34"/>
    <w:rsid w:val="005C5C28"/>
    <w:rsid w:val="005D1913"/>
    <w:rsid w:val="005D4B3B"/>
    <w:rsid w:val="005E234B"/>
    <w:rsid w:val="005F6DA9"/>
    <w:rsid w:val="005F749E"/>
    <w:rsid w:val="00601303"/>
    <w:rsid w:val="0061202C"/>
    <w:rsid w:val="0061326B"/>
    <w:rsid w:val="0061398D"/>
    <w:rsid w:val="00614551"/>
    <w:rsid w:val="00614CB9"/>
    <w:rsid w:val="0061562F"/>
    <w:rsid w:val="006258F4"/>
    <w:rsid w:val="00634C02"/>
    <w:rsid w:val="00647092"/>
    <w:rsid w:val="006514E8"/>
    <w:rsid w:val="006579DF"/>
    <w:rsid w:val="00665530"/>
    <w:rsid w:val="006710E7"/>
    <w:rsid w:val="00684928"/>
    <w:rsid w:val="00684CCD"/>
    <w:rsid w:val="0069223C"/>
    <w:rsid w:val="00694392"/>
    <w:rsid w:val="006A0773"/>
    <w:rsid w:val="006A0931"/>
    <w:rsid w:val="006A327B"/>
    <w:rsid w:val="006A4362"/>
    <w:rsid w:val="006A5F4D"/>
    <w:rsid w:val="006A6D21"/>
    <w:rsid w:val="006C140A"/>
    <w:rsid w:val="006C1B92"/>
    <w:rsid w:val="006C4D9C"/>
    <w:rsid w:val="006C5595"/>
    <w:rsid w:val="006C721A"/>
    <w:rsid w:val="006D1325"/>
    <w:rsid w:val="006D3BEF"/>
    <w:rsid w:val="006E093B"/>
    <w:rsid w:val="006E0BE2"/>
    <w:rsid w:val="006E2646"/>
    <w:rsid w:val="006E3E97"/>
    <w:rsid w:val="006F163A"/>
    <w:rsid w:val="006F426C"/>
    <w:rsid w:val="00705855"/>
    <w:rsid w:val="00717973"/>
    <w:rsid w:val="00721BAA"/>
    <w:rsid w:val="007229B1"/>
    <w:rsid w:val="007265FE"/>
    <w:rsid w:val="007271A3"/>
    <w:rsid w:val="007314CA"/>
    <w:rsid w:val="0073786D"/>
    <w:rsid w:val="007442ED"/>
    <w:rsid w:val="00744824"/>
    <w:rsid w:val="00745221"/>
    <w:rsid w:val="007470E5"/>
    <w:rsid w:val="007531DC"/>
    <w:rsid w:val="00754641"/>
    <w:rsid w:val="0076023F"/>
    <w:rsid w:val="007633DB"/>
    <w:rsid w:val="00773C3C"/>
    <w:rsid w:val="007756C1"/>
    <w:rsid w:val="00780031"/>
    <w:rsid w:val="007828B9"/>
    <w:rsid w:val="00795705"/>
    <w:rsid w:val="007A781E"/>
    <w:rsid w:val="007B3C3A"/>
    <w:rsid w:val="007C4F6F"/>
    <w:rsid w:val="007D316C"/>
    <w:rsid w:val="007D3786"/>
    <w:rsid w:val="007D4FB3"/>
    <w:rsid w:val="007E1C07"/>
    <w:rsid w:val="007E1C2A"/>
    <w:rsid w:val="007E2120"/>
    <w:rsid w:val="007F17F3"/>
    <w:rsid w:val="007F7B54"/>
    <w:rsid w:val="00803986"/>
    <w:rsid w:val="008049BB"/>
    <w:rsid w:val="00815AA0"/>
    <w:rsid w:val="00815EAC"/>
    <w:rsid w:val="0082455E"/>
    <w:rsid w:val="00826319"/>
    <w:rsid w:val="00830610"/>
    <w:rsid w:val="00837411"/>
    <w:rsid w:val="00851878"/>
    <w:rsid w:val="008520D8"/>
    <w:rsid w:val="008533FD"/>
    <w:rsid w:val="00857189"/>
    <w:rsid w:val="00860CF6"/>
    <w:rsid w:val="008620AD"/>
    <w:rsid w:val="0087740E"/>
    <w:rsid w:val="00882544"/>
    <w:rsid w:val="00882D9D"/>
    <w:rsid w:val="008B216A"/>
    <w:rsid w:val="008C1039"/>
    <w:rsid w:val="008E2B0A"/>
    <w:rsid w:val="008E470D"/>
    <w:rsid w:val="008E735C"/>
    <w:rsid w:val="00912A13"/>
    <w:rsid w:val="00917DA9"/>
    <w:rsid w:val="00923005"/>
    <w:rsid w:val="0092718A"/>
    <w:rsid w:val="009276A7"/>
    <w:rsid w:val="00930801"/>
    <w:rsid w:val="00943DCD"/>
    <w:rsid w:val="009474FC"/>
    <w:rsid w:val="00950803"/>
    <w:rsid w:val="009570AE"/>
    <w:rsid w:val="00961869"/>
    <w:rsid w:val="00964D18"/>
    <w:rsid w:val="00970B3C"/>
    <w:rsid w:val="00981C02"/>
    <w:rsid w:val="009824B2"/>
    <w:rsid w:val="0098390A"/>
    <w:rsid w:val="00986F6D"/>
    <w:rsid w:val="00991A31"/>
    <w:rsid w:val="0099403F"/>
    <w:rsid w:val="009941C7"/>
    <w:rsid w:val="009968C4"/>
    <w:rsid w:val="009A3A73"/>
    <w:rsid w:val="009B123C"/>
    <w:rsid w:val="009B41C8"/>
    <w:rsid w:val="009B6E7E"/>
    <w:rsid w:val="009B73E4"/>
    <w:rsid w:val="009C0D87"/>
    <w:rsid w:val="009C72E6"/>
    <w:rsid w:val="009C7EC5"/>
    <w:rsid w:val="009D1926"/>
    <w:rsid w:val="009D26CF"/>
    <w:rsid w:val="009D4CCB"/>
    <w:rsid w:val="009D538D"/>
    <w:rsid w:val="009E56FC"/>
    <w:rsid w:val="009F56BF"/>
    <w:rsid w:val="009F788C"/>
    <w:rsid w:val="00A0121B"/>
    <w:rsid w:val="00A0161E"/>
    <w:rsid w:val="00A10893"/>
    <w:rsid w:val="00A31813"/>
    <w:rsid w:val="00A35F75"/>
    <w:rsid w:val="00A363B2"/>
    <w:rsid w:val="00A36B90"/>
    <w:rsid w:val="00A45044"/>
    <w:rsid w:val="00A4677E"/>
    <w:rsid w:val="00A47C24"/>
    <w:rsid w:val="00A53F0C"/>
    <w:rsid w:val="00A54061"/>
    <w:rsid w:val="00A67280"/>
    <w:rsid w:val="00A71483"/>
    <w:rsid w:val="00A71A4F"/>
    <w:rsid w:val="00A74F07"/>
    <w:rsid w:val="00A75758"/>
    <w:rsid w:val="00A804FF"/>
    <w:rsid w:val="00A911A5"/>
    <w:rsid w:val="00A9433B"/>
    <w:rsid w:val="00A947F9"/>
    <w:rsid w:val="00A96F4C"/>
    <w:rsid w:val="00AA0D6C"/>
    <w:rsid w:val="00AB3842"/>
    <w:rsid w:val="00AB4E0F"/>
    <w:rsid w:val="00AB58CC"/>
    <w:rsid w:val="00AC18B2"/>
    <w:rsid w:val="00AD2EEE"/>
    <w:rsid w:val="00AE74A1"/>
    <w:rsid w:val="00AF3A08"/>
    <w:rsid w:val="00B00853"/>
    <w:rsid w:val="00B0125B"/>
    <w:rsid w:val="00B05181"/>
    <w:rsid w:val="00B07E65"/>
    <w:rsid w:val="00B07FF1"/>
    <w:rsid w:val="00B10CDB"/>
    <w:rsid w:val="00B22C8B"/>
    <w:rsid w:val="00B252A5"/>
    <w:rsid w:val="00B37AF9"/>
    <w:rsid w:val="00B4352F"/>
    <w:rsid w:val="00B45E55"/>
    <w:rsid w:val="00B524A1"/>
    <w:rsid w:val="00B57DBB"/>
    <w:rsid w:val="00B62D05"/>
    <w:rsid w:val="00B6497F"/>
    <w:rsid w:val="00B65610"/>
    <w:rsid w:val="00B65ED1"/>
    <w:rsid w:val="00B73F05"/>
    <w:rsid w:val="00B74021"/>
    <w:rsid w:val="00B74BA7"/>
    <w:rsid w:val="00B81252"/>
    <w:rsid w:val="00B8172C"/>
    <w:rsid w:val="00B824C9"/>
    <w:rsid w:val="00B83198"/>
    <w:rsid w:val="00B91429"/>
    <w:rsid w:val="00BA1A2E"/>
    <w:rsid w:val="00BA3A8D"/>
    <w:rsid w:val="00BA60D0"/>
    <w:rsid w:val="00BB00B6"/>
    <w:rsid w:val="00BC22A6"/>
    <w:rsid w:val="00BC4C68"/>
    <w:rsid w:val="00BC5A43"/>
    <w:rsid w:val="00BE46D9"/>
    <w:rsid w:val="00BE5988"/>
    <w:rsid w:val="00BE7771"/>
    <w:rsid w:val="00BE7B27"/>
    <w:rsid w:val="00BF09B6"/>
    <w:rsid w:val="00C0552E"/>
    <w:rsid w:val="00C05CE9"/>
    <w:rsid w:val="00C12DB5"/>
    <w:rsid w:val="00C221E7"/>
    <w:rsid w:val="00C2225E"/>
    <w:rsid w:val="00C24996"/>
    <w:rsid w:val="00C32546"/>
    <w:rsid w:val="00C32D18"/>
    <w:rsid w:val="00C330D6"/>
    <w:rsid w:val="00C525BD"/>
    <w:rsid w:val="00C577E1"/>
    <w:rsid w:val="00C6199F"/>
    <w:rsid w:val="00C74806"/>
    <w:rsid w:val="00C81B06"/>
    <w:rsid w:val="00C81D75"/>
    <w:rsid w:val="00C86BF4"/>
    <w:rsid w:val="00C87E2F"/>
    <w:rsid w:val="00C920E1"/>
    <w:rsid w:val="00C97EF3"/>
    <w:rsid w:val="00CB325C"/>
    <w:rsid w:val="00CB39C8"/>
    <w:rsid w:val="00CB6D61"/>
    <w:rsid w:val="00CC0156"/>
    <w:rsid w:val="00CC55DD"/>
    <w:rsid w:val="00CD44A9"/>
    <w:rsid w:val="00CD7F44"/>
    <w:rsid w:val="00CE082E"/>
    <w:rsid w:val="00CE1DBF"/>
    <w:rsid w:val="00CF2ED6"/>
    <w:rsid w:val="00CF46AD"/>
    <w:rsid w:val="00CF4917"/>
    <w:rsid w:val="00D0179B"/>
    <w:rsid w:val="00D01EC1"/>
    <w:rsid w:val="00D02647"/>
    <w:rsid w:val="00D0317C"/>
    <w:rsid w:val="00D102CA"/>
    <w:rsid w:val="00D169E2"/>
    <w:rsid w:val="00D1703E"/>
    <w:rsid w:val="00D17F81"/>
    <w:rsid w:val="00D2082D"/>
    <w:rsid w:val="00D243EB"/>
    <w:rsid w:val="00D27623"/>
    <w:rsid w:val="00D313CF"/>
    <w:rsid w:val="00D327B9"/>
    <w:rsid w:val="00D35601"/>
    <w:rsid w:val="00D377FE"/>
    <w:rsid w:val="00D41142"/>
    <w:rsid w:val="00D45A11"/>
    <w:rsid w:val="00D4694D"/>
    <w:rsid w:val="00D51899"/>
    <w:rsid w:val="00D54535"/>
    <w:rsid w:val="00D67BA1"/>
    <w:rsid w:val="00D70383"/>
    <w:rsid w:val="00D810D4"/>
    <w:rsid w:val="00D82C97"/>
    <w:rsid w:val="00D941BB"/>
    <w:rsid w:val="00D95577"/>
    <w:rsid w:val="00DA632B"/>
    <w:rsid w:val="00DB584F"/>
    <w:rsid w:val="00DC6696"/>
    <w:rsid w:val="00DC7279"/>
    <w:rsid w:val="00DC75E9"/>
    <w:rsid w:val="00DD385A"/>
    <w:rsid w:val="00DD6811"/>
    <w:rsid w:val="00DE494C"/>
    <w:rsid w:val="00DF1E1A"/>
    <w:rsid w:val="00DF3CEC"/>
    <w:rsid w:val="00DF5016"/>
    <w:rsid w:val="00DF5A0F"/>
    <w:rsid w:val="00E04A30"/>
    <w:rsid w:val="00E16119"/>
    <w:rsid w:val="00E21961"/>
    <w:rsid w:val="00E3091B"/>
    <w:rsid w:val="00E41C20"/>
    <w:rsid w:val="00E51A05"/>
    <w:rsid w:val="00E60910"/>
    <w:rsid w:val="00E63FD7"/>
    <w:rsid w:val="00E71BE2"/>
    <w:rsid w:val="00E73C3F"/>
    <w:rsid w:val="00E830D9"/>
    <w:rsid w:val="00E85D01"/>
    <w:rsid w:val="00E871C3"/>
    <w:rsid w:val="00E947EA"/>
    <w:rsid w:val="00EA0B9B"/>
    <w:rsid w:val="00EA33FD"/>
    <w:rsid w:val="00EB102A"/>
    <w:rsid w:val="00EB314C"/>
    <w:rsid w:val="00EB73AE"/>
    <w:rsid w:val="00EC2482"/>
    <w:rsid w:val="00EC3BBD"/>
    <w:rsid w:val="00ED2436"/>
    <w:rsid w:val="00ED43A8"/>
    <w:rsid w:val="00EF2C49"/>
    <w:rsid w:val="00EF4378"/>
    <w:rsid w:val="00EF6D00"/>
    <w:rsid w:val="00F0136C"/>
    <w:rsid w:val="00F01546"/>
    <w:rsid w:val="00F02EFE"/>
    <w:rsid w:val="00F04165"/>
    <w:rsid w:val="00F132C7"/>
    <w:rsid w:val="00F17479"/>
    <w:rsid w:val="00F27758"/>
    <w:rsid w:val="00F33AF4"/>
    <w:rsid w:val="00F40881"/>
    <w:rsid w:val="00F42781"/>
    <w:rsid w:val="00F42AC8"/>
    <w:rsid w:val="00F47529"/>
    <w:rsid w:val="00F51052"/>
    <w:rsid w:val="00F67D2C"/>
    <w:rsid w:val="00F71776"/>
    <w:rsid w:val="00F738B1"/>
    <w:rsid w:val="00F743C9"/>
    <w:rsid w:val="00F80622"/>
    <w:rsid w:val="00F831C6"/>
    <w:rsid w:val="00F84ADE"/>
    <w:rsid w:val="00F87DA2"/>
    <w:rsid w:val="00F90778"/>
    <w:rsid w:val="00F91DDA"/>
    <w:rsid w:val="00F955C2"/>
    <w:rsid w:val="00F96041"/>
    <w:rsid w:val="00F9666F"/>
    <w:rsid w:val="00F97F40"/>
    <w:rsid w:val="00FA1FE2"/>
    <w:rsid w:val="00FB228D"/>
    <w:rsid w:val="00FB26DF"/>
    <w:rsid w:val="00FB3D1A"/>
    <w:rsid w:val="00FC3C39"/>
    <w:rsid w:val="00FC5A4F"/>
    <w:rsid w:val="00FD0B19"/>
    <w:rsid w:val="00FD5D10"/>
    <w:rsid w:val="00FD675F"/>
    <w:rsid w:val="00FE3880"/>
    <w:rsid w:val="00FE4940"/>
    <w:rsid w:val="00FF10C5"/>
    <w:rsid w:val="00FF5C0B"/>
    <w:rsid w:val="00FF5C99"/>
    <w:rsid w:val="06295660"/>
    <w:rsid w:val="06A92B17"/>
    <w:rsid w:val="072C2972"/>
    <w:rsid w:val="0A1F2C95"/>
    <w:rsid w:val="0CE11C9E"/>
    <w:rsid w:val="0D4B43A8"/>
    <w:rsid w:val="0D6899EA"/>
    <w:rsid w:val="10C202B7"/>
    <w:rsid w:val="1174DE14"/>
    <w:rsid w:val="145C9A61"/>
    <w:rsid w:val="1580D47C"/>
    <w:rsid w:val="196253B2"/>
    <w:rsid w:val="1A4AC56D"/>
    <w:rsid w:val="1BFAA9FB"/>
    <w:rsid w:val="1F413C20"/>
    <w:rsid w:val="1FC760E0"/>
    <w:rsid w:val="1FE7DE50"/>
    <w:rsid w:val="21E430A9"/>
    <w:rsid w:val="2509F068"/>
    <w:rsid w:val="27C9788E"/>
    <w:rsid w:val="29DB236F"/>
    <w:rsid w:val="2B2D577B"/>
    <w:rsid w:val="2B95F0B6"/>
    <w:rsid w:val="2C0ADA7F"/>
    <w:rsid w:val="2E99E24A"/>
    <w:rsid w:val="336E2A3F"/>
    <w:rsid w:val="366F0119"/>
    <w:rsid w:val="36E8C1A6"/>
    <w:rsid w:val="3B4F7BBF"/>
    <w:rsid w:val="3B936D64"/>
    <w:rsid w:val="4143C0D2"/>
    <w:rsid w:val="42348C1A"/>
    <w:rsid w:val="4513FC12"/>
    <w:rsid w:val="4EB393D0"/>
    <w:rsid w:val="54D0CFA9"/>
    <w:rsid w:val="564E5DB1"/>
    <w:rsid w:val="577854A8"/>
    <w:rsid w:val="5801513A"/>
    <w:rsid w:val="59B3F2C1"/>
    <w:rsid w:val="5E971C0A"/>
    <w:rsid w:val="62120556"/>
    <w:rsid w:val="623E333C"/>
    <w:rsid w:val="6452B348"/>
    <w:rsid w:val="664C880E"/>
    <w:rsid w:val="67B2FECA"/>
    <w:rsid w:val="697DDFA5"/>
    <w:rsid w:val="6B020D14"/>
    <w:rsid w:val="6BEDDB5A"/>
    <w:rsid w:val="6FBFD3BB"/>
    <w:rsid w:val="7623DDC6"/>
    <w:rsid w:val="79541CC5"/>
    <w:rsid w:val="7AAC602F"/>
    <w:rsid w:val="7E3E28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70C1AE2"/>
  <w15:docId w15:val="{184E07F0-0708-47A7-A37F-B48BDCF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303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Franklin Gothic Book" w:hAnsi="Franklin Gothic Book" w:cs="Arial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303"/>
    <w:pPr>
      <w:autoSpaceDE w:val="0"/>
      <w:autoSpaceDN w:val="0"/>
      <w:adjustRightInd w:val="0"/>
      <w:spacing w:after="0" w:line="240" w:lineRule="auto"/>
      <w:outlineLvl w:val="1"/>
    </w:pPr>
    <w:rPr>
      <w:rFonts w:ascii="Franklin Gothic Book" w:hAnsi="Franklin Gothic Book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84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656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6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65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65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D1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24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3E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3EB"/>
    <w:rPr>
      <w:b/>
      <w:bCs/>
    </w:rPr>
  </w:style>
  <w:style w:type="paragraph" w:customStyle="1" w:styleId="SectionHeader">
    <w:name w:val="Section Header"/>
    <w:basedOn w:val="Normal"/>
    <w:rsid w:val="00B45E55"/>
    <w:pPr>
      <w:pBdr>
        <w:bottom w:val="single" w:sz="6" w:space="1" w:color="auto"/>
      </w:pBdr>
      <w:suppressAutoHyphens/>
      <w:autoSpaceDE w:val="0"/>
      <w:autoSpaceDN w:val="0"/>
      <w:adjustRightInd w:val="0"/>
      <w:spacing w:after="240" w:line="300" w:lineRule="atLeast"/>
    </w:pPr>
    <w:rPr>
      <w:rFonts w:ascii="Franklin Gothic Demi" w:hAnsi="Franklin Gothic Demi" w:cs="MyriadPro-Black"/>
      <w:caps/>
      <w:color w:val="000000"/>
      <w:spacing w:val="14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01303"/>
    <w:rPr>
      <w:rFonts w:ascii="Franklin Gothic Book" w:hAnsi="Franklin Gothic Book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1303"/>
    <w:rPr>
      <w:rFonts w:ascii="Franklin Gothic Book" w:hAnsi="Franklin Gothic Book" w:cs="Arial"/>
      <w:color w:val="000000"/>
      <w:sz w:val="24"/>
      <w:szCs w:val="24"/>
    </w:rPr>
  </w:style>
  <w:style w:type="paragraph" w:customStyle="1" w:styleId="cita">
    <w:name w:val="cita"/>
    <w:basedOn w:val="Normal"/>
    <w:rsid w:val="009508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6C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61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6119"/>
  </w:style>
  <w:style w:type="character" w:styleId="FootnoteReference">
    <w:name w:val="footnote reference"/>
    <w:basedOn w:val="DefaultParagraphFont"/>
    <w:uiPriority w:val="99"/>
    <w:semiHidden/>
    <w:unhideWhenUsed/>
    <w:rsid w:val="00E16119"/>
    <w:rPr>
      <w:vertAlign w:val="superscript"/>
    </w:rPr>
  </w:style>
  <w:style w:type="paragraph" w:customStyle="1" w:styleId="Bullets">
    <w:name w:val="Bullets"/>
    <w:basedOn w:val="Normal"/>
    <w:link w:val="BulletsChar"/>
    <w:qFormat/>
    <w:rsid w:val="002D4020"/>
    <w:pPr>
      <w:numPr>
        <w:numId w:val="17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character" w:customStyle="1" w:styleId="BulletsChar">
    <w:name w:val="Bullets Char"/>
    <w:basedOn w:val="DefaultParagraphFont"/>
    <w:link w:val="Bullets"/>
    <w:rsid w:val="002D4020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20" ma:contentTypeDescription="Create a new document." ma:contentTypeScope="" ma:versionID="140ab6fc53affa7b39773db803f58531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d819a414f89840bd6f077a832d03582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Props1.xml><?xml version="1.0" encoding="utf-8"?>
<ds:datastoreItem xmlns:ds="http://schemas.openxmlformats.org/officeDocument/2006/customXml" ds:itemID="{FFDCF309-2ABE-AD46-8311-BB589AE04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5889C-5060-4569-BBDA-23729D1DD49D}">
  <ds:schemaRefs/>
</ds:datastoreItem>
</file>

<file path=customXml/itemProps3.xml><?xml version="1.0" encoding="utf-8"?>
<ds:datastoreItem xmlns:ds="http://schemas.openxmlformats.org/officeDocument/2006/customXml" ds:itemID="{34BC168B-C102-4EB1-BC33-83A9A54DBE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F02E9-0333-4332-BD40-C51CFE3A495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256247e4-97d7-49c1-9b6d-26c29e7297e4"/>
    <ds:schemaRef ds:uri="http://schemas.microsoft.com/office/2006/documentManagement/types"/>
    <ds:schemaRef ds:uri="5b7cd334-ef48-44ad-ba3d-dd607a2fcc1b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tbrown</dc:creator>
  <cp:lastModifiedBy>Sandra Narva</cp:lastModifiedBy>
  <cp:revision>8</cp:revision>
  <cp:lastPrinted>2019-12-19T00:53:00Z</cp:lastPrinted>
  <dcterms:created xsi:type="dcterms:W3CDTF">2021-08-27T19:34:00Z</dcterms:created>
  <dcterms:modified xsi:type="dcterms:W3CDTF">2026-05-11T18:30:05Z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