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29F1" w:rsidRPr="00BD2E44" w:rsidP="00BD2E44" w14:paraId="6FB13567" w14:textId="25EF3FD5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How satisfied are you with the quality of information on EIA's website? </w:t>
      </w:r>
    </w:p>
    <w:p w:rsidR="004329F1" w:rsidP="00BD2E44" w14:paraId="7C5A97D1" w14:textId="5A3F534B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 </w:t>
      </w:r>
    </w:p>
    <w:p w:rsidR="004329F1" w:rsidP="00BD2E44" w14:paraId="3A7F203E" w14:textId="3FFE196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4329F1" w:rsidP="00BD2E44" w14:paraId="3A04B2FB" w14:textId="09DDEA4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4329F1" w:rsidP="00BD2E44" w14:paraId="61531375" w14:textId="0D9CA00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4329F1" w:rsidP="00BD2E44" w14:paraId="4B1E6C42" w14:textId="4D3D72D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692C0A5F" w14:textId="68E8A86A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Please rate your overall experience with EIA's website design and navigation. </w:t>
      </w:r>
    </w:p>
    <w:p w:rsidR="00D479DB" w:rsidP="00D479DB" w14:paraId="54BF97B6" w14:textId="021390C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</w:t>
      </w:r>
    </w:p>
    <w:p w:rsidR="00D479DB" w:rsidP="00D479DB" w14:paraId="552C0479" w14:textId="4FA05B8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D479DB" w:rsidP="00D479DB" w14:paraId="14B46A41" w14:textId="7F2F2C7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D479DB" w:rsidP="00D479DB" w14:paraId="685D0059" w14:textId="2B85213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D479DB" w:rsidP="00D479DB" w14:paraId="52E35423" w14:textId="03BEA11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42971FCA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Is this your first time visiting EIA's website?</w:t>
      </w:r>
    </w:p>
    <w:p w:rsidR="008B6931" w:rsidP="00BD2E44" w14:paraId="3AAB728F" w14:textId="65B973F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E569A2F" w14:textId="58A176B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3B65ECCB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Do you live in the United States?</w:t>
      </w:r>
    </w:p>
    <w:p w:rsidR="008B6931" w:rsidP="00BD2E44" w14:paraId="5039FAEA" w14:textId="32EE83C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B5BD4AC" w14:textId="607B50E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6CFAB960" w14:textId="2E83FAD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How would you rate your level of energy knowledge/expertise?</w:t>
      </w:r>
      <w:r w:rsidR="00E41619">
        <w:rPr>
          <w:b/>
          <w:strike/>
        </w:rPr>
        <w:t xml:space="preserve"> </w:t>
      </w:r>
    </w:p>
    <w:p w:rsidR="008B6931" w:rsidP="00BD2E44" w14:paraId="69A6917B" w14:textId="4CA871BD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Novice </w:t>
      </w:r>
    </w:p>
    <w:p w:rsidR="008B6931" w:rsidP="00BD2E44" w14:paraId="36281465" w14:textId="0E908E5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Intermediate </w:t>
      </w:r>
    </w:p>
    <w:p w:rsidR="00822F75" w:rsidP="00BD2E44" w14:paraId="3AA33212" w14:textId="7885A187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Expert  </w:t>
      </w:r>
    </w:p>
    <w:p w:rsidR="00B152B1" w:rsidP="00B152B1" w14:paraId="78D3F53A" w14:textId="77777777">
      <w:pPr>
        <w:keepNext/>
      </w:pPr>
    </w:p>
    <w:p w:rsidR="008B7D96" w:rsidRPr="00D04CC4" w:rsidP="008B7D96" w14:paraId="1CE0209A" w14:textId="5F1DA47C">
      <w:pPr>
        <w:pStyle w:val="ListParagraph"/>
        <w:keepNext/>
        <w:numPr>
          <w:ilvl w:val="0"/>
          <w:numId w:val="3"/>
        </w:numPr>
        <w:rPr>
          <w:b/>
        </w:rPr>
      </w:pPr>
      <w:r>
        <w:rPr>
          <w:b/>
        </w:rPr>
        <w:t xml:space="preserve">Which </w:t>
      </w:r>
      <w:r w:rsidR="00A15E89">
        <w:rPr>
          <w:b/>
        </w:rPr>
        <w:t xml:space="preserve">category </w:t>
      </w:r>
      <w:r w:rsidR="00245F72">
        <w:rPr>
          <w:b/>
        </w:rPr>
        <w:t xml:space="preserve">best describes </w:t>
      </w:r>
      <w:r w:rsidR="005E7937">
        <w:rPr>
          <w:b/>
        </w:rPr>
        <w:t xml:space="preserve">you and your organization? </w:t>
      </w:r>
      <w:r w:rsidR="004A2F38">
        <w:rPr>
          <w:b/>
        </w:rPr>
        <w:t>(choose one of the following)</w:t>
      </w:r>
    </w:p>
    <w:p w:rsidR="008B7D96" w:rsidRPr="00D04CC4" w:rsidP="00D04CC4" w14:paraId="5D4F858A" w14:textId="6B92D12E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8B7D96">
        <w:rPr>
          <w:b/>
        </w:rPr>
        <w:t xml:space="preserve"> </w:t>
      </w:r>
      <w:r w:rsidRPr="00D04CC4">
        <w:t xml:space="preserve">Government </w:t>
      </w:r>
    </w:p>
    <w:p w:rsidR="005A08DC" w:rsidP="005A08DC" w14:paraId="2C6535E2" w14:textId="6B8D3088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Business/industry </w:t>
      </w:r>
      <w:r w:rsidR="00DE2559">
        <w:t>(choose one)</w:t>
      </w:r>
    </w:p>
    <w:p w:rsidR="00ED0BF8" w:rsidP="005A08DC" w14:paraId="513B2C13" w14:textId="590B9523">
      <w:pPr>
        <w:pStyle w:val="ListParagraph"/>
        <w:keepNext/>
        <w:numPr>
          <w:ilvl w:val="7"/>
          <w:numId w:val="2"/>
        </w:numPr>
        <w:contextualSpacing w:val="0"/>
      </w:pPr>
      <w:r w:rsidRPr="005A08DC">
        <w:t>Energy</w:t>
      </w:r>
    </w:p>
    <w:p w:rsidR="00260CB1" w:rsidRPr="00D04CC4" w:rsidP="006C5BC7" w14:paraId="4DAD554D" w14:textId="3AFF0A71">
      <w:pPr>
        <w:pStyle w:val="ListParagraph"/>
        <w:keepNext/>
        <w:numPr>
          <w:ilvl w:val="7"/>
          <w:numId w:val="2"/>
        </w:numPr>
        <w:contextualSpacing w:val="0"/>
      </w:pPr>
      <w:r>
        <w:t>Non-</w:t>
      </w:r>
      <w:r w:rsidR="006C5BC7">
        <w:t>e</w:t>
      </w:r>
      <w:r w:rsidRPr="005A08DC">
        <w:t>nergy</w:t>
      </w:r>
    </w:p>
    <w:p w:rsidR="008B7D96" w:rsidRPr="00D04CC4" w:rsidP="00D04CC4" w14:paraId="28ADC4B8" w14:textId="2EC39088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Consulting </w:t>
      </w:r>
    </w:p>
    <w:p w:rsidR="008B7D96" w:rsidRPr="00D04CC4" w:rsidP="00D04CC4" w14:paraId="2D609239" w14:textId="1F8C8434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Research/academia </w:t>
      </w:r>
    </w:p>
    <w:p w:rsidR="008B7D96" w:rsidRPr="00D04CC4" w:rsidP="00D04CC4" w14:paraId="6CD66434" w14:textId="6CB88DB6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Student/teacher K-12 </w:t>
      </w:r>
    </w:p>
    <w:p w:rsidR="008B7D96" w:rsidRPr="00D04CC4" w:rsidP="00D04CC4" w14:paraId="77CF1460" w14:textId="7F21829D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Media </w:t>
      </w:r>
    </w:p>
    <w:p w:rsidR="008B7D96" w:rsidRPr="00D04CC4" w:rsidP="00D04CC4" w14:paraId="5E4D9FE2" w14:textId="439CB8D8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Finance (banking, investment) </w:t>
      </w:r>
    </w:p>
    <w:p w:rsidR="008B7D96" w:rsidRPr="00D04CC4" w:rsidP="00D04CC4" w14:paraId="62FB886D" w14:textId="6E6C2164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Trade association/nonprofit </w:t>
      </w:r>
    </w:p>
    <w:p w:rsidR="008B7D96" w:rsidRPr="00D04CC4" w:rsidP="00D04CC4" w14:paraId="66ADA9F1" w14:textId="4549DAE3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Private citizen </w:t>
      </w:r>
    </w:p>
    <w:p w:rsidR="00AC5042" w:rsidP="00D04CC4" w14:paraId="74ED7828" w14:textId="48F49F5F">
      <w:pPr>
        <w:pStyle w:val="ListParagraph"/>
        <w:keepNext/>
        <w:numPr>
          <w:ilvl w:val="0"/>
          <w:numId w:val="2"/>
        </w:numPr>
        <w:ind w:left="1620"/>
        <w:contextualSpacing w:val="0"/>
      </w:pPr>
      <w:r w:rsidRPr="00D04CC4">
        <w:t xml:space="preserve"> Other </w:t>
      </w:r>
    </w:p>
    <w:p w:rsidR="00945851" w:rsidP="00945851" w14:paraId="7470D251" w14:textId="2B20CB18">
      <w:pPr>
        <w:pStyle w:val="ListParagraph"/>
        <w:keepNext/>
        <w:numPr>
          <w:ilvl w:val="7"/>
          <w:numId w:val="2"/>
        </w:numPr>
        <w:contextualSpacing w:val="0"/>
      </w:pPr>
      <w:r>
        <w:t>Please specify.</w:t>
      </w:r>
    </w:p>
    <w:p w:rsidR="00945851" w:rsidRPr="00D04CC4" w:rsidP="00945851" w14:paraId="27E0C1A0" w14:textId="77777777">
      <w:pPr>
        <w:pStyle w:val="ListParagraph"/>
        <w:keepNext/>
        <w:ind w:left="1620"/>
        <w:contextualSpacing w:val="0"/>
      </w:pPr>
    </w:p>
    <w:p w:rsidR="00B152B1" w:rsidP="00B152B1" w14:paraId="29E415A8" w14:textId="77777777">
      <w:pPr>
        <w:keepNext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623" w:rsidRPr="00D85623" w:rsidP="00D85623" w14:paraId="321AA86A" w14:textId="3004AE7E">
    <w:pPr>
      <w:pStyle w:val="Heading1"/>
      <w:jc w:val="right"/>
      <w:rPr>
        <w:iCs/>
        <w:color w:val="auto"/>
        <w:sz w:val="20"/>
        <w:szCs w:val="20"/>
      </w:rPr>
    </w:pPr>
    <w:r w:rsidRPr="00D85623">
      <w:rPr>
        <w:rFonts w:asciiTheme="minorHAnsi" w:hAnsiTheme="minorHAnsi" w:cstheme="minorHAnsi"/>
        <w:iCs/>
        <w:color w:val="auto"/>
        <w:sz w:val="20"/>
        <w:szCs w:val="20"/>
      </w:rPr>
      <w:t>OMB Control Number: 1905-0210; Expiration Date: 05/31/2026</w:t>
    </w:r>
  </w:p>
  <w:p w:rsidR="00081FAF" w:rsidP="00081FAF" w14:paraId="2877C67C" w14:textId="2E529B40">
    <w:pPr>
      <w:pStyle w:val="Heading1"/>
    </w:pPr>
    <w:r>
      <w:t>202</w:t>
    </w:r>
    <w:r w:rsidR="00500480">
      <w:t>5</w:t>
    </w:r>
    <w:r>
      <w:t xml:space="preserve"> Customer Satisfaction Survey Questions</w:t>
    </w:r>
  </w:p>
  <w:p w:rsidR="00081FAF" w:rsidRPr="00081FAF" w:rsidP="00081FAF" w14:paraId="16063D6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B4DFA"/>
    <w:multiLevelType w:val="hybridMultilevel"/>
    <w:tmpl w:val="7FB49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4521154">
    <w:abstractNumId w:val="2"/>
  </w:num>
  <w:num w:numId="2" w16cid:durableId="1547915000">
    <w:abstractNumId w:val="1"/>
  </w:num>
  <w:num w:numId="3" w16cid:durableId="13275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1"/>
    <w:rsid w:val="00081FAF"/>
    <w:rsid w:val="000C0E41"/>
    <w:rsid w:val="001905B0"/>
    <w:rsid w:val="00224D1C"/>
    <w:rsid w:val="00245F72"/>
    <w:rsid w:val="002510C3"/>
    <w:rsid w:val="00260CB1"/>
    <w:rsid w:val="00291620"/>
    <w:rsid w:val="00396EF4"/>
    <w:rsid w:val="003D2EB7"/>
    <w:rsid w:val="004329F1"/>
    <w:rsid w:val="00455AE0"/>
    <w:rsid w:val="00463C48"/>
    <w:rsid w:val="00490F3C"/>
    <w:rsid w:val="004A2F38"/>
    <w:rsid w:val="00500480"/>
    <w:rsid w:val="00593357"/>
    <w:rsid w:val="005A08DC"/>
    <w:rsid w:val="005E7937"/>
    <w:rsid w:val="006C5BC7"/>
    <w:rsid w:val="00822F75"/>
    <w:rsid w:val="008B6931"/>
    <w:rsid w:val="008B7D96"/>
    <w:rsid w:val="00945851"/>
    <w:rsid w:val="0096075D"/>
    <w:rsid w:val="00A15E89"/>
    <w:rsid w:val="00AC5042"/>
    <w:rsid w:val="00AC5724"/>
    <w:rsid w:val="00B1447F"/>
    <w:rsid w:val="00B152B1"/>
    <w:rsid w:val="00BD087E"/>
    <w:rsid w:val="00BD2E44"/>
    <w:rsid w:val="00C4399B"/>
    <w:rsid w:val="00C849C6"/>
    <w:rsid w:val="00CF4743"/>
    <w:rsid w:val="00D04CC4"/>
    <w:rsid w:val="00D40163"/>
    <w:rsid w:val="00D479DB"/>
    <w:rsid w:val="00D54C2A"/>
    <w:rsid w:val="00D85623"/>
    <w:rsid w:val="00DA22F2"/>
    <w:rsid w:val="00DE2559"/>
    <w:rsid w:val="00E41619"/>
    <w:rsid w:val="00ED0BF8"/>
    <w:rsid w:val="00EE507B"/>
    <w:rsid w:val="00F14D9E"/>
    <w:rsid w:val="00FF62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4220C"/>
  <w15:chartTrackingRefBased/>
  <w15:docId w15:val="{1527E447-9D6F-4924-A67A-0C743D2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F1"/>
  </w:style>
  <w:style w:type="paragraph" w:styleId="Heading1">
    <w:name w:val="heading 1"/>
    <w:basedOn w:val="Normal"/>
    <w:next w:val="Normal"/>
    <w:link w:val="Heading1Char"/>
    <w:uiPriority w:val="9"/>
    <w:qFormat/>
    <w:rsid w:val="0008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F1"/>
    <w:pPr>
      <w:ind w:left="720"/>
      <w:contextualSpacing/>
    </w:pPr>
  </w:style>
  <w:style w:type="numbering" w:customStyle="1" w:styleId="Singlepunch">
    <w:name w:val="Single punch"/>
    <w:rsid w:val="004329F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AF"/>
  </w:style>
  <w:style w:type="paragraph" w:styleId="Footer">
    <w:name w:val="footer"/>
    <w:basedOn w:val="Normal"/>
    <w:link w:val="Foot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AF"/>
  </w:style>
  <w:style w:type="character" w:customStyle="1" w:styleId="Heading1Char">
    <w:name w:val="Heading 1 Char"/>
    <w:basedOn w:val="DefaultParagraphFont"/>
    <w:link w:val="Heading1"/>
    <w:uiPriority w:val="9"/>
    <w:rsid w:val="0008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07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Hernandez, Aryn D.</cp:lastModifiedBy>
  <cp:revision>4</cp:revision>
  <dcterms:created xsi:type="dcterms:W3CDTF">2025-05-14T17:09:00Z</dcterms:created>
  <dcterms:modified xsi:type="dcterms:W3CDTF">2025-05-14T18:10:00Z</dcterms:modified>
</cp:coreProperties>
</file>