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205F3A" w:rsidR="00CE17D7" w:rsidRDefault="00CE17D7">
      <w:pPr>
        <w:rPr>
          <w:b/>
          <w:bCs/>
          <w:noProof/>
        </w:rPr>
      </w:pPr>
      <w:r w:rsidRPr="00205F3A">
        <w:rPr>
          <w:b/>
          <w:bCs/>
          <w:noProof/>
        </w:rPr>
        <w:t>Agency information:</w:t>
      </w:r>
    </w:p>
    <w:p w:rsidR="00CE17D7" w:rsidRDefault="00CE17D7">
      <w:r>
        <w:rPr>
          <w:noProof/>
        </w:rPr>
        <w:drawing>
          <wp:inline distT="0" distB="0" distL="0" distR="0" wp14:anchorId="72FEF31E" wp14:editId="7A60064E">
            <wp:extent cx="6136154" cy="21945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r="52178"/>
                    <a:stretch/>
                  </pic:blipFill>
                  <pic:spPr bwMode="auto">
                    <a:xfrm>
                      <a:off x="0" y="0"/>
                      <a:ext cx="6136154" cy="21945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1061EF" w:rsidR="00CE17D7" w:rsidRDefault="00CE17D7">
      <w:pPr>
        <w:rPr>
          <w:b/>
        </w:rPr>
      </w:pPr>
      <w:r>
        <w:t>Client information:</w:t>
      </w:r>
      <w:r w:rsidR="001061EF">
        <w:t xml:space="preserve"> </w:t>
      </w:r>
      <w:r w:rsidR="001061EF">
        <w:rPr>
          <w:b/>
        </w:rPr>
        <w:t>Local Client ID# is not reported to CDC.</w:t>
      </w:r>
    </w:p>
    <w:p w:rsidR="00CE17D7" w:rsidP="00CE17D7" w:rsidRDefault="00CE17D7">
      <w:pPr>
        <w:tabs>
          <w:tab w:val="left" w:pos="1035"/>
        </w:tabs>
      </w:pPr>
      <w:r>
        <w:rPr>
          <w:noProof/>
        </w:rPr>
        <w:drawing>
          <wp:inline distT="0" distB="0" distL="0" distR="0" wp14:anchorId="0C4440A8" wp14:editId="1A67B645">
            <wp:extent cx="6101301" cy="55778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r="34705"/>
                    <a:stretch/>
                  </pic:blipFill>
                  <pic:spPr bwMode="auto">
                    <a:xfrm>
                      <a:off x="0" y="0"/>
                      <a:ext cx="6101301" cy="5577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205F3A" w:rsidR="00CE17D7" w:rsidP="00CE17D7" w:rsidRDefault="00CE17D7">
      <w:pPr>
        <w:tabs>
          <w:tab w:val="left" w:pos="1035"/>
        </w:tabs>
        <w:rPr>
          <w:b/>
          <w:bCs/>
        </w:rPr>
      </w:pPr>
      <w:r w:rsidRPr="00205F3A">
        <w:rPr>
          <w:b/>
          <w:bCs/>
        </w:rPr>
        <w:lastRenderedPageBreak/>
        <w:t>HIV test information:</w:t>
      </w:r>
    </w:p>
    <w:p w:rsidR="00CE17D7" w:rsidP="00CE17D7" w:rsidRDefault="00085D11">
      <w:pPr>
        <w:tabs>
          <w:tab w:val="left" w:pos="1035"/>
        </w:tabs>
      </w:pPr>
      <w:r>
        <w:t xml:space="preserve">              </w:t>
      </w:r>
      <w:r>
        <w:rPr>
          <w:noProof/>
        </w:rPr>
        <w:drawing>
          <wp:inline distT="0" distB="0" distL="0" distR="0" wp14:anchorId="10F5CAA7" wp14:editId="406C3312">
            <wp:extent cx="5677534" cy="29718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381" r="51840" b="22611"/>
                    <a:stretch/>
                  </pic:blipFill>
                  <pic:spPr bwMode="auto">
                    <a:xfrm>
                      <a:off x="0" y="0"/>
                      <a:ext cx="5678084" cy="29720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D11" w:rsidP="00CE17D7" w:rsidRDefault="00085D11">
      <w:pPr>
        <w:tabs>
          <w:tab w:val="left" w:pos="1035"/>
        </w:tabs>
      </w:pPr>
      <w:r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6E633E6A" wp14:editId="705E58D3">
            <wp:extent cx="2103120" cy="2285209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r="25723"/>
                    <a:stretch/>
                  </pic:blipFill>
                  <pic:spPr bwMode="auto">
                    <a:xfrm>
                      <a:off x="0" y="0"/>
                      <a:ext cx="2103120" cy="2285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D11" w:rsidP="00CE17D7" w:rsidRDefault="00085D11">
      <w:pPr>
        <w:tabs>
          <w:tab w:val="left" w:pos="1035"/>
        </w:tabs>
      </w:pPr>
      <w:r>
        <w:t xml:space="preserve">            </w:t>
      </w:r>
      <w:r>
        <w:rPr>
          <w:noProof/>
        </w:rPr>
        <w:drawing>
          <wp:inline distT="0" distB="0" distL="0" distR="0" wp14:anchorId="1EE0B6CC" wp14:editId="14A691BC">
            <wp:extent cx="4361209" cy="731520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9116" r="4667"/>
                    <a:stretch/>
                  </pic:blipFill>
                  <pic:spPr bwMode="auto">
                    <a:xfrm>
                      <a:off x="0" y="0"/>
                      <a:ext cx="4361209" cy="73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5D11" w:rsidRDefault="00085D11">
      <w:r>
        <w:br w:type="page"/>
      </w:r>
    </w:p>
    <w:p w:rsidRPr="00205F3A" w:rsidR="002B5DB4" w:rsidP="00CE17D7" w:rsidRDefault="002B5DB4">
      <w:pPr>
        <w:tabs>
          <w:tab w:val="left" w:pos="1035"/>
        </w:tabs>
        <w:rPr>
          <w:b/>
          <w:bCs/>
        </w:rPr>
      </w:pPr>
      <w:r w:rsidRPr="00205F3A">
        <w:rPr>
          <w:b/>
          <w:bCs/>
        </w:rPr>
        <w:lastRenderedPageBreak/>
        <w:t>Negative test result</w:t>
      </w:r>
    </w:p>
    <w:p w:rsidR="00CE17D7" w:rsidP="00CE17D7" w:rsidRDefault="00B75607">
      <w:pPr>
        <w:tabs>
          <w:tab w:val="left" w:pos="1035"/>
        </w:tabs>
      </w:pPr>
      <w:r>
        <w:rPr>
          <w:noProof/>
        </w:rPr>
        <w:drawing>
          <wp:inline distT="0" distB="0" distL="0" distR="0" wp14:anchorId="065ED044" wp14:editId="28083DBC">
            <wp:extent cx="6091034" cy="347472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r="50628"/>
                    <a:stretch/>
                  </pic:blipFill>
                  <pic:spPr bwMode="auto">
                    <a:xfrm>
                      <a:off x="0" y="0"/>
                      <a:ext cx="6091034" cy="347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5DB4" w:rsidP="00CE17D7" w:rsidRDefault="002B5DB4">
      <w:pPr>
        <w:tabs>
          <w:tab w:val="left" w:pos="1035"/>
        </w:tabs>
      </w:pPr>
    </w:p>
    <w:p w:rsidR="002B5DB4" w:rsidP="00CE17D7" w:rsidRDefault="002B5DB4">
      <w:pPr>
        <w:tabs>
          <w:tab w:val="left" w:pos="1035"/>
        </w:tabs>
      </w:pPr>
    </w:p>
    <w:p w:rsidR="00085D11" w:rsidRDefault="00085D11">
      <w:r>
        <w:br w:type="page"/>
      </w:r>
    </w:p>
    <w:p w:rsidRPr="00205F3A" w:rsidR="002B5DB4" w:rsidP="00CE17D7" w:rsidRDefault="002B5DB4">
      <w:pPr>
        <w:tabs>
          <w:tab w:val="left" w:pos="1035"/>
        </w:tabs>
        <w:rPr>
          <w:b/>
          <w:bCs/>
        </w:rPr>
      </w:pPr>
      <w:r w:rsidRPr="00205F3A">
        <w:rPr>
          <w:b/>
          <w:bCs/>
        </w:rPr>
        <w:lastRenderedPageBreak/>
        <w:t>Positive test result</w:t>
      </w:r>
    </w:p>
    <w:p w:rsidR="002B5DB4" w:rsidP="00CE17D7" w:rsidRDefault="002E38E8">
      <w:pPr>
        <w:tabs>
          <w:tab w:val="left" w:pos="1035"/>
        </w:tabs>
      </w:pPr>
      <w:r>
        <w:rPr>
          <w:noProof/>
        </w:rPr>
        <w:drawing>
          <wp:inline distT="0" distB="0" distL="0" distR="0" wp14:anchorId="79F60F32" wp14:editId="6FB1E347">
            <wp:extent cx="5996205" cy="4206240"/>
            <wp:effectExtent l="0" t="0" r="508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r="46981"/>
                    <a:stretch/>
                  </pic:blipFill>
                  <pic:spPr bwMode="auto">
                    <a:xfrm>
                      <a:off x="0" y="0"/>
                      <a:ext cx="5996205" cy="420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32301">
        <w:rPr>
          <w:noProof/>
        </w:rPr>
        <w:drawing>
          <wp:inline distT="0" distB="0" distL="0" distR="0" wp14:anchorId="23BAC8CA" wp14:editId="4FB5A607">
            <wp:extent cx="6400800" cy="372046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72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301" w:rsidP="00CE17D7" w:rsidRDefault="00C32301">
      <w:pPr>
        <w:tabs>
          <w:tab w:val="left" w:pos="1035"/>
        </w:tabs>
      </w:pPr>
    </w:p>
    <w:p w:rsidRPr="00205F3A" w:rsidR="00B75607" w:rsidP="00CE17D7" w:rsidRDefault="00B75607">
      <w:pPr>
        <w:tabs>
          <w:tab w:val="left" w:pos="1035"/>
        </w:tabs>
        <w:rPr>
          <w:b/>
          <w:bCs/>
        </w:rPr>
      </w:pPr>
      <w:r w:rsidRPr="00205F3A">
        <w:rPr>
          <w:b/>
          <w:bCs/>
        </w:rPr>
        <w:lastRenderedPageBreak/>
        <w:t>Additional test information</w:t>
      </w:r>
    </w:p>
    <w:p w:rsidR="002B5DB4" w:rsidP="00CE17D7" w:rsidRDefault="00B75607">
      <w:pPr>
        <w:tabs>
          <w:tab w:val="left" w:pos="1035"/>
        </w:tabs>
      </w:pPr>
      <w:r>
        <w:rPr>
          <w:noProof/>
        </w:rPr>
        <w:drawing>
          <wp:inline distT="0" distB="0" distL="0" distR="0" wp14:anchorId="450988E6" wp14:editId="104B64DA">
            <wp:extent cx="6558587" cy="21031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r="40476"/>
                    <a:stretch/>
                  </pic:blipFill>
                  <pic:spPr bwMode="auto">
                    <a:xfrm>
                      <a:off x="0" y="0"/>
                      <a:ext cx="6558587" cy="21031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205F3A" w:rsidR="00CE17D7" w:rsidP="00CE17D7" w:rsidRDefault="002B5DB4">
      <w:pPr>
        <w:tabs>
          <w:tab w:val="left" w:pos="1035"/>
        </w:tabs>
        <w:rPr>
          <w:b/>
          <w:bCs/>
        </w:rPr>
      </w:pPr>
      <w:r w:rsidRPr="00205F3A">
        <w:rPr>
          <w:b/>
          <w:bCs/>
        </w:rPr>
        <w:t>PrEP</w:t>
      </w:r>
    </w:p>
    <w:p w:rsidR="002B5DB4" w:rsidP="00CE17D7" w:rsidRDefault="002B5DB4">
      <w:pPr>
        <w:tabs>
          <w:tab w:val="left" w:pos="1035"/>
        </w:tabs>
      </w:pPr>
      <w:r>
        <w:rPr>
          <w:noProof/>
        </w:rPr>
        <w:drawing>
          <wp:inline distT="0" distB="0" distL="0" distR="0" wp14:anchorId="231F58A3" wp14:editId="368FBB14">
            <wp:extent cx="6393933" cy="3200400"/>
            <wp:effectExtent l="0" t="0" r="698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r="52015"/>
                    <a:stretch/>
                  </pic:blipFill>
                  <pic:spPr bwMode="auto">
                    <a:xfrm>
                      <a:off x="0" y="0"/>
                      <a:ext cx="6393933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CE17D7" w:rsidR="00EC0302" w:rsidP="00CE17D7" w:rsidRDefault="00EC0302">
      <w:pPr>
        <w:tabs>
          <w:tab w:val="left" w:pos="1035"/>
        </w:tabs>
      </w:pPr>
      <w:bookmarkStart w:name="_GoBack" w:id="0"/>
      <w:r w:rsidRPr="00205F3A">
        <w:rPr>
          <w:b/>
          <w:bCs/>
        </w:rPr>
        <w:lastRenderedPageBreak/>
        <w:t>Essential Support Services</w:t>
      </w:r>
      <w:bookmarkEnd w:id="0"/>
      <w:r>
        <w:rPr>
          <w:noProof/>
        </w:rPr>
        <w:drawing>
          <wp:inline distT="0" distB="0" distL="0" distR="0" wp14:anchorId="136FDCFD" wp14:editId="3CE94746">
            <wp:extent cx="6378321" cy="3840480"/>
            <wp:effectExtent l="0" t="0" r="3810" b="762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6"/>
                    <a:srcRect r="41575"/>
                    <a:stretch/>
                  </pic:blipFill>
                  <pic:spPr bwMode="auto">
                    <a:xfrm>
                      <a:off x="0" y="0"/>
                      <a:ext cx="6378321" cy="3840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Pr="00CE17D7" w:rsidR="00EC030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F3A" w:rsidRDefault="00205F3A" w:rsidP="00205F3A">
      <w:pPr>
        <w:spacing w:after="0" w:line="240" w:lineRule="auto"/>
      </w:pPr>
      <w:r>
        <w:separator/>
      </w:r>
    </w:p>
  </w:endnote>
  <w:endnote w:type="continuationSeparator" w:id="0">
    <w:p w:rsidR="00205F3A" w:rsidRDefault="00205F3A" w:rsidP="0020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F3A" w:rsidRDefault="00205F3A" w:rsidP="00205F3A">
      <w:pPr>
        <w:spacing w:after="0" w:line="240" w:lineRule="auto"/>
      </w:pPr>
      <w:r>
        <w:separator/>
      </w:r>
    </w:p>
  </w:footnote>
  <w:footnote w:type="continuationSeparator" w:id="0">
    <w:p w:rsidR="00205F3A" w:rsidRDefault="00205F3A" w:rsidP="00205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D7"/>
    <w:rsid w:val="00085D11"/>
    <w:rsid w:val="001061EF"/>
    <w:rsid w:val="00205F3A"/>
    <w:rsid w:val="002B5DB4"/>
    <w:rsid w:val="002E38E8"/>
    <w:rsid w:val="00307EAB"/>
    <w:rsid w:val="00445DCB"/>
    <w:rsid w:val="009D51AF"/>
    <w:rsid w:val="00AF0C50"/>
    <w:rsid w:val="00B75607"/>
    <w:rsid w:val="00C32301"/>
    <w:rsid w:val="00CE17D7"/>
    <w:rsid w:val="00D2655E"/>
    <w:rsid w:val="00D26908"/>
    <w:rsid w:val="00EC030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63AF4E-F1EC-4279-8559-55E5165B3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Wright</dc:creator>
  <cp:keywords/>
  <dc:description/>
  <cp:lastModifiedBy>Heitgerd, Janet (CDC/DDID/NCHHSTP/DHPIRS)</cp:lastModifiedBy>
  <cp:revision>5</cp:revision>
  <dcterms:created xsi:type="dcterms:W3CDTF">2018-06-20T23:29:00Z</dcterms:created>
  <dcterms:modified xsi:type="dcterms:W3CDTF">2020-09-17T15:56:00Z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iteId">
    <vt:lpwstr>9ce70869-60db-44fd-abe8-d2767077fc8f</vt:lpwstr>
  </property>
  <property fmtid="{D5CDD505-2E9C-101B-9397-08002B2CF9AE}" pid="4" name="MSIP_Label_8af03ff0-41c5-4c41-b55e-fabb8fae94be_Owner">
    <vt:lpwstr>jbh0@cdc.gov</vt:lpwstr>
  </property>
  <property fmtid="{D5CDD505-2E9C-101B-9397-08002B2CF9AE}" pid="5" name="MSIP_Label_8af03ff0-41c5-4c41-b55e-fabb8fae94be_SetDate">
    <vt:lpwstr>2020-09-17T15:56:04.8631452Z</vt:lpwstr>
  </property>
  <property fmtid="{D5CDD505-2E9C-101B-9397-08002B2CF9AE}" pid="6" name="MSIP_Label_8af03ff0-41c5-4c41-b55e-fabb8fae94be_Name">
    <vt:lpwstr>Public</vt:lpwstr>
  </property>
  <property fmtid="{D5CDD505-2E9C-101B-9397-08002B2CF9AE}" pid="7" name="MSIP_Label_8af03ff0-41c5-4c41-b55e-fabb8fae94be_Application">
    <vt:lpwstr>Microsoft Azure Information Protection</vt:lpwstr>
  </property>
  <property fmtid="{D5CDD505-2E9C-101B-9397-08002B2CF9AE}" pid="8" name="MSIP_Label_8af03ff0-41c5-4c41-b55e-fabb8fae94be_ActionId">
    <vt:lpwstr>50171e1d-afb4-4f8d-8ab4-f11096518569</vt:lpwstr>
  </property>
  <property fmtid="{D5CDD505-2E9C-101B-9397-08002B2CF9AE}" pid="9" name="MSIP_Label_8af03ff0-41c5-4c41-b55e-fabb8fae94be_Extended_MSFT_Method">
    <vt:lpwstr>Manual</vt:lpwstr>
  </property>
  <property fmtid="{D5CDD505-2E9C-101B-9397-08002B2CF9AE}" pid="10" name="Sensitivity">
    <vt:lpwstr>Public</vt:lpwstr>
  </property>
</Properties>
</file>