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B493F" w:rsidRPr="001C4172" w:rsidP="00177E02" w14:paraId="41D09D8D" w14:textId="0FE7BAC0">
      <w:pPr>
        <w:spacing w:after="0" w:line="240" w:lineRule="auto"/>
        <w:jc w:val="center"/>
        <w:rPr>
          <w:rFonts w:ascii="Times New Roman" w:hAnsi="Times New Roman" w:cs="Times New Roman"/>
          <w:b/>
          <w:bCs/>
        </w:rPr>
      </w:pPr>
      <w:r w:rsidRPr="001C4172">
        <w:rPr>
          <w:rFonts w:ascii="Times New Roman" w:hAnsi="Times New Roman" w:cs="Times New Roman"/>
          <w:b/>
          <w:bCs/>
        </w:rPr>
        <w:t xml:space="preserve">JUSTIFICATION FOR </w:t>
      </w:r>
      <w:r w:rsidRPr="001C4172" w:rsidR="00177E02">
        <w:rPr>
          <w:rFonts w:ascii="Times New Roman" w:hAnsi="Times New Roman" w:cs="Times New Roman"/>
          <w:b/>
          <w:bCs/>
        </w:rPr>
        <w:t xml:space="preserve">NON-SUBSTANTIVE </w:t>
      </w:r>
      <w:r w:rsidRPr="001C4172">
        <w:rPr>
          <w:rFonts w:ascii="Times New Roman" w:hAnsi="Times New Roman" w:cs="Times New Roman"/>
          <w:b/>
          <w:bCs/>
        </w:rPr>
        <w:t>CHANGE</w:t>
      </w:r>
    </w:p>
    <w:p w:rsidR="00E546B4" w:rsidRPr="001C4172" w:rsidP="00177E02" w14:paraId="27E1DE4B" w14:textId="58CADFF3">
      <w:pPr>
        <w:spacing w:after="0" w:line="240" w:lineRule="auto"/>
        <w:jc w:val="center"/>
        <w:rPr>
          <w:rFonts w:ascii="Times New Roman" w:hAnsi="Times New Roman" w:cs="Times New Roman"/>
          <w:b/>
          <w:bCs/>
        </w:rPr>
      </w:pPr>
      <w:r w:rsidRPr="001C4172">
        <w:rPr>
          <w:rFonts w:ascii="Times New Roman" w:hAnsi="Times New Roman" w:cs="Times New Roman"/>
          <w:b/>
          <w:bCs/>
        </w:rPr>
        <w:t>“</w:t>
      </w:r>
      <w:r w:rsidRPr="001C4172" w:rsidR="00634E29">
        <w:rPr>
          <w:rFonts w:ascii="Times New Roman" w:hAnsi="Times New Roman" w:cs="Times New Roman"/>
          <w:b/>
          <w:bCs/>
        </w:rPr>
        <w:t>National Consumer Complaint Database (NCCDB)</w:t>
      </w:r>
      <w:r w:rsidRPr="001C4172">
        <w:rPr>
          <w:rFonts w:ascii="Times New Roman" w:hAnsi="Times New Roman" w:cs="Times New Roman"/>
          <w:b/>
          <w:bCs/>
        </w:rPr>
        <w:t>” ICR, OMB Control No. 2126-00</w:t>
      </w:r>
      <w:r w:rsidRPr="001C4172" w:rsidR="00634E29">
        <w:rPr>
          <w:rFonts w:ascii="Times New Roman" w:hAnsi="Times New Roman" w:cs="Times New Roman"/>
          <w:b/>
          <w:bCs/>
        </w:rPr>
        <w:t>67</w:t>
      </w:r>
    </w:p>
    <w:p w:rsidR="00E546B4" w:rsidRPr="001C4172" w:rsidP="00177E02" w14:paraId="4E035AAA" w14:textId="71B9FC87">
      <w:pPr>
        <w:spacing w:after="0" w:line="240" w:lineRule="auto"/>
        <w:jc w:val="center"/>
        <w:rPr>
          <w:rFonts w:ascii="Times New Roman" w:hAnsi="Times New Roman" w:cs="Times New Roman"/>
        </w:rPr>
      </w:pPr>
    </w:p>
    <w:p w:rsidR="0047587D" w:rsidRPr="001C4172" w:rsidP="00771F73" w14:paraId="3AF013BE" w14:textId="5750AA16">
      <w:pPr>
        <w:spacing w:after="0" w:line="240" w:lineRule="auto"/>
        <w:rPr>
          <w:rFonts w:ascii="Times New Roman" w:hAnsi="Times New Roman" w:cs="Times New Roman"/>
          <w:b/>
          <w:bCs/>
        </w:rPr>
      </w:pPr>
      <w:r w:rsidRPr="001C4172">
        <w:rPr>
          <w:rFonts w:ascii="Times New Roman" w:hAnsi="Times New Roman" w:cs="Times New Roman"/>
        </w:rPr>
        <w:t xml:space="preserve">FMCSA is submitting this </w:t>
      </w:r>
      <w:r w:rsidRPr="001C4172">
        <w:rPr>
          <w:rStyle w:val="Strong"/>
          <w:rFonts w:ascii="Times New Roman" w:hAnsi="Times New Roman" w:cs="Times New Roman"/>
          <w:b w:val="0"/>
          <w:bCs w:val="0"/>
        </w:rPr>
        <w:t>non-substantive change request</w:t>
      </w:r>
      <w:r w:rsidRPr="001C4172">
        <w:rPr>
          <w:rFonts w:ascii="Times New Roman" w:hAnsi="Times New Roman" w:cs="Times New Roman"/>
        </w:rPr>
        <w:t xml:space="preserve"> to update the </w:t>
      </w:r>
      <w:r w:rsidR="003B1554">
        <w:rPr>
          <w:rFonts w:ascii="Times New Roman" w:hAnsi="Times New Roman" w:cs="Times New Roman"/>
        </w:rPr>
        <w:t xml:space="preserve">previous approved change related to the system </w:t>
      </w:r>
      <w:r w:rsidRPr="001C4172">
        <w:rPr>
          <w:rFonts w:ascii="Times New Roman" w:hAnsi="Times New Roman" w:cs="Times New Roman"/>
        </w:rPr>
        <w:t>name referenced in this</w:t>
      </w:r>
      <w:r w:rsidRPr="001C4172" w:rsidR="001A69DF">
        <w:rPr>
          <w:rFonts w:ascii="Times New Roman" w:hAnsi="Times New Roman" w:cs="Times New Roman"/>
        </w:rPr>
        <w:t xml:space="preserve"> ICR</w:t>
      </w:r>
      <w:r w:rsidR="003B1554">
        <w:rPr>
          <w:rFonts w:ascii="Times New Roman" w:hAnsi="Times New Roman" w:cs="Times New Roman"/>
        </w:rPr>
        <w:t>. A prior submission proposed renaming the National Consumer Complaint Database (NCCDB) to the FMCSA Complaint Center. FMCSA has determined that the system name will not change, and the official name will remain the National Consumer Complaint Database (NCCDB).</w:t>
      </w:r>
      <w:r w:rsidRPr="001C4172">
        <w:rPr>
          <w:rFonts w:ascii="Times New Roman" w:hAnsi="Times New Roman" w:cs="Times New Roman"/>
        </w:rPr>
        <w:t xml:space="preserve"> </w:t>
      </w:r>
    </w:p>
    <w:p w:rsidR="00537438" w:rsidRPr="001C4172" w:rsidP="00537438" w14:paraId="23113A3F" w14:textId="0C324A6B">
      <w:pPr>
        <w:pStyle w:val="NormalWeb"/>
        <w:rPr>
          <w:sz w:val="22"/>
          <w:szCs w:val="22"/>
        </w:rPr>
      </w:pPr>
      <w:r w:rsidRPr="001C4172">
        <w:rPr>
          <w:sz w:val="22"/>
          <w:szCs w:val="22"/>
        </w:rPr>
        <w:t xml:space="preserve">This </w:t>
      </w:r>
      <w:r w:rsidRPr="001C4172">
        <w:rPr>
          <w:rStyle w:val="Strong"/>
          <w:b w:val="0"/>
          <w:bCs w:val="0"/>
          <w:sz w:val="22"/>
          <w:szCs w:val="22"/>
        </w:rPr>
        <w:t>non-substantive change</w:t>
      </w:r>
      <w:r w:rsidRPr="001C4172">
        <w:rPr>
          <w:sz w:val="22"/>
          <w:szCs w:val="22"/>
        </w:rPr>
        <w:t xml:space="preserve"> </w:t>
      </w:r>
      <w:r w:rsidR="003B1554">
        <w:rPr>
          <w:sz w:val="22"/>
          <w:szCs w:val="22"/>
        </w:rPr>
        <w:t xml:space="preserve">restores the original NCCDB name throughout the ICR. No changes are being made </w:t>
      </w:r>
      <w:r w:rsidR="00D55CE4">
        <w:rPr>
          <w:sz w:val="22"/>
          <w:szCs w:val="22"/>
        </w:rPr>
        <w:t>to the underlying system functionality, purpose, scope, or information collection activities.</w:t>
      </w:r>
    </w:p>
    <w:p w:rsidR="001C4172" w:rsidRPr="001C4172" w:rsidP="001C4172" w14:paraId="3E1E77EA" w14:textId="77777777">
      <w:pPr>
        <w:pStyle w:val="NormalWeb"/>
      </w:pPr>
      <w:r w:rsidRPr="001C4172">
        <w:rPr>
          <w:rStyle w:val="Strong"/>
        </w:rPr>
        <w:t>Changes to the “National Consumer Complaint Database (NCCDB)” ICR, OMB Control No. 2126-0067</w:t>
      </w:r>
    </w:p>
    <w:p w:rsidR="001C4172" w:rsidRPr="001C4172" w:rsidP="001C4172" w14:paraId="31EB16DD" w14:textId="41D987C2">
      <w:pPr>
        <w:pStyle w:val="NormalWeb"/>
      </w:pPr>
      <w:r w:rsidRPr="001C4172">
        <w:t>There are no changes to the scope, content, burden, or methodology of the collection. This request solely updates the system name</w:t>
      </w:r>
      <w:r w:rsidR="00F03072">
        <w:t xml:space="preserve"> to reflect that the official name remains the National Consumer Complaint Database (NCCDB). Any reference within</w:t>
      </w:r>
      <w:r w:rsidRPr="001C4172">
        <w:t xml:space="preserve"> the ICR, Supporting Statement A, and </w:t>
      </w:r>
      <w:r w:rsidR="00F03072">
        <w:t>associated</w:t>
      </w:r>
      <w:r w:rsidRPr="001C4172">
        <w:t xml:space="preserve"> documentation</w:t>
      </w:r>
      <w:r w:rsidR="00F03072">
        <w:t xml:space="preserve"> that were revised to “FMCSA Complaint Center” should be returned to “National Consumer Complaint Database” or “NCCDB.”</w:t>
      </w:r>
      <w:r w:rsidRPr="001C4172">
        <w:t xml:space="preserve"> </w:t>
      </w:r>
    </w:p>
    <w:p w:rsidR="001C4172" w:rsidRPr="00092407" w:rsidP="00537438" w14:paraId="7726A683" w14:textId="0D061A50">
      <w:pPr>
        <w:pStyle w:val="NormalWeb"/>
        <w:rPr>
          <w:rFonts w:asciiTheme="minorHAnsi" w:hAnsiTheme="minorHAnsi" w:cstheme="minorHAnsi"/>
          <w:sz w:val="22"/>
          <w:szCs w:val="22"/>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46B4" w14:paraId="7F759353" w14:textId="5EDA4321">
    <w:pPr>
      <w:pStyle w:val="Header"/>
    </w:pPr>
    <w:r>
      <w:tab/>
    </w:r>
    <w:r>
      <w:tab/>
      <w:t xml:space="preserve">    </w:t>
    </w:r>
    <w:r w:rsidR="001C1967">
      <w:t>Dec</w:t>
    </w:r>
    <w:r w:rsidR="00537438">
      <w:t>ember</w:t>
    </w:r>
    <w:r>
      <w:t xml:space="preserve"> 202</w:t>
    </w:r>
    <w:r w:rsidR="003D4D8E">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6B4"/>
    <w:rsid w:val="00023DAD"/>
    <w:rsid w:val="00067E27"/>
    <w:rsid w:val="00092407"/>
    <w:rsid w:val="000B567B"/>
    <w:rsid w:val="00177E02"/>
    <w:rsid w:val="001A69DF"/>
    <w:rsid w:val="001C1967"/>
    <w:rsid w:val="001C4172"/>
    <w:rsid w:val="002015D2"/>
    <w:rsid w:val="00252D1C"/>
    <w:rsid w:val="00260C19"/>
    <w:rsid w:val="002E0825"/>
    <w:rsid w:val="003B1554"/>
    <w:rsid w:val="003D4D8E"/>
    <w:rsid w:val="00450183"/>
    <w:rsid w:val="0047587D"/>
    <w:rsid w:val="004934AE"/>
    <w:rsid w:val="0050236B"/>
    <w:rsid w:val="00513F20"/>
    <w:rsid w:val="00537438"/>
    <w:rsid w:val="00564407"/>
    <w:rsid w:val="005656AC"/>
    <w:rsid w:val="0059715E"/>
    <w:rsid w:val="005D70F1"/>
    <w:rsid w:val="005F09A6"/>
    <w:rsid w:val="00602F25"/>
    <w:rsid w:val="00634E29"/>
    <w:rsid w:val="0073759B"/>
    <w:rsid w:val="007525C9"/>
    <w:rsid w:val="00771F73"/>
    <w:rsid w:val="007B493F"/>
    <w:rsid w:val="008E68BE"/>
    <w:rsid w:val="0094363D"/>
    <w:rsid w:val="00946909"/>
    <w:rsid w:val="00A77A00"/>
    <w:rsid w:val="00BE387C"/>
    <w:rsid w:val="00C50E41"/>
    <w:rsid w:val="00C83CEB"/>
    <w:rsid w:val="00CF37F2"/>
    <w:rsid w:val="00D10BAA"/>
    <w:rsid w:val="00D13CFA"/>
    <w:rsid w:val="00D46837"/>
    <w:rsid w:val="00D55CE4"/>
    <w:rsid w:val="00DB03B6"/>
    <w:rsid w:val="00DF0CC6"/>
    <w:rsid w:val="00E546B4"/>
    <w:rsid w:val="00E67E9F"/>
    <w:rsid w:val="00F03072"/>
    <w:rsid w:val="00F17E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DF05AA"/>
  <w15:chartTrackingRefBased/>
  <w15:docId w15:val="{8CB0D28F-B2F0-431D-A08D-D093B426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6B4"/>
  </w:style>
  <w:style w:type="paragraph" w:styleId="Footer">
    <w:name w:val="footer"/>
    <w:basedOn w:val="Normal"/>
    <w:link w:val="FooterChar"/>
    <w:uiPriority w:val="99"/>
    <w:unhideWhenUsed/>
    <w:rsid w:val="00E54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6B4"/>
  </w:style>
  <w:style w:type="character" w:styleId="Strong">
    <w:name w:val="Strong"/>
    <w:basedOn w:val="DefaultParagraphFont"/>
    <w:uiPriority w:val="22"/>
    <w:qFormat/>
    <w:rsid w:val="00537438"/>
    <w:rPr>
      <w:b/>
      <w:bCs/>
    </w:rPr>
  </w:style>
  <w:style w:type="paragraph" w:styleId="NormalWeb">
    <w:name w:val="Normal (Web)"/>
    <w:basedOn w:val="Normal"/>
    <w:uiPriority w:val="99"/>
    <w:semiHidden/>
    <w:unhideWhenUsed/>
    <w:rsid w:val="00537438"/>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B15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4e9123-4010-461b-aa4f-4fcc401c4e03" xsi:nil="true"/>
    <lcf76f155ced4ddcb4097134ff3c332f xmlns="57ae7121-3c89-42f5-84ca-94f0e516c6f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120C8700C49D42AF86C972D3453C18" ma:contentTypeVersion="11" ma:contentTypeDescription="Create a new document." ma:contentTypeScope="" ma:versionID="1990d55e6d506963ee7178262c675825">
  <xsd:schema xmlns:xsd="http://www.w3.org/2001/XMLSchema" xmlns:xs="http://www.w3.org/2001/XMLSchema" xmlns:p="http://schemas.microsoft.com/office/2006/metadata/properties" xmlns:ns2="57ae7121-3c89-42f5-84ca-94f0e516c6f1" xmlns:ns3="d34e9123-4010-461b-aa4f-4fcc401c4e03" targetNamespace="http://schemas.microsoft.com/office/2006/metadata/properties" ma:root="true" ma:fieldsID="4d4cbf767dac8081eeea2982576758ce" ns2:_="" ns3:_="">
    <xsd:import namespace="57ae7121-3c89-42f5-84ca-94f0e516c6f1"/>
    <xsd:import namespace="d34e9123-4010-461b-aa4f-4fcc401c4e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e7121-3c89-42f5-84ca-94f0e516c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4e9123-4010-461b-aa4f-4fcc401c4e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d52e06-2e6b-4dc1-987c-143d9394d83f}" ma:internalName="TaxCatchAll" ma:showField="CatchAllData" ma:web="d34e9123-4010-461b-aa4f-4fcc401c4e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EACF4A-BA10-4F45-9845-E2C7E8E7141D}">
  <ds:schemaRefs>
    <ds:schemaRef ds:uri="http://schemas.microsoft.com/office/2006/metadata/properties"/>
    <ds:schemaRef ds:uri="http://schemas.microsoft.com/office/infopath/2007/PartnerControls"/>
    <ds:schemaRef ds:uri="d34e9123-4010-461b-aa4f-4fcc401c4e03"/>
    <ds:schemaRef ds:uri="57ae7121-3c89-42f5-84ca-94f0e516c6f1"/>
  </ds:schemaRefs>
</ds:datastoreItem>
</file>

<file path=customXml/itemProps2.xml><?xml version="1.0" encoding="utf-8"?>
<ds:datastoreItem xmlns:ds="http://schemas.openxmlformats.org/officeDocument/2006/customXml" ds:itemID="{D8FC8060-D635-486D-A092-B2153AE41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e7121-3c89-42f5-84ca-94f0e516c6f1"/>
    <ds:schemaRef ds:uri="d34e9123-4010-461b-aa4f-4fcc401c4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6DDE9A-0458-4F31-B12B-337398EA28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Roxane (FMCSA)</dc:creator>
  <cp:lastModifiedBy>Oliver, Roxane (FMCSA)</cp:lastModifiedBy>
  <cp:revision>2</cp:revision>
  <dcterms:created xsi:type="dcterms:W3CDTF">2025-12-03T16:23:00Z</dcterms:created>
  <dcterms:modified xsi:type="dcterms:W3CDTF">2025-12-03T16:23:00Z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0x01010002120C8700C49D42AF86C972D3453C18</vt:lpwstr>
  </property>
</Properties>
</file>