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F1802" w:rsidRPr="00DF1802" w:rsidP="00983174" w14:paraId="7AC71775" w14:textId="77777777">
      <w:pPr>
        <w:spacing w:line="480" w:lineRule="auto"/>
        <w:ind w:left="7920"/>
        <w:rPr>
          <w:color w:val="000000"/>
          <w:sz w:val="22"/>
          <w:szCs w:val="22"/>
        </w:rPr>
      </w:pPr>
      <w:r w:rsidRPr="00983174">
        <w:rPr>
          <w:color w:val="000000"/>
          <w:sz w:val="22"/>
          <w:szCs w:val="22"/>
        </w:rPr>
        <w:t>4910-13</w:t>
      </w:r>
    </w:p>
    <w:p w:rsidR="009A07FA" w:rsidRPr="00DF1802" w:rsidP="007165CD" w14:paraId="42DBEEF2" w14:textId="77777777">
      <w:pPr>
        <w:spacing w:line="480" w:lineRule="auto"/>
        <w:rPr>
          <w:b/>
          <w:sz w:val="22"/>
          <w:szCs w:val="22"/>
        </w:rPr>
      </w:pPr>
      <w:r w:rsidRPr="00DF1802">
        <w:rPr>
          <w:b/>
          <w:sz w:val="22"/>
          <w:szCs w:val="22"/>
        </w:rPr>
        <w:t>DEPARTMENT OF TRANSPORTATION</w:t>
      </w:r>
    </w:p>
    <w:p w:rsidR="00A12882" w:rsidRPr="009D5EE5" w:rsidP="007165CD" w14:paraId="0A6A951B" w14:textId="77777777">
      <w:pPr>
        <w:spacing w:line="480" w:lineRule="auto"/>
        <w:rPr>
          <w:b/>
          <w:color w:val="000000"/>
          <w:sz w:val="22"/>
          <w:szCs w:val="22"/>
        </w:rPr>
      </w:pPr>
      <w:r w:rsidRPr="009D5EE5">
        <w:rPr>
          <w:b/>
          <w:color w:val="000000"/>
          <w:sz w:val="22"/>
          <w:szCs w:val="22"/>
        </w:rPr>
        <w:t>Federal Aviation Administration</w:t>
      </w:r>
    </w:p>
    <w:p w:rsidR="00983174" w:rsidRPr="009D5EE5" w:rsidP="00983174" w14:paraId="7053F1C7" w14:textId="77777777">
      <w:pPr>
        <w:spacing w:line="480" w:lineRule="auto"/>
        <w:rPr>
          <w:b/>
          <w:color w:val="000000"/>
          <w:sz w:val="22"/>
          <w:szCs w:val="22"/>
        </w:rPr>
      </w:pPr>
      <w:r w:rsidRPr="00AF5A59">
        <w:rPr>
          <w:b/>
          <w:color w:val="000000"/>
          <w:sz w:val="22"/>
          <w:szCs w:val="22"/>
        </w:rPr>
        <w:t xml:space="preserve">Docket No. </w:t>
      </w:r>
      <w:r>
        <w:rPr>
          <w:b/>
          <w:color w:val="000000"/>
          <w:sz w:val="22"/>
          <w:szCs w:val="22"/>
        </w:rPr>
        <w:t>FAA-2025-5436</w:t>
      </w:r>
    </w:p>
    <w:p w:rsidR="00C7416D" w:rsidRPr="00DF1802" w:rsidP="00C7416D" w14:paraId="490B382F" w14:textId="157D0786">
      <w:pPr>
        <w:spacing w:line="480" w:lineRule="auto"/>
        <w:rPr>
          <w:sz w:val="22"/>
          <w:szCs w:val="22"/>
        </w:rPr>
      </w:pPr>
      <w:r w:rsidRPr="009D5EE5">
        <w:rPr>
          <w:b/>
          <w:sz w:val="22"/>
          <w:szCs w:val="22"/>
        </w:rPr>
        <w:t xml:space="preserve">Agency Information Collection Activities: </w:t>
      </w:r>
      <w:r w:rsidR="00CB79DD">
        <w:rPr>
          <w:b/>
          <w:sz w:val="22"/>
          <w:szCs w:val="22"/>
        </w:rPr>
        <w:t>R</w:t>
      </w:r>
      <w:r w:rsidRPr="009D5EE5">
        <w:rPr>
          <w:b/>
          <w:sz w:val="22"/>
          <w:szCs w:val="22"/>
        </w:rPr>
        <w:t xml:space="preserve">equests for Comments; Clearance of </w:t>
      </w:r>
      <w:r w:rsidRPr="009D5EE5" w:rsidR="007A5AF6">
        <w:rPr>
          <w:b/>
          <w:sz w:val="22"/>
          <w:szCs w:val="22"/>
        </w:rPr>
        <w:t>a Renewed</w:t>
      </w:r>
      <w:r w:rsidRPr="009D5EE5">
        <w:rPr>
          <w:sz w:val="22"/>
          <w:szCs w:val="22"/>
        </w:rPr>
        <w:t xml:space="preserve"> </w:t>
      </w:r>
      <w:r w:rsidRPr="009D5EE5">
        <w:rPr>
          <w:b/>
          <w:sz w:val="22"/>
          <w:szCs w:val="22"/>
        </w:rPr>
        <w:t>Appro</w:t>
      </w:r>
      <w:r w:rsidRPr="009D5EE5" w:rsidR="00390695">
        <w:rPr>
          <w:b/>
          <w:sz w:val="22"/>
          <w:szCs w:val="22"/>
        </w:rPr>
        <w:t>val of Information Collection</w:t>
      </w:r>
      <w:r w:rsidRPr="009D5EE5">
        <w:rPr>
          <w:b/>
          <w:sz w:val="22"/>
          <w:szCs w:val="22"/>
        </w:rPr>
        <w:t xml:space="preserve">: </w:t>
      </w:r>
      <w:r w:rsidRPr="009D5EE5">
        <w:rPr>
          <w:b/>
          <w:color w:val="000000"/>
          <w:sz w:val="22"/>
          <w:szCs w:val="22"/>
        </w:rPr>
        <w:t>Reduction of Fuel Tank Flammability on Transport Category Airplanes</w:t>
      </w:r>
    </w:p>
    <w:p w:rsidR="00A12882" w:rsidRPr="00DF1802" w:rsidP="007165CD" w14:paraId="5D218A05" w14:textId="098791B0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AGENCY: </w:t>
      </w:r>
      <w:r w:rsidRPr="003F4398" w:rsidR="00DF1802">
        <w:rPr>
          <w:sz w:val="22"/>
          <w:szCs w:val="22"/>
        </w:rPr>
        <w:t>FEDERAL AVIATION ADMINISTRATION</w:t>
      </w:r>
      <w:r w:rsidRPr="003F4398" w:rsidR="006B0853">
        <w:rPr>
          <w:sz w:val="22"/>
          <w:szCs w:val="22"/>
        </w:rPr>
        <w:t xml:space="preserve"> (</w:t>
      </w:r>
      <w:r w:rsidRPr="003F4398" w:rsidR="00DF1802">
        <w:rPr>
          <w:sz w:val="22"/>
          <w:szCs w:val="22"/>
        </w:rPr>
        <w:t>FAA</w:t>
      </w:r>
      <w:r w:rsidRPr="003F4398" w:rsidR="006B0853">
        <w:rPr>
          <w:sz w:val="22"/>
          <w:szCs w:val="22"/>
        </w:rPr>
        <w:t>), DOT</w:t>
      </w:r>
    </w:p>
    <w:p w:rsidR="00A12882" w:rsidRPr="00DF1802" w:rsidP="007165CD" w14:paraId="6AB8BB0E" w14:textId="30ECB9E5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ACTION: </w:t>
      </w:r>
      <w:r w:rsidRPr="00DF1802">
        <w:rPr>
          <w:sz w:val="22"/>
          <w:szCs w:val="22"/>
        </w:rPr>
        <w:t>Notice</w:t>
      </w:r>
      <w:r w:rsidRPr="00DF1802" w:rsidR="00526E47">
        <w:rPr>
          <w:sz w:val="22"/>
          <w:szCs w:val="22"/>
        </w:rPr>
        <w:t xml:space="preserve"> and request for comments</w:t>
      </w:r>
      <w:r w:rsidR="00FF18AD">
        <w:rPr>
          <w:sz w:val="22"/>
          <w:szCs w:val="22"/>
        </w:rPr>
        <w:t>.</w:t>
      </w:r>
    </w:p>
    <w:p w:rsidR="006574A3" w:rsidRPr="00A82E2F" w:rsidP="006574A3" w14:paraId="41659382" w14:textId="692A2A00">
      <w:pPr>
        <w:spacing w:line="480" w:lineRule="auto"/>
        <w:rPr>
          <w:color w:val="000000"/>
          <w:sz w:val="22"/>
          <w:szCs w:val="22"/>
        </w:rPr>
      </w:pPr>
      <w:r w:rsidRPr="00DF1802">
        <w:rPr>
          <w:b/>
          <w:sz w:val="22"/>
          <w:szCs w:val="22"/>
        </w:rPr>
        <w:t xml:space="preserve">SUMMARY: </w:t>
      </w:r>
      <w:r w:rsidRPr="00DF1802" w:rsidR="00950EFD">
        <w:rPr>
          <w:sz w:val="22"/>
          <w:szCs w:val="22"/>
        </w:rPr>
        <w:t xml:space="preserve">In accordance with the Paperwork Reduction Act of 1995, </w:t>
      </w:r>
      <w:r w:rsidR="00DF1802">
        <w:rPr>
          <w:sz w:val="22"/>
          <w:szCs w:val="22"/>
        </w:rPr>
        <w:t>FAA</w:t>
      </w:r>
      <w:r w:rsidRPr="00DF1802">
        <w:rPr>
          <w:sz w:val="22"/>
          <w:szCs w:val="22"/>
        </w:rPr>
        <w:t xml:space="preserve"> </w:t>
      </w:r>
      <w:r w:rsidRPr="00DF1802" w:rsidR="00424298">
        <w:rPr>
          <w:sz w:val="22"/>
          <w:szCs w:val="22"/>
        </w:rPr>
        <w:t>invites publi</w:t>
      </w:r>
      <w:r w:rsidRPr="00DF1802" w:rsidR="00E37148">
        <w:rPr>
          <w:sz w:val="22"/>
          <w:szCs w:val="22"/>
        </w:rPr>
        <w:t>c</w:t>
      </w:r>
      <w:r w:rsidRPr="00DF1802" w:rsidR="00424298">
        <w:rPr>
          <w:sz w:val="22"/>
          <w:szCs w:val="22"/>
        </w:rPr>
        <w:t xml:space="preserve"> comment</w:t>
      </w:r>
      <w:r w:rsidRPr="00DF1802" w:rsidR="00E37148">
        <w:rPr>
          <w:sz w:val="22"/>
          <w:szCs w:val="22"/>
        </w:rPr>
        <w:t>s about</w:t>
      </w:r>
      <w:r w:rsidRPr="00DF1802" w:rsidR="00424298">
        <w:rPr>
          <w:sz w:val="22"/>
          <w:szCs w:val="22"/>
        </w:rPr>
        <w:t xml:space="preserve"> </w:t>
      </w:r>
      <w:r w:rsidRPr="00DF1802" w:rsidR="00E37148">
        <w:rPr>
          <w:sz w:val="22"/>
          <w:szCs w:val="22"/>
        </w:rPr>
        <w:t xml:space="preserve">our </w:t>
      </w:r>
      <w:r w:rsidRPr="00CB7CAB" w:rsidR="00E37148">
        <w:rPr>
          <w:sz w:val="22"/>
          <w:szCs w:val="22"/>
        </w:rPr>
        <w:t xml:space="preserve">intention to request the Office of Management and Budget (OMB) approval </w:t>
      </w:r>
      <w:r w:rsidRPr="009D5EE5" w:rsidR="008E5018">
        <w:rPr>
          <w:color w:val="000000"/>
          <w:sz w:val="22"/>
          <w:szCs w:val="22"/>
        </w:rPr>
        <w:t xml:space="preserve">to renew </w:t>
      </w:r>
      <w:r w:rsidRPr="009D5EE5" w:rsidR="00C7416D">
        <w:rPr>
          <w:color w:val="000000"/>
          <w:sz w:val="22"/>
          <w:szCs w:val="22"/>
        </w:rPr>
        <w:t xml:space="preserve">a previously approved </w:t>
      </w:r>
      <w:r w:rsidRPr="009D5EE5" w:rsidR="00E37148">
        <w:rPr>
          <w:color w:val="000000"/>
          <w:sz w:val="22"/>
          <w:szCs w:val="22"/>
        </w:rPr>
        <w:t>i</w:t>
      </w:r>
      <w:r w:rsidRPr="00CB7CAB" w:rsidR="00E37148">
        <w:rPr>
          <w:color w:val="000000"/>
          <w:sz w:val="22"/>
          <w:szCs w:val="22"/>
        </w:rPr>
        <w:t>nformation collection</w:t>
      </w:r>
      <w:r w:rsidRPr="00A82E2F" w:rsidR="00E37148">
        <w:rPr>
          <w:color w:val="000000"/>
          <w:sz w:val="22"/>
          <w:szCs w:val="22"/>
        </w:rPr>
        <w:t>.</w:t>
      </w:r>
      <w:r w:rsidR="00BB651A">
        <w:rPr>
          <w:color w:val="000000"/>
          <w:sz w:val="22"/>
          <w:szCs w:val="22"/>
        </w:rPr>
        <w:t xml:space="preserve"> </w:t>
      </w:r>
      <w:r w:rsidRPr="003B6C83">
        <w:rPr>
          <w:color w:val="000000"/>
          <w:sz w:val="22"/>
          <w:szCs w:val="22"/>
        </w:rPr>
        <w:t xml:space="preserve">The </w:t>
      </w:r>
      <w:r w:rsidR="00A22B1C">
        <w:rPr>
          <w:color w:val="000000"/>
          <w:sz w:val="22"/>
          <w:szCs w:val="22"/>
        </w:rPr>
        <w:t xml:space="preserve">current </w:t>
      </w:r>
      <w:r w:rsidRPr="003B6C83">
        <w:rPr>
          <w:color w:val="000000"/>
          <w:sz w:val="22"/>
          <w:szCs w:val="22"/>
        </w:rPr>
        <w:t>Fuel Tank Flammability Safety rule</w:t>
      </w:r>
      <w:r w:rsidR="00A22B1C">
        <w:rPr>
          <w:color w:val="000000"/>
          <w:sz w:val="22"/>
          <w:szCs w:val="22"/>
        </w:rPr>
        <w:t xml:space="preserve"> </w:t>
      </w:r>
      <w:r w:rsidR="008638C5">
        <w:rPr>
          <w:color w:val="000000"/>
          <w:sz w:val="22"/>
          <w:szCs w:val="22"/>
        </w:rPr>
        <w:t xml:space="preserve">25.981 </w:t>
      </w:r>
      <w:r w:rsidR="00666A6D">
        <w:rPr>
          <w:color w:val="000000"/>
          <w:sz w:val="22"/>
          <w:szCs w:val="22"/>
        </w:rPr>
        <w:t xml:space="preserve">requires the Design Approval Holder (DAH) to report </w:t>
      </w:r>
      <w:r w:rsidRPr="003B6C83">
        <w:rPr>
          <w:color w:val="000000"/>
          <w:sz w:val="22"/>
          <w:szCs w:val="22"/>
        </w:rPr>
        <w:t xml:space="preserve">to the FAA on the </w:t>
      </w:r>
      <w:r w:rsidRPr="003B6C83" w:rsidR="006A29B7">
        <w:rPr>
          <w:color w:val="000000"/>
          <w:sz w:val="22"/>
          <w:szCs w:val="22"/>
        </w:rPr>
        <w:t xml:space="preserve">component </w:t>
      </w:r>
      <w:r w:rsidRPr="003B6C83">
        <w:rPr>
          <w:color w:val="000000"/>
          <w:sz w:val="22"/>
          <w:szCs w:val="22"/>
        </w:rPr>
        <w:t xml:space="preserve">reliability of the fuel tank flammability reduction </w:t>
      </w:r>
      <w:r w:rsidRPr="003B6C83" w:rsidR="006A29B7">
        <w:rPr>
          <w:color w:val="000000"/>
          <w:sz w:val="22"/>
          <w:szCs w:val="22"/>
        </w:rPr>
        <w:t>means</w:t>
      </w:r>
      <w:r w:rsidRPr="003B6C83">
        <w:rPr>
          <w:color w:val="000000"/>
          <w:sz w:val="22"/>
          <w:szCs w:val="22"/>
        </w:rPr>
        <w:t xml:space="preserve">. </w:t>
      </w:r>
      <w:r w:rsidRPr="003B6C83" w:rsidR="00A37E93">
        <w:rPr>
          <w:color w:val="000000"/>
          <w:sz w:val="22"/>
          <w:szCs w:val="22"/>
        </w:rPr>
        <w:t xml:space="preserve"> </w:t>
      </w:r>
      <w:r w:rsidR="00A22B1C">
        <w:rPr>
          <w:color w:val="000000"/>
          <w:sz w:val="22"/>
          <w:szCs w:val="22"/>
        </w:rPr>
        <w:t xml:space="preserve">DAH </w:t>
      </w:r>
      <w:r w:rsidR="00666A6D">
        <w:rPr>
          <w:color w:val="000000"/>
          <w:sz w:val="22"/>
          <w:szCs w:val="22"/>
        </w:rPr>
        <w:t xml:space="preserve">as specified in AC 25.981-2A </w:t>
      </w:r>
      <w:r w:rsidR="00B36656">
        <w:rPr>
          <w:color w:val="000000"/>
          <w:sz w:val="22"/>
          <w:szCs w:val="22"/>
        </w:rPr>
        <w:t>is</w:t>
      </w:r>
      <w:r w:rsidRPr="003B6C83" w:rsidR="00A37E93">
        <w:rPr>
          <w:color w:val="000000"/>
          <w:sz w:val="22"/>
          <w:szCs w:val="22"/>
        </w:rPr>
        <w:t xml:space="preserve"> the holder of any design approval, including </w:t>
      </w:r>
      <w:bookmarkStart w:id="0" w:name="_Hlk216871805"/>
      <w:r w:rsidRPr="003B6C83" w:rsidR="00A37E93">
        <w:rPr>
          <w:color w:val="000000"/>
          <w:sz w:val="22"/>
          <w:szCs w:val="22"/>
        </w:rPr>
        <w:t xml:space="preserve">type certificate, amended type certificate, supplemental type certificate, amended supplemental type certificate, </w:t>
      </w:r>
      <w:r w:rsidR="005D707D">
        <w:rPr>
          <w:color w:val="000000"/>
          <w:sz w:val="22"/>
          <w:szCs w:val="22"/>
        </w:rPr>
        <w:t>P</w:t>
      </w:r>
      <w:r w:rsidRPr="003B6C83" w:rsidR="00A37E93">
        <w:rPr>
          <w:color w:val="000000"/>
          <w:sz w:val="22"/>
          <w:szCs w:val="22"/>
        </w:rPr>
        <w:t xml:space="preserve">arts </w:t>
      </w:r>
      <w:r w:rsidR="005D707D">
        <w:rPr>
          <w:color w:val="000000"/>
          <w:sz w:val="22"/>
          <w:szCs w:val="22"/>
        </w:rPr>
        <w:t>M</w:t>
      </w:r>
      <w:r w:rsidRPr="003B6C83" w:rsidR="00A37E93">
        <w:rPr>
          <w:color w:val="000000"/>
          <w:sz w:val="22"/>
          <w:szCs w:val="22"/>
        </w:rPr>
        <w:t xml:space="preserve">anufacturer </w:t>
      </w:r>
      <w:r w:rsidR="005D707D">
        <w:rPr>
          <w:color w:val="000000"/>
          <w:sz w:val="22"/>
          <w:szCs w:val="22"/>
        </w:rPr>
        <w:t>A</w:t>
      </w:r>
      <w:r w:rsidRPr="003B6C83" w:rsidR="00A37E93">
        <w:rPr>
          <w:color w:val="000000"/>
          <w:sz w:val="22"/>
          <w:szCs w:val="22"/>
        </w:rPr>
        <w:t>pproval</w:t>
      </w:r>
      <w:r w:rsidR="005D707D">
        <w:rPr>
          <w:color w:val="000000"/>
          <w:sz w:val="22"/>
          <w:szCs w:val="22"/>
        </w:rPr>
        <w:t xml:space="preserve"> (PMA)</w:t>
      </w:r>
      <w:r w:rsidRPr="003B6C83" w:rsidR="00A37E93">
        <w:rPr>
          <w:color w:val="000000"/>
          <w:sz w:val="22"/>
          <w:szCs w:val="22"/>
        </w:rPr>
        <w:t>, Technical Standard Order (TSO) authorization, letter of TSO design approval, and field approvals</w:t>
      </w:r>
      <w:bookmarkEnd w:id="0"/>
      <w:r w:rsidRPr="003B6C83" w:rsidR="00A37E93">
        <w:rPr>
          <w:color w:val="000000"/>
          <w:sz w:val="22"/>
          <w:szCs w:val="22"/>
        </w:rPr>
        <w:t>.</w:t>
      </w:r>
      <w:r w:rsidR="00A22B1C">
        <w:rPr>
          <w:color w:val="000000"/>
          <w:sz w:val="22"/>
          <w:szCs w:val="22"/>
        </w:rPr>
        <w:t xml:space="preserve">  </w:t>
      </w:r>
      <w:r w:rsidRPr="003B6C83" w:rsidR="004C68E3">
        <w:rPr>
          <w:color w:val="000000"/>
          <w:sz w:val="22"/>
          <w:szCs w:val="22"/>
        </w:rPr>
        <w:t>As the transport air</w:t>
      </w:r>
      <w:r w:rsidR="00666A6D">
        <w:rPr>
          <w:color w:val="000000"/>
          <w:sz w:val="22"/>
          <w:szCs w:val="22"/>
        </w:rPr>
        <w:t xml:space="preserve">craft </w:t>
      </w:r>
      <w:r w:rsidRPr="003B6C83" w:rsidR="004C68E3">
        <w:rPr>
          <w:color w:val="000000"/>
          <w:sz w:val="22"/>
          <w:szCs w:val="22"/>
        </w:rPr>
        <w:t>fleet</w:t>
      </w:r>
      <w:r w:rsidR="003B6C83">
        <w:rPr>
          <w:color w:val="000000"/>
          <w:sz w:val="22"/>
          <w:szCs w:val="22"/>
        </w:rPr>
        <w:t xml:space="preserve"> </w:t>
      </w:r>
      <w:r w:rsidR="00A22B1C">
        <w:rPr>
          <w:color w:val="000000"/>
          <w:sz w:val="22"/>
          <w:szCs w:val="22"/>
        </w:rPr>
        <w:t xml:space="preserve">continues </w:t>
      </w:r>
      <w:r w:rsidR="0000721A">
        <w:rPr>
          <w:color w:val="000000"/>
          <w:sz w:val="22"/>
          <w:szCs w:val="22"/>
        </w:rPr>
        <w:t>to fly</w:t>
      </w:r>
      <w:r w:rsidR="00A22B1C">
        <w:rPr>
          <w:color w:val="000000"/>
          <w:sz w:val="22"/>
          <w:szCs w:val="22"/>
        </w:rPr>
        <w:t xml:space="preserve"> longer </w:t>
      </w:r>
      <w:r w:rsidR="008638C5">
        <w:rPr>
          <w:color w:val="000000"/>
          <w:sz w:val="22"/>
          <w:szCs w:val="22"/>
        </w:rPr>
        <w:t xml:space="preserve">than expected </w:t>
      </w:r>
      <w:r w:rsidR="00A22B1C">
        <w:rPr>
          <w:color w:val="000000"/>
          <w:sz w:val="22"/>
          <w:szCs w:val="22"/>
        </w:rPr>
        <w:t xml:space="preserve">and </w:t>
      </w:r>
      <w:r w:rsidRPr="003B6C83" w:rsidR="004C68E3">
        <w:rPr>
          <w:color w:val="000000"/>
          <w:sz w:val="22"/>
          <w:szCs w:val="22"/>
        </w:rPr>
        <w:t xml:space="preserve">component reliability </w:t>
      </w:r>
      <w:r w:rsidR="00A22B1C">
        <w:rPr>
          <w:color w:val="000000"/>
          <w:sz w:val="22"/>
          <w:szCs w:val="22"/>
        </w:rPr>
        <w:t>may be affected or degraded</w:t>
      </w:r>
      <w:r w:rsidRPr="003B6C83" w:rsidR="003B6C83">
        <w:rPr>
          <w:color w:val="000000"/>
          <w:sz w:val="22"/>
          <w:szCs w:val="22"/>
        </w:rPr>
        <w:t>,</w:t>
      </w:r>
      <w:r w:rsidRPr="003B6C83" w:rsidR="004C68E3">
        <w:rPr>
          <w:color w:val="000000"/>
          <w:sz w:val="22"/>
          <w:szCs w:val="22"/>
        </w:rPr>
        <w:t xml:space="preserve"> t</w:t>
      </w:r>
      <w:r w:rsidRPr="003B6C83">
        <w:rPr>
          <w:color w:val="000000"/>
          <w:sz w:val="22"/>
          <w:szCs w:val="22"/>
        </w:rPr>
        <w:t xml:space="preserve">he data </w:t>
      </w:r>
      <w:r w:rsidRPr="003B6C83" w:rsidR="003B6C83">
        <w:rPr>
          <w:color w:val="000000"/>
          <w:sz w:val="22"/>
          <w:szCs w:val="22"/>
        </w:rPr>
        <w:t xml:space="preserve">collection </w:t>
      </w:r>
      <w:r w:rsidRPr="003B6C83">
        <w:rPr>
          <w:color w:val="000000"/>
          <w:sz w:val="22"/>
          <w:szCs w:val="22"/>
        </w:rPr>
        <w:t xml:space="preserve">is needed </w:t>
      </w:r>
      <w:r w:rsidR="00A22B1C">
        <w:rPr>
          <w:color w:val="000000"/>
          <w:sz w:val="22"/>
          <w:szCs w:val="22"/>
        </w:rPr>
        <w:t xml:space="preserve">on an on-going basis </w:t>
      </w:r>
      <w:r w:rsidRPr="003B6C83">
        <w:rPr>
          <w:color w:val="000000"/>
          <w:sz w:val="22"/>
          <w:szCs w:val="22"/>
        </w:rPr>
        <w:t xml:space="preserve">to </w:t>
      </w:r>
      <w:r w:rsidR="008638C5">
        <w:rPr>
          <w:color w:val="000000"/>
          <w:sz w:val="22"/>
          <w:szCs w:val="22"/>
        </w:rPr>
        <w:t>ensure</w:t>
      </w:r>
      <w:r w:rsidRPr="003B6C83">
        <w:rPr>
          <w:color w:val="000000"/>
          <w:sz w:val="22"/>
          <w:szCs w:val="22"/>
        </w:rPr>
        <w:t xml:space="preserve"> </w:t>
      </w:r>
      <w:r w:rsidR="00A22B1C">
        <w:rPr>
          <w:color w:val="000000"/>
          <w:sz w:val="22"/>
          <w:szCs w:val="22"/>
        </w:rPr>
        <w:t>the aircraft fuel tank safety</w:t>
      </w:r>
      <w:r w:rsidRPr="003B6C83">
        <w:rPr>
          <w:color w:val="000000"/>
          <w:sz w:val="22"/>
          <w:szCs w:val="22"/>
        </w:rPr>
        <w:t xml:space="preserve"> </w:t>
      </w:r>
      <w:r w:rsidR="00A22B1C">
        <w:rPr>
          <w:color w:val="000000"/>
          <w:sz w:val="22"/>
          <w:szCs w:val="22"/>
        </w:rPr>
        <w:t xml:space="preserve">level continues to meet </w:t>
      </w:r>
      <w:r w:rsidRPr="003B6C83">
        <w:rPr>
          <w:color w:val="000000"/>
          <w:sz w:val="22"/>
          <w:szCs w:val="22"/>
        </w:rPr>
        <w:t>th</w:t>
      </w:r>
      <w:r w:rsidRPr="003B6C83" w:rsidR="006A29B7">
        <w:rPr>
          <w:color w:val="000000"/>
          <w:sz w:val="22"/>
          <w:szCs w:val="22"/>
        </w:rPr>
        <w:t xml:space="preserve">e </w:t>
      </w:r>
      <w:r w:rsidRPr="003B6C83">
        <w:rPr>
          <w:color w:val="000000"/>
          <w:sz w:val="22"/>
          <w:szCs w:val="22"/>
        </w:rPr>
        <w:t xml:space="preserve">predicted </w:t>
      </w:r>
      <w:r w:rsidRPr="003B6C83" w:rsidR="006A29B7">
        <w:rPr>
          <w:color w:val="000000"/>
          <w:sz w:val="22"/>
          <w:szCs w:val="22"/>
        </w:rPr>
        <w:t xml:space="preserve">reliability </w:t>
      </w:r>
      <w:r w:rsidRPr="003B6C83">
        <w:rPr>
          <w:color w:val="000000"/>
          <w:sz w:val="22"/>
          <w:szCs w:val="22"/>
        </w:rPr>
        <w:t xml:space="preserve">at the time of </w:t>
      </w:r>
      <w:r w:rsidR="003B6C83">
        <w:rPr>
          <w:color w:val="000000"/>
          <w:sz w:val="22"/>
          <w:szCs w:val="22"/>
        </w:rPr>
        <w:t>certification</w:t>
      </w:r>
      <w:r w:rsidRPr="003B6C83" w:rsidR="004C68E3">
        <w:rPr>
          <w:color w:val="000000"/>
          <w:sz w:val="22"/>
          <w:szCs w:val="22"/>
        </w:rPr>
        <w:t>.</w:t>
      </w:r>
      <w:r w:rsidRPr="003B6C83" w:rsidR="004F7ED1">
        <w:rPr>
          <w:color w:val="000000"/>
          <w:sz w:val="22"/>
          <w:szCs w:val="22"/>
        </w:rPr>
        <w:t xml:space="preserve">  </w:t>
      </w:r>
      <w:r w:rsidRPr="003B6C83">
        <w:rPr>
          <w:color w:val="000000"/>
          <w:sz w:val="22"/>
          <w:szCs w:val="22"/>
        </w:rPr>
        <w:t xml:space="preserve">This collection of information </w:t>
      </w:r>
      <w:r w:rsidR="008638C5">
        <w:rPr>
          <w:color w:val="000000"/>
          <w:sz w:val="22"/>
          <w:szCs w:val="22"/>
        </w:rPr>
        <w:t xml:space="preserve">supports </w:t>
      </w:r>
      <w:r w:rsidR="00D71F43">
        <w:rPr>
          <w:color w:val="000000"/>
          <w:sz w:val="22"/>
          <w:szCs w:val="22"/>
        </w:rPr>
        <w:t xml:space="preserve">the </w:t>
      </w:r>
      <w:r w:rsidR="008638C5">
        <w:rPr>
          <w:color w:val="000000"/>
          <w:sz w:val="22"/>
          <w:szCs w:val="22"/>
        </w:rPr>
        <w:t>FAA</w:t>
      </w:r>
      <w:r w:rsidRPr="003B6C83">
        <w:rPr>
          <w:color w:val="000000"/>
          <w:sz w:val="22"/>
          <w:szCs w:val="22"/>
        </w:rPr>
        <w:t>’s</w:t>
      </w:r>
      <w:r w:rsidR="008B0543">
        <w:rPr>
          <w:color w:val="000000"/>
          <w:sz w:val="22"/>
          <w:szCs w:val="22"/>
        </w:rPr>
        <w:t xml:space="preserve"> </w:t>
      </w:r>
      <w:r w:rsidR="008638C5">
        <w:rPr>
          <w:color w:val="000000"/>
          <w:sz w:val="22"/>
          <w:szCs w:val="22"/>
        </w:rPr>
        <w:t xml:space="preserve">Safety Management </w:t>
      </w:r>
      <w:r w:rsidR="00D71F43">
        <w:rPr>
          <w:color w:val="000000"/>
          <w:sz w:val="22"/>
          <w:szCs w:val="22"/>
        </w:rPr>
        <w:t xml:space="preserve">System </w:t>
      </w:r>
      <w:r w:rsidR="008638C5">
        <w:rPr>
          <w:color w:val="000000"/>
          <w:sz w:val="22"/>
          <w:szCs w:val="22"/>
        </w:rPr>
        <w:t xml:space="preserve">(SMS) </w:t>
      </w:r>
      <w:r w:rsidR="00666A6D">
        <w:rPr>
          <w:color w:val="000000"/>
          <w:sz w:val="22"/>
          <w:szCs w:val="22"/>
        </w:rPr>
        <w:t xml:space="preserve">safety goal </w:t>
      </w:r>
      <w:r w:rsidR="008638C5">
        <w:rPr>
          <w:color w:val="000000"/>
          <w:sz w:val="22"/>
          <w:szCs w:val="22"/>
        </w:rPr>
        <w:t xml:space="preserve">and </w:t>
      </w:r>
      <w:r w:rsidR="00666A6D">
        <w:rPr>
          <w:color w:val="000000"/>
          <w:sz w:val="22"/>
          <w:szCs w:val="22"/>
        </w:rPr>
        <w:t xml:space="preserve">by </w:t>
      </w:r>
      <w:r w:rsidR="008638C5">
        <w:rPr>
          <w:color w:val="000000"/>
          <w:sz w:val="22"/>
          <w:szCs w:val="22"/>
        </w:rPr>
        <w:t xml:space="preserve">proactively </w:t>
      </w:r>
      <w:r w:rsidR="00A22B1C">
        <w:rPr>
          <w:color w:val="000000"/>
          <w:sz w:val="22"/>
          <w:szCs w:val="22"/>
        </w:rPr>
        <w:t>identify</w:t>
      </w:r>
      <w:r w:rsidR="00666A6D">
        <w:rPr>
          <w:color w:val="000000"/>
          <w:sz w:val="22"/>
          <w:szCs w:val="22"/>
        </w:rPr>
        <w:t>ing</w:t>
      </w:r>
      <w:r w:rsidR="00A22B1C">
        <w:rPr>
          <w:color w:val="000000"/>
          <w:sz w:val="22"/>
          <w:szCs w:val="22"/>
        </w:rPr>
        <w:t xml:space="preserve"> hazards</w:t>
      </w:r>
      <w:r w:rsidR="008638C5">
        <w:rPr>
          <w:color w:val="000000"/>
          <w:sz w:val="22"/>
          <w:szCs w:val="22"/>
        </w:rPr>
        <w:t xml:space="preserve"> and mitigat</w:t>
      </w:r>
      <w:r w:rsidR="00666A6D">
        <w:rPr>
          <w:color w:val="000000"/>
          <w:sz w:val="22"/>
          <w:szCs w:val="22"/>
        </w:rPr>
        <w:t>ing</w:t>
      </w:r>
      <w:r w:rsidR="008638C5">
        <w:rPr>
          <w:color w:val="000000"/>
          <w:sz w:val="22"/>
          <w:szCs w:val="22"/>
        </w:rPr>
        <w:t xml:space="preserve"> risks before incidents occur.</w:t>
      </w:r>
    </w:p>
    <w:p w:rsidR="00E37148" w:rsidP="007165CD" w14:paraId="5B8F9CA7" w14:textId="5D35C29C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DATES: </w:t>
      </w:r>
      <w:r w:rsidRPr="00A82E2F" w:rsidR="00424298">
        <w:rPr>
          <w:color w:val="000000"/>
          <w:sz w:val="22"/>
          <w:szCs w:val="22"/>
        </w:rPr>
        <w:t>Written c</w:t>
      </w:r>
      <w:r w:rsidRPr="00A82E2F">
        <w:rPr>
          <w:color w:val="000000"/>
          <w:sz w:val="22"/>
          <w:szCs w:val="22"/>
        </w:rPr>
        <w:t xml:space="preserve">omments </w:t>
      </w:r>
      <w:r w:rsidRPr="00A82E2F" w:rsidR="00424298">
        <w:rPr>
          <w:color w:val="000000"/>
          <w:sz w:val="22"/>
          <w:szCs w:val="22"/>
        </w:rPr>
        <w:t xml:space="preserve">should be submitted by </w:t>
      </w:r>
      <w:r w:rsidRPr="00A82E2F" w:rsidR="00A83DDB">
        <w:rPr>
          <w:color w:val="000000"/>
          <w:sz w:val="22"/>
          <w:szCs w:val="22"/>
        </w:rPr>
        <w:t>[</w:t>
      </w:r>
      <w:r w:rsidRPr="00A82E2F" w:rsidR="00424298">
        <w:rPr>
          <w:b/>
          <w:color w:val="000000"/>
          <w:sz w:val="22"/>
          <w:szCs w:val="22"/>
        </w:rPr>
        <w:t>insert da</w:t>
      </w:r>
      <w:r w:rsidRPr="00A82E2F" w:rsidR="00A83DDB">
        <w:rPr>
          <w:b/>
          <w:color w:val="000000"/>
          <w:sz w:val="22"/>
          <w:szCs w:val="22"/>
        </w:rPr>
        <w:t>te</w:t>
      </w:r>
      <w:r w:rsidRPr="00A82E2F" w:rsidR="00424298">
        <w:rPr>
          <w:b/>
          <w:color w:val="000000"/>
          <w:sz w:val="22"/>
          <w:szCs w:val="22"/>
        </w:rPr>
        <w:t xml:space="preserve"> </w:t>
      </w:r>
      <w:r w:rsidR="00C031F4">
        <w:rPr>
          <w:b/>
          <w:color w:val="000000"/>
          <w:sz w:val="22"/>
          <w:szCs w:val="22"/>
        </w:rPr>
        <w:t>30</w:t>
      </w:r>
      <w:r w:rsidRPr="00A82E2F">
        <w:rPr>
          <w:b/>
          <w:color w:val="000000"/>
          <w:sz w:val="22"/>
          <w:szCs w:val="22"/>
        </w:rPr>
        <w:t xml:space="preserve"> days after</w:t>
      </w:r>
      <w:r w:rsidRPr="00A82E2F" w:rsidR="00A83DDB">
        <w:rPr>
          <w:b/>
          <w:color w:val="000000"/>
          <w:sz w:val="22"/>
          <w:szCs w:val="22"/>
        </w:rPr>
        <w:t xml:space="preserve"> date</w:t>
      </w:r>
      <w:r w:rsidRPr="00A82E2F">
        <w:rPr>
          <w:b/>
          <w:color w:val="000000"/>
          <w:sz w:val="22"/>
          <w:szCs w:val="22"/>
        </w:rPr>
        <w:t xml:space="preserve"> </w:t>
      </w:r>
      <w:r w:rsidRPr="00A82E2F" w:rsidR="00A83DDB">
        <w:rPr>
          <w:b/>
          <w:color w:val="000000"/>
          <w:sz w:val="22"/>
          <w:szCs w:val="22"/>
        </w:rPr>
        <w:t xml:space="preserve">of </w:t>
      </w:r>
      <w:r w:rsidRPr="00A82E2F">
        <w:rPr>
          <w:b/>
          <w:color w:val="000000"/>
          <w:sz w:val="22"/>
          <w:szCs w:val="22"/>
        </w:rPr>
        <w:t>publi</w:t>
      </w:r>
      <w:r w:rsidRPr="00A82E2F" w:rsidR="00A83DDB">
        <w:rPr>
          <w:b/>
          <w:color w:val="000000"/>
          <w:sz w:val="22"/>
          <w:szCs w:val="22"/>
        </w:rPr>
        <w:t>cation in the Federal Register</w:t>
      </w:r>
      <w:r w:rsidRPr="00A82E2F" w:rsidR="00A83DDB">
        <w:rPr>
          <w:color w:val="000000"/>
          <w:sz w:val="22"/>
          <w:szCs w:val="22"/>
        </w:rPr>
        <w:t>]</w:t>
      </w:r>
      <w:r w:rsidRPr="00A82E2F">
        <w:rPr>
          <w:color w:val="000000"/>
          <w:sz w:val="22"/>
          <w:szCs w:val="22"/>
        </w:rPr>
        <w:t>.</w:t>
      </w:r>
    </w:p>
    <w:p w:rsidR="00666A6D" w:rsidP="002932E0" w14:paraId="178A1BA9" w14:textId="77777777">
      <w:pPr>
        <w:spacing w:line="480" w:lineRule="auto"/>
        <w:rPr>
          <w:b/>
          <w:bCs/>
          <w:spacing w:val="6"/>
          <w:sz w:val="22"/>
        </w:rPr>
      </w:pPr>
    </w:p>
    <w:p w:rsidR="00666A6D" w:rsidP="002932E0" w14:paraId="5DD81E8E" w14:textId="77777777">
      <w:pPr>
        <w:spacing w:line="480" w:lineRule="auto"/>
        <w:rPr>
          <w:b/>
          <w:bCs/>
          <w:spacing w:val="6"/>
          <w:sz w:val="22"/>
        </w:rPr>
      </w:pPr>
    </w:p>
    <w:p w:rsidR="00666A6D" w:rsidP="002932E0" w14:paraId="292730C7" w14:textId="77777777">
      <w:pPr>
        <w:spacing w:line="480" w:lineRule="auto"/>
        <w:rPr>
          <w:b/>
          <w:bCs/>
          <w:spacing w:val="6"/>
          <w:sz w:val="22"/>
        </w:rPr>
      </w:pPr>
    </w:p>
    <w:p w:rsidR="002932E0" w:rsidP="002932E0" w14:paraId="2F79A443" w14:textId="47191AD5">
      <w:pPr>
        <w:spacing w:line="480" w:lineRule="auto"/>
        <w:rPr>
          <w:sz w:val="22"/>
        </w:rPr>
      </w:pPr>
      <w:r w:rsidRPr="00FF2CE3">
        <w:rPr>
          <w:b/>
          <w:bCs/>
          <w:spacing w:val="6"/>
          <w:sz w:val="22"/>
        </w:rPr>
        <w:t>ADDRESS</w:t>
      </w:r>
      <w:r>
        <w:rPr>
          <w:b/>
          <w:bCs/>
          <w:spacing w:val="6"/>
          <w:sz w:val="22"/>
        </w:rPr>
        <w:t>ES</w:t>
      </w:r>
      <w:r w:rsidRPr="00FF2CE3">
        <w:rPr>
          <w:b/>
          <w:bCs/>
          <w:spacing w:val="6"/>
          <w:sz w:val="22"/>
        </w:rPr>
        <w:t>:</w:t>
      </w:r>
      <w:r>
        <w:rPr>
          <w:bCs/>
          <w:spacing w:val="6"/>
          <w:sz w:val="22"/>
        </w:rPr>
        <w:t xml:space="preserve"> </w:t>
      </w:r>
      <w:r w:rsidR="00947347">
        <w:rPr>
          <w:sz w:val="22"/>
        </w:rPr>
        <w:t>Please send written comments</w:t>
      </w:r>
      <w:r>
        <w:rPr>
          <w:sz w:val="22"/>
        </w:rPr>
        <w:t>:</w:t>
      </w:r>
    </w:p>
    <w:p w:rsidR="00983174" w:rsidP="00983174" w14:paraId="57CF3FD7" w14:textId="77777777">
      <w:pPr>
        <w:spacing w:line="480" w:lineRule="auto"/>
        <w:ind w:firstLine="720"/>
        <w:rPr>
          <w:sz w:val="22"/>
        </w:rPr>
      </w:pPr>
      <w:r w:rsidRPr="00ED3216">
        <w:rPr>
          <w:i/>
          <w:iCs/>
          <w:sz w:val="22"/>
        </w:rPr>
        <w:t>By Electronic Docket:</w:t>
      </w:r>
      <w:r w:rsidRPr="00ED3216">
        <w:rPr>
          <w:sz w:val="22"/>
        </w:rPr>
        <w:t xml:space="preserve"> </w:t>
      </w:r>
      <w:hyperlink r:id="rId7" w:history="1">
        <w:r w:rsidRPr="00F867E2">
          <w:rPr>
            <w:rStyle w:val="Hyperlink"/>
            <w:sz w:val="22"/>
          </w:rPr>
          <w:t>www.regulations.gov</w:t>
        </w:r>
      </w:hyperlink>
      <w:r>
        <w:rPr>
          <w:sz w:val="22"/>
        </w:rPr>
        <w:t xml:space="preserve"> (Enter docket number into search field)</w:t>
      </w:r>
    </w:p>
    <w:p w:rsidR="00983174" w:rsidRPr="00A866A4" w:rsidP="00983174" w14:paraId="44D0F612" w14:textId="77777777">
      <w:pPr>
        <w:spacing w:line="480" w:lineRule="auto"/>
        <w:ind w:left="720"/>
        <w:rPr>
          <w:sz w:val="22"/>
        </w:rPr>
      </w:pPr>
      <w:r w:rsidRPr="00ED3216">
        <w:rPr>
          <w:i/>
          <w:iCs/>
          <w:sz w:val="22"/>
        </w:rPr>
        <w:t>By mail:</w:t>
      </w:r>
      <w:r w:rsidRPr="00A866A4">
        <w:rPr>
          <w:sz w:val="22"/>
        </w:rPr>
        <w:t xml:space="preserve"> </w:t>
      </w:r>
      <w:r>
        <w:rPr>
          <w:sz w:val="22"/>
        </w:rPr>
        <w:t>AIR Directives Management Officer</w:t>
      </w:r>
      <w:r w:rsidRPr="00A866A4">
        <w:rPr>
          <w:sz w:val="22"/>
        </w:rPr>
        <w:t>, FAA Directives and Forms, Fort Worth, Texas, by email at</w:t>
      </w:r>
      <w:r>
        <w:rPr>
          <w:sz w:val="22"/>
        </w:rPr>
        <w:t xml:space="preserve">: </w:t>
      </w:r>
      <w:r w:rsidRPr="00AF5A59">
        <w:rPr>
          <w:sz w:val="22"/>
        </w:rPr>
        <w:t>9-avs-air-directives-management-officer@faa.gov</w:t>
      </w:r>
      <w:r w:rsidRPr="00A866A4">
        <w:rPr>
          <w:sz w:val="22"/>
        </w:rPr>
        <w:t>; phone: 81</w:t>
      </w:r>
      <w:r>
        <w:rPr>
          <w:sz w:val="22"/>
        </w:rPr>
        <w:t>7</w:t>
      </w:r>
      <w:r w:rsidRPr="00A866A4">
        <w:rPr>
          <w:sz w:val="22"/>
        </w:rPr>
        <w:t>-222-5332</w:t>
      </w:r>
      <w:r>
        <w:rPr>
          <w:sz w:val="22"/>
        </w:rPr>
        <w:t>/5220</w:t>
      </w:r>
    </w:p>
    <w:p w:rsidR="00AF52E4" w:rsidRPr="00A82E2F" w:rsidP="00AF52E4" w14:paraId="008302CE" w14:textId="0DABE63F">
      <w:pPr>
        <w:spacing w:line="480" w:lineRule="auto"/>
        <w:rPr>
          <w:color w:val="000000"/>
          <w:sz w:val="22"/>
          <w:szCs w:val="22"/>
        </w:rPr>
      </w:pPr>
      <w:r w:rsidRPr="00CB79DD">
        <w:rPr>
          <w:b/>
          <w:color w:val="000000"/>
          <w:sz w:val="22"/>
          <w:szCs w:val="22"/>
        </w:rPr>
        <w:t xml:space="preserve">FOR FURTHER INFORMATION CONTACT:  </w:t>
      </w:r>
      <w:r w:rsidRPr="00CB79DD" w:rsidR="00595F57">
        <w:rPr>
          <w:color w:val="000000"/>
          <w:sz w:val="22"/>
          <w:szCs w:val="22"/>
        </w:rPr>
        <w:t>Phil</w:t>
      </w:r>
      <w:r w:rsidR="00A866A4">
        <w:rPr>
          <w:color w:val="000000"/>
          <w:sz w:val="22"/>
          <w:szCs w:val="22"/>
        </w:rPr>
        <w:t xml:space="preserve"> </w:t>
      </w:r>
      <w:r w:rsidRPr="00CB79DD" w:rsidR="00595F57">
        <w:rPr>
          <w:color w:val="000000"/>
          <w:sz w:val="22"/>
          <w:szCs w:val="22"/>
        </w:rPr>
        <w:t>Dang</w:t>
      </w:r>
      <w:r w:rsidRPr="00CB79DD" w:rsidR="006238E6">
        <w:rPr>
          <w:color w:val="000000"/>
          <w:spacing w:val="6"/>
          <w:sz w:val="22"/>
        </w:rPr>
        <w:t xml:space="preserve"> by</w:t>
      </w:r>
      <w:r w:rsidRPr="00CB79DD">
        <w:rPr>
          <w:color w:val="000000"/>
          <w:spacing w:val="6"/>
          <w:sz w:val="22"/>
        </w:rPr>
        <w:t xml:space="preserve"> e-mail at:  </w:t>
      </w:r>
      <w:r w:rsidRPr="00CB79DD" w:rsidR="00595F57">
        <w:rPr>
          <w:color w:val="000000"/>
          <w:spacing w:val="6"/>
          <w:sz w:val="22"/>
        </w:rPr>
        <w:t>Philip.M.Dang@faa.gov</w:t>
      </w:r>
      <w:r w:rsidRPr="00CB79DD" w:rsidR="0029123D">
        <w:rPr>
          <w:color w:val="000000"/>
          <w:spacing w:val="6"/>
          <w:sz w:val="22"/>
        </w:rPr>
        <w:t xml:space="preserve">; phone: </w:t>
      </w:r>
      <w:r w:rsidRPr="00CB79DD" w:rsidR="00595F57">
        <w:rPr>
          <w:color w:val="000000"/>
          <w:spacing w:val="6"/>
          <w:sz w:val="22"/>
        </w:rPr>
        <w:t>206-231-3442</w:t>
      </w:r>
    </w:p>
    <w:p w:rsidR="00B05BB4" w:rsidP="007165CD" w14:paraId="3D0F5AB3" w14:textId="77777777">
      <w:pPr>
        <w:spacing w:line="480" w:lineRule="auto"/>
        <w:rPr>
          <w:b/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SUPPLEMENTARY INFORMATION:</w:t>
      </w:r>
    </w:p>
    <w:p w:rsidR="00504D56" w:rsidRPr="00504D56" w:rsidP="007165CD" w14:paraId="111751E8" w14:textId="77777777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P</w:t>
      </w:r>
      <w:r>
        <w:rPr>
          <w:b/>
          <w:color w:val="000000"/>
          <w:sz w:val="22"/>
          <w:szCs w:val="22"/>
        </w:rPr>
        <w:t>ublic Comments Invited</w:t>
      </w:r>
      <w:r w:rsidRPr="00504D56">
        <w:rPr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 You are asked to comment on any aspect of this information collection, including (a) Whether the proposed collection of information is necessary for FAA’s performance; (b) the accuracy of the estimated burden; (c) ways for FAA to enhance the quality, utility and clarity of the information collection; and (d) ways that the burden could be minimized without reducing the quality of the collected information.  The agency will summarize and/or include your comments in the request for OMB’s clearance of this information collection.</w:t>
      </w:r>
    </w:p>
    <w:p w:rsidR="00B05BB4" w:rsidRPr="009D5EE5" w:rsidP="007165CD" w14:paraId="46ADFE28" w14:textId="61EBC242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OMB </w:t>
      </w:r>
      <w:r w:rsidRPr="00CB7CAB">
        <w:rPr>
          <w:b/>
          <w:color w:val="000000"/>
          <w:sz w:val="22"/>
          <w:szCs w:val="22"/>
        </w:rPr>
        <w:t>Control Number:</w:t>
      </w:r>
      <w:r w:rsidRPr="00CB7CAB">
        <w:rPr>
          <w:i/>
          <w:color w:val="000000"/>
          <w:sz w:val="22"/>
          <w:szCs w:val="22"/>
        </w:rPr>
        <w:t xml:space="preserve"> </w:t>
      </w:r>
      <w:r w:rsidRPr="009D5EE5" w:rsidR="00DF1802">
        <w:rPr>
          <w:color w:val="000000"/>
          <w:sz w:val="22"/>
          <w:szCs w:val="22"/>
        </w:rPr>
        <w:t>2120</w:t>
      </w:r>
      <w:r w:rsidRPr="009D5EE5" w:rsidR="00654B4B">
        <w:rPr>
          <w:color w:val="000000"/>
          <w:sz w:val="22"/>
          <w:szCs w:val="22"/>
        </w:rPr>
        <w:t>-</w:t>
      </w:r>
      <w:r w:rsidRPr="009D5EE5" w:rsidR="001C2935">
        <w:rPr>
          <w:color w:val="000000"/>
          <w:sz w:val="22"/>
          <w:szCs w:val="22"/>
        </w:rPr>
        <w:t>0710</w:t>
      </w:r>
      <w:r w:rsidRPr="009D5EE5" w:rsidR="00654B4B">
        <w:rPr>
          <w:color w:val="000000"/>
          <w:sz w:val="22"/>
          <w:szCs w:val="22"/>
        </w:rPr>
        <w:t xml:space="preserve"> </w:t>
      </w:r>
    </w:p>
    <w:p w:rsidR="00B05BB4" w:rsidRPr="009D5EE5" w:rsidP="007165CD" w14:paraId="1BFC2C4F" w14:textId="5F86FC23">
      <w:pPr>
        <w:spacing w:line="480" w:lineRule="auto"/>
        <w:rPr>
          <w:color w:val="000000"/>
          <w:sz w:val="22"/>
          <w:szCs w:val="22"/>
        </w:rPr>
      </w:pPr>
      <w:r w:rsidRPr="009D5EE5">
        <w:rPr>
          <w:b/>
          <w:color w:val="000000"/>
          <w:sz w:val="22"/>
          <w:szCs w:val="22"/>
        </w:rPr>
        <w:t>Title:</w:t>
      </w:r>
      <w:r w:rsidRPr="009D5EE5">
        <w:rPr>
          <w:color w:val="000000"/>
          <w:sz w:val="22"/>
          <w:szCs w:val="22"/>
        </w:rPr>
        <w:t xml:space="preserve"> </w:t>
      </w:r>
      <w:r w:rsidRPr="009D5EE5" w:rsidR="001C2935">
        <w:rPr>
          <w:color w:val="000000"/>
          <w:sz w:val="22"/>
          <w:szCs w:val="22"/>
        </w:rPr>
        <w:t>Reduction of Fuel Tank Flammability on Transport Category Airplanes.</w:t>
      </w:r>
    </w:p>
    <w:p w:rsidR="00B05BB4" w:rsidRPr="009D5EE5" w:rsidP="007165CD" w14:paraId="343C9C21" w14:textId="5883AD3F">
      <w:pPr>
        <w:spacing w:line="480" w:lineRule="auto"/>
        <w:rPr>
          <w:color w:val="000000"/>
          <w:sz w:val="22"/>
          <w:szCs w:val="22"/>
        </w:rPr>
      </w:pPr>
      <w:r w:rsidRPr="009D5EE5">
        <w:rPr>
          <w:b/>
          <w:color w:val="000000"/>
          <w:sz w:val="22"/>
          <w:szCs w:val="22"/>
        </w:rPr>
        <w:t>Form</w:t>
      </w:r>
      <w:r w:rsidRPr="009D5EE5" w:rsidR="00E475C0">
        <w:rPr>
          <w:b/>
          <w:color w:val="000000"/>
          <w:sz w:val="22"/>
          <w:szCs w:val="22"/>
        </w:rPr>
        <w:t xml:space="preserve"> Numbers</w:t>
      </w:r>
      <w:r w:rsidRPr="009D5EE5">
        <w:rPr>
          <w:b/>
          <w:color w:val="000000"/>
          <w:sz w:val="22"/>
          <w:szCs w:val="22"/>
        </w:rPr>
        <w:t>:</w:t>
      </w:r>
      <w:r w:rsidRPr="009D5EE5" w:rsidR="00E475C0">
        <w:rPr>
          <w:color w:val="000000"/>
          <w:sz w:val="22"/>
          <w:szCs w:val="22"/>
        </w:rPr>
        <w:t xml:space="preserve"> </w:t>
      </w:r>
      <w:r w:rsidRPr="009D5EE5" w:rsidR="001C2935">
        <w:rPr>
          <w:color w:val="000000"/>
          <w:sz w:val="22"/>
          <w:szCs w:val="22"/>
        </w:rPr>
        <w:t>There are no FAA forms associated with this collection.</w:t>
      </w:r>
    </w:p>
    <w:p w:rsidR="001C2935" w:rsidRPr="009D5EE5" w:rsidP="007165CD" w14:paraId="4DE063A5" w14:textId="4E9A1E41">
      <w:pPr>
        <w:spacing w:line="480" w:lineRule="auto"/>
        <w:rPr>
          <w:color w:val="000000"/>
          <w:sz w:val="22"/>
          <w:szCs w:val="22"/>
        </w:rPr>
      </w:pPr>
      <w:r w:rsidRPr="009D5EE5">
        <w:rPr>
          <w:b/>
          <w:color w:val="000000"/>
          <w:sz w:val="22"/>
          <w:szCs w:val="22"/>
        </w:rPr>
        <w:t>Type of Review:</w:t>
      </w:r>
      <w:r w:rsidRPr="009D5EE5">
        <w:rPr>
          <w:color w:val="000000"/>
          <w:sz w:val="22"/>
          <w:szCs w:val="22"/>
        </w:rPr>
        <w:t xml:space="preserve"> </w:t>
      </w:r>
      <w:bookmarkStart w:id="1" w:name="OLE_LINK3"/>
      <w:bookmarkStart w:id="2" w:name="OLE_LINK4"/>
      <w:r w:rsidRPr="009D5EE5">
        <w:rPr>
          <w:color w:val="000000"/>
          <w:sz w:val="22"/>
          <w:szCs w:val="22"/>
        </w:rPr>
        <w:t>Renewal of an information collection.</w:t>
      </w:r>
    </w:p>
    <w:p w:rsidR="00AF0C21" w:rsidP="00670833" w14:paraId="3B93512C" w14:textId="78B9EA4F">
      <w:pPr>
        <w:spacing w:line="480" w:lineRule="auto"/>
        <w:rPr>
          <w:color w:val="000000"/>
          <w:sz w:val="22"/>
          <w:szCs w:val="22"/>
        </w:rPr>
      </w:pPr>
      <w:r w:rsidRPr="009D5EE5">
        <w:rPr>
          <w:b/>
          <w:color w:val="000000"/>
          <w:sz w:val="22"/>
          <w:szCs w:val="22"/>
        </w:rPr>
        <w:t>Background</w:t>
      </w:r>
      <w:r w:rsidRPr="009D5EE5" w:rsidR="007C1410">
        <w:rPr>
          <w:b/>
          <w:color w:val="000000"/>
          <w:sz w:val="22"/>
          <w:szCs w:val="22"/>
        </w:rPr>
        <w:t>:</w:t>
      </w:r>
      <w:r w:rsidRPr="009D5EE5" w:rsidR="007C1410">
        <w:rPr>
          <w:color w:val="000000"/>
          <w:sz w:val="22"/>
          <w:szCs w:val="22"/>
        </w:rPr>
        <w:t xml:space="preserve"> </w:t>
      </w:r>
      <w:bookmarkEnd w:id="1"/>
      <w:bookmarkEnd w:id="2"/>
      <w:r w:rsidRPr="009D5EE5" w:rsidR="001C2935">
        <w:rPr>
          <w:sz w:val="22"/>
          <w:szCs w:val="22"/>
        </w:rPr>
        <w:t>Th</w:t>
      </w:r>
      <w:r w:rsidR="00053BCC">
        <w:rPr>
          <w:sz w:val="22"/>
          <w:szCs w:val="22"/>
        </w:rPr>
        <w:t xml:space="preserve">is is a </w:t>
      </w:r>
      <w:r w:rsidRPr="009D5EE5" w:rsidR="001C2935">
        <w:rPr>
          <w:sz w:val="22"/>
          <w:szCs w:val="22"/>
        </w:rPr>
        <w:t xml:space="preserve">Federal Register Notice with a </w:t>
      </w:r>
      <w:r w:rsidRPr="00EA7652" w:rsidR="00C031F4">
        <w:rPr>
          <w:sz w:val="22"/>
          <w:szCs w:val="22"/>
        </w:rPr>
        <w:t>3</w:t>
      </w:r>
      <w:r w:rsidRPr="00EA7652" w:rsidR="001C2935">
        <w:rPr>
          <w:sz w:val="22"/>
          <w:szCs w:val="22"/>
        </w:rPr>
        <w:t>0-day</w:t>
      </w:r>
      <w:r w:rsidRPr="009D5EE5" w:rsidR="001C2935">
        <w:rPr>
          <w:sz w:val="22"/>
          <w:szCs w:val="22"/>
        </w:rPr>
        <w:t xml:space="preserve"> comment period soliciting comments on the following collection of information</w:t>
      </w:r>
      <w:r w:rsidR="00053BCC">
        <w:rPr>
          <w:sz w:val="22"/>
          <w:szCs w:val="22"/>
        </w:rPr>
        <w:t xml:space="preserve"> for OMB Control Number 2120-0710.</w:t>
      </w:r>
      <w:r w:rsidRPr="009D5EE5" w:rsidR="001C2935">
        <w:rPr>
          <w:color w:val="000000"/>
          <w:sz w:val="22"/>
          <w:szCs w:val="22"/>
        </w:rPr>
        <w:t xml:space="preserve">  </w:t>
      </w:r>
      <w:r w:rsidRPr="00B36656" w:rsidR="003B6C83">
        <w:rPr>
          <w:color w:val="000000"/>
          <w:sz w:val="22"/>
          <w:szCs w:val="22"/>
        </w:rPr>
        <w:t>In accordance with 14 CFR 25.981</w:t>
      </w:r>
      <w:r w:rsidR="00A866A4">
        <w:rPr>
          <w:color w:val="000000"/>
          <w:sz w:val="22"/>
          <w:szCs w:val="22"/>
        </w:rPr>
        <w:t>(b)(2)</w:t>
      </w:r>
      <w:r w:rsidR="00E176F3">
        <w:rPr>
          <w:color w:val="000000"/>
          <w:sz w:val="22"/>
          <w:szCs w:val="22"/>
        </w:rPr>
        <w:t xml:space="preserve"> </w:t>
      </w:r>
      <w:r w:rsidRPr="00E176F3" w:rsidR="00E176F3">
        <w:rPr>
          <w:i/>
          <w:iCs/>
          <w:color w:val="000000"/>
          <w:sz w:val="22"/>
          <w:szCs w:val="22"/>
        </w:rPr>
        <w:t xml:space="preserve">Fuel </w:t>
      </w:r>
      <w:r w:rsidR="00E176F3">
        <w:rPr>
          <w:i/>
          <w:iCs/>
          <w:color w:val="000000"/>
          <w:sz w:val="22"/>
          <w:szCs w:val="22"/>
        </w:rPr>
        <w:t>t</w:t>
      </w:r>
      <w:r w:rsidRPr="00E176F3" w:rsidR="00E176F3">
        <w:rPr>
          <w:i/>
          <w:iCs/>
          <w:color w:val="000000"/>
          <w:sz w:val="22"/>
          <w:szCs w:val="22"/>
        </w:rPr>
        <w:t xml:space="preserve">ank </w:t>
      </w:r>
      <w:r w:rsidR="00E176F3">
        <w:rPr>
          <w:i/>
          <w:iCs/>
          <w:color w:val="000000"/>
          <w:sz w:val="22"/>
          <w:szCs w:val="22"/>
        </w:rPr>
        <w:t>e</w:t>
      </w:r>
      <w:r w:rsidRPr="00E176F3" w:rsidR="00E176F3">
        <w:rPr>
          <w:i/>
          <w:iCs/>
          <w:color w:val="000000"/>
          <w:sz w:val="22"/>
          <w:szCs w:val="22"/>
        </w:rPr>
        <w:t xml:space="preserve">xplosion </w:t>
      </w:r>
      <w:r w:rsidR="00E176F3">
        <w:rPr>
          <w:i/>
          <w:iCs/>
          <w:color w:val="000000"/>
          <w:sz w:val="22"/>
          <w:szCs w:val="22"/>
        </w:rPr>
        <w:t>p</w:t>
      </w:r>
      <w:r w:rsidRPr="00E176F3" w:rsidR="00E176F3">
        <w:rPr>
          <w:i/>
          <w:iCs/>
          <w:color w:val="000000"/>
          <w:sz w:val="22"/>
          <w:szCs w:val="22"/>
        </w:rPr>
        <w:t>revention</w:t>
      </w:r>
      <w:r w:rsidRPr="00B36656" w:rsidR="003B6C83">
        <w:rPr>
          <w:color w:val="000000"/>
          <w:sz w:val="22"/>
          <w:szCs w:val="22"/>
        </w:rPr>
        <w:t xml:space="preserve"> and </w:t>
      </w:r>
      <w:r w:rsidR="00E176F3">
        <w:rPr>
          <w:color w:val="000000"/>
          <w:sz w:val="22"/>
          <w:szCs w:val="22"/>
        </w:rPr>
        <w:t xml:space="preserve">Part 25 </w:t>
      </w:r>
      <w:r w:rsidRPr="00B36656" w:rsidR="003B6C83">
        <w:rPr>
          <w:color w:val="000000"/>
          <w:sz w:val="22"/>
          <w:szCs w:val="22"/>
        </w:rPr>
        <w:t>Appendix M25.5</w:t>
      </w:r>
      <w:r w:rsidR="00E176F3">
        <w:rPr>
          <w:color w:val="000000"/>
          <w:sz w:val="22"/>
          <w:szCs w:val="22"/>
        </w:rPr>
        <w:t xml:space="preserve"> </w:t>
      </w:r>
      <w:r w:rsidRPr="00E176F3" w:rsidR="00E176F3">
        <w:rPr>
          <w:i/>
          <w:iCs/>
          <w:color w:val="000000"/>
          <w:sz w:val="22"/>
          <w:szCs w:val="22"/>
        </w:rPr>
        <w:t xml:space="preserve">Fuel Tank </w:t>
      </w:r>
      <w:r w:rsidR="00E176F3">
        <w:rPr>
          <w:i/>
          <w:iCs/>
          <w:color w:val="000000"/>
          <w:sz w:val="22"/>
          <w:szCs w:val="22"/>
        </w:rPr>
        <w:t xml:space="preserve">System </w:t>
      </w:r>
      <w:r w:rsidRPr="00E176F3" w:rsidR="00E176F3">
        <w:rPr>
          <w:i/>
          <w:iCs/>
          <w:color w:val="000000"/>
          <w:sz w:val="22"/>
          <w:szCs w:val="22"/>
        </w:rPr>
        <w:t>Flammability Reduction Means</w:t>
      </w:r>
      <w:r w:rsidR="00E176F3">
        <w:rPr>
          <w:color w:val="000000"/>
          <w:sz w:val="22"/>
          <w:szCs w:val="22"/>
        </w:rPr>
        <w:t xml:space="preserve"> </w:t>
      </w:r>
      <w:r w:rsidRPr="00E176F3" w:rsidR="00E176F3">
        <w:rPr>
          <w:i/>
          <w:iCs/>
          <w:color w:val="000000"/>
          <w:sz w:val="22"/>
          <w:szCs w:val="22"/>
        </w:rPr>
        <w:t>(FRM),</w:t>
      </w:r>
      <w:r w:rsidRPr="00B36656" w:rsidR="003B6C83">
        <w:rPr>
          <w:color w:val="000000"/>
          <w:sz w:val="22"/>
          <w:szCs w:val="22"/>
        </w:rPr>
        <w:t xml:space="preserve"> </w:t>
      </w:r>
      <w:r w:rsidR="00E176F3">
        <w:rPr>
          <w:color w:val="000000"/>
          <w:sz w:val="22"/>
          <w:szCs w:val="22"/>
        </w:rPr>
        <w:t xml:space="preserve">the effects of aircraft component failures on the FRM reliability must be assessed on an on-going basis.  </w:t>
      </w:r>
      <w:r w:rsidR="00C34377">
        <w:rPr>
          <w:color w:val="000000"/>
          <w:sz w:val="22"/>
          <w:szCs w:val="22"/>
        </w:rPr>
        <w:t xml:space="preserve">All </w:t>
      </w:r>
      <w:r w:rsidRPr="00B36656" w:rsidR="001C2935">
        <w:rPr>
          <w:color w:val="000000"/>
          <w:sz w:val="22"/>
          <w:szCs w:val="22"/>
        </w:rPr>
        <w:t xml:space="preserve">Design </w:t>
      </w:r>
      <w:r w:rsidRPr="00B36656" w:rsidR="00670833">
        <w:rPr>
          <w:color w:val="000000"/>
          <w:sz w:val="22"/>
          <w:szCs w:val="22"/>
        </w:rPr>
        <w:t>Approval Holder</w:t>
      </w:r>
      <w:r w:rsidR="008638C5">
        <w:rPr>
          <w:color w:val="000000"/>
          <w:sz w:val="22"/>
          <w:szCs w:val="22"/>
        </w:rPr>
        <w:t>s</w:t>
      </w:r>
      <w:r w:rsidR="00691599">
        <w:rPr>
          <w:color w:val="000000"/>
          <w:sz w:val="22"/>
          <w:szCs w:val="22"/>
        </w:rPr>
        <w:t xml:space="preserve"> </w:t>
      </w:r>
      <w:r w:rsidR="00A8140A">
        <w:rPr>
          <w:color w:val="000000"/>
          <w:sz w:val="22"/>
          <w:szCs w:val="22"/>
        </w:rPr>
        <w:t xml:space="preserve">(DAH) </w:t>
      </w:r>
      <w:r w:rsidR="0000721A">
        <w:rPr>
          <w:color w:val="000000"/>
          <w:sz w:val="22"/>
          <w:szCs w:val="22"/>
        </w:rPr>
        <w:t xml:space="preserve">as </w:t>
      </w:r>
      <w:r w:rsidR="00A8140A">
        <w:rPr>
          <w:color w:val="000000"/>
          <w:sz w:val="22"/>
          <w:szCs w:val="22"/>
        </w:rPr>
        <w:t>specified</w:t>
      </w:r>
      <w:r w:rsidR="00C34377">
        <w:rPr>
          <w:color w:val="000000"/>
          <w:sz w:val="22"/>
          <w:szCs w:val="22"/>
        </w:rPr>
        <w:t xml:space="preserve"> </w:t>
      </w:r>
      <w:r w:rsidR="008638C5">
        <w:rPr>
          <w:color w:val="000000"/>
          <w:sz w:val="22"/>
          <w:szCs w:val="22"/>
        </w:rPr>
        <w:t>in AC 25.981-2A</w:t>
      </w:r>
      <w:r w:rsidR="00142D94">
        <w:rPr>
          <w:color w:val="000000"/>
          <w:sz w:val="22"/>
          <w:szCs w:val="22"/>
        </w:rPr>
        <w:t xml:space="preserve"> </w:t>
      </w:r>
      <w:r w:rsidR="0000721A">
        <w:rPr>
          <w:color w:val="000000"/>
          <w:sz w:val="22"/>
          <w:szCs w:val="22"/>
        </w:rPr>
        <w:t xml:space="preserve">such as Type Certificate (TC) holders and Parts Manufacturer Approval (PMA) holders </w:t>
      </w:r>
      <w:r w:rsidR="00E176F3">
        <w:rPr>
          <w:color w:val="000000"/>
          <w:sz w:val="22"/>
          <w:szCs w:val="22"/>
        </w:rPr>
        <w:t xml:space="preserve">must </w:t>
      </w:r>
      <w:r w:rsidRPr="00B36656" w:rsidR="00053BCC">
        <w:rPr>
          <w:color w:val="000000"/>
          <w:sz w:val="22"/>
          <w:szCs w:val="22"/>
        </w:rPr>
        <w:t>submit</w:t>
      </w:r>
      <w:r w:rsidRPr="00B36656" w:rsidR="001C2935">
        <w:rPr>
          <w:color w:val="000000"/>
          <w:sz w:val="22"/>
          <w:szCs w:val="22"/>
        </w:rPr>
        <w:t xml:space="preserve"> </w:t>
      </w:r>
      <w:r w:rsidRPr="00B36656" w:rsidR="00A37E93">
        <w:rPr>
          <w:color w:val="000000"/>
          <w:sz w:val="22"/>
          <w:szCs w:val="22"/>
        </w:rPr>
        <w:t xml:space="preserve">component reliability reports and </w:t>
      </w:r>
      <w:r w:rsidRPr="00B36656" w:rsidR="001C2935">
        <w:rPr>
          <w:color w:val="000000"/>
          <w:sz w:val="22"/>
          <w:szCs w:val="22"/>
        </w:rPr>
        <w:t xml:space="preserve">flammability analysis documentation to demonstrate to their FAA Oversight Office </w:t>
      </w:r>
      <w:r w:rsidR="00D02AB3">
        <w:rPr>
          <w:color w:val="000000"/>
          <w:sz w:val="22"/>
          <w:szCs w:val="22"/>
        </w:rPr>
        <w:t xml:space="preserve">and/or Certificate Management Office </w:t>
      </w:r>
      <w:r w:rsidRPr="00B36656" w:rsidR="001C2935">
        <w:rPr>
          <w:color w:val="000000"/>
          <w:sz w:val="22"/>
          <w:szCs w:val="22"/>
        </w:rPr>
        <w:t xml:space="preserve">that they are compliant with the Fuel Tank </w:t>
      </w:r>
      <w:r w:rsidRPr="00B36656" w:rsidR="001C2935">
        <w:rPr>
          <w:color w:val="000000"/>
          <w:sz w:val="22"/>
          <w:szCs w:val="22"/>
        </w:rPr>
        <w:t>Flammability Safety rule</w:t>
      </w:r>
      <w:r w:rsidRPr="00B36656" w:rsidR="00053BCC">
        <w:rPr>
          <w:color w:val="000000"/>
          <w:sz w:val="22"/>
          <w:szCs w:val="22"/>
        </w:rPr>
        <w:t xml:space="preserve"> (73 FR 42443)</w:t>
      </w:r>
      <w:r w:rsidRPr="00B36656" w:rsidR="001C2935">
        <w:rPr>
          <w:color w:val="000000"/>
          <w:sz w:val="22"/>
          <w:szCs w:val="22"/>
        </w:rPr>
        <w:t xml:space="preserve">. </w:t>
      </w:r>
      <w:r w:rsidR="008638C5">
        <w:rPr>
          <w:color w:val="000000"/>
          <w:sz w:val="22"/>
          <w:szCs w:val="22"/>
        </w:rPr>
        <w:t xml:space="preserve">  </w:t>
      </w:r>
      <w:r w:rsidR="00A8140A">
        <w:rPr>
          <w:color w:val="000000"/>
          <w:sz w:val="22"/>
          <w:szCs w:val="22"/>
        </w:rPr>
        <w:t>S</w:t>
      </w:r>
      <w:r w:rsidRPr="00B36656" w:rsidR="001C2935">
        <w:rPr>
          <w:color w:val="000000"/>
          <w:sz w:val="22"/>
          <w:szCs w:val="22"/>
        </w:rPr>
        <w:t xml:space="preserve">emi-annual reports submitted by </w:t>
      </w:r>
      <w:r w:rsidRPr="00B36656" w:rsidR="00670833">
        <w:rPr>
          <w:color w:val="000000"/>
          <w:sz w:val="22"/>
          <w:szCs w:val="22"/>
        </w:rPr>
        <w:t>DAH</w:t>
      </w:r>
      <w:r w:rsidR="00691599">
        <w:rPr>
          <w:color w:val="000000"/>
          <w:sz w:val="22"/>
          <w:szCs w:val="22"/>
        </w:rPr>
        <w:t xml:space="preserve"> </w:t>
      </w:r>
      <w:r w:rsidR="005D707D">
        <w:rPr>
          <w:color w:val="000000"/>
          <w:sz w:val="22"/>
          <w:szCs w:val="22"/>
        </w:rPr>
        <w:t>p</w:t>
      </w:r>
      <w:r w:rsidRPr="00B36656" w:rsidR="001C2935">
        <w:rPr>
          <w:color w:val="000000"/>
          <w:sz w:val="22"/>
          <w:szCs w:val="22"/>
        </w:rPr>
        <w:t>rovide listings of component failures discovered during scheduled or unscheduled maintenance so that the reliability of the flammability reduction means can be verified by the FAA.</w:t>
      </w:r>
    </w:p>
    <w:p w:rsidR="00C031F4" w:rsidRPr="00B36656" w:rsidP="00670833" w14:paraId="45E499F5" w14:textId="1E70B510">
      <w:pPr>
        <w:spacing w:line="480" w:lineRule="auto"/>
        <w:rPr>
          <w:color w:val="000000"/>
          <w:sz w:val="22"/>
          <w:szCs w:val="22"/>
        </w:rPr>
      </w:pPr>
      <w:r w:rsidRPr="00EA7652">
        <w:rPr>
          <w:color w:val="000000"/>
          <w:sz w:val="22"/>
          <w:szCs w:val="22"/>
        </w:rPr>
        <w:t>The FAA received 2 anonymous comments published in the previous January 2026 federal register notice (</w:t>
      </w:r>
      <w:r w:rsidRPr="00EA7652" w:rsidR="00DE3575">
        <w:rPr>
          <w:color w:val="000000"/>
          <w:sz w:val="22"/>
          <w:szCs w:val="22"/>
        </w:rPr>
        <w:t>91 FR 3626</w:t>
      </w:r>
      <w:r w:rsidRPr="00EA7652">
        <w:rPr>
          <w:color w:val="000000"/>
          <w:sz w:val="22"/>
          <w:szCs w:val="22"/>
        </w:rPr>
        <w:t>) supporting the subject data collection.</w:t>
      </w:r>
    </w:p>
    <w:p w:rsidR="001C2935" w:rsidRPr="00B36656" w:rsidP="001C2935" w14:paraId="4915D5F4" w14:textId="7F8A4F72">
      <w:pPr>
        <w:spacing w:line="480" w:lineRule="auto"/>
        <w:rPr>
          <w:color w:val="000000"/>
          <w:sz w:val="22"/>
          <w:szCs w:val="22"/>
        </w:rPr>
      </w:pPr>
      <w:r w:rsidRPr="00C031F4">
        <w:rPr>
          <w:b/>
          <w:color w:val="000000"/>
          <w:sz w:val="22"/>
          <w:szCs w:val="22"/>
        </w:rPr>
        <w:t>Respondents:</w:t>
      </w:r>
      <w:r w:rsidRPr="00C031F4">
        <w:rPr>
          <w:color w:val="000000"/>
          <w:sz w:val="22"/>
          <w:szCs w:val="22"/>
        </w:rPr>
        <w:t xml:space="preserve"> </w:t>
      </w:r>
      <w:r w:rsidRPr="00C031F4">
        <w:rPr>
          <w:color w:val="000000"/>
          <w:sz w:val="22"/>
          <w:szCs w:val="22"/>
        </w:rPr>
        <w:t>Approximately</w:t>
      </w:r>
      <w:r w:rsidRPr="00C031F4" w:rsidR="00A37E93">
        <w:rPr>
          <w:color w:val="000000"/>
          <w:sz w:val="22"/>
          <w:szCs w:val="22"/>
        </w:rPr>
        <w:t xml:space="preserve"> </w:t>
      </w:r>
      <w:r w:rsidR="00EA7652">
        <w:rPr>
          <w:color w:val="000000"/>
          <w:sz w:val="22"/>
          <w:szCs w:val="22"/>
        </w:rPr>
        <w:t>sixteen</w:t>
      </w:r>
      <w:r w:rsidRPr="00C031F4" w:rsidR="002801EC">
        <w:rPr>
          <w:color w:val="000000"/>
          <w:sz w:val="22"/>
          <w:szCs w:val="22"/>
        </w:rPr>
        <w:t xml:space="preserve"> </w:t>
      </w:r>
      <w:r w:rsidR="00983174">
        <w:rPr>
          <w:color w:val="000000"/>
          <w:sz w:val="22"/>
          <w:szCs w:val="22"/>
        </w:rPr>
        <w:t>Design approval holders</w:t>
      </w:r>
    </w:p>
    <w:p w:rsidR="001C2935" w:rsidRPr="00B36656" w:rsidP="001C2935" w14:paraId="58901BA6" w14:textId="198E9DCD">
      <w:pPr>
        <w:spacing w:line="480" w:lineRule="auto"/>
        <w:rPr>
          <w:color w:val="000000"/>
          <w:sz w:val="22"/>
          <w:szCs w:val="22"/>
        </w:rPr>
      </w:pPr>
      <w:r w:rsidRPr="00B36656">
        <w:rPr>
          <w:b/>
          <w:color w:val="000000"/>
          <w:sz w:val="22"/>
          <w:szCs w:val="22"/>
        </w:rPr>
        <w:t>Frequency:</w:t>
      </w:r>
      <w:r w:rsidRPr="00B36656">
        <w:rPr>
          <w:color w:val="000000"/>
          <w:sz w:val="22"/>
          <w:szCs w:val="22"/>
        </w:rPr>
        <w:t xml:space="preserve"> </w:t>
      </w:r>
      <w:r w:rsidRPr="00B36656" w:rsidR="004D7B98">
        <w:rPr>
          <w:color w:val="000000"/>
          <w:sz w:val="22"/>
          <w:szCs w:val="22"/>
        </w:rPr>
        <w:t xml:space="preserve">Every </w:t>
      </w:r>
      <w:r w:rsidR="00142D94">
        <w:rPr>
          <w:color w:val="000000"/>
          <w:sz w:val="22"/>
          <w:szCs w:val="22"/>
        </w:rPr>
        <w:t>6 months</w:t>
      </w:r>
      <w:r w:rsidR="005D707D">
        <w:rPr>
          <w:color w:val="000000"/>
          <w:sz w:val="22"/>
          <w:szCs w:val="22"/>
        </w:rPr>
        <w:t xml:space="preserve"> or 2 reports per year</w:t>
      </w:r>
    </w:p>
    <w:p w:rsidR="001F37FA" w:rsidRPr="00B36656" w:rsidP="007165CD" w14:paraId="288DCC41" w14:textId="5AFF394F">
      <w:pPr>
        <w:spacing w:line="480" w:lineRule="auto"/>
        <w:rPr>
          <w:color w:val="000000"/>
          <w:sz w:val="22"/>
          <w:szCs w:val="22"/>
        </w:rPr>
      </w:pPr>
      <w:r w:rsidRPr="00B36656">
        <w:rPr>
          <w:b/>
          <w:color w:val="000000"/>
          <w:sz w:val="22"/>
          <w:szCs w:val="22"/>
        </w:rPr>
        <w:t>E</w:t>
      </w:r>
      <w:r w:rsidRPr="00B36656">
        <w:rPr>
          <w:b/>
          <w:color w:val="000000"/>
          <w:sz w:val="22"/>
          <w:szCs w:val="22"/>
        </w:rPr>
        <w:t xml:space="preserve">stimated </w:t>
      </w:r>
      <w:r w:rsidRPr="00B36656">
        <w:rPr>
          <w:b/>
          <w:color w:val="000000"/>
          <w:sz w:val="22"/>
          <w:szCs w:val="22"/>
        </w:rPr>
        <w:t>Average Burden per R</w:t>
      </w:r>
      <w:r w:rsidRPr="00B36656">
        <w:rPr>
          <w:b/>
          <w:color w:val="000000"/>
          <w:sz w:val="22"/>
          <w:szCs w:val="22"/>
        </w:rPr>
        <w:t>esponse:</w:t>
      </w:r>
      <w:r w:rsidRPr="00B36656">
        <w:rPr>
          <w:color w:val="000000"/>
          <w:sz w:val="22"/>
          <w:szCs w:val="22"/>
        </w:rPr>
        <w:t xml:space="preserve"> </w:t>
      </w:r>
      <w:r w:rsidR="005D707D">
        <w:rPr>
          <w:color w:val="000000"/>
          <w:sz w:val="22"/>
          <w:szCs w:val="22"/>
        </w:rPr>
        <w:t xml:space="preserve">40 </w:t>
      </w:r>
      <w:r w:rsidRPr="00B36656" w:rsidR="001C2935">
        <w:rPr>
          <w:color w:val="000000"/>
          <w:sz w:val="22"/>
          <w:szCs w:val="22"/>
        </w:rPr>
        <w:t>hours</w:t>
      </w:r>
      <w:r w:rsidR="005D707D">
        <w:rPr>
          <w:color w:val="000000"/>
          <w:sz w:val="22"/>
          <w:szCs w:val="22"/>
        </w:rPr>
        <w:t xml:space="preserve"> each report</w:t>
      </w:r>
    </w:p>
    <w:p w:rsidR="001F37FA" w:rsidP="007165CD" w14:paraId="62E19FE5" w14:textId="5BE8D1E0">
      <w:pPr>
        <w:spacing w:line="480" w:lineRule="auto"/>
        <w:rPr>
          <w:color w:val="000000"/>
          <w:sz w:val="22"/>
          <w:szCs w:val="22"/>
        </w:rPr>
      </w:pPr>
      <w:r w:rsidRPr="00B36656">
        <w:rPr>
          <w:b/>
          <w:color w:val="000000"/>
          <w:sz w:val="22"/>
          <w:szCs w:val="22"/>
        </w:rPr>
        <w:t xml:space="preserve">Estimated </w:t>
      </w:r>
      <w:r w:rsidRPr="00B36656">
        <w:rPr>
          <w:b/>
          <w:color w:val="000000"/>
          <w:sz w:val="22"/>
          <w:szCs w:val="22"/>
        </w:rPr>
        <w:t>Total Annual Burden</w:t>
      </w:r>
      <w:r w:rsidRPr="00B36656">
        <w:rPr>
          <w:b/>
          <w:color w:val="000000"/>
          <w:sz w:val="22"/>
          <w:szCs w:val="22"/>
        </w:rPr>
        <w:t>:</w:t>
      </w:r>
      <w:r w:rsidRPr="00B36656">
        <w:rPr>
          <w:color w:val="000000"/>
          <w:sz w:val="22"/>
          <w:szCs w:val="22"/>
        </w:rPr>
        <w:t xml:space="preserve"> </w:t>
      </w:r>
      <w:r w:rsidRPr="00EA7652" w:rsidR="005D707D">
        <w:rPr>
          <w:color w:val="000000"/>
          <w:sz w:val="22"/>
          <w:szCs w:val="22"/>
        </w:rPr>
        <w:t>1</w:t>
      </w:r>
      <w:r w:rsidRPr="00EA7652" w:rsidR="00C031F4">
        <w:rPr>
          <w:color w:val="000000"/>
          <w:sz w:val="22"/>
          <w:szCs w:val="22"/>
        </w:rPr>
        <w:t>2</w:t>
      </w:r>
      <w:r w:rsidR="00EA7652">
        <w:rPr>
          <w:color w:val="000000"/>
          <w:sz w:val="22"/>
          <w:szCs w:val="22"/>
        </w:rPr>
        <w:t>8</w:t>
      </w:r>
      <w:r w:rsidRPr="00EA7652" w:rsidR="005D707D">
        <w:rPr>
          <w:color w:val="000000"/>
          <w:sz w:val="22"/>
          <w:szCs w:val="22"/>
        </w:rPr>
        <w:t>0</w:t>
      </w:r>
      <w:r w:rsidRPr="00EA7652" w:rsidR="00053BCC">
        <w:rPr>
          <w:color w:val="000000"/>
          <w:sz w:val="22"/>
          <w:szCs w:val="22"/>
        </w:rPr>
        <w:t xml:space="preserve"> hours</w:t>
      </w:r>
    </w:p>
    <w:p w:rsidR="00BB651A" w:rsidRPr="00A82E2F" w:rsidP="00BB651A" w14:paraId="5449217D" w14:textId="77777777">
      <w:pPr>
        <w:rPr>
          <w:color w:val="000000"/>
          <w:sz w:val="22"/>
          <w:szCs w:val="22"/>
        </w:rPr>
      </w:pPr>
    </w:p>
    <w:p w:rsidR="00D5710B" w:rsidRPr="00983174" w:rsidP="00D5710B" w14:paraId="6D45AD6D" w14:textId="32F51C65">
      <w:pPr>
        <w:rPr>
          <w:color w:val="000000"/>
          <w:sz w:val="22"/>
          <w:szCs w:val="22"/>
        </w:rPr>
      </w:pPr>
      <w:bookmarkStart w:id="3" w:name="_Hlk198535749"/>
      <w:r w:rsidRPr="00983174">
        <w:rPr>
          <w:color w:val="000000"/>
          <w:sz w:val="22"/>
          <w:szCs w:val="22"/>
        </w:rPr>
        <w:t xml:space="preserve">Issued in </w:t>
      </w:r>
      <w:r w:rsidR="003E487D">
        <w:rPr>
          <w:color w:val="000000"/>
          <w:sz w:val="22"/>
          <w:szCs w:val="22"/>
        </w:rPr>
        <w:t>Des Moines, Washington,</w:t>
      </w:r>
      <w:r w:rsidRPr="00983174">
        <w:rPr>
          <w:color w:val="000000"/>
          <w:sz w:val="22"/>
          <w:szCs w:val="22"/>
        </w:rPr>
        <w:t xml:space="preserve"> on </w:t>
      </w:r>
      <w:r w:rsidRPr="00EA7652" w:rsidR="00C031F4">
        <w:rPr>
          <w:color w:val="000000"/>
          <w:sz w:val="22"/>
          <w:szCs w:val="22"/>
        </w:rPr>
        <w:t xml:space="preserve">April </w:t>
      </w:r>
      <w:r w:rsidR="00C47ED1">
        <w:rPr>
          <w:color w:val="000000"/>
          <w:sz w:val="22"/>
          <w:szCs w:val="22"/>
        </w:rPr>
        <w:t>10</w:t>
      </w:r>
      <w:r w:rsidRPr="00EA7652" w:rsidR="00B36656">
        <w:rPr>
          <w:color w:val="000000"/>
          <w:sz w:val="22"/>
          <w:szCs w:val="22"/>
        </w:rPr>
        <w:t>, 2026</w:t>
      </w:r>
      <w:r w:rsidRPr="00983174" w:rsidR="00B36656">
        <w:rPr>
          <w:color w:val="000000"/>
          <w:sz w:val="22"/>
          <w:szCs w:val="22"/>
        </w:rPr>
        <w:t>.</w:t>
      </w:r>
    </w:p>
    <w:p w:rsidR="00D5710B" w:rsidRPr="00C031F4" w:rsidP="00D5710B" w14:paraId="1A857E39" w14:textId="77777777">
      <w:pPr>
        <w:rPr>
          <w:color w:val="000000"/>
          <w:sz w:val="22"/>
          <w:szCs w:val="22"/>
          <w:highlight w:val="yellow"/>
        </w:rPr>
      </w:pPr>
    </w:p>
    <w:p w:rsidR="00D5710B" w:rsidRPr="00C031F4" w:rsidP="00D5710B" w14:paraId="25E61254" w14:textId="77777777">
      <w:pPr>
        <w:rPr>
          <w:color w:val="000000"/>
          <w:sz w:val="22"/>
          <w:szCs w:val="22"/>
          <w:highlight w:val="yellow"/>
        </w:rPr>
      </w:pPr>
    </w:p>
    <w:p w:rsidR="00B36656" w:rsidRPr="00C031F4" w:rsidP="00B36656" w14:paraId="4C4141B0" w14:textId="77777777">
      <w:pPr>
        <w:rPr>
          <w:b/>
          <w:bCs/>
          <w:color w:val="000000"/>
          <w:sz w:val="22"/>
          <w:szCs w:val="22"/>
          <w:highlight w:val="yellow"/>
        </w:rPr>
      </w:pPr>
    </w:p>
    <w:p w:rsidR="00C34377" w:rsidRPr="00C031F4" w:rsidP="00B36656" w14:paraId="2EEFD5AD" w14:textId="77777777">
      <w:pPr>
        <w:rPr>
          <w:b/>
          <w:bCs/>
          <w:color w:val="000000"/>
          <w:sz w:val="22"/>
          <w:szCs w:val="22"/>
          <w:highlight w:val="yellow"/>
        </w:rPr>
      </w:pPr>
    </w:p>
    <w:p w:rsidR="00B36656" w:rsidP="00B36656" w14:paraId="0A5E5D2C" w14:textId="20F85032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Paul R. Siegmund</w:t>
      </w:r>
    </w:p>
    <w:p w:rsidR="00B36656" w:rsidP="00B36656" w14:paraId="7FDD6637" w14:textId="77777777">
      <w:pPr>
        <w:rPr>
          <w:b/>
          <w:bCs/>
          <w:color w:val="000000"/>
          <w:sz w:val="22"/>
          <w:szCs w:val="22"/>
        </w:rPr>
      </w:pPr>
    </w:p>
    <w:p w:rsidR="00B36656" w:rsidRPr="00C34377" w:rsidP="00B36656" w14:paraId="12BB694D" w14:textId="3C5CEF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Deputy </w:t>
      </w:r>
      <w:r w:rsidRPr="00C34377">
        <w:rPr>
          <w:color w:val="000000"/>
          <w:sz w:val="22"/>
          <w:szCs w:val="22"/>
        </w:rPr>
        <w:t xml:space="preserve">Technical Policy </w:t>
      </w:r>
      <w:r w:rsidRPr="00B36656">
        <w:rPr>
          <w:color w:val="000000"/>
          <w:sz w:val="22"/>
          <w:szCs w:val="22"/>
        </w:rPr>
        <w:t>Branch Manager</w:t>
      </w:r>
      <w:r w:rsidRPr="00C34377">
        <w:rPr>
          <w:color w:val="000000"/>
          <w:sz w:val="22"/>
          <w:szCs w:val="22"/>
        </w:rPr>
        <w:t>, AIR-620</w:t>
      </w:r>
    </w:p>
    <w:p w:rsidR="00B36656" w:rsidRPr="00B36656" w:rsidP="00B36656" w14:paraId="11282162" w14:textId="0CB88369">
      <w:pPr>
        <w:rPr>
          <w:color w:val="000000"/>
          <w:sz w:val="22"/>
          <w:szCs w:val="22"/>
        </w:rPr>
      </w:pPr>
      <w:r w:rsidRPr="00C34377">
        <w:rPr>
          <w:color w:val="000000"/>
          <w:sz w:val="22"/>
          <w:szCs w:val="22"/>
        </w:rPr>
        <w:t>Policy &amp; Standards Division, AIR-600</w:t>
      </w:r>
    </w:p>
    <w:p w:rsidR="00B36656" w:rsidRPr="00B36656" w:rsidP="00B36656" w14:paraId="3AC35C28" w14:textId="77777777">
      <w:pPr>
        <w:rPr>
          <w:color w:val="000000"/>
          <w:sz w:val="22"/>
          <w:szCs w:val="22"/>
        </w:rPr>
      </w:pPr>
      <w:r w:rsidRPr="00B36656">
        <w:rPr>
          <w:color w:val="000000"/>
          <w:sz w:val="22"/>
          <w:szCs w:val="22"/>
        </w:rPr>
        <w:t>Aircraft Certification Service</w:t>
      </w:r>
    </w:p>
    <w:p w:rsidR="00B36656" w:rsidP="00D676B8" w14:paraId="1805CC5F" w14:textId="77777777">
      <w:pPr>
        <w:rPr>
          <w:b/>
          <w:bCs/>
          <w:color w:val="000000"/>
          <w:sz w:val="22"/>
          <w:szCs w:val="22"/>
        </w:rPr>
      </w:pPr>
    </w:p>
    <w:p w:rsidR="00B36656" w:rsidP="00D676B8" w14:paraId="4E99116C" w14:textId="77777777">
      <w:pPr>
        <w:rPr>
          <w:color w:val="000000"/>
          <w:spacing w:val="6"/>
          <w:sz w:val="22"/>
        </w:rPr>
      </w:pPr>
    </w:p>
    <w:bookmarkEnd w:id="3"/>
    <w:p w:rsidR="00BF5C7D" w:rsidRPr="00BF5C7D" w:rsidP="00D5710B" w14:paraId="3EC587CB" w14:textId="1CFEBF6F">
      <w:pPr>
        <w:rPr>
          <w:color w:val="000000"/>
          <w:sz w:val="22"/>
          <w:szCs w:val="22"/>
        </w:rPr>
      </w:pPr>
    </w:p>
    <w:sectPr w:rsidSect="00AF0853">
      <w:headerReference w:type="even" r:id="rId8"/>
      <w:headerReference w:type="default" r:id="rId9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768BA91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4398" w:rsidP="009A07FA" w14:paraId="66E292D9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398" w:rsidP="004F076A" w14:paraId="3391D128" w14:textId="7045B9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797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398" w:rsidP="009A07FA" w14:paraId="7C11B33C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DA35540"/>
    <w:multiLevelType w:val="hybridMultilevel"/>
    <w:tmpl w:val="681C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631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FA"/>
    <w:rsid w:val="0000721A"/>
    <w:rsid w:val="000112A8"/>
    <w:rsid w:val="0001764F"/>
    <w:rsid w:val="00030631"/>
    <w:rsid w:val="00043EFB"/>
    <w:rsid w:val="00053BCC"/>
    <w:rsid w:val="00064345"/>
    <w:rsid w:val="00081FFD"/>
    <w:rsid w:val="00087459"/>
    <w:rsid w:val="000A1DA0"/>
    <w:rsid w:val="000B0E95"/>
    <w:rsid w:val="000B115D"/>
    <w:rsid w:val="000B27F4"/>
    <w:rsid w:val="000B6E32"/>
    <w:rsid w:val="000C51C9"/>
    <w:rsid w:val="000C7062"/>
    <w:rsid w:val="000C75AF"/>
    <w:rsid w:val="000D7823"/>
    <w:rsid w:val="000E5810"/>
    <w:rsid w:val="000E6BFF"/>
    <w:rsid w:val="00112153"/>
    <w:rsid w:val="0011368D"/>
    <w:rsid w:val="00117797"/>
    <w:rsid w:val="00134674"/>
    <w:rsid w:val="00137567"/>
    <w:rsid w:val="00142D94"/>
    <w:rsid w:val="00144016"/>
    <w:rsid w:val="00144088"/>
    <w:rsid w:val="001610E0"/>
    <w:rsid w:val="00163C48"/>
    <w:rsid w:val="00170821"/>
    <w:rsid w:val="001724A2"/>
    <w:rsid w:val="0018113E"/>
    <w:rsid w:val="00181E23"/>
    <w:rsid w:val="001922DF"/>
    <w:rsid w:val="001B79AA"/>
    <w:rsid w:val="001C217A"/>
    <w:rsid w:val="001C2935"/>
    <w:rsid w:val="001C3604"/>
    <w:rsid w:val="001C6C7A"/>
    <w:rsid w:val="001D3EF9"/>
    <w:rsid w:val="001D4B46"/>
    <w:rsid w:val="001E4C56"/>
    <w:rsid w:val="001F0112"/>
    <w:rsid w:val="001F1D81"/>
    <w:rsid w:val="001F37FA"/>
    <w:rsid w:val="0021301B"/>
    <w:rsid w:val="002147EF"/>
    <w:rsid w:val="0022658D"/>
    <w:rsid w:val="00234652"/>
    <w:rsid w:val="00263D22"/>
    <w:rsid w:val="00277F3D"/>
    <w:rsid w:val="002801EC"/>
    <w:rsid w:val="00280B71"/>
    <w:rsid w:val="0028239E"/>
    <w:rsid w:val="00284782"/>
    <w:rsid w:val="0029064F"/>
    <w:rsid w:val="0029123D"/>
    <w:rsid w:val="002932E0"/>
    <w:rsid w:val="002B3A69"/>
    <w:rsid w:val="002B58B8"/>
    <w:rsid w:val="002B701F"/>
    <w:rsid w:val="00302CFF"/>
    <w:rsid w:val="0031598A"/>
    <w:rsid w:val="00333BD2"/>
    <w:rsid w:val="003368BB"/>
    <w:rsid w:val="003607D4"/>
    <w:rsid w:val="00362414"/>
    <w:rsid w:val="00367C66"/>
    <w:rsid w:val="00390026"/>
    <w:rsid w:val="00390695"/>
    <w:rsid w:val="00390EE3"/>
    <w:rsid w:val="0039220C"/>
    <w:rsid w:val="00393A48"/>
    <w:rsid w:val="003B6C83"/>
    <w:rsid w:val="003D0EC0"/>
    <w:rsid w:val="003D42F3"/>
    <w:rsid w:val="003E487D"/>
    <w:rsid w:val="003F4398"/>
    <w:rsid w:val="004036CF"/>
    <w:rsid w:val="00424298"/>
    <w:rsid w:val="004448D3"/>
    <w:rsid w:val="00446A53"/>
    <w:rsid w:val="00456D64"/>
    <w:rsid w:val="00465961"/>
    <w:rsid w:val="00482D00"/>
    <w:rsid w:val="00483E8C"/>
    <w:rsid w:val="00492524"/>
    <w:rsid w:val="004A77CA"/>
    <w:rsid w:val="004B1526"/>
    <w:rsid w:val="004B3C37"/>
    <w:rsid w:val="004C68E3"/>
    <w:rsid w:val="004D7B98"/>
    <w:rsid w:val="004F076A"/>
    <w:rsid w:val="004F3EE9"/>
    <w:rsid w:val="004F7ED1"/>
    <w:rsid w:val="00504D56"/>
    <w:rsid w:val="0050600C"/>
    <w:rsid w:val="00511E0C"/>
    <w:rsid w:val="005214B6"/>
    <w:rsid w:val="00523DFD"/>
    <w:rsid w:val="00526E47"/>
    <w:rsid w:val="00546C5B"/>
    <w:rsid w:val="005578A7"/>
    <w:rsid w:val="005668D7"/>
    <w:rsid w:val="0058470F"/>
    <w:rsid w:val="00595F57"/>
    <w:rsid w:val="005A722F"/>
    <w:rsid w:val="005C50C0"/>
    <w:rsid w:val="005D03A0"/>
    <w:rsid w:val="005D707D"/>
    <w:rsid w:val="005E1C07"/>
    <w:rsid w:val="005E7CF2"/>
    <w:rsid w:val="005F24C7"/>
    <w:rsid w:val="006238E6"/>
    <w:rsid w:val="006239CC"/>
    <w:rsid w:val="00635514"/>
    <w:rsid w:val="00652587"/>
    <w:rsid w:val="0065444A"/>
    <w:rsid w:val="00654B4B"/>
    <w:rsid w:val="00656BB7"/>
    <w:rsid w:val="006574A3"/>
    <w:rsid w:val="00666A6D"/>
    <w:rsid w:val="00670833"/>
    <w:rsid w:val="00681A09"/>
    <w:rsid w:val="00691599"/>
    <w:rsid w:val="00695973"/>
    <w:rsid w:val="006A29B7"/>
    <w:rsid w:val="006B0853"/>
    <w:rsid w:val="006B43B0"/>
    <w:rsid w:val="006B6A8E"/>
    <w:rsid w:val="006B7F6A"/>
    <w:rsid w:val="006C2EEE"/>
    <w:rsid w:val="006C3120"/>
    <w:rsid w:val="006C7149"/>
    <w:rsid w:val="006E1C56"/>
    <w:rsid w:val="006E7B9F"/>
    <w:rsid w:val="006F21E4"/>
    <w:rsid w:val="00714E6F"/>
    <w:rsid w:val="007165CD"/>
    <w:rsid w:val="0072104C"/>
    <w:rsid w:val="00750B33"/>
    <w:rsid w:val="00750C70"/>
    <w:rsid w:val="00757D7C"/>
    <w:rsid w:val="00774439"/>
    <w:rsid w:val="00775273"/>
    <w:rsid w:val="0079601E"/>
    <w:rsid w:val="007A5AF6"/>
    <w:rsid w:val="007A6D07"/>
    <w:rsid w:val="007C1410"/>
    <w:rsid w:val="007C7918"/>
    <w:rsid w:val="007D10C5"/>
    <w:rsid w:val="007F2F7F"/>
    <w:rsid w:val="008042CD"/>
    <w:rsid w:val="00813FCA"/>
    <w:rsid w:val="00822FF7"/>
    <w:rsid w:val="00824DFB"/>
    <w:rsid w:val="008331EF"/>
    <w:rsid w:val="008402D7"/>
    <w:rsid w:val="00841E56"/>
    <w:rsid w:val="008571F4"/>
    <w:rsid w:val="008638C5"/>
    <w:rsid w:val="00866584"/>
    <w:rsid w:val="008759BC"/>
    <w:rsid w:val="00876462"/>
    <w:rsid w:val="00882608"/>
    <w:rsid w:val="00882C8A"/>
    <w:rsid w:val="008861E1"/>
    <w:rsid w:val="008A16A8"/>
    <w:rsid w:val="008B0543"/>
    <w:rsid w:val="008B7A30"/>
    <w:rsid w:val="008C48FF"/>
    <w:rsid w:val="008D02A3"/>
    <w:rsid w:val="008E40EF"/>
    <w:rsid w:val="008E4B51"/>
    <w:rsid w:val="008E5018"/>
    <w:rsid w:val="008E5466"/>
    <w:rsid w:val="008F4CC4"/>
    <w:rsid w:val="00906783"/>
    <w:rsid w:val="00920A07"/>
    <w:rsid w:val="0092333C"/>
    <w:rsid w:val="00947347"/>
    <w:rsid w:val="00950EFD"/>
    <w:rsid w:val="00963602"/>
    <w:rsid w:val="00970B45"/>
    <w:rsid w:val="0097641D"/>
    <w:rsid w:val="00976449"/>
    <w:rsid w:val="00983174"/>
    <w:rsid w:val="00983E26"/>
    <w:rsid w:val="00985290"/>
    <w:rsid w:val="00991DA1"/>
    <w:rsid w:val="009A07FA"/>
    <w:rsid w:val="009A0892"/>
    <w:rsid w:val="009A4620"/>
    <w:rsid w:val="009A5392"/>
    <w:rsid w:val="009D4B1E"/>
    <w:rsid w:val="009D5EE5"/>
    <w:rsid w:val="009E2E00"/>
    <w:rsid w:val="009F3E63"/>
    <w:rsid w:val="00A12882"/>
    <w:rsid w:val="00A22B1C"/>
    <w:rsid w:val="00A23F53"/>
    <w:rsid w:val="00A26815"/>
    <w:rsid w:val="00A32FA1"/>
    <w:rsid w:val="00A37E93"/>
    <w:rsid w:val="00A5690A"/>
    <w:rsid w:val="00A613F6"/>
    <w:rsid w:val="00A628EB"/>
    <w:rsid w:val="00A67C3A"/>
    <w:rsid w:val="00A71EA9"/>
    <w:rsid w:val="00A744CF"/>
    <w:rsid w:val="00A8140A"/>
    <w:rsid w:val="00A82E2F"/>
    <w:rsid w:val="00A8340F"/>
    <w:rsid w:val="00A83C69"/>
    <w:rsid w:val="00A83DDB"/>
    <w:rsid w:val="00A866A4"/>
    <w:rsid w:val="00A866C5"/>
    <w:rsid w:val="00AA25A3"/>
    <w:rsid w:val="00AA4CE2"/>
    <w:rsid w:val="00AC4019"/>
    <w:rsid w:val="00AE32C3"/>
    <w:rsid w:val="00AE56DB"/>
    <w:rsid w:val="00AF0853"/>
    <w:rsid w:val="00AF0C21"/>
    <w:rsid w:val="00AF52E4"/>
    <w:rsid w:val="00AF5A59"/>
    <w:rsid w:val="00AF5E25"/>
    <w:rsid w:val="00AF6D46"/>
    <w:rsid w:val="00B002CF"/>
    <w:rsid w:val="00B05BB4"/>
    <w:rsid w:val="00B17C73"/>
    <w:rsid w:val="00B250E5"/>
    <w:rsid w:val="00B34952"/>
    <w:rsid w:val="00B354EF"/>
    <w:rsid w:val="00B36656"/>
    <w:rsid w:val="00B51105"/>
    <w:rsid w:val="00B53FBE"/>
    <w:rsid w:val="00B622ED"/>
    <w:rsid w:val="00B8225A"/>
    <w:rsid w:val="00B82B39"/>
    <w:rsid w:val="00B84BE5"/>
    <w:rsid w:val="00B9370A"/>
    <w:rsid w:val="00BA2782"/>
    <w:rsid w:val="00BB2350"/>
    <w:rsid w:val="00BB651A"/>
    <w:rsid w:val="00BC23A8"/>
    <w:rsid w:val="00BC3B3E"/>
    <w:rsid w:val="00BD17B9"/>
    <w:rsid w:val="00BD63F0"/>
    <w:rsid w:val="00BD7F4F"/>
    <w:rsid w:val="00BE0874"/>
    <w:rsid w:val="00BF5C7D"/>
    <w:rsid w:val="00BF5DE0"/>
    <w:rsid w:val="00C00DA1"/>
    <w:rsid w:val="00C031F4"/>
    <w:rsid w:val="00C10420"/>
    <w:rsid w:val="00C24576"/>
    <w:rsid w:val="00C34377"/>
    <w:rsid w:val="00C40CF4"/>
    <w:rsid w:val="00C43860"/>
    <w:rsid w:val="00C47ED1"/>
    <w:rsid w:val="00C538E0"/>
    <w:rsid w:val="00C54991"/>
    <w:rsid w:val="00C56388"/>
    <w:rsid w:val="00C566C3"/>
    <w:rsid w:val="00C719A1"/>
    <w:rsid w:val="00C7416D"/>
    <w:rsid w:val="00C84219"/>
    <w:rsid w:val="00C90E07"/>
    <w:rsid w:val="00C97EF6"/>
    <w:rsid w:val="00CB79DD"/>
    <w:rsid w:val="00CB7CAB"/>
    <w:rsid w:val="00CE4624"/>
    <w:rsid w:val="00CF7127"/>
    <w:rsid w:val="00CF778F"/>
    <w:rsid w:val="00D009A9"/>
    <w:rsid w:val="00D02AB3"/>
    <w:rsid w:val="00D42552"/>
    <w:rsid w:val="00D43ABF"/>
    <w:rsid w:val="00D536FF"/>
    <w:rsid w:val="00D55E16"/>
    <w:rsid w:val="00D5710B"/>
    <w:rsid w:val="00D644FC"/>
    <w:rsid w:val="00D676B8"/>
    <w:rsid w:val="00D71F43"/>
    <w:rsid w:val="00D75600"/>
    <w:rsid w:val="00D81687"/>
    <w:rsid w:val="00D87FD3"/>
    <w:rsid w:val="00D926F9"/>
    <w:rsid w:val="00DC67CB"/>
    <w:rsid w:val="00DE3575"/>
    <w:rsid w:val="00DF1802"/>
    <w:rsid w:val="00DF248D"/>
    <w:rsid w:val="00DF3797"/>
    <w:rsid w:val="00E036CD"/>
    <w:rsid w:val="00E11D28"/>
    <w:rsid w:val="00E176F3"/>
    <w:rsid w:val="00E205E8"/>
    <w:rsid w:val="00E227AE"/>
    <w:rsid w:val="00E25F73"/>
    <w:rsid w:val="00E37148"/>
    <w:rsid w:val="00E41513"/>
    <w:rsid w:val="00E475C0"/>
    <w:rsid w:val="00E47EE5"/>
    <w:rsid w:val="00E47FE2"/>
    <w:rsid w:val="00E56E07"/>
    <w:rsid w:val="00E61FF2"/>
    <w:rsid w:val="00E63624"/>
    <w:rsid w:val="00E64506"/>
    <w:rsid w:val="00E6688F"/>
    <w:rsid w:val="00E7309E"/>
    <w:rsid w:val="00E87D42"/>
    <w:rsid w:val="00E939C4"/>
    <w:rsid w:val="00E93B60"/>
    <w:rsid w:val="00E96706"/>
    <w:rsid w:val="00EA06C7"/>
    <w:rsid w:val="00EA42B2"/>
    <w:rsid w:val="00EA7652"/>
    <w:rsid w:val="00EA7991"/>
    <w:rsid w:val="00EB09B6"/>
    <w:rsid w:val="00EB1D0B"/>
    <w:rsid w:val="00EC2416"/>
    <w:rsid w:val="00EC3A09"/>
    <w:rsid w:val="00EC470B"/>
    <w:rsid w:val="00EC4B21"/>
    <w:rsid w:val="00EC4DC4"/>
    <w:rsid w:val="00EC5A21"/>
    <w:rsid w:val="00ED3216"/>
    <w:rsid w:val="00ED7392"/>
    <w:rsid w:val="00EE5634"/>
    <w:rsid w:val="00EF3E91"/>
    <w:rsid w:val="00EF6FD0"/>
    <w:rsid w:val="00F10728"/>
    <w:rsid w:val="00F159A2"/>
    <w:rsid w:val="00F3213A"/>
    <w:rsid w:val="00F354F1"/>
    <w:rsid w:val="00F44561"/>
    <w:rsid w:val="00F547B4"/>
    <w:rsid w:val="00F63F5C"/>
    <w:rsid w:val="00F77287"/>
    <w:rsid w:val="00F856D0"/>
    <w:rsid w:val="00F867E2"/>
    <w:rsid w:val="00F96339"/>
    <w:rsid w:val="00F96AF5"/>
    <w:rsid w:val="00FA564E"/>
    <w:rsid w:val="00FC0F62"/>
    <w:rsid w:val="00FC1CE2"/>
    <w:rsid w:val="00FC2665"/>
    <w:rsid w:val="00FC54DB"/>
    <w:rsid w:val="00FE2595"/>
    <w:rsid w:val="00FE4D05"/>
    <w:rsid w:val="00FF18AD"/>
    <w:rsid w:val="00FF1A72"/>
    <w:rsid w:val="00FF2CE3"/>
    <w:rsid w:val="00FF4100"/>
  </w:rsids>
  <w:docVars>
    <w:docVar w:name="__Grammarly_42___1" w:val="H4sIAAAAAAAEAKtWcslP9kxRslIyNDY2MDOyNDYxtjQ0NTEzNTNU0lEKTi0uzszPAykwqwUAT206O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51671C"/>
  <w15:chartTrackingRefBased/>
  <w15:docId w15:val="{74C1FDB7-7440-4965-BEA6-696947C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7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FA"/>
  </w:style>
  <w:style w:type="character" w:styleId="Hyperlink">
    <w:name w:val="Hyperlink"/>
    <w:rsid w:val="00A12882"/>
    <w:rPr>
      <w:color w:val="0000FF"/>
      <w:u w:val="single"/>
    </w:rPr>
  </w:style>
  <w:style w:type="character" w:styleId="FollowedHyperlink">
    <w:name w:val="FollowedHyperlink"/>
    <w:rsid w:val="00F3213A"/>
    <w:rPr>
      <w:color w:val="800080"/>
      <w:u w:val="single"/>
    </w:rPr>
  </w:style>
  <w:style w:type="paragraph" w:styleId="BalloonText">
    <w:name w:val="Balloon Text"/>
    <w:basedOn w:val="Normal"/>
    <w:semiHidden/>
    <w:rsid w:val="00FA56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002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regulations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2" ma:contentTypeDescription="Create a new document." ma:contentTypeScope="" ma:versionID="84d0187976c441e902c3a76b6ef06814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dd8f787ecbabc9b7758e247d4b034da4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44AF2-8052-4B9A-A10E-1E996320B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77E01-D133-4075-B5BD-274520098D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0FC0CE-1988-492D-931B-2FE022168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3940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creator>alie.langhorst</dc:creator>
  <cp:lastModifiedBy>Siegmund, Paul (FAA)</cp:lastModifiedBy>
  <cp:revision>3</cp:revision>
  <cp:lastPrinted>2022-09-23T15:18:00Z</cp:lastPrinted>
  <dcterms:created xsi:type="dcterms:W3CDTF">2026-04-10T17:49:00Z</dcterms:created>
  <dcterms:modified xsi:type="dcterms:W3CDTF">2026-04-10T17:51:00Z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  <property fmtid="{D5CDD505-2E9C-101B-9397-08002B2CF9AE}" pid="3" name="_dlc_DocIdItemGuid">
    <vt:lpwstr>aaf00e7e-b60c-4441-a4d4-fa43eeab107a</vt:lpwstr>
  </property>
</Properties>
</file>