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27291C" w14:paraId="6AFE1914" w14:textId="133CC08D">
      <w:r w:rsidRPr="0027291C">
        <w:t>PROPIN CONFIDENTIAL</w:t>
      </w:r>
      <w:r w:rsidRPr="0027291C">
        <w:br/>
        <w:t>OFCCP-2025-0067</w:t>
      </w:r>
      <w:r w:rsidRPr="0027291C">
        <w:br/>
        <w:t>Agency Information Collection Activities; Proposals, Submissions, and Approvals: Section 503 of the Rehabilitation Act of 1973, as Amended</w:t>
      </w:r>
      <w:r w:rsidRPr="0027291C">
        <w:br/>
        <w:t>I am requesting Approval of the proposed amended resolution for Section 503 of THR Rehabilitation Act of 1973, on my behalf, under the Office of Federal Contract and Compliance Programs, the Department of Labor, and all agencies and departments related to this matter, to align regulation thresholds accordingly with recent laws and Executive Orders. This Approval should be implemented and applied immediately to allow for relief and ensure safety measures related to the purposes of an Act.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1C"/>
    <w:rsid w:val="0027291C"/>
    <w:rsid w:val="003D04DE"/>
    <w:rsid w:val="00542CB2"/>
    <w:rsid w:val="005C0C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860F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9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9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9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9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91C"/>
    <w:rPr>
      <w:rFonts w:eastAsiaTheme="majorEastAsia" w:cstheme="majorBidi"/>
      <w:color w:val="272727" w:themeColor="text1" w:themeTint="D8"/>
    </w:rPr>
  </w:style>
  <w:style w:type="paragraph" w:styleId="Title">
    <w:name w:val="Title"/>
    <w:basedOn w:val="Normal"/>
    <w:next w:val="Normal"/>
    <w:link w:val="TitleChar"/>
    <w:uiPriority w:val="10"/>
    <w:qFormat/>
    <w:rsid w:val="00272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91C"/>
    <w:pPr>
      <w:spacing w:before="160"/>
      <w:jc w:val="center"/>
    </w:pPr>
    <w:rPr>
      <w:i/>
      <w:iCs/>
      <w:color w:val="404040" w:themeColor="text1" w:themeTint="BF"/>
    </w:rPr>
  </w:style>
  <w:style w:type="character" w:customStyle="1" w:styleId="QuoteChar">
    <w:name w:val="Quote Char"/>
    <w:basedOn w:val="DefaultParagraphFont"/>
    <w:link w:val="Quote"/>
    <w:uiPriority w:val="29"/>
    <w:rsid w:val="0027291C"/>
    <w:rPr>
      <w:i/>
      <w:iCs/>
      <w:color w:val="404040" w:themeColor="text1" w:themeTint="BF"/>
    </w:rPr>
  </w:style>
  <w:style w:type="paragraph" w:styleId="ListParagraph">
    <w:name w:val="List Paragraph"/>
    <w:basedOn w:val="Normal"/>
    <w:uiPriority w:val="34"/>
    <w:qFormat/>
    <w:rsid w:val="0027291C"/>
    <w:pPr>
      <w:ind w:left="720"/>
      <w:contextualSpacing/>
    </w:pPr>
  </w:style>
  <w:style w:type="character" w:styleId="IntenseEmphasis">
    <w:name w:val="Intense Emphasis"/>
    <w:basedOn w:val="DefaultParagraphFont"/>
    <w:uiPriority w:val="21"/>
    <w:qFormat/>
    <w:rsid w:val="0027291C"/>
    <w:rPr>
      <w:i/>
      <w:iCs/>
      <w:color w:val="0F4761" w:themeColor="accent1" w:themeShade="BF"/>
    </w:rPr>
  </w:style>
  <w:style w:type="paragraph" w:styleId="IntenseQuote">
    <w:name w:val="Intense Quote"/>
    <w:basedOn w:val="Normal"/>
    <w:next w:val="Normal"/>
    <w:link w:val="IntenseQuoteChar"/>
    <w:uiPriority w:val="30"/>
    <w:qFormat/>
    <w:rsid w:val="00272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91C"/>
    <w:rPr>
      <w:i/>
      <w:iCs/>
      <w:color w:val="0F4761" w:themeColor="accent1" w:themeShade="BF"/>
    </w:rPr>
  </w:style>
  <w:style w:type="character" w:styleId="IntenseReference">
    <w:name w:val="Intense Reference"/>
    <w:basedOn w:val="DefaultParagraphFont"/>
    <w:uiPriority w:val="32"/>
    <w:qFormat/>
    <w:rsid w:val="0027291C"/>
    <w:rPr>
      <w:b/>
      <w:bCs/>
      <w:smallCaps/>
      <w:color w:val="0F4761" w:themeColor="accent1" w:themeShade="BF"/>
      <w:spacing w:val="5"/>
    </w:rPr>
  </w:style>
  <w:style w:type="paragraph" w:styleId="Header">
    <w:name w:val="header"/>
    <w:basedOn w:val="Normal"/>
    <w:link w:val="HeaderChar"/>
    <w:uiPriority w:val="99"/>
    <w:unhideWhenUsed/>
    <w:rsid w:val="00542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CB2"/>
  </w:style>
  <w:style w:type="paragraph" w:styleId="Footer">
    <w:name w:val="footer"/>
    <w:basedOn w:val="Normal"/>
    <w:link w:val="FooterChar"/>
    <w:uiPriority w:val="99"/>
    <w:unhideWhenUsed/>
    <w:rsid w:val="00542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570</Characters>
  <Application>Microsoft Office Word</Application>
  <DocSecurity>0</DocSecurity>
  <Lines>10</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2026-04-17T15:25:00Z</dcterms:created>
  <dcterms:modified xsi:type="dcterms:W3CDTF">2026-04-17T15:25:00Z</dcterms:modified>
</cp:coreProperties>
</file>