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3ADA" w:rsidP="00AA3ADA">
      <w:pPr>
        <w:pStyle w:val="Heading1"/>
        <w:ind w:left="115"/>
        <w:jc w:val="center"/>
      </w:pPr>
      <w:bookmarkStart w:id="0" w:name="_GoBack"/>
      <w:bookmarkEnd w:id="0"/>
      <w:r>
        <w:rPr>
          <w:rFonts w:ascii="Times" w:hAnsi="Times"/>
        </w:rPr>
        <w:t xml:space="preserve">CMS Response to Public Comments Received for </w:t>
      </w:r>
      <w:r>
        <w:t>Documentation Requirements Concerning Emergency and Nonemergency Ambulance Transports Described in the Beneficiary Signature Regulations in 42 CFR 424.36(b)</w:t>
      </w:r>
    </w:p>
    <w:p w:rsidR="00AA3ADA" w:rsidP="00AA3ADA">
      <w:pPr>
        <w:spacing w:after="16" w:line="256" w:lineRule="auto"/>
        <w:ind w:left="44" w:right="1"/>
        <w:jc w:val="center"/>
      </w:pPr>
      <w:r>
        <w:rPr>
          <w:b/>
        </w:rPr>
        <w:t>(CMS-10242, OMB 0938-1049)</w:t>
      </w:r>
    </w:p>
    <w:p w:rsidR="0049171A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</w:p>
    <w:p w:rsidR="00615863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/>
    <w:p w:rsidR="00702D1D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3649E7">
        <w:t xml:space="preserve">one comment from a member of the public regarding CMS-10242.  </w:t>
      </w:r>
      <w:r w:rsidR="00736BA8">
        <w:t xml:space="preserve"> Th</w:t>
      </w:r>
      <w:r w:rsidR="00F56CC6">
        <w:t>is</w:t>
      </w:r>
      <w:r w:rsidR="00736BA8">
        <w:t xml:space="preserve"> is the </w:t>
      </w:r>
      <w:r w:rsidR="003649E7">
        <w:t>reconciliation of the comment</w:t>
      </w:r>
      <w:r w:rsidR="00F56CC6">
        <w:t>.</w:t>
      </w:r>
    </w:p>
    <w:p w:rsidR="00702D1D"/>
    <w:p w:rsidR="00615863" w:rsidP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P="00615863">
      <w:pPr>
        <w:rPr>
          <w:u w:val="single"/>
        </w:rPr>
      </w:pPr>
    </w:p>
    <w:p w:rsidR="00C80C9C" w:rsidRPr="00B27AE3">
      <w:pPr>
        <w:rPr>
          <w:b/>
        </w:rPr>
      </w:pPr>
      <w:r w:rsidRPr="00B27AE3">
        <w:rPr>
          <w:b/>
        </w:rPr>
        <w:t xml:space="preserve">This comment is in support of extending the currently approved collection of </w:t>
      </w:r>
      <w:r w:rsidR="00413C4E">
        <w:rPr>
          <w:b/>
        </w:rPr>
        <w:t>information.</w:t>
      </w:r>
    </w:p>
    <w:p w:rsidR="00B27AE3">
      <w:pPr>
        <w:rPr>
          <w:b/>
          <w:u w:val="single"/>
        </w:rPr>
      </w:pPr>
    </w:p>
    <w:p w:rsidR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>
      <w:pPr>
        <w:rPr>
          <w:b/>
          <w:u w:val="single"/>
        </w:rPr>
      </w:pPr>
    </w:p>
    <w:p w:rsidR="0039133E" w:rsidP="00C80C9C">
      <w:pPr>
        <w:rPr>
          <w:b/>
        </w:rPr>
      </w:pPr>
      <w:r>
        <w:rPr>
          <w:b/>
        </w:rPr>
        <w:t xml:space="preserve">CMS </w:t>
      </w:r>
      <w:r>
        <w:rPr>
          <w:b/>
        </w:rPr>
        <w:t xml:space="preserve">appreciates the </w:t>
      </w:r>
      <w:r w:rsidR="00B778A1">
        <w:rPr>
          <w:b/>
        </w:rPr>
        <w:t xml:space="preserve">commenter’s </w:t>
      </w:r>
      <w:r>
        <w:rPr>
          <w:b/>
        </w:rPr>
        <w:t xml:space="preserve">support </w:t>
      </w:r>
      <w:r w:rsidR="00FB71A2">
        <w:rPr>
          <w:b/>
        </w:rPr>
        <w:t>of</w:t>
      </w:r>
      <w:r w:rsidR="00124B6B">
        <w:rPr>
          <w:b/>
        </w:rPr>
        <w:t xml:space="preserve"> extending approval of this information collection under the Paperwork Reduction Act.  </w:t>
      </w:r>
      <w:r w:rsidRPr="00124B6B" w:rsidR="00124B6B">
        <w:rPr>
          <w:b/>
        </w:rPr>
        <w:t>We have made no changes to the information being collected</w:t>
      </w:r>
      <w:r w:rsidR="00A21DFF">
        <w:rPr>
          <w:b/>
        </w:rPr>
        <w:t xml:space="preserve">.  </w:t>
      </w:r>
      <w:r w:rsidRPr="00124B6B" w:rsidR="00124B6B">
        <w:rPr>
          <w:b/>
        </w:rPr>
        <w:t xml:space="preserve"> </w:t>
      </w:r>
      <w:r w:rsidR="00A21DFF">
        <w:rPr>
          <w:b/>
        </w:rPr>
        <w:t>Our request for renewal updates</w:t>
      </w:r>
      <w:r w:rsidRPr="00124B6B" w:rsidR="00124B6B">
        <w:rPr>
          <w:b/>
        </w:rPr>
        <w:t xml:space="preserve"> </w:t>
      </w:r>
      <w:r w:rsidR="00A21DFF">
        <w:rPr>
          <w:b/>
        </w:rPr>
        <w:t xml:space="preserve">the </w:t>
      </w:r>
      <w:r w:rsidRPr="00124B6B" w:rsidR="00124B6B">
        <w:rPr>
          <w:b/>
        </w:rPr>
        <w:t xml:space="preserve">burden estimates </w:t>
      </w:r>
      <w:r w:rsidR="00A21DFF">
        <w:rPr>
          <w:b/>
        </w:rPr>
        <w:t xml:space="preserve">for the information collection </w:t>
      </w:r>
      <w:r w:rsidRPr="00124B6B" w:rsidR="00124B6B">
        <w:rPr>
          <w:b/>
        </w:rPr>
        <w:t xml:space="preserve">to reflect changes in the number of ambulance suppliers, the number of claims, and the hourly wages of the personnel collecting the information. </w:t>
      </w:r>
      <w:r w:rsidR="00124B6B">
        <w:rPr>
          <w:b/>
        </w:rPr>
        <w:t xml:space="preserve"> </w:t>
      </w:r>
      <w:r w:rsidR="005F75B5">
        <w:rPr>
          <w:b/>
        </w:rPr>
        <w:t xml:space="preserve"> </w:t>
      </w: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1A"/>
    <w:rsid w:val="00044DA8"/>
    <w:rsid w:val="000600B7"/>
    <w:rsid w:val="000C5114"/>
    <w:rsid w:val="000D6E42"/>
    <w:rsid w:val="0011636B"/>
    <w:rsid w:val="00124B6B"/>
    <w:rsid w:val="001417C9"/>
    <w:rsid w:val="00210719"/>
    <w:rsid w:val="00262089"/>
    <w:rsid w:val="002D2683"/>
    <w:rsid w:val="00313424"/>
    <w:rsid w:val="00341DAF"/>
    <w:rsid w:val="003649E7"/>
    <w:rsid w:val="0039133E"/>
    <w:rsid w:val="003963C9"/>
    <w:rsid w:val="003C564B"/>
    <w:rsid w:val="003D73DD"/>
    <w:rsid w:val="004042A3"/>
    <w:rsid w:val="00413C4E"/>
    <w:rsid w:val="004459CB"/>
    <w:rsid w:val="0049171A"/>
    <w:rsid w:val="004A6F6D"/>
    <w:rsid w:val="004F356A"/>
    <w:rsid w:val="0052691B"/>
    <w:rsid w:val="005375AF"/>
    <w:rsid w:val="005653CB"/>
    <w:rsid w:val="005D58B3"/>
    <w:rsid w:val="005F75B5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6CEE"/>
    <w:rsid w:val="00985ACB"/>
    <w:rsid w:val="00990BF3"/>
    <w:rsid w:val="009A5E6A"/>
    <w:rsid w:val="009F4354"/>
    <w:rsid w:val="00A21042"/>
    <w:rsid w:val="00A21DFF"/>
    <w:rsid w:val="00AA3ADA"/>
    <w:rsid w:val="00AE702D"/>
    <w:rsid w:val="00B27AE3"/>
    <w:rsid w:val="00B27E6A"/>
    <w:rsid w:val="00B568C7"/>
    <w:rsid w:val="00B778A1"/>
    <w:rsid w:val="00B9148E"/>
    <w:rsid w:val="00BC0DE2"/>
    <w:rsid w:val="00BE1A41"/>
    <w:rsid w:val="00C27B71"/>
    <w:rsid w:val="00C80C9C"/>
    <w:rsid w:val="00C93A81"/>
    <w:rsid w:val="00CA77CE"/>
    <w:rsid w:val="00D46D10"/>
    <w:rsid w:val="00DE5B73"/>
    <w:rsid w:val="00E2537A"/>
    <w:rsid w:val="00E46C81"/>
    <w:rsid w:val="00E74CC5"/>
    <w:rsid w:val="00EC02E1"/>
    <w:rsid w:val="00F2738F"/>
    <w:rsid w:val="00F56CC6"/>
    <w:rsid w:val="00F80368"/>
    <w:rsid w:val="00F87B96"/>
    <w:rsid w:val="00FA0E72"/>
    <w:rsid w:val="00FA1B8B"/>
    <w:rsid w:val="00FB71A2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5BB8A4E-EA39-4042-BDE6-1ADD8F95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AA3ADA"/>
    <w:pPr>
      <w:keepNext/>
      <w:keepLines/>
      <w:spacing w:line="256" w:lineRule="auto"/>
      <w:ind w:left="41" w:hanging="10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rsid w:val="00AA3ADA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Stephan McKenzie</cp:lastModifiedBy>
  <cp:revision>2</cp:revision>
  <cp:lastPrinted>2005-10-18T18:27:00Z</cp:lastPrinted>
  <dcterms:created xsi:type="dcterms:W3CDTF">2023-04-12T12:47:00Z</dcterms:created>
  <dcterms:modified xsi:type="dcterms:W3CDTF">2023-04-12T12:47:00Z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