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E6293" w:rsidRPr="00095EF4" w:rsidP="001E6293" w14:paraId="5DD8254D" w14:textId="77777777">
      <w:pPr>
        <w:numPr>
          <w:ilvl w:val="1"/>
          <w:numId w:val="0"/>
        </w:numPr>
        <w:spacing w:after="240" w:line="240" w:lineRule="auto"/>
        <w:rPr>
          <w:rFonts w:ascii="Times New Roman" w:eastAsia="Times New Roman" w:hAnsi="Times New Roman" w:cs="Times New Roman"/>
          <w:color w:val="404040"/>
          <w:kern w:val="0"/>
          <w:sz w:val="40"/>
          <w:szCs w:val="40"/>
          <w14:ligatures w14:val="none"/>
        </w:rPr>
      </w:pPr>
      <w:bookmarkStart w:id="0" w:name="_Hlk189039888"/>
      <w:r w:rsidRPr="00095EF4">
        <w:rPr>
          <w:rFonts w:ascii="Times New Roman" w:eastAsia="Times New Roman" w:hAnsi="Times New Roman" w:cs="Times New Roman"/>
          <w:color w:val="404040"/>
          <w:kern w:val="0"/>
          <w:sz w:val="40"/>
          <w:szCs w:val="40"/>
          <w14:ligatures w14:val="none"/>
        </w:rPr>
        <w:t>Awardee Lead Profile Assessment (ALPA)</w:t>
      </w:r>
    </w:p>
    <w:p w:rsidR="001E6293" w:rsidRPr="00095EF4" w:rsidP="001E6293" w14:paraId="481BD530" w14:textId="77777777">
      <w:pPr>
        <w:numPr>
          <w:ilvl w:val="1"/>
          <w:numId w:val="0"/>
        </w:numPr>
        <w:spacing w:after="240" w:line="240" w:lineRule="auto"/>
        <w:rPr>
          <w:rFonts w:ascii="Times New Roman" w:eastAsia="Times New Roman" w:hAnsi="Times New Roman" w:cs="Times New Roman"/>
          <w:kern w:val="0"/>
          <w:sz w:val="28"/>
          <w:szCs w:val="28"/>
          <w14:ligatures w14:val="none"/>
        </w:rPr>
      </w:pPr>
      <w:r w:rsidRPr="00095EF4">
        <w:rPr>
          <w:rFonts w:ascii="Times New Roman" w:eastAsia="Times New Roman" w:hAnsi="Times New Roman" w:cs="Times New Roman"/>
          <w:kern w:val="0"/>
          <w:sz w:val="28"/>
          <w:szCs w:val="28"/>
          <w14:ligatures w14:val="none"/>
        </w:rPr>
        <w:t xml:space="preserve">OMB Control No. 0920-1215, Expiration Date 05/31/2026 </w:t>
      </w:r>
    </w:p>
    <w:bookmarkEnd w:id="0"/>
    <w:p w:rsidR="001E6293" w:rsidRPr="00095EF4" w:rsidP="001E6293" w14:paraId="6ECE6096" w14:textId="77777777">
      <w:pPr>
        <w:spacing w:after="200" w:line="276" w:lineRule="auto"/>
        <w:rPr>
          <w:rFonts w:ascii="Times New Roman" w:eastAsia="Times New Roman" w:hAnsi="Times New Roman" w:cs="Times New Roman"/>
          <w:kern w:val="0"/>
          <w:sz w:val="28"/>
          <w:szCs w:val="18"/>
          <w14:ligatures w14:val="none"/>
        </w:rPr>
      </w:pPr>
      <w:r w:rsidRPr="00095EF4">
        <w:rPr>
          <w:rFonts w:ascii="Times New Roman" w:eastAsia="Times New Roman" w:hAnsi="Times New Roman" w:cs="Times New Roman"/>
          <w:kern w:val="0"/>
          <w:sz w:val="28"/>
          <w:szCs w:val="18"/>
          <w14:ligatures w14:val="none"/>
        </w:rPr>
        <w:t>REVISION</w:t>
      </w:r>
    </w:p>
    <w:p w:rsidR="001E6293" w:rsidRPr="00095EF4" w:rsidP="001E6293" w14:paraId="7E5C45A3" w14:textId="77777777">
      <w:pPr>
        <w:numPr>
          <w:ilvl w:val="1"/>
          <w:numId w:val="0"/>
        </w:numPr>
        <w:spacing w:after="240" w:line="240" w:lineRule="auto"/>
        <w:rPr>
          <w:rFonts w:ascii="Times New Roman" w:eastAsia="Times New Roman" w:hAnsi="Times New Roman" w:cs="Times New Roman"/>
          <w:kern w:val="0"/>
          <w:sz w:val="18"/>
          <w:szCs w:val="18"/>
          <w14:ligatures w14:val="none"/>
        </w:rPr>
      </w:pPr>
    </w:p>
    <w:p w:rsidR="001E6293" w:rsidRPr="00095EF4" w:rsidP="001E6293" w14:paraId="34E874D4" w14:textId="77777777">
      <w:pPr>
        <w:numPr>
          <w:ilvl w:val="1"/>
          <w:numId w:val="0"/>
        </w:numPr>
        <w:spacing w:after="240" w:line="240" w:lineRule="auto"/>
        <w:rPr>
          <w:rFonts w:ascii="Times New Roman" w:eastAsia="Times New Roman" w:hAnsi="Times New Roman" w:cs="Times New Roman"/>
          <w:kern w:val="0"/>
          <w14:ligatures w14:val="none"/>
        </w:rPr>
      </w:pPr>
      <w:r w:rsidRPr="00095EF4">
        <w:rPr>
          <w:rFonts w:ascii="Times New Roman" w:eastAsia="Times New Roman" w:hAnsi="Times New Roman" w:cs="Times New Roman"/>
          <w:kern w:val="0"/>
          <w14:ligatures w14:val="none"/>
        </w:rPr>
        <w:t xml:space="preserve">Supporting Statement Part A – </w:t>
      </w:r>
    </w:p>
    <w:p w:rsidR="001E6293" w:rsidRPr="00095EF4" w:rsidP="001E6293" w14:paraId="54D6B12C" w14:textId="77777777">
      <w:pPr>
        <w:numPr>
          <w:ilvl w:val="1"/>
          <w:numId w:val="0"/>
        </w:numPr>
        <w:spacing w:after="240" w:line="240" w:lineRule="auto"/>
        <w:rPr>
          <w:rFonts w:ascii="Times New Roman" w:eastAsia="Times New Roman" w:hAnsi="Times New Roman" w:cs="Times New Roman"/>
          <w:kern w:val="0"/>
          <w14:ligatures w14:val="none"/>
        </w:rPr>
      </w:pPr>
      <w:r w:rsidRPr="00095EF4">
        <w:rPr>
          <w:rFonts w:ascii="Times New Roman" w:eastAsia="Times New Roman" w:hAnsi="Times New Roman" w:cs="Times New Roman"/>
          <w:kern w:val="0"/>
          <w14:ligatures w14:val="none"/>
        </w:rPr>
        <w:t>Justification</w:t>
      </w:r>
    </w:p>
    <w:p w:rsidR="001E6293" w:rsidRPr="00E556EA" w:rsidP="001E6293" w14:paraId="4B57BBC0" w14:textId="77777777">
      <w:pPr>
        <w:spacing w:after="120" w:line="264" w:lineRule="auto"/>
        <w:rPr>
          <w:rFonts w:ascii="Times New Roman" w:eastAsia="Times New Roman" w:hAnsi="Times New Roman" w:cs="Times New Roman"/>
          <w:kern w:val="0"/>
          <w:sz w:val="18"/>
          <w:szCs w:val="18"/>
          <w14:ligatures w14:val="none"/>
        </w:rPr>
      </w:pPr>
    </w:p>
    <w:p w:rsidR="001E6293" w:rsidRPr="00E556EA" w:rsidP="001E6293" w14:paraId="7FCA9B9F" w14:textId="77777777">
      <w:pPr>
        <w:spacing w:after="200" w:line="276" w:lineRule="auto"/>
        <w:rPr>
          <w:rFonts w:ascii="Times New Roman" w:eastAsia="Times New Roman" w:hAnsi="Times New Roman" w:cs="Times New Roman"/>
          <w:kern w:val="0"/>
          <w:sz w:val="18"/>
          <w:szCs w:val="18"/>
          <w14:ligatures w14:val="none"/>
        </w:rPr>
      </w:pPr>
    </w:p>
    <w:p w:rsidR="001E6293" w:rsidRPr="00E556EA" w:rsidP="001E6293" w14:paraId="1AC13207" w14:textId="77777777">
      <w:pPr>
        <w:spacing w:after="200" w:line="276" w:lineRule="auto"/>
        <w:rPr>
          <w:rFonts w:ascii="Times New Roman" w:eastAsia="Times New Roman" w:hAnsi="Times New Roman" w:cs="Times New Roman"/>
          <w:kern w:val="0"/>
          <w:sz w:val="18"/>
          <w:szCs w:val="18"/>
          <w14:ligatures w14:val="none"/>
        </w:rPr>
      </w:pPr>
    </w:p>
    <w:p w:rsidR="001E6293" w:rsidRPr="00E556EA" w:rsidP="001E6293" w14:paraId="00A8F569" w14:textId="77777777">
      <w:pPr>
        <w:spacing w:after="200" w:line="276" w:lineRule="auto"/>
        <w:rPr>
          <w:rFonts w:ascii="Times New Roman" w:eastAsia="Times New Roman" w:hAnsi="Times New Roman" w:cs="Times New Roman"/>
          <w:kern w:val="0"/>
          <w:sz w:val="18"/>
          <w:szCs w:val="18"/>
          <w14:ligatures w14:val="none"/>
        </w:rPr>
      </w:pPr>
    </w:p>
    <w:p w:rsidR="001E6293" w:rsidRPr="00E556EA" w:rsidP="001E6293" w14:paraId="6CDB7FD4" w14:textId="77777777">
      <w:pPr>
        <w:spacing w:after="200" w:line="276" w:lineRule="auto"/>
        <w:rPr>
          <w:rFonts w:ascii="Times New Roman" w:eastAsia="Times New Roman" w:hAnsi="Times New Roman" w:cs="Times New Roman"/>
          <w:kern w:val="0"/>
          <w:sz w:val="18"/>
          <w:szCs w:val="18"/>
          <w14:ligatures w14:val="none"/>
        </w:rPr>
      </w:pPr>
    </w:p>
    <w:p w:rsidR="001E6293" w:rsidRPr="00E556EA" w:rsidP="001E6293" w14:paraId="3BC3DB2F" w14:textId="77777777">
      <w:pPr>
        <w:numPr>
          <w:ilvl w:val="1"/>
          <w:numId w:val="0"/>
        </w:numPr>
        <w:spacing w:after="0" w:line="240" w:lineRule="auto"/>
        <w:rPr>
          <w:rFonts w:ascii="Times New Roman" w:eastAsia="Times New Roman" w:hAnsi="Times New Roman" w:cs="Times New Roman"/>
          <w:kern w:val="0"/>
          <w14:ligatures w14:val="none"/>
        </w:rPr>
      </w:pPr>
    </w:p>
    <w:p w:rsidR="001E6293" w:rsidRPr="00E556EA" w:rsidP="001E6293" w14:paraId="63BC6021" w14:textId="77777777">
      <w:pPr>
        <w:numPr>
          <w:ilvl w:val="1"/>
          <w:numId w:val="0"/>
        </w:numPr>
        <w:spacing w:after="0" w:line="240" w:lineRule="auto"/>
        <w:rPr>
          <w:rFonts w:ascii="Times New Roman" w:eastAsia="Times New Roman" w:hAnsi="Times New Roman" w:cs="Times New Roman"/>
          <w:kern w:val="0"/>
          <w14:ligatures w14:val="none"/>
        </w:rPr>
      </w:pPr>
      <w:bookmarkStart w:id="1" w:name="_Hlk189039901"/>
      <w:r w:rsidRPr="00E556EA">
        <w:rPr>
          <w:rFonts w:ascii="Times New Roman" w:eastAsia="Times New Roman" w:hAnsi="Times New Roman" w:cs="Times New Roman"/>
          <w:kern w:val="0"/>
          <w14:ligatures w14:val="none"/>
        </w:rPr>
        <w:t>Program Official: Perri Zeitz Ruckart, DrPH, MPH</w:t>
      </w:r>
    </w:p>
    <w:p w:rsidR="001E6293" w:rsidRPr="00E556EA" w:rsidP="001E6293" w14:paraId="4CC0CBD2" w14:textId="77777777">
      <w:pPr>
        <w:numPr>
          <w:ilvl w:val="1"/>
          <w:numId w:val="0"/>
        </w:numPr>
        <w:spacing w:after="0" w:line="240" w:lineRule="auto"/>
        <w:rPr>
          <w:rFonts w:ascii="Times New Roman" w:eastAsia="Times New Roman" w:hAnsi="Times New Roman" w:cs="Times New Roman"/>
          <w:kern w:val="0"/>
          <w14:ligatures w14:val="none"/>
        </w:rPr>
      </w:pPr>
      <w:r w:rsidRPr="00E556EA">
        <w:rPr>
          <w:rFonts w:ascii="Times New Roman" w:eastAsia="Times New Roman" w:hAnsi="Times New Roman" w:cs="Times New Roman"/>
          <w:kern w:val="0"/>
          <w14:ligatures w14:val="none"/>
        </w:rPr>
        <w:t>Title: Team Lead, Health Scientist</w:t>
      </w:r>
    </w:p>
    <w:p w:rsidR="001E6293" w:rsidRPr="00E556EA" w:rsidP="001E6293" w14:paraId="1B581E78" w14:textId="77777777">
      <w:pPr>
        <w:numPr>
          <w:ilvl w:val="1"/>
          <w:numId w:val="0"/>
        </w:numPr>
        <w:spacing w:after="0" w:line="240" w:lineRule="auto"/>
        <w:rPr>
          <w:rFonts w:ascii="Times New Roman" w:eastAsia="Times New Roman" w:hAnsi="Times New Roman" w:cs="Times New Roman"/>
          <w:kern w:val="0"/>
          <w14:ligatures w14:val="none"/>
        </w:rPr>
      </w:pPr>
      <w:r w:rsidRPr="00E556EA">
        <w:rPr>
          <w:rFonts w:ascii="Times New Roman" w:eastAsia="Times New Roman" w:hAnsi="Times New Roman" w:cs="Times New Roman"/>
          <w:kern w:val="0"/>
          <w14:ligatures w14:val="none"/>
        </w:rPr>
        <w:t xml:space="preserve">Strategic Partnerships and Policy Team </w:t>
      </w:r>
    </w:p>
    <w:p w:rsidR="001E6293" w:rsidRPr="00E556EA" w:rsidP="001E6293" w14:paraId="1E9599A4" w14:textId="77777777">
      <w:pPr>
        <w:numPr>
          <w:ilvl w:val="1"/>
          <w:numId w:val="0"/>
        </w:numPr>
        <w:spacing w:after="0" w:line="240" w:lineRule="auto"/>
        <w:rPr>
          <w:rFonts w:ascii="Times New Roman" w:eastAsia="Times New Roman" w:hAnsi="Times New Roman" w:cs="Times New Roman"/>
          <w:kern w:val="0"/>
          <w14:ligatures w14:val="none"/>
        </w:rPr>
      </w:pPr>
      <w:r w:rsidRPr="00E556EA">
        <w:rPr>
          <w:rFonts w:ascii="Times New Roman" w:eastAsia="Times New Roman" w:hAnsi="Times New Roman" w:cs="Times New Roman"/>
          <w:kern w:val="0"/>
          <w14:ligatures w14:val="none"/>
        </w:rPr>
        <w:t xml:space="preserve">Lead Poisoning Prevention and Surveillance Branch </w:t>
      </w:r>
    </w:p>
    <w:p w:rsidR="001E6293" w:rsidRPr="00E556EA" w:rsidP="001E6293" w14:paraId="6C33FD52" w14:textId="77777777">
      <w:pPr>
        <w:numPr>
          <w:ilvl w:val="1"/>
          <w:numId w:val="0"/>
        </w:numPr>
        <w:spacing w:after="0" w:line="240" w:lineRule="auto"/>
        <w:rPr>
          <w:rFonts w:ascii="Times New Roman" w:eastAsia="Times New Roman" w:hAnsi="Times New Roman" w:cs="Times New Roman"/>
          <w:kern w:val="0"/>
          <w14:ligatures w14:val="none"/>
        </w:rPr>
      </w:pPr>
      <w:r w:rsidRPr="00E556EA">
        <w:rPr>
          <w:rFonts w:ascii="Times New Roman" w:eastAsia="Times New Roman" w:hAnsi="Times New Roman" w:cs="Times New Roman"/>
          <w:kern w:val="0"/>
          <w14:ligatures w14:val="none"/>
        </w:rPr>
        <w:t xml:space="preserve">Division of Environmental Health Science and Practice </w:t>
      </w:r>
    </w:p>
    <w:p w:rsidR="001E6293" w:rsidRPr="00E556EA" w:rsidP="001E6293" w14:paraId="218A1D57" w14:textId="77777777">
      <w:pPr>
        <w:numPr>
          <w:ilvl w:val="1"/>
          <w:numId w:val="0"/>
        </w:numPr>
        <w:spacing w:after="0" w:line="240" w:lineRule="auto"/>
        <w:rPr>
          <w:rFonts w:ascii="Times New Roman" w:eastAsia="Times New Roman" w:hAnsi="Times New Roman" w:cs="Times New Roman"/>
          <w:kern w:val="0"/>
          <w14:ligatures w14:val="none"/>
        </w:rPr>
      </w:pPr>
      <w:r w:rsidRPr="00E556EA">
        <w:rPr>
          <w:rFonts w:ascii="Times New Roman" w:eastAsia="Times New Roman" w:hAnsi="Times New Roman" w:cs="Times New Roman"/>
          <w:kern w:val="0"/>
          <w14:ligatures w14:val="none"/>
        </w:rPr>
        <w:t>National Center for Environmental Health</w:t>
      </w:r>
    </w:p>
    <w:p w:rsidR="001E6293" w:rsidRPr="00E556EA" w:rsidP="001E6293" w14:paraId="4A945178" w14:textId="77777777">
      <w:pPr>
        <w:numPr>
          <w:ilvl w:val="1"/>
          <w:numId w:val="0"/>
        </w:numPr>
        <w:spacing w:after="0" w:line="240" w:lineRule="auto"/>
        <w:rPr>
          <w:rFonts w:ascii="Times New Roman" w:eastAsia="Times New Roman" w:hAnsi="Times New Roman" w:cs="Times New Roman"/>
          <w:kern w:val="0"/>
          <w14:ligatures w14:val="none"/>
        </w:rPr>
      </w:pPr>
      <w:r w:rsidRPr="00E556EA">
        <w:rPr>
          <w:rFonts w:ascii="Times New Roman" w:eastAsia="Times New Roman" w:hAnsi="Times New Roman" w:cs="Times New Roman"/>
          <w:kern w:val="0"/>
          <w14:ligatures w14:val="none"/>
        </w:rPr>
        <w:t>Centers for Disease Control and Prevention</w:t>
      </w:r>
    </w:p>
    <w:p w:rsidR="001E6293" w:rsidRPr="00E556EA" w:rsidP="001E6293" w14:paraId="370651A5" w14:textId="77777777">
      <w:pPr>
        <w:numPr>
          <w:ilvl w:val="1"/>
          <w:numId w:val="0"/>
        </w:numPr>
        <w:spacing w:after="0" w:line="240" w:lineRule="auto"/>
        <w:rPr>
          <w:rFonts w:ascii="Times New Roman" w:eastAsia="Times New Roman" w:hAnsi="Times New Roman" w:cs="Times New Roman"/>
          <w:kern w:val="0"/>
          <w14:ligatures w14:val="none"/>
        </w:rPr>
      </w:pPr>
      <w:r w:rsidRPr="00E556EA">
        <w:rPr>
          <w:rFonts w:ascii="Times New Roman" w:eastAsia="Times New Roman" w:hAnsi="Times New Roman" w:cs="Times New Roman"/>
          <w:kern w:val="0"/>
          <w14:ligatures w14:val="none"/>
        </w:rPr>
        <w:t>Phone: 770-488-3808</w:t>
      </w:r>
    </w:p>
    <w:p w:rsidR="001E6293" w:rsidRPr="00E556EA" w:rsidP="001E6293" w14:paraId="0876F3BF" w14:textId="77777777">
      <w:pPr>
        <w:numPr>
          <w:ilvl w:val="1"/>
          <w:numId w:val="0"/>
        </w:numPr>
        <w:spacing w:after="0" w:line="240" w:lineRule="auto"/>
        <w:rPr>
          <w:rFonts w:ascii="Times New Roman" w:eastAsia="Times New Roman" w:hAnsi="Times New Roman" w:cs="Times New Roman"/>
          <w:kern w:val="0"/>
          <w14:ligatures w14:val="none"/>
        </w:rPr>
      </w:pPr>
      <w:r w:rsidRPr="00E556EA">
        <w:rPr>
          <w:rFonts w:ascii="Times New Roman" w:eastAsia="Times New Roman" w:hAnsi="Times New Roman" w:cs="Times New Roman"/>
          <w:kern w:val="0"/>
          <w14:ligatures w14:val="none"/>
        </w:rPr>
        <w:t>Email: afp4@cdc.gov</w:t>
      </w:r>
    </w:p>
    <w:p w:rsidR="00E56058" w:rsidP="7242C384" w14:paraId="5671A0D4" w14:textId="42504B71">
      <w:pPr>
        <w:spacing w:after="0" w:line="240" w:lineRule="auto"/>
        <w:rPr>
          <w:rFonts w:ascii="Times New Roman" w:eastAsia="Times New Roman" w:hAnsi="Times New Roman" w:cs="Times New Roman"/>
          <w:kern w:val="0"/>
          <w14:ligatures w14:val="none"/>
        </w:rPr>
      </w:pPr>
      <w:r w:rsidRPr="00E556EA">
        <w:rPr>
          <w:rFonts w:ascii="Times New Roman" w:eastAsia="Times New Roman" w:hAnsi="Times New Roman" w:cs="Times New Roman"/>
          <w:kern w:val="0"/>
          <w14:ligatures w14:val="none"/>
        </w:rPr>
        <w:t>Fax: 770-488-3635</w:t>
      </w:r>
    </w:p>
    <w:p w:rsidR="00691403" w:rsidP="00691403" w14:paraId="7438CFD0" w14:textId="77777777">
      <w:pPr>
        <w:numPr>
          <w:ilvl w:val="1"/>
          <w:numId w:val="0"/>
        </w:numPr>
        <w:spacing w:after="0" w:line="240" w:lineRule="auto"/>
        <w:rPr>
          <w:rFonts w:ascii="Times New Roman" w:eastAsia="Times New Roman" w:hAnsi="Times New Roman" w:cs="Times New Roman"/>
          <w:kern w:val="0"/>
          <w14:ligatures w14:val="none"/>
        </w:rPr>
      </w:pPr>
    </w:p>
    <w:p w:rsidR="00691403" w:rsidRPr="00E556EA" w:rsidP="00691403" w14:paraId="0EE6AB72" w14:textId="426C7ADA">
      <w:pPr>
        <w:numPr>
          <w:ilvl w:val="1"/>
          <w:numId w:val="0"/>
        </w:numPr>
        <w:spacing w:after="0" w:line="240" w:lineRule="auto"/>
        <w:rPr>
          <w:rFonts w:ascii="Times New Roman" w:eastAsia="Times New Roman" w:hAnsi="Times New Roman" w:cs="Times New Roman"/>
          <w:kern w:val="0"/>
          <w14:ligatures w14:val="none"/>
        </w:rPr>
      </w:pPr>
      <w:r w:rsidRPr="00E556EA">
        <w:rPr>
          <w:rFonts w:ascii="Times New Roman" w:eastAsia="Times New Roman" w:hAnsi="Times New Roman" w:cs="Times New Roman"/>
          <w:kern w:val="0"/>
          <w14:ligatures w14:val="none"/>
        </w:rPr>
        <w:t xml:space="preserve">Date: </w:t>
      </w:r>
      <w:r w:rsidRPr="00BE12F3" w:rsidR="00BE12F3">
        <w:rPr>
          <w:rFonts w:ascii="Times New Roman" w:eastAsia="Times New Roman" w:hAnsi="Times New Roman" w:cs="Times New Roman"/>
          <w:kern w:val="0"/>
          <w:highlight w:val="none"/>
          <w14:ligatures w14:val="none"/>
        </w:rPr>
        <w:t>April 2026</w:t>
      </w:r>
    </w:p>
    <w:p w:rsidR="00E56058" w14:paraId="2AF55BCF" w14:textId="77777777">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br w:type="page"/>
      </w:r>
    </w:p>
    <w:bookmarkEnd w:id="1" w:displacedByCustomXml="next"/>
    <w:sdt>
      <w:sdtPr>
        <w:rPr>
          <w:rFonts w:ascii="Times New Roman" w:eastAsia="Times New Roman" w:hAnsi="Times New Roman" w:cs="Times New Roman"/>
          <w:kern w:val="0"/>
          <w14:ligatures w14:val="none"/>
        </w:rPr>
        <w:id w:val="-1403140958"/>
        <w:docPartObj>
          <w:docPartGallery w:val="Table of Contents"/>
          <w:docPartUnique/>
        </w:docPartObj>
      </w:sdtPr>
      <w:sdtEndPr>
        <w:rPr>
          <w:rFonts w:ascii="Calibri" w:hAnsi="Calibri"/>
          <w:b/>
          <w:bCs/>
          <w:noProof/>
          <w:sz w:val="22"/>
          <w:szCs w:val="22"/>
        </w:rPr>
      </w:sdtEndPr>
      <w:sdtContent>
        <w:p w:rsidR="001E6293" w:rsidRPr="007423E2" w:rsidP="001E6293" w14:paraId="267A07C7" w14:textId="77777777">
          <w:pPr>
            <w:keepNext/>
            <w:keepLines/>
            <w:pBdr>
              <w:bottom w:val="single" w:sz="4" w:space="1" w:color="4F81BD"/>
            </w:pBdr>
            <w:spacing w:before="400" w:after="480" w:line="240" w:lineRule="auto"/>
            <w:jc w:val="center"/>
            <w:rPr>
              <w:rFonts w:ascii="Times New Roman" w:eastAsia="Times New Roman" w:hAnsi="Times New Roman" w:cs="Times New Roman"/>
              <w:kern w:val="0"/>
              <w14:ligatures w14:val="none"/>
            </w:rPr>
          </w:pPr>
          <w:r w:rsidRPr="007423E2">
            <w:rPr>
              <w:rFonts w:ascii="Times New Roman" w:eastAsia="Times New Roman" w:hAnsi="Times New Roman" w:cs="Times New Roman"/>
              <w:kern w:val="0"/>
              <w14:ligatures w14:val="none"/>
            </w:rPr>
            <w:t>Table of Contents</w:t>
          </w:r>
        </w:p>
        <w:p w:rsidR="001E6293" w:rsidRPr="007423E2" w:rsidP="001E6293" w14:paraId="32891471" w14:textId="1320D79F">
          <w:pPr>
            <w:tabs>
              <w:tab w:val="right" w:leader="dot" w:pos="9350"/>
            </w:tabs>
            <w:spacing w:after="100" w:line="264" w:lineRule="auto"/>
            <w:rPr>
              <w:rFonts w:ascii="Times New Roman" w:eastAsia="Times New Roman" w:hAnsi="Times New Roman" w:cs="Times New Roman"/>
              <w:noProof/>
              <w:kern w:val="0"/>
              <w14:ligatures w14:val="none"/>
            </w:rPr>
          </w:pPr>
          <w:r w:rsidRPr="007423E2">
            <w:rPr>
              <w:rFonts w:ascii="Times New Roman" w:eastAsia="Times New Roman" w:hAnsi="Times New Roman" w:cs="Times New Roman"/>
              <w:kern w:val="0"/>
              <w14:ligatures w14:val="none"/>
            </w:rPr>
            <w:fldChar w:fldCharType="begin"/>
          </w:r>
          <w:r w:rsidRPr="007423E2">
            <w:rPr>
              <w:rFonts w:ascii="Times New Roman" w:eastAsia="Times New Roman" w:hAnsi="Times New Roman" w:cs="Times New Roman"/>
              <w:kern w:val="0"/>
              <w14:ligatures w14:val="none"/>
            </w:rPr>
            <w:instrText xml:space="preserve"> TOC \o "1-3" \h \z \u </w:instrText>
          </w:r>
          <w:r w:rsidRPr="007423E2">
            <w:rPr>
              <w:rFonts w:ascii="Times New Roman" w:eastAsia="Times New Roman" w:hAnsi="Times New Roman" w:cs="Times New Roman"/>
              <w:kern w:val="0"/>
              <w14:ligatures w14:val="none"/>
            </w:rPr>
            <w:fldChar w:fldCharType="separate"/>
          </w:r>
          <w:hyperlink w:anchor="_Toc43796116" w:history="1">
            <w:r w:rsidRPr="007423E2">
              <w:rPr>
                <w:rFonts w:ascii="Times New Roman" w:eastAsia="Times New Roman" w:hAnsi="Times New Roman" w:cs="Times New Roman"/>
                <w:noProof/>
                <w:color w:val="0000FF"/>
                <w:kern w:val="0"/>
                <w:u w:val="single"/>
                <w14:ligatures w14:val="none"/>
              </w:rPr>
              <w:t>A.1.  Circumstances Making the Collection of Information Necessary</w:t>
            </w:r>
            <w:r w:rsidRPr="007423E2">
              <w:rPr>
                <w:rFonts w:ascii="Times New Roman" w:eastAsia="Times New Roman" w:hAnsi="Times New Roman" w:cs="Times New Roman"/>
                <w:noProof/>
                <w:webHidden/>
                <w:kern w:val="0"/>
                <w14:ligatures w14:val="none"/>
              </w:rPr>
              <w:tab/>
            </w:r>
            <w:r w:rsidRPr="007423E2">
              <w:rPr>
                <w:rFonts w:ascii="Times New Roman" w:eastAsia="Times New Roman" w:hAnsi="Times New Roman" w:cs="Times New Roman"/>
                <w:noProof/>
                <w:webHidden/>
                <w:kern w:val="0"/>
                <w14:ligatures w14:val="none"/>
              </w:rPr>
              <w:fldChar w:fldCharType="begin"/>
            </w:r>
            <w:r w:rsidRPr="007423E2">
              <w:rPr>
                <w:rFonts w:ascii="Times New Roman" w:eastAsia="Times New Roman" w:hAnsi="Times New Roman" w:cs="Times New Roman"/>
                <w:noProof/>
                <w:webHidden/>
                <w:kern w:val="0"/>
                <w14:ligatures w14:val="none"/>
              </w:rPr>
              <w:instrText xml:space="preserve"> PAGEREF _Toc43796116 \h </w:instrText>
            </w:r>
            <w:r w:rsidRPr="007423E2">
              <w:rPr>
                <w:rFonts w:ascii="Times New Roman" w:eastAsia="Times New Roman" w:hAnsi="Times New Roman" w:cs="Times New Roman"/>
                <w:noProof/>
                <w:webHidden/>
                <w:kern w:val="0"/>
                <w14:ligatures w14:val="none"/>
              </w:rPr>
              <w:fldChar w:fldCharType="separate"/>
            </w:r>
            <w:r w:rsidR="00CE2BA8">
              <w:rPr>
                <w:rFonts w:ascii="Times New Roman" w:eastAsia="Times New Roman" w:hAnsi="Times New Roman" w:cs="Times New Roman"/>
                <w:noProof/>
                <w:webHidden/>
                <w:kern w:val="0"/>
                <w14:ligatures w14:val="none"/>
              </w:rPr>
              <w:t>3</w:t>
            </w:r>
            <w:r w:rsidRPr="007423E2">
              <w:rPr>
                <w:rFonts w:ascii="Times New Roman" w:eastAsia="Times New Roman" w:hAnsi="Times New Roman" w:cs="Times New Roman"/>
                <w:noProof/>
                <w:webHidden/>
                <w:kern w:val="0"/>
                <w14:ligatures w14:val="none"/>
              </w:rPr>
              <w:fldChar w:fldCharType="end"/>
            </w:r>
          </w:hyperlink>
        </w:p>
        <w:p w:rsidR="001E6293" w:rsidRPr="007423E2" w:rsidP="001E6293" w14:paraId="4FE200E7" w14:textId="10D64488">
          <w:pPr>
            <w:tabs>
              <w:tab w:val="right" w:leader="dot" w:pos="9350"/>
            </w:tabs>
            <w:spacing w:after="100" w:line="264" w:lineRule="auto"/>
            <w:rPr>
              <w:rFonts w:ascii="Times New Roman" w:eastAsia="Times New Roman" w:hAnsi="Times New Roman" w:cs="Times New Roman"/>
              <w:noProof/>
              <w:kern w:val="0"/>
              <w14:ligatures w14:val="none"/>
            </w:rPr>
          </w:pPr>
          <w:hyperlink w:anchor="_Toc43796117" w:history="1">
            <w:r w:rsidRPr="007423E2">
              <w:rPr>
                <w:rFonts w:ascii="Times New Roman" w:eastAsia="Times New Roman" w:hAnsi="Times New Roman" w:cs="Times New Roman"/>
                <w:noProof/>
                <w:color w:val="0000FF"/>
                <w:kern w:val="0"/>
                <w:u w:val="single"/>
                <w14:ligatures w14:val="none"/>
              </w:rPr>
              <w:t>A.2.  Purpose and Use of the Information Collection</w:t>
            </w:r>
            <w:r w:rsidRPr="007423E2">
              <w:rPr>
                <w:rFonts w:ascii="Times New Roman" w:eastAsia="Times New Roman" w:hAnsi="Times New Roman" w:cs="Times New Roman"/>
                <w:noProof/>
                <w:webHidden/>
                <w:kern w:val="0"/>
                <w14:ligatures w14:val="none"/>
              </w:rPr>
              <w:tab/>
            </w:r>
            <w:r w:rsidRPr="007423E2">
              <w:rPr>
                <w:rFonts w:ascii="Times New Roman" w:eastAsia="Times New Roman" w:hAnsi="Times New Roman" w:cs="Times New Roman"/>
                <w:noProof/>
                <w:webHidden/>
                <w:kern w:val="0"/>
                <w14:ligatures w14:val="none"/>
              </w:rPr>
              <w:fldChar w:fldCharType="begin"/>
            </w:r>
            <w:r w:rsidRPr="007423E2">
              <w:rPr>
                <w:rFonts w:ascii="Times New Roman" w:eastAsia="Times New Roman" w:hAnsi="Times New Roman" w:cs="Times New Roman"/>
                <w:noProof/>
                <w:webHidden/>
                <w:kern w:val="0"/>
                <w14:ligatures w14:val="none"/>
              </w:rPr>
              <w:instrText xml:space="preserve"> PAGEREF _Toc43796117 \h </w:instrText>
            </w:r>
            <w:r w:rsidRPr="007423E2">
              <w:rPr>
                <w:rFonts w:ascii="Times New Roman" w:eastAsia="Times New Roman" w:hAnsi="Times New Roman" w:cs="Times New Roman"/>
                <w:noProof/>
                <w:webHidden/>
                <w:kern w:val="0"/>
                <w14:ligatures w14:val="none"/>
              </w:rPr>
              <w:fldChar w:fldCharType="separate"/>
            </w:r>
            <w:r w:rsidR="00CE2BA8">
              <w:rPr>
                <w:rFonts w:ascii="Times New Roman" w:eastAsia="Times New Roman" w:hAnsi="Times New Roman" w:cs="Times New Roman"/>
                <w:noProof/>
                <w:webHidden/>
                <w:kern w:val="0"/>
                <w14:ligatures w14:val="none"/>
              </w:rPr>
              <w:t>4</w:t>
            </w:r>
            <w:r w:rsidRPr="007423E2">
              <w:rPr>
                <w:rFonts w:ascii="Times New Roman" w:eastAsia="Times New Roman" w:hAnsi="Times New Roman" w:cs="Times New Roman"/>
                <w:noProof/>
                <w:webHidden/>
                <w:kern w:val="0"/>
                <w14:ligatures w14:val="none"/>
              </w:rPr>
              <w:fldChar w:fldCharType="end"/>
            </w:r>
          </w:hyperlink>
        </w:p>
        <w:p w:rsidR="001E6293" w:rsidRPr="007423E2" w:rsidP="001E6293" w14:paraId="2C496D32" w14:textId="182B88F4">
          <w:pPr>
            <w:tabs>
              <w:tab w:val="right" w:leader="dot" w:pos="9350"/>
            </w:tabs>
            <w:spacing w:after="100" w:line="264" w:lineRule="auto"/>
            <w:rPr>
              <w:rFonts w:ascii="Times New Roman" w:eastAsia="Times New Roman" w:hAnsi="Times New Roman" w:cs="Times New Roman"/>
              <w:noProof/>
              <w:kern w:val="0"/>
              <w14:ligatures w14:val="none"/>
            </w:rPr>
          </w:pPr>
          <w:hyperlink w:anchor="_Toc43796118" w:history="1">
            <w:r w:rsidRPr="007423E2">
              <w:rPr>
                <w:rFonts w:ascii="Times New Roman" w:eastAsia="Times New Roman" w:hAnsi="Times New Roman" w:cs="Times New Roman"/>
                <w:noProof/>
                <w:color w:val="0000FF"/>
                <w:kern w:val="0"/>
                <w:u w:val="single"/>
                <w14:ligatures w14:val="none"/>
              </w:rPr>
              <w:t>A.3.  Use of Improved Information Technology and Burden Reduction</w:t>
            </w:r>
            <w:r w:rsidRPr="007423E2">
              <w:rPr>
                <w:rFonts w:ascii="Times New Roman" w:eastAsia="Times New Roman" w:hAnsi="Times New Roman" w:cs="Times New Roman"/>
                <w:noProof/>
                <w:webHidden/>
                <w:kern w:val="0"/>
                <w14:ligatures w14:val="none"/>
              </w:rPr>
              <w:tab/>
            </w:r>
            <w:r w:rsidRPr="007423E2">
              <w:rPr>
                <w:rFonts w:ascii="Times New Roman" w:eastAsia="Times New Roman" w:hAnsi="Times New Roman" w:cs="Times New Roman"/>
                <w:noProof/>
                <w:webHidden/>
                <w:kern w:val="0"/>
                <w14:ligatures w14:val="none"/>
              </w:rPr>
              <w:fldChar w:fldCharType="begin"/>
            </w:r>
            <w:r w:rsidRPr="007423E2">
              <w:rPr>
                <w:rFonts w:ascii="Times New Roman" w:eastAsia="Times New Roman" w:hAnsi="Times New Roman" w:cs="Times New Roman"/>
                <w:noProof/>
                <w:webHidden/>
                <w:kern w:val="0"/>
                <w14:ligatures w14:val="none"/>
              </w:rPr>
              <w:instrText xml:space="preserve"> PAGEREF _Toc43796118 \h </w:instrText>
            </w:r>
            <w:r w:rsidRPr="007423E2">
              <w:rPr>
                <w:rFonts w:ascii="Times New Roman" w:eastAsia="Times New Roman" w:hAnsi="Times New Roman" w:cs="Times New Roman"/>
                <w:noProof/>
                <w:webHidden/>
                <w:kern w:val="0"/>
                <w14:ligatures w14:val="none"/>
              </w:rPr>
              <w:fldChar w:fldCharType="separate"/>
            </w:r>
            <w:r w:rsidR="00CE2BA8">
              <w:rPr>
                <w:rFonts w:ascii="Times New Roman" w:eastAsia="Times New Roman" w:hAnsi="Times New Roman" w:cs="Times New Roman"/>
                <w:noProof/>
                <w:webHidden/>
                <w:kern w:val="0"/>
                <w14:ligatures w14:val="none"/>
              </w:rPr>
              <w:t>5</w:t>
            </w:r>
            <w:r w:rsidRPr="007423E2">
              <w:rPr>
                <w:rFonts w:ascii="Times New Roman" w:eastAsia="Times New Roman" w:hAnsi="Times New Roman" w:cs="Times New Roman"/>
                <w:noProof/>
                <w:webHidden/>
                <w:kern w:val="0"/>
                <w14:ligatures w14:val="none"/>
              </w:rPr>
              <w:fldChar w:fldCharType="end"/>
            </w:r>
          </w:hyperlink>
        </w:p>
        <w:p w:rsidR="001E6293" w:rsidRPr="007423E2" w:rsidP="001E6293" w14:paraId="17EED163" w14:textId="44697E3B">
          <w:pPr>
            <w:tabs>
              <w:tab w:val="right" w:leader="dot" w:pos="9350"/>
            </w:tabs>
            <w:spacing w:after="100" w:line="264" w:lineRule="auto"/>
            <w:rPr>
              <w:rFonts w:ascii="Times New Roman" w:eastAsia="Times New Roman" w:hAnsi="Times New Roman" w:cs="Times New Roman"/>
              <w:noProof/>
              <w:kern w:val="0"/>
              <w14:ligatures w14:val="none"/>
            </w:rPr>
          </w:pPr>
          <w:hyperlink w:anchor="_Toc43796119" w:history="1">
            <w:r w:rsidRPr="007423E2">
              <w:rPr>
                <w:rFonts w:ascii="Times New Roman" w:eastAsia="Times New Roman" w:hAnsi="Times New Roman" w:cs="Times New Roman"/>
                <w:noProof/>
                <w:color w:val="0000FF"/>
                <w:kern w:val="0"/>
                <w:u w:val="single"/>
                <w14:ligatures w14:val="none"/>
              </w:rPr>
              <w:t>A.4.  Efforts to Identify Duplication and Use of Similar Information</w:t>
            </w:r>
            <w:r w:rsidRPr="007423E2">
              <w:rPr>
                <w:rFonts w:ascii="Times New Roman" w:eastAsia="Times New Roman" w:hAnsi="Times New Roman" w:cs="Times New Roman"/>
                <w:noProof/>
                <w:webHidden/>
                <w:kern w:val="0"/>
                <w14:ligatures w14:val="none"/>
              </w:rPr>
              <w:tab/>
            </w:r>
            <w:r w:rsidRPr="007423E2">
              <w:rPr>
                <w:rFonts w:ascii="Times New Roman" w:eastAsia="Times New Roman" w:hAnsi="Times New Roman" w:cs="Times New Roman"/>
                <w:noProof/>
                <w:webHidden/>
                <w:kern w:val="0"/>
                <w14:ligatures w14:val="none"/>
              </w:rPr>
              <w:fldChar w:fldCharType="begin"/>
            </w:r>
            <w:r w:rsidRPr="007423E2">
              <w:rPr>
                <w:rFonts w:ascii="Times New Roman" w:eastAsia="Times New Roman" w:hAnsi="Times New Roman" w:cs="Times New Roman"/>
                <w:noProof/>
                <w:webHidden/>
                <w:kern w:val="0"/>
                <w14:ligatures w14:val="none"/>
              </w:rPr>
              <w:instrText xml:space="preserve"> PAGEREF _Toc43796119 \h </w:instrText>
            </w:r>
            <w:r w:rsidRPr="007423E2">
              <w:rPr>
                <w:rFonts w:ascii="Times New Roman" w:eastAsia="Times New Roman" w:hAnsi="Times New Roman" w:cs="Times New Roman"/>
                <w:noProof/>
                <w:webHidden/>
                <w:kern w:val="0"/>
                <w14:ligatures w14:val="none"/>
              </w:rPr>
              <w:fldChar w:fldCharType="separate"/>
            </w:r>
            <w:r w:rsidR="00CE2BA8">
              <w:rPr>
                <w:rFonts w:ascii="Times New Roman" w:eastAsia="Times New Roman" w:hAnsi="Times New Roman" w:cs="Times New Roman"/>
                <w:noProof/>
                <w:webHidden/>
                <w:kern w:val="0"/>
                <w14:ligatures w14:val="none"/>
              </w:rPr>
              <w:t>5</w:t>
            </w:r>
            <w:r w:rsidRPr="007423E2">
              <w:rPr>
                <w:rFonts w:ascii="Times New Roman" w:eastAsia="Times New Roman" w:hAnsi="Times New Roman" w:cs="Times New Roman"/>
                <w:noProof/>
                <w:webHidden/>
                <w:kern w:val="0"/>
                <w14:ligatures w14:val="none"/>
              </w:rPr>
              <w:fldChar w:fldCharType="end"/>
            </w:r>
          </w:hyperlink>
        </w:p>
        <w:p w:rsidR="001E6293" w:rsidRPr="007423E2" w:rsidP="001E6293" w14:paraId="3FE37B9C" w14:textId="6BE4681B">
          <w:pPr>
            <w:tabs>
              <w:tab w:val="right" w:leader="dot" w:pos="9350"/>
            </w:tabs>
            <w:spacing w:after="100" w:line="264" w:lineRule="auto"/>
            <w:rPr>
              <w:rFonts w:ascii="Times New Roman" w:eastAsia="Times New Roman" w:hAnsi="Times New Roman" w:cs="Times New Roman"/>
              <w:noProof/>
              <w:kern w:val="0"/>
              <w14:ligatures w14:val="none"/>
            </w:rPr>
          </w:pPr>
          <w:hyperlink w:anchor="_Toc43796120" w:history="1">
            <w:r w:rsidRPr="007423E2">
              <w:rPr>
                <w:rFonts w:ascii="Times New Roman" w:eastAsia="Times New Roman" w:hAnsi="Times New Roman" w:cs="Times New Roman"/>
                <w:noProof/>
                <w:color w:val="0000FF"/>
                <w:kern w:val="0"/>
                <w:u w:val="single"/>
                <w14:ligatures w14:val="none"/>
              </w:rPr>
              <w:t>A.6.  Consequences of Collecting the Information Less Frequently</w:t>
            </w:r>
            <w:r w:rsidRPr="007423E2">
              <w:rPr>
                <w:rFonts w:ascii="Times New Roman" w:eastAsia="Times New Roman" w:hAnsi="Times New Roman" w:cs="Times New Roman"/>
                <w:noProof/>
                <w:webHidden/>
                <w:kern w:val="0"/>
                <w14:ligatures w14:val="none"/>
              </w:rPr>
              <w:tab/>
            </w:r>
            <w:r w:rsidRPr="007423E2">
              <w:rPr>
                <w:rFonts w:ascii="Times New Roman" w:eastAsia="Times New Roman" w:hAnsi="Times New Roman" w:cs="Times New Roman"/>
                <w:noProof/>
                <w:webHidden/>
                <w:kern w:val="0"/>
                <w14:ligatures w14:val="none"/>
              </w:rPr>
              <w:fldChar w:fldCharType="begin"/>
            </w:r>
            <w:r w:rsidRPr="007423E2">
              <w:rPr>
                <w:rFonts w:ascii="Times New Roman" w:eastAsia="Times New Roman" w:hAnsi="Times New Roman" w:cs="Times New Roman"/>
                <w:noProof/>
                <w:webHidden/>
                <w:kern w:val="0"/>
                <w14:ligatures w14:val="none"/>
              </w:rPr>
              <w:instrText xml:space="preserve"> PAGEREF _Toc43796120 \h </w:instrText>
            </w:r>
            <w:r w:rsidRPr="007423E2">
              <w:rPr>
                <w:rFonts w:ascii="Times New Roman" w:eastAsia="Times New Roman" w:hAnsi="Times New Roman" w:cs="Times New Roman"/>
                <w:noProof/>
                <w:webHidden/>
                <w:kern w:val="0"/>
                <w14:ligatures w14:val="none"/>
              </w:rPr>
              <w:fldChar w:fldCharType="separate"/>
            </w:r>
            <w:r w:rsidR="00CE2BA8">
              <w:rPr>
                <w:rFonts w:ascii="Times New Roman" w:eastAsia="Times New Roman" w:hAnsi="Times New Roman" w:cs="Times New Roman"/>
                <w:noProof/>
                <w:webHidden/>
                <w:kern w:val="0"/>
                <w14:ligatures w14:val="none"/>
              </w:rPr>
              <w:t>5</w:t>
            </w:r>
            <w:r w:rsidRPr="007423E2">
              <w:rPr>
                <w:rFonts w:ascii="Times New Roman" w:eastAsia="Times New Roman" w:hAnsi="Times New Roman" w:cs="Times New Roman"/>
                <w:noProof/>
                <w:webHidden/>
                <w:kern w:val="0"/>
                <w14:ligatures w14:val="none"/>
              </w:rPr>
              <w:fldChar w:fldCharType="end"/>
            </w:r>
          </w:hyperlink>
        </w:p>
        <w:p w:rsidR="001E6293" w:rsidRPr="007423E2" w:rsidP="001E6293" w14:paraId="1509F5CD" w14:textId="24CDF7A6">
          <w:pPr>
            <w:tabs>
              <w:tab w:val="right" w:leader="dot" w:pos="9350"/>
            </w:tabs>
            <w:spacing w:after="100" w:line="264" w:lineRule="auto"/>
            <w:rPr>
              <w:rFonts w:ascii="Times New Roman" w:eastAsia="Times New Roman" w:hAnsi="Times New Roman" w:cs="Times New Roman"/>
              <w:noProof/>
              <w:kern w:val="0"/>
              <w14:ligatures w14:val="none"/>
            </w:rPr>
          </w:pPr>
          <w:hyperlink w:anchor="_Toc43796121" w:history="1">
            <w:r w:rsidRPr="007423E2">
              <w:rPr>
                <w:rFonts w:ascii="Times New Roman" w:eastAsia="Times New Roman" w:hAnsi="Times New Roman" w:cs="Times New Roman"/>
                <w:noProof/>
                <w:color w:val="0000FF"/>
                <w:kern w:val="0"/>
                <w:u w:val="single"/>
                <w14:ligatures w14:val="none"/>
              </w:rPr>
              <w:t>A.7.  Special Circumstances Relating to the Guidelines of 5 CFR 1320.5</w:t>
            </w:r>
            <w:r w:rsidRPr="007423E2">
              <w:rPr>
                <w:rFonts w:ascii="Times New Roman" w:eastAsia="Times New Roman" w:hAnsi="Times New Roman" w:cs="Times New Roman"/>
                <w:noProof/>
                <w:webHidden/>
                <w:kern w:val="0"/>
                <w14:ligatures w14:val="none"/>
              </w:rPr>
              <w:tab/>
            </w:r>
            <w:r w:rsidRPr="007423E2">
              <w:rPr>
                <w:rFonts w:ascii="Times New Roman" w:eastAsia="Times New Roman" w:hAnsi="Times New Roman" w:cs="Times New Roman"/>
                <w:noProof/>
                <w:webHidden/>
                <w:kern w:val="0"/>
                <w14:ligatures w14:val="none"/>
              </w:rPr>
              <w:fldChar w:fldCharType="begin"/>
            </w:r>
            <w:r w:rsidRPr="007423E2">
              <w:rPr>
                <w:rFonts w:ascii="Times New Roman" w:eastAsia="Times New Roman" w:hAnsi="Times New Roman" w:cs="Times New Roman"/>
                <w:noProof/>
                <w:webHidden/>
                <w:kern w:val="0"/>
                <w14:ligatures w14:val="none"/>
              </w:rPr>
              <w:instrText xml:space="preserve"> PAGEREF _Toc43796121 \h </w:instrText>
            </w:r>
            <w:r w:rsidRPr="007423E2">
              <w:rPr>
                <w:rFonts w:ascii="Times New Roman" w:eastAsia="Times New Roman" w:hAnsi="Times New Roman" w:cs="Times New Roman"/>
                <w:noProof/>
                <w:webHidden/>
                <w:kern w:val="0"/>
                <w14:ligatures w14:val="none"/>
              </w:rPr>
              <w:fldChar w:fldCharType="separate"/>
            </w:r>
            <w:r w:rsidR="00CE2BA8">
              <w:rPr>
                <w:rFonts w:ascii="Times New Roman" w:eastAsia="Times New Roman" w:hAnsi="Times New Roman" w:cs="Times New Roman"/>
                <w:noProof/>
                <w:webHidden/>
                <w:kern w:val="0"/>
                <w14:ligatures w14:val="none"/>
              </w:rPr>
              <w:t>6</w:t>
            </w:r>
            <w:r w:rsidRPr="007423E2">
              <w:rPr>
                <w:rFonts w:ascii="Times New Roman" w:eastAsia="Times New Roman" w:hAnsi="Times New Roman" w:cs="Times New Roman"/>
                <w:noProof/>
                <w:webHidden/>
                <w:kern w:val="0"/>
                <w14:ligatures w14:val="none"/>
              </w:rPr>
              <w:fldChar w:fldCharType="end"/>
            </w:r>
          </w:hyperlink>
        </w:p>
        <w:p w:rsidR="001E6293" w:rsidRPr="007423E2" w:rsidP="001E6293" w14:paraId="3A27830E" w14:textId="7DCF9614">
          <w:pPr>
            <w:tabs>
              <w:tab w:val="right" w:leader="dot" w:pos="9350"/>
            </w:tabs>
            <w:spacing w:after="100" w:line="264" w:lineRule="auto"/>
            <w:rPr>
              <w:rFonts w:ascii="Times New Roman" w:eastAsia="Times New Roman" w:hAnsi="Times New Roman" w:cs="Times New Roman"/>
              <w:noProof/>
              <w:kern w:val="0"/>
              <w14:ligatures w14:val="none"/>
            </w:rPr>
          </w:pPr>
          <w:hyperlink w:anchor="_Toc43796122" w:history="1">
            <w:r w:rsidRPr="007423E2">
              <w:rPr>
                <w:rFonts w:ascii="Times New Roman" w:eastAsia="Times New Roman" w:hAnsi="Times New Roman" w:cs="Times New Roman"/>
                <w:noProof/>
                <w:color w:val="0000FF"/>
                <w:kern w:val="0"/>
                <w:u w:val="single"/>
                <w14:ligatures w14:val="none"/>
              </w:rPr>
              <w:t>A.8.  Comments in Response to the Federal Register Notice and Efforts to Consult Outside the Agency</w:t>
            </w:r>
            <w:r w:rsidRPr="007423E2">
              <w:rPr>
                <w:rFonts w:ascii="Times New Roman" w:eastAsia="Times New Roman" w:hAnsi="Times New Roman" w:cs="Times New Roman"/>
                <w:noProof/>
                <w:webHidden/>
                <w:kern w:val="0"/>
                <w14:ligatures w14:val="none"/>
              </w:rPr>
              <w:tab/>
            </w:r>
            <w:r w:rsidRPr="007423E2">
              <w:rPr>
                <w:rFonts w:ascii="Times New Roman" w:eastAsia="Times New Roman" w:hAnsi="Times New Roman" w:cs="Times New Roman"/>
                <w:noProof/>
                <w:webHidden/>
                <w:kern w:val="0"/>
                <w14:ligatures w14:val="none"/>
              </w:rPr>
              <w:fldChar w:fldCharType="begin"/>
            </w:r>
            <w:r w:rsidRPr="007423E2">
              <w:rPr>
                <w:rFonts w:ascii="Times New Roman" w:eastAsia="Times New Roman" w:hAnsi="Times New Roman" w:cs="Times New Roman"/>
                <w:noProof/>
                <w:webHidden/>
                <w:kern w:val="0"/>
                <w14:ligatures w14:val="none"/>
              </w:rPr>
              <w:instrText xml:space="preserve"> PAGEREF _Toc43796122 \h </w:instrText>
            </w:r>
            <w:r w:rsidRPr="007423E2">
              <w:rPr>
                <w:rFonts w:ascii="Times New Roman" w:eastAsia="Times New Roman" w:hAnsi="Times New Roman" w:cs="Times New Roman"/>
                <w:noProof/>
                <w:webHidden/>
                <w:kern w:val="0"/>
                <w14:ligatures w14:val="none"/>
              </w:rPr>
              <w:fldChar w:fldCharType="separate"/>
            </w:r>
            <w:r w:rsidR="00CE2BA8">
              <w:rPr>
                <w:rFonts w:ascii="Times New Roman" w:eastAsia="Times New Roman" w:hAnsi="Times New Roman" w:cs="Times New Roman"/>
                <w:noProof/>
                <w:webHidden/>
                <w:kern w:val="0"/>
                <w14:ligatures w14:val="none"/>
              </w:rPr>
              <w:t>6</w:t>
            </w:r>
            <w:r w:rsidRPr="007423E2">
              <w:rPr>
                <w:rFonts w:ascii="Times New Roman" w:eastAsia="Times New Roman" w:hAnsi="Times New Roman" w:cs="Times New Roman"/>
                <w:noProof/>
                <w:webHidden/>
                <w:kern w:val="0"/>
                <w14:ligatures w14:val="none"/>
              </w:rPr>
              <w:fldChar w:fldCharType="end"/>
            </w:r>
          </w:hyperlink>
        </w:p>
        <w:p w:rsidR="001E6293" w:rsidRPr="007423E2" w:rsidP="001E6293" w14:paraId="18DB71CD" w14:textId="1FBD6F29">
          <w:pPr>
            <w:tabs>
              <w:tab w:val="right" w:leader="dot" w:pos="9350"/>
            </w:tabs>
            <w:spacing w:after="100" w:line="264" w:lineRule="auto"/>
            <w:rPr>
              <w:rFonts w:ascii="Times New Roman" w:eastAsia="Times New Roman" w:hAnsi="Times New Roman" w:cs="Times New Roman"/>
              <w:noProof/>
              <w:kern w:val="0"/>
              <w14:ligatures w14:val="none"/>
            </w:rPr>
          </w:pPr>
          <w:hyperlink w:anchor="_Toc43796123" w:history="1">
            <w:r w:rsidRPr="007423E2">
              <w:rPr>
                <w:rFonts w:ascii="Times New Roman" w:eastAsia="Times New Roman" w:hAnsi="Times New Roman" w:cs="Times New Roman"/>
                <w:noProof/>
                <w:color w:val="0000FF"/>
                <w:kern w:val="0"/>
                <w:u w:val="single"/>
                <w14:ligatures w14:val="none"/>
              </w:rPr>
              <w:t>A.9.  Explanation of Any Payment or Gift to Respondents</w:t>
            </w:r>
            <w:r w:rsidRPr="007423E2">
              <w:rPr>
                <w:rFonts w:ascii="Times New Roman" w:eastAsia="Times New Roman" w:hAnsi="Times New Roman" w:cs="Times New Roman"/>
                <w:noProof/>
                <w:webHidden/>
                <w:kern w:val="0"/>
                <w14:ligatures w14:val="none"/>
              </w:rPr>
              <w:tab/>
            </w:r>
            <w:r w:rsidRPr="007423E2">
              <w:rPr>
                <w:rFonts w:ascii="Times New Roman" w:eastAsia="Times New Roman" w:hAnsi="Times New Roman" w:cs="Times New Roman"/>
                <w:noProof/>
                <w:webHidden/>
                <w:kern w:val="0"/>
                <w14:ligatures w14:val="none"/>
              </w:rPr>
              <w:fldChar w:fldCharType="begin"/>
            </w:r>
            <w:r w:rsidRPr="007423E2">
              <w:rPr>
                <w:rFonts w:ascii="Times New Roman" w:eastAsia="Times New Roman" w:hAnsi="Times New Roman" w:cs="Times New Roman"/>
                <w:noProof/>
                <w:webHidden/>
                <w:kern w:val="0"/>
                <w14:ligatures w14:val="none"/>
              </w:rPr>
              <w:instrText xml:space="preserve"> PAGEREF _Toc43796123 \h </w:instrText>
            </w:r>
            <w:r w:rsidRPr="007423E2">
              <w:rPr>
                <w:rFonts w:ascii="Times New Roman" w:eastAsia="Times New Roman" w:hAnsi="Times New Roman" w:cs="Times New Roman"/>
                <w:noProof/>
                <w:webHidden/>
                <w:kern w:val="0"/>
                <w14:ligatures w14:val="none"/>
              </w:rPr>
              <w:fldChar w:fldCharType="separate"/>
            </w:r>
            <w:r w:rsidR="00CE2BA8">
              <w:rPr>
                <w:rFonts w:ascii="Times New Roman" w:eastAsia="Times New Roman" w:hAnsi="Times New Roman" w:cs="Times New Roman"/>
                <w:noProof/>
                <w:webHidden/>
                <w:kern w:val="0"/>
                <w14:ligatures w14:val="none"/>
              </w:rPr>
              <w:t>6</w:t>
            </w:r>
            <w:r w:rsidRPr="007423E2">
              <w:rPr>
                <w:rFonts w:ascii="Times New Roman" w:eastAsia="Times New Roman" w:hAnsi="Times New Roman" w:cs="Times New Roman"/>
                <w:noProof/>
                <w:webHidden/>
                <w:kern w:val="0"/>
                <w14:ligatures w14:val="none"/>
              </w:rPr>
              <w:fldChar w:fldCharType="end"/>
            </w:r>
          </w:hyperlink>
        </w:p>
        <w:p w:rsidR="001E6293" w:rsidRPr="007423E2" w:rsidP="001E6293" w14:paraId="35A9846A" w14:textId="415E2EF8">
          <w:pPr>
            <w:tabs>
              <w:tab w:val="right" w:leader="dot" w:pos="9350"/>
            </w:tabs>
            <w:spacing w:after="100" w:line="264" w:lineRule="auto"/>
            <w:rPr>
              <w:rFonts w:ascii="Times New Roman" w:eastAsia="Times New Roman" w:hAnsi="Times New Roman" w:cs="Times New Roman"/>
              <w:noProof/>
              <w:kern w:val="0"/>
              <w14:ligatures w14:val="none"/>
            </w:rPr>
          </w:pPr>
          <w:hyperlink w:anchor="_Toc43796124" w:history="1">
            <w:r w:rsidRPr="007423E2">
              <w:rPr>
                <w:rFonts w:ascii="Times New Roman" w:eastAsia="Times New Roman" w:hAnsi="Times New Roman" w:cs="Times New Roman"/>
                <w:noProof/>
                <w:color w:val="0000FF"/>
                <w:kern w:val="0"/>
                <w:u w:val="single"/>
                <w14:ligatures w14:val="none"/>
              </w:rPr>
              <w:t>A.10.  Protection of the Privacy and Confidentiality of Information Provided by Respondents</w:t>
            </w:r>
            <w:r w:rsidRPr="007423E2">
              <w:rPr>
                <w:rFonts w:ascii="Times New Roman" w:eastAsia="Times New Roman" w:hAnsi="Times New Roman" w:cs="Times New Roman"/>
                <w:noProof/>
                <w:webHidden/>
                <w:kern w:val="0"/>
                <w14:ligatures w14:val="none"/>
              </w:rPr>
              <w:tab/>
            </w:r>
            <w:r w:rsidRPr="007423E2">
              <w:rPr>
                <w:rFonts w:ascii="Times New Roman" w:eastAsia="Times New Roman" w:hAnsi="Times New Roman" w:cs="Times New Roman"/>
                <w:noProof/>
                <w:webHidden/>
                <w:kern w:val="0"/>
                <w14:ligatures w14:val="none"/>
              </w:rPr>
              <w:fldChar w:fldCharType="begin"/>
            </w:r>
            <w:r w:rsidRPr="007423E2">
              <w:rPr>
                <w:rFonts w:ascii="Times New Roman" w:eastAsia="Times New Roman" w:hAnsi="Times New Roman" w:cs="Times New Roman"/>
                <w:noProof/>
                <w:webHidden/>
                <w:kern w:val="0"/>
                <w14:ligatures w14:val="none"/>
              </w:rPr>
              <w:instrText xml:space="preserve"> PAGEREF _Toc43796124 \h </w:instrText>
            </w:r>
            <w:r w:rsidRPr="007423E2">
              <w:rPr>
                <w:rFonts w:ascii="Times New Roman" w:eastAsia="Times New Roman" w:hAnsi="Times New Roman" w:cs="Times New Roman"/>
                <w:noProof/>
                <w:webHidden/>
                <w:kern w:val="0"/>
                <w14:ligatures w14:val="none"/>
              </w:rPr>
              <w:fldChar w:fldCharType="separate"/>
            </w:r>
            <w:r w:rsidR="00CE2BA8">
              <w:rPr>
                <w:rFonts w:ascii="Times New Roman" w:eastAsia="Times New Roman" w:hAnsi="Times New Roman" w:cs="Times New Roman"/>
                <w:noProof/>
                <w:webHidden/>
                <w:kern w:val="0"/>
                <w14:ligatures w14:val="none"/>
              </w:rPr>
              <w:t>6</w:t>
            </w:r>
            <w:r w:rsidRPr="007423E2">
              <w:rPr>
                <w:rFonts w:ascii="Times New Roman" w:eastAsia="Times New Roman" w:hAnsi="Times New Roman" w:cs="Times New Roman"/>
                <w:noProof/>
                <w:webHidden/>
                <w:kern w:val="0"/>
                <w14:ligatures w14:val="none"/>
              </w:rPr>
              <w:fldChar w:fldCharType="end"/>
            </w:r>
          </w:hyperlink>
        </w:p>
        <w:p w:rsidR="001E6293" w:rsidRPr="007423E2" w:rsidP="001E6293" w14:paraId="4349A02A" w14:textId="0607CDFC">
          <w:pPr>
            <w:tabs>
              <w:tab w:val="right" w:leader="dot" w:pos="9350"/>
            </w:tabs>
            <w:spacing w:after="100" w:line="264" w:lineRule="auto"/>
            <w:rPr>
              <w:rFonts w:ascii="Times New Roman" w:eastAsia="Times New Roman" w:hAnsi="Times New Roman" w:cs="Times New Roman"/>
              <w:noProof/>
              <w:kern w:val="0"/>
              <w14:ligatures w14:val="none"/>
            </w:rPr>
          </w:pPr>
          <w:hyperlink w:anchor="_Toc43796125" w:history="1">
            <w:r w:rsidRPr="007423E2">
              <w:rPr>
                <w:rFonts w:ascii="Times New Roman" w:eastAsia="Times New Roman" w:hAnsi="Times New Roman" w:cs="Times New Roman"/>
                <w:noProof/>
                <w:color w:val="0000FF"/>
                <w:kern w:val="0"/>
                <w:u w:val="single"/>
                <w14:ligatures w14:val="none"/>
              </w:rPr>
              <w:t>A.11.  Institutional Review Board (IRB) and Justification for Sensitive Questions</w:t>
            </w:r>
            <w:r w:rsidRPr="007423E2">
              <w:rPr>
                <w:rFonts w:ascii="Times New Roman" w:eastAsia="Times New Roman" w:hAnsi="Times New Roman" w:cs="Times New Roman"/>
                <w:noProof/>
                <w:webHidden/>
                <w:kern w:val="0"/>
                <w14:ligatures w14:val="none"/>
              </w:rPr>
              <w:tab/>
            </w:r>
            <w:r w:rsidRPr="007423E2">
              <w:rPr>
                <w:rFonts w:ascii="Times New Roman" w:eastAsia="Times New Roman" w:hAnsi="Times New Roman" w:cs="Times New Roman"/>
                <w:noProof/>
                <w:webHidden/>
                <w:kern w:val="0"/>
                <w14:ligatures w14:val="none"/>
              </w:rPr>
              <w:fldChar w:fldCharType="begin"/>
            </w:r>
            <w:r w:rsidRPr="007423E2">
              <w:rPr>
                <w:rFonts w:ascii="Times New Roman" w:eastAsia="Times New Roman" w:hAnsi="Times New Roman" w:cs="Times New Roman"/>
                <w:noProof/>
                <w:webHidden/>
                <w:kern w:val="0"/>
                <w14:ligatures w14:val="none"/>
              </w:rPr>
              <w:instrText xml:space="preserve"> PAGEREF _Toc43796125 \h </w:instrText>
            </w:r>
            <w:r w:rsidRPr="007423E2">
              <w:rPr>
                <w:rFonts w:ascii="Times New Roman" w:eastAsia="Times New Roman" w:hAnsi="Times New Roman" w:cs="Times New Roman"/>
                <w:noProof/>
                <w:webHidden/>
                <w:kern w:val="0"/>
                <w14:ligatures w14:val="none"/>
              </w:rPr>
              <w:fldChar w:fldCharType="separate"/>
            </w:r>
            <w:r w:rsidR="00CE2BA8">
              <w:rPr>
                <w:rFonts w:ascii="Times New Roman" w:eastAsia="Times New Roman" w:hAnsi="Times New Roman" w:cs="Times New Roman"/>
                <w:noProof/>
                <w:webHidden/>
                <w:kern w:val="0"/>
                <w14:ligatures w14:val="none"/>
              </w:rPr>
              <w:t>6</w:t>
            </w:r>
            <w:r w:rsidRPr="007423E2">
              <w:rPr>
                <w:rFonts w:ascii="Times New Roman" w:eastAsia="Times New Roman" w:hAnsi="Times New Roman" w:cs="Times New Roman"/>
                <w:noProof/>
                <w:webHidden/>
                <w:kern w:val="0"/>
                <w14:ligatures w14:val="none"/>
              </w:rPr>
              <w:fldChar w:fldCharType="end"/>
            </w:r>
          </w:hyperlink>
        </w:p>
        <w:p w:rsidR="001E6293" w:rsidRPr="007423E2" w:rsidP="001E6293" w14:paraId="7A9233EF" w14:textId="63A9206B">
          <w:pPr>
            <w:tabs>
              <w:tab w:val="right" w:leader="dot" w:pos="9350"/>
            </w:tabs>
            <w:spacing w:after="100" w:line="264" w:lineRule="auto"/>
            <w:rPr>
              <w:rFonts w:ascii="Times New Roman" w:eastAsia="Times New Roman" w:hAnsi="Times New Roman" w:cs="Times New Roman"/>
              <w:noProof/>
              <w:kern w:val="0"/>
              <w14:ligatures w14:val="none"/>
            </w:rPr>
          </w:pPr>
          <w:hyperlink w:anchor="_Toc43796126" w:history="1">
            <w:r w:rsidRPr="007423E2">
              <w:rPr>
                <w:rFonts w:ascii="Times New Roman" w:eastAsia="Times New Roman" w:hAnsi="Times New Roman" w:cs="Times New Roman"/>
                <w:noProof/>
                <w:color w:val="0000FF"/>
                <w:kern w:val="0"/>
                <w:u w:val="single"/>
                <w14:ligatures w14:val="none"/>
              </w:rPr>
              <w:t>A.12.  Estimates of Annualized Burden Hours and Costs</w:t>
            </w:r>
            <w:r w:rsidRPr="007423E2">
              <w:rPr>
                <w:rFonts w:ascii="Times New Roman" w:eastAsia="Times New Roman" w:hAnsi="Times New Roman" w:cs="Times New Roman"/>
                <w:noProof/>
                <w:webHidden/>
                <w:kern w:val="0"/>
                <w14:ligatures w14:val="none"/>
              </w:rPr>
              <w:tab/>
            </w:r>
            <w:r w:rsidRPr="007423E2">
              <w:rPr>
                <w:rFonts w:ascii="Times New Roman" w:eastAsia="Times New Roman" w:hAnsi="Times New Roman" w:cs="Times New Roman"/>
                <w:noProof/>
                <w:webHidden/>
                <w:kern w:val="0"/>
                <w14:ligatures w14:val="none"/>
              </w:rPr>
              <w:fldChar w:fldCharType="begin"/>
            </w:r>
            <w:r w:rsidRPr="007423E2">
              <w:rPr>
                <w:rFonts w:ascii="Times New Roman" w:eastAsia="Times New Roman" w:hAnsi="Times New Roman" w:cs="Times New Roman"/>
                <w:noProof/>
                <w:webHidden/>
                <w:kern w:val="0"/>
                <w14:ligatures w14:val="none"/>
              </w:rPr>
              <w:instrText xml:space="preserve"> PAGEREF _Toc43796126 \h </w:instrText>
            </w:r>
            <w:r w:rsidRPr="007423E2">
              <w:rPr>
                <w:rFonts w:ascii="Times New Roman" w:eastAsia="Times New Roman" w:hAnsi="Times New Roman" w:cs="Times New Roman"/>
                <w:noProof/>
                <w:webHidden/>
                <w:kern w:val="0"/>
                <w14:ligatures w14:val="none"/>
              </w:rPr>
              <w:fldChar w:fldCharType="separate"/>
            </w:r>
            <w:r w:rsidR="00CE2BA8">
              <w:rPr>
                <w:rFonts w:ascii="Times New Roman" w:eastAsia="Times New Roman" w:hAnsi="Times New Roman" w:cs="Times New Roman"/>
                <w:noProof/>
                <w:webHidden/>
                <w:kern w:val="0"/>
                <w14:ligatures w14:val="none"/>
              </w:rPr>
              <w:t>6</w:t>
            </w:r>
            <w:r w:rsidRPr="007423E2">
              <w:rPr>
                <w:rFonts w:ascii="Times New Roman" w:eastAsia="Times New Roman" w:hAnsi="Times New Roman" w:cs="Times New Roman"/>
                <w:noProof/>
                <w:webHidden/>
                <w:kern w:val="0"/>
                <w14:ligatures w14:val="none"/>
              </w:rPr>
              <w:fldChar w:fldCharType="end"/>
            </w:r>
          </w:hyperlink>
        </w:p>
        <w:p w:rsidR="001E6293" w:rsidRPr="007423E2" w:rsidP="001E6293" w14:paraId="55DF5F5E" w14:textId="059FD4BA">
          <w:pPr>
            <w:tabs>
              <w:tab w:val="right" w:leader="dot" w:pos="9350"/>
            </w:tabs>
            <w:spacing w:after="100" w:line="264" w:lineRule="auto"/>
            <w:rPr>
              <w:rFonts w:ascii="Times New Roman" w:eastAsia="Times New Roman" w:hAnsi="Times New Roman" w:cs="Times New Roman"/>
              <w:noProof/>
              <w:kern w:val="0"/>
              <w14:ligatures w14:val="none"/>
            </w:rPr>
          </w:pPr>
          <w:hyperlink w:anchor="_Toc43796127" w:history="1">
            <w:r w:rsidRPr="007423E2">
              <w:rPr>
                <w:rFonts w:ascii="Times New Roman" w:eastAsia="Times New Roman" w:hAnsi="Times New Roman" w:cs="Times New Roman"/>
                <w:noProof/>
                <w:color w:val="0000FF"/>
                <w:kern w:val="0"/>
                <w:u w:val="single"/>
                <w14:ligatures w14:val="none"/>
              </w:rPr>
              <w:t>A.13.  Estimates of Other Total Annual Cost Burden to Respondents and Record Keepers</w:t>
            </w:r>
            <w:r w:rsidRPr="007423E2">
              <w:rPr>
                <w:rFonts w:ascii="Times New Roman" w:eastAsia="Times New Roman" w:hAnsi="Times New Roman" w:cs="Times New Roman"/>
                <w:noProof/>
                <w:webHidden/>
                <w:kern w:val="0"/>
                <w14:ligatures w14:val="none"/>
              </w:rPr>
              <w:tab/>
            </w:r>
            <w:r w:rsidRPr="007423E2">
              <w:rPr>
                <w:rFonts w:ascii="Times New Roman" w:eastAsia="Times New Roman" w:hAnsi="Times New Roman" w:cs="Times New Roman"/>
                <w:noProof/>
                <w:webHidden/>
                <w:kern w:val="0"/>
                <w14:ligatures w14:val="none"/>
              </w:rPr>
              <w:fldChar w:fldCharType="begin"/>
            </w:r>
            <w:r w:rsidRPr="007423E2">
              <w:rPr>
                <w:rFonts w:ascii="Times New Roman" w:eastAsia="Times New Roman" w:hAnsi="Times New Roman" w:cs="Times New Roman"/>
                <w:noProof/>
                <w:webHidden/>
                <w:kern w:val="0"/>
                <w14:ligatures w14:val="none"/>
              </w:rPr>
              <w:instrText xml:space="preserve"> PAGEREF _Toc43796127 \h </w:instrText>
            </w:r>
            <w:r w:rsidRPr="007423E2">
              <w:rPr>
                <w:rFonts w:ascii="Times New Roman" w:eastAsia="Times New Roman" w:hAnsi="Times New Roman" w:cs="Times New Roman"/>
                <w:noProof/>
                <w:webHidden/>
                <w:kern w:val="0"/>
                <w14:ligatures w14:val="none"/>
              </w:rPr>
              <w:fldChar w:fldCharType="separate"/>
            </w:r>
            <w:r w:rsidR="00CE2BA8">
              <w:rPr>
                <w:rFonts w:ascii="Times New Roman" w:eastAsia="Times New Roman" w:hAnsi="Times New Roman" w:cs="Times New Roman"/>
                <w:noProof/>
                <w:webHidden/>
                <w:kern w:val="0"/>
                <w14:ligatures w14:val="none"/>
              </w:rPr>
              <w:t>8</w:t>
            </w:r>
            <w:r w:rsidRPr="007423E2">
              <w:rPr>
                <w:rFonts w:ascii="Times New Roman" w:eastAsia="Times New Roman" w:hAnsi="Times New Roman" w:cs="Times New Roman"/>
                <w:noProof/>
                <w:webHidden/>
                <w:kern w:val="0"/>
                <w14:ligatures w14:val="none"/>
              </w:rPr>
              <w:fldChar w:fldCharType="end"/>
            </w:r>
          </w:hyperlink>
        </w:p>
        <w:p w:rsidR="001E6293" w:rsidRPr="007423E2" w:rsidP="001E6293" w14:paraId="755A899D" w14:textId="5C79ECD7">
          <w:pPr>
            <w:tabs>
              <w:tab w:val="right" w:leader="dot" w:pos="9350"/>
            </w:tabs>
            <w:spacing w:after="100" w:line="264" w:lineRule="auto"/>
            <w:rPr>
              <w:rFonts w:ascii="Times New Roman" w:eastAsia="Times New Roman" w:hAnsi="Times New Roman" w:cs="Times New Roman"/>
              <w:noProof/>
              <w:kern w:val="0"/>
              <w14:ligatures w14:val="none"/>
            </w:rPr>
          </w:pPr>
          <w:hyperlink w:anchor="_Toc43796128" w:history="1">
            <w:r w:rsidRPr="007423E2">
              <w:rPr>
                <w:rFonts w:ascii="Times New Roman" w:eastAsia="Times New Roman" w:hAnsi="Times New Roman" w:cs="Times New Roman"/>
                <w:noProof/>
                <w:color w:val="0000FF"/>
                <w:kern w:val="0"/>
                <w:u w:val="single"/>
                <w14:ligatures w14:val="none"/>
              </w:rPr>
              <w:t>A.14.  Annualized Cost to the Federal Government</w:t>
            </w:r>
            <w:r w:rsidRPr="007423E2">
              <w:rPr>
                <w:rFonts w:ascii="Times New Roman" w:eastAsia="Times New Roman" w:hAnsi="Times New Roman" w:cs="Times New Roman"/>
                <w:noProof/>
                <w:webHidden/>
                <w:kern w:val="0"/>
                <w14:ligatures w14:val="none"/>
              </w:rPr>
              <w:tab/>
            </w:r>
            <w:r w:rsidRPr="007423E2">
              <w:rPr>
                <w:rFonts w:ascii="Times New Roman" w:eastAsia="Times New Roman" w:hAnsi="Times New Roman" w:cs="Times New Roman"/>
                <w:noProof/>
                <w:webHidden/>
                <w:kern w:val="0"/>
                <w14:ligatures w14:val="none"/>
              </w:rPr>
              <w:fldChar w:fldCharType="begin"/>
            </w:r>
            <w:r w:rsidRPr="007423E2">
              <w:rPr>
                <w:rFonts w:ascii="Times New Roman" w:eastAsia="Times New Roman" w:hAnsi="Times New Roman" w:cs="Times New Roman"/>
                <w:noProof/>
                <w:webHidden/>
                <w:kern w:val="0"/>
                <w14:ligatures w14:val="none"/>
              </w:rPr>
              <w:instrText xml:space="preserve"> PAGEREF _Toc43796128 \h </w:instrText>
            </w:r>
            <w:r w:rsidRPr="007423E2">
              <w:rPr>
                <w:rFonts w:ascii="Times New Roman" w:eastAsia="Times New Roman" w:hAnsi="Times New Roman" w:cs="Times New Roman"/>
                <w:noProof/>
                <w:webHidden/>
                <w:kern w:val="0"/>
                <w14:ligatures w14:val="none"/>
              </w:rPr>
              <w:fldChar w:fldCharType="separate"/>
            </w:r>
            <w:r w:rsidR="00CE2BA8">
              <w:rPr>
                <w:rFonts w:ascii="Times New Roman" w:eastAsia="Times New Roman" w:hAnsi="Times New Roman" w:cs="Times New Roman"/>
                <w:noProof/>
                <w:webHidden/>
                <w:kern w:val="0"/>
                <w14:ligatures w14:val="none"/>
              </w:rPr>
              <w:t>8</w:t>
            </w:r>
            <w:r w:rsidRPr="007423E2">
              <w:rPr>
                <w:rFonts w:ascii="Times New Roman" w:eastAsia="Times New Roman" w:hAnsi="Times New Roman" w:cs="Times New Roman"/>
                <w:noProof/>
                <w:webHidden/>
                <w:kern w:val="0"/>
                <w14:ligatures w14:val="none"/>
              </w:rPr>
              <w:fldChar w:fldCharType="end"/>
            </w:r>
          </w:hyperlink>
        </w:p>
        <w:p w:rsidR="001E6293" w:rsidRPr="007423E2" w:rsidP="001E6293" w14:paraId="2D5E3E87" w14:textId="3CB337CB">
          <w:pPr>
            <w:tabs>
              <w:tab w:val="right" w:leader="dot" w:pos="9350"/>
            </w:tabs>
            <w:spacing w:after="100" w:line="264" w:lineRule="auto"/>
            <w:rPr>
              <w:rFonts w:ascii="Times New Roman" w:eastAsia="Times New Roman" w:hAnsi="Times New Roman" w:cs="Times New Roman"/>
              <w:noProof/>
              <w:kern w:val="0"/>
              <w14:ligatures w14:val="none"/>
            </w:rPr>
          </w:pPr>
          <w:hyperlink w:anchor="_Toc43796129" w:history="1">
            <w:r w:rsidRPr="007423E2">
              <w:rPr>
                <w:rFonts w:ascii="Times New Roman" w:eastAsia="Times New Roman" w:hAnsi="Times New Roman" w:cs="Times New Roman"/>
                <w:noProof/>
                <w:color w:val="0000FF"/>
                <w:kern w:val="0"/>
                <w:u w:val="single"/>
                <w14:ligatures w14:val="none"/>
              </w:rPr>
              <w:t>A.15. Explanation for Program Changes or Adjustments</w:t>
            </w:r>
            <w:r w:rsidRPr="007423E2">
              <w:rPr>
                <w:rFonts w:ascii="Times New Roman" w:eastAsia="Times New Roman" w:hAnsi="Times New Roman" w:cs="Times New Roman"/>
                <w:noProof/>
                <w:webHidden/>
                <w:kern w:val="0"/>
                <w14:ligatures w14:val="none"/>
              </w:rPr>
              <w:tab/>
            </w:r>
            <w:r w:rsidRPr="007423E2">
              <w:rPr>
                <w:rFonts w:ascii="Times New Roman" w:eastAsia="Times New Roman" w:hAnsi="Times New Roman" w:cs="Times New Roman"/>
                <w:noProof/>
                <w:webHidden/>
                <w:kern w:val="0"/>
                <w14:ligatures w14:val="none"/>
              </w:rPr>
              <w:fldChar w:fldCharType="begin"/>
            </w:r>
            <w:r w:rsidRPr="007423E2">
              <w:rPr>
                <w:rFonts w:ascii="Times New Roman" w:eastAsia="Times New Roman" w:hAnsi="Times New Roman" w:cs="Times New Roman"/>
                <w:noProof/>
                <w:webHidden/>
                <w:kern w:val="0"/>
                <w14:ligatures w14:val="none"/>
              </w:rPr>
              <w:instrText xml:space="preserve"> PAGEREF _Toc43796129 \h </w:instrText>
            </w:r>
            <w:r w:rsidRPr="007423E2">
              <w:rPr>
                <w:rFonts w:ascii="Times New Roman" w:eastAsia="Times New Roman" w:hAnsi="Times New Roman" w:cs="Times New Roman"/>
                <w:noProof/>
                <w:webHidden/>
                <w:kern w:val="0"/>
                <w14:ligatures w14:val="none"/>
              </w:rPr>
              <w:fldChar w:fldCharType="separate"/>
            </w:r>
            <w:r w:rsidR="00CE2BA8">
              <w:rPr>
                <w:rFonts w:ascii="Times New Roman" w:eastAsia="Times New Roman" w:hAnsi="Times New Roman" w:cs="Times New Roman"/>
                <w:noProof/>
                <w:webHidden/>
                <w:kern w:val="0"/>
                <w14:ligatures w14:val="none"/>
              </w:rPr>
              <w:t>8</w:t>
            </w:r>
            <w:r w:rsidRPr="007423E2">
              <w:rPr>
                <w:rFonts w:ascii="Times New Roman" w:eastAsia="Times New Roman" w:hAnsi="Times New Roman" w:cs="Times New Roman"/>
                <w:noProof/>
                <w:webHidden/>
                <w:kern w:val="0"/>
                <w14:ligatures w14:val="none"/>
              </w:rPr>
              <w:fldChar w:fldCharType="end"/>
            </w:r>
          </w:hyperlink>
        </w:p>
        <w:p w:rsidR="001E6293" w:rsidRPr="007423E2" w:rsidP="001E6293" w14:paraId="13918980" w14:textId="3AEF0E98">
          <w:pPr>
            <w:tabs>
              <w:tab w:val="right" w:leader="dot" w:pos="9350"/>
            </w:tabs>
            <w:spacing w:after="100" w:line="264" w:lineRule="auto"/>
            <w:rPr>
              <w:rFonts w:ascii="Times New Roman" w:eastAsia="Times New Roman" w:hAnsi="Times New Roman" w:cs="Times New Roman"/>
              <w:noProof/>
              <w:kern w:val="0"/>
              <w14:ligatures w14:val="none"/>
            </w:rPr>
          </w:pPr>
          <w:hyperlink w:anchor="_Toc43796130" w:history="1">
            <w:r w:rsidRPr="007423E2">
              <w:rPr>
                <w:rFonts w:ascii="Times New Roman" w:eastAsia="Times New Roman" w:hAnsi="Times New Roman" w:cs="Times New Roman"/>
                <w:noProof/>
                <w:color w:val="0000FF"/>
                <w:kern w:val="0"/>
                <w:u w:val="single"/>
                <w14:ligatures w14:val="none"/>
              </w:rPr>
              <w:t>A.16. Plans for Tabulation and Publication and Project Time Schedule</w:t>
            </w:r>
            <w:r w:rsidRPr="007423E2">
              <w:rPr>
                <w:rFonts w:ascii="Times New Roman" w:eastAsia="Times New Roman" w:hAnsi="Times New Roman" w:cs="Times New Roman"/>
                <w:noProof/>
                <w:webHidden/>
                <w:kern w:val="0"/>
                <w14:ligatures w14:val="none"/>
              </w:rPr>
              <w:tab/>
            </w:r>
            <w:r w:rsidRPr="007423E2">
              <w:rPr>
                <w:rFonts w:ascii="Times New Roman" w:eastAsia="Times New Roman" w:hAnsi="Times New Roman" w:cs="Times New Roman"/>
                <w:noProof/>
                <w:webHidden/>
                <w:kern w:val="0"/>
                <w14:ligatures w14:val="none"/>
              </w:rPr>
              <w:fldChar w:fldCharType="begin"/>
            </w:r>
            <w:r w:rsidRPr="007423E2">
              <w:rPr>
                <w:rFonts w:ascii="Times New Roman" w:eastAsia="Times New Roman" w:hAnsi="Times New Roman" w:cs="Times New Roman"/>
                <w:noProof/>
                <w:webHidden/>
                <w:kern w:val="0"/>
                <w14:ligatures w14:val="none"/>
              </w:rPr>
              <w:instrText xml:space="preserve"> PAGEREF _Toc43796130 \h </w:instrText>
            </w:r>
            <w:r w:rsidRPr="007423E2">
              <w:rPr>
                <w:rFonts w:ascii="Times New Roman" w:eastAsia="Times New Roman" w:hAnsi="Times New Roman" w:cs="Times New Roman"/>
                <w:noProof/>
                <w:webHidden/>
                <w:kern w:val="0"/>
                <w14:ligatures w14:val="none"/>
              </w:rPr>
              <w:fldChar w:fldCharType="separate"/>
            </w:r>
            <w:r w:rsidR="00CE2BA8">
              <w:rPr>
                <w:rFonts w:ascii="Times New Roman" w:eastAsia="Times New Roman" w:hAnsi="Times New Roman" w:cs="Times New Roman"/>
                <w:noProof/>
                <w:webHidden/>
                <w:kern w:val="0"/>
                <w14:ligatures w14:val="none"/>
              </w:rPr>
              <w:t>15</w:t>
            </w:r>
            <w:r w:rsidRPr="007423E2">
              <w:rPr>
                <w:rFonts w:ascii="Times New Roman" w:eastAsia="Times New Roman" w:hAnsi="Times New Roman" w:cs="Times New Roman"/>
                <w:noProof/>
                <w:webHidden/>
                <w:kern w:val="0"/>
                <w14:ligatures w14:val="none"/>
              </w:rPr>
              <w:fldChar w:fldCharType="end"/>
            </w:r>
          </w:hyperlink>
        </w:p>
        <w:p w:rsidR="001E6293" w:rsidRPr="007423E2" w:rsidP="001E6293" w14:paraId="5154BFC7" w14:textId="011A5934">
          <w:pPr>
            <w:tabs>
              <w:tab w:val="right" w:leader="dot" w:pos="9350"/>
            </w:tabs>
            <w:spacing w:after="100" w:line="264" w:lineRule="auto"/>
            <w:rPr>
              <w:rFonts w:ascii="Times New Roman" w:eastAsia="Times New Roman" w:hAnsi="Times New Roman" w:cs="Times New Roman"/>
              <w:noProof/>
              <w:kern w:val="0"/>
              <w14:ligatures w14:val="none"/>
            </w:rPr>
          </w:pPr>
          <w:hyperlink w:anchor="_Toc43796131" w:history="1">
            <w:r w:rsidRPr="007423E2">
              <w:rPr>
                <w:rFonts w:ascii="Times New Roman" w:eastAsia="Times New Roman" w:hAnsi="Times New Roman" w:cs="Times New Roman"/>
                <w:noProof/>
                <w:color w:val="0000FF"/>
                <w:kern w:val="0"/>
                <w:u w:val="single"/>
                <w14:ligatures w14:val="none"/>
              </w:rPr>
              <w:t>A.17. Reason(s) Display of OMB Expiration Date is Inappropriate</w:t>
            </w:r>
            <w:r w:rsidRPr="007423E2">
              <w:rPr>
                <w:rFonts w:ascii="Times New Roman" w:eastAsia="Times New Roman" w:hAnsi="Times New Roman" w:cs="Times New Roman"/>
                <w:noProof/>
                <w:webHidden/>
                <w:kern w:val="0"/>
                <w14:ligatures w14:val="none"/>
              </w:rPr>
              <w:tab/>
            </w:r>
            <w:r w:rsidRPr="007423E2">
              <w:rPr>
                <w:rFonts w:ascii="Times New Roman" w:eastAsia="Times New Roman" w:hAnsi="Times New Roman" w:cs="Times New Roman"/>
                <w:noProof/>
                <w:webHidden/>
                <w:kern w:val="0"/>
                <w14:ligatures w14:val="none"/>
              </w:rPr>
              <w:fldChar w:fldCharType="begin"/>
            </w:r>
            <w:r w:rsidRPr="007423E2">
              <w:rPr>
                <w:rFonts w:ascii="Times New Roman" w:eastAsia="Times New Roman" w:hAnsi="Times New Roman" w:cs="Times New Roman"/>
                <w:noProof/>
                <w:webHidden/>
                <w:kern w:val="0"/>
                <w14:ligatures w14:val="none"/>
              </w:rPr>
              <w:instrText xml:space="preserve"> PAGEREF _Toc43796131 \h </w:instrText>
            </w:r>
            <w:r w:rsidRPr="007423E2">
              <w:rPr>
                <w:rFonts w:ascii="Times New Roman" w:eastAsia="Times New Roman" w:hAnsi="Times New Roman" w:cs="Times New Roman"/>
                <w:noProof/>
                <w:webHidden/>
                <w:kern w:val="0"/>
                <w14:ligatures w14:val="none"/>
              </w:rPr>
              <w:fldChar w:fldCharType="separate"/>
            </w:r>
            <w:r w:rsidR="00CE2BA8">
              <w:rPr>
                <w:rFonts w:ascii="Times New Roman" w:eastAsia="Times New Roman" w:hAnsi="Times New Roman" w:cs="Times New Roman"/>
                <w:noProof/>
                <w:webHidden/>
                <w:kern w:val="0"/>
                <w14:ligatures w14:val="none"/>
              </w:rPr>
              <w:t>16</w:t>
            </w:r>
            <w:r w:rsidRPr="007423E2">
              <w:rPr>
                <w:rFonts w:ascii="Times New Roman" w:eastAsia="Times New Roman" w:hAnsi="Times New Roman" w:cs="Times New Roman"/>
                <w:noProof/>
                <w:webHidden/>
                <w:kern w:val="0"/>
                <w14:ligatures w14:val="none"/>
              </w:rPr>
              <w:fldChar w:fldCharType="end"/>
            </w:r>
          </w:hyperlink>
        </w:p>
        <w:p w:rsidR="001E6293" w:rsidRPr="007423E2" w:rsidP="001E6293" w14:paraId="3B4E0BB0" w14:textId="4BBDA1AA">
          <w:pPr>
            <w:tabs>
              <w:tab w:val="right" w:leader="dot" w:pos="9350"/>
            </w:tabs>
            <w:spacing w:after="100" w:line="264" w:lineRule="auto"/>
            <w:rPr>
              <w:rFonts w:ascii="Times New Roman" w:eastAsia="Times New Roman" w:hAnsi="Times New Roman" w:cs="Times New Roman"/>
              <w:noProof/>
              <w:kern w:val="0"/>
              <w14:ligatures w14:val="none"/>
            </w:rPr>
          </w:pPr>
          <w:hyperlink w:anchor="_Toc43796132" w:history="1">
            <w:r w:rsidRPr="007423E2">
              <w:rPr>
                <w:rFonts w:ascii="Times New Roman" w:eastAsia="Times New Roman" w:hAnsi="Times New Roman" w:cs="Times New Roman"/>
                <w:noProof/>
                <w:color w:val="0000FF"/>
                <w:kern w:val="0"/>
                <w:u w:val="single"/>
                <w14:ligatures w14:val="none"/>
              </w:rPr>
              <w:t>A.18. Exceptions to Certification for Paperwork Reduction Act Submissions</w:t>
            </w:r>
            <w:r w:rsidRPr="007423E2">
              <w:rPr>
                <w:rFonts w:ascii="Times New Roman" w:eastAsia="Times New Roman" w:hAnsi="Times New Roman" w:cs="Times New Roman"/>
                <w:noProof/>
                <w:webHidden/>
                <w:kern w:val="0"/>
                <w14:ligatures w14:val="none"/>
              </w:rPr>
              <w:tab/>
            </w:r>
            <w:r w:rsidRPr="007423E2">
              <w:rPr>
                <w:rFonts w:ascii="Times New Roman" w:eastAsia="Times New Roman" w:hAnsi="Times New Roman" w:cs="Times New Roman"/>
                <w:noProof/>
                <w:webHidden/>
                <w:kern w:val="0"/>
                <w14:ligatures w14:val="none"/>
              </w:rPr>
              <w:fldChar w:fldCharType="begin"/>
            </w:r>
            <w:r w:rsidRPr="007423E2">
              <w:rPr>
                <w:rFonts w:ascii="Times New Roman" w:eastAsia="Times New Roman" w:hAnsi="Times New Roman" w:cs="Times New Roman"/>
                <w:noProof/>
                <w:webHidden/>
                <w:kern w:val="0"/>
                <w14:ligatures w14:val="none"/>
              </w:rPr>
              <w:instrText xml:space="preserve"> PAGEREF _Toc43796132 \h </w:instrText>
            </w:r>
            <w:r w:rsidRPr="007423E2">
              <w:rPr>
                <w:rFonts w:ascii="Times New Roman" w:eastAsia="Times New Roman" w:hAnsi="Times New Roman" w:cs="Times New Roman"/>
                <w:noProof/>
                <w:webHidden/>
                <w:kern w:val="0"/>
                <w14:ligatures w14:val="none"/>
              </w:rPr>
              <w:fldChar w:fldCharType="separate"/>
            </w:r>
            <w:r w:rsidR="00CE2BA8">
              <w:rPr>
                <w:rFonts w:ascii="Times New Roman" w:eastAsia="Times New Roman" w:hAnsi="Times New Roman" w:cs="Times New Roman"/>
                <w:noProof/>
                <w:webHidden/>
                <w:kern w:val="0"/>
                <w14:ligatures w14:val="none"/>
              </w:rPr>
              <w:t>16</w:t>
            </w:r>
            <w:r w:rsidRPr="007423E2">
              <w:rPr>
                <w:rFonts w:ascii="Times New Roman" w:eastAsia="Times New Roman" w:hAnsi="Times New Roman" w:cs="Times New Roman"/>
                <w:noProof/>
                <w:webHidden/>
                <w:kern w:val="0"/>
                <w14:ligatures w14:val="none"/>
              </w:rPr>
              <w:fldChar w:fldCharType="end"/>
            </w:r>
          </w:hyperlink>
        </w:p>
        <w:p w:rsidR="001E6293" w:rsidRPr="007423E2" w:rsidP="001E6293" w14:paraId="3C2322F9" w14:textId="6FD2EBEB">
          <w:pPr>
            <w:tabs>
              <w:tab w:val="right" w:leader="dot" w:pos="9350"/>
            </w:tabs>
            <w:spacing w:after="100" w:line="264" w:lineRule="auto"/>
            <w:rPr>
              <w:rFonts w:ascii="Times New Roman" w:eastAsia="Times New Roman" w:hAnsi="Times New Roman" w:cs="Times New Roman"/>
              <w:noProof/>
              <w:kern w:val="0"/>
              <w14:ligatures w14:val="none"/>
            </w:rPr>
          </w:pPr>
          <w:hyperlink w:anchor="_Toc43796133" w:history="1">
            <w:r w:rsidRPr="007423E2">
              <w:rPr>
                <w:rFonts w:ascii="Times New Roman" w:eastAsia="Times New Roman" w:hAnsi="Times New Roman" w:cs="Times New Roman"/>
                <w:noProof/>
                <w:color w:val="0000FF"/>
                <w:kern w:val="0"/>
                <w:u w:val="single"/>
                <w14:ligatures w14:val="none"/>
              </w:rPr>
              <w:t>References</w:t>
            </w:r>
            <w:r w:rsidRPr="007423E2">
              <w:rPr>
                <w:rFonts w:ascii="Times New Roman" w:eastAsia="Times New Roman" w:hAnsi="Times New Roman" w:cs="Times New Roman"/>
                <w:noProof/>
                <w:webHidden/>
                <w:kern w:val="0"/>
                <w14:ligatures w14:val="none"/>
              </w:rPr>
              <w:tab/>
            </w:r>
            <w:r w:rsidRPr="007423E2">
              <w:rPr>
                <w:rFonts w:ascii="Times New Roman" w:eastAsia="Times New Roman" w:hAnsi="Times New Roman" w:cs="Times New Roman"/>
                <w:noProof/>
                <w:webHidden/>
                <w:kern w:val="0"/>
                <w14:ligatures w14:val="none"/>
              </w:rPr>
              <w:fldChar w:fldCharType="begin"/>
            </w:r>
            <w:r w:rsidRPr="007423E2">
              <w:rPr>
                <w:rFonts w:ascii="Times New Roman" w:eastAsia="Times New Roman" w:hAnsi="Times New Roman" w:cs="Times New Roman"/>
                <w:noProof/>
                <w:webHidden/>
                <w:kern w:val="0"/>
                <w14:ligatures w14:val="none"/>
              </w:rPr>
              <w:instrText xml:space="preserve"> PAGEREF _Toc43796133 \h </w:instrText>
            </w:r>
            <w:r w:rsidRPr="007423E2">
              <w:rPr>
                <w:rFonts w:ascii="Times New Roman" w:eastAsia="Times New Roman" w:hAnsi="Times New Roman" w:cs="Times New Roman"/>
                <w:noProof/>
                <w:webHidden/>
                <w:kern w:val="0"/>
                <w14:ligatures w14:val="none"/>
              </w:rPr>
              <w:fldChar w:fldCharType="separate"/>
            </w:r>
            <w:r w:rsidR="00CE2BA8">
              <w:rPr>
                <w:rFonts w:ascii="Times New Roman" w:eastAsia="Times New Roman" w:hAnsi="Times New Roman" w:cs="Times New Roman"/>
                <w:noProof/>
                <w:webHidden/>
                <w:kern w:val="0"/>
                <w14:ligatures w14:val="none"/>
              </w:rPr>
              <w:t>16</w:t>
            </w:r>
            <w:r w:rsidRPr="007423E2">
              <w:rPr>
                <w:rFonts w:ascii="Times New Roman" w:eastAsia="Times New Roman" w:hAnsi="Times New Roman" w:cs="Times New Roman"/>
                <w:noProof/>
                <w:webHidden/>
                <w:kern w:val="0"/>
                <w14:ligatures w14:val="none"/>
              </w:rPr>
              <w:fldChar w:fldCharType="end"/>
            </w:r>
          </w:hyperlink>
        </w:p>
        <w:p w:rsidR="001E6293" w:rsidRPr="001E6293" w:rsidP="001E6293" w14:paraId="2B01819A" w14:textId="22688237">
          <w:pPr>
            <w:spacing w:after="120" w:line="264" w:lineRule="auto"/>
            <w:rPr>
              <w:rFonts w:ascii="Calibri" w:eastAsia="Times New Roman" w:hAnsi="Calibri" w:cs="Times New Roman"/>
              <w:b/>
              <w:bCs/>
              <w:noProof/>
              <w:kern w:val="0"/>
              <w:sz w:val="22"/>
              <w:szCs w:val="22"/>
              <w14:ligatures w14:val="none"/>
            </w:rPr>
          </w:pPr>
          <w:r w:rsidRPr="007423E2">
            <w:rPr>
              <w:rFonts w:ascii="Times New Roman" w:eastAsia="Times New Roman" w:hAnsi="Times New Roman" w:cs="Times New Roman"/>
              <w:b/>
              <w:bCs/>
              <w:noProof/>
              <w:kern w:val="0"/>
              <w14:ligatures w14:val="none"/>
            </w:rPr>
            <w:fldChar w:fldCharType="end"/>
          </w:r>
        </w:p>
      </w:sdtContent>
    </w:sdt>
    <w:p w:rsidR="001E6293" w:rsidRPr="001E6293" w:rsidP="001E6293" w14:paraId="73D5ADEF" w14:textId="0CC5DCF8">
      <w:pPr>
        <w:spacing w:after="120" w:line="264" w:lineRule="auto"/>
        <w:rPr>
          <w:rFonts w:ascii="Cambria" w:eastAsia="Times New Roman" w:hAnsi="Cambria" w:cs="Times New Roman"/>
          <w:kern w:val="0"/>
          <w:sz w:val="36"/>
          <w:szCs w:val="36"/>
          <w14:ligatures w14:val="none"/>
        </w:rPr>
      </w:pPr>
      <w:r w:rsidRPr="4C43346B">
        <w:rPr>
          <w:rFonts w:ascii="Cambria" w:eastAsia="Times New Roman" w:hAnsi="Cambria" w:cs="Times New Roman"/>
          <w:sz w:val="36"/>
          <w:szCs w:val="36"/>
        </w:rPr>
        <w:br w:type="page"/>
      </w:r>
    </w:p>
    <w:p w:rsidR="001E6293" w:rsidRPr="00765A39" w:rsidP="001E6293" w14:paraId="677EA47B" w14:textId="77777777">
      <w:pPr>
        <w:pBdr>
          <w:bottom w:val="single" w:sz="4" w:space="1" w:color="auto"/>
        </w:pBdr>
        <w:spacing w:after="120" w:line="264" w:lineRule="auto"/>
        <w:rPr>
          <w:rFonts w:ascii="Times New Roman" w:eastAsia="Times New Roman" w:hAnsi="Times New Roman" w:cs="Times New Roman"/>
          <w:kern w:val="0"/>
          <w14:ligatures w14:val="none"/>
        </w:rPr>
      </w:pPr>
      <w:r w:rsidRPr="003B6AA6">
        <w:rPr>
          <w:rFonts w:ascii="Times New Roman" w:eastAsia="Times New Roman" w:hAnsi="Times New Roman" w:cs="Times New Roman"/>
          <w:b/>
          <w:bCs/>
          <w:noProof/>
          <w:kern w:val="0"/>
          <w14:ligatures w14:val="none"/>
        </w:rPr>
        <mc:AlternateContent>
          <mc:Choice Requires="wps">
            <w:drawing>
              <wp:anchor distT="45720" distB="45720" distL="114300" distR="114300" simplePos="0" relativeHeight="251658240" behindDoc="0" locked="0" layoutInCell="1" allowOverlap="1">
                <wp:simplePos x="0" y="0"/>
                <wp:positionH relativeFrom="margin">
                  <wp:align>right</wp:align>
                </wp:positionH>
                <wp:positionV relativeFrom="paragraph">
                  <wp:posOffset>514350</wp:posOffset>
                </wp:positionV>
                <wp:extent cx="5930265" cy="3895725"/>
                <wp:effectExtent l="0" t="0" r="13335" b="28575"/>
                <wp:wrapSquare wrapText="bothSides"/>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30265" cy="3895725"/>
                        </a:xfrm>
                        <a:prstGeom prst="rect">
                          <a:avLst/>
                        </a:prstGeom>
                        <a:solidFill>
                          <a:srgbClr val="FFFFFF"/>
                        </a:solidFill>
                        <a:ln w="9525">
                          <a:solidFill>
                            <a:srgbClr val="000000"/>
                          </a:solidFill>
                          <a:miter lim="800000"/>
                          <a:headEnd/>
                          <a:tailEnd/>
                        </a:ln>
                      </wps:spPr>
                      <wps:txbx>
                        <w:txbxContent>
                          <w:p w:rsidR="001E6293" w:rsidRPr="00ED729F" w:rsidP="001E6293" w14:textId="3456F1D9">
                            <w:pPr>
                              <w:spacing w:before="240" w:line="240" w:lineRule="auto"/>
                              <w:rPr>
                                <w:rFonts w:ascii="Times New Roman" w:hAnsi="Times New Roman" w:cs="Times New Roman"/>
                                <w:sz w:val="22"/>
                                <w:szCs w:val="22"/>
                              </w:rPr>
                            </w:pPr>
                            <w:r w:rsidRPr="00ED729F">
                              <w:rPr>
                                <w:rFonts w:ascii="Times New Roman" w:hAnsi="Times New Roman" w:cs="Times New Roman"/>
                                <w:b/>
                                <w:sz w:val="22"/>
                                <w:szCs w:val="22"/>
                              </w:rPr>
                              <w:t xml:space="preserve">Goal of the study: </w:t>
                            </w:r>
                            <w:r w:rsidRPr="00ED729F">
                              <w:rPr>
                                <w:rFonts w:ascii="Times New Roman" w:hAnsi="Times New Roman" w:cs="Times New Roman"/>
                                <w:sz w:val="22"/>
                                <w:szCs w:val="22"/>
                              </w:rPr>
                              <w:t>The purpose of this annual assessment under the cooperative agreement is to collect information from CDC funded programs</w:t>
                            </w:r>
                            <w:r w:rsidRPr="00ED729F" w:rsidR="009116D7">
                              <w:rPr>
                                <w:rFonts w:ascii="Times New Roman" w:hAnsi="Times New Roman" w:cs="Times New Roman"/>
                                <w:sz w:val="22"/>
                                <w:szCs w:val="22"/>
                              </w:rPr>
                              <w:t xml:space="preserve">. </w:t>
                            </w:r>
                            <w:r w:rsidRPr="00ED729F" w:rsidR="00D7719C">
                              <w:rPr>
                                <w:rFonts w:ascii="Times New Roman" w:hAnsi="Times New Roman" w:cs="Times New Roman"/>
                                <w:sz w:val="22"/>
                                <w:szCs w:val="22"/>
                              </w:rPr>
                              <w:t>I</w:t>
                            </w:r>
                            <w:r w:rsidRPr="00ED729F" w:rsidR="00AF5573">
                              <w:rPr>
                                <w:rFonts w:ascii="Times New Roman" w:hAnsi="Times New Roman" w:cs="Times New Roman"/>
                                <w:sz w:val="22"/>
                                <w:szCs w:val="22"/>
                              </w:rPr>
                              <w:t>nformation</w:t>
                            </w:r>
                            <w:r w:rsidRPr="00ED729F" w:rsidR="00D7719C">
                              <w:rPr>
                                <w:rFonts w:ascii="Times New Roman" w:hAnsi="Times New Roman" w:cs="Times New Roman"/>
                                <w:sz w:val="22"/>
                                <w:szCs w:val="22"/>
                              </w:rPr>
                              <w:t xml:space="preserve"> </w:t>
                            </w:r>
                            <w:r w:rsidR="00FC2F6C">
                              <w:rPr>
                                <w:rFonts w:ascii="Times New Roman" w:hAnsi="Times New Roman" w:cs="Times New Roman"/>
                                <w:sz w:val="22"/>
                                <w:szCs w:val="22"/>
                              </w:rPr>
                              <w:t>will be</w:t>
                            </w:r>
                            <w:r w:rsidRPr="00ED729F" w:rsidR="00D7719C">
                              <w:rPr>
                                <w:rFonts w:ascii="Times New Roman" w:hAnsi="Times New Roman" w:cs="Times New Roman"/>
                                <w:sz w:val="22"/>
                                <w:szCs w:val="22"/>
                              </w:rPr>
                              <w:t xml:space="preserve"> collected</w:t>
                            </w:r>
                            <w:r w:rsidRPr="00ED729F" w:rsidR="00AF5573">
                              <w:rPr>
                                <w:rFonts w:ascii="Times New Roman" w:hAnsi="Times New Roman" w:cs="Times New Roman"/>
                                <w:sz w:val="22"/>
                                <w:szCs w:val="22"/>
                              </w:rPr>
                              <w:t xml:space="preserve"> on</w:t>
                            </w:r>
                            <w:r w:rsidRPr="00ED729F">
                              <w:rPr>
                                <w:rFonts w:ascii="Times New Roman" w:hAnsi="Times New Roman" w:cs="Times New Roman"/>
                                <w:sz w:val="22"/>
                                <w:szCs w:val="22"/>
                              </w:rPr>
                              <w:t xml:space="preserve"> childhood lead poisoning-related laws and guidance, surveillance</w:t>
                            </w:r>
                            <w:r w:rsidRPr="00ED729F" w:rsidR="00991848">
                              <w:rPr>
                                <w:rFonts w:ascii="Times New Roman" w:hAnsi="Times New Roman" w:cs="Times New Roman"/>
                                <w:sz w:val="22"/>
                                <w:szCs w:val="22"/>
                              </w:rPr>
                              <w:t>,</w:t>
                            </w:r>
                            <w:r w:rsidRPr="00ED729F">
                              <w:rPr>
                                <w:rFonts w:ascii="Times New Roman" w:hAnsi="Times New Roman" w:cs="Times New Roman"/>
                                <w:sz w:val="22"/>
                                <w:szCs w:val="22"/>
                              </w:rPr>
                              <w:t xml:space="preserve"> prevention strategies, and at what blood lead levels various case management activities are performed. </w:t>
                            </w:r>
                          </w:p>
                          <w:p w:rsidR="001E6293" w:rsidRPr="00ED729F" w:rsidP="001E6293" w14:textId="665BE22F">
                            <w:pPr>
                              <w:spacing w:before="240" w:line="240" w:lineRule="auto"/>
                              <w:rPr>
                                <w:rFonts w:ascii="Times New Roman" w:hAnsi="Times New Roman" w:cs="Times New Roman"/>
                                <w:sz w:val="22"/>
                                <w:szCs w:val="22"/>
                              </w:rPr>
                            </w:pPr>
                            <w:r w:rsidRPr="00ED729F">
                              <w:rPr>
                                <w:rFonts w:ascii="Times New Roman" w:hAnsi="Times New Roman" w:cs="Times New Roman"/>
                                <w:b/>
                                <w:sz w:val="22"/>
                                <w:szCs w:val="22"/>
                              </w:rPr>
                              <w:t xml:space="preserve">Intended use of the resulting data: </w:t>
                            </w:r>
                            <w:bookmarkStart w:id="2" w:name="_Hlk118464199"/>
                            <w:r w:rsidRPr="00ED729F">
                              <w:rPr>
                                <w:rFonts w:ascii="Times New Roman" w:hAnsi="Times New Roman" w:cs="Times New Roman"/>
                                <w:sz w:val="22"/>
                                <w:szCs w:val="22"/>
                              </w:rPr>
                              <w:t xml:space="preserve">CDC can use this information to inform guidance, resource development, and technical assistance </w:t>
                            </w:r>
                            <w:r w:rsidRPr="00ED729F" w:rsidR="00B71A99">
                              <w:rPr>
                                <w:rFonts w:ascii="Times New Roman" w:hAnsi="Times New Roman" w:cs="Times New Roman"/>
                                <w:sz w:val="22"/>
                                <w:szCs w:val="22"/>
                              </w:rPr>
                              <w:t xml:space="preserve">to </w:t>
                            </w:r>
                            <w:r w:rsidRPr="00ED729F">
                              <w:rPr>
                                <w:rFonts w:ascii="Times New Roman" w:hAnsi="Times New Roman" w:cs="Times New Roman"/>
                                <w:sz w:val="22"/>
                                <w:szCs w:val="22"/>
                              </w:rPr>
                              <w:t xml:space="preserve">support eliminating lead exposure in children. </w:t>
                            </w:r>
                            <w:r w:rsidR="006C5E9A">
                              <w:rPr>
                                <w:rFonts w:ascii="Times New Roman" w:hAnsi="Times New Roman" w:cs="Times New Roman"/>
                                <w:sz w:val="22"/>
                                <w:szCs w:val="22"/>
                              </w:rPr>
                              <w:t>CDC will share f</w:t>
                            </w:r>
                            <w:bookmarkEnd w:id="2"/>
                            <w:r w:rsidRPr="00ED729F">
                              <w:rPr>
                                <w:rFonts w:ascii="Times New Roman" w:hAnsi="Times New Roman" w:cs="Times New Roman"/>
                                <w:sz w:val="22"/>
                                <w:szCs w:val="22"/>
                              </w:rPr>
                              <w:t xml:space="preserve">indings with funded Childhood Lead Poisoning Prevention Programs (CLPPPs) and in response to inquiries by the public, press, and Congress; a report or journal article may be published. </w:t>
                            </w:r>
                            <w:r w:rsidR="00457CD4">
                              <w:rPr>
                                <w:rFonts w:ascii="Times New Roman" w:hAnsi="Times New Roman" w:cs="Times New Roman"/>
                                <w:sz w:val="22"/>
                                <w:szCs w:val="22"/>
                              </w:rPr>
                              <w:t>F</w:t>
                            </w:r>
                            <w:r w:rsidRPr="00ED729F">
                              <w:rPr>
                                <w:rFonts w:ascii="Times New Roman" w:hAnsi="Times New Roman" w:cs="Times New Roman"/>
                                <w:sz w:val="22"/>
                                <w:szCs w:val="22"/>
                              </w:rPr>
                              <w:t xml:space="preserve">unded and non-funded </w:t>
                            </w:r>
                            <w:r w:rsidRPr="00ED729F" w:rsidR="00956D26">
                              <w:rPr>
                                <w:rFonts w:ascii="Times New Roman" w:hAnsi="Times New Roman" w:cs="Times New Roman"/>
                                <w:sz w:val="22"/>
                                <w:szCs w:val="22"/>
                              </w:rPr>
                              <w:t>programs</w:t>
                            </w:r>
                            <w:r w:rsidRPr="00ED729F">
                              <w:rPr>
                                <w:rFonts w:ascii="Times New Roman" w:hAnsi="Times New Roman" w:cs="Times New Roman"/>
                                <w:sz w:val="22"/>
                                <w:szCs w:val="22"/>
                              </w:rPr>
                              <w:t xml:space="preserve"> </w:t>
                            </w:r>
                            <w:r w:rsidR="004345EA">
                              <w:rPr>
                                <w:rFonts w:ascii="Times New Roman" w:hAnsi="Times New Roman" w:cs="Times New Roman"/>
                                <w:sz w:val="22"/>
                                <w:szCs w:val="22"/>
                              </w:rPr>
                              <w:t xml:space="preserve">can use </w:t>
                            </w:r>
                            <w:r w:rsidR="009A21BD">
                              <w:rPr>
                                <w:rFonts w:ascii="Times New Roman" w:hAnsi="Times New Roman" w:cs="Times New Roman"/>
                                <w:sz w:val="22"/>
                                <w:szCs w:val="22"/>
                              </w:rPr>
                              <w:t xml:space="preserve">results </w:t>
                            </w:r>
                            <w:r w:rsidRPr="00ED729F">
                              <w:rPr>
                                <w:rFonts w:ascii="Times New Roman" w:hAnsi="Times New Roman" w:cs="Times New Roman"/>
                                <w:sz w:val="22"/>
                                <w:szCs w:val="22"/>
                              </w:rPr>
                              <w:t xml:space="preserve">to 1) identify policies and </w:t>
                            </w:r>
                            <w:r w:rsidRPr="00ED729F" w:rsidR="009F4EEB">
                              <w:rPr>
                                <w:rFonts w:ascii="Times New Roman" w:hAnsi="Times New Roman" w:cs="Times New Roman"/>
                                <w:sz w:val="22"/>
                                <w:szCs w:val="22"/>
                              </w:rPr>
                              <w:t>strategies</w:t>
                            </w:r>
                            <w:r w:rsidRPr="00ED729F">
                              <w:rPr>
                                <w:rFonts w:ascii="Times New Roman" w:hAnsi="Times New Roman" w:cs="Times New Roman"/>
                                <w:sz w:val="22"/>
                                <w:szCs w:val="22"/>
                              </w:rPr>
                              <w:t xml:space="preserve"> that support or hinder childhood lead poisoning prevention efforts</w:t>
                            </w:r>
                            <w:r w:rsidRPr="00ED729F" w:rsidR="00FC1246">
                              <w:rPr>
                                <w:rFonts w:ascii="Times New Roman" w:hAnsi="Times New Roman" w:cs="Times New Roman"/>
                                <w:sz w:val="22"/>
                                <w:szCs w:val="22"/>
                              </w:rPr>
                              <w:t xml:space="preserve"> and</w:t>
                            </w:r>
                            <w:r w:rsidRPr="00ED729F">
                              <w:rPr>
                                <w:rFonts w:ascii="Times New Roman" w:hAnsi="Times New Roman" w:cs="Times New Roman"/>
                                <w:sz w:val="22"/>
                                <w:szCs w:val="22"/>
                              </w:rPr>
                              <w:t xml:space="preserve"> 2) develop and </w:t>
                            </w:r>
                            <w:r w:rsidRPr="00ED729F" w:rsidR="000B26FE">
                              <w:rPr>
                                <w:rFonts w:ascii="Times New Roman" w:hAnsi="Times New Roman" w:cs="Times New Roman"/>
                                <w:sz w:val="22"/>
                                <w:szCs w:val="22"/>
                              </w:rPr>
                              <w:t xml:space="preserve">implement </w:t>
                            </w:r>
                            <w:r w:rsidRPr="00ED729F">
                              <w:rPr>
                                <w:rFonts w:ascii="Times New Roman" w:hAnsi="Times New Roman" w:cs="Times New Roman"/>
                                <w:sz w:val="22"/>
                                <w:szCs w:val="22"/>
                              </w:rPr>
                              <w:t xml:space="preserve">similar </w:t>
                            </w:r>
                            <w:r w:rsidRPr="00ED729F" w:rsidR="00C144DD">
                              <w:rPr>
                                <w:rFonts w:ascii="Times New Roman" w:hAnsi="Times New Roman" w:cs="Times New Roman"/>
                                <w:sz w:val="22"/>
                                <w:szCs w:val="22"/>
                              </w:rPr>
                              <w:t>intervention</w:t>
                            </w:r>
                            <w:r w:rsidRPr="00ED729F" w:rsidR="00956D26">
                              <w:rPr>
                                <w:rFonts w:ascii="Times New Roman" w:hAnsi="Times New Roman" w:cs="Times New Roman"/>
                                <w:sz w:val="22"/>
                                <w:szCs w:val="22"/>
                              </w:rPr>
                              <w:t>s</w:t>
                            </w:r>
                            <w:r w:rsidRPr="00ED729F">
                              <w:rPr>
                                <w:rFonts w:ascii="Times New Roman" w:hAnsi="Times New Roman" w:cs="Times New Roman"/>
                                <w:sz w:val="22"/>
                                <w:szCs w:val="22"/>
                              </w:rPr>
                              <w:t xml:space="preserve"> to </w:t>
                            </w:r>
                            <w:r w:rsidRPr="00ED729F" w:rsidR="00956D26">
                              <w:rPr>
                                <w:rFonts w:ascii="Times New Roman" w:hAnsi="Times New Roman" w:cs="Times New Roman"/>
                                <w:sz w:val="22"/>
                                <w:szCs w:val="22"/>
                              </w:rPr>
                              <w:t>improve</w:t>
                            </w:r>
                            <w:r w:rsidRPr="00ED729F">
                              <w:rPr>
                                <w:rFonts w:ascii="Times New Roman" w:hAnsi="Times New Roman" w:cs="Times New Roman"/>
                                <w:sz w:val="22"/>
                                <w:szCs w:val="22"/>
                              </w:rPr>
                              <w:t xml:space="preserve"> childhood lead poisoning</w:t>
                            </w:r>
                            <w:r w:rsidRPr="00ED729F" w:rsidR="00C144DD">
                              <w:rPr>
                                <w:rFonts w:ascii="Times New Roman" w:hAnsi="Times New Roman" w:cs="Times New Roman"/>
                                <w:sz w:val="22"/>
                                <w:szCs w:val="22"/>
                              </w:rPr>
                              <w:t xml:space="preserve"> prevention</w:t>
                            </w:r>
                            <w:r w:rsidRPr="00ED729F">
                              <w:rPr>
                                <w:rFonts w:ascii="Times New Roman" w:hAnsi="Times New Roman" w:cs="Times New Roman"/>
                                <w:sz w:val="22"/>
                                <w:szCs w:val="22"/>
                              </w:rPr>
                              <w:t>.</w:t>
                            </w:r>
                          </w:p>
                          <w:p w:rsidR="001E6293" w:rsidRPr="00ED729F" w:rsidP="001E6293" w14:textId="6E0102CF">
                            <w:pPr>
                              <w:spacing w:before="240" w:line="240" w:lineRule="auto"/>
                              <w:rPr>
                                <w:rFonts w:ascii="Times New Roman" w:hAnsi="Times New Roman" w:cs="Times New Roman"/>
                                <w:sz w:val="22"/>
                                <w:szCs w:val="22"/>
                              </w:rPr>
                            </w:pPr>
                            <w:r w:rsidRPr="00ED729F">
                              <w:rPr>
                                <w:rFonts w:ascii="Times New Roman" w:hAnsi="Times New Roman" w:cs="Times New Roman"/>
                                <w:b/>
                                <w:sz w:val="22"/>
                                <w:szCs w:val="22"/>
                              </w:rPr>
                              <w:t xml:space="preserve">Methods to be used to collect: </w:t>
                            </w:r>
                            <w:r w:rsidRPr="00ED729F">
                              <w:rPr>
                                <w:rFonts w:ascii="Times New Roman" w:hAnsi="Times New Roman" w:cs="Times New Roman"/>
                                <w:sz w:val="22"/>
                                <w:szCs w:val="22"/>
                              </w:rPr>
                              <w:t xml:space="preserve">Data will be collected annually from the project managers of funded </w:t>
                            </w:r>
                            <w:r w:rsidRPr="00ED729F" w:rsidR="00372EE4">
                              <w:rPr>
                                <w:rFonts w:ascii="Times New Roman" w:hAnsi="Times New Roman" w:cs="Times New Roman"/>
                                <w:sz w:val="22"/>
                                <w:szCs w:val="22"/>
                              </w:rPr>
                              <w:t xml:space="preserve">CLPPPs </w:t>
                            </w:r>
                            <w:r w:rsidRPr="00ED729F">
                              <w:rPr>
                                <w:rFonts w:ascii="Times New Roman" w:hAnsi="Times New Roman" w:cs="Times New Roman"/>
                                <w:sz w:val="22"/>
                                <w:szCs w:val="22"/>
                              </w:rPr>
                              <w:t>using a web-based information collection instrument (REDCap).</w:t>
                            </w:r>
                          </w:p>
                          <w:p w:rsidR="001E6293" w:rsidRPr="00ED729F" w:rsidP="001E6293" w14:textId="711D6AB6">
                            <w:pPr>
                              <w:spacing w:before="240" w:line="240" w:lineRule="auto"/>
                              <w:rPr>
                                <w:rFonts w:ascii="Times New Roman" w:hAnsi="Times New Roman" w:cs="Times New Roman"/>
                                <w:sz w:val="22"/>
                                <w:szCs w:val="22"/>
                              </w:rPr>
                            </w:pPr>
                            <w:r w:rsidRPr="00ED729F">
                              <w:rPr>
                                <w:rFonts w:ascii="Times New Roman" w:hAnsi="Times New Roman" w:cs="Times New Roman"/>
                                <w:b/>
                                <w:sz w:val="22"/>
                                <w:szCs w:val="22"/>
                              </w:rPr>
                              <w:t xml:space="preserve">Populations to be studied: </w:t>
                            </w:r>
                            <w:r w:rsidR="006E4950">
                              <w:rPr>
                                <w:rFonts w:ascii="Times New Roman" w:hAnsi="Times New Roman" w:cs="Times New Roman"/>
                                <w:sz w:val="22"/>
                                <w:szCs w:val="22"/>
                              </w:rPr>
                              <w:t>U</w:t>
                            </w:r>
                            <w:r w:rsidRPr="00ED729F">
                              <w:rPr>
                                <w:rFonts w:ascii="Times New Roman" w:hAnsi="Times New Roman" w:cs="Times New Roman"/>
                                <w:sz w:val="22"/>
                                <w:szCs w:val="22"/>
                              </w:rPr>
                              <w:t xml:space="preserve">p to 50 states and up to 25 tribal, local and territorial </w:t>
                            </w:r>
                            <w:r w:rsidRPr="00ED729F" w:rsidR="0045484D">
                              <w:rPr>
                                <w:rFonts w:ascii="Times New Roman" w:hAnsi="Times New Roman" w:cs="Times New Roman"/>
                                <w:sz w:val="22"/>
                                <w:szCs w:val="22"/>
                              </w:rPr>
                              <w:t>CLPPPs</w:t>
                            </w:r>
                            <w:r w:rsidRPr="00ED729F">
                              <w:rPr>
                                <w:rFonts w:ascii="Times New Roman" w:hAnsi="Times New Roman" w:cs="Times New Roman"/>
                                <w:sz w:val="22"/>
                                <w:szCs w:val="22"/>
                              </w:rPr>
                              <w:t xml:space="preserve"> as well as the District of Columbia that receive </w:t>
                            </w:r>
                            <w:r w:rsidR="00633C67">
                              <w:rPr>
                                <w:rFonts w:ascii="Times New Roman" w:hAnsi="Times New Roman" w:cs="Times New Roman"/>
                                <w:sz w:val="22"/>
                                <w:szCs w:val="22"/>
                              </w:rPr>
                              <w:t>CDC</w:t>
                            </w:r>
                            <w:r w:rsidRPr="00ED729F">
                              <w:rPr>
                                <w:rFonts w:ascii="Times New Roman" w:hAnsi="Times New Roman" w:cs="Times New Roman"/>
                                <w:sz w:val="22"/>
                                <w:szCs w:val="22"/>
                              </w:rPr>
                              <w:t xml:space="preserve"> funding from CDC </w:t>
                            </w:r>
                            <w:r w:rsidR="00633C67">
                              <w:rPr>
                                <w:rFonts w:ascii="Times New Roman" w:hAnsi="Times New Roman" w:cs="Times New Roman"/>
                                <w:sz w:val="22"/>
                                <w:szCs w:val="22"/>
                              </w:rPr>
                              <w:t>for childhood lead poisoning prevention</w:t>
                            </w:r>
                            <w:r w:rsidRPr="00ED729F">
                              <w:rPr>
                                <w:rFonts w:ascii="Times New Roman" w:hAnsi="Times New Roman" w:cs="Times New Roman"/>
                                <w:sz w:val="22"/>
                                <w:szCs w:val="22"/>
                              </w:rPr>
                              <w:t xml:space="preserve"> (n=75). </w:t>
                            </w:r>
                          </w:p>
                          <w:p w:rsidR="001E6293" w:rsidRPr="0002689B" w:rsidP="001E6293" w14:textId="0CCCCDC1">
                            <w:pPr>
                              <w:spacing w:before="240" w:line="240" w:lineRule="auto"/>
                              <w:rPr>
                                <w:rFonts w:ascii="Times New Roman" w:hAnsi="Times New Roman" w:cs="Times New Roman"/>
                                <w:sz w:val="22"/>
                                <w:szCs w:val="22"/>
                              </w:rPr>
                            </w:pPr>
                            <w:r w:rsidRPr="004F562C">
                              <w:rPr>
                                <w:rFonts w:ascii="Times New Roman" w:hAnsi="Times New Roman" w:cs="Times New Roman"/>
                                <w:b/>
                                <w:sz w:val="22"/>
                                <w:szCs w:val="22"/>
                              </w:rPr>
                              <w:t xml:space="preserve">How data will be analyzed: </w:t>
                            </w:r>
                            <w:r w:rsidRPr="004F562C">
                              <w:rPr>
                                <w:rFonts w:ascii="Times New Roman" w:hAnsi="Times New Roman" w:cs="Times New Roman"/>
                                <w:sz w:val="22"/>
                                <w:szCs w:val="22"/>
                              </w:rPr>
                              <w:t>CDC staff</w:t>
                            </w:r>
                            <w:r>
                              <w:rPr>
                                <w:rFonts w:ascii="Times New Roman" w:hAnsi="Times New Roman" w:cs="Times New Roman"/>
                                <w:sz w:val="22"/>
                                <w:szCs w:val="22"/>
                              </w:rPr>
                              <w:t xml:space="preserve"> </w:t>
                            </w:r>
                            <w:r w:rsidR="00633C67">
                              <w:rPr>
                                <w:rFonts w:ascii="Times New Roman" w:hAnsi="Times New Roman" w:cs="Times New Roman"/>
                                <w:sz w:val="22"/>
                                <w:szCs w:val="22"/>
                              </w:rPr>
                              <w:t>will</w:t>
                            </w:r>
                            <w:r w:rsidRPr="004F562C">
                              <w:rPr>
                                <w:rFonts w:ascii="Times New Roman" w:hAnsi="Times New Roman" w:cs="Times New Roman"/>
                                <w:sz w:val="22"/>
                                <w:szCs w:val="22"/>
                              </w:rPr>
                              <w:t xml:space="preserve"> us</w:t>
                            </w:r>
                            <w:r w:rsidR="00633C67">
                              <w:rPr>
                                <w:rFonts w:ascii="Times New Roman" w:hAnsi="Times New Roman" w:cs="Times New Roman"/>
                                <w:sz w:val="22"/>
                                <w:szCs w:val="22"/>
                              </w:rPr>
                              <w:t>e</w:t>
                            </w:r>
                            <w:r w:rsidRPr="0002689B">
                              <w:rPr>
                                <w:rFonts w:ascii="Times New Roman" w:hAnsi="Times New Roman" w:cs="Times New Roman"/>
                                <w:sz w:val="22"/>
                                <w:szCs w:val="22"/>
                              </w:rPr>
                              <w:t xml:space="preserve"> Excel, Power BI and/or other statistical software programs to calculate and organize descriptive statistics and qualitative response themes.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66.95pt;height:306.75pt;margin-top:40.5pt;margin-left:415.75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1E6293" w:rsidRPr="00ED729F" w:rsidP="001E6293" w14:paraId="767B209B" w14:textId="3456F1D9">
                      <w:pPr>
                        <w:spacing w:before="240" w:line="240" w:lineRule="auto"/>
                        <w:rPr>
                          <w:rFonts w:ascii="Times New Roman" w:hAnsi="Times New Roman" w:cs="Times New Roman"/>
                          <w:sz w:val="22"/>
                          <w:szCs w:val="22"/>
                        </w:rPr>
                      </w:pPr>
                      <w:r w:rsidRPr="00ED729F">
                        <w:rPr>
                          <w:rFonts w:ascii="Times New Roman" w:hAnsi="Times New Roman" w:cs="Times New Roman"/>
                          <w:b/>
                          <w:sz w:val="22"/>
                          <w:szCs w:val="22"/>
                        </w:rPr>
                        <w:t xml:space="preserve">Goal of the study: </w:t>
                      </w:r>
                      <w:r w:rsidRPr="00ED729F">
                        <w:rPr>
                          <w:rFonts w:ascii="Times New Roman" w:hAnsi="Times New Roman" w:cs="Times New Roman"/>
                          <w:sz w:val="22"/>
                          <w:szCs w:val="22"/>
                        </w:rPr>
                        <w:t>The purpose of this annual assessment under the cooperative agreement is to collect information from CDC funded programs</w:t>
                      </w:r>
                      <w:r w:rsidRPr="00ED729F" w:rsidR="009116D7">
                        <w:rPr>
                          <w:rFonts w:ascii="Times New Roman" w:hAnsi="Times New Roman" w:cs="Times New Roman"/>
                          <w:sz w:val="22"/>
                          <w:szCs w:val="22"/>
                        </w:rPr>
                        <w:t xml:space="preserve">. </w:t>
                      </w:r>
                      <w:r w:rsidRPr="00ED729F" w:rsidR="00D7719C">
                        <w:rPr>
                          <w:rFonts w:ascii="Times New Roman" w:hAnsi="Times New Roman" w:cs="Times New Roman"/>
                          <w:sz w:val="22"/>
                          <w:szCs w:val="22"/>
                        </w:rPr>
                        <w:t>I</w:t>
                      </w:r>
                      <w:r w:rsidRPr="00ED729F" w:rsidR="00AF5573">
                        <w:rPr>
                          <w:rFonts w:ascii="Times New Roman" w:hAnsi="Times New Roman" w:cs="Times New Roman"/>
                          <w:sz w:val="22"/>
                          <w:szCs w:val="22"/>
                        </w:rPr>
                        <w:t>nformation</w:t>
                      </w:r>
                      <w:r w:rsidRPr="00ED729F" w:rsidR="00D7719C">
                        <w:rPr>
                          <w:rFonts w:ascii="Times New Roman" w:hAnsi="Times New Roman" w:cs="Times New Roman"/>
                          <w:sz w:val="22"/>
                          <w:szCs w:val="22"/>
                        </w:rPr>
                        <w:t xml:space="preserve"> </w:t>
                      </w:r>
                      <w:r w:rsidR="00FC2F6C">
                        <w:rPr>
                          <w:rFonts w:ascii="Times New Roman" w:hAnsi="Times New Roman" w:cs="Times New Roman"/>
                          <w:sz w:val="22"/>
                          <w:szCs w:val="22"/>
                        </w:rPr>
                        <w:t>will be</w:t>
                      </w:r>
                      <w:r w:rsidRPr="00ED729F" w:rsidR="00D7719C">
                        <w:rPr>
                          <w:rFonts w:ascii="Times New Roman" w:hAnsi="Times New Roman" w:cs="Times New Roman"/>
                          <w:sz w:val="22"/>
                          <w:szCs w:val="22"/>
                        </w:rPr>
                        <w:t xml:space="preserve"> collected</w:t>
                      </w:r>
                      <w:r w:rsidRPr="00ED729F" w:rsidR="00AF5573">
                        <w:rPr>
                          <w:rFonts w:ascii="Times New Roman" w:hAnsi="Times New Roman" w:cs="Times New Roman"/>
                          <w:sz w:val="22"/>
                          <w:szCs w:val="22"/>
                        </w:rPr>
                        <w:t xml:space="preserve"> on</w:t>
                      </w:r>
                      <w:r w:rsidRPr="00ED729F">
                        <w:rPr>
                          <w:rFonts w:ascii="Times New Roman" w:hAnsi="Times New Roman" w:cs="Times New Roman"/>
                          <w:sz w:val="22"/>
                          <w:szCs w:val="22"/>
                        </w:rPr>
                        <w:t xml:space="preserve"> childhood lead poisoning-related laws and guidance, surveillance</w:t>
                      </w:r>
                      <w:r w:rsidRPr="00ED729F" w:rsidR="00991848">
                        <w:rPr>
                          <w:rFonts w:ascii="Times New Roman" w:hAnsi="Times New Roman" w:cs="Times New Roman"/>
                          <w:sz w:val="22"/>
                          <w:szCs w:val="22"/>
                        </w:rPr>
                        <w:t>,</w:t>
                      </w:r>
                      <w:r w:rsidRPr="00ED729F">
                        <w:rPr>
                          <w:rFonts w:ascii="Times New Roman" w:hAnsi="Times New Roman" w:cs="Times New Roman"/>
                          <w:sz w:val="22"/>
                          <w:szCs w:val="22"/>
                        </w:rPr>
                        <w:t xml:space="preserve"> prevention strategies, and at what blood lead levels various case management activities are performed. </w:t>
                      </w:r>
                    </w:p>
                    <w:p w:rsidR="001E6293" w:rsidRPr="00ED729F" w:rsidP="001E6293" w14:paraId="6C9EE3A7" w14:textId="665BE22F">
                      <w:pPr>
                        <w:spacing w:before="240" w:line="240" w:lineRule="auto"/>
                        <w:rPr>
                          <w:rFonts w:ascii="Times New Roman" w:hAnsi="Times New Roman" w:cs="Times New Roman"/>
                          <w:sz w:val="22"/>
                          <w:szCs w:val="22"/>
                        </w:rPr>
                      </w:pPr>
                      <w:r w:rsidRPr="00ED729F">
                        <w:rPr>
                          <w:rFonts w:ascii="Times New Roman" w:hAnsi="Times New Roman" w:cs="Times New Roman"/>
                          <w:b/>
                          <w:sz w:val="22"/>
                          <w:szCs w:val="22"/>
                        </w:rPr>
                        <w:t xml:space="preserve">Intended use of the resulting data: </w:t>
                      </w:r>
                      <w:bookmarkStart w:id="2" w:name="_Hlk118464199"/>
                      <w:r w:rsidRPr="00ED729F">
                        <w:rPr>
                          <w:rFonts w:ascii="Times New Roman" w:hAnsi="Times New Roman" w:cs="Times New Roman"/>
                          <w:sz w:val="22"/>
                          <w:szCs w:val="22"/>
                        </w:rPr>
                        <w:t xml:space="preserve">CDC can use this information to inform guidance, resource development, and technical assistance </w:t>
                      </w:r>
                      <w:r w:rsidRPr="00ED729F" w:rsidR="00B71A99">
                        <w:rPr>
                          <w:rFonts w:ascii="Times New Roman" w:hAnsi="Times New Roman" w:cs="Times New Roman"/>
                          <w:sz w:val="22"/>
                          <w:szCs w:val="22"/>
                        </w:rPr>
                        <w:t xml:space="preserve">to </w:t>
                      </w:r>
                      <w:r w:rsidRPr="00ED729F">
                        <w:rPr>
                          <w:rFonts w:ascii="Times New Roman" w:hAnsi="Times New Roman" w:cs="Times New Roman"/>
                          <w:sz w:val="22"/>
                          <w:szCs w:val="22"/>
                        </w:rPr>
                        <w:t xml:space="preserve">support eliminating lead exposure in children. </w:t>
                      </w:r>
                      <w:r w:rsidR="006C5E9A">
                        <w:rPr>
                          <w:rFonts w:ascii="Times New Roman" w:hAnsi="Times New Roman" w:cs="Times New Roman"/>
                          <w:sz w:val="22"/>
                          <w:szCs w:val="22"/>
                        </w:rPr>
                        <w:t>CDC will share f</w:t>
                      </w:r>
                      <w:bookmarkEnd w:id="2"/>
                      <w:r w:rsidRPr="00ED729F">
                        <w:rPr>
                          <w:rFonts w:ascii="Times New Roman" w:hAnsi="Times New Roman" w:cs="Times New Roman"/>
                          <w:sz w:val="22"/>
                          <w:szCs w:val="22"/>
                        </w:rPr>
                        <w:t xml:space="preserve">indings with funded Childhood Lead Poisoning Prevention Programs (CLPPPs) and in response to inquiries by the public, press, and Congress; a report or journal article may be published. </w:t>
                      </w:r>
                      <w:r w:rsidR="00457CD4">
                        <w:rPr>
                          <w:rFonts w:ascii="Times New Roman" w:hAnsi="Times New Roman" w:cs="Times New Roman"/>
                          <w:sz w:val="22"/>
                          <w:szCs w:val="22"/>
                        </w:rPr>
                        <w:t>F</w:t>
                      </w:r>
                      <w:r w:rsidRPr="00ED729F">
                        <w:rPr>
                          <w:rFonts w:ascii="Times New Roman" w:hAnsi="Times New Roman" w:cs="Times New Roman"/>
                          <w:sz w:val="22"/>
                          <w:szCs w:val="22"/>
                        </w:rPr>
                        <w:t xml:space="preserve">unded and non-funded </w:t>
                      </w:r>
                      <w:r w:rsidRPr="00ED729F" w:rsidR="00956D26">
                        <w:rPr>
                          <w:rFonts w:ascii="Times New Roman" w:hAnsi="Times New Roman" w:cs="Times New Roman"/>
                          <w:sz w:val="22"/>
                          <w:szCs w:val="22"/>
                        </w:rPr>
                        <w:t>programs</w:t>
                      </w:r>
                      <w:r w:rsidRPr="00ED729F">
                        <w:rPr>
                          <w:rFonts w:ascii="Times New Roman" w:hAnsi="Times New Roman" w:cs="Times New Roman"/>
                          <w:sz w:val="22"/>
                          <w:szCs w:val="22"/>
                        </w:rPr>
                        <w:t xml:space="preserve"> </w:t>
                      </w:r>
                      <w:r w:rsidR="004345EA">
                        <w:rPr>
                          <w:rFonts w:ascii="Times New Roman" w:hAnsi="Times New Roman" w:cs="Times New Roman"/>
                          <w:sz w:val="22"/>
                          <w:szCs w:val="22"/>
                        </w:rPr>
                        <w:t xml:space="preserve">can use </w:t>
                      </w:r>
                      <w:r w:rsidR="009A21BD">
                        <w:rPr>
                          <w:rFonts w:ascii="Times New Roman" w:hAnsi="Times New Roman" w:cs="Times New Roman"/>
                          <w:sz w:val="22"/>
                          <w:szCs w:val="22"/>
                        </w:rPr>
                        <w:t xml:space="preserve">results </w:t>
                      </w:r>
                      <w:r w:rsidRPr="00ED729F">
                        <w:rPr>
                          <w:rFonts w:ascii="Times New Roman" w:hAnsi="Times New Roman" w:cs="Times New Roman"/>
                          <w:sz w:val="22"/>
                          <w:szCs w:val="22"/>
                        </w:rPr>
                        <w:t xml:space="preserve">to 1) identify policies and </w:t>
                      </w:r>
                      <w:r w:rsidRPr="00ED729F" w:rsidR="009F4EEB">
                        <w:rPr>
                          <w:rFonts w:ascii="Times New Roman" w:hAnsi="Times New Roman" w:cs="Times New Roman"/>
                          <w:sz w:val="22"/>
                          <w:szCs w:val="22"/>
                        </w:rPr>
                        <w:t>strategies</w:t>
                      </w:r>
                      <w:r w:rsidRPr="00ED729F">
                        <w:rPr>
                          <w:rFonts w:ascii="Times New Roman" w:hAnsi="Times New Roman" w:cs="Times New Roman"/>
                          <w:sz w:val="22"/>
                          <w:szCs w:val="22"/>
                        </w:rPr>
                        <w:t xml:space="preserve"> that support or hinder childhood lead poisoning prevention efforts</w:t>
                      </w:r>
                      <w:r w:rsidRPr="00ED729F" w:rsidR="00FC1246">
                        <w:rPr>
                          <w:rFonts w:ascii="Times New Roman" w:hAnsi="Times New Roman" w:cs="Times New Roman"/>
                          <w:sz w:val="22"/>
                          <w:szCs w:val="22"/>
                        </w:rPr>
                        <w:t xml:space="preserve"> and</w:t>
                      </w:r>
                      <w:r w:rsidRPr="00ED729F">
                        <w:rPr>
                          <w:rFonts w:ascii="Times New Roman" w:hAnsi="Times New Roman" w:cs="Times New Roman"/>
                          <w:sz w:val="22"/>
                          <w:szCs w:val="22"/>
                        </w:rPr>
                        <w:t xml:space="preserve"> 2) develop and </w:t>
                      </w:r>
                      <w:r w:rsidRPr="00ED729F" w:rsidR="000B26FE">
                        <w:rPr>
                          <w:rFonts w:ascii="Times New Roman" w:hAnsi="Times New Roman" w:cs="Times New Roman"/>
                          <w:sz w:val="22"/>
                          <w:szCs w:val="22"/>
                        </w:rPr>
                        <w:t xml:space="preserve">implement </w:t>
                      </w:r>
                      <w:r w:rsidRPr="00ED729F">
                        <w:rPr>
                          <w:rFonts w:ascii="Times New Roman" w:hAnsi="Times New Roman" w:cs="Times New Roman"/>
                          <w:sz w:val="22"/>
                          <w:szCs w:val="22"/>
                        </w:rPr>
                        <w:t xml:space="preserve">similar </w:t>
                      </w:r>
                      <w:r w:rsidRPr="00ED729F" w:rsidR="00C144DD">
                        <w:rPr>
                          <w:rFonts w:ascii="Times New Roman" w:hAnsi="Times New Roman" w:cs="Times New Roman"/>
                          <w:sz w:val="22"/>
                          <w:szCs w:val="22"/>
                        </w:rPr>
                        <w:t>intervention</w:t>
                      </w:r>
                      <w:r w:rsidRPr="00ED729F" w:rsidR="00956D26">
                        <w:rPr>
                          <w:rFonts w:ascii="Times New Roman" w:hAnsi="Times New Roman" w:cs="Times New Roman"/>
                          <w:sz w:val="22"/>
                          <w:szCs w:val="22"/>
                        </w:rPr>
                        <w:t>s</w:t>
                      </w:r>
                      <w:r w:rsidRPr="00ED729F">
                        <w:rPr>
                          <w:rFonts w:ascii="Times New Roman" w:hAnsi="Times New Roman" w:cs="Times New Roman"/>
                          <w:sz w:val="22"/>
                          <w:szCs w:val="22"/>
                        </w:rPr>
                        <w:t xml:space="preserve"> to </w:t>
                      </w:r>
                      <w:r w:rsidRPr="00ED729F" w:rsidR="00956D26">
                        <w:rPr>
                          <w:rFonts w:ascii="Times New Roman" w:hAnsi="Times New Roman" w:cs="Times New Roman"/>
                          <w:sz w:val="22"/>
                          <w:szCs w:val="22"/>
                        </w:rPr>
                        <w:t>improve</w:t>
                      </w:r>
                      <w:r w:rsidRPr="00ED729F">
                        <w:rPr>
                          <w:rFonts w:ascii="Times New Roman" w:hAnsi="Times New Roman" w:cs="Times New Roman"/>
                          <w:sz w:val="22"/>
                          <w:szCs w:val="22"/>
                        </w:rPr>
                        <w:t xml:space="preserve"> childhood lead poisoning</w:t>
                      </w:r>
                      <w:r w:rsidRPr="00ED729F" w:rsidR="00C144DD">
                        <w:rPr>
                          <w:rFonts w:ascii="Times New Roman" w:hAnsi="Times New Roman" w:cs="Times New Roman"/>
                          <w:sz w:val="22"/>
                          <w:szCs w:val="22"/>
                        </w:rPr>
                        <w:t xml:space="preserve"> prevention</w:t>
                      </w:r>
                      <w:r w:rsidRPr="00ED729F">
                        <w:rPr>
                          <w:rFonts w:ascii="Times New Roman" w:hAnsi="Times New Roman" w:cs="Times New Roman"/>
                          <w:sz w:val="22"/>
                          <w:szCs w:val="22"/>
                        </w:rPr>
                        <w:t>.</w:t>
                      </w:r>
                    </w:p>
                    <w:p w:rsidR="001E6293" w:rsidRPr="00ED729F" w:rsidP="001E6293" w14:paraId="2690611A" w14:textId="6E0102CF">
                      <w:pPr>
                        <w:spacing w:before="240" w:line="240" w:lineRule="auto"/>
                        <w:rPr>
                          <w:rFonts w:ascii="Times New Roman" w:hAnsi="Times New Roman" w:cs="Times New Roman"/>
                          <w:sz w:val="22"/>
                          <w:szCs w:val="22"/>
                        </w:rPr>
                      </w:pPr>
                      <w:r w:rsidRPr="00ED729F">
                        <w:rPr>
                          <w:rFonts w:ascii="Times New Roman" w:hAnsi="Times New Roman" w:cs="Times New Roman"/>
                          <w:b/>
                          <w:sz w:val="22"/>
                          <w:szCs w:val="22"/>
                        </w:rPr>
                        <w:t xml:space="preserve">Methods to be used to collect: </w:t>
                      </w:r>
                      <w:r w:rsidRPr="00ED729F">
                        <w:rPr>
                          <w:rFonts w:ascii="Times New Roman" w:hAnsi="Times New Roman" w:cs="Times New Roman"/>
                          <w:sz w:val="22"/>
                          <w:szCs w:val="22"/>
                        </w:rPr>
                        <w:t xml:space="preserve">Data will be collected annually from the project managers of funded </w:t>
                      </w:r>
                      <w:r w:rsidRPr="00ED729F" w:rsidR="00372EE4">
                        <w:rPr>
                          <w:rFonts w:ascii="Times New Roman" w:hAnsi="Times New Roman" w:cs="Times New Roman"/>
                          <w:sz w:val="22"/>
                          <w:szCs w:val="22"/>
                        </w:rPr>
                        <w:t xml:space="preserve">CLPPPs </w:t>
                      </w:r>
                      <w:r w:rsidRPr="00ED729F">
                        <w:rPr>
                          <w:rFonts w:ascii="Times New Roman" w:hAnsi="Times New Roman" w:cs="Times New Roman"/>
                          <w:sz w:val="22"/>
                          <w:szCs w:val="22"/>
                        </w:rPr>
                        <w:t>using a web-based information collection instrument (REDCap).</w:t>
                      </w:r>
                    </w:p>
                    <w:p w:rsidR="001E6293" w:rsidRPr="00ED729F" w:rsidP="001E6293" w14:paraId="0BE9D76C" w14:textId="711D6AB6">
                      <w:pPr>
                        <w:spacing w:before="240" w:line="240" w:lineRule="auto"/>
                        <w:rPr>
                          <w:rFonts w:ascii="Times New Roman" w:hAnsi="Times New Roman" w:cs="Times New Roman"/>
                          <w:sz w:val="22"/>
                          <w:szCs w:val="22"/>
                        </w:rPr>
                      </w:pPr>
                      <w:r w:rsidRPr="00ED729F">
                        <w:rPr>
                          <w:rFonts w:ascii="Times New Roman" w:hAnsi="Times New Roman" w:cs="Times New Roman"/>
                          <w:b/>
                          <w:sz w:val="22"/>
                          <w:szCs w:val="22"/>
                        </w:rPr>
                        <w:t xml:space="preserve">Populations to be studied: </w:t>
                      </w:r>
                      <w:r w:rsidR="006E4950">
                        <w:rPr>
                          <w:rFonts w:ascii="Times New Roman" w:hAnsi="Times New Roman" w:cs="Times New Roman"/>
                          <w:sz w:val="22"/>
                          <w:szCs w:val="22"/>
                        </w:rPr>
                        <w:t>U</w:t>
                      </w:r>
                      <w:r w:rsidRPr="00ED729F">
                        <w:rPr>
                          <w:rFonts w:ascii="Times New Roman" w:hAnsi="Times New Roman" w:cs="Times New Roman"/>
                          <w:sz w:val="22"/>
                          <w:szCs w:val="22"/>
                        </w:rPr>
                        <w:t xml:space="preserve">p to 50 states and up to 25 tribal, local and territorial </w:t>
                      </w:r>
                      <w:r w:rsidRPr="00ED729F" w:rsidR="0045484D">
                        <w:rPr>
                          <w:rFonts w:ascii="Times New Roman" w:hAnsi="Times New Roman" w:cs="Times New Roman"/>
                          <w:sz w:val="22"/>
                          <w:szCs w:val="22"/>
                        </w:rPr>
                        <w:t>CLPPPs</w:t>
                      </w:r>
                      <w:r w:rsidRPr="00ED729F">
                        <w:rPr>
                          <w:rFonts w:ascii="Times New Roman" w:hAnsi="Times New Roman" w:cs="Times New Roman"/>
                          <w:sz w:val="22"/>
                          <w:szCs w:val="22"/>
                        </w:rPr>
                        <w:t xml:space="preserve"> as well as the District of Columbia that receive </w:t>
                      </w:r>
                      <w:r w:rsidR="00633C67">
                        <w:rPr>
                          <w:rFonts w:ascii="Times New Roman" w:hAnsi="Times New Roman" w:cs="Times New Roman"/>
                          <w:sz w:val="22"/>
                          <w:szCs w:val="22"/>
                        </w:rPr>
                        <w:t>CDC</w:t>
                      </w:r>
                      <w:r w:rsidRPr="00ED729F">
                        <w:rPr>
                          <w:rFonts w:ascii="Times New Roman" w:hAnsi="Times New Roman" w:cs="Times New Roman"/>
                          <w:sz w:val="22"/>
                          <w:szCs w:val="22"/>
                        </w:rPr>
                        <w:t xml:space="preserve"> funding from CDC </w:t>
                      </w:r>
                      <w:r w:rsidR="00633C67">
                        <w:rPr>
                          <w:rFonts w:ascii="Times New Roman" w:hAnsi="Times New Roman" w:cs="Times New Roman"/>
                          <w:sz w:val="22"/>
                          <w:szCs w:val="22"/>
                        </w:rPr>
                        <w:t>for childhood lead poisoning prevention</w:t>
                      </w:r>
                      <w:r w:rsidRPr="00ED729F">
                        <w:rPr>
                          <w:rFonts w:ascii="Times New Roman" w:hAnsi="Times New Roman" w:cs="Times New Roman"/>
                          <w:sz w:val="22"/>
                          <w:szCs w:val="22"/>
                        </w:rPr>
                        <w:t xml:space="preserve"> (n=75). </w:t>
                      </w:r>
                    </w:p>
                    <w:p w:rsidR="001E6293" w:rsidRPr="0002689B" w:rsidP="001E6293" w14:paraId="24FA0DD2" w14:textId="0CCCCDC1">
                      <w:pPr>
                        <w:spacing w:before="240" w:line="240" w:lineRule="auto"/>
                        <w:rPr>
                          <w:rFonts w:ascii="Times New Roman" w:hAnsi="Times New Roman" w:cs="Times New Roman"/>
                          <w:sz w:val="22"/>
                          <w:szCs w:val="22"/>
                        </w:rPr>
                      </w:pPr>
                      <w:r w:rsidRPr="004F562C">
                        <w:rPr>
                          <w:rFonts w:ascii="Times New Roman" w:hAnsi="Times New Roman" w:cs="Times New Roman"/>
                          <w:b/>
                          <w:sz w:val="22"/>
                          <w:szCs w:val="22"/>
                        </w:rPr>
                        <w:t xml:space="preserve">How data will be analyzed: </w:t>
                      </w:r>
                      <w:r w:rsidRPr="004F562C">
                        <w:rPr>
                          <w:rFonts w:ascii="Times New Roman" w:hAnsi="Times New Roman" w:cs="Times New Roman"/>
                          <w:sz w:val="22"/>
                          <w:szCs w:val="22"/>
                        </w:rPr>
                        <w:t>CDC staff</w:t>
                      </w:r>
                      <w:r>
                        <w:rPr>
                          <w:rFonts w:ascii="Times New Roman" w:hAnsi="Times New Roman" w:cs="Times New Roman"/>
                          <w:sz w:val="22"/>
                          <w:szCs w:val="22"/>
                        </w:rPr>
                        <w:t xml:space="preserve"> </w:t>
                      </w:r>
                      <w:r w:rsidR="00633C67">
                        <w:rPr>
                          <w:rFonts w:ascii="Times New Roman" w:hAnsi="Times New Roman" w:cs="Times New Roman"/>
                          <w:sz w:val="22"/>
                          <w:szCs w:val="22"/>
                        </w:rPr>
                        <w:t>will</w:t>
                      </w:r>
                      <w:r w:rsidRPr="004F562C">
                        <w:rPr>
                          <w:rFonts w:ascii="Times New Roman" w:hAnsi="Times New Roman" w:cs="Times New Roman"/>
                          <w:sz w:val="22"/>
                          <w:szCs w:val="22"/>
                        </w:rPr>
                        <w:t xml:space="preserve"> us</w:t>
                      </w:r>
                      <w:r w:rsidR="00633C67">
                        <w:rPr>
                          <w:rFonts w:ascii="Times New Roman" w:hAnsi="Times New Roman" w:cs="Times New Roman"/>
                          <w:sz w:val="22"/>
                          <w:szCs w:val="22"/>
                        </w:rPr>
                        <w:t>e</w:t>
                      </w:r>
                      <w:r w:rsidRPr="0002689B">
                        <w:rPr>
                          <w:rFonts w:ascii="Times New Roman" w:hAnsi="Times New Roman" w:cs="Times New Roman"/>
                          <w:sz w:val="22"/>
                          <w:szCs w:val="22"/>
                        </w:rPr>
                        <w:t xml:space="preserve"> Excel, Power BI and/or other statistical software programs to calculate and organize descriptive statistics and qualitative response themes.</w:t>
                      </w:r>
                    </w:p>
                  </w:txbxContent>
                </v:textbox>
                <w10:wrap type="square"/>
              </v:shape>
            </w:pict>
          </mc:Fallback>
        </mc:AlternateContent>
      </w:r>
      <w:r w:rsidRPr="007E0BFA">
        <w:rPr>
          <w:rFonts w:ascii="Times New Roman" w:eastAsia="Times New Roman" w:hAnsi="Times New Roman" w:cs="Times New Roman"/>
          <w:b/>
          <w:bCs/>
          <w:kern w:val="0"/>
          <w14:ligatures w14:val="none"/>
        </w:rPr>
        <w:t>Part</w:t>
      </w:r>
      <w:r w:rsidRPr="007E0BFA">
        <w:rPr>
          <w:rFonts w:ascii="Times New Roman" w:eastAsia="Times New Roman" w:hAnsi="Times New Roman" w:cs="Times New Roman"/>
          <w:kern w:val="0"/>
          <w14:ligatures w14:val="none"/>
        </w:rPr>
        <w:t xml:space="preserve"> </w:t>
      </w:r>
      <w:r w:rsidRPr="007E0BFA">
        <w:rPr>
          <w:rFonts w:ascii="Times New Roman" w:eastAsia="Times New Roman" w:hAnsi="Times New Roman" w:cs="Times New Roman"/>
          <w:b/>
          <w:bCs/>
          <w:kern w:val="0"/>
          <w14:ligatures w14:val="none"/>
        </w:rPr>
        <w:t>A. Justification</w:t>
      </w:r>
    </w:p>
    <w:p w:rsidR="001E6293" w:rsidRPr="00765A39" w:rsidP="001E6293" w14:paraId="0078E9DD" w14:textId="10EC30B7">
      <w:pPr>
        <w:keepNext/>
        <w:keepLines/>
        <w:spacing w:before="400" w:after="40" w:line="240" w:lineRule="auto"/>
        <w:outlineLvl w:val="0"/>
        <w:rPr>
          <w:rFonts w:ascii="Times New Roman" w:eastAsia="Times New Roman" w:hAnsi="Times New Roman" w:cs="Times New Roman"/>
          <w:b/>
          <w:bCs/>
          <w:kern w:val="0"/>
          <w14:ligatures w14:val="none"/>
        </w:rPr>
      </w:pPr>
      <w:bookmarkStart w:id="3" w:name="_Toc43796116"/>
      <w:r w:rsidRPr="00765A39">
        <w:rPr>
          <w:rFonts w:ascii="Times New Roman" w:eastAsia="Times New Roman" w:hAnsi="Times New Roman" w:cs="Times New Roman"/>
          <w:b/>
          <w:bCs/>
          <w:kern w:val="0"/>
          <w14:ligatures w14:val="none"/>
        </w:rPr>
        <w:t>A.1.  Circumstances Making the Collection of Information Necessary</w:t>
      </w:r>
      <w:bookmarkEnd w:id="3"/>
    </w:p>
    <w:p w:rsidR="006B6017" w:rsidRPr="0002689B" w:rsidP="001E6293" w14:paraId="5B9158C9" w14:textId="19394B6A">
      <w:pPr>
        <w:spacing w:after="120" w:line="264" w:lineRule="auto"/>
        <w:rPr>
          <w:rFonts w:ascii="Times New Roman" w:eastAsia="Times New Roman" w:hAnsi="Times New Roman" w:cs="Times New Roman"/>
          <w:kern w:val="0"/>
          <w:u w:val="single"/>
          <w14:ligatures w14:val="none"/>
        </w:rPr>
      </w:pPr>
      <w:r>
        <w:rPr>
          <w:rFonts w:ascii="Times New Roman" w:eastAsia="Times New Roman" w:hAnsi="Times New Roman" w:cs="Times New Roman"/>
          <w:kern w:val="0"/>
          <w:u w:val="single"/>
          <w14:ligatures w14:val="none"/>
        </w:rPr>
        <w:t>Background</w:t>
      </w:r>
    </w:p>
    <w:p w:rsidR="004B6C99" w:rsidP="001E6293" w14:paraId="122E71FE" w14:textId="06D59250">
      <w:pPr>
        <w:spacing w:after="120" w:line="264" w:lineRule="auto"/>
        <w:rPr>
          <w:rFonts w:ascii="Times New Roman" w:eastAsia="Times New Roman" w:hAnsi="Times New Roman" w:cs="Times New Roman"/>
        </w:rPr>
      </w:pPr>
      <w:r w:rsidRPr="00765A39">
        <w:rPr>
          <w:rFonts w:ascii="Times New Roman" w:eastAsia="Times New Roman" w:hAnsi="Times New Roman" w:cs="Times New Roman"/>
        </w:rPr>
        <w:t xml:space="preserve">The Centers for Disease Control and Prevention (CDC) is requesting </w:t>
      </w:r>
      <w:r w:rsidR="002E61CC">
        <w:rPr>
          <w:rFonts w:ascii="Times New Roman" w:eastAsia="Times New Roman" w:hAnsi="Times New Roman" w:cs="Times New Roman"/>
        </w:rPr>
        <w:t>approval for revision to an approved</w:t>
      </w:r>
      <w:r w:rsidR="00930F0F">
        <w:rPr>
          <w:rFonts w:ascii="Times New Roman" w:eastAsia="Times New Roman" w:hAnsi="Times New Roman" w:cs="Times New Roman"/>
        </w:rPr>
        <w:t xml:space="preserve"> information collection. </w:t>
      </w:r>
      <w:r w:rsidR="00AD77CE">
        <w:rPr>
          <w:rFonts w:ascii="Times New Roman" w:eastAsia="Times New Roman" w:hAnsi="Times New Roman" w:cs="Times New Roman"/>
        </w:rPr>
        <w:t xml:space="preserve">CDC </w:t>
      </w:r>
      <w:r w:rsidR="00E55AC7">
        <w:rPr>
          <w:rFonts w:ascii="Times New Roman" w:eastAsia="Times New Roman" w:hAnsi="Times New Roman" w:cs="Times New Roman"/>
        </w:rPr>
        <w:t xml:space="preserve">requests </w:t>
      </w:r>
      <w:r w:rsidR="00D47C6A">
        <w:rPr>
          <w:rFonts w:ascii="Times New Roman" w:eastAsia="Times New Roman" w:hAnsi="Times New Roman" w:cs="Times New Roman"/>
        </w:rPr>
        <w:t xml:space="preserve">this data collection approval for three years. </w:t>
      </w:r>
      <w:r w:rsidRPr="000832D4">
        <w:rPr>
          <w:rFonts w:ascii="Times New Roman" w:eastAsia="Times New Roman" w:hAnsi="Times New Roman" w:cs="Times New Roman"/>
        </w:rPr>
        <w:t xml:space="preserve">This data collection will help CDC better understand how </w:t>
      </w:r>
      <w:r w:rsidR="009B72FC">
        <w:rPr>
          <w:rFonts w:ascii="Times New Roman" w:eastAsia="Times New Roman" w:hAnsi="Times New Roman" w:cs="Times New Roman"/>
        </w:rPr>
        <w:t>funded</w:t>
      </w:r>
      <w:r w:rsidRPr="000832D4">
        <w:rPr>
          <w:rFonts w:ascii="Times New Roman" w:eastAsia="Times New Roman" w:hAnsi="Times New Roman" w:cs="Times New Roman"/>
        </w:rPr>
        <w:t xml:space="preserve"> programs address childhood lead poisoning</w:t>
      </w:r>
      <w:r w:rsidR="00CE6AE3">
        <w:rPr>
          <w:rFonts w:ascii="Times New Roman" w:eastAsia="Times New Roman" w:hAnsi="Times New Roman" w:cs="Times New Roman"/>
        </w:rPr>
        <w:t>.</w:t>
      </w:r>
      <w:r w:rsidRPr="000832D4">
        <w:rPr>
          <w:rFonts w:ascii="Times New Roman" w:eastAsia="Times New Roman" w:hAnsi="Times New Roman" w:cs="Times New Roman"/>
        </w:rPr>
        <w:t xml:space="preserve"> </w:t>
      </w:r>
      <w:r w:rsidR="00CE6AE3">
        <w:rPr>
          <w:rFonts w:ascii="Times New Roman" w:eastAsia="Times New Roman" w:hAnsi="Times New Roman" w:cs="Times New Roman"/>
        </w:rPr>
        <w:t>It will also provide insight into w</w:t>
      </w:r>
      <w:r w:rsidR="00F93BBE">
        <w:rPr>
          <w:rFonts w:ascii="Times New Roman" w:eastAsia="Times New Roman" w:hAnsi="Times New Roman" w:cs="Times New Roman"/>
        </w:rPr>
        <w:t xml:space="preserve">hich </w:t>
      </w:r>
      <w:r w:rsidRPr="000832D4">
        <w:rPr>
          <w:rFonts w:ascii="Times New Roman" w:eastAsia="Times New Roman" w:hAnsi="Times New Roman" w:cs="Times New Roman"/>
        </w:rPr>
        <w:t>laws, guidance, surveillance, prevention strategies, and case management</w:t>
      </w:r>
      <w:r>
        <w:rPr>
          <w:rFonts w:ascii="Times New Roman" w:eastAsia="Times New Roman" w:hAnsi="Times New Roman" w:cs="Times New Roman"/>
        </w:rPr>
        <w:t xml:space="preserve"> </w:t>
      </w:r>
      <w:r w:rsidR="00773DCD">
        <w:rPr>
          <w:rFonts w:ascii="Times New Roman" w:eastAsia="Times New Roman" w:hAnsi="Times New Roman" w:cs="Times New Roman"/>
        </w:rPr>
        <w:t xml:space="preserve">activities are </w:t>
      </w:r>
      <w:r w:rsidR="00CE6AE3">
        <w:rPr>
          <w:rFonts w:ascii="Times New Roman" w:eastAsia="Times New Roman" w:hAnsi="Times New Roman" w:cs="Times New Roman"/>
        </w:rPr>
        <w:t xml:space="preserve">most </w:t>
      </w:r>
      <w:r w:rsidR="00773DCD">
        <w:rPr>
          <w:rFonts w:ascii="Times New Roman" w:eastAsia="Times New Roman" w:hAnsi="Times New Roman" w:cs="Times New Roman"/>
        </w:rPr>
        <w:t>effective</w:t>
      </w:r>
      <w:r w:rsidRPr="000832D4" w:rsidR="0120B2F3">
        <w:rPr>
          <w:rFonts w:ascii="Times New Roman" w:eastAsia="Times New Roman" w:hAnsi="Times New Roman" w:cs="Times New Roman"/>
        </w:rPr>
        <w:t>.</w:t>
      </w:r>
      <w:r w:rsidRPr="000832D4">
        <w:rPr>
          <w:rFonts w:ascii="Times New Roman" w:eastAsia="Times New Roman" w:hAnsi="Times New Roman" w:cs="Times New Roman"/>
        </w:rPr>
        <w:t xml:space="preserve"> </w:t>
      </w:r>
      <w:r w:rsidR="00191EBD">
        <w:rPr>
          <w:rFonts w:ascii="Times New Roman" w:eastAsia="Times New Roman" w:hAnsi="Times New Roman" w:cs="Times New Roman"/>
        </w:rPr>
        <w:t>I</w:t>
      </w:r>
      <w:r w:rsidRPr="0002689B">
        <w:rPr>
          <w:rFonts w:ascii="Times New Roman" w:eastAsia="Times New Roman" w:hAnsi="Times New Roman" w:cs="Times New Roman"/>
        </w:rPr>
        <w:t xml:space="preserve">nformation will be used to improve guidance, resources, and technical assistance to eliminate lead exposure </w:t>
      </w:r>
      <w:r w:rsidRPr="0002689B">
        <w:rPr>
          <w:rFonts w:ascii="Times New Roman" w:eastAsia="Times New Roman" w:hAnsi="Times New Roman" w:cs="Times New Roman"/>
        </w:rPr>
        <w:t>in</w:t>
      </w:r>
      <w:r w:rsidRPr="0002689B">
        <w:rPr>
          <w:rFonts w:ascii="Times New Roman" w:eastAsia="Times New Roman" w:hAnsi="Times New Roman" w:cs="Times New Roman"/>
        </w:rPr>
        <w:t xml:space="preserve"> children.</w:t>
      </w:r>
    </w:p>
    <w:p w:rsidR="00215D92" w:rsidRPr="00F53063" w:rsidP="00215D92" w14:paraId="68C8B95D" w14:textId="77777777">
      <w:pPr>
        <w:spacing w:after="120" w:line="264" w:lineRule="auto"/>
        <w:rPr>
          <w:rFonts w:ascii="Times New Roman" w:eastAsia="Times New Roman" w:hAnsi="Times New Roman" w:cs="Times New Roman"/>
          <w:kern w:val="0"/>
          <w:u w:val="single"/>
          <w14:ligatures w14:val="none"/>
        </w:rPr>
      </w:pPr>
      <w:r w:rsidRPr="00F53063">
        <w:rPr>
          <w:rFonts w:ascii="Times New Roman" w:eastAsia="Times New Roman" w:hAnsi="Times New Roman" w:cs="Times New Roman"/>
          <w:kern w:val="0"/>
          <w:u w:val="single"/>
          <w14:ligatures w14:val="none"/>
        </w:rPr>
        <w:t>Health Impacts</w:t>
      </w:r>
    </w:p>
    <w:p w:rsidR="00215D92" w:rsidRPr="00765A39" w:rsidP="00215D92" w14:paraId="777C02BF" w14:textId="77777777">
      <w:pPr>
        <w:spacing w:after="120" w:line="264" w:lineRule="auto"/>
        <w:rPr>
          <w:rFonts w:ascii="Times New Roman" w:eastAsia="Times New Roman" w:hAnsi="Times New Roman" w:cs="Times New Roman"/>
          <w:kern w:val="0"/>
          <w14:ligatures w14:val="none"/>
        </w:rPr>
      </w:pPr>
      <w:r w:rsidRPr="00765A39">
        <w:rPr>
          <w:rFonts w:ascii="Times New Roman" w:eastAsia="Times New Roman" w:hAnsi="Times New Roman" w:cs="Times New Roman"/>
          <w:kern w:val="0"/>
          <w14:ligatures w14:val="none"/>
        </w:rPr>
        <w:t>Lead is highly toxic, and no safe level of exposure has been identified. Even low levels can harm health, especially in young children. Lead exposure can damage the developing brain and nervous system</w:t>
      </w:r>
      <w:r>
        <w:rPr>
          <w:rFonts w:ascii="Times New Roman" w:eastAsia="Times New Roman" w:hAnsi="Times New Roman" w:cs="Times New Roman"/>
          <w:kern w:val="0"/>
          <w14:ligatures w14:val="none"/>
        </w:rPr>
        <w:t xml:space="preserve"> resulting in</w:t>
      </w:r>
      <w:r w:rsidRPr="00765A39">
        <w:rPr>
          <w:rFonts w:ascii="Times New Roman" w:eastAsia="Times New Roman" w:hAnsi="Times New Roman" w:cs="Times New Roman"/>
          <w:kern w:val="0"/>
          <w14:ligatures w14:val="none"/>
        </w:rPr>
        <w:t xml:space="preserve"> learning difficulties, behavioral issues, and reduced academic achievement. In severe cases, lead poisoning can be fatal.</w:t>
      </w:r>
    </w:p>
    <w:p w:rsidR="00215D92" w:rsidRPr="009C6A6D" w:rsidP="00215D92" w14:paraId="6B8241AF" w14:textId="77777777">
      <w:pPr>
        <w:spacing w:after="120" w:line="264" w:lineRule="auto"/>
        <w:rPr>
          <w:rFonts w:ascii="Times New Roman" w:eastAsia="Times New Roman" w:hAnsi="Times New Roman" w:cs="Times New Roman"/>
          <w:kern w:val="0"/>
          <w14:ligatures w14:val="none"/>
        </w:rPr>
      </w:pPr>
      <w:r w:rsidRPr="00765A39">
        <w:rPr>
          <w:rFonts w:ascii="Times New Roman" w:eastAsia="Times New Roman" w:hAnsi="Times New Roman" w:cs="Times New Roman"/>
          <w:kern w:val="0"/>
          <w14:ligatures w14:val="none"/>
        </w:rPr>
        <w:t xml:space="preserve">Children under age six are at greatest risk due to their rapid development and behaviors such as hand-to-mouth activity. Despite progress in reducing exposure, an estimated 535,000 U.S. </w:t>
      </w:r>
      <w:r w:rsidRPr="00765A39">
        <w:rPr>
          <w:rFonts w:ascii="Times New Roman" w:eastAsia="Times New Roman" w:hAnsi="Times New Roman" w:cs="Times New Roman"/>
          <w:kern w:val="0"/>
          <w14:ligatures w14:val="none"/>
        </w:rPr>
        <w:t xml:space="preserve">children ages 1–5 still have blood lead levels </w:t>
      </w:r>
      <w:r>
        <w:rPr>
          <w:rFonts w:ascii="Times New Roman" w:eastAsia="Times New Roman" w:hAnsi="Times New Roman" w:cs="Times New Roman"/>
          <w:kern w:val="0"/>
          <w14:ligatures w14:val="none"/>
        </w:rPr>
        <w:t xml:space="preserve">(BLLs) </w:t>
      </w:r>
      <w:r w:rsidRPr="009C6A6D">
        <w:rPr>
          <w:rFonts w:ascii="Times New Roman" w:eastAsia="Times New Roman" w:hAnsi="Times New Roman" w:cs="Times New Roman"/>
          <w:kern w:val="0"/>
          <w14:ligatures w14:val="none"/>
        </w:rPr>
        <w:t>at or above CDC’s blood lead reference value</w:t>
      </w:r>
      <w:r>
        <w:rPr>
          <w:rFonts w:ascii="Times New Roman" w:eastAsia="Times New Roman" w:hAnsi="Times New Roman" w:cs="Times New Roman"/>
          <w:kern w:val="0"/>
          <w14:ligatures w14:val="none"/>
        </w:rPr>
        <w:t xml:space="preserve"> (BLRV) of </w:t>
      </w:r>
      <w:r w:rsidRPr="009C6A6D">
        <w:rPr>
          <w:rFonts w:ascii="Times New Roman" w:eastAsia="Times New Roman" w:hAnsi="Times New Roman" w:cs="Times New Roman"/>
          <w:kern w:val="0"/>
          <w14:ligatures w14:val="none"/>
        </w:rPr>
        <w:t>3.5 µg/dL</w:t>
      </w:r>
      <w:r>
        <w:rPr>
          <w:rFonts w:ascii="Times New Roman" w:eastAsia="Times New Roman" w:hAnsi="Times New Roman" w:cs="Times New Roman"/>
          <w:kern w:val="0"/>
          <w14:ligatures w14:val="none"/>
        </w:rPr>
        <w:t xml:space="preserve"> (Ruckart et al, 2021)</w:t>
      </w:r>
      <w:r w:rsidRPr="009C6A6D">
        <w:rPr>
          <w:rFonts w:ascii="Times New Roman" w:eastAsia="Times New Roman" w:hAnsi="Times New Roman" w:cs="Times New Roman"/>
          <w:kern w:val="0"/>
          <w14:ligatures w14:val="none"/>
        </w:rPr>
        <w:t>.</w:t>
      </w:r>
    </w:p>
    <w:p w:rsidR="00215D92" w:rsidRPr="009C6A6D" w:rsidP="00215D92" w14:paraId="7F1ED0C7" w14:textId="77777777">
      <w:pPr>
        <w:spacing w:after="120" w:line="264" w:lineRule="auto"/>
        <w:rPr>
          <w:rFonts w:ascii="Times New Roman" w:eastAsia="Times New Roman" w:hAnsi="Times New Roman" w:cs="Times New Roman"/>
          <w:kern w:val="0"/>
          <w:u w:val="single"/>
          <w14:ligatures w14:val="none"/>
        </w:rPr>
      </w:pPr>
      <w:r w:rsidRPr="009C6A6D">
        <w:rPr>
          <w:rFonts w:ascii="Times New Roman" w:eastAsia="Times New Roman" w:hAnsi="Times New Roman" w:cs="Times New Roman"/>
          <w:kern w:val="0"/>
          <w:u w:val="single"/>
          <w14:ligatures w14:val="none"/>
        </w:rPr>
        <w:t>Sources of Exposure</w:t>
      </w:r>
    </w:p>
    <w:p w:rsidR="00215D92" w:rsidP="00215D92" w14:paraId="58205978" w14:textId="302A5E7C">
      <w:pPr>
        <w:spacing w:after="120" w:line="264" w:lineRule="auto"/>
        <w:rPr>
          <w:rFonts w:ascii="Times New Roman" w:eastAsia="Times New Roman" w:hAnsi="Times New Roman" w:cs="Times New Roman"/>
        </w:rPr>
      </w:pPr>
      <w:r w:rsidRPr="00032387">
        <w:rPr>
          <w:rFonts w:ascii="Times New Roman" w:eastAsia="Times New Roman" w:hAnsi="Times New Roman" w:cs="Times New Roman"/>
        </w:rPr>
        <w:t xml:space="preserve">Although banned </w:t>
      </w:r>
      <w:r w:rsidR="00366669">
        <w:rPr>
          <w:rFonts w:ascii="Times New Roman" w:eastAsia="Times New Roman" w:hAnsi="Times New Roman" w:cs="Times New Roman"/>
        </w:rPr>
        <w:t>for</w:t>
      </w:r>
      <w:r w:rsidRPr="00032387">
        <w:rPr>
          <w:rFonts w:ascii="Times New Roman" w:eastAsia="Times New Roman" w:hAnsi="Times New Roman" w:cs="Times New Roman"/>
        </w:rPr>
        <w:t xml:space="preserve"> residential use in 1978, </w:t>
      </w:r>
      <w:r w:rsidR="0029577E">
        <w:rPr>
          <w:rFonts w:ascii="Times New Roman" w:eastAsia="Times New Roman" w:hAnsi="Times New Roman" w:cs="Times New Roman"/>
        </w:rPr>
        <w:t>nearly 30% of U.S. home</w:t>
      </w:r>
      <w:r w:rsidR="001E34A6">
        <w:rPr>
          <w:rFonts w:ascii="Times New Roman" w:eastAsia="Times New Roman" w:hAnsi="Times New Roman" w:cs="Times New Roman"/>
        </w:rPr>
        <w:t>s</w:t>
      </w:r>
      <w:r w:rsidR="0029577E">
        <w:rPr>
          <w:rFonts w:ascii="Times New Roman" w:eastAsia="Times New Roman" w:hAnsi="Times New Roman" w:cs="Times New Roman"/>
        </w:rPr>
        <w:t xml:space="preserve"> still contain </w:t>
      </w:r>
      <w:r w:rsidR="005E511A">
        <w:rPr>
          <w:rFonts w:ascii="Times New Roman" w:eastAsia="Times New Roman" w:hAnsi="Times New Roman" w:cs="Times New Roman"/>
        </w:rPr>
        <w:t xml:space="preserve">lead-based paint </w:t>
      </w:r>
      <w:r>
        <w:rPr>
          <w:rFonts w:ascii="Times New Roman" w:eastAsia="Times New Roman" w:hAnsi="Times New Roman" w:cs="Times New Roman"/>
        </w:rPr>
        <w:t>(HUD, 2022)</w:t>
      </w:r>
      <w:r w:rsidRPr="00B827F3">
        <w:rPr>
          <w:rFonts w:ascii="Times New Roman" w:eastAsia="Times New Roman" w:hAnsi="Times New Roman" w:cs="Times New Roman"/>
        </w:rPr>
        <w:t xml:space="preserve">. When this paint deteriorates, it can </w:t>
      </w:r>
      <w:r>
        <w:rPr>
          <w:rFonts w:ascii="Times New Roman" w:eastAsia="Times New Roman" w:hAnsi="Times New Roman" w:cs="Times New Roman"/>
        </w:rPr>
        <w:t>create lead-</w:t>
      </w:r>
      <w:r w:rsidRPr="009C6A6D">
        <w:rPr>
          <w:rFonts w:ascii="Times New Roman" w:eastAsia="Times New Roman" w:hAnsi="Times New Roman" w:cs="Times New Roman"/>
        </w:rPr>
        <w:t>contaminate</w:t>
      </w:r>
      <w:r>
        <w:rPr>
          <w:rFonts w:ascii="Times New Roman" w:eastAsia="Times New Roman" w:hAnsi="Times New Roman" w:cs="Times New Roman"/>
        </w:rPr>
        <w:t>d</w:t>
      </w:r>
      <w:r w:rsidRPr="009C6A6D">
        <w:rPr>
          <w:rFonts w:ascii="Times New Roman" w:eastAsia="Times New Roman" w:hAnsi="Times New Roman" w:cs="Times New Roman"/>
        </w:rPr>
        <w:t xml:space="preserve"> dust. </w:t>
      </w:r>
      <w:r>
        <w:rPr>
          <w:rFonts w:ascii="Times New Roman" w:eastAsia="Times New Roman" w:hAnsi="Times New Roman" w:cs="Times New Roman"/>
        </w:rPr>
        <w:t>L</w:t>
      </w:r>
      <w:r w:rsidRPr="0BAC687F">
        <w:rPr>
          <w:rFonts w:ascii="Times New Roman" w:eastAsia="Times New Roman" w:hAnsi="Times New Roman" w:cs="Times New Roman"/>
        </w:rPr>
        <w:t xml:space="preserve">ead </w:t>
      </w:r>
      <w:r w:rsidRPr="009C6A6D">
        <w:rPr>
          <w:rFonts w:ascii="Times New Roman" w:eastAsia="Times New Roman" w:hAnsi="Times New Roman" w:cs="Times New Roman"/>
        </w:rPr>
        <w:t xml:space="preserve">contaminated </w:t>
      </w:r>
      <w:r>
        <w:rPr>
          <w:rFonts w:ascii="Times New Roman" w:eastAsia="Times New Roman" w:hAnsi="Times New Roman" w:cs="Times New Roman"/>
        </w:rPr>
        <w:t xml:space="preserve">soil and </w:t>
      </w:r>
      <w:r w:rsidRPr="009C6A6D">
        <w:rPr>
          <w:rFonts w:ascii="Times New Roman" w:eastAsia="Times New Roman" w:hAnsi="Times New Roman" w:cs="Times New Roman"/>
        </w:rPr>
        <w:t>drinking water</w:t>
      </w:r>
      <w:r>
        <w:rPr>
          <w:rFonts w:ascii="Times New Roman" w:eastAsia="Times New Roman" w:hAnsi="Times New Roman" w:cs="Times New Roman"/>
        </w:rPr>
        <w:t xml:space="preserve"> are also common sources in the U.S</w:t>
      </w:r>
      <w:r w:rsidRPr="0091319E">
        <w:rPr>
          <w:rFonts w:ascii="Times New Roman" w:eastAsia="Times New Roman" w:hAnsi="Times New Roman" w:cs="Times New Roman"/>
        </w:rPr>
        <w:t>.</w:t>
      </w:r>
      <w:r>
        <w:rPr>
          <w:rFonts w:ascii="Times New Roman" w:eastAsia="Times New Roman" w:hAnsi="Times New Roman" w:cs="Times New Roman"/>
          <w:kern w:val="0"/>
          <w14:ligatures w14:val="none"/>
        </w:rPr>
        <w:t xml:space="preserve"> </w:t>
      </w:r>
      <w:r w:rsidRPr="0091319E">
        <w:rPr>
          <w:rFonts w:ascii="Times New Roman" w:eastAsia="Times New Roman" w:hAnsi="Times New Roman" w:cs="Times New Roman"/>
          <w:kern w:val="0"/>
          <w14:ligatures w14:val="none"/>
        </w:rPr>
        <w:t>Additional sources of exposure include</w:t>
      </w:r>
      <w:r>
        <w:rPr>
          <w:rFonts w:ascii="Times New Roman" w:eastAsia="Times New Roman" w:hAnsi="Times New Roman" w:cs="Times New Roman"/>
          <w:kern w:val="0"/>
          <w14:ligatures w14:val="none"/>
        </w:rPr>
        <w:t xml:space="preserve"> lead-contaminated </w:t>
      </w:r>
      <w:r w:rsidRPr="00B4749D">
        <w:rPr>
          <w:rFonts w:ascii="Times New Roman" w:eastAsia="Times New Roman" w:hAnsi="Times New Roman" w:cs="Times New Roman"/>
          <w:kern w:val="0"/>
          <w14:ligatures w14:val="none"/>
        </w:rPr>
        <w:t>toys, jewelry, traditional remedies</w:t>
      </w:r>
      <w:r>
        <w:rPr>
          <w:rFonts w:ascii="Times New Roman" w:eastAsia="Times New Roman" w:hAnsi="Times New Roman" w:cs="Times New Roman"/>
          <w:kern w:val="0"/>
          <w14:ligatures w14:val="none"/>
        </w:rPr>
        <w:t>, food, and ceramics. Exposure can also occur from o</w:t>
      </w:r>
      <w:r w:rsidRPr="0091319E">
        <w:rPr>
          <w:rFonts w:ascii="Times New Roman" w:eastAsia="Times New Roman" w:hAnsi="Times New Roman" w:cs="Times New Roman"/>
          <w:kern w:val="0"/>
          <w14:ligatures w14:val="none"/>
        </w:rPr>
        <w:t>ccupational or hobby-related activities involving lead</w:t>
      </w:r>
      <w:r>
        <w:rPr>
          <w:rFonts w:ascii="Times New Roman" w:eastAsia="Times New Roman" w:hAnsi="Times New Roman" w:cs="Times New Roman"/>
          <w:kern w:val="0"/>
          <w14:ligatures w14:val="none"/>
        </w:rPr>
        <w:t>.</w:t>
      </w:r>
    </w:p>
    <w:p w:rsidR="008F13C4" w:rsidRPr="00A96F77" w:rsidP="00903478" w14:paraId="0689C6A9" w14:textId="77777777">
      <w:pPr>
        <w:spacing w:after="120" w:line="264" w:lineRule="auto"/>
        <w:rPr>
          <w:rFonts w:ascii="Times New Roman" w:eastAsia="Times New Roman" w:hAnsi="Times New Roman" w:cs="Times New Roman"/>
          <w:kern w:val="0"/>
          <w:u w:val="single"/>
          <w14:ligatures w14:val="none"/>
        </w:rPr>
      </w:pPr>
      <w:r w:rsidRPr="00A96F77">
        <w:rPr>
          <w:rFonts w:ascii="Times New Roman" w:eastAsia="Times New Roman" w:hAnsi="Times New Roman" w:cs="Times New Roman"/>
          <w:kern w:val="0"/>
          <w:u w:val="single"/>
          <w14:ligatures w14:val="none"/>
        </w:rPr>
        <w:t xml:space="preserve">Need </w:t>
      </w:r>
      <w:r w:rsidRPr="00A96F77">
        <w:rPr>
          <w:rFonts w:ascii="Times New Roman" w:eastAsia="Times New Roman" w:hAnsi="Times New Roman" w:cs="Times New Roman"/>
          <w:kern w:val="0"/>
          <w:u w:val="single"/>
          <w14:ligatures w14:val="none"/>
        </w:rPr>
        <w:t>for Collection</w:t>
      </w:r>
    </w:p>
    <w:p w:rsidR="00903478" w:rsidRPr="00E54C41" w:rsidP="00903478" w14:paraId="3415A99F" w14:textId="7EB910F4">
      <w:pPr>
        <w:spacing w:after="120" w:line="264" w:lineRule="auto"/>
        <w:rPr>
          <w:rFonts w:ascii="Times New Roman" w:eastAsia="Times New Roman" w:hAnsi="Times New Roman" w:cs="Times New Roman"/>
          <w:kern w:val="0"/>
          <w14:ligatures w14:val="none"/>
        </w:rPr>
      </w:pPr>
      <w:r w:rsidRPr="48D66F69">
        <w:rPr>
          <w:rFonts w:ascii="Times New Roman" w:eastAsia="Times New Roman" w:hAnsi="Times New Roman" w:cs="Times New Roman"/>
        </w:rPr>
        <w:t>Federal legislation, including the Lead Contamination Control Act</w:t>
      </w:r>
      <w:r w:rsidRPr="48D66F69" w:rsidR="004E0C77">
        <w:rPr>
          <w:rFonts w:ascii="Times New Roman" w:eastAsia="Times New Roman" w:hAnsi="Times New Roman" w:cs="Times New Roman"/>
        </w:rPr>
        <w:t xml:space="preserve"> (Attachment 1)</w:t>
      </w:r>
      <w:r w:rsidRPr="48D66F69">
        <w:rPr>
          <w:rFonts w:ascii="Times New Roman" w:eastAsia="Times New Roman" w:hAnsi="Times New Roman" w:cs="Times New Roman"/>
        </w:rPr>
        <w:t>, authorizes CDC to support programs that prevent and control childhood lead poisoning</w:t>
      </w:r>
      <w:r w:rsidRPr="48D66F69" w:rsidR="004E6054">
        <w:rPr>
          <w:rFonts w:ascii="Times New Roman" w:eastAsia="Times New Roman" w:hAnsi="Times New Roman" w:cs="Times New Roman"/>
        </w:rPr>
        <w:t>.</w:t>
      </w:r>
      <w:r w:rsidRPr="48D66F69" w:rsidR="00080364">
        <w:rPr>
          <w:rFonts w:ascii="Calibri" w:hAnsi="Calibri" w:cs="Calibri"/>
          <w:color w:val="000000" w:themeColor="text1"/>
        </w:rPr>
        <w:t xml:space="preserve"> </w:t>
      </w:r>
      <w:r w:rsidRPr="48D66F69" w:rsidR="00985E36">
        <w:rPr>
          <w:rFonts w:ascii="Times New Roman" w:eastAsia="Times New Roman" w:hAnsi="Times New Roman" w:cs="Times New Roman"/>
        </w:rPr>
        <w:t>CDC’s Lead Poisoning Prevention and Surveillance (LPPS) Branch within the National Center for Environmental Health (NCEH) supports state, tribal, local, and territorial health departments through cooperative agreements to strengthen blood lead testing, reporting, surveillance, follow-up care, and targeted prevention.</w:t>
      </w:r>
      <w:r w:rsidRPr="48D66F69">
        <w:rPr>
          <w:rFonts w:ascii="Times New Roman" w:eastAsia="Times New Roman" w:hAnsi="Times New Roman" w:cs="Times New Roman"/>
        </w:rPr>
        <w:t xml:space="preserve"> </w:t>
      </w:r>
      <w:r w:rsidRPr="48D66F69" w:rsidR="002A31F7">
        <w:rPr>
          <w:rFonts w:ascii="Times New Roman" w:eastAsia="Times New Roman" w:hAnsi="Times New Roman" w:cs="Times New Roman"/>
        </w:rPr>
        <w:t>In addition, Section 2204 of the Water Infrastructure Improvements for the Nation (WIIN) Act of 2016 [Public Law No: 114-322]</w:t>
      </w:r>
      <w:r w:rsidRPr="48D66F69" w:rsidR="008F4094">
        <w:rPr>
          <w:rFonts w:ascii="Times New Roman" w:eastAsia="Times New Roman" w:hAnsi="Times New Roman" w:cs="Times New Roman"/>
        </w:rPr>
        <w:t xml:space="preserve"> tasks CDC with enhancing childhood lead poisoning prevention activities</w:t>
      </w:r>
      <w:r w:rsidRPr="48D66F69" w:rsidR="002A31F7">
        <w:rPr>
          <w:rFonts w:ascii="Times New Roman" w:eastAsia="Times New Roman" w:hAnsi="Times New Roman" w:cs="Times New Roman"/>
        </w:rPr>
        <w:t>.</w:t>
      </w:r>
    </w:p>
    <w:p w:rsidR="006D614B" w:rsidP="00A96F77" w14:paraId="6C118AF5" w14:textId="017426A2">
      <w:pPr>
        <w:spacing w:after="0" w:line="264" w:lineRule="auto"/>
        <w:rPr>
          <w:rFonts w:ascii="Times New Roman" w:eastAsia="Times New Roman" w:hAnsi="Times New Roman" w:cs="Times New Roman"/>
        </w:rPr>
      </w:pPr>
      <w:r w:rsidRPr="0C06A9B0">
        <w:rPr>
          <w:rFonts w:ascii="Times New Roman" w:eastAsia="Times New Roman" w:hAnsi="Times New Roman" w:cs="Times New Roman"/>
        </w:rPr>
        <w:t xml:space="preserve">This data collection is supported under (CDC-RFA-EH21-2102) and aligns with national public health priorities, including Healthy People 2030 goals to reduce children’s </w:t>
      </w:r>
      <w:r w:rsidR="00AF0F39">
        <w:rPr>
          <w:rFonts w:ascii="Times New Roman" w:eastAsia="Times New Roman" w:hAnsi="Times New Roman" w:cs="Times New Roman"/>
        </w:rPr>
        <w:t>BLLs</w:t>
      </w:r>
      <w:r w:rsidR="000A48D0">
        <w:rPr>
          <w:rFonts w:ascii="Times New Roman" w:eastAsia="Times New Roman" w:hAnsi="Times New Roman" w:cs="Times New Roman"/>
        </w:rPr>
        <w:t xml:space="preserve"> </w:t>
      </w:r>
      <w:r w:rsidRPr="0C06A9B0">
        <w:rPr>
          <w:rFonts w:ascii="Times New Roman" w:eastAsia="Times New Roman" w:hAnsi="Times New Roman" w:cs="Times New Roman"/>
        </w:rPr>
        <w:t>and overall lead exposure.</w:t>
      </w:r>
      <w:r w:rsidRPr="0C06A9B0" w:rsidR="00A01027">
        <w:rPr>
          <w:rFonts w:ascii="Times New Roman" w:eastAsia="Times New Roman" w:hAnsi="Times New Roman" w:cs="Times New Roman"/>
        </w:rPr>
        <w:t xml:space="preserve"> The 60-day Federal Register Notice (Attachment 2) was published on 1/13/2026 and is further discussed in Section A.8.</w:t>
      </w:r>
    </w:p>
    <w:p w:rsidR="00056FA0" w:rsidRPr="00E54C41" w:rsidP="00A96F77" w14:paraId="1DD5EDEA" w14:textId="77777777">
      <w:pPr>
        <w:spacing w:after="0" w:line="264" w:lineRule="auto"/>
        <w:rPr>
          <w:rFonts w:ascii="Times New Roman" w:eastAsia="Times New Roman" w:hAnsi="Times New Roman" w:cs="Times New Roman"/>
          <w:kern w:val="0"/>
          <w14:ligatures w14:val="none"/>
        </w:rPr>
      </w:pPr>
    </w:p>
    <w:p w:rsidR="003A2DEF" w:rsidP="00A96F77" w14:paraId="0F2AFE92" w14:textId="7DD065E7">
      <w:pPr>
        <w:spacing w:after="0" w:line="264" w:lineRule="auto"/>
        <w:rPr>
          <w:rFonts w:ascii="Times New Roman" w:eastAsia="Times New Roman" w:hAnsi="Times New Roman" w:cs="Times New Roman"/>
          <w:b/>
          <w:bCs/>
          <w:kern w:val="0"/>
          <w14:ligatures w14:val="none"/>
        </w:rPr>
      </w:pPr>
      <w:bookmarkStart w:id="4" w:name="_Toc43796117"/>
      <w:r w:rsidRPr="0091319E">
        <w:rPr>
          <w:rFonts w:ascii="Times New Roman" w:eastAsia="Times New Roman" w:hAnsi="Times New Roman" w:cs="Times New Roman"/>
          <w:b/>
          <w:bCs/>
          <w:kern w:val="0"/>
          <w14:ligatures w14:val="none"/>
        </w:rPr>
        <w:t>A.2.  Purpose and Use of the Information Collection</w:t>
      </w:r>
      <w:bookmarkEnd w:id="4"/>
      <w:r w:rsidR="009F79DE">
        <w:rPr>
          <w:rFonts w:ascii="Times New Roman" w:eastAsia="Times New Roman" w:hAnsi="Times New Roman" w:cs="Times New Roman"/>
          <w:b/>
          <w:bCs/>
          <w:kern w:val="0"/>
          <w14:ligatures w14:val="none"/>
        </w:rPr>
        <w:t xml:space="preserve"> </w:t>
      </w:r>
    </w:p>
    <w:p w:rsidR="002C7B5D" w:rsidRPr="0091319E" w:rsidP="00A96F77" w14:paraId="7B1308CC" w14:textId="0C08D4B9">
      <w:pPr>
        <w:spacing w:after="0" w:line="264" w:lineRule="auto"/>
        <w:rPr>
          <w:rFonts w:ascii="Times New Roman" w:eastAsia="Times New Roman" w:hAnsi="Times New Roman" w:cs="Times New Roman"/>
          <w:kern w:val="0"/>
          <w14:ligatures w14:val="none"/>
        </w:rPr>
      </w:pPr>
      <w:r w:rsidRPr="00B827F3">
        <w:rPr>
          <w:rFonts w:ascii="Times New Roman" w:eastAsia="Times New Roman" w:hAnsi="Times New Roman" w:cs="Times New Roman"/>
        </w:rPr>
        <w:t xml:space="preserve">The purpose of this </w:t>
      </w:r>
      <w:r w:rsidR="00E50E51">
        <w:rPr>
          <w:rFonts w:ascii="Times New Roman" w:eastAsia="Times New Roman" w:hAnsi="Times New Roman" w:cs="Times New Roman"/>
        </w:rPr>
        <w:t xml:space="preserve">information collection is </w:t>
      </w:r>
      <w:r w:rsidR="00E45F9E">
        <w:rPr>
          <w:rFonts w:ascii="Times New Roman" w:eastAsia="Times New Roman" w:hAnsi="Times New Roman" w:cs="Times New Roman"/>
        </w:rPr>
        <w:t xml:space="preserve">program </w:t>
      </w:r>
      <w:r w:rsidR="001E7913">
        <w:rPr>
          <w:rFonts w:ascii="Times New Roman" w:eastAsia="Times New Roman" w:hAnsi="Times New Roman" w:cs="Times New Roman"/>
        </w:rPr>
        <w:t>management</w:t>
      </w:r>
      <w:r w:rsidR="00E06BF2">
        <w:rPr>
          <w:rFonts w:ascii="Times New Roman" w:eastAsia="Times New Roman" w:hAnsi="Times New Roman" w:cs="Times New Roman"/>
        </w:rPr>
        <w:t xml:space="preserve"> and evaluation</w:t>
      </w:r>
      <w:r w:rsidR="007D203E">
        <w:rPr>
          <w:rFonts w:ascii="Times New Roman" w:eastAsia="Times New Roman" w:hAnsi="Times New Roman" w:cs="Times New Roman"/>
        </w:rPr>
        <w:t xml:space="preserve"> by </w:t>
      </w:r>
      <w:r w:rsidRPr="00B827F3">
        <w:rPr>
          <w:rFonts w:ascii="Times New Roman" w:eastAsia="Times New Roman" w:hAnsi="Times New Roman" w:cs="Times New Roman"/>
        </w:rPr>
        <w:t>collect</w:t>
      </w:r>
      <w:r w:rsidR="007D203E">
        <w:rPr>
          <w:rFonts w:ascii="Times New Roman" w:eastAsia="Times New Roman" w:hAnsi="Times New Roman" w:cs="Times New Roman"/>
        </w:rPr>
        <w:t>ing</w:t>
      </w:r>
      <w:r w:rsidRPr="00B827F3">
        <w:rPr>
          <w:rFonts w:ascii="Times New Roman" w:eastAsia="Times New Roman" w:hAnsi="Times New Roman" w:cs="Times New Roman"/>
        </w:rPr>
        <w:t xml:space="preserve"> information from CDC-funded programs on how they address childhood lead poisoning</w:t>
      </w:r>
      <w:r w:rsidRPr="00B827F3" w:rsidR="005C6021">
        <w:rPr>
          <w:rFonts w:ascii="Times New Roman" w:eastAsia="Times New Roman" w:hAnsi="Times New Roman" w:cs="Times New Roman"/>
        </w:rPr>
        <w:t>.</w:t>
      </w:r>
      <w:r w:rsidRPr="00B827F3">
        <w:rPr>
          <w:rFonts w:ascii="Times New Roman" w:eastAsia="Times New Roman" w:hAnsi="Times New Roman" w:cs="Times New Roman"/>
        </w:rPr>
        <w:t xml:space="preserve"> </w:t>
      </w:r>
      <w:r w:rsidRPr="00B827F3" w:rsidR="00DB627A">
        <w:rPr>
          <w:rFonts w:ascii="Times New Roman" w:eastAsia="Times New Roman" w:hAnsi="Times New Roman" w:cs="Times New Roman"/>
        </w:rPr>
        <w:t xml:space="preserve">CDC will use </w:t>
      </w:r>
      <w:r w:rsidRPr="00B827F3">
        <w:rPr>
          <w:rFonts w:ascii="Times New Roman" w:eastAsia="Times New Roman" w:hAnsi="Times New Roman" w:cs="Times New Roman"/>
        </w:rPr>
        <w:t xml:space="preserve">findings </w:t>
      </w:r>
      <w:r w:rsidRPr="00B827F3" w:rsidR="00DB627A">
        <w:rPr>
          <w:rFonts w:ascii="Times New Roman" w:eastAsia="Times New Roman" w:hAnsi="Times New Roman" w:cs="Times New Roman"/>
        </w:rPr>
        <w:t>to</w:t>
      </w:r>
      <w:r w:rsidRPr="00B827F3">
        <w:rPr>
          <w:rFonts w:ascii="Times New Roman" w:eastAsia="Times New Roman" w:hAnsi="Times New Roman" w:cs="Times New Roman"/>
        </w:rPr>
        <w:t xml:space="preserve"> identify </w:t>
      </w:r>
      <w:r w:rsidR="006F0912">
        <w:rPr>
          <w:rFonts w:ascii="Times New Roman" w:eastAsia="Times New Roman" w:hAnsi="Times New Roman" w:cs="Times New Roman"/>
        </w:rPr>
        <w:t>opportunities</w:t>
      </w:r>
      <w:r w:rsidRPr="00B827F3">
        <w:rPr>
          <w:rFonts w:ascii="Times New Roman" w:eastAsia="Times New Roman" w:hAnsi="Times New Roman" w:cs="Times New Roman"/>
        </w:rPr>
        <w:t xml:space="preserve"> </w:t>
      </w:r>
      <w:r w:rsidR="000548AA">
        <w:rPr>
          <w:rFonts w:ascii="Times New Roman" w:eastAsia="Times New Roman" w:hAnsi="Times New Roman" w:cs="Times New Roman"/>
        </w:rPr>
        <w:t>and</w:t>
      </w:r>
      <w:r w:rsidRPr="00B827F3">
        <w:rPr>
          <w:rFonts w:ascii="Times New Roman" w:eastAsia="Times New Roman" w:hAnsi="Times New Roman" w:cs="Times New Roman"/>
        </w:rPr>
        <w:t xml:space="preserve"> challenges</w:t>
      </w:r>
      <w:r w:rsidR="000548AA">
        <w:rPr>
          <w:rFonts w:ascii="Times New Roman" w:eastAsia="Times New Roman" w:hAnsi="Times New Roman" w:cs="Times New Roman"/>
        </w:rPr>
        <w:t>,</w:t>
      </w:r>
      <w:r w:rsidRPr="00B827F3">
        <w:rPr>
          <w:rFonts w:ascii="Times New Roman" w:eastAsia="Times New Roman" w:hAnsi="Times New Roman" w:cs="Times New Roman"/>
        </w:rPr>
        <w:t xml:space="preserve"> understand </w:t>
      </w:r>
      <w:r w:rsidR="006E7C2C">
        <w:rPr>
          <w:rFonts w:ascii="Times New Roman" w:eastAsia="Times New Roman" w:hAnsi="Times New Roman" w:cs="Times New Roman"/>
        </w:rPr>
        <w:t xml:space="preserve">which </w:t>
      </w:r>
      <w:r w:rsidRPr="00B827F3">
        <w:rPr>
          <w:rFonts w:ascii="Times New Roman" w:eastAsia="Times New Roman" w:hAnsi="Times New Roman" w:cs="Times New Roman"/>
        </w:rPr>
        <w:t xml:space="preserve">strategies </w:t>
      </w:r>
      <w:r w:rsidR="006E7C2C">
        <w:rPr>
          <w:rFonts w:ascii="Times New Roman" w:eastAsia="Times New Roman" w:hAnsi="Times New Roman" w:cs="Times New Roman"/>
        </w:rPr>
        <w:t>are effective</w:t>
      </w:r>
      <w:r w:rsidRPr="00B827F3">
        <w:rPr>
          <w:rFonts w:ascii="Times New Roman" w:eastAsia="Times New Roman" w:hAnsi="Times New Roman" w:cs="Times New Roman"/>
        </w:rPr>
        <w:t xml:space="preserve">, and share </w:t>
      </w:r>
      <w:r w:rsidR="006F0912">
        <w:rPr>
          <w:rFonts w:ascii="Times New Roman" w:eastAsia="Times New Roman" w:hAnsi="Times New Roman" w:cs="Times New Roman"/>
        </w:rPr>
        <w:t>best practices</w:t>
      </w:r>
      <w:r w:rsidRPr="00B827F3">
        <w:rPr>
          <w:rFonts w:ascii="Times New Roman" w:eastAsia="Times New Roman" w:hAnsi="Times New Roman" w:cs="Times New Roman"/>
        </w:rPr>
        <w:t xml:space="preserve"> more broadly. Both funded and non-funded programs can use these insights to strengthen their efforts</w:t>
      </w:r>
      <w:r w:rsidRPr="00B827F3" w:rsidR="00DB627A">
        <w:rPr>
          <w:rFonts w:ascii="Times New Roman" w:eastAsia="Times New Roman" w:hAnsi="Times New Roman" w:cs="Times New Roman"/>
        </w:rPr>
        <w:t xml:space="preserve">. </w:t>
      </w:r>
    </w:p>
    <w:p w:rsidR="004B70EE" w:rsidP="004B70EE" w14:paraId="0717D003" w14:textId="77777777">
      <w:pPr>
        <w:spacing w:after="120" w:line="264" w:lineRule="auto"/>
        <w:rPr>
          <w:rFonts w:ascii="Times New Roman" w:eastAsia="Times New Roman" w:hAnsi="Times New Roman" w:cs="Times New Roman"/>
          <w:kern w:val="0"/>
          <w14:ligatures w14:val="none"/>
        </w:rPr>
      </w:pPr>
    </w:p>
    <w:p w:rsidR="004B70EE" w:rsidRPr="004B70EE" w:rsidP="004B70EE" w14:paraId="19BD0E68" w14:textId="2F7DC5BE">
      <w:pPr>
        <w:spacing w:after="120" w:line="264" w:lineRule="auto"/>
        <w:rPr>
          <w:rFonts w:ascii="Times New Roman" w:eastAsia="Times New Roman" w:hAnsi="Times New Roman" w:cs="Times New Roman"/>
          <w:kern w:val="0"/>
          <w14:ligatures w14:val="none"/>
        </w:rPr>
      </w:pPr>
      <w:r w:rsidRPr="004B70EE">
        <w:rPr>
          <w:rFonts w:ascii="Times New Roman" w:eastAsia="Times New Roman" w:hAnsi="Times New Roman" w:cs="Times New Roman"/>
          <w:kern w:val="0"/>
          <w14:ligatures w14:val="none"/>
        </w:rPr>
        <w:t>The details of the proposed revisions to this ICR are discussed in Section A.15, and are summarized here: </w:t>
      </w:r>
    </w:p>
    <w:p w:rsidR="004B70EE" w:rsidRPr="004B70EE" w:rsidP="00F6793A" w14:paraId="04DE73A4" w14:textId="77777777">
      <w:pPr>
        <w:numPr>
          <w:ilvl w:val="0"/>
          <w:numId w:val="13"/>
        </w:numPr>
        <w:spacing w:after="120" w:line="264" w:lineRule="auto"/>
        <w:rPr>
          <w:rFonts w:ascii="Times New Roman" w:eastAsia="Times New Roman" w:hAnsi="Times New Roman" w:cs="Times New Roman"/>
          <w:kern w:val="0"/>
          <w14:ligatures w14:val="none"/>
        </w:rPr>
      </w:pPr>
      <w:r w:rsidRPr="004B70EE">
        <w:rPr>
          <w:rFonts w:ascii="Times New Roman" w:eastAsia="Times New Roman" w:hAnsi="Times New Roman" w:cs="Times New Roman"/>
          <w:kern w:val="0"/>
          <w14:ligatures w14:val="none"/>
        </w:rPr>
        <w:t xml:space="preserve">The electronic data collection tool was updated to </w:t>
      </w:r>
      <w:r w:rsidRPr="004B70EE">
        <w:rPr>
          <w:rFonts w:ascii="Times New Roman" w:eastAsia="Times New Roman" w:hAnsi="Times New Roman" w:cs="Times New Roman"/>
          <w:kern w:val="0"/>
          <w14:ligatures w14:val="none"/>
        </w:rPr>
        <w:t>REDCap</w:t>
      </w:r>
      <w:r w:rsidRPr="004B70EE">
        <w:rPr>
          <w:rFonts w:ascii="Times New Roman" w:eastAsia="Times New Roman" w:hAnsi="Times New Roman" w:cs="Times New Roman"/>
          <w:kern w:val="0"/>
          <w14:ligatures w14:val="none"/>
        </w:rPr>
        <w:t xml:space="preserve"> because Epi Info is no longer available at CDC. Using </w:t>
      </w:r>
      <w:r w:rsidRPr="004B70EE">
        <w:rPr>
          <w:rFonts w:ascii="Times New Roman" w:eastAsia="Times New Roman" w:hAnsi="Times New Roman" w:cs="Times New Roman"/>
          <w:kern w:val="0"/>
          <w14:ligatures w14:val="none"/>
        </w:rPr>
        <w:t>REDCap</w:t>
      </w:r>
      <w:r w:rsidRPr="004B70EE">
        <w:rPr>
          <w:rFonts w:ascii="Times New Roman" w:eastAsia="Times New Roman" w:hAnsi="Times New Roman" w:cs="Times New Roman"/>
          <w:kern w:val="0"/>
          <w14:ligatures w14:val="none"/>
        </w:rPr>
        <w:t xml:space="preserve"> improves functionality and streamline data management. </w:t>
      </w:r>
    </w:p>
    <w:p w:rsidR="004B70EE" w:rsidRPr="004B70EE" w:rsidP="00F6793A" w14:paraId="65071578" w14:textId="77777777">
      <w:pPr>
        <w:numPr>
          <w:ilvl w:val="0"/>
          <w:numId w:val="14"/>
        </w:numPr>
        <w:spacing w:after="120" w:line="264" w:lineRule="auto"/>
        <w:rPr>
          <w:rFonts w:ascii="Times New Roman" w:eastAsia="Times New Roman" w:hAnsi="Times New Roman" w:cs="Times New Roman"/>
          <w:kern w:val="0"/>
          <w14:ligatures w14:val="none"/>
        </w:rPr>
      </w:pPr>
      <w:r w:rsidRPr="004B70EE">
        <w:rPr>
          <w:rFonts w:ascii="Times New Roman" w:eastAsia="Times New Roman" w:hAnsi="Times New Roman" w:cs="Times New Roman"/>
          <w:kern w:val="0"/>
          <w14:ligatures w14:val="none"/>
        </w:rPr>
        <w:t>The section on local laws was removed to focus solely on programs receiving surveillance funding, ensuring greater relevance and consistency across respondents. </w:t>
      </w:r>
    </w:p>
    <w:p w:rsidR="004B70EE" w:rsidRPr="004B70EE" w:rsidP="00F6793A" w14:paraId="5BCF93F4" w14:textId="77777777">
      <w:pPr>
        <w:numPr>
          <w:ilvl w:val="0"/>
          <w:numId w:val="15"/>
        </w:numPr>
        <w:spacing w:after="120" w:line="264" w:lineRule="auto"/>
        <w:rPr>
          <w:rFonts w:ascii="Times New Roman" w:eastAsia="Times New Roman" w:hAnsi="Times New Roman" w:cs="Times New Roman"/>
          <w:kern w:val="0"/>
          <w14:ligatures w14:val="none"/>
        </w:rPr>
      </w:pPr>
      <w:r w:rsidRPr="004B70EE">
        <w:rPr>
          <w:rFonts w:ascii="Times New Roman" w:eastAsia="Times New Roman" w:hAnsi="Times New Roman" w:cs="Times New Roman"/>
          <w:kern w:val="0"/>
          <w14:ligatures w14:val="none"/>
        </w:rPr>
        <w:t>Questions that were unclear or difficult to interpret were revised for clarity. </w:t>
      </w:r>
    </w:p>
    <w:p w:rsidR="004B70EE" w:rsidRPr="004B70EE" w:rsidP="00F6793A" w14:paraId="456BDF0B" w14:textId="77777777">
      <w:pPr>
        <w:numPr>
          <w:ilvl w:val="0"/>
          <w:numId w:val="16"/>
        </w:numPr>
        <w:spacing w:after="120" w:line="264" w:lineRule="auto"/>
        <w:rPr>
          <w:rFonts w:ascii="Times New Roman" w:eastAsia="Times New Roman" w:hAnsi="Times New Roman" w:cs="Times New Roman"/>
          <w:kern w:val="0"/>
          <w14:ligatures w14:val="none"/>
        </w:rPr>
      </w:pPr>
      <w:r w:rsidRPr="004B70EE">
        <w:rPr>
          <w:rFonts w:ascii="Times New Roman" w:eastAsia="Times New Roman" w:hAnsi="Times New Roman" w:cs="Times New Roman"/>
          <w:kern w:val="0"/>
          <w14:ligatures w14:val="none"/>
        </w:rPr>
        <w:t>Redundant or overlapping questions and response choices were combined where appropriate for clarity and to reduce respondent burden. </w:t>
      </w:r>
    </w:p>
    <w:p w:rsidR="004B70EE" w:rsidRPr="004B70EE" w:rsidP="00F6793A" w14:paraId="565875F2" w14:textId="1634F6FB">
      <w:pPr>
        <w:numPr>
          <w:ilvl w:val="0"/>
          <w:numId w:val="17"/>
        </w:numPr>
        <w:spacing w:after="120" w:line="264" w:lineRule="auto"/>
        <w:rPr>
          <w:rFonts w:ascii="Times New Roman" w:eastAsia="Times New Roman" w:hAnsi="Times New Roman" w:cs="Times New Roman"/>
          <w:kern w:val="0"/>
          <w14:ligatures w14:val="none"/>
        </w:rPr>
      </w:pPr>
      <w:r w:rsidRPr="004B70EE">
        <w:rPr>
          <w:rFonts w:ascii="Times New Roman" w:eastAsia="Times New Roman" w:hAnsi="Times New Roman" w:cs="Times New Roman"/>
          <w:kern w:val="0"/>
          <w14:ligatures w14:val="none"/>
        </w:rPr>
        <w:t>The previous alphanumeric question labels were replaced with a fully numeric system, creating a cleaner and more organized survey format. </w:t>
      </w:r>
    </w:p>
    <w:p w:rsidR="001D4455" w:rsidRPr="0091319E" w:rsidP="002C7B5D" w14:paraId="51C0AE0E" w14:textId="6D9C379C">
      <w:pPr>
        <w:spacing w:after="120" w:line="264" w:lineRule="auto"/>
        <w:rPr>
          <w:rFonts w:ascii="Times New Roman" w:eastAsia="Times New Roman" w:hAnsi="Times New Roman" w:cs="Times New Roman"/>
          <w:kern w:val="0"/>
          <w14:ligatures w14:val="none"/>
        </w:rPr>
      </w:pPr>
      <w:r w:rsidRPr="00235668">
        <w:rPr>
          <w:rFonts w:ascii="Times New Roman" w:eastAsia="Times New Roman" w:hAnsi="Times New Roman" w:cs="Times New Roman"/>
          <w:kern w:val="0"/>
          <w14:ligatures w14:val="none"/>
        </w:rPr>
        <w:t>Data will be used to assess: (1) BLLs that prompt public health action; (2) lead poisoning prevention program successes; (3) gaps, barriers, and opportunities for program effectiveness; and (4) proven resources to eliminate childhood lead poisoning.</w:t>
      </w:r>
      <w:r>
        <w:rPr>
          <w:rFonts w:ascii="Times New Roman" w:eastAsia="Times New Roman" w:hAnsi="Times New Roman" w:cs="Times New Roman"/>
          <w:kern w:val="0"/>
          <w14:ligatures w14:val="none"/>
        </w:rPr>
        <w:t xml:space="preserve"> </w:t>
      </w:r>
      <w:r w:rsidRPr="0091319E" w:rsidR="009D1025">
        <w:rPr>
          <w:rFonts w:ascii="Times New Roman" w:eastAsia="Times New Roman" w:hAnsi="Times New Roman" w:cs="Times New Roman"/>
          <w:kern w:val="0"/>
          <w14:ligatures w14:val="none"/>
        </w:rPr>
        <w:t>Data will primarily be use</w:t>
      </w:r>
      <w:r w:rsidR="00DE3608">
        <w:rPr>
          <w:rFonts w:ascii="Times New Roman" w:eastAsia="Times New Roman" w:hAnsi="Times New Roman" w:cs="Times New Roman"/>
          <w:kern w:val="0"/>
          <w14:ligatures w14:val="none"/>
        </w:rPr>
        <w:t>d</w:t>
      </w:r>
      <w:r w:rsidRPr="0091319E" w:rsidR="009D1025">
        <w:rPr>
          <w:rFonts w:ascii="Times New Roman" w:eastAsia="Times New Roman" w:hAnsi="Times New Roman" w:cs="Times New Roman"/>
          <w:kern w:val="0"/>
          <w14:ligatures w14:val="none"/>
        </w:rPr>
        <w:t xml:space="preserve"> internally</w:t>
      </w:r>
      <w:r w:rsidR="00552526">
        <w:rPr>
          <w:rFonts w:ascii="Times New Roman" w:eastAsia="Times New Roman" w:hAnsi="Times New Roman" w:cs="Times New Roman"/>
          <w:kern w:val="0"/>
          <w14:ligatures w14:val="none"/>
        </w:rPr>
        <w:t xml:space="preserve"> to monitor program impact</w:t>
      </w:r>
      <w:r w:rsidR="00DE3608">
        <w:rPr>
          <w:rFonts w:ascii="Times New Roman" w:eastAsia="Times New Roman" w:hAnsi="Times New Roman" w:cs="Times New Roman"/>
          <w:kern w:val="0"/>
          <w14:ligatures w14:val="none"/>
        </w:rPr>
        <w:t>. R</w:t>
      </w:r>
      <w:r w:rsidRPr="0091319E">
        <w:rPr>
          <w:rFonts w:ascii="Times New Roman" w:eastAsia="Times New Roman" w:hAnsi="Times New Roman" w:cs="Times New Roman"/>
          <w:kern w:val="0"/>
          <w14:ligatures w14:val="none"/>
        </w:rPr>
        <w:t>esults may</w:t>
      </w:r>
      <w:r w:rsidRPr="0091319E" w:rsidR="00614404">
        <w:rPr>
          <w:rFonts w:ascii="Times New Roman" w:eastAsia="Times New Roman" w:hAnsi="Times New Roman" w:cs="Times New Roman"/>
          <w:kern w:val="0"/>
          <w14:ligatures w14:val="none"/>
        </w:rPr>
        <w:t xml:space="preserve"> also</w:t>
      </w:r>
      <w:r w:rsidRPr="0091319E">
        <w:rPr>
          <w:rFonts w:ascii="Times New Roman" w:eastAsia="Times New Roman" w:hAnsi="Times New Roman" w:cs="Times New Roman"/>
          <w:kern w:val="0"/>
          <w14:ligatures w14:val="none"/>
        </w:rPr>
        <w:t xml:space="preserve"> be shared with CDC-funded programs, used to respond to inquiries, </w:t>
      </w:r>
      <w:r w:rsidRPr="0091319E" w:rsidR="00CF0667">
        <w:rPr>
          <w:rFonts w:ascii="Times New Roman" w:eastAsia="Times New Roman" w:hAnsi="Times New Roman" w:cs="Times New Roman"/>
          <w:kern w:val="0"/>
          <w14:ligatures w14:val="none"/>
        </w:rPr>
        <w:t>and</w:t>
      </w:r>
      <w:r w:rsidRPr="0091319E">
        <w:rPr>
          <w:rFonts w:ascii="Times New Roman" w:eastAsia="Times New Roman" w:hAnsi="Times New Roman" w:cs="Times New Roman"/>
          <w:kern w:val="0"/>
          <w14:ligatures w14:val="none"/>
        </w:rPr>
        <w:t xml:space="preserve"> included in reports or publications.</w:t>
      </w:r>
    </w:p>
    <w:p w:rsidR="001E6293" w:rsidRPr="00B673C6" w:rsidP="001E6293" w14:paraId="6993E487" w14:textId="77777777">
      <w:pPr>
        <w:keepNext/>
        <w:keepLines/>
        <w:spacing w:before="400" w:after="40" w:line="240" w:lineRule="auto"/>
        <w:outlineLvl w:val="0"/>
        <w:rPr>
          <w:rFonts w:ascii="Times New Roman" w:eastAsia="Times New Roman" w:hAnsi="Times New Roman" w:cs="Times New Roman"/>
          <w:b/>
          <w:bCs/>
          <w:kern w:val="0"/>
          <w14:ligatures w14:val="none"/>
        </w:rPr>
      </w:pPr>
      <w:bookmarkStart w:id="5" w:name="_Toc43796118"/>
      <w:r w:rsidRPr="00B673C6">
        <w:rPr>
          <w:rFonts w:ascii="Times New Roman" w:eastAsia="Times New Roman" w:hAnsi="Times New Roman" w:cs="Times New Roman"/>
          <w:b/>
          <w:bCs/>
          <w:kern w:val="0"/>
          <w14:ligatures w14:val="none"/>
        </w:rPr>
        <w:t>A.3.  Use of Improved Information Technology and Burden Reduction</w:t>
      </w:r>
      <w:bookmarkEnd w:id="5"/>
    </w:p>
    <w:p w:rsidR="001E6293" w:rsidRPr="00B673C6" w:rsidP="001E6293" w14:paraId="69B302BB" w14:textId="21AF42BA">
      <w:pPr>
        <w:spacing w:after="120" w:line="264" w:lineRule="auto"/>
        <w:rPr>
          <w:rFonts w:ascii="Times New Roman" w:eastAsia="Times New Roman" w:hAnsi="Times New Roman" w:cs="Times New Roman"/>
          <w:kern w:val="0"/>
          <w14:ligatures w14:val="none"/>
        </w:rPr>
      </w:pPr>
      <w:r w:rsidRPr="00B673C6">
        <w:rPr>
          <w:rFonts w:ascii="Times New Roman" w:eastAsia="Times New Roman" w:hAnsi="Times New Roman" w:cs="Times New Roman"/>
          <w:kern w:val="0"/>
          <w14:ligatures w14:val="none"/>
        </w:rPr>
        <w:t xml:space="preserve">Data will be collected electronically via a web-based </w:t>
      </w:r>
      <w:r w:rsidRPr="00B673C6">
        <w:rPr>
          <w:rFonts w:ascii="Times New Roman" w:eastAsia="Times New Roman" w:hAnsi="Times New Roman" w:cs="Times New Roman"/>
          <w:kern w:val="0"/>
          <w14:ligatures w14:val="none"/>
        </w:rPr>
        <w:t>REDCap</w:t>
      </w:r>
      <w:r w:rsidRPr="00B673C6">
        <w:rPr>
          <w:rFonts w:ascii="Times New Roman" w:eastAsia="Times New Roman" w:hAnsi="Times New Roman" w:cs="Times New Roman"/>
          <w:kern w:val="0"/>
          <w:vertAlign w:val="superscript"/>
          <w14:ligatures w14:val="none"/>
        </w:rPr>
        <w:t xml:space="preserve"> </w:t>
      </w:r>
      <w:r w:rsidRPr="00B673C6">
        <w:rPr>
          <w:rFonts w:ascii="Times New Roman" w:eastAsia="Times New Roman" w:hAnsi="Times New Roman" w:cs="Times New Roman"/>
          <w:kern w:val="0"/>
          <w14:ligatures w14:val="none"/>
        </w:rPr>
        <w:t>survey (Attachment 4)</w:t>
      </w:r>
      <w:r w:rsidRPr="00B673C6" w:rsidR="00427569">
        <w:rPr>
          <w:rFonts w:ascii="Times New Roman" w:eastAsia="Times New Roman" w:hAnsi="Times New Roman" w:cs="Times New Roman"/>
          <w:kern w:val="0"/>
          <w14:ligatures w14:val="none"/>
        </w:rPr>
        <w:t>.</w:t>
      </w:r>
      <w:r w:rsidRPr="00B673C6">
        <w:rPr>
          <w:rFonts w:ascii="Times New Roman" w:eastAsia="Times New Roman" w:hAnsi="Times New Roman" w:cs="Times New Roman"/>
          <w:kern w:val="0"/>
          <w14:ligatures w14:val="none"/>
        </w:rPr>
        <w:t xml:space="preserve"> </w:t>
      </w:r>
      <w:r w:rsidRPr="00B673C6" w:rsidR="00B74ACE">
        <w:rPr>
          <w:rFonts w:ascii="Times New Roman" w:eastAsia="Times New Roman" w:hAnsi="Times New Roman" w:cs="Times New Roman"/>
          <w:kern w:val="0"/>
          <w14:ligatures w14:val="none"/>
        </w:rPr>
        <w:t>This</w:t>
      </w:r>
      <w:r w:rsidRPr="00B673C6" w:rsidR="00857D2F">
        <w:rPr>
          <w:rFonts w:ascii="Times New Roman" w:eastAsia="Times New Roman" w:hAnsi="Times New Roman" w:cs="Times New Roman"/>
          <w:kern w:val="0"/>
          <w14:ligatures w14:val="none"/>
        </w:rPr>
        <w:t xml:space="preserve"> method</w:t>
      </w:r>
      <w:r w:rsidRPr="00B673C6" w:rsidR="00165E5A">
        <w:rPr>
          <w:rFonts w:ascii="Times New Roman" w:eastAsia="Times New Roman" w:hAnsi="Times New Roman" w:cs="Times New Roman"/>
          <w:kern w:val="0"/>
          <w14:ligatures w14:val="none"/>
        </w:rPr>
        <w:t xml:space="preserve"> was selected </w:t>
      </w:r>
      <w:r w:rsidRPr="00B673C6">
        <w:rPr>
          <w:rFonts w:ascii="Times New Roman" w:eastAsia="Times New Roman" w:hAnsi="Times New Roman" w:cs="Times New Roman"/>
          <w:kern w:val="0"/>
          <w14:ligatures w14:val="none"/>
        </w:rPr>
        <w:t xml:space="preserve">to minimize the burden on </w:t>
      </w:r>
      <w:r w:rsidRPr="00B673C6" w:rsidR="00B54536">
        <w:rPr>
          <w:rFonts w:ascii="Times New Roman" w:eastAsia="Times New Roman" w:hAnsi="Times New Roman" w:cs="Times New Roman"/>
          <w:kern w:val="0"/>
          <w14:ligatures w14:val="none"/>
        </w:rPr>
        <w:t>respondents and</w:t>
      </w:r>
      <w:r w:rsidRPr="00B673C6" w:rsidR="00165E5A">
        <w:rPr>
          <w:rFonts w:ascii="Times New Roman" w:eastAsia="Times New Roman" w:hAnsi="Times New Roman" w:cs="Times New Roman"/>
          <w:kern w:val="0"/>
          <w14:ligatures w14:val="none"/>
        </w:rPr>
        <w:t xml:space="preserve"> </w:t>
      </w:r>
      <w:r w:rsidR="00DE3608">
        <w:rPr>
          <w:rFonts w:ascii="Times New Roman" w:eastAsia="Times New Roman" w:hAnsi="Times New Roman" w:cs="Times New Roman"/>
          <w:kern w:val="0"/>
          <w14:ligatures w14:val="none"/>
        </w:rPr>
        <w:t xml:space="preserve">requires </w:t>
      </w:r>
      <w:r w:rsidRPr="00B673C6">
        <w:rPr>
          <w:rFonts w:ascii="Times New Roman" w:eastAsia="Times New Roman" w:hAnsi="Times New Roman" w:cs="Times New Roman"/>
          <w:kern w:val="0"/>
          <w14:ligatures w14:val="none"/>
        </w:rPr>
        <w:t xml:space="preserve">no special technical expertise or proprietary software. The survey is designed to gather only the essential information needed for this information collection. </w:t>
      </w:r>
    </w:p>
    <w:p w:rsidR="001E6293" w:rsidRPr="00941C4B" w:rsidP="001E6293" w14:paraId="137CAB29" w14:textId="77777777">
      <w:pPr>
        <w:keepNext/>
        <w:keepLines/>
        <w:spacing w:before="400" w:after="40" w:line="240" w:lineRule="auto"/>
        <w:outlineLvl w:val="0"/>
        <w:rPr>
          <w:rFonts w:ascii="Times New Roman" w:eastAsia="Times New Roman" w:hAnsi="Times New Roman" w:cs="Times New Roman"/>
          <w:b/>
          <w:bCs/>
          <w:kern w:val="0"/>
          <w14:ligatures w14:val="none"/>
        </w:rPr>
      </w:pPr>
      <w:bookmarkStart w:id="6" w:name="_Toc43796119"/>
      <w:r w:rsidRPr="00941C4B">
        <w:rPr>
          <w:rFonts w:ascii="Times New Roman" w:eastAsia="Times New Roman" w:hAnsi="Times New Roman" w:cs="Times New Roman"/>
          <w:b/>
          <w:bCs/>
          <w:kern w:val="0"/>
          <w14:ligatures w14:val="none"/>
        </w:rPr>
        <w:t>A.4.  Efforts to Identify Duplication and Use of Similar Information</w:t>
      </w:r>
      <w:bookmarkEnd w:id="6"/>
    </w:p>
    <w:p w:rsidR="00DB2E0B" w:rsidRPr="000207B6" w:rsidP="00F37C1E" w14:paraId="6BD951B1" w14:textId="2E215149">
      <w:pPr>
        <w:autoSpaceDE w:val="0"/>
        <w:autoSpaceDN w:val="0"/>
        <w:adjustRightInd w:val="0"/>
        <w:spacing w:after="120" w:line="264" w:lineRule="auto"/>
        <w:rPr>
          <w:rFonts w:ascii="Times New Roman" w:eastAsia="Times New Roman" w:hAnsi="Times New Roman" w:cs="Times New Roman"/>
          <w:kern w:val="0"/>
          <w14:ligatures w14:val="none"/>
        </w:rPr>
      </w:pPr>
      <w:r w:rsidRPr="3F805A96">
        <w:rPr>
          <w:rFonts w:ascii="Times New Roman" w:eastAsia="Times New Roman" w:hAnsi="Times New Roman" w:cs="Times New Roman"/>
        </w:rPr>
        <w:t xml:space="preserve">There are no existing data systems or publicly available sources that collect the information required for this proposed information collection. This effort is necessary to meet federal reporting requirements for </w:t>
      </w:r>
      <w:r w:rsidRPr="3F805A96" w:rsidR="6275088A">
        <w:rPr>
          <w:rFonts w:ascii="Times New Roman" w:eastAsia="Times New Roman" w:hAnsi="Times New Roman" w:cs="Times New Roman"/>
        </w:rPr>
        <w:t>funded programs</w:t>
      </w:r>
      <w:r w:rsidRPr="3F805A96">
        <w:rPr>
          <w:rFonts w:ascii="Times New Roman" w:eastAsia="Times New Roman" w:hAnsi="Times New Roman" w:cs="Times New Roman"/>
        </w:rPr>
        <w:t xml:space="preserve"> and to obtain consistent, program-specific information on childhood lead poisoning prevention activities. </w:t>
      </w:r>
      <w:r w:rsidRPr="3F805A96" w:rsidR="0027047E">
        <w:rPr>
          <w:rFonts w:ascii="Times New Roman" w:eastAsia="Times New Roman" w:hAnsi="Times New Roman" w:cs="Times New Roman"/>
        </w:rPr>
        <w:t>LPPS</w:t>
      </w:r>
      <w:r w:rsidRPr="3F805A96">
        <w:rPr>
          <w:rFonts w:ascii="Times New Roman" w:eastAsia="Times New Roman" w:hAnsi="Times New Roman" w:cs="Times New Roman"/>
        </w:rPr>
        <w:t xml:space="preserve"> previously consulted with </w:t>
      </w:r>
      <w:r w:rsidRPr="3F805A96" w:rsidR="00AF44A5">
        <w:rPr>
          <w:rFonts w:ascii="Times New Roman" w:eastAsia="Times New Roman" w:hAnsi="Times New Roman" w:cs="Times New Roman"/>
        </w:rPr>
        <w:t xml:space="preserve">the National Center for Health Statistics (NCHS) </w:t>
      </w:r>
      <w:r w:rsidRPr="3F805A96" w:rsidR="0016232F">
        <w:rPr>
          <w:rFonts w:ascii="Times New Roman" w:eastAsia="Times New Roman" w:hAnsi="Times New Roman" w:cs="Times New Roman"/>
        </w:rPr>
        <w:t>and</w:t>
      </w:r>
      <w:r w:rsidRPr="3F805A96" w:rsidR="004074E6">
        <w:rPr>
          <w:rFonts w:ascii="Times New Roman" w:eastAsia="Times New Roman" w:hAnsi="Times New Roman" w:cs="Times New Roman"/>
        </w:rPr>
        <w:t xml:space="preserve"> </w:t>
      </w:r>
      <w:r w:rsidRPr="3F805A96" w:rsidR="004251F2">
        <w:rPr>
          <w:rFonts w:ascii="Times New Roman" w:eastAsia="Times New Roman" w:hAnsi="Times New Roman" w:cs="Times New Roman"/>
        </w:rPr>
        <w:t xml:space="preserve">the following </w:t>
      </w:r>
      <w:r w:rsidRPr="3F805A96">
        <w:rPr>
          <w:rFonts w:ascii="Times New Roman" w:eastAsia="Times New Roman" w:hAnsi="Times New Roman" w:cs="Times New Roman"/>
        </w:rPr>
        <w:t>national public health organizations</w:t>
      </w:r>
      <w:r w:rsidRPr="3F805A96" w:rsidR="004074E6">
        <w:rPr>
          <w:rFonts w:ascii="Times New Roman" w:eastAsia="Times New Roman" w:hAnsi="Times New Roman" w:cs="Times New Roman"/>
        </w:rPr>
        <w:t xml:space="preserve"> to ensure that this collection does not duplicate existing efforts</w:t>
      </w:r>
      <w:r w:rsidRPr="3F805A96" w:rsidR="004251F2">
        <w:rPr>
          <w:rFonts w:ascii="Times New Roman" w:eastAsia="Times New Roman" w:hAnsi="Times New Roman" w:cs="Times New Roman"/>
        </w:rPr>
        <w:t>:</w:t>
      </w:r>
      <w:r w:rsidRPr="3F805A96">
        <w:rPr>
          <w:rFonts w:ascii="Times New Roman" w:eastAsia="Times New Roman" w:hAnsi="Times New Roman" w:cs="Times New Roman"/>
        </w:rPr>
        <w:t xml:space="preserve"> Association of State and Territorial Health Officials (ASTHO), National Association of County and City Health Officials (NACCHO), National Association of Local Boards of Health (NALBOH)</w:t>
      </w:r>
      <w:r w:rsidRPr="3F805A96" w:rsidR="0027047E">
        <w:rPr>
          <w:rFonts w:ascii="Times New Roman" w:eastAsia="Times New Roman" w:hAnsi="Times New Roman" w:cs="Times New Roman"/>
        </w:rPr>
        <w:t xml:space="preserve">. </w:t>
      </w:r>
      <w:r w:rsidRPr="3F805A96">
        <w:rPr>
          <w:rFonts w:ascii="Times New Roman" w:eastAsia="Times New Roman" w:hAnsi="Times New Roman" w:cs="Times New Roman"/>
        </w:rPr>
        <w:t xml:space="preserve"> </w:t>
      </w:r>
    </w:p>
    <w:p w:rsidR="00D67E3B" w:rsidP="00DC6759" w14:paraId="69978BAF" w14:textId="5DD07087">
      <w:pPr>
        <w:autoSpaceDE w:val="0"/>
        <w:autoSpaceDN w:val="0"/>
        <w:adjustRightInd w:val="0"/>
        <w:spacing w:after="0" w:line="264" w:lineRule="auto"/>
        <w:rPr>
          <w:rFonts w:ascii="Times New Roman" w:eastAsia="Times New Roman" w:hAnsi="Times New Roman" w:cs="Times New Roman"/>
          <w:b/>
          <w:bCs/>
          <w:kern w:val="0"/>
          <w14:ligatures w14:val="none"/>
        </w:rPr>
      </w:pPr>
      <w:r w:rsidRPr="604A9159">
        <w:rPr>
          <w:rFonts w:ascii="Times New Roman" w:eastAsia="Times New Roman" w:hAnsi="Times New Roman" w:cs="Times New Roman"/>
        </w:rPr>
        <w:t>These consultations, along with internal review, confirmed that the information is not systematically collected elsewher</w:t>
      </w:r>
      <w:r w:rsidR="006C5F98">
        <w:rPr>
          <w:rFonts w:ascii="Times New Roman" w:eastAsia="Times New Roman" w:hAnsi="Times New Roman" w:cs="Times New Roman"/>
        </w:rPr>
        <w:t>e</w:t>
      </w:r>
      <w:r w:rsidRPr="604A9159">
        <w:rPr>
          <w:rFonts w:ascii="Times New Roman" w:eastAsia="Times New Roman" w:hAnsi="Times New Roman" w:cs="Times New Roman"/>
        </w:rPr>
        <w:t>.</w:t>
      </w:r>
      <w:r w:rsidR="001377A6">
        <w:rPr>
          <w:rFonts w:ascii="Times New Roman" w:eastAsia="Times New Roman" w:hAnsi="Times New Roman" w:cs="Times New Roman"/>
        </w:rPr>
        <w:t xml:space="preserve"> </w:t>
      </w:r>
      <w:r w:rsidRPr="3B7B397F">
        <w:rPr>
          <w:rFonts w:ascii="Times New Roman" w:eastAsia="Times New Roman" w:hAnsi="Times New Roman" w:cs="Times New Roman"/>
        </w:rPr>
        <w:t xml:space="preserve">Additionally, this information is not available through any publicly accessible database. Therefore, this information collection is necessary to support program monitoring, evaluation, and improvement. </w:t>
      </w:r>
    </w:p>
    <w:p w:rsidR="00FC2D80" w:rsidRPr="00DC6759" w:rsidP="00DC6759" w14:paraId="75111257" w14:textId="77777777">
      <w:pPr>
        <w:autoSpaceDE w:val="0"/>
        <w:autoSpaceDN w:val="0"/>
        <w:adjustRightInd w:val="0"/>
        <w:spacing w:after="0" w:line="264" w:lineRule="auto"/>
        <w:rPr>
          <w:rFonts w:ascii="Times New Roman" w:eastAsia="Times New Roman" w:hAnsi="Times New Roman" w:cs="Times New Roman"/>
          <w:kern w:val="0"/>
          <w14:ligatures w14:val="none"/>
        </w:rPr>
      </w:pPr>
    </w:p>
    <w:p w:rsidR="001E6293" w:rsidRPr="000207B6" w:rsidP="00DC6759" w14:paraId="586FB0F4" w14:textId="77777777">
      <w:pPr>
        <w:autoSpaceDE w:val="0"/>
        <w:autoSpaceDN w:val="0"/>
        <w:adjustRightInd w:val="0"/>
        <w:spacing w:after="0" w:line="264" w:lineRule="auto"/>
        <w:rPr>
          <w:rFonts w:ascii="Times New Roman" w:eastAsia="Times New Roman" w:hAnsi="Times New Roman" w:cs="Times New Roman"/>
          <w:b/>
          <w:bCs/>
          <w:kern w:val="0"/>
          <w14:ligatures w14:val="none"/>
        </w:rPr>
      </w:pPr>
      <w:r w:rsidRPr="000207B6">
        <w:rPr>
          <w:rFonts w:ascii="Times New Roman" w:eastAsia="Times New Roman" w:hAnsi="Times New Roman" w:cs="Times New Roman"/>
          <w:b/>
          <w:bCs/>
          <w:kern w:val="0"/>
          <w14:ligatures w14:val="none"/>
        </w:rPr>
        <w:t>A.5.  Impact on Small Businesses or Other Small Entities</w:t>
      </w:r>
    </w:p>
    <w:p w:rsidR="001E6293" w:rsidRPr="000207B6" w:rsidP="00D86510" w14:paraId="4FE45B9A" w14:textId="65C33C54">
      <w:pPr>
        <w:autoSpaceDE w:val="0"/>
        <w:autoSpaceDN w:val="0"/>
        <w:adjustRightInd w:val="0"/>
        <w:spacing w:after="0" w:line="240" w:lineRule="auto"/>
        <w:rPr>
          <w:rFonts w:ascii="Times New Roman" w:eastAsia="Times New Roman" w:hAnsi="Times New Roman" w:cs="Times New Roman"/>
          <w:kern w:val="0"/>
          <w14:ligatures w14:val="none"/>
        </w:rPr>
      </w:pPr>
      <w:r w:rsidRPr="000207B6">
        <w:rPr>
          <w:rFonts w:ascii="Times New Roman" w:eastAsia="Times New Roman" w:hAnsi="Times New Roman" w:cs="Times New Roman"/>
          <w:kern w:val="0"/>
          <w14:ligatures w14:val="none"/>
        </w:rPr>
        <w:t>This data collection will not involve small businesses.</w:t>
      </w:r>
    </w:p>
    <w:p w:rsidR="001E6293" w:rsidRPr="000207B6" w:rsidP="001E6293" w14:paraId="069B106B" w14:textId="77777777">
      <w:pPr>
        <w:keepNext/>
        <w:keepLines/>
        <w:spacing w:before="400" w:after="40" w:line="240" w:lineRule="auto"/>
        <w:outlineLvl w:val="0"/>
        <w:rPr>
          <w:rFonts w:ascii="Times New Roman" w:eastAsia="Times New Roman" w:hAnsi="Times New Roman" w:cs="Times New Roman"/>
          <w:b/>
          <w:bCs/>
          <w:kern w:val="0"/>
          <w14:ligatures w14:val="none"/>
        </w:rPr>
      </w:pPr>
      <w:bookmarkStart w:id="7" w:name="_Toc43796120"/>
      <w:r w:rsidRPr="000207B6">
        <w:rPr>
          <w:rFonts w:ascii="Times New Roman" w:eastAsia="Times New Roman" w:hAnsi="Times New Roman" w:cs="Times New Roman"/>
          <w:b/>
          <w:bCs/>
          <w:kern w:val="0"/>
          <w14:ligatures w14:val="none"/>
        </w:rPr>
        <w:t xml:space="preserve">A.6.  Consequences of Collecting </w:t>
      </w:r>
      <w:r w:rsidRPr="000207B6">
        <w:rPr>
          <w:rFonts w:ascii="Times New Roman" w:eastAsia="Times New Roman" w:hAnsi="Times New Roman" w:cs="Times New Roman"/>
          <w:b/>
          <w:bCs/>
          <w:kern w:val="0"/>
          <w14:ligatures w14:val="none"/>
        </w:rPr>
        <w:t>the Information</w:t>
      </w:r>
      <w:r w:rsidRPr="000207B6">
        <w:rPr>
          <w:rFonts w:ascii="Times New Roman" w:eastAsia="Times New Roman" w:hAnsi="Times New Roman" w:cs="Times New Roman"/>
          <w:b/>
          <w:bCs/>
          <w:kern w:val="0"/>
          <w14:ligatures w14:val="none"/>
        </w:rPr>
        <w:t xml:space="preserve"> Less Frequently</w:t>
      </w:r>
      <w:bookmarkEnd w:id="7"/>
    </w:p>
    <w:p w:rsidR="001E6293" w:rsidRPr="0002689B" w:rsidP="00E95C68" w14:paraId="552CCB0B" w14:textId="7C703303">
      <w:pPr>
        <w:autoSpaceDE w:val="0"/>
        <w:autoSpaceDN w:val="0"/>
        <w:adjustRightInd w:val="0"/>
        <w:spacing w:after="120" w:line="264" w:lineRule="auto"/>
        <w:rPr>
          <w:rFonts w:ascii="Times New Roman" w:eastAsia="Times New Roman" w:hAnsi="Times New Roman" w:cs="Times New Roman"/>
          <w:kern w:val="0"/>
          <w14:ligatures w14:val="none"/>
        </w:rPr>
      </w:pPr>
      <w:r w:rsidRPr="3F805A96">
        <w:rPr>
          <w:rFonts w:ascii="Times New Roman" w:eastAsia="Times New Roman" w:hAnsi="Times New Roman" w:cs="Times New Roman"/>
        </w:rPr>
        <w:t>Currently, CDC r</w:t>
      </w:r>
      <w:r w:rsidRPr="3F805A96" w:rsidR="00A11561">
        <w:rPr>
          <w:rFonts w:ascii="Times New Roman" w:eastAsia="Times New Roman" w:hAnsi="Times New Roman" w:cs="Times New Roman"/>
        </w:rPr>
        <w:t>equest</w:t>
      </w:r>
      <w:r w:rsidRPr="3F805A96" w:rsidR="00C76C94">
        <w:rPr>
          <w:rFonts w:ascii="Times New Roman" w:eastAsia="Times New Roman" w:hAnsi="Times New Roman" w:cs="Times New Roman"/>
        </w:rPr>
        <w:t>s</w:t>
      </w:r>
      <w:r w:rsidRPr="3F805A96" w:rsidR="001D20C5">
        <w:rPr>
          <w:rFonts w:ascii="Times New Roman" w:eastAsia="Times New Roman" w:hAnsi="Times New Roman" w:cs="Times New Roman"/>
        </w:rPr>
        <w:t xml:space="preserve"> </w:t>
      </w:r>
      <w:r w:rsidRPr="3F805A96" w:rsidR="00390C3F">
        <w:rPr>
          <w:rFonts w:ascii="Times New Roman" w:eastAsia="Times New Roman" w:hAnsi="Times New Roman" w:cs="Times New Roman"/>
        </w:rPr>
        <w:t xml:space="preserve">that </w:t>
      </w:r>
      <w:r w:rsidRPr="3F805A96" w:rsidR="0332A4C7">
        <w:rPr>
          <w:rFonts w:ascii="Times New Roman" w:eastAsia="Times New Roman" w:hAnsi="Times New Roman" w:cs="Times New Roman"/>
        </w:rPr>
        <w:t>funded programs</w:t>
      </w:r>
      <w:r w:rsidRPr="3F805A96" w:rsidR="00390C3F">
        <w:rPr>
          <w:rFonts w:ascii="Times New Roman" w:eastAsia="Times New Roman" w:hAnsi="Times New Roman" w:cs="Times New Roman"/>
        </w:rPr>
        <w:t xml:space="preserve"> provide </w:t>
      </w:r>
      <w:r w:rsidRPr="3F805A96" w:rsidR="00C76C94">
        <w:rPr>
          <w:rFonts w:ascii="Times New Roman" w:eastAsia="Times New Roman" w:hAnsi="Times New Roman" w:cs="Times New Roman"/>
        </w:rPr>
        <w:t>these</w:t>
      </w:r>
      <w:r w:rsidRPr="3F805A96" w:rsidR="001D20C5">
        <w:rPr>
          <w:rFonts w:ascii="Times New Roman" w:eastAsia="Times New Roman" w:hAnsi="Times New Roman" w:cs="Times New Roman"/>
        </w:rPr>
        <w:t xml:space="preserve"> data </w:t>
      </w:r>
      <w:r w:rsidRPr="3F805A96" w:rsidR="00DA4A3C">
        <w:rPr>
          <w:rFonts w:ascii="Times New Roman" w:eastAsia="Times New Roman" w:hAnsi="Times New Roman" w:cs="Times New Roman"/>
        </w:rPr>
        <w:t>once per year.</w:t>
      </w:r>
      <w:r w:rsidRPr="3F805A96" w:rsidR="00B02D5E">
        <w:rPr>
          <w:rFonts w:ascii="Times New Roman" w:eastAsia="Times New Roman" w:hAnsi="Times New Roman" w:cs="Times New Roman"/>
        </w:rPr>
        <w:t xml:space="preserve"> </w:t>
      </w:r>
      <w:r w:rsidRPr="3F805A96" w:rsidR="00390C3F">
        <w:rPr>
          <w:rFonts w:ascii="Times New Roman" w:eastAsia="Times New Roman" w:hAnsi="Times New Roman" w:cs="Times New Roman"/>
        </w:rPr>
        <w:t>C</w:t>
      </w:r>
      <w:r w:rsidRPr="3F805A96" w:rsidR="00C30F48">
        <w:rPr>
          <w:rFonts w:ascii="Times New Roman" w:eastAsia="Times New Roman" w:hAnsi="Times New Roman" w:cs="Times New Roman"/>
        </w:rPr>
        <w:t xml:space="preserve">onsequences of </w:t>
      </w:r>
      <w:r w:rsidRPr="3F805A96" w:rsidR="00B76813">
        <w:rPr>
          <w:rFonts w:ascii="Times New Roman" w:eastAsia="Times New Roman" w:hAnsi="Times New Roman" w:cs="Times New Roman"/>
        </w:rPr>
        <w:t>reducing this frequency</w:t>
      </w:r>
      <w:r w:rsidRPr="3F805A96" w:rsidR="00AA70F5">
        <w:rPr>
          <w:rFonts w:ascii="Times New Roman" w:eastAsia="Times New Roman" w:hAnsi="Times New Roman" w:cs="Times New Roman"/>
        </w:rPr>
        <w:t xml:space="preserve"> would </w:t>
      </w:r>
      <w:r w:rsidRPr="3F805A96" w:rsidR="0079710C">
        <w:rPr>
          <w:rFonts w:ascii="Times New Roman" w:eastAsia="Times New Roman" w:hAnsi="Times New Roman" w:cs="Times New Roman"/>
        </w:rPr>
        <w:t xml:space="preserve">be </w:t>
      </w:r>
      <w:r w:rsidRPr="3F805A96" w:rsidR="00636389">
        <w:rPr>
          <w:rFonts w:ascii="Times New Roman" w:eastAsia="Times New Roman" w:hAnsi="Times New Roman" w:cs="Times New Roman"/>
        </w:rPr>
        <w:t>the loss</w:t>
      </w:r>
      <w:r w:rsidRPr="3F805A96" w:rsidR="0079710C">
        <w:rPr>
          <w:rFonts w:ascii="Times New Roman" w:eastAsia="Times New Roman" w:hAnsi="Times New Roman" w:cs="Times New Roman"/>
        </w:rPr>
        <w:t xml:space="preserve"> of</w:t>
      </w:r>
      <w:r w:rsidRPr="3F805A96" w:rsidR="00AA70F5">
        <w:rPr>
          <w:rFonts w:ascii="Times New Roman" w:eastAsia="Times New Roman" w:hAnsi="Times New Roman" w:cs="Times New Roman"/>
        </w:rPr>
        <w:t xml:space="preserve"> monitor</w:t>
      </w:r>
      <w:r w:rsidRPr="3F805A96" w:rsidR="0079710C">
        <w:rPr>
          <w:rFonts w:ascii="Times New Roman" w:eastAsia="Times New Roman" w:hAnsi="Times New Roman" w:cs="Times New Roman"/>
        </w:rPr>
        <w:t>ing</w:t>
      </w:r>
      <w:r w:rsidRPr="3F805A96" w:rsidR="00AA70F5">
        <w:rPr>
          <w:rFonts w:ascii="Times New Roman" w:eastAsia="Times New Roman" w:hAnsi="Times New Roman" w:cs="Times New Roman"/>
        </w:rPr>
        <w:t xml:space="preserve"> program activities and </w:t>
      </w:r>
      <w:r w:rsidRPr="3F805A96" w:rsidR="00467551">
        <w:rPr>
          <w:rFonts w:ascii="Times New Roman" w:eastAsia="Times New Roman" w:hAnsi="Times New Roman" w:cs="Times New Roman"/>
        </w:rPr>
        <w:t xml:space="preserve">the inability to </w:t>
      </w:r>
      <w:r w:rsidRPr="3F805A96" w:rsidR="0079710C">
        <w:rPr>
          <w:rFonts w:ascii="Times New Roman" w:eastAsia="Times New Roman" w:hAnsi="Times New Roman" w:cs="Times New Roman"/>
        </w:rPr>
        <w:t>provid</w:t>
      </w:r>
      <w:r w:rsidRPr="3F805A96" w:rsidR="00402106">
        <w:rPr>
          <w:rFonts w:ascii="Times New Roman" w:eastAsia="Times New Roman" w:hAnsi="Times New Roman" w:cs="Times New Roman"/>
        </w:rPr>
        <w:t>e</w:t>
      </w:r>
      <w:r w:rsidRPr="3F805A96" w:rsidR="00AA70F5">
        <w:rPr>
          <w:rFonts w:ascii="Times New Roman" w:eastAsia="Times New Roman" w:hAnsi="Times New Roman" w:cs="Times New Roman"/>
        </w:rPr>
        <w:t xml:space="preserve"> relevant guidance</w:t>
      </w:r>
      <w:r w:rsidRPr="3F805A96" w:rsidR="00EC1725">
        <w:rPr>
          <w:rFonts w:ascii="Times New Roman" w:eastAsia="Times New Roman" w:hAnsi="Times New Roman" w:cs="Times New Roman"/>
        </w:rPr>
        <w:t xml:space="preserve"> on lead poisoning prevention</w:t>
      </w:r>
      <w:r w:rsidRPr="3F805A96" w:rsidR="00550E5F">
        <w:rPr>
          <w:rFonts w:ascii="Times New Roman" w:eastAsia="Times New Roman" w:hAnsi="Times New Roman" w:cs="Times New Roman"/>
        </w:rPr>
        <w:t xml:space="preserve"> on an annual basis</w:t>
      </w:r>
      <w:r w:rsidRPr="3F805A96" w:rsidR="00AA70F5">
        <w:rPr>
          <w:rFonts w:ascii="Times New Roman" w:eastAsia="Times New Roman" w:hAnsi="Times New Roman" w:cs="Times New Roman"/>
        </w:rPr>
        <w:t>.</w:t>
      </w:r>
      <w:r w:rsidRPr="000207B6">
        <w:rPr>
          <w:rFonts w:ascii="Times New Roman" w:eastAsia="Times New Roman" w:hAnsi="Times New Roman" w:cs="Times New Roman"/>
          <w:kern w:val="0"/>
          <w14:ligatures w14:val="none"/>
        </w:rPr>
        <w:t xml:space="preserve"> </w:t>
      </w:r>
    </w:p>
    <w:p w:rsidR="001E6293" w:rsidRPr="000207B6" w:rsidP="001E6293" w14:paraId="327648A7" w14:textId="77777777">
      <w:pPr>
        <w:keepNext/>
        <w:keepLines/>
        <w:spacing w:before="400" w:after="40" w:line="240" w:lineRule="auto"/>
        <w:outlineLvl w:val="0"/>
        <w:rPr>
          <w:rFonts w:ascii="Times New Roman" w:eastAsia="Times New Roman" w:hAnsi="Times New Roman" w:cs="Times New Roman"/>
          <w:b/>
          <w:bCs/>
          <w:kern w:val="0"/>
          <w14:ligatures w14:val="none"/>
        </w:rPr>
      </w:pPr>
      <w:bookmarkStart w:id="8" w:name="_Toc43796121"/>
      <w:r w:rsidRPr="000207B6">
        <w:rPr>
          <w:rFonts w:ascii="Times New Roman" w:eastAsia="Times New Roman" w:hAnsi="Times New Roman" w:cs="Times New Roman"/>
          <w:b/>
          <w:bCs/>
          <w:kern w:val="0"/>
          <w14:ligatures w14:val="none"/>
        </w:rPr>
        <w:t>A.7.  Special Circumstances Relating to the Guidelines of 5 CFR 1320.5</w:t>
      </w:r>
      <w:bookmarkEnd w:id="8"/>
    </w:p>
    <w:p w:rsidR="001E6293" w:rsidRPr="000207B6" w:rsidP="001E6293" w14:paraId="7ECDF878" w14:textId="5F2AFA2B">
      <w:pPr>
        <w:autoSpaceDE w:val="0"/>
        <w:autoSpaceDN w:val="0"/>
        <w:adjustRightInd w:val="0"/>
        <w:spacing w:after="120" w:line="264" w:lineRule="auto"/>
        <w:rPr>
          <w:rFonts w:ascii="Times New Roman" w:eastAsia="Times New Roman" w:hAnsi="Times New Roman" w:cs="Times New Roman"/>
          <w:kern w:val="0"/>
          <w14:ligatures w14:val="none"/>
        </w:rPr>
      </w:pPr>
      <w:r w:rsidRPr="000207B6">
        <w:rPr>
          <w:rFonts w:ascii="Times New Roman" w:eastAsia="Times New Roman" w:hAnsi="Times New Roman" w:cs="Times New Roman"/>
          <w:kern w:val="0"/>
          <w14:ligatures w14:val="none"/>
        </w:rPr>
        <w:t>This request fully complies with regulation 5 CFR 1320.5.</w:t>
      </w:r>
    </w:p>
    <w:p w:rsidR="001E6293" w:rsidRPr="000207B6" w:rsidP="001E6293" w14:paraId="3EC21093" w14:textId="77777777">
      <w:pPr>
        <w:keepNext/>
        <w:keepLines/>
        <w:spacing w:before="400" w:after="40" w:line="240" w:lineRule="auto"/>
        <w:outlineLvl w:val="0"/>
        <w:rPr>
          <w:rFonts w:ascii="Times New Roman" w:eastAsia="Times New Roman" w:hAnsi="Times New Roman" w:cs="Times New Roman"/>
          <w:b/>
          <w:bCs/>
          <w:kern w:val="0"/>
          <w14:ligatures w14:val="none"/>
        </w:rPr>
      </w:pPr>
      <w:bookmarkStart w:id="9" w:name="_Toc43796122"/>
      <w:r w:rsidRPr="000207B6">
        <w:rPr>
          <w:rFonts w:ascii="Times New Roman" w:eastAsia="Times New Roman" w:hAnsi="Times New Roman" w:cs="Times New Roman"/>
          <w:b/>
          <w:bCs/>
          <w:kern w:val="0"/>
          <w14:ligatures w14:val="none"/>
        </w:rPr>
        <w:t>A.8.  Comments in Response to the Federal Register Notice and Efforts to Consult Outside the Agency</w:t>
      </w:r>
      <w:bookmarkEnd w:id="9"/>
    </w:p>
    <w:p w:rsidR="001E6293" w:rsidRPr="000207B6" w:rsidP="001E6293" w14:paraId="3602B058" w14:textId="77777777">
      <w:pPr>
        <w:autoSpaceDE w:val="0"/>
        <w:autoSpaceDN w:val="0"/>
        <w:adjustRightInd w:val="0"/>
        <w:spacing w:after="0" w:line="240" w:lineRule="auto"/>
        <w:rPr>
          <w:rFonts w:ascii="Times New Roman" w:eastAsia="Times New Roman" w:hAnsi="Times New Roman" w:cs="Times New Roman"/>
          <w:kern w:val="0"/>
          <w14:ligatures w14:val="none"/>
        </w:rPr>
      </w:pPr>
    </w:p>
    <w:p w:rsidR="001E6293" w:rsidRPr="000207B6" w:rsidP="0C6E4AE8" w14:paraId="55395F60" w14:textId="16BBC071">
      <w:pPr>
        <w:numPr>
          <w:ilvl w:val="0"/>
          <w:numId w:val="5"/>
        </w:numPr>
        <w:autoSpaceDE w:val="0"/>
        <w:autoSpaceDN w:val="0"/>
        <w:adjustRightInd w:val="0"/>
        <w:spacing w:after="120" w:line="264" w:lineRule="auto"/>
        <w:contextualSpacing/>
        <w:rPr>
          <w:rFonts w:ascii="Times New Roman" w:eastAsia="Times New Roman" w:hAnsi="Times New Roman" w:cs="Times New Roman"/>
          <w:kern w:val="0"/>
          <w14:ligatures w14:val="none"/>
        </w:rPr>
      </w:pPr>
      <w:r w:rsidRPr="000207B6">
        <w:rPr>
          <w:rFonts w:ascii="Times New Roman" w:eastAsia="Times New Roman" w:hAnsi="Times New Roman" w:cs="Times New Roman"/>
          <w:kern w:val="0"/>
          <w14:ligatures w14:val="none"/>
        </w:rPr>
        <w:t xml:space="preserve">A 60-day Federal Register Notice will be published in the </w:t>
      </w:r>
      <w:r w:rsidRPr="0C6E4AE8">
        <w:rPr>
          <w:rFonts w:ascii="Times New Roman" w:eastAsia="Times New Roman" w:hAnsi="Times New Roman" w:cs="Times New Roman"/>
          <w:i/>
          <w:iCs/>
          <w:kern w:val="0"/>
          <w14:ligatures w14:val="none"/>
        </w:rPr>
        <w:t>Federal Register</w:t>
      </w:r>
      <w:r w:rsidRPr="0C6E4AE8">
        <w:rPr>
          <w:rFonts w:ascii="Times New Roman" w:eastAsia="Times New Roman" w:hAnsi="Times New Roman" w:cs="Times New Roman"/>
          <w:kern w:val="0"/>
          <w14:ligatures w14:val="none"/>
        </w:rPr>
        <w:t xml:space="preserve"> on </w:t>
      </w:r>
      <w:r w:rsidRPr="0C6E4AE8">
        <w:rPr>
          <w:rFonts w:ascii="Times New Roman" w:eastAsia="Times New Roman" w:hAnsi="Times New Roman" w:cs="Times New Roman"/>
          <w:kern w:val="0"/>
          <w14:ligatures w14:val="none"/>
        </w:rPr>
        <w:t>1/13/2026</w:t>
      </w:r>
      <w:r w:rsidRPr="0C6E4AE8">
        <w:rPr>
          <w:rFonts w:ascii="Times New Roman" w:eastAsia="Times New Roman" w:hAnsi="Times New Roman" w:cs="Times New Roman"/>
          <w:kern w:val="0"/>
          <w14:ligatures w14:val="none"/>
        </w:rPr>
        <w:t>, vol 91, No. 8, pp. 1324-1325(Attachment 2). CDC/ATSDR did not receive public comments related to this notice</w:t>
      </w:r>
      <w:r w:rsidRPr="0C6E4AE8" w:rsidR="00A62733">
        <w:rPr>
          <w:rFonts w:ascii="Times New Roman" w:eastAsia="Times New Roman" w:hAnsi="Times New Roman" w:cs="Times New Roman"/>
          <w:kern w:val="0"/>
          <w14:ligatures w14:val="none"/>
        </w:rPr>
        <w:t>.</w:t>
      </w:r>
    </w:p>
    <w:p w:rsidR="001E6293" w:rsidRPr="000207B6" w:rsidP="001E6293" w14:paraId="150CDBE4" w14:textId="77777777">
      <w:pPr>
        <w:autoSpaceDE w:val="0"/>
        <w:autoSpaceDN w:val="0"/>
        <w:adjustRightInd w:val="0"/>
        <w:spacing w:after="120" w:line="264" w:lineRule="auto"/>
        <w:ind w:left="1440"/>
        <w:contextualSpacing/>
        <w:rPr>
          <w:rFonts w:ascii="Times New Roman" w:eastAsia="Times New Roman" w:hAnsi="Times New Roman" w:cs="Times New Roman"/>
          <w:iCs/>
          <w:kern w:val="0"/>
          <w14:ligatures w14:val="none"/>
        </w:rPr>
      </w:pPr>
    </w:p>
    <w:p w:rsidR="001E6293" w:rsidRPr="00F21904" w:rsidP="00F6793A" w14:paraId="456A6087" w14:textId="272FF6D0">
      <w:pPr>
        <w:numPr>
          <w:ilvl w:val="0"/>
          <w:numId w:val="5"/>
        </w:numPr>
        <w:autoSpaceDE w:val="0"/>
        <w:autoSpaceDN w:val="0"/>
        <w:adjustRightInd w:val="0"/>
        <w:spacing w:after="120" w:line="264" w:lineRule="auto"/>
        <w:contextualSpacing/>
        <w:rPr>
          <w:rFonts w:ascii="Times New Roman" w:eastAsia="Times New Roman" w:hAnsi="Times New Roman" w:cs="Times New Roman"/>
          <w:iCs/>
          <w:kern w:val="0"/>
          <w14:ligatures w14:val="none"/>
        </w:rPr>
      </w:pPr>
      <w:r w:rsidRPr="00F21904">
        <w:rPr>
          <w:rFonts w:ascii="Times New Roman" w:eastAsia="Times New Roman" w:hAnsi="Times New Roman" w:cs="Times New Roman"/>
          <w:iCs/>
          <w:kern w:val="0"/>
          <w14:ligatures w14:val="none"/>
        </w:rPr>
        <w:t xml:space="preserve"> CDC did not consult any </w:t>
      </w:r>
      <w:r w:rsidR="00395CB3">
        <w:rPr>
          <w:rFonts w:ascii="Times New Roman" w:eastAsia="Times New Roman" w:hAnsi="Times New Roman" w:cs="Times New Roman"/>
        </w:rPr>
        <w:t>persons</w:t>
      </w:r>
      <w:r w:rsidRPr="00F21904">
        <w:rPr>
          <w:rFonts w:ascii="Times New Roman" w:eastAsia="Times New Roman" w:hAnsi="Times New Roman" w:cs="Times New Roman"/>
          <w:iCs/>
          <w:kern w:val="0"/>
          <w14:ligatures w14:val="none"/>
        </w:rPr>
        <w:t xml:space="preserve"> outside the agency to obtain their views on the availability of data, frequency of collection, the clarity of instructions, and record keeping, disclosure, or reporting format. </w:t>
      </w:r>
    </w:p>
    <w:p w:rsidR="001E6293" w:rsidRPr="000207B6" w:rsidP="001E6293" w14:paraId="1D05E779" w14:textId="77777777">
      <w:pPr>
        <w:keepNext/>
        <w:keepLines/>
        <w:spacing w:before="400" w:after="40" w:line="240" w:lineRule="auto"/>
        <w:outlineLvl w:val="0"/>
        <w:rPr>
          <w:rFonts w:ascii="Times New Roman" w:eastAsia="Times New Roman" w:hAnsi="Times New Roman" w:cs="Times New Roman"/>
          <w:b/>
          <w:bCs/>
          <w:kern w:val="0"/>
          <w14:ligatures w14:val="none"/>
        </w:rPr>
      </w:pPr>
      <w:bookmarkStart w:id="10" w:name="_Toc43796123"/>
      <w:r w:rsidRPr="000207B6">
        <w:rPr>
          <w:rFonts w:ascii="Times New Roman" w:eastAsia="Times New Roman" w:hAnsi="Times New Roman" w:cs="Times New Roman"/>
          <w:b/>
          <w:bCs/>
          <w:kern w:val="0"/>
          <w14:ligatures w14:val="none"/>
        </w:rPr>
        <w:t>A.9.  Explanation of Any Payment or Gift to Respondents</w:t>
      </w:r>
      <w:bookmarkEnd w:id="10"/>
    </w:p>
    <w:p w:rsidR="001E6293" w:rsidRPr="000207B6" w:rsidP="001E6293" w14:paraId="068DCAED" w14:textId="761C4BF2">
      <w:pPr>
        <w:autoSpaceDE w:val="0"/>
        <w:autoSpaceDN w:val="0"/>
        <w:adjustRightInd w:val="0"/>
        <w:spacing w:after="120" w:line="264" w:lineRule="auto"/>
        <w:rPr>
          <w:rFonts w:ascii="Times New Roman" w:eastAsia="Times New Roman" w:hAnsi="Times New Roman" w:cs="Times New Roman"/>
          <w:kern w:val="0"/>
          <w14:ligatures w14:val="none"/>
        </w:rPr>
      </w:pPr>
      <w:r w:rsidRPr="000207B6">
        <w:rPr>
          <w:rFonts w:ascii="Times New Roman" w:eastAsia="Times New Roman" w:hAnsi="Times New Roman" w:cs="Times New Roman"/>
          <w:kern w:val="0"/>
          <w14:ligatures w14:val="none"/>
        </w:rPr>
        <w:t xml:space="preserve">Respondents will not receive payments or gifts for providing information. </w:t>
      </w:r>
    </w:p>
    <w:p w:rsidR="001E6293" w:rsidRPr="000207B6" w:rsidP="001E6293" w14:paraId="08AEA1E5" w14:textId="77777777">
      <w:pPr>
        <w:keepNext/>
        <w:keepLines/>
        <w:spacing w:before="400" w:after="40" w:line="240" w:lineRule="auto"/>
        <w:outlineLvl w:val="0"/>
        <w:rPr>
          <w:rFonts w:ascii="Times New Roman" w:eastAsia="Times New Roman" w:hAnsi="Times New Roman" w:cs="Times New Roman"/>
          <w:b/>
          <w:bCs/>
          <w:kern w:val="0"/>
          <w14:ligatures w14:val="none"/>
        </w:rPr>
      </w:pPr>
      <w:bookmarkStart w:id="11" w:name="_Toc43796124"/>
      <w:r w:rsidRPr="000207B6">
        <w:rPr>
          <w:rFonts w:ascii="Times New Roman" w:eastAsia="Times New Roman" w:hAnsi="Times New Roman" w:cs="Times New Roman"/>
          <w:b/>
          <w:bCs/>
          <w:kern w:val="0"/>
          <w14:ligatures w14:val="none"/>
        </w:rPr>
        <w:t xml:space="preserve">A.10.  Protection of </w:t>
      </w:r>
      <w:r w:rsidRPr="000207B6">
        <w:rPr>
          <w:rFonts w:ascii="Times New Roman" w:eastAsia="Times New Roman" w:hAnsi="Times New Roman" w:cs="Times New Roman"/>
          <w:b/>
          <w:bCs/>
          <w:kern w:val="0"/>
          <w14:ligatures w14:val="none"/>
        </w:rPr>
        <w:t>the Privacy</w:t>
      </w:r>
      <w:r w:rsidRPr="000207B6">
        <w:rPr>
          <w:rFonts w:ascii="Times New Roman" w:eastAsia="Times New Roman" w:hAnsi="Times New Roman" w:cs="Times New Roman"/>
          <w:b/>
          <w:bCs/>
          <w:kern w:val="0"/>
          <w14:ligatures w14:val="none"/>
        </w:rPr>
        <w:t xml:space="preserve"> and Confidentiality of Information Provided by Respondents</w:t>
      </w:r>
      <w:bookmarkEnd w:id="11"/>
    </w:p>
    <w:p w:rsidR="001E6293" w:rsidRPr="000207B6" w:rsidP="747364D3" w14:paraId="0DB3FD54" w14:textId="793676C0">
      <w:pPr>
        <w:spacing w:after="120" w:line="264" w:lineRule="auto"/>
        <w:rPr>
          <w:rFonts w:ascii="Times New Roman" w:eastAsia="Times New Roman" w:hAnsi="Times New Roman" w:cs="Times New Roman"/>
        </w:rPr>
      </w:pPr>
      <w:r w:rsidRPr="747364D3">
        <w:rPr>
          <w:rFonts w:ascii="Times New Roman" w:eastAsia="Times New Roman" w:hAnsi="Times New Roman" w:cs="Times New Roman"/>
        </w:rPr>
        <w:t xml:space="preserve"> On March 10, 2023, the NCEH/ATSDR System Security and Privacy Officer (SSPO) concluded that the Privacy Act does not apply to ALPA because it does not collect any </w:t>
      </w:r>
      <w:r w:rsidRPr="747364D3">
        <w:rPr>
          <w:rFonts w:ascii="Times New Roman" w:eastAsia="Times New Roman" w:hAnsi="Times New Roman" w:cs="Times New Roman"/>
        </w:rPr>
        <w:t>personally</w:t>
      </w:r>
      <w:r w:rsidRPr="747364D3">
        <w:rPr>
          <w:rFonts w:ascii="Times New Roman" w:eastAsia="Times New Roman" w:hAnsi="Times New Roman" w:cs="Times New Roman"/>
        </w:rPr>
        <w:t xml:space="preserve"> identifiable or sensitive information. ALPA gathers data specifically about childhood lead poisoning prevention programs ("entities"), rather than information about individuals.</w:t>
      </w:r>
    </w:p>
    <w:p w:rsidR="001E6293" w:rsidRPr="000207B6" w:rsidP="747364D3" w14:paraId="099807DE" w14:textId="5369F52C">
      <w:pPr>
        <w:spacing w:after="120" w:line="264" w:lineRule="auto"/>
        <w:rPr>
          <w:rFonts w:ascii="Times New Roman" w:eastAsia="Times New Roman" w:hAnsi="Times New Roman" w:cs="Times New Roman"/>
        </w:rPr>
      </w:pPr>
      <w:r w:rsidRPr="747364D3">
        <w:rPr>
          <w:rFonts w:ascii="Times New Roman" w:eastAsia="Times New Roman" w:hAnsi="Times New Roman" w:cs="Times New Roman"/>
        </w:rPr>
        <w:t>On April 7, 2026, the NCEH/ATSDR SSPO reviewed the revised Information Collection Request (ICR) and confirmed that a new Privacy Threshold Analysis (PTA (Attachment 5)) is not required.</w:t>
      </w:r>
    </w:p>
    <w:p w:rsidR="001E6293" w:rsidRPr="000207B6" w:rsidP="747364D3" w14:paraId="015C67D1" w14:textId="56816A92">
      <w:pPr>
        <w:spacing w:after="120" w:line="264" w:lineRule="auto"/>
        <w:rPr>
          <w:rFonts w:ascii="Times New Roman" w:eastAsia="Times New Roman" w:hAnsi="Times New Roman" w:cs="Times New Roman"/>
        </w:rPr>
      </w:pPr>
      <w:r w:rsidRPr="747364D3">
        <w:rPr>
          <w:rFonts w:ascii="Times New Roman" w:eastAsia="Times New Roman" w:hAnsi="Times New Roman" w:cs="Times New Roman"/>
        </w:rPr>
        <w:t xml:space="preserve">Security controls are adequate for protecting the aggregated and non-sensitive data being collected using Redcap, an authorized CDC survey system.  </w:t>
      </w:r>
    </w:p>
    <w:p w:rsidR="001E6293" w:rsidRPr="000207B6" w:rsidP="001E6293" w14:paraId="52819228" w14:textId="77777777">
      <w:pPr>
        <w:spacing w:after="120" w:line="264" w:lineRule="auto"/>
        <w:rPr>
          <w:rFonts w:ascii="Times New Roman" w:eastAsia="Times New Roman" w:hAnsi="Times New Roman" w:cs="Times New Roman"/>
          <w:kern w:val="0"/>
          <w14:ligatures w14:val="none"/>
        </w:rPr>
      </w:pPr>
      <w:r w:rsidRPr="000207B6">
        <w:rPr>
          <w:rFonts w:ascii="Times New Roman" w:eastAsia="Times New Roman" w:hAnsi="Times New Roman" w:cs="Times New Roman"/>
          <w:kern w:val="0"/>
          <w14:ligatures w14:val="none"/>
        </w:rPr>
        <w:t xml:space="preserve">  </w:t>
      </w:r>
    </w:p>
    <w:p w:rsidR="001E6293" w:rsidRPr="000207B6" w:rsidP="001E6293" w14:paraId="4FD0D9FA" w14:textId="77777777">
      <w:pPr>
        <w:keepNext/>
        <w:keepLines/>
        <w:spacing w:before="400" w:after="40" w:line="240" w:lineRule="auto"/>
        <w:outlineLvl w:val="0"/>
        <w:rPr>
          <w:rFonts w:ascii="Times New Roman" w:eastAsia="Times New Roman" w:hAnsi="Times New Roman" w:cs="Times New Roman"/>
          <w:b/>
          <w:bCs/>
          <w:kern w:val="0"/>
          <w14:ligatures w14:val="none"/>
        </w:rPr>
      </w:pPr>
      <w:bookmarkStart w:id="12" w:name="_Toc43796125"/>
      <w:r w:rsidRPr="000207B6">
        <w:rPr>
          <w:rFonts w:ascii="Times New Roman" w:eastAsia="Times New Roman" w:hAnsi="Times New Roman" w:cs="Times New Roman"/>
          <w:b/>
          <w:bCs/>
          <w:kern w:val="0"/>
          <w14:ligatures w14:val="none"/>
        </w:rPr>
        <w:t>A.11.  Institutional Review Board (IRB) and Justification for Sensitive Questions</w:t>
      </w:r>
      <w:bookmarkEnd w:id="12"/>
    </w:p>
    <w:p w:rsidR="001E6293" w:rsidRPr="000207B6" w:rsidP="001E6293" w14:paraId="1A4736AC" w14:textId="588C2EC6">
      <w:pPr>
        <w:spacing w:after="120" w:line="264" w:lineRule="auto"/>
        <w:rPr>
          <w:rFonts w:ascii="Times New Roman" w:eastAsia="Times New Roman" w:hAnsi="Times New Roman" w:cs="Times New Roman"/>
          <w:kern w:val="0"/>
          <w14:ligatures w14:val="none"/>
        </w:rPr>
      </w:pPr>
      <w:r w:rsidRPr="000207B6">
        <w:rPr>
          <w:rFonts w:ascii="Times New Roman" w:eastAsia="Times New Roman" w:hAnsi="Times New Roman" w:cs="Times New Roman"/>
          <w:kern w:val="0"/>
          <w14:ligatures w14:val="none"/>
        </w:rPr>
        <w:t xml:space="preserve">No personal or sensitive data will be collected. The NCEH/ATSDR Human Subjects Contact has determined that the data collection is being conducted for program evaluation and quality improvement purposes and is not research. IRB approval is not required (Attachment 8). </w:t>
      </w:r>
    </w:p>
    <w:p w:rsidR="001E6293" w:rsidRPr="000207B6" w:rsidP="001E6293" w14:paraId="390918B6" w14:textId="60432C0A">
      <w:pPr>
        <w:spacing w:after="120" w:line="264" w:lineRule="auto"/>
        <w:rPr>
          <w:rFonts w:ascii="Times New Roman" w:eastAsia="Times New Roman" w:hAnsi="Times New Roman" w:cs="Times New Roman"/>
          <w:kern w:val="0"/>
          <w14:ligatures w14:val="none"/>
        </w:rPr>
      </w:pPr>
      <w:r w:rsidRPr="000207B6">
        <w:rPr>
          <w:rFonts w:ascii="Times New Roman" w:eastAsia="Times New Roman" w:hAnsi="Times New Roman" w:cs="Times New Roman"/>
          <w:kern w:val="0"/>
          <w14:ligatures w14:val="none"/>
        </w:rPr>
        <w:t xml:space="preserve">This information will be collected </w:t>
      </w:r>
      <w:r w:rsidR="00066841">
        <w:rPr>
          <w:rFonts w:ascii="Times New Roman" w:eastAsia="Times New Roman" w:hAnsi="Times New Roman" w:cs="Times New Roman"/>
          <w:kern w:val="0"/>
          <w14:ligatures w14:val="none"/>
        </w:rPr>
        <w:t>to</w:t>
      </w:r>
      <w:r w:rsidRPr="000207B6" w:rsidR="00066841">
        <w:rPr>
          <w:rFonts w:ascii="Times New Roman" w:eastAsia="Times New Roman" w:hAnsi="Times New Roman" w:cs="Times New Roman"/>
          <w:kern w:val="0"/>
          <w14:ligatures w14:val="none"/>
        </w:rPr>
        <w:t xml:space="preserve"> </w:t>
      </w:r>
      <w:r w:rsidRPr="000207B6">
        <w:rPr>
          <w:rFonts w:ascii="Times New Roman" w:eastAsia="Times New Roman" w:hAnsi="Times New Roman" w:cs="Times New Roman"/>
          <w:kern w:val="0"/>
          <w14:ligatures w14:val="none"/>
        </w:rPr>
        <w:t>fulfill the non-research program requirements under current and future</w:t>
      </w:r>
      <w:r w:rsidRPr="000207B6">
        <w:rPr>
          <w:rFonts w:ascii="Times New Roman" w:eastAsia="Times New Roman" w:hAnsi="Times New Roman" w:cs="Times New Roman"/>
          <w:iCs/>
          <w:kern w:val="0"/>
          <w14:ligatures w14:val="none"/>
        </w:rPr>
        <w:t xml:space="preserve"> NOFOs</w:t>
      </w:r>
      <w:r w:rsidRPr="000207B6">
        <w:rPr>
          <w:rFonts w:ascii="Times New Roman" w:eastAsia="Times New Roman" w:hAnsi="Times New Roman" w:cs="Times New Roman"/>
          <w:kern w:val="0"/>
          <w14:ligatures w14:val="none"/>
        </w:rPr>
        <w:t>. Participation is required for satisfactory performance.</w:t>
      </w:r>
    </w:p>
    <w:p w:rsidR="001E6293" w:rsidRPr="00F21904" w:rsidP="001E6293" w14:paraId="2D05C8BF" w14:textId="77777777">
      <w:pPr>
        <w:keepNext/>
        <w:keepLines/>
        <w:spacing w:before="400" w:after="40" w:line="240" w:lineRule="auto"/>
        <w:outlineLvl w:val="0"/>
        <w:rPr>
          <w:rFonts w:ascii="Times New Roman" w:eastAsia="Times New Roman" w:hAnsi="Times New Roman" w:cs="Times New Roman"/>
          <w:b/>
          <w:bCs/>
          <w:kern w:val="0"/>
          <w14:ligatures w14:val="none"/>
        </w:rPr>
      </w:pPr>
      <w:bookmarkStart w:id="13" w:name="_Toc43796126"/>
      <w:r w:rsidRPr="00F21904">
        <w:rPr>
          <w:rFonts w:ascii="Times New Roman" w:eastAsia="Times New Roman" w:hAnsi="Times New Roman" w:cs="Times New Roman"/>
          <w:b/>
          <w:bCs/>
          <w:kern w:val="0"/>
          <w14:ligatures w14:val="none"/>
        </w:rPr>
        <w:t>A.12.  Estimates of Annualized Burden Hours and Costs</w:t>
      </w:r>
      <w:bookmarkEnd w:id="13"/>
    </w:p>
    <w:p w:rsidR="001E6293" w:rsidRPr="00F21904" w:rsidP="00F6793A" w14:paraId="76D0056E" w14:textId="77777777">
      <w:pPr>
        <w:numPr>
          <w:ilvl w:val="0"/>
          <w:numId w:val="2"/>
        </w:numPr>
        <w:spacing w:after="120" w:line="264" w:lineRule="auto"/>
        <w:ind w:left="360"/>
        <w:contextualSpacing/>
        <w:rPr>
          <w:rFonts w:ascii="Times New Roman" w:eastAsia="Times New Roman" w:hAnsi="Times New Roman" w:cs="Times New Roman"/>
          <w:kern w:val="0"/>
          <w14:ligatures w14:val="none"/>
        </w:rPr>
      </w:pPr>
      <w:r w:rsidRPr="00F21904">
        <w:rPr>
          <w:rFonts w:ascii="Times New Roman" w:eastAsia="Times New Roman" w:hAnsi="Times New Roman" w:cs="Times New Roman"/>
          <w:kern w:val="0"/>
          <w14:ligatures w14:val="none"/>
        </w:rPr>
        <w:t>Estimated annualized burden hours</w:t>
      </w:r>
    </w:p>
    <w:p w:rsidR="001E6293" w:rsidRPr="00F21904" w:rsidP="001E6293" w14:paraId="256D423A" w14:textId="77777777">
      <w:pPr>
        <w:spacing w:after="120" w:line="264" w:lineRule="auto"/>
        <w:rPr>
          <w:rFonts w:ascii="Times New Roman" w:eastAsia="Times New Roman" w:hAnsi="Times New Roman" w:cs="Times New Roman"/>
          <w:kern w:val="0"/>
          <w14:ligatures w14:val="none"/>
        </w:rPr>
      </w:pPr>
      <w:r w:rsidRPr="00F21904">
        <w:rPr>
          <w:rFonts w:ascii="Times New Roman" w:eastAsia="Times New Roman" w:hAnsi="Times New Roman" w:cs="Times New Roman"/>
          <w:kern w:val="0"/>
          <w14:ligatures w14:val="none"/>
        </w:rPr>
        <w:t>Data will be collected from up to 75 respondents - specifically, lead poisoning prevention program project managers of state, tribal, local, and territorial governments.</w:t>
      </w:r>
    </w:p>
    <w:p w:rsidR="001E6293" w:rsidRPr="00F21904" w:rsidP="001E6293" w14:paraId="6B9268E2" w14:textId="69FFB217">
      <w:pPr>
        <w:spacing w:after="120" w:line="264" w:lineRule="auto"/>
        <w:rPr>
          <w:rFonts w:ascii="Times New Roman" w:eastAsia="Times New Roman" w:hAnsi="Times New Roman" w:cs="Times New Roman"/>
          <w:kern w:val="0"/>
          <w14:ligatures w14:val="none"/>
        </w:rPr>
      </w:pPr>
      <w:r w:rsidRPr="00F21904">
        <w:rPr>
          <w:rFonts w:ascii="Times New Roman" w:eastAsia="Times New Roman" w:hAnsi="Times New Roman" w:cs="Times New Roman"/>
          <w:kern w:val="0"/>
          <w14:ligatures w14:val="none"/>
        </w:rPr>
        <w:t xml:space="preserve">The estimate for burden hours for the revised ALPA is based on pilot testing of a draft </w:t>
      </w:r>
      <w:r w:rsidR="00FB5E3A">
        <w:rPr>
          <w:rFonts w:ascii="Times New Roman" w:eastAsia="Times New Roman" w:hAnsi="Times New Roman" w:cs="Times New Roman"/>
          <w:kern w:val="0"/>
          <w14:ligatures w14:val="none"/>
        </w:rPr>
        <w:t xml:space="preserve">revised </w:t>
      </w:r>
      <w:r w:rsidRPr="00F21904">
        <w:rPr>
          <w:rFonts w:ascii="Times New Roman" w:eastAsia="Times New Roman" w:hAnsi="Times New Roman" w:cs="Times New Roman"/>
          <w:kern w:val="0"/>
          <w14:ligatures w14:val="none"/>
        </w:rPr>
        <w:t xml:space="preserve">ALPA survey </w:t>
      </w:r>
      <w:r w:rsidR="00364DAD">
        <w:rPr>
          <w:rFonts w:ascii="Times New Roman" w:eastAsia="Times New Roman" w:hAnsi="Times New Roman" w:cs="Times New Roman"/>
          <w:kern w:val="0"/>
          <w14:ligatures w14:val="none"/>
        </w:rPr>
        <w:t>in 2025.</w:t>
      </w:r>
      <w:r w:rsidRPr="00F21904">
        <w:rPr>
          <w:rFonts w:ascii="Times New Roman" w:eastAsia="Times New Roman" w:hAnsi="Times New Roman" w:cs="Times New Roman"/>
          <w:kern w:val="0"/>
          <w14:ligatures w14:val="none"/>
        </w:rPr>
        <w:t xml:space="preserve"> We estimate that it will take 53 minutes to respond. The total annual time for respondents is expected to be 66 hours.</w:t>
      </w:r>
    </w:p>
    <w:p w:rsidR="001E6293" w:rsidRPr="00F21904" w:rsidP="001E6293" w14:paraId="6ACEA0AF" w14:textId="77777777">
      <w:pPr>
        <w:spacing w:after="120" w:line="264" w:lineRule="auto"/>
        <w:rPr>
          <w:rFonts w:ascii="Times New Roman" w:eastAsia="Times New Roman" w:hAnsi="Times New Roman" w:cs="Times New Roman"/>
          <w:kern w:val="0"/>
          <w14:ligatures w14:val="none"/>
        </w:rPr>
      </w:pPr>
    </w:p>
    <w:p w:rsidR="001E6293" w:rsidRPr="00F21904" w:rsidP="001E6293" w14:paraId="13F739B6" w14:textId="77777777">
      <w:pPr>
        <w:spacing w:after="120" w:line="264" w:lineRule="auto"/>
        <w:contextualSpacing/>
        <w:rPr>
          <w:rFonts w:ascii="Times New Roman" w:eastAsia="Times New Roman" w:hAnsi="Times New Roman" w:cs="Times New Roman"/>
          <w:kern w:val="0"/>
          <w14:ligatures w14:val="none"/>
        </w:rPr>
      </w:pPr>
      <w:r w:rsidRPr="00F21904">
        <w:rPr>
          <w:rFonts w:ascii="Times New Roman" w:eastAsia="Times New Roman" w:hAnsi="Times New Roman" w:cs="Times New Roman"/>
          <w:b/>
          <w:kern w:val="0"/>
          <w14:ligatures w14:val="none"/>
        </w:rPr>
        <w:t>Table 1:</w:t>
      </w:r>
      <w:r w:rsidRPr="00F21904">
        <w:rPr>
          <w:rFonts w:ascii="Times New Roman" w:eastAsia="Times New Roman" w:hAnsi="Times New Roman" w:cs="Times New Roman"/>
          <w:kern w:val="0"/>
          <w14:ligatures w14:val="none"/>
        </w:rPr>
        <w:t xml:space="preserve"> Estimated Annualized Burden Hours </w:t>
      </w:r>
    </w:p>
    <w:tbl>
      <w:tblPr>
        <w:tblW w:w="942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47"/>
        <w:gridCol w:w="1440"/>
        <w:gridCol w:w="1530"/>
        <w:gridCol w:w="1620"/>
        <w:gridCol w:w="1620"/>
        <w:gridCol w:w="1170"/>
      </w:tblGrid>
      <w:tr w14:paraId="114E98CD" w14:textId="77777777">
        <w:tblPrEx>
          <w:tblW w:w="942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0"/>
        </w:trPr>
        <w:tc>
          <w:tcPr>
            <w:tcW w:w="2047" w:type="dxa"/>
            <w:tcBorders>
              <w:top w:val="single" w:sz="4" w:space="0" w:color="auto"/>
              <w:left w:val="single" w:sz="4" w:space="0" w:color="auto"/>
              <w:bottom w:val="single" w:sz="4" w:space="0" w:color="auto"/>
              <w:right w:val="single" w:sz="4" w:space="0" w:color="auto"/>
            </w:tcBorders>
            <w:vAlign w:val="center"/>
            <w:hideMark/>
          </w:tcPr>
          <w:p w:rsidR="001E6293" w:rsidRPr="00F21904" w:rsidP="001E6293" w14:paraId="0E6DB065" w14:textId="77777777">
            <w:pPr>
              <w:spacing w:after="0" w:line="240" w:lineRule="auto"/>
              <w:ind w:left="-18"/>
              <w:jc w:val="center"/>
              <w:rPr>
                <w:rFonts w:ascii="Times New Roman" w:eastAsia="Times New Roman" w:hAnsi="Times New Roman" w:cs="Times New Roman"/>
                <w:b/>
                <w:kern w:val="0"/>
                <w14:ligatures w14:val="none"/>
              </w:rPr>
            </w:pPr>
            <w:r w:rsidRPr="00F21904">
              <w:rPr>
                <w:rFonts w:ascii="Times New Roman" w:eastAsia="Times New Roman" w:hAnsi="Times New Roman" w:cs="Times New Roman"/>
                <w:b/>
                <w:kern w:val="0"/>
                <w14:ligatures w14:val="none"/>
              </w:rPr>
              <w:t>Type of Respondent</w:t>
            </w:r>
          </w:p>
        </w:tc>
        <w:tc>
          <w:tcPr>
            <w:tcW w:w="1440" w:type="dxa"/>
            <w:tcBorders>
              <w:top w:val="single" w:sz="4" w:space="0" w:color="auto"/>
              <w:left w:val="single" w:sz="4" w:space="0" w:color="auto"/>
              <w:bottom w:val="single" w:sz="4" w:space="0" w:color="auto"/>
              <w:right w:val="single" w:sz="4" w:space="0" w:color="auto"/>
            </w:tcBorders>
            <w:vAlign w:val="center"/>
            <w:hideMark/>
          </w:tcPr>
          <w:p w:rsidR="001E6293" w:rsidRPr="00F21904" w:rsidP="001E6293" w14:paraId="2114CBCA" w14:textId="77777777">
            <w:pPr>
              <w:spacing w:after="0" w:line="240" w:lineRule="auto"/>
              <w:ind w:left="-18"/>
              <w:jc w:val="center"/>
              <w:rPr>
                <w:rFonts w:ascii="Times New Roman" w:eastAsia="Times New Roman" w:hAnsi="Times New Roman" w:cs="Times New Roman"/>
                <w:b/>
                <w:kern w:val="0"/>
                <w14:ligatures w14:val="none"/>
              </w:rPr>
            </w:pPr>
            <w:r w:rsidRPr="00F21904">
              <w:rPr>
                <w:rFonts w:ascii="Times New Roman" w:eastAsia="Times New Roman" w:hAnsi="Times New Roman" w:cs="Times New Roman"/>
                <w:b/>
                <w:kern w:val="0"/>
                <w14:ligatures w14:val="none"/>
              </w:rPr>
              <w:t>Form Name</w:t>
            </w:r>
          </w:p>
        </w:tc>
        <w:tc>
          <w:tcPr>
            <w:tcW w:w="1530" w:type="dxa"/>
            <w:tcBorders>
              <w:top w:val="single" w:sz="4" w:space="0" w:color="auto"/>
              <w:left w:val="single" w:sz="4" w:space="0" w:color="auto"/>
              <w:bottom w:val="single" w:sz="4" w:space="0" w:color="auto"/>
              <w:right w:val="single" w:sz="4" w:space="0" w:color="auto"/>
            </w:tcBorders>
            <w:vAlign w:val="center"/>
            <w:hideMark/>
          </w:tcPr>
          <w:p w:rsidR="001E6293" w:rsidRPr="00F21904" w:rsidP="001E6293" w14:paraId="35DAC798" w14:textId="77777777">
            <w:pPr>
              <w:spacing w:after="0" w:line="240" w:lineRule="auto"/>
              <w:ind w:left="-18"/>
              <w:jc w:val="center"/>
              <w:rPr>
                <w:rFonts w:ascii="Times New Roman" w:eastAsia="Times New Roman" w:hAnsi="Times New Roman" w:cs="Times New Roman"/>
                <w:b/>
                <w:kern w:val="0"/>
                <w14:ligatures w14:val="none"/>
              </w:rPr>
            </w:pPr>
            <w:r w:rsidRPr="00F21904">
              <w:rPr>
                <w:rFonts w:ascii="Times New Roman" w:eastAsia="Times New Roman" w:hAnsi="Times New Roman" w:cs="Times New Roman"/>
                <w:b/>
                <w:kern w:val="0"/>
                <w14:ligatures w14:val="none"/>
              </w:rPr>
              <w:t>No. of Respondents</w:t>
            </w:r>
          </w:p>
        </w:tc>
        <w:tc>
          <w:tcPr>
            <w:tcW w:w="1620" w:type="dxa"/>
            <w:tcBorders>
              <w:top w:val="single" w:sz="4" w:space="0" w:color="auto"/>
              <w:left w:val="single" w:sz="4" w:space="0" w:color="auto"/>
              <w:bottom w:val="single" w:sz="4" w:space="0" w:color="auto"/>
              <w:right w:val="single" w:sz="4" w:space="0" w:color="auto"/>
            </w:tcBorders>
            <w:vAlign w:val="center"/>
            <w:hideMark/>
          </w:tcPr>
          <w:p w:rsidR="001E6293" w:rsidRPr="00F21904" w:rsidP="001E6293" w14:paraId="2527E970" w14:textId="77777777">
            <w:pPr>
              <w:spacing w:after="0" w:line="240" w:lineRule="auto"/>
              <w:ind w:left="-18"/>
              <w:jc w:val="center"/>
              <w:rPr>
                <w:rFonts w:ascii="Times New Roman" w:eastAsia="Times New Roman" w:hAnsi="Times New Roman" w:cs="Times New Roman"/>
                <w:b/>
                <w:kern w:val="0"/>
                <w14:ligatures w14:val="none"/>
              </w:rPr>
            </w:pPr>
            <w:r w:rsidRPr="00F21904">
              <w:rPr>
                <w:rFonts w:ascii="Times New Roman" w:eastAsia="Times New Roman" w:hAnsi="Times New Roman" w:cs="Times New Roman"/>
                <w:b/>
                <w:kern w:val="0"/>
                <w14:ligatures w14:val="none"/>
              </w:rPr>
              <w:t>No. of Responses per Respondent</w:t>
            </w:r>
          </w:p>
        </w:tc>
        <w:tc>
          <w:tcPr>
            <w:tcW w:w="1620" w:type="dxa"/>
            <w:tcBorders>
              <w:top w:val="single" w:sz="4" w:space="0" w:color="auto"/>
              <w:left w:val="single" w:sz="4" w:space="0" w:color="auto"/>
              <w:bottom w:val="single" w:sz="4" w:space="0" w:color="auto"/>
              <w:right w:val="single" w:sz="4" w:space="0" w:color="auto"/>
            </w:tcBorders>
            <w:vAlign w:val="center"/>
            <w:hideMark/>
          </w:tcPr>
          <w:p w:rsidR="001E6293" w:rsidRPr="00F21904" w:rsidP="001E6293" w14:paraId="073331A7" w14:textId="77777777">
            <w:pPr>
              <w:spacing w:after="0" w:line="240" w:lineRule="auto"/>
              <w:ind w:left="-18"/>
              <w:jc w:val="center"/>
              <w:rPr>
                <w:rFonts w:ascii="Times New Roman" w:eastAsia="Times New Roman" w:hAnsi="Times New Roman" w:cs="Times New Roman"/>
                <w:b/>
                <w:kern w:val="0"/>
                <w14:ligatures w14:val="none"/>
              </w:rPr>
            </w:pPr>
            <w:r w:rsidRPr="00F21904">
              <w:rPr>
                <w:rFonts w:ascii="Times New Roman" w:eastAsia="Times New Roman" w:hAnsi="Times New Roman" w:cs="Times New Roman"/>
                <w:b/>
                <w:kern w:val="0"/>
                <w14:ligatures w14:val="none"/>
              </w:rPr>
              <w:t>Average Burden per Response (in hours)</w:t>
            </w:r>
          </w:p>
        </w:tc>
        <w:tc>
          <w:tcPr>
            <w:tcW w:w="1170" w:type="dxa"/>
            <w:tcBorders>
              <w:top w:val="single" w:sz="4" w:space="0" w:color="auto"/>
              <w:left w:val="single" w:sz="4" w:space="0" w:color="auto"/>
              <w:bottom w:val="single" w:sz="4" w:space="0" w:color="auto"/>
              <w:right w:val="single" w:sz="4" w:space="0" w:color="auto"/>
            </w:tcBorders>
            <w:vAlign w:val="center"/>
            <w:hideMark/>
          </w:tcPr>
          <w:p w:rsidR="001E6293" w:rsidRPr="00F21904" w:rsidP="001E6293" w14:paraId="52047D7A" w14:textId="77777777">
            <w:pPr>
              <w:spacing w:after="0" w:line="240" w:lineRule="auto"/>
              <w:ind w:left="-18"/>
              <w:jc w:val="center"/>
              <w:rPr>
                <w:rFonts w:ascii="Times New Roman" w:eastAsia="Times New Roman" w:hAnsi="Times New Roman" w:cs="Times New Roman"/>
                <w:b/>
                <w:kern w:val="0"/>
                <w14:ligatures w14:val="none"/>
              </w:rPr>
            </w:pPr>
            <w:r w:rsidRPr="00F21904">
              <w:rPr>
                <w:rFonts w:ascii="Times New Roman" w:eastAsia="Times New Roman" w:hAnsi="Times New Roman" w:cs="Times New Roman"/>
                <w:b/>
                <w:kern w:val="0"/>
                <w14:ligatures w14:val="none"/>
              </w:rPr>
              <w:t>Total Burden Hours</w:t>
            </w:r>
          </w:p>
        </w:tc>
      </w:tr>
      <w:tr w14:paraId="0D489B65" w14:textId="77777777">
        <w:tblPrEx>
          <w:tblW w:w="9427" w:type="dxa"/>
          <w:tblInd w:w="18" w:type="dxa"/>
          <w:tblLayout w:type="fixed"/>
          <w:tblLook w:val="04A0"/>
        </w:tblPrEx>
        <w:trPr>
          <w:trHeight w:val="62"/>
        </w:trPr>
        <w:tc>
          <w:tcPr>
            <w:tcW w:w="2047" w:type="dxa"/>
            <w:tcBorders>
              <w:top w:val="single" w:sz="4" w:space="0" w:color="auto"/>
              <w:left w:val="single" w:sz="4" w:space="0" w:color="auto"/>
              <w:right w:val="single" w:sz="4" w:space="0" w:color="auto"/>
            </w:tcBorders>
            <w:vAlign w:val="center"/>
            <w:hideMark/>
          </w:tcPr>
          <w:p w:rsidR="001E6293" w:rsidRPr="00F21904" w:rsidP="001E6293" w14:paraId="0F489E08" w14:textId="77777777">
            <w:pPr>
              <w:spacing w:after="0" w:line="240" w:lineRule="auto"/>
              <w:rPr>
                <w:rFonts w:ascii="Times New Roman" w:eastAsia="Times New Roman" w:hAnsi="Times New Roman" w:cs="Times New Roman"/>
                <w:kern w:val="0"/>
                <w14:ligatures w14:val="none"/>
              </w:rPr>
            </w:pPr>
            <w:r w:rsidRPr="00F21904">
              <w:rPr>
                <w:rFonts w:ascii="Times New Roman" w:eastAsia="Times New Roman" w:hAnsi="Times New Roman" w:cs="Times New Roman"/>
                <w:kern w:val="0"/>
                <w14:ligatures w14:val="none"/>
              </w:rPr>
              <w:t xml:space="preserve">State, Tribal, Local, and Territorial Governments </w:t>
            </w:r>
          </w:p>
        </w:tc>
        <w:tc>
          <w:tcPr>
            <w:tcW w:w="1440" w:type="dxa"/>
            <w:tcBorders>
              <w:top w:val="single" w:sz="4" w:space="0" w:color="auto"/>
              <w:left w:val="single" w:sz="4" w:space="0" w:color="auto"/>
              <w:bottom w:val="single" w:sz="4" w:space="0" w:color="auto"/>
              <w:right w:val="single" w:sz="4" w:space="0" w:color="auto"/>
            </w:tcBorders>
            <w:vAlign w:val="center"/>
            <w:hideMark/>
          </w:tcPr>
          <w:p w:rsidR="001E6293" w:rsidRPr="00F21904" w:rsidP="001E6293" w14:paraId="6FE35D2A" w14:textId="77777777">
            <w:pPr>
              <w:spacing w:after="0" w:line="240" w:lineRule="auto"/>
              <w:jc w:val="center"/>
              <w:rPr>
                <w:rFonts w:ascii="Times New Roman" w:eastAsia="Times New Roman" w:hAnsi="Times New Roman" w:cs="Times New Roman"/>
                <w:kern w:val="0"/>
                <w14:ligatures w14:val="none"/>
              </w:rPr>
            </w:pPr>
            <w:r w:rsidRPr="00F21904">
              <w:rPr>
                <w:rFonts w:ascii="Times New Roman" w:eastAsia="Times New Roman" w:hAnsi="Times New Roman" w:cs="Times New Roman"/>
                <w:kern w:val="0"/>
                <w14:ligatures w14:val="none"/>
              </w:rPr>
              <w:t xml:space="preserve">ALPA Web Survey </w:t>
            </w:r>
          </w:p>
        </w:tc>
        <w:tc>
          <w:tcPr>
            <w:tcW w:w="1530" w:type="dxa"/>
            <w:tcBorders>
              <w:top w:val="single" w:sz="4" w:space="0" w:color="auto"/>
              <w:left w:val="single" w:sz="4" w:space="0" w:color="auto"/>
              <w:bottom w:val="single" w:sz="4" w:space="0" w:color="auto"/>
              <w:right w:val="single" w:sz="4" w:space="0" w:color="auto"/>
            </w:tcBorders>
            <w:vAlign w:val="center"/>
            <w:hideMark/>
          </w:tcPr>
          <w:p w:rsidR="001E6293" w:rsidRPr="00F21904" w:rsidP="001E6293" w14:paraId="007A004F" w14:textId="77777777">
            <w:pPr>
              <w:spacing w:after="0" w:line="240" w:lineRule="auto"/>
              <w:jc w:val="center"/>
              <w:rPr>
                <w:rFonts w:ascii="Times New Roman" w:eastAsia="Times New Roman" w:hAnsi="Times New Roman" w:cs="Times New Roman"/>
                <w:kern w:val="0"/>
                <w14:ligatures w14:val="none"/>
              </w:rPr>
            </w:pPr>
            <w:r w:rsidRPr="00F21904">
              <w:rPr>
                <w:rFonts w:ascii="Times New Roman" w:eastAsia="Times New Roman" w:hAnsi="Times New Roman" w:cs="Times New Roman"/>
                <w:kern w:val="0"/>
                <w14:ligatures w14:val="none"/>
              </w:rPr>
              <w:t>75</w:t>
            </w:r>
          </w:p>
        </w:tc>
        <w:tc>
          <w:tcPr>
            <w:tcW w:w="1620" w:type="dxa"/>
            <w:tcBorders>
              <w:top w:val="single" w:sz="4" w:space="0" w:color="auto"/>
              <w:left w:val="single" w:sz="4" w:space="0" w:color="auto"/>
              <w:bottom w:val="single" w:sz="4" w:space="0" w:color="auto"/>
              <w:right w:val="single" w:sz="4" w:space="0" w:color="auto"/>
            </w:tcBorders>
            <w:vAlign w:val="center"/>
            <w:hideMark/>
          </w:tcPr>
          <w:p w:rsidR="001E6293" w:rsidRPr="00F21904" w:rsidP="001E6293" w14:paraId="636A877A" w14:textId="77777777">
            <w:pPr>
              <w:spacing w:after="0" w:line="240" w:lineRule="auto"/>
              <w:jc w:val="center"/>
              <w:rPr>
                <w:rFonts w:ascii="Times New Roman" w:eastAsia="Times New Roman" w:hAnsi="Times New Roman" w:cs="Times New Roman"/>
                <w:kern w:val="0"/>
                <w14:ligatures w14:val="none"/>
              </w:rPr>
            </w:pPr>
            <w:r w:rsidRPr="00F21904">
              <w:rPr>
                <w:rFonts w:ascii="Times New Roman" w:eastAsia="Times New Roman" w:hAnsi="Times New Roman" w:cs="Times New Roman"/>
                <w:kern w:val="0"/>
                <w14:ligatures w14:val="none"/>
              </w:rPr>
              <w:t>1</w:t>
            </w:r>
          </w:p>
        </w:tc>
        <w:tc>
          <w:tcPr>
            <w:tcW w:w="1620" w:type="dxa"/>
            <w:tcBorders>
              <w:top w:val="single" w:sz="4" w:space="0" w:color="auto"/>
              <w:left w:val="single" w:sz="4" w:space="0" w:color="auto"/>
              <w:bottom w:val="single" w:sz="4" w:space="0" w:color="auto"/>
              <w:right w:val="single" w:sz="4" w:space="0" w:color="auto"/>
            </w:tcBorders>
            <w:vAlign w:val="center"/>
            <w:hideMark/>
          </w:tcPr>
          <w:p w:rsidR="001E6293" w:rsidRPr="00F21904" w:rsidP="001E6293" w14:paraId="08DC36AE" w14:textId="77777777">
            <w:pPr>
              <w:spacing w:after="0" w:line="240" w:lineRule="auto"/>
              <w:jc w:val="center"/>
              <w:rPr>
                <w:rFonts w:ascii="Times New Roman" w:eastAsia="Times New Roman" w:hAnsi="Times New Roman" w:cs="Times New Roman"/>
                <w:kern w:val="0"/>
                <w14:ligatures w14:val="none"/>
              </w:rPr>
            </w:pPr>
            <w:r w:rsidRPr="00F21904">
              <w:rPr>
                <w:rFonts w:ascii="Times New Roman" w:eastAsia="Times New Roman" w:hAnsi="Times New Roman" w:cs="Times New Roman"/>
                <w:kern w:val="0"/>
                <w14:ligatures w14:val="none"/>
              </w:rPr>
              <w:t xml:space="preserve"> 53/60</w:t>
            </w:r>
          </w:p>
        </w:tc>
        <w:tc>
          <w:tcPr>
            <w:tcW w:w="1170" w:type="dxa"/>
            <w:tcBorders>
              <w:top w:val="single" w:sz="4" w:space="0" w:color="auto"/>
              <w:left w:val="single" w:sz="4" w:space="0" w:color="auto"/>
              <w:bottom w:val="single" w:sz="4" w:space="0" w:color="auto"/>
              <w:right w:val="single" w:sz="4" w:space="0" w:color="auto"/>
            </w:tcBorders>
            <w:vAlign w:val="center"/>
            <w:hideMark/>
          </w:tcPr>
          <w:p w:rsidR="001E6293" w:rsidRPr="00F21904" w:rsidP="001E6293" w14:paraId="032A6A9C" w14:textId="77777777">
            <w:pPr>
              <w:spacing w:after="0" w:line="240" w:lineRule="auto"/>
              <w:jc w:val="center"/>
              <w:rPr>
                <w:rFonts w:ascii="Times New Roman" w:eastAsia="Times New Roman" w:hAnsi="Times New Roman" w:cs="Times New Roman"/>
                <w:kern w:val="0"/>
                <w14:ligatures w14:val="none"/>
              </w:rPr>
            </w:pPr>
            <w:r w:rsidRPr="00F21904">
              <w:rPr>
                <w:rFonts w:ascii="Times New Roman" w:eastAsia="Times New Roman" w:hAnsi="Times New Roman" w:cs="Times New Roman"/>
                <w:kern w:val="0"/>
                <w14:ligatures w14:val="none"/>
              </w:rPr>
              <w:t xml:space="preserve"> 66</w:t>
            </w:r>
          </w:p>
        </w:tc>
      </w:tr>
      <w:tr w14:paraId="0D9CA472" w14:textId="77777777">
        <w:tblPrEx>
          <w:tblW w:w="9427" w:type="dxa"/>
          <w:tblInd w:w="18" w:type="dxa"/>
          <w:tblLayout w:type="fixed"/>
          <w:tblLook w:val="04A0"/>
        </w:tblPrEx>
        <w:trPr>
          <w:trHeight w:hRule="exact" w:val="397"/>
        </w:trPr>
        <w:tc>
          <w:tcPr>
            <w:tcW w:w="2047" w:type="dxa"/>
            <w:tcBorders>
              <w:top w:val="single" w:sz="4" w:space="0" w:color="auto"/>
              <w:left w:val="single" w:sz="4" w:space="0" w:color="auto"/>
              <w:bottom w:val="single" w:sz="4" w:space="0" w:color="auto"/>
              <w:right w:val="single" w:sz="4" w:space="0" w:color="auto"/>
            </w:tcBorders>
            <w:vAlign w:val="center"/>
          </w:tcPr>
          <w:p w:rsidR="001E6293" w:rsidRPr="00F21904" w:rsidP="001E6293" w14:paraId="357E386D" w14:textId="77777777">
            <w:pPr>
              <w:spacing w:after="0" w:line="240" w:lineRule="auto"/>
              <w:rPr>
                <w:rFonts w:ascii="Times New Roman" w:eastAsia="Times New Roman" w:hAnsi="Times New Roman" w:cs="Times New Roman"/>
                <w:b/>
                <w:kern w:val="0"/>
                <w14:ligatures w14:val="none"/>
              </w:rPr>
            </w:pPr>
            <w:r w:rsidRPr="00F21904">
              <w:rPr>
                <w:rFonts w:ascii="Times New Roman" w:eastAsia="Times New Roman" w:hAnsi="Times New Roman" w:cs="Times New Roman"/>
                <w:b/>
                <w:kern w:val="0"/>
                <w14:ligatures w14:val="none"/>
              </w:rPr>
              <w:t>Total</w:t>
            </w:r>
          </w:p>
        </w:tc>
        <w:tc>
          <w:tcPr>
            <w:tcW w:w="1440" w:type="dxa"/>
            <w:tcBorders>
              <w:top w:val="single" w:sz="4" w:space="0" w:color="auto"/>
              <w:left w:val="single" w:sz="4" w:space="0" w:color="auto"/>
              <w:bottom w:val="single" w:sz="4" w:space="0" w:color="auto"/>
              <w:right w:val="single" w:sz="4" w:space="0" w:color="auto"/>
            </w:tcBorders>
            <w:vAlign w:val="center"/>
          </w:tcPr>
          <w:p w:rsidR="001E6293" w:rsidRPr="00F21904" w:rsidP="001E6293" w14:paraId="46478A0D" w14:textId="77777777">
            <w:pPr>
              <w:spacing w:after="0" w:line="240" w:lineRule="auto"/>
              <w:rPr>
                <w:rFonts w:ascii="Times New Roman" w:eastAsia="Times New Roman" w:hAnsi="Times New Roman" w:cs="Times New Roman"/>
                <w:b/>
                <w:kern w:val="0"/>
                <w14:ligatures w14:val="none"/>
              </w:rPr>
            </w:pPr>
          </w:p>
        </w:tc>
        <w:tc>
          <w:tcPr>
            <w:tcW w:w="1530" w:type="dxa"/>
            <w:tcBorders>
              <w:top w:val="single" w:sz="4" w:space="0" w:color="auto"/>
              <w:left w:val="single" w:sz="4" w:space="0" w:color="auto"/>
              <w:bottom w:val="single" w:sz="4" w:space="0" w:color="auto"/>
              <w:right w:val="single" w:sz="4" w:space="0" w:color="auto"/>
            </w:tcBorders>
            <w:vAlign w:val="center"/>
          </w:tcPr>
          <w:p w:rsidR="001E6293" w:rsidRPr="00F21904" w:rsidP="001E6293" w14:paraId="4187E4D2" w14:textId="77777777">
            <w:pPr>
              <w:spacing w:after="0" w:line="240" w:lineRule="auto"/>
              <w:rPr>
                <w:rFonts w:ascii="Times New Roman" w:eastAsia="Times New Roman" w:hAnsi="Times New Roman" w:cs="Times New Roman"/>
                <w:b/>
                <w:kern w:val="0"/>
                <w14:ligatures w14:val="none"/>
              </w:rPr>
            </w:pPr>
          </w:p>
        </w:tc>
        <w:tc>
          <w:tcPr>
            <w:tcW w:w="1620" w:type="dxa"/>
            <w:tcBorders>
              <w:top w:val="single" w:sz="4" w:space="0" w:color="auto"/>
              <w:left w:val="single" w:sz="4" w:space="0" w:color="auto"/>
              <w:bottom w:val="single" w:sz="4" w:space="0" w:color="auto"/>
              <w:right w:val="single" w:sz="4" w:space="0" w:color="auto"/>
            </w:tcBorders>
            <w:vAlign w:val="center"/>
          </w:tcPr>
          <w:p w:rsidR="001E6293" w:rsidRPr="00F21904" w:rsidP="001E6293" w14:paraId="15622CCD" w14:textId="77777777">
            <w:pPr>
              <w:spacing w:after="0" w:line="240" w:lineRule="auto"/>
              <w:rPr>
                <w:rFonts w:ascii="Times New Roman" w:eastAsia="Times New Roman" w:hAnsi="Times New Roman" w:cs="Times New Roman"/>
                <w:b/>
                <w:kern w:val="0"/>
                <w14:ligatures w14:val="none"/>
              </w:rPr>
            </w:pPr>
          </w:p>
        </w:tc>
        <w:tc>
          <w:tcPr>
            <w:tcW w:w="1620" w:type="dxa"/>
            <w:tcBorders>
              <w:top w:val="single" w:sz="4" w:space="0" w:color="auto"/>
              <w:left w:val="single" w:sz="4" w:space="0" w:color="auto"/>
              <w:bottom w:val="single" w:sz="4" w:space="0" w:color="auto"/>
              <w:right w:val="single" w:sz="4" w:space="0" w:color="auto"/>
            </w:tcBorders>
            <w:vAlign w:val="center"/>
          </w:tcPr>
          <w:p w:rsidR="001E6293" w:rsidRPr="00F21904" w:rsidP="001E6293" w14:paraId="725D6626" w14:textId="77777777">
            <w:pPr>
              <w:spacing w:after="0" w:line="240" w:lineRule="auto"/>
              <w:rPr>
                <w:rFonts w:ascii="Times New Roman" w:eastAsia="Times New Roman" w:hAnsi="Times New Roman" w:cs="Times New Roman"/>
                <w:b/>
                <w:kern w:val="0"/>
                <w14:ligatures w14:val="none"/>
              </w:rPr>
            </w:pPr>
          </w:p>
        </w:tc>
        <w:tc>
          <w:tcPr>
            <w:tcW w:w="1170" w:type="dxa"/>
            <w:tcBorders>
              <w:top w:val="single" w:sz="4" w:space="0" w:color="auto"/>
              <w:left w:val="single" w:sz="4" w:space="0" w:color="auto"/>
              <w:bottom w:val="single" w:sz="4" w:space="0" w:color="auto"/>
              <w:right w:val="single" w:sz="4" w:space="0" w:color="auto"/>
            </w:tcBorders>
            <w:vAlign w:val="center"/>
          </w:tcPr>
          <w:p w:rsidR="001E6293" w:rsidRPr="00F21904" w:rsidP="001E6293" w14:paraId="0424AA0F" w14:textId="77777777">
            <w:pPr>
              <w:spacing w:after="0" w:line="240" w:lineRule="auto"/>
              <w:jc w:val="center"/>
              <w:rPr>
                <w:rFonts w:ascii="Times New Roman" w:eastAsia="Times New Roman" w:hAnsi="Times New Roman" w:cs="Times New Roman"/>
                <w:b/>
                <w:kern w:val="0"/>
                <w14:ligatures w14:val="none"/>
              </w:rPr>
            </w:pPr>
            <w:r w:rsidRPr="00F21904">
              <w:rPr>
                <w:rFonts w:ascii="Times New Roman" w:eastAsia="Times New Roman" w:hAnsi="Times New Roman" w:cs="Times New Roman"/>
                <w:b/>
                <w:kern w:val="0"/>
                <w14:ligatures w14:val="none"/>
              </w:rPr>
              <w:t xml:space="preserve"> 66</w:t>
            </w:r>
          </w:p>
        </w:tc>
      </w:tr>
    </w:tbl>
    <w:p w:rsidR="001E6293" w:rsidRPr="00F21904" w:rsidP="001E6293" w14:paraId="10C19403" w14:textId="77777777">
      <w:pPr>
        <w:autoSpaceDE w:val="0"/>
        <w:autoSpaceDN w:val="0"/>
        <w:adjustRightInd w:val="0"/>
        <w:spacing w:after="120" w:line="240" w:lineRule="auto"/>
        <w:rPr>
          <w:rFonts w:ascii="Times New Roman" w:eastAsia="Times New Roman" w:hAnsi="Times New Roman" w:cs="Times New Roman"/>
          <w:kern w:val="0"/>
          <w:highlight w:val="darkCyan"/>
          <w14:ligatures w14:val="none"/>
        </w:rPr>
      </w:pPr>
    </w:p>
    <w:p w:rsidR="001E6293" w:rsidRPr="00F21904" w:rsidP="00F6793A" w14:paraId="6D57FF9E" w14:textId="77777777">
      <w:pPr>
        <w:numPr>
          <w:ilvl w:val="0"/>
          <w:numId w:val="2"/>
        </w:numPr>
        <w:autoSpaceDE w:val="0"/>
        <w:autoSpaceDN w:val="0"/>
        <w:adjustRightInd w:val="0"/>
        <w:spacing w:after="120" w:line="264" w:lineRule="auto"/>
        <w:ind w:left="360"/>
        <w:contextualSpacing/>
        <w:rPr>
          <w:rFonts w:ascii="Times New Roman" w:eastAsia="Times New Roman" w:hAnsi="Times New Roman" w:cs="Times New Roman"/>
          <w:kern w:val="0"/>
          <w14:ligatures w14:val="none"/>
        </w:rPr>
      </w:pPr>
      <w:r w:rsidRPr="00F21904">
        <w:rPr>
          <w:rFonts w:ascii="Times New Roman" w:eastAsia="Times New Roman" w:hAnsi="Times New Roman" w:cs="Times New Roman"/>
          <w:kern w:val="0"/>
          <w14:ligatures w14:val="none"/>
        </w:rPr>
        <w:t>Estimated annualized cost to respondents</w:t>
      </w:r>
    </w:p>
    <w:p w:rsidR="001E6293" w:rsidRPr="00F21904" w:rsidP="001E6293" w14:paraId="63F64A01" w14:textId="77777777">
      <w:pPr>
        <w:autoSpaceDE w:val="0"/>
        <w:autoSpaceDN w:val="0"/>
        <w:adjustRightInd w:val="0"/>
        <w:spacing w:after="120" w:line="264" w:lineRule="auto"/>
        <w:rPr>
          <w:rFonts w:ascii="Times New Roman" w:eastAsia="Times New Roman" w:hAnsi="Times New Roman" w:cs="Times New Roman"/>
          <w:kern w:val="0"/>
          <w14:ligatures w14:val="none"/>
        </w:rPr>
      </w:pPr>
      <w:r w:rsidRPr="00F21904">
        <w:rPr>
          <w:rFonts w:ascii="Times New Roman" w:eastAsia="Times New Roman" w:hAnsi="Times New Roman" w:cs="Times New Roman"/>
          <w:kern w:val="0"/>
          <w14:ligatures w14:val="none"/>
        </w:rPr>
        <w:t>Estimates for the average hourly wage for respondents are based on the Bureau of Labor Statistics Occupational Employment and Wages, May 2024, for Medical and Health Services Managers (</w:t>
      </w:r>
      <w:hyperlink r:id="rId9" w:history="1">
        <w:r w:rsidRPr="00F21904">
          <w:rPr>
            <w:rFonts w:ascii="Times New Roman" w:eastAsia="Times New Roman" w:hAnsi="Times New Roman" w:cs="Times New Roman"/>
            <w:kern w:val="0"/>
            <w:u w:val="single"/>
            <w14:ligatures w14:val="none"/>
          </w:rPr>
          <w:t>https://www.bls.gov/oes/current/oes119111.htm</w:t>
        </w:r>
      </w:hyperlink>
      <w:r w:rsidRPr="00F21904">
        <w:rPr>
          <w:rFonts w:ascii="Times New Roman" w:eastAsia="Times New Roman" w:hAnsi="Times New Roman" w:cs="Times New Roman"/>
          <w:kern w:val="0"/>
          <w14:ligatures w14:val="none"/>
        </w:rPr>
        <w:t>). Based on DOL data, an average hourly wage of $66.22 is estimated for all respondents. Table 2 (below) shows estimated annualized burden costs.</w:t>
      </w:r>
    </w:p>
    <w:p w:rsidR="001E6293" w:rsidRPr="00F21904" w:rsidP="001E6293" w14:paraId="7A820112" w14:textId="77777777">
      <w:pPr>
        <w:autoSpaceDE w:val="0"/>
        <w:autoSpaceDN w:val="0"/>
        <w:adjustRightInd w:val="0"/>
        <w:spacing w:after="120" w:line="264" w:lineRule="auto"/>
        <w:rPr>
          <w:rFonts w:ascii="Times New Roman" w:eastAsia="Times New Roman" w:hAnsi="Times New Roman" w:cs="Times New Roman"/>
          <w:kern w:val="0"/>
          <w14:ligatures w14:val="none"/>
        </w:rPr>
      </w:pPr>
    </w:p>
    <w:tbl>
      <w:tblPr>
        <w:tblStyle w:val="TableGrid"/>
        <w:tblW w:w="0" w:type="auto"/>
        <w:tblLook w:val="04A0"/>
      </w:tblPr>
      <w:tblGrid>
        <w:gridCol w:w="2695"/>
        <w:gridCol w:w="6655"/>
      </w:tblGrid>
      <w:tr w14:paraId="632219E5" w14:textId="77777777">
        <w:tblPrEx>
          <w:tblW w:w="0" w:type="auto"/>
          <w:tblLook w:val="04A0"/>
        </w:tblPrEx>
        <w:tc>
          <w:tcPr>
            <w:tcW w:w="2695" w:type="dxa"/>
          </w:tcPr>
          <w:p w:rsidR="001E6293" w:rsidRPr="00F21904" w:rsidP="001E6293" w14:paraId="68700147" w14:textId="77777777">
            <w:pPr>
              <w:rPr>
                <w:rFonts w:ascii="Times New Roman" w:hAnsi="Times New Roman" w:cs="Times New Roman"/>
                <w:sz w:val="24"/>
                <w:szCs w:val="24"/>
              </w:rPr>
            </w:pPr>
            <w:r w:rsidRPr="00F21904">
              <w:rPr>
                <w:rFonts w:ascii="Times New Roman" w:hAnsi="Times New Roman" w:cs="Times New Roman"/>
              </w:rPr>
              <w:t>Occupation Code &amp; Title</w:t>
            </w:r>
          </w:p>
        </w:tc>
        <w:tc>
          <w:tcPr>
            <w:tcW w:w="6655" w:type="dxa"/>
          </w:tcPr>
          <w:p w:rsidR="001E6293" w:rsidRPr="00F21904" w:rsidP="001E6293" w14:paraId="2BEDF6CE" w14:textId="77777777">
            <w:pPr>
              <w:rPr>
                <w:rFonts w:ascii="Times New Roman" w:hAnsi="Times New Roman" w:cs="Times New Roman"/>
                <w:sz w:val="24"/>
                <w:szCs w:val="24"/>
              </w:rPr>
            </w:pPr>
            <w:r w:rsidRPr="00F21904">
              <w:rPr>
                <w:rFonts w:ascii="Times New Roman" w:hAnsi="Times New Roman" w:cs="Times New Roman"/>
              </w:rPr>
              <w:t>Job Description</w:t>
            </w:r>
          </w:p>
        </w:tc>
      </w:tr>
      <w:tr w14:paraId="41F74DB3" w14:textId="77777777">
        <w:tblPrEx>
          <w:tblW w:w="0" w:type="auto"/>
          <w:tblLook w:val="04A0"/>
        </w:tblPrEx>
        <w:tc>
          <w:tcPr>
            <w:tcW w:w="2695" w:type="dxa"/>
          </w:tcPr>
          <w:p w:rsidR="001E6293" w:rsidRPr="00F21904" w:rsidP="001E6293" w14:paraId="2E4856F6" w14:textId="77777777">
            <w:pPr>
              <w:rPr>
                <w:rFonts w:ascii="Times New Roman" w:hAnsi="Times New Roman" w:cs="Times New Roman"/>
                <w:sz w:val="24"/>
                <w:szCs w:val="24"/>
              </w:rPr>
            </w:pPr>
            <w:r w:rsidRPr="00F21904">
              <w:rPr>
                <w:rFonts w:ascii="Times New Roman" w:hAnsi="Times New Roman" w:cs="Times New Roman"/>
              </w:rPr>
              <w:t>11-9111 – Medical and Health Services Managers</w:t>
            </w:r>
          </w:p>
        </w:tc>
        <w:tc>
          <w:tcPr>
            <w:tcW w:w="6655" w:type="dxa"/>
          </w:tcPr>
          <w:p w:rsidR="001E6293" w:rsidRPr="00F21904" w:rsidP="001E6293" w14:paraId="283CDD02" w14:textId="77777777">
            <w:pPr>
              <w:rPr>
                <w:rFonts w:ascii="Times New Roman" w:hAnsi="Times New Roman" w:cs="Times New Roman"/>
                <w:sz w:val="24"/>
                <w:szCs w:val="24"/>
              </w:rPr>
            </w:pPr>
            <w:r w:rsidRPr="00F21904">
              <w:rPr>
                <w:rFonts w:ascii="Times New Roman" w:hAnsi="Times New Roman" w:cs="Times New Roman"/>
              </w:rPr>
              <w:t>Plan, direct, or coordinate medical and health services in hospitals, clinics, managed care organizations, public health agencies, or similar organizations.</w:t>
            </w:r>
          </w:p>
        </w:tc>
      </w:tr>
    </w:tbl>
    <w:p w:rsidR="001E6293" w:rsidRPr="00F21904" w:rsidP="001E6293" w14:paraId="476C99CE" w14:textId="77777777">
      <w:pPr>
        <w:autoSpaceDE w:val="0"/>
        <w:autoSpaceDN w:val="0"/>
        <w:adjustRightInd w:val="0"/>
        <w:spacing w:after="120" w:line="240" w:lineRule="auto"/>
        <w:rPr>
          <w:rFonts w:ascii="Times New Roman" w:eastAsia="Times New Roman" w:hAnsi="Times New Roman" w:cs="Times New Roman"/>
          <w:kern w:val="0"/>
          <w:highlight w:val="darkCyan"/>
          <w14:ligatures w14:val="none"/>
        </w:rPr>
      </w:pPr>
    </w:p>
    <w:p w:rsidR="001E6293" w:rsidRPr="00B44F55" w:rsidP="001E6293" w14:paraId="2C553C25" w14:textId="77777777">
      <w:pPr>
        <w:spacing w:after="120" w:line="264" w:lineRule="auto"/>
        <w:contextualSpacing/>
        <w:rPr>
          <w:rFonts w:ascii="Times New Roman" w:eastAsia="Times New Roman" w:hAnsi="Times New Roman" w:cs="Times New Roman"/>
          <w:kern w:val="0"/>
          <w14:ligatures w14:val="none"/>
        </w:rPr>
      </w:pPr>
      <w:r w:rsidRPr="00F21904">
        <w:rPr>
          <w:rFonts w:ascii="Times New Roman" w:eastAsia="Times New Roman" w:hAnsi="Times New Roman" w:cs="Times New Roman"/>
          <w:b/>
          <w:kern w:val="0"/>
          <w14:ligatures w14:val="none"/>
        </w:rPr>
        <w:t>Table 2:</w:t>
      </w:r>
      <w:r w:rsidRPr="00F21904">
        <w:rPr>
          <w:rFonts w:ascii="Times New Roman" w:eastAsia="Times New Roman" w:hAnsi="Times New Roman" w:cs="Times New Roman"/>
          <w:kern w:val="0"/>
          <w14:ligatures w14:val="none"/>
        </w:rPr>
        <w:t xml:space="preserve"> Estimated Annualized Burden Costs</w:t>
      </w:r>
    </w:p>
    <w:tbl>
      <w:tblPr>
        <w:tblW w:w="948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97"/>
        <w:gridCol w:w="990"/>
        <w:gridCol w:w="1530"/>
        <w:gridCol w:w="1440"/>
        <w:gridCol w:w="1350"/>
        <w:gridCol w:w="1080"/>
        <w:gridCol w:w="1495"/>
      </w:tblGrid>
      <w:tr w14:paraId="7BC1D9BC" w14:textId="77777777" w:rsidTr="0D083D27">
        <w:tblPrEx>
          <w:tblW w:w="948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trPr>
        <w:tc>
          <w:tcPr>
            <w:tcW w:w="1597" w:type="dxa"/>
            <w:tcBorders>
              <w:top w:val="single" w:sz="4" w:space="0" w:color="auto"/>
              <w:left w:val="single" w:sz="4" w:space="0" w:color="auto"/>
              <w:bottom w:val="single" w:sz="4" w:space="0" w:color="auto"/>
              <w:right w:val="single" w:sz="4" w:space="0" w:color="auto"/>
            </w:tcBorders>
            <w:vAlign w:val="center"/>
          </w:tcPr>
          <w:p w:rsidR="001E6293" w:rsidRPr="00B44F55" w:rsidP="001E6293" w14:paraId="5CF115C8" w14:textId="77777777">
            <w:pPr>
              <w:spacing w:after="0" w:line="240" w:lineRule="auto"/>
              <w:ind w:left="-18"/>
              <w:jc w:val="center"/>
              <w:rPr>
                <w:rFonts w:ascii="Times New Roman" w:eastAsia="Times New Roman" w:hAnsi="Times New Roman" w:cs="Times New Roman"/>
                <w:b/>
                <w:kern w:val="0"/>
                <w14:ligatures w14:val="none"/>
              </w:rPr>
            </w:pPr>
            <w:r w:rsidRPr="00B44F55">
              <w:rPr>
                <w:rFonts w:ascii="Times New Roman" w:eastAsia="Times New Roman" w:hAnsi="Times New Roman" w:cs="Times New Roman"/>
                <w:b/>
                <w:kern w:val="0"/>
                <w14:ligatures w14:val="none"/>
              </w:rPr>
              <w:t>Type of Respondent</w:t>
            </w:r>
          </w:p>
        </w:tc>
        <w:tc>
          <w:tcPr>
            <w:tcW w:w="990" w:type="dxa"/>
            <w:tcBorders>
              <w:top w:val="single" w:sz="4" w:space="0" w:color="auto"/>
              <w:left w:val="single" w:sz="4" w:space="0" w:color="auto"/>
              <w:bottom w:val="single" w:sz="4" w:space="0" w:color="auto"/>
              <w:right w:val="single" w:sz="4" w:space="0" w:color="auto"/>
            </w:tcBorders>
            <w:vAlign w:val="center"/>
          </w:tcPr>
          <w:p w:rsidR="001E6293" w:rsidRPr="00B44F55" w:rsidP="001E6293" w14:paraId="27DD784B" w14:textId="77777777">
            <w:pPr>
              <w:spacing w:after="0" w:line="240" w:lineRule="auto"/>
              <w:ind w:left="-18"/>
              <w:jc w:val="center"/>
              <w:rPr>
                <w:rFonts w:ascii="Times New Roman" w:eastAsia="Times New Roman" w:hAnsi="Times New Roman" w:cs="Times New Roman"/>
                <w:b/>
                <w:kern w:val="0"/>
                <w14:ligatures w14:val="none"/>
              </w:rPr>
            </w:pPr>
            <w:r w:rsidRPr="00B44F55">
              <w:rPr>
                <w:rFonts w:ascii="Times New Roman" w:eastAsia="Times New Roman" w:hAnsi="Times New Roman" w:cs="Times New Roman"/>
                <w:b/>
                <w:kern w:val="0"/>
                <w14:ligatures w14:val="none"/>
              </w:rPr>
              <w:t xml:space="preserve"> Form Name</w:t>
            </w:r>
          </w:p>
        </w:tc>
        <w:tc>
          <w:tcPr>
            <w:tcW w:w="1530" w:type="dxa"/>
            <w:tcBorders>
              <w:top w:val="single" w:sz="4" w:space="0" w:color="auto"/>
              <w:left w:val="single" w:sz="4" w:space="0" w:color="auto"/>
              <w:bottom w:val="single" w:sz="4" w:space="0" w:color="auto"/>
              <w:right w:val="single" w:sz="4" w:space="0" w:color="auto"/>
            </w:tcBorders>
            <w:vAlign w:val="center"/>
          </w:tcPr>
          <w:p w:rsidR="001E6293" w:rsidRPr="00B44F55" w:rsidP="001E6293" w14:paraId="765C9887" w14:textId="77777777">
            <w:pPr>
              <w:spacing w:after="0" w:line="240" w:lineRule="auto"/>
              <w:ind w:left="-18"/>
              <w:jc w:val="center"/>
              <w:rPr>
                <w:rFonts w:ascii="Times New Roman" w:eastAsia="Times New Roman" w:hAnsi="Times New Roman" w:cs="Times New Roman"/>
                <w:b/>
                <w:kern w:val="0"/>
                <w14:ligatures w14:val="none"/>
              </w:rPr>
            </w:pPr>
            <w:r w:rsidRPr="00B44F55">
              <w:rPr>
                <w:rFonts w:ascii="Times New Roman" w:eastAsia="Times New Roman" w:hAnsi="Times New Roman" w:cs="Times New Roman"/>
                <w:b/>
                <w:kern w:val="0"/>
                <w14:ligatures w14:val="none"/>
              </w:rPr>
              <w:t>No. of Respondents</w:t>
            </w:r>
          </w:p>
        </w:tc>
        <w:tc>
          <w:tcPr>
            <w:tcW w:w="1440" w:type="dxa"/>
            <w:tcBorders>
              <w:top w:val="single" w:sz="4" w:space="0" w:color="auto"/>
              <w:left w:val="single" w:sz="4" w:space="0" w:color="auto"/>
              <w:bottom w:val="single" w:sz="4" w:space="0" w:color="auto"/>
              <w:right w:val="single" w:sz="4" w:space="0" w:color="auto"/>
            </w:tcBorders>
            <w:vAlign w:val="center"/>
          </w:tcPr>
          <w:p w:rsidR="001E6293" w:rsidRPr="00B44F55" w:rsidP="001E6293" w14:paraId="59547797" w14:textId="77777777">
            <w:pPr>
              <w:spacing w:after="0" w:line="240" w:lineRule="auto"/>
              <w:ind w:left="-18"/>
              <w:jc w:val="center"/>
              <w:rPr>
                <w:rFonts w:ascii="Times New Roman" w:eastAsia="Times New Roman" w:hAnsi="Times New Roman" w:cs="Times New Roman"/>
                <w:b/>
                <w:kern w:val="0"/>
                <w14:ligatures w14:val="none"/>
              </w:rPr>
            </w:pPr>
            <w:r w:rsidRPr="00B44F55">
              <w:rPr>
                <w:rFonts w:ascii="Times New Roman" w:eastAsia="Times New Roman" w:hAnsi="Times New Roman" w:cs="Times New Roman"/>
                <w:b/>
                <w:kern w:val="0"/>
                <w14:ligatures w14:val="none"/>
              </w:rPr>
              <w:t>No. of Responses per Respondent</w:t>
            </w:r>
          </w:p>
        </w:tc>
        <w:tc>
          <w:tcPr>
            <w:tcW w:w="1350" w:type="dxa"/>
            <w:tcBorders>
              <w:top w:val="single" w:sz="4" w:space="0" w:color="auto"/>
              <w:left w:val="single" w:sz="4" w:space="0" w:color="auto"/>
              <w:bottom w:val="single" w:sz="4" w:space="0" w:color="auto"/>
              <w:right w:val="single" w:sz="4" w:space="0" w:color="auto"/>
            </w:tcBorders>
            <w:vAlign w:val="center"/>
          </w:tcPr>
          <w:p w:rsidR="001E6293" w:rsidRPr="00B44F55" w:rsidP="001E6293" w14:paraId="187CC223" w14:textId="77777777">
            <w:pPr>
              <w:spacing w:after="0" w:line="240" w:lineRule="auto"/>
              <w:ind w:left="-18"/>
              <w:jc w:val="center"/>
              <w:rPr>
                <w:rFonts w:ascii="Times New Roman" w:eastAsia="Times New Roman" w:hAnsi="Times New Roman" w:cs="Times New Roman"/>
                <w:b/>
                <w:kern w:val="0"/>
                <w14:ligatures w14:val="none"/>
              </w:rPr>
            </w:pPr>
            <w:r w:rsidRPr="00B44F55">
              <w:rPr>
                <w:rFonts w:ascii="Times New Roman" w:eastAsia="Times New Roman" w:hAnsi="Times New Roman" w:cs="Times New Roman"/>
                <w:b/>
                <w:kern w:val="0"/>
                <w14:ligatures w14:val="none"/>
              </w:rPr>
              <w:t>Average Burden per Response (in hours)</w:t>
            </w:r>
          </w:p>
        </w:tc>
        <w:tc>
          <w:tcPr>
            <w:tcW w:w="1080" w:type="dxa"/>
            <w:tcBorders>
              <w:top w:val="single" w:sz="4" w:space="0" w:color="auto"/>
              <w:left w:val="single" w:sz="4" w:space="0" w:color="auto"/>
              <w:bottom w:val="single" w:sz="4" w:space="0" w:color="auto"/>
              <w:right w:val="single" w:sz="4" w:space="0" w:color="auto"/>
            </w:tcBorders>
            <w:vAlign w:val="center"/>
          </w:tcPr>
          <w:p w:rsidR="001E6293" w:rsidRPr="00B44F55" w:rsidP="001E6293" w14:paraId="053069DF" w14:textId="77777777">
            <w:pPr>
              <w:spacing w:after="0" w:line="240" w:lineRule="auto"/>
              <w:ind w:left="-18"/>
              <w:jc w:val="center"/>
              <w:rPr>
                <w:rFonts w:ascii="Times New Roman" w:eastAsia="Times New Roman" w:hAnsi="Times New Roman" w:cs="Times New Roman"/>
                <w:b/>
                <w:kern w:val="0"/>
                <w14:ligatures w14:val="none"/>
              </w:rPr>
            </w:pPr>
            <w:r w:rsidRPr="00B44F55">
              <w:rPr>
                <w:rFonts w:ascii="Times New Roman" w:eastAsia="Times New Roman" w:hAnsi="Times New Roman" w:cs="Times New Roman"/>
                <w:b/>
                <w:kern w:val="0"/>
                <w14:ligatures w14:val="none"/>
              </w:rPr>
              <w:t>Hourly Wage Rate</w:t>
            </w:r>
          </w:p>
        </w:tc>
        <w:tc>
          <w:tcPr>
            <w:tcW w:w="1495" w:type="dxa"/>
            <w:tcBorders>
              <w:top w:val="single" w:sz="4" w:space="0" w:color="auto"/>
              <w:left w:val="single" w:sz="4" w:space="0" w:color="auto"/>
              <w:bottom w:val="single" w:sz="4" w:space="0" w:color="auto"/>
              <w:right w:val="single" w:sz="4" w:space="0" w:color="auto"/>
            </w:tcBorders>
            <w:vAlign w:val="center"/>
          </w:tcPr>
          <w:p w:rsidR="001E6293" w:rsidRPr="00B44F55" w:rsidP="001E6293" w14:paraId="2D5A497C" w14:textId="77777777">
            <w:pPr>
              <w:spacing w:after="0" w:line="240" w:lineRule="auto"/>
              <w:ind w:left="-18"/>
              <w:jc w:val="center"/>
              <w:rPr>
                <w:rFonts w:ascii="Times New Roman" w:eastAsia="Times New Roman" w:hAnsi="Times New Roman" w:cs="Times New Roman"/>
                <w:b/>
                <w:kern w:val="0"/>
                <w14:ligatures w14:val="none"/>
              </w:rPr>
            </w:pPr>
            <w:r w:rsidRPr="00B44F55">
              <w:rPr>
                <w:rFonts w:ascii="Times New Roman" w:eastAsia="Times New Roman" w:hAnsi="Times New Roman" w:cs="Times New Roman"/>
                <w:b/>
                <w:kern w:val="0"/>
                <w14:ligatures w14:val="none"/>
              </w:rPr>
              <w:t>Total Costs</w:t>
            </w:r>
          </w:p>
        </w:tc>
      </w:tr>
      <w:tr w14:paraId="77737719" w14:textId="77777777" w:rsidTr="0D083D27">
        <w:tblPrEx>
          <w:tblW w:w="9482" w:type="dxa"/>
          <w:tblInd w:w="18" w:type="dxa"/>
          <w:tblLayout w:type="fixed"/>
          <w:tblLook w:val="04A0"/>
        </w:tblPrEx>
        <w:tc>
          <w:tcPr>
            <w:tcW w:w="1597" w:type="dxa"/>
            <w:tcBorders>
              <w:top w:val="single" w:sz="4" w:space="0" w:color="auto"/>
              <w:left w:val="single" w:sz="4" w:space="0" w:color="auto"/>
              <w:right w:val="single" w:sz="4" w:space="0" w:color="auto"/>
            </w:tcBorders>
            <w:vAlign w:val="center"/>
          </w:tcPr>
          <w:p w:rsidR="001E6293" w:rsidRPr="001F7B0A" w:rsidP="001E6293" w14:paraId="56CAEA45" w14:textId="029ABA9C">
            <w:pPr>
              <w:spacing w:after="0" w:line="240" w:lineRule="auto"/>
              <w:rPr>
                <w:rFonts w:ascii="Times New Roman" w:eastAsia="Times New Roman" w:hAnsi="Times New Roman" w:cs="Times New Roman"/>
                <w:kern w:val="0"/>
                <w14:ligatures w14:val="none"/>
              </w:rPr>
            </w:pPr>
            <w:r w:rsidRPr="001F7B0A">
              <w:rPr>
                <w:rFonts w:ascii="Times New Roman" w:eastAsia="Times New Roman" w:hAnsi="Times New Roman" w:cs="Times New Roman"/>
                <w:kern w:val="0"/>
                <w14:ligatures w14:val="none"/>
              </w:rPr>
              <w:t xml:space="preserve">State, Tribal, </w:t>
            </w:r>
            <w:r w:rsidRPr="001F7B0A">
              <w:rPr>
                <w:rFonts w:ascii="Times New Roman" w:eastAsia="Times New Roman" w:hAnsi="Times New Roman" w:cs="Times New Roman"/>
                <w:kern w:val="0"/>
                <w14:ligatures w14:val="none"/>
              </w:rPr>
              <w:t>Local, and</w:t>
            </w:r>
            <w:r w:rsidRPr="001F7B0A">
              <w:rPr>
                <w:rFonts w:ascii="Times New Roman" w:eastAsia="Times New Roman" w:hAnsi="Times New Roman" w:cs="Times New Roman"/>
                <w:kern w:val="0"/>
                <w14:ligatures w14:val="none"/>
              </w:rPr>
              <w:t xml:space="preserve"> Territorial, Government</w:t>
            </w:r>
            <w:r w:rsidRPr="001F7B0A" w:rsidR="00984028">
              <w:rPr>
                <w:rFonts w:ascii="Times New Roman" w:eastAsia="Times New Roman" w:hAnsi="Times New Roman" w:cs="Times New Roman"/>
                <w:kern w:val="0"/>
                <w14:ligatures w14:val="none"/>
              </w:rPr>
              <w:t>s</w:t>
            </w:r>
          </w:p>
        </w:tc>
        <w:tc>
          <w:tcPr>
            <w:tcW w:w="990" w:type="dxa"/>
            <w:tcBorders>
              <w:top w:val="single" w:sz="4" w:space="0" w:color="auto"/>
              <w:left w:val="single" w:sz="4" w:space="0" w:color="auto"/>
              <w:bottom w:val="single" w:sz="4" w:space="0" w:color="auto"/>
              <w:right w:val="single" w:sz="4" w:space="0" w:color="auto"/>
            </w:tcBorders>
            <w:vAlign w:val="center"/>
          </w:tcPr>
          <w:p w:rsidR="001E6293" w:rsidRPr="001F7B0A" w:rsidP="001E6293" w14:paraId="418A4557" w14:textId="77777777">
            <w:pPr>
              <w:spacing w:after="0" w:line="240" w:lineRule="auto"/>
              <w:jc w:val="center"/>
              <w:rPr>
                <w:rFonts w:ascii="Times New Roman" w:eastAsia="Times New Roman" w:hAnsi="Times New Roman" w:cs="Times New Roman"/>
                <w:kern w:val="0"/>
                <w14:ligatures w14:val="none"/>
              </w:rPr>
            </w:pPr>
            <w:r w:rsidRPr="001F7B0A">
              <w:rPr>
                <w:rFonts w:ascii="Times New Roman" w:eastAsia="Times New Roman" w:hAnsi="Times New Roman" w:cs="Times New Roman"/>
                <w:kern w:val="0"/>
                <w14:ligatures w14:val="none"/>
              </w:rPr>
              <w:t xml:space="preserve"> ALPA Web Survey  </w:t>
            </w:r>
          </w:p>
        </w:tc>
        <w:tc>
          <w:tcPr>
            <w:tcW w:w="1530" w:type="dxa"/>
            <w:tcBorders>
              <w:top w:val="single" w:sz="4" w:space="0" w:color="auto"/>
              <w:left w:val="single" w:sz="4" w:space="0" w:color="auto"/>
              <w:bottom w:val="single" w:sz="4" w:space="0" w:color="auto"/>
              <w:right w:val="single" w:sz="4" w:space="0" w:color="auto"/>
            </w:tcBorders>
            <w:vAlign w:val="center"/>
          </w:tcPr>
          <w:p w:rsidR="001E6293" w:rsidRPr="001F7B0A" w:rsidP="001E6293" w14:paraId="7092E023" w14:textId="77777777">
            <w:pPr>
              <w:spacing w:after="0" w:line="240" w:lineRule="auto"/>
              <w:jc w:val="center"/>
              <w:rPr>
                <w:rFonts w:ascii="Times New Roman" w:eastAsia="Times New Roman" w:hAnsi="Times New Roman" w:cs="Times New Roman"/>
                <w:kern w:val="0"/>
                <w14:ligatures w14:val="none"/>
              </w:rPr>
            </w:pPr>
            <w:r w:rsidRPr="001F7B0A">
              <w:rPr>
                <w:rFonts w:ascii="Times New Roman" w:eastAsia="Times New Roman" w:hAnsi="Times New Roman" w:cs="Times New Roman"/>
                <w:kern w:val="0"/>
                <w14:ligatures w14:val="none"/>
              </w:rPr>
              <w:t>75</w:t>
            </w:r>
          </w:p>
        </w:tc>
        <w:tc>
          <w:tcPr>
            <w:tcW w:w="1440" w:type="dxa"/>
            <w:tcBorders>
              <w:top w:val="single" w:sz="4" w:space="0" w:color="auto"/>
              <w:left w:val="single" w:sz="4" w:space="0" w:color="auto"/>
              <w:bottom w:val="single" w:sz="4" w:space="0" w:color="auto"/>
              <w:right w:val="single" w:sz="4" w:space="0" w:color="auto"/>
            </w:tcBorders>
            <w:vAlign w:val="center"/>
          </w:tcPr>
          <w:p w:rsidR="001E6293" w:rsidRPr="001F7B0A" w:rsidP="001E6293" w14:paraId="4DAD8E22" w14:textId="77777777">
            <w:pPr>
              <w:spacing w:after="0" w:line="240" w:lineRule="auto"/>
              <w:jc w:val="center"/>
              <w:rPr>
                <w:rFonts w:ascii="Times New Roman" w:eastAsia="Times New Roman" w:hAnsi="Times New Roman" w:cs="Times New Roman"/>
                <w:kern w:val="0"/>
                <w14:ligatures w14:val="none"/>
              </w:rPr>
            </w:pPr>
            <w:r w:rsidRPr="001F7B0A">
              <w:rPr>
                <w:rFonts w:ascii="Times New Roman" w:eastAsia="Times New Roman" w:hAnsi="Times New Roman" w:cs="Times New Roman"/>
                <w:kern w:val="0"/>
                <w14:ligatures w14:val="none"/>
              </w:rPr>
              <w:t>1</w:t>
            </w:r>
          </w:p>
        </w:tc>
        <w:tc>
          <w:tcPr>
            <w:tcW w:w="1350" w:type="dxa"/>
            <w:tcBorders>
              <w:top w:val="single" w:sz="4" w:space="0" w:color="auto"/>
              <w:left w:val="single" w:sz="4" w:space="0" w:color="auto"/>
              <w:bottom w:val="single" w:sz="4" w:space="0" w:color="auto"/>
              <w:right w:val="single" w:sz="4" w:space="0" w:color="auto"/>
            </w:tcBorders>
            <w:vAlign w:val="center"/>
          </w:tcPr>
          <w:p w:rsidR="001E6293" w:rsidRPr="001F7B0A" w:rsidP="001E6293" w14:paraId="16328C17" w14:textId="77777777">
            <w:pPr>
              <w:spacing w:after="0" w:line="240" w:lineRule="auto"/>
              <w:jc w:val="center"/>
              <w:rPr>
                <w:rFonts w:ascii="Times New Roman" w:eastAsia="Times New Roman" w:hAnsi="Times New Roman" w:cs="Times New Roman"/>
                <w:kern w:val="0"/>
                <w14:ligatures w14:val="none"/>
              </w:rPr>
            </w:pPr>
            <w:r w:rsidRPr="001F7B0A">
              <w:rPr>
                <w:rFonts w:ascii="Times New Roman" w:eastAsia="Times New Roman" w:hAnsi="Times New Roman" w:cs="Times New Roman"/>
                <w:kern w:val="0"/>
                <w14:ligatures w14:val="none"/>
              </w:rPr>
              <w:t xml:space="preserve"> 53/60</w:t>
            </w:r>
          </w:p>
        </w:tc>
        <w:tc>
          <w:tcPr>
            <w:tcW w:w="1080" w:type="dxa"/>
            <w:tcBorders>
              <w:top w:val="single" w:sz="4" w:space="0" w:color="auto"/>
              <w:left w:val="single" w:sz="4" w:space="0" w:color="auto"/>
              <w:bottom w:val="single" w:sz="4" w:space="0" w:color="auto"/>
              <w:right w:val="single" w:sz="4" w:space="0" w:color="auto"/>
            </w:tcBorders>
            <w:vAlign w:val="center"/>
          </w:tcPr>
          <w:p w:rsidR="001E6293" w:rsidRPr="001F7B0A" w:rsidP="001E6293" w14:paraId="2C350AC0" w14:textId="77777777">
            <w:pPr>
              <w:spacing w:after="0" w:line="240" w:lineRule="auto"/>
              <w:jc w:val="center"/>
              <w:rPr>
                <w:rFonts w:ascii="Times New Roman" w:eastAsia="Times New Roman" w:hAnsi="Times New Roman" w:cs="Times New Roman"/>
                <w:kern w:val="0"/>
                <w14:ligatures w14:val="none"/>
              </w:rPr>
            </w:pPr>
            <w:r w:rsidRPr="001F7B0A">
              <w:rPr>
                <w:rFonts w:ascii="Times New Roman" w:eastAsia="Times New Roman" w:hAnsi="Times New Roman" w:cs="Times New Roman"/>
                <w:kern w:val="0"/>
                <w14:ligatures w14:val="none"/>
              </w:rPr>
              <w:t>$66.22</w:t>
            </w:r>
          </w:p>
        </w:tc>
        <w:tc>
          <w:tcPr>
            <w:tcW w:w="1495" w:type="dxa"/>
            <w:tcBorders>
              <w:top w:val="single" w:sz="4" w:space="0" w:color="auto"/>
              <w:left w:val="single" w:sz="4" w:space="0" w:color="auto"/>
              <w:bottom w:val="single" w:sz="4" w:space="0" w:color="auto"/>
              <w:right w:val="single" w:sz="4" w:space="0" w:color="auto"/>
            </w:tcBorders>
            <w:vAlign w:val="center"/>
          </w:tcPr>
          <w:p w:rsidR="001E6293" w:rsidRPr="001F7B0A" w:rsidP="001E6293" w14:paraId="09EA2AAA" w14:textId="4CA6C417">
            <w:pPr>
              <w:spacing w:after="0" w:line="240" w:lineRule="auto"/>
              <w:ind w:right="250"/>
              <w:jc w:val="center"/>
              <w:rPr>
                <w:rFonts w:ascii="Times New Roman" w:eastAsia="Times New Roman" w:hAnsi="Times New Roman" w:cs="Times New Roman"/>
                <w:kern w:val="0"/>
                <w14:ligatures w14:val="none"/>
              </w:rPr>
            </w:pPr>
            <w:r w:rsidRPr="001F7B0A">
              <w:rPr>
                <w:rFonts w:ascii="Times New Roman" w:eastAsia="Times New Roman" w:hAnsi="Times New Roman" w:cs="Times New Roman"/>
                <w:kern w:val="0"/>
                <w14:ligatures w14:val="none"/>
              </w:rPr>
              <w:t xml:space="preserve"> $4,</w:t>
            </w:r>
            <w:r w:rsidR="00993C9C">
              <w:rPr>
                <w:rFonts w:ascii="Times New Roman" w:eastAsia="Times New Roman" w:hAnsi="Times New Roman" w:cs="Times New Roman"/>
                <w:kern w:val="0"/>
                <w14:ligatures w14:val="none"/>
              </w:rPr>
              <w:t>387.0</w:t>
            </w:r>
            <w:r w:rsidR="00A52E02">
              <w:rPr>
                <w:rFonts w:ascii="Times New Roman" w:eastAsia="Times New Roman" w:hAnsi="Times New Roman" w:cs="Times New Roman"/>
                <w:kern w:val="0"/>
                <w14:ligatures w14:val="none"/>
              </w:rPr>
              <w:t>8</w:t>
            </w:r>
          </w:p>
        </w:tc>
      </w:tr>
      <w:tr w14:paraId="1C51CFD1" w14:textId="77777777" w:rsidTr="0D083D27">
        <w:tblPrEx>
          <w:tblW w:w="9482" w:type="dxa"/>
          <w:tblInd w:w="18" w:type="dxa"/>
          <w:tblLayout w:type="fixed"/>
          <w:tblLook w:val="04A0"/>
        </w:tblPrEx>
        <w:trPr>
          <w:trHeight w:hRule="exact" w:val="676"/>
        </w:trPr>
        <w:tc>
          <w:tcPr>
            <w:tcW w:w="1597" w:type="dxa"/>
            <w:tcBorders>
              <w:top w:val="single" w:sz="4" w:space="0" w:color="auto"/>
              <w:left w:val="single" w:sz="4" w:space="0" w:color="auto"/>
              <w:bottom w:val="single" w:sz="4" w:space="0" w:color="auto"/>
              <w:right w:val="single" w:sz="4" w:space="0" w:color="auto"/>
            </w:tcBorders>
            <w:vAlign w:val="center"/>
          </w:tcPr>
          <w:p w:rsidR="001E6293" w:rsidRPr="001F7B0A" w:rsidP="001E6293" w14:paraId="23ACF4E4" w14:textId="77777777">
            <w:pPr>
              <w:spacing w:after="0" w:line="240" w:lineRule="auto"/>
              <w:rPr>
                <w:rFonts w:ascii="Times New Roman" w:eastAsia="Times New Roman" w:hAnsi="Times New Roman" w:cs="Times New Roman"/>
                <w:b/>
                <w:kern w:val="0"/>
                <w14:ligatures w14:val="none"/>
              </w:rPr>
            </w:pPr>
            <w:r w:rsidRPr="001F7B0A">
              <w:rPr>
                <w:rFonts w:ascii="Times New Roman" w:eastAsia="Times New Roman" w:hAnsi="Times New Roman" w:cs="Times New Roman"/>
                <w:b/>
                <w:kern w:val="0"/>
                <w14:ligatures w14:val="none"/>
              </w:rPr>
              <w:t>Total</w:t>
            </w:r>
          </w:p>
        </w:tc>
        <w:tc>
          <w:tcPr>
            <w:tcW w:w="990" w:type="dxa"/>
            <w:tcBorders>
              <w:top w:val="single" w:sz="4" w:space="0" w:color="auto"/>
              <w:left w:val="single" w:sz="4" w:space="0" w:color="auto"/>
              <w:bottom w:val="single" w:sz="4" w:space="0" w:color="auto"/>
              <w:right w:val="single" w:sz="4" w:space="0" w:color="auto"/>
            </w:tcBorders>
            <w:vAlign w:val="center"/>
          </w:tcPr>
          <w:p w:rsidR="001E6293" w:rsidRPr="001F7B0A" w:rsidP="001E6293" w14:paraId="3D3B9D94" w14:textId="77777777">
            <w:pPr>
              <w:spacing w:after="0" w:line="240" w:lineRule="auto"/>
              <w:rPr>
                <w:rFonts w:ascii="Times New Roman" w:eastAsia="Times New Roman" w:hAnsi="Times New Roman" w:cs="Times New Roman"/>
                <w:b/>
                <w:kern w:val="0"/>
                <w14:ligatures w14:val="none"/>
              </w:rPr>
            </w:pPr>
          </w:p>
        </w:tc>
        <w:tc>
          <w:tcPr>
            <w:tcW w:w="1530" w:type="dxa"/>
            <w:tcBorders>
              <w:top w:val="single" w:sz="4" w:space="0" w:color="auto"/>
              <w:left w:val="single" w:sz="4" w:space="0" w:color="auto"/>
              <w:bottom w:val="single" w:sz="4" w:space="0" w:color="auto"/>
              <w:right w:val="single" w:sz="4" w:space="0" w:color="auto"/>
            </w:tcBorders>
            <w:vAlign w:val="center"/>
          </w:tcPr>
          <w:p w:rsidR="001E6293" w:rsidRPr="001F7B0A" w:rsidP="001E6293" w14:paraId="33190CEF" w14:textId="77777777">
            <w:pPr>
              <w:spacing w:after="0" w:line="240" w:lineRule="auto"/>
              <w:jc w:val="center"/>
              <w:rPr>
                <w:rFonts w:ascii="Times New Roman" w:eastAsia="Times New Roman" w:hAnsi="Times New Roman" w:cs="Times New Roman"/>
                <w:b/>
                <w:kern w:val="0"/>
                <w14:ligatures w14:val="none"/>
              </w:rPr>
            </w:pPr>
          </w:p>
        </w:tc>
        <w:tc>
          <w:tcPr>
            <w:tcW w:w="1440" w:type="dxa"/>
            <w:tcBorders>
              <w:top w:val="single" w:sz="4" w:space="0" w:color="auto"/>
              <w:left w:val="single" w:sz="4" w:space="0" w:color="auto"/>
              <w:bottom w:val="single" w:sz="4" w:space="0" w:color="auto"/>
              <w:right w:val="single" w:sz="4" w:space="0" w:color="auto"/>
            </w:tcBorders>
            <w:vAlign w:val="center"/>
          </w:tcPr>
          <w:p w:rsidR="001E6293" w:rsidRPr="001F7B0A" w:rsidP="001E6293" w14:paraId="63120251" w14:textId="77777777">
            <w:pPr>
              <w:spacing w:after="0" w:line="240" w:lineRule="auto"/>
              <w:jc w:val="center"/>
              <w:rPr>
                <w:rFonts w:ascii="Times New Roman" w:eastAsia="Times New Roman" w:hAnsi="Times New Roman" w:cs="Times New Roman"/>
                <w:b/>
                <w:kern w:val="0"/>
                <w14:ligatures w14:val="none"/>
              </w:rPr>
            </w:pPr>
          </w:p>
        </w:tc>
        <w:tc>
          <w:tcPr>
            <w:tcW w:w="1350" w:type="dxa"/>
            <w:tcBorders>
              <w:top w:val="single" w:sz="4" w:space="0" w:color="auto"/>
              <w:left w:val="single" w:sz="4" w:space="0" w:color="auto"/>
              <w:bottom w:val="single" w:sz="4" w:space="0" w:color="auto"/>
              <w:right w:val="single" w:sz="4" w:space="0" w:color="auto"/>
            </w:tcBorders>
            <w:vAlign w:val="center"/>
          </w:tcPr>
          <w:p w:rsidR="001E6293" w:rsidRPr="001F7B0A" w:rsidP="001E6293" w14:paraId="44EFC0EE" w14:textId="77777777">
            <w:pPr>
              <w:spacing w:after="0" w:line="240" w:lineRule="auto"/>
              <w:jc w:val="center"/>
              <w:rPr>
                <w:rFonts w:ascii="Times New Roman" w:eastAsia="Times New Roman" w:hAnsi="Times New Roman" w:cs="Times New Roman"/>
                <w:b/>
                <w:kern w:val="0"/>
                <w14:ligatures w14:val="none"/>
              </w:rPr>
            </w:pPr>
          </w:p>
        </w:tc>
        <w:tc>
          <w:tcPr>
            <w:tcW w:w="1080" w:type="dxa"/>
            <w:tcBorders>
              <w:top w:val="single" w:sz="4" w:space="0" w:color="auto"/>
              <w:left w:val="single" w:sz="4" w:space="0" w:color="auto"/>
              <w:bottom w:val="single" w:sz="4" w:space="0" w:color="auto"/>
              <w:right w:val="single" w:sz="4" w:space="0" w:color="auto"/>
            </w:tcBorders>
            <w:vAlign w:val="center"/>
          </w:tcPr>
          <w:p w:rsidR="001E6293" w:rsidRPr="001F7B0A" w:rsidP="001E6293" w14:paraId="3CC94CB1" w14:textId="77777777">
            <w:pPr>
              <w:spacing w:after="0" w:line="240" w:lineRule="auto"/>
              <w:jc w:val="center"/>
              <w:rPr>
                <w:rFonts w:ascii="Times New Roman" w:eastAsia="Times New Roman" w:hAnsi="Times New Roman" w:cs="Times New Roman"/>
                <w:b/>
                <w:kern w:val="0"/>
                <w14:ligatures w14:val="none"/>
              </w:rPr>
            </w:pPr>
          </w:p>
        </w:tc>
        <w:tc>
          <w:tcPr>
            <w:tcW w:w="1495" w:type="dxa"/>
            <w:tcBorders>
              <w:top w:val="single" w:sz="4" w:space="0" w:color="auto"/>
              <w:left w:val="single" w:sz="4" w:space="0" w:color="auto"/>
              <w:bottom w:val="single" w:sz="4" w:space="0" w:color="auto"/>
              <w:right w:val="single" w:sz="4" w:space="0" w:color="auto"/>
            </w:tcBorders>
            <w:vAlign w:val="center"/>
          </w:tcPr>
          <w:p w:rsidR="001E6293" w:rsidRPr="001F7B0A" w:rsidP="001E6293" w14:paraId="1190012A" w14:textId="4C9F35FE">
            <w:pPr>
              <w:spacing w:after="0" w:line="240" w:lineRule="auto"/>
              <w:ind w:right="250"/>
              <w:jc w:val="right"/>
              <w:rPr>
                <w:rFonts w:ascii="Times New Roman" w:eastAsia="Times New Roman" w:hAnsi="Times New Roman" w:cs="Times New Roman"/>
                <w:b/>
                <w:kern w:val="0"/>
                <w14:ligatures w14:val="none"/>
              </w:rPr>
            </w:pPr>
            <w:r w:rsidRPr="001F7B0A">
              <w:rPr>
                <w:rFonts w:ascii="Times New Roman" w:eastAsia="Times New Roman" w:hAnsi="Times New Roman" w:cs="Times New Roman"/>
                <w:b/>
                <w:kern w:val="0"/>
                <w14:ligatures w14:val="none"/>
              </w:rPr>
              <w:t>$4,</w:t>
            </w:r>
            <w:r w:rsidR="00993C9C">
              <w:rPr>
                <w:rFonts w:ascii="Times New Roman" w:eastAsia="Times New Roman" w:hAnsi="Times New Roman" w:cs="Times New Roman"/>
                <w:b/>
                <w:kern w:val="0"/>
                <w14:ligatures w14:val="none"/>
              </w:rPr>
              <w:t>387.0</w:t>
            </w:r>
            <w:r w:rsidR="00A52E02">
              <w:rPr>
                <w:rFonts w:ascii="Times New Roman" w:eastAsia="Times New Roman" w:hAnsi="Times New Roman" w:cs="Times New Roman"/>
                <w:b/>
                <w:kern w:val="0"/>
                <w14:ligatures w14:val="none"/>
              </w:rPr>
              <w:t>8</w:t>
            </w:r>
          </w:p>
          <w:p w:rsidR="001E6293" w:rsidRPr="001F7B0A" w:rsidP="001E6293" w14:paraId="5C895A15" w14:textId="77777777">
            <w:pPr>
              <w:spacing w:after="0" w:line="240" w:lineRule="auto"/>
              <w:ind w:right="250"/>
              <w:jc w:val="right"/>
              <w:rPr>
                <w:rFonts w:ascii="Times New Roman" w:eastAsia="Times New Roman" w:hAnsi="Times New Roman" w:cs="Times New Roman"/>
                <w:b/>
                <w:kern w:val="0"/>
                <w14:ligatures w14:val="none"/>
              </w:rPr>
            </w:pPr>
          </w:p>
        </w:tc>
      </w:tr>
    </w:tbl>
    <w:p w:rsidR="001E6293" w:rsidRPr="001F7B0A" w:rsidP="001E6293" w14:paraId="099E45E4" w14:textId="77777777">
      <w:pPr>
        <w:tabs>
          <w:tab w:val="left" w:pos="8280"/>
        </w:tabs>
        <w:autoSpaceDE w:val="0"/>
        <w:autoSpaceDN w:val="0"/>
        <w:adjustRightInd w:val="0"/>
        <w:spacing w:after="120" w:line="240" w:lineRule="auto"/>
        <w:rPr>
          <w:rFonts w:ascii="Times New Roman" w:eastAsia="Times New Roman" w:hAnsi="Times New Roman" w:cs="Times New Roman"/>
          <w:kern w:val="0"/>
          <w:highlight w:val="darkCyan"/>
          <w14:ligatures w14:val="none"/>
        </w:rPr>
      </w:pPr>
    </w:p>
    <w:p w:rsidR="001E6293" w:rsidRPr="001F7B0A" w:rsidP="001E6293" w14:paraId="17EC01D0" w14:textId="77777777">
      <w:pPr>
        <w:keepNext/>
        <w:keepLines/>
        <w:spacing w:before="400" w:after="40" w:line="240" w:lineRule="auto"/>
        <w:outlineLvl w:val="0"/>
        <w:rPr>
          <w:rFonts w:ascii="Times New Roman" w:eastAsia="Times New Roman" w:hAnsi="Times New Roman" w:cs="Times New Roman"/>
          <w:b/>
          <w:bCs/>
          <w:kern w:val="0"/>
          <w14:ligatures w14:val="none"/>
        </w:rPr>
      </w:pPr>
      <w:bookmarkStart w:id="14" w:name="_Toc43796127"/>
      <w:r w:rsidRPr="001F7B0A">
        <w:rPr>
          <w:rFonts w:ascii="Times New Roman" w:eastAsia="Times New Roman" w:hAnsi="Times New Roman" w:cs="Times New Roman"/>
          <w:b/>
          <w:bCs/>
          <w:kern w:val="0"/>
          <w14:ligatures w14:val="none"/>
        </w:rPr>
        <w:t>A.13.  Estimates of Other Total Annual Cost Burden to Respondents and Record Keepers</w:t>
      </w:r>
      <w:bookmarkEnd w:id="14"/>
    </w:p>
    <w:p w:rsidR="001E6293" w:rsidRPr="001F7B0A" w:rsidP="001E6293" w14:paraId="540E5510" w14:textId="626C2956">
      <w:pPr>
        <w:spacing w:after="120" w:line="264" w:lineRule="auto"/>
        <w:rPr>
          <w:rFonts w:ascii="Times New Roman" w:eastAsia="Times New Roman" w:hAnsi="Times New Roman" w:cs="Times New Roman"/>
          <w:kern w:val="0"/>
          <w14:ligatures w14:val="none"/>
        </w:rPr>
      </w:pPr>
      <w:bookmarkStart w:id="15" w:name="_Hlk128573022"/>
      <w:r w:rsidRPr="001F7B0A">
        <w:rPr>
          <w:rFonts w:ascii="Times New Roman" w:eastAsia="Times New Roman" w:hAnsi="Times New Roman" w:cs="Times New Roman"/>
          <w:kern w:val="0"/>
          <w14:ligatures w14:val="none"/>
        </w:rPr>
        <w:t>There will be no direct costs to the respondents other than their time to participate in the information collection.</w:t>
      </w:r>
    </w:p>
    <w:p w:rsidR="001E6293" w:rsidRPr="001F7B0A" w:rsidP="001E6293" w14:paraId="44E2321C" w14:textId="77777777">
      <w:pPr>
        <w:keepNext/>
        <w:keepLines/>
        <w:spacing w:before="400" w:after="40" w:line="240" w:lineRule="auto"/>
        <w:outlineLvl w:val="0"/>
        <w:rPr>
          <w:rFonts w:ascii="Times New Roman" w:eastAsia="Times New Roman" w:hAnsi="Times New Roman" w:cs="Times New Roman"/>
          <w:b/>
          <w:bCs/>
          <w:kern w:val="0"/>
          <w14:ligatures w14:val="none"/>
        </w:rPr>
      </w:pPr>
      <w:bookmarkStart w:id="16" w:name="_Toc43796128"/>
      <w:bookmarkEnd w:id="15"/>
      <w:r w:rsidRPr="001F7B0A">
        <w:rPr>
          <w:rFonts w:ascii="Times New Roman" w:eastAsia="Times New Roman" w:hAnsi="Times New Roman" w:cs="Times New Roman"/>
          <w:b/>
          <w:bCs/>
          <w:kern w:val="0"/>
          <w14:ligatures w14:val="none"/>
        </w:rPr>
        <w:t xml:space="preserve">A.14.  </w:t>
      </w:r>
      <w:bookmarkStart w:id="17" w:name="_Hlk214355335"/>
      <w:r w:rsidRPr="001F7B0A">
        <w:rPr>
          <w:rFonts w:ascii="Times New Roman" w:eastAsia="Times New Roman" w:hAnsi="Times New Roman" w:cs="Times New Roman"/>
          <w:b/>
          <w:bCs/>
          <w:kern w:val="0"/>
          <w14:ligatures w14:val="none"/>
        </w:rPr>
        <w:t>Annualized Cost to the Federal Government</w:t>
      </w:r>
      <w:bookmarkEnd w:id="16"/>
    </w:p>
    <w:p w:rsidR="001E6293" w:rsidRPr="001F7B0A" w:rsidP="001E6293" w14:paraId="34A93A35" w14:textId="77777777">
      <w:pPr>
        <w:spacing w:after="120" w:line="264" w:lineRule="auto"/>
        <w:rPr>
          <w:rFonts w:ascii="Times New Roman" w:eastAsia="Times New Roman" w:hAnsi="Times New Roman" w:cs="Times New Roman"/>
          <w:kern w:val="0"/>
          <w14:ligatures w14:val="none"/>
        </w:rPr>
      </w:pPr>
      <w:r w:rsidRPr="001F7B0A">
        <w:rPr>
          <w:rFonts w:ascii="Times New Roman" w:eastAsia="Times New Roman" w:hAnsi="Times New Roman" w:cs="Times New Roman"/>
          <w:kern w:val="0"/>
          <w14:ligatures w14:val="none"/>
        </w:rPr>
        <w:t>The annualized cost to the federal government for ALPA is $1,741,204, and is based on the following:</w:t>
      </w:r>
    </w:p>
    <w:p w:rsidR="001E6293" w:rsidRPr="001F7B0A" w:rsidP="00F6793A" w14:paraId="5B2ADB85" w14:textId="77777777">
      <w:pPr>
        <w:numPr>
          <w:ilvl w:val="0"/>
          <w:numId w:val="4"/>
        </w:numPr>
        <w:spacing w:after="120" w:line="264" w:lineRule="auto"/>
        <w:contextualSpacing/>
        <w:rPr>
          <w:rFonts w:ascii="Times New Roman" w:eastAsia="Times New Roman" w:hAnsi="Times New Roman" w:cs="Times New Roman"/>
          <w:kern w:val="0"/>
          <w14:ligatures w14:val="none"/>
        </w:rPr>
      </w:pPr>
      <w:r w:rsidRPr="001F7B0A">
        <w:rPr>
          <w:rFonts w:ascii="Times New Roman" w:eastAsia="Times New Roman" w:hAnsi="Times New Roman" w:cs="Times New Roman"/>
          <w:kern w:val="0"/>
          <w14:ligatures w14:val="none"/>
        </w:rPr>
        <w:t xml:space="preserve">The annual FY25 cooperative agreement program budget for lead poisoning prevention activities is estimated to be $705,000.  </w:t>
      </w:r>
    </w:p>
    <w:p w:rsidR="001E6293" w:rsidRPr="001F7B0A" w:rsidP="00F6793A" w14:paraId="1634561C" w14:textId="77777777">
      <w:pPr>
        <w:numPr>
          <w:ilvl w:val="1"/>
          <w:numId w:val="4"/>
        </w:numPr>
        <w:spacing w:after="120" w:line="264" w:lineRule="auto"/>
        <w:contextualSpacing/>
        <w:rPr>
          <w:rFonts w:ascii="Times New Roman" w:eastAsia="Times New Roman" w:hAnsi="Times New Roman" w:cs="Times New Roman"/>
          <w:kern w:val="0"/>
          <w14:ligatures w14:val="none"/>
        </w:rPr>
      </w:pPr>
      <w:r w:rsidRPr="001F7B0A">
        <w:rPr>
          <w:rFonts w:ascii="Times New Roman" w:eastAsia="Times New Roman" w:hAnsi="Times New Roman" w:cs="Times New Roman"/>
          <w:kern w:val="0"/>
          <w14:ligatures w14:val="none"/>
        </w:rPr>
        <w:t>This cooperative agreement cost is based on the five-year FY25 program budget of almost $141,000,000 (</w:t>
      </w:r>
      <w:r w:rsidRPr="001F7B0A">
        <w:rPr>
          <w:rFonts w:ascii="Times New Roman" w:eastAsia="Times New Roman" w:hAnsi="Times New Roman" w:cs="Times New Roman"/>
          <w:bCs/>
          <w:kern w:val="0"/>
          <w14:ligatures w14:val="none"/>
        </w:rPr>
        <w:t>Attachment 3</w:t>
      </w:r>
      <w:r w:rsidRPr="001F7B0A">
        <w:rPr>
          <w:rFonts w:ascii="Times New Roman" w:eastAsia="Times New Roman" w:hAnsi="Times New Roman" w:cs="Times New Roman"/>
          <w:kern w:val="0"/>
          <w14:ligatures w14:val="none"/>
        </w:rPr>
        <w:t xml:space="preserve">). </w:t>
      </w:r>
    </w:p>
    <w:p w:rsidR="001E6293" w:rsidRPr="001F7B0A" w:rsidP="00F6793A" w14:paraId="70D82D03" w14:textId="027CD9B2">
      <w:pPr>
        <w:numPr>
          <w:ilvl w:val="1"/>
          <w:numId w:val="4"/>
        </w:numPr>
        <w:spacing w:after="120" w:line="264" w:lineRule="auto"/>
        <w:contextualSpacing/>
        <w:rPr>
          <w:rFonts w:ascii="Times New Roman" w:eastAsia="Times New Roman" w:hAnsi="Times New Roman" w:cs="Times New Roman"/>
          <w:kern w:val="0"/>
          <w14:ligatures w14:val="none"/>
        </w:rPr>
      </w:pPr>
      <w:r w:rsidRPr="001F7B0A">
        <w:rPr>
          <w:rFonts w:ascii="Times New Roman" w:eastAsia="Times New Roman" w:hAnsi="Times New Roman" w:cs="Times New Roman"/>
          <w:kern w:val="0"/>
          <w14:ligatures w14:val="none"/>
        </w:rPr>
        <w:t>One-half of the program budget is estimated to support program management</w:t>
      </w:r>
      <w:r w:rsidR="006A50F9">
        <w:rPr>
          <w:rFonts w:ascii="Times New Roman" w:eastAsia="Times New Roman" w:hAnsi="Times New Roman" w:cs="Times New Roman"/>
          <w:kern w:val="0"/>
          <w14:ligatures w14:val="none"/>
        </w:rPr>
        <w:t>,</w:t>
      </w:r>
      <w:r w:rsidRPr="001F7B0A">
        <w:rPr>
          <w:rFonts w:ascii="Times New Roman" w:eastAsia="Times New Roman" w:hAnsi="Times New Roman" w:cs="Times New Roman"/>
          <w:kern w:val="0"/>
          <w14:ligatures w14:val="none"/>
        </w:rPr>
        <w:t xml:space="preserve"> and one half of the program budget is estimated to support lead poisoning prevention activities</w:t>
      </w:r>
      <w:r w:rsidR="006A50F9">
        <w:rPr>
          <w:rFonts w:ascii="Times New Roman" w:eastAsia="Times New Roman" w:hAnsi="Times New Roman" w:cs="Times New Roman"/>
          <w:kern w:val="0"/>
          <w14:ligatures w14:val="none"/>
        </w:rPr>
        <w:t>. Th</w:t>
      </w:r>
      <w:r w:rsidR="00A71D6B">
        <w:rPr>
          <w:rFonts w:ascii="Times New Roman" w:eastAsia="Times New Roman" w:hAnsi="Times New Roman" w:cs="Times New Roman"/>
          <w:kern w:val="0"/>
          <w14:ligatures w14:val="none"/>
        </w:rPr>
        <w:t xml:space="preserve">is is </w:t>
      </w:r>
      <w:r w:rsidRPr="001F7B0A">
        <w:rPr>
          <w:rFonts w:ascii="Times New Roman" w:eastAsia="Times New Roman" w:hAnsi="Times New Roman" w:cs="Times New Roman"/>
          <w:kern w:val="0"/>
          <w14:ligatures w14:val="none"/>
        </w:rPr>
        <w:t>$70,500,000 per program area for five years, or $14</w:t>
      </w:r>
      <w:r w:rsidR="007B40A6">
        <w:rPr>
          <w:rFonts w:ascii="Times New Roman" w:eastAsia="Times New Roman" w:hAnsi="Times New Roman" w:cs="Times New Roman"/>
          <w:kern w:val="0"/>
          <w14:ligatures w14:val="none"/>
        </w:rPr>
        <w:t>1,0</w:t>
      </w:r>
      <w:r w:rsidRPr="001F7B0A">
        <w:rPr>
          <w:rFonts w:ascii="Times New Roman" w:eastAsia="Times New Roman" w:hAnsi="Times New Roman" w:cs="Times New Roman"/>
          <w:kern w:val="0"/>
          <w14:ligatures w14:val="none"/>
        </w:rPr>
        <w:t>00,000 per year.</w:t>
      </w:r>
    </w:p>
    <w:bookmarkEnd w:id="17"/>
    <w:p w:rsidR="001E6293" w:rsidRPr="001F7B0A" w:rsidP="00F6793A" w14:paraId="25FCEAFF" w14:textId="0843D2EF">
      <w:pPr>
        <w:numPr>
          <w:ilvl w:val="1"/>
          <w:numId w:val="4"/>
        </w:numPr>
        <w:spacing w:after="120" w:line="264" w:lineRule="auto"/>
        <w:contextualSpacing/>
        <w:rPr>
          <w:rFonts w:ascii="Times New Roman" w:eastAsia="Times New Roman" w:hAnsi="Times New Roman" w:cs="Times New Roman"/>
          <w:kern w:val="0"/>
          <w14:ligatures w14:val="none"/>
        </w:rPr>
      </w:pPr>
      <w:r w:rsidRPr="001F7B0A">
        <w:rPr>
          <w:rFonts w:ascii="Times New Roman" w:eastAsia="Times New Roman" w:hAnsi="Times New Roman" w:cs="Times New Roman"/>
          <w:kern w:val="0"/>
          <w14:ligatures w14:val="none"/>
        </w:rPr>
        <w:t>We estimate that 95</w:t>
      </w:r>
      <w:r w:rsidR="00A71D6B">
        <w:rPr>
          <w:rFonts w:ascii="Times New Roman" w:eastAsia="Times New Roman" w:hAnsi="Times New Roman" w:cs="Times New Roman"/>
          <w:kern w:val="0"/>
          <w14:ligatures w14:val="none"/>
        </w:rPr>
        <w:t>%</w:t>
      </w:r>
      <w:r w:rsidRPr="001F7B0A">
        <w:rPr>
          <w:rFonts w:ascii="Times New Roman" w:eastAsia="Times New Roman" w:hAnsi="Times New Roman" w:cs="Times New Roman"/>
          <w:kern w:val="0"/>
          <w14:ligatures w14:val="none"/>
        </w:rPr>
        <w:t xml:space="preserve"> of the annual cooperative agreement management activities will be related to performance measures ($13,395,000), while 5</w:t>
      </w:r>
      <w:r w:rsidR="007B40A6">
        <w:rPr>
          <w:rFonts w:ascii="Times New Roman" w:eastAsia="Times New Roman" w:hAnsi="Times New Roman" w:cs="Times New Roman"/>
          <w:kern w:val="0"/>
          <w14:ligatures w14:val="none"/>
        </w:rPr>
        <w:t>%</w:t>
      </w:r>
      <w:r w:rsidRPr="001F7B0A">
        <w:rPr>
          <w:rFonts w:ascii="Times New Roman" w:eastAsia="Times New Roman" w:hAnsi="Times New Roman" w:cs="Times New Roman"/>
          <w:kern w:val="0"/>
          <w14:ligatures w14:val="none"/>
        </w:rPr>
        <w:t xml:space="preserve"> of the annual cooperative agreement management will be attributed to activities related to the ALPA survey ($705,000). </w:t>
      </w:r>
    </w:p>
    <w:p w:rsidR="001E6293" w:rsidRPr="001F7B0A" w:rsidP="00F6793A" w14:paraId="3115CC9E" w14:textId="77777777">
      <w:pPr>
        <w:numPr>
          <w:ilvl w:val="0"/>
          <w:numId w:val="4"/>
        </w:numPr>
        <w:spacing w:after="120" w:line="264" w:lineRule="auto"/>
        <w:contextualSpacing/>
        <w:rPr>
          <w:rFonts w:ascii="Times New Roman" w:eastAsia="Times New Roman" w:hAnsi="Times New Roman" w:cs="Times New Roman"/>
          <w:kern w:val="0"/>
          <w14:ligatures w14:val="none"/>
        </w:rPr>
      </w:pPr>
      <w:r w:rsidRPr="001F7B0A">
        <w:rPr>
          <w:rFonts w:ascii="Times New Roman" w:eastAsia="Times New Roman" w:hAnsi="Times New Roman" w:cs="Times New Roman"/>
          <w:kern w:val="0"/>
          <w14:ligatures w14:val="none"/>
        </w:rPr>
        <w:t xml:space="preserve">The annual federal personnel salary cost for lead poisoning prevention activities is $1,036,204. </w:t>
      </w:r>
    </w:p>
    <w:p w:rsidR="001E6293" w:rsidRPr="004F56B0" w:rsidP="00F6793A" w14:paraId="2C57A70F" w14:textId="387C4295">
      <w:pPr>
        <w:numPr>
          <w:ilvl w:val="1"/>
          <w:numId w:val="4"/>
        </w:numPr>
        <w:spacing w:after="120" w:line="264" w:lineRule="auto"/>
        <w:contextualSpacing/>
        <w:rPr>
          <w:rFonts w:ascii="Times New Roman" w:eastAsia="Times New Roman" w:hAnsi="Times New Roman" w:cs="Times New Roman"/>
          <w:kern w:val="0"/>
          <w14:ligatures w14:val="none"/>
        </w:rPr>
      </w:pPr>
      <w:bookmarkStart w:id="18" w:name="_Hlk214355455"/>
      <w:r w:rsidRPr="001F7B0A">
        <w:rPr>
          <w:rFonts w:ascii="Times New Roman" w:eastAsia="Times New Roman" w:hAnsi="Times New Roman" w:cs="Times New Roman"/>
          <w:kern w:val="0"/>
          <w14:ligatures w14:val="none"/>
        </w:rPr>
        <w:t xml:space="preserve">This salary estimate is based on a total annual cost of $1,727,007 </w:t>
      </w:r>
      <w:r w:rsidR="00406F8D">
        <w:rPr>
          <w:rFonts w:ascii="Times New Roman" w:eastAsia="Times New Roman" w:hAnsi="Times New Roman" w:cs="Times New Roman"/>
          <w:kern w:val="0"/>
          <w14:ligatures w14:val="none"/>
        </w:rPr>
        <w:t>for</w:t>
      </w:r>
      <w:r w:rsidRPr="001F7B0A">
        <w:rPr>
          <w:rFonts w:ascii="Times New Roman" w:eastAsia="Times New Roman" w:hAnsi="Times New Roman" w:cs="Times New Roman"/>
          <w:kern w:val="0"/>
          <w14:ligatures w14:val="none"/>
        </w:rPr>
        <w:t xml:space="preserve"> the following positions: Branch Chief, Deputy Branch Chief, six Project Officers, and two Health Scientists</w:t>
      </w:r>
      <w:r>
        <w:rPr>
          <w:rFonts w:ascii="Times New Roman" w:eastAsia="Times New Roman" w:hAnsi="Times New Roman" w:cs="Times New Roman"/>
          <w:kern w:val="0"/>
          <w:vertAlign w:val="superscript"/>
          <w14:ligatures w14:val="none"/>
        </w:rPr>
        <w:footnoteReference w:id="2"/>
      </w:r>
      <w:r w:rsidRPr="004F56B0">
        <w:rPr>
          <w:rFonts w:ascii="Times New Roman" w:eastAsia="Times New Roman" w:hAnsi="Times New Roman" w:cs="Times New Roman"/>
          <w:kern w:val="0"/>
          <w14:ligatures w14:val="none"/>
        </w:rPr>
        <w:t>. Overall, 60</w:t>
      </w:r>
      <w:r w:rsidR="00406F8D">
        <w:rPr>
          <w:rFonts w:ascii="Times New Roman" w:eastAsia="Times New Roman" w:hAnsi="Times New Roman" w:cs="Times New Roman"/>
          <w:kern w:val="0"/>
          <w14:ligatures w14:val="none"/>
        </w:rPr>
        <w:t xml:space="preserve">% </w:t>
      </w:r>
      <w:r w:rsidRPr="004F56B0">
        <w:rPr>
          <w:rFonts w:ascii="Times New Roman" w:eastAsia="Times New Roman" w:hAnsi="Times New Roman" w:cs="Times New Roman"/>
          <w:kern w:val="0"/>
          <w14:ligatures w14:val="none"/>
        </w:rPr>
        <w:t>LPPS</w:t>
      </w:r>
      <w:r w:rsidRPr="004F56B0">
        <w:rPr>
          <w:rFonts w:ascii="Times New Roman" w:eastAsia="Times New Roman" w:hAnsi="Times New Roman" w:cs="Times New Roman"/>
          <w:kern w:val="0"/>
          <w14:ligatures w14:val="none"/>
        </w:rPr>
        <w:t xml:space="preserve"> personnel time is dedicated to cooperative agreement management ($1,036,204</w:t>
      </w:r>
      <w:bookmarkEnd w:id="18"/>
      <w:r w:rsidRPr="004F56B0">
        <w:rPr>
          <w:rFonts w:ascii="Times New Roman" w:eastAsia="Times New Roman" w:hAnsi="Times New Roman" w:cs="Times New Roman"/>
          <w:kern w:val="0"/>
          <w14:ligatures w14:val="none"/>
        </w:rPr>
        <w:t>) and 40</w:t>
      </w:r>
      <w:r w:rsidR="00406F8D">
        <w:rPr>
          <w:rFonts w:ascii="Times New Roman" w:eastAsia="Times New Roman" w:hAnsi="Times New Roman" w:cs="Times New Roman"/>
          <w:kern w:val="0"/>
          <w14:ligatures w14:val="none"/>
        </w:rPr>
        <w:t>%</w:t>
      </w:r>
      <w:r w:rsidRPr="004F56B0">
        <w:rPr>
          <w:rFonts w:ascii="Times New Roman" w:eastAsia="Times New Roman" w:hAnsi="Times New Roman" w:cs="Times New Roman"/>
          <w:kern w:val="0"/>
          <w14:ligatures w14:val="none"/>
        </w:rPr>
        <w:t xml:space="preserve"> is dedicated to lead poisoning prevention activities ($690,803). </w:t>
      </w:r>
    </w:p>
    <w:p w:rsidR="001E6293" w:rsidRPr="004F56B0" w:rsidP="00F6793A" w14:paraId="39B0C63D" w14:textId="77777777">
      <w:pPr>
        <w:numPr>
          <w:ilvl w:val="0"/>
          <w:numId w:val="4"/>
        </w:numPr>
        <w:spacing w:after="120" w:line="264" w:lineRule="auto"/>
        <w:contextualSpacing/>
        <w:rPr>
          <w:rFonts w:ascii="Times New Roman" w:eastAsia="Times New Roman" w:hAnsi="Times New Roman" w:cs="Times New Roman"/>
          <w:kern w:val="0"/>
          <w14:ligatures w14:val="none"/>
        </w:rPr>
      </w:pPr>
      <w:r w:rsidRPr="004F56B0">
        <w:rPr>
          <w:rFonts w:ascii="Times New Roman" w:eastAsia="Times New Roman" w:hAnsi="Times New Roman" w:cs="Times New Roman"/>
          <w:kern w:val="0"/>
          <w14:ligatures w14:val="none"/>
        </w:rPr>
        <w:t>There are no annual travel or contract costs related to the ALPA collection.</w:t>
      </w:r>
    </w:p>
    <w:p w:rsidR="001E6293" w:rsidRPr="004F56B0" w:rsidP="001E6293" w14:paraId="4DB1D931" w14:textId="77777777">
      <w:pPr>
        <w:keepNext/>
        <w:keepLines/>
        <w:spacing w:before="400" w:after="40" w:line="240" w:lineRule="auto"/>
        <w:outlineLvl w:val="0"/>
        <w:rPr>
          <w:rFonts w:ascii="Times New Roman" w:eastAsia="Times New Roman" w:hAnsi="Times New Roman" w:cs="Times New Roman"/>
          <w:b/>
          <w:bCs/>
          <w:kern w:val="0"/>
          <w14:ligatures w14:val="none"/>
        </w:rPr>
      </w:pPr>
      <w:bookmarkStart w:id="19" w:name="_Toc446516327"/>
      <w:bookmarkStart w:id="20" w:name="_Toc43796129"/>
      <w:r w:rsidRPr="004F56B0">
        <w:rPr>
          <w:rFonts w:ascii="Times New Roman" w:eastAsia="Times New Roman" w:hAnsi="Times New Roman" w:cs="Times New Roman"/>
          <w:b/>
          <w:bCs/>
          <w:kern w:val="0"/>
          <w14:ligatures w14:val="none"/>
        </w:rPr>
        <w:t>A.15. Explanation for Program Changes or Adjustments</w:t>
      </w:r>
      <w:bookmarkEnd w:id="19"/>
      <w:bookmarkEnd w:id="20"/>
    </w:p>
    <w:p w:rsidR="001E6293" w:rsidRPr="004F56B0" w:rsidP="001E6293" w14:paraId="3AE60E22" w14:textId="29A5A4B0">
      <w:pPr>
        <w:spacing w:after="120" w:line="264" w:lineRule="auto"/>
        <w:rPr>
          <w:rFonts w:ascii="Times New Roman" w:eastAsia="Times New Roman" w:hAnsi="Times New Roman" w:cs="Times New Roman"/>
          <w:kern w:val="0"/>
          <w14:ligatures w14:val="none"/>
        </w:rPr>
      </w:pPr>
      <w:r w:rsidRPr="004F56B0">
        <w:rPr>
          <w:rFonts w:ascii="Times New Roman" w:eastAsia="Times New Roman" w:hAnsi="Times New Roman" w:cs="Times New Roman"/>
          <w:kern w:val="0"/>
          <w14:ligatures w14:val="none"/>
        </w:rPr>
        <w:t>The details of the proposed revisions to this ICR are summarized here.</w:t>
      </w:r>
      <w:r w:rsidRPr="004F56B0" w:rsidR="00CF1203">
        <w:rPr>
          <w:rFonts w:ascii="Times New Roman" w:eastAsia="Times New Roman" w:hAnsi="Times New Roman" w:cs="Times New Roman"/>
          <w:kern w:val="0"/>
          <w14:ligatures w14:val="none"/>
        </w:rPr>
        <w:t xml:space="preserve"> </w:t>
      </w:r>
    </w:p>
    <w:p w:rsidR="001E6293" w:rsidRPr="00A54FA9" w:rsidP="00F6793A" w14:paraId="26B90652" w14:textId="77777777">
      <w:pPr>
        <w:numPr>
          <w:ilvl w:val="0"/>
          <w:numId w:val="3"/>
        </w:numPr>
        <w:spacing w:after="120" w:line="264" w:lineRule="auto"/>
        <w:contextualSpacing/>
        <w:rPr>
          <w:rFonts w:ascii="Times New Roman" w:eastAsia="Times New Roman" w:hAnsi="Times New Roman" w:cs="Times New Roman"/>
          <w:kern w:val="0"/>
          <w14:ligatures w14:val="none"/>
        </w:rPr>
      </w:pPr>
      <w:bookmarkStart w:id="21" w:name="_Hlk214870018"/>
      <w:r w:rsidRPr="00A54FA9">
        <w:rPr>
          <w:rFonts w:ascii="Times New Roman" w:eastAsia="Times New Roman" w:hAnsi="Times New Roman" w:cs="Times New Roman"/>
          <w:kern w:val="0"/>
          <w14:ligatures w14:val="none"/>
        </w:rPr>
        <w:t xml:space="preserve">The electronic data collection tool was updated from Epi Info to </w:t>
      </w:r>
      <w:r w:rsidRPr="00A54FA9">
        <w:rPr>
          <w:rFonts w:ascii="Times New Roman" w:eastAsia="Times New Roman" w:hAnsi="Times New Roman" w:cs="Times New Roman"/>
          <w:kern w:val="0"/>
          <w14:ligatures w14:val="none"/>
        </w:rPr>
        <w:t>REDCap</w:t>
      </w:r>
      <w:r w:rsidRPr="00A54FA9">
        <w:rPr>
          <w:rFonts w:ascii="Times New Roman" w:eastAsia="Times New Roman" w:hAnsi="Times New Roman" w:cs="Times New Roman"/>
          <w:kern w:val="0"/>
          <w14:ligatures w14:val="none"/>
        </w:rPr>
        <w:t xml:space="preserve"> to improve functionality and streamline data management.</w:t>
      </w:r>
    </w:p>
    <w:p w:rsidR="001E6293" w:rsidRPr="00A54FA9" w:rsidP="00F6793A" w14:paraId="233434B5" w14:textId="03758C55">
      <w:pPr>
        <w:numPr>
          <w:ilvl w:val="0"/>
          <w:numId w:val="3"/>
        </w:numPr>
        <w:spacing w:after="120" w:line="264" w:lineRule="auto"/>
        <w:contextualSpacing/>
        <w:rPr>
          <w:rFonts w:ascii="Times New Roman" w:eastAsia="Times New Roman" w:hAnsi="Times New Roman" w:cs="Times New Roman"/>
          <w:kern w:val="0"/>
          <w14:ligatures w14:val="none"/>
        </w:rPr>
      </w:pPr>
      <w:r w:rsidRPr="00A54FA9">
        <w:rPr>
          <w:rFonts w:ascii="Times New Roman" w:eastAsia="Times New Roman" w:hAnsi="Times New Roman" w:cs="Times New Roman"/>
          <w:kern w:val="0"/>
          <w14:ligatures w14:val="none"/>
        </w:rPr>
        <w:t>The section on local laws was removed to focus solely on programs receiving surveillance funding, ensuring greater relevance and consistency.</w:t>
      </w:r>
    </w:p>
    <w:p w:rsidR="001E6293" w:rsidRPr="00A54FA9" w:rsidP="00F6793A" w14:paraId="24D6D115" w14:textId="4F953D4B">
      <w:pPr>
        <w:numPr>
          <w:ilvl w:val="0"/>
          <w:numId w:val="3"/>
        </w:numPr>
        <w:spacing w:after="120" w:line="264" w:lineRule="auto"/>
        <w:contextualSpacing/>
        <w:rPr>
          <w:rFonts w:ascii="Times New Roman" w:eastAsia="Times New Roman" w:hAnsi="Times New Roman" w:cs="Times New Roman"/>
          <w:kern w:val="0"/>
          <w14:ligatures w14:val="none"/>
        </w:rPr>
      </w:pPr>
      <w:r w:rsidRPr="00A54FA9">
        <w:rPr>
          <w:rFonts w:ascii="Times New Roman" w:eastAsia="Times New Roman" w:hAnsi="Times New Roman" w:cs="Times New Roman"/>
          <w:kern w:val="0"/>
          <w14:ligatures w14:val="none"/>
        </w:rPr>
        <w:t xml:space="preserve">Questions </w:t>
      </w:r>
      <w:r w:rsidR="00640520">
        <w:rPr>
          <w:rFonts w:ascii="Times New Roman" w:eastAsia="Times New Roman" w:hAnsi="Times New Roman" w:cs="Times New Roman"/>
          <w:kern w:val="0"/>
          <w14:ligatures w14:val="none"/>
        </w:rPr>
        <w:t xml:space="preserve">were revised to clarify those </w:t>
      </w:r>
      <w:r w:rsidRPr="00A54FA9">
        <w:rPr>
          <w:rFonts w:ascii="Times New Roman" w:eastAsia="Times New Roman" w:hAnsi="Times New Roman" w:cs="Times New Roman"/>
          <w:kern w:val="0"/>
          <w14:ligatures w14:val="none"/>
        </w:rPr>
        <w:t>that were unclear or difficult to interpret.</w:t>
      </w:r>
    </w:p>
    <w:p w:rsidR="001E6293" w:rsidRPr="00A54FA9" w:rsidP="00F6793A" w14:paraId="601FD77D" w14:textId="77777777">
      <w:pPr>
        <w:numPr>
          <w:ilvl w:val="0"/>
          <w:numId w:val="3"/>
        </w:numPr>
        <w:spacing w:after="120" w:line="264" w:lineRule="auto"/>
        <w:contextualSpacing/>
        <w:rPr>
          <w:rFonts w:ascii="Times New Roman" w:eastAsia="Times New Roman" w:hAnsi="Times New Roman" w:cs="Times New Roman"/>
          <w:kern w:val="0"/>
          <w14:ligatures w14:val="none"/>
        </w:rPr>
      </w:pPr>
      <w:r w:rsidRPr="00A54FA9">
        <w:rPr>
          <w:rFonts w:ascii="Times New Roman" w:eastAsia="Times New Roman" w:hAnsi="Times New Roman" w:cs="Times New Roman"/>
          <w:kern w:val="0"/>
          <w14:ligatures w14:val="none"/>
        </w:rPr>
        <w:t>Redundant or overlapping questions and response choices were combined where appropriate for clarity and to reduce respondent burden.</w:t>
      </w:r>
    </w:p>
    <w:p w:rsidR="001E6293" w:rsidRPr="00A54FA9" w:rsidP="00F6793A" w14:paraId="409AAD7A" w14:textId="77777777">
      <w:pPr>
        <w:numPr>
          <w:ilvl w:val="0"/>
          <w:numId w:val="3"/>
        </w:numPr>
        <w:spacing w:after="120" w:line="264" w:lineRule="auto"/>
        <w:contextualSpacing/>
        <w:rPr>
          <w:rFonts w:ascii="Times New Roman" w:eastAsia="Times New Roman" w:hAnsi="Times New Roman" w:cs="Times New Roman"/>
          <w:kern w:val="0"/>
          <w14:ligatures w14:val="none"/>
        </w:rPr>
      </w:pPr>
      <w:r w:rsidRPr="00A54FA9">
        <w:rPr>
          <w:rFonts w:ascii="Times New Roman" w:eastAsia="Times New Roman" w:hAnsi="Times New Roman" w:cs="Times New Roman"/>
          <w:kern w:val="0"/>
          <w14:ligatures w14:val="none"/>
        </w:rPr>
        <w:t>The previous alphanumeric question labels were replaced with a fully numeric system, creating a cleaner and more organized survey format.</w:t>
      </w:r>
    </w:p>
    <w:bookmarkEnd w:id="21"/>
    <w:p w:rsidR="00527BBC" w:rsidP="001E6293" w14:paraId="00EB721D" w14:textId="77777777">
      <w:pPr>
        <w:spacing w:after="120" w:line="264" w:lineRule="auto"/>
        <w:rPr>
          <w:rFonts w:ascii="Times New Roman" w:eastAsia="Times New Roman" w:hAnsi="Times New Roman" w:cs="Times New Roman"/>
          <w:kern w:val="0"/>
          <w14:ligatures w14:val="none"/>
        </w:rPr>
      </w:pPr>
    </w:p>
    <w:p w:rsidR="001E6293" w:rsidRPr="00A54FA9" w:rsidP="001E6293" w14:paraId="08FDFDB6" w14:textId="32292B36">
      <w:pPr>
        <w:spacing w:after="120" w:line="264" w:lineRule="auto"/>
        <w:rPr>
          <w:rFonts w:ascii="Times New Roman" w:eastAsia="Times New Roman" w:hAnsi="Times New Roman" w:cs="Times New Roman"/>
          <w:kern w:val="0"/>
          <w14:ligatures w14:val="none"/>
        </w:rPr>
      </w:pPr>
      <w:r w:rsidRPr="00A54FA9">
        <w:rPr>
          <w:rFonts w:ascii="Times New Roman" w:eastAsia="Times New Roman" w:hAnsi="Times New Roman" w:cs="Times New Roman"/>
          <w:kern w:val="0"/>
          <w14:ligatures w14:val="none"/>
        </w:rPr>
        <w:t xml:space="preserve">The time estimate per response is based on pilot tests of the revised survey among 5 respondents, and includes the time needed to review the ALPA user guide. </w:t>
      </w:r>
      <w:r w:rsidR="00527BBC">
        <w:rPr>
          <w:rFonts w:ascii="Times New Roman" w:eastAsia="Times New Roman" w:hAnsi="Times New Roman" w:cs="Times New Roman"/>
          <w:kern w:val="0"/>
          <w14:ligatures w14:val="none"/>
        </w:rPr>
        <w:t>T</w:t>
      </w:r>
      <w:r w:rsidRPr="00A54FA9">
        <w:rPr>
          <w:rFonts w:ascii="Times New Roman" w:eastAsia="Times New Roman" w:hAnsi="Times New Roman" w:cs="Times New Roman"/>
          <w:kern w:val="0"/>
          <w14:ligatures w14:val="none"/>
        </w:rPr>
        <w:t>he revised survey is an average burden of 53 minutes for each respondent.</w:t>
      </w:r>
    </w:p>
    <w:p w:rsidR="001E6293" w:rsidRPr="00A54FA9" w:rsidP="001E6293" w14:paraId="12FAE12C" w14:textId="7BE7F32D">
      <w:pPr>
        <w:spacing w:after="120" w:line="264" w:lineRule="auto"/>
        <w:contextualSpacing/>
        <w:rPr>
          <w:rFonts w:ascii="Times New Roman" w:eastAsia="Times New Roman" w:hAnsi="Times New Roman" w:cs="Times New Roman"/>
          <w:kern w:val="0"/>
          <w14:ligatures w14:val="none"/>
        </w:rPr>
      </w:pPr>
      <w:r w:rsidRPr="00A54FA9">
        <w:rPr>
          <w:rFonts w:ascii="Times New Roman" w:eastAsia="Times New Roman" w:hAnsi="Times New Roman" w:cs="Times New Roman"/>
          <w:b/>
          <w:kern w:val="0"/>
          <w14:ligatures w14:val="none"/>
        </w:rPr>
        <w:t>Table 3:</w:t>
      </w:r>
      <w:r w:rsidRPr="00A54FA9">
        <w:rPr>
          <w:rFonts w:ascii="Times New Roman" w:eastAsia="Times New Roman" w:hAnsi="Times New Roman" w:cs="Times New Roman"/>
          <w:kern w:val="0"/>
          <w14:ligatures w14:val="none"/>
        </w:rPr>
        <w:t xml:space="preserve"> Changes to the online ALPA Survey</w:t>
      </w:r>
      <w:r w:rsidRPr="00A54FA9">
        <w:rPr>
          <w:rFonts w:ascii="Times New Roman" w:eastAsia="Times New Roman" w:hAnsi="Times New Roman" w:cs="Times New Roman"/>
          <w:kern w:val="0"/>
          <w14:ligatures w14:val="none"/>
        </w:rPr>
        <w:tab/>
      </w:r>
    </w:p>
    <w:p w:rsidR="001E6293" w:rsidRPr="00A54FA9" w:rsidP="001E6293" w14:paraId="3D9D1559" w14:textId="77777777">
      <w:pPr>
        <w:tabs>
          <w:tab w:val="left" w:pos="1605"/>
        </w:tabs>
        <w:spacing w:after="0" w:line="240" w:lineRule="auto"/>
        <w:rPr>
          <w:rFonts w:ascii="Times New Roman" w:eastAsia="Times New Roman" w:hAnsi="Times New Roman" w:cs="Times New Roman"/>
          <w:kern w:val="0"/>
          <w14:ligatures w14:val="none"/>
        </w:rPr>
      </w:pPr>
    </w:p>
    <w:tbl>
      <w:tblPr>
        <w:tblStyle w:val="TableGrid1"/>
        <w:tblW w:w="0" w:type="auto"/>
        <w:tblLook w:val="04A0"/>
      </w:tblPr>
      <w:tblGrid>
        <w:gridCol w:w="1216"/>
        <w:gridCol w:w="3517"/>
        <w:gridCol w:w="3401"/>
        <w:gridCol w:w="1216"/>
      </w:tblGrid>
      <w:tr w14:paraId="14DC663C" w14:textId="77777777">
        <w:tblPrEx>
          <w:tblW w:w="0" w:type="auto"/>
          <w:tblLook w:val="04A0"/>
        </w:tblPrEx>
        <w:tc>
          <w:tcPr>
            <w:tcW w:w="1216" w:type="dxa"/>
            <w:vAlign w:val="center"/>
          </w:tcPr>
          <w:p w:rsidR="001E6293" w:rsidRPr="00A54FA9" w:rsidP="001E6293" w14:paraId="4E48D24B" w14:textId="77777777">
            <w:pPr>
              <w:jc w:val="center"/>
              <w:rPr>
                <w:rFonts w:ascii="Times New Roman" w:eastAsia="Calibri" w:hAnsi="Times New Roman" w:cs="Times New Roman"/>
                <w:b/>
                <w:sz w:val="24"/>
                <w:szCs w:val="24"/>
              </w:rPr>
            </w:pPr>
            <w:r w:rsidRPr="00A54FA9">
              <w:rPr>
                <w:rFonts w:ascii="Times New Roman" w:eastAsia="Calibri" w:hAnsi="Times New Roman" w:cs="Times New Roman"/>
                <w:b/>
              </w:rPr>
              <w:t>Original Question No.</w:t>
            </w:r>
          </w:p>
        </w:tc>
        <w:tc>
          <w:tcPr>
            <w:tcW w:w="3517" w:type="dxa"/>
            <w:vAlign w:val="center"/>
          </w:tcPr>
          <w:p w:rsidR="001E6293" w:rsidRPr="00A54FA9" w:rsidP="001E6293" w14:paraId="5AB874B7" w14:textId="77777777">
            <w:pPr>
              <w:jc w:val="center"/>
              <w:rPr>
                <w:rFonts w:ascii="Times New Roman" w:eastAsia="Calibri" w:hAnsi="Times New Roman" w:cs="Times New Roman"/>
                <w:b/>
                <w:sz w:val="24"/>
                <w:szCs w:val="24"/>
              </w:rPr>
            </w:pPr>
            <w:r w:rsidRPr="00A54FA9">
              <w:rPr>
                <w:rFonts w:ascii="Times New Roman" w:eastAsia="Calibri" w:hAnsi="Times New Roman" w:cs="Times New Roman"/>
                <w:b/>
              </w:rPr>
              <w:t>Original Question</w:t>
            </w:r>
          </w:p>
        </w:tc>
        <w:tc>
          <w:tcPr>
            <w:tcW w:w="3401" w:type="dxa"/>
            <w:vAlign w:val="center"/>
          </w:tcPr>
          <w:p w:rsidR="001E6293" w:rsidRPr="00A54FA9" w:rsidP="001E6293" w14:paraId="716278C7" w14:textId="77777777">
            <w:pPr>
              <w:jc w:val="center"/>
              <w:rPr>
                <w:rFonts w:ascii="Times New Roman" w:eastAsia="Calibri" w:hAnsi="Times New Roman" w:cs="Times New Roman"/>
                <w:b/>
                <w:sz w:val="24"/>
                <w:szCs w:val="24"/>
              </w:rPr>
            </w:pPr>
            <w:r w:rsidRPr="00A54FA9">
              <w:rPr>
                <w:rFonts w:ascii="Times New Roman" w:eastAsia="Calibri" w:hAnsi="Times New Roman" w:cs="Times New Roman"/>
                <w:b/>
              </w:rPr>
              <w:t>Suggested Revision</w:t>
            </w:r>
          </w:p>
        </w:tc>
        <w:tc>
          <w:tcPr>
            <w:tcW w:w="1216" w:type="dxa"/>
            <w:vAlign w:val="center"/>
          </w:tcPr>
          <w:p w:rsidR="001E6293" w:rsidRPr="00A54FA9" w:rsidP="001E6293" w14:paraId="69C06480" w14:textId="77777777">
            <w:pPr>
              <w:jc w:val="center"/>
              <w:rPr>
                <w:rFonts w:ascii="Times New Roman" w:eastAsia="Calibri" w:hAnsi="Times New Roman" w:cs="Times New Roman"/>
                <w:b/>
                <w:sz w:val="24"/>
                <w:szCs w:val="24"/>
              </w:rPr>
            </w:pPr>
            <w:r w:rsidRPr="00A54FA9">
              <w:rPr>
                <w:rFonts w:ascii="Times New Roman" w:eastAsia="Calibri" w:hAnsi="Times New Roman" w:cs="Times New Roman"/>
                <w:b/>
              </w:rPr>
              <w:t>New Question No.</w:t>
            </w:r>
          </w:p>
        </w:tc>
      </w:tr>
      <w:tr w14:paraId="3009D533" w14:textId="77777777">
        <w:tblPrEx>
          <w:tblW w:w="0" w:type="auto"/>
          <w:tblLook w:val="04A0"/>
        </w:tblPrEx>
        <w:tc>
          <w:tcPr>
            <w:tcW w:w="1216" w:type="dxa"/>
            <w:vAlign w:val="center"/>
          </w:tcPr>
          <w:p w:rsidR="001E6293" w:rsidRPr="00A54FA9" w:rsidP="001E6293" w14:paraId="664AB634" w14:textId="77777777">
            <w:pPr>
              <w:jc w:val="center"/>
              <w:rPr>
                <w:rFonts w:ascii="Times New Roman" w:eastAsia="Calibri" w:hAnsi="Times New Roman" w:cs="Times New Roman"/>
                <w:bCs/>
                <w:sz w:val="24"/>
                <w:szCs w:val="24"/>
              </w:rPr>
            </w:pPr>
            <w:r w:rsidRPr="00A54FA9">
              <w:rPr>
                <w:rFonts w:ascii="Times New Roman" w:eastAsia="Calibri" w:hAnsi="Times New Roman" w:cs="Times New Roman"/>
                <w:bCs/>
              </w:rPr>
              <w:t>1</w:t>
            </w:r>
          </w:p>
        </w:tc>
        <w:tc>
          <w:tcPr>
            <w:tcW w:w="3517" w:type="dxa"/>
            <w:vAlign w:val="center"/>
          </w:tcPr>
          <w:p w:rsidR="001E6293" w:rsidRPr="00A54FA9" w:rsidP="001E6293" w14:paraId="5B3CE1C0" w14:textId="77777777">
            <w:pPr>
              <w:jc w:val="center"/>
              <w:rPr>
                <w:rFonts w:ascii="Times New Roman" w:eastAsia="Calibri" w:hAnsi="Times New Roman" w:cs="Times New Roman"/>
                <w:bCs/>
                <w:sz w:val="24"/>
                <w:szCs w:val="24"/>
              </w:rPr>
            </w:pPr>
            <w:r w:rsidRPr="00A54FA9">
              <w:rPr>
                <w:rFonts w:ascii="Times New Roman" w:eastAsia="Calibri" w:hAnsi="Times New Roman" w:cs="Times New Roman"/>
                <w:bCs/>
              </w:rPr>
              <w:t>Agree to participate in the survey</w:t>
            </w:r>
          </w:p>
        </w:tc>
        <w:tc>
          <w:tcPr>
            <w:tcW w:w="3401" w:type="dxa"/>
            <w:vAlign w:val="center"/>
          </w:tcPr>
          <w:p w:rsidR="001E6293" w:rsidRPr="00A54FA9" w:rsidP="001E6293" w14:paraId="49AD5C10" w14:textId="77777777">
            <w:pPr>
              <w:rPr>
                <w:rFonts w:ascii="Times New Roman" w:eastAsia="Calibri" w:hAnsi="Times New Roman" w:cs="Times New Roman"/>
                <w:bCs/>
                <w:sz w:val="24"/>
                <w:szCs w:val="24"/>
              </w:rPr>
            </w:pPr>
            <w:r w:rsidRPr="00A54FA9">
              <w:rPr>
                <w:rFonts w:ascii="Times New Roman" w:eastAsia="Calibri" w:hAnsi="Times New Roman" w:cs="Times New Roman"/>
                <w:bCs/>
              </w:rPr>
              <w:t xml:space="preserve"> Included as part of </w:t>
            </w:r>
            <w:r w:rsidRPr="00A54FA9">
              <w:rPr>
                <w:rFonts w:ascii="Times New Roman" w:eastAsia="Calibri" w:hAnsi="Times New Roman" w:cs="Times New Roman"/>
                <w:bCs/>
              </w:rPr>
              <w:t>REDCap</w:t>
            </w:r>
            <w:r w:rsidRPr="00A54FA9">
              <w:rPr>
                <w:rFonts w:ascii="Times New Roman" w:eastAsia="Calibri" w:hAnsi="Times New Roman" w:cs="Times New Roman"/>
                <w:bCs/>
              </w:rPr>
              <w:t xml:space="preserve"> to be able to start survey</w:t>
            </w:r>
          </w:p>
        </w:tc>
        <w:tc>
          <w:tcPr>
            <w:tcW w:w="1216" w:type="dxa"/>
            <w:vAlign w:val="center"/>
          </w:tcPr>
          <w:p w:rsidR="001E6293" w:rsidRPr="00A54FA9" w:rsidP="001E6293" w14:paraId="1AB1BF6F" w14:textId="77777777">
            <w:pPr>
              <w:jc w:val="center"/>
              <w:rPr>
                <w:rFonts w:ascii="Times New Roman" w:eastAsia="Calibri" w:hAnsi="Times New Roman" w:cs="Times New Roman"/>
                <w:bCs/>
                <w:sz w:val="24"/>
                <w:szCs w:val="24"/>
              </w:rPr>
            </w:pPr>
          </w:p>
        </w:tc>
      </w:tr>
      <w:tr w14:paraId="51CDA454" w14:textId="77777777">
        <w:tblPrEx>
          <w:tblW w:w="0" w:type="auto"/>
          <w:tblLook w:val="04A0"/>
        </w:tblPrEx>
        <w:tc>
          <w:tcPr>
            <w:tcW w:w="1216" w:type="dxa"/>
            <w:vAlign w:val="center"/>
          </w:tcPr>
          <w:p w:rsidR="001E6293" w:rsidRPr="00A54FA9" w:rsidP="001E6293" w14:paraId="0444D122" w14:textId="77777777">
            <w:pPr>
              <w:jc w:val="center"/>
              <w:rPr>
                <w:rFonts w:ascii="Times New Roman" w:eastAsia="Calibri" w:hAnsi="Times New Roman" w:cs="Times New Roman"/>
                <w:bCs/>
                <w:sz w:val="24"/>
                <w:szCs w:val="24"/>
              </w:rPr>
            </w:pPr>
            <w:r w:rsidRPr="00A54FA9">
              <w:rPr>
                <w:rFonts w:ascii="Times New Roman" w:eastAsia="Calibri" w:hAnsi="Times New Roman" w:cs="Times New Roman"/>
                <w:bCs/>
              </w:rPr>
              <w:t>2</w:t>
            </w:r>
          </w:p>
        </w:tc>
        <w:tc>
          <w:tcPr>
            <w:tcW w:w="3517" w:type="dxa"/>
            <w:vAlign w:val="center"/>
          </w:tcPr>
          <w:p w:rsidR="001E6293" w:rsidRPr="00A54FA9" w:rsidP="001E6293" w14:paraId="5F17C364" w14:textId="77777777">
            <w:pPr>
              <w:tabs>
                <w:tab w:val="left" w:pos="2415"/>
              </w:tabs>
              <w:jc w:val="center"/>
              <w:rPr>
                <w:rFonts w:ascii="Times New Roman" w:eastAsia="Calibri" w:hAnsi="Times New Roman" w:cs="Times New Roman"/>
                <w:sz w:val="24"/>
                <w:szCs w:val="24"/>
              </w:rPr>
            </w:pPr>
            <w:r w:rsidRPr="00A54FA9">
              <w:rPr>
                <w:rFonts w:ascii="Times New Roman" w:eastAsia="Calibri" w:hAnsi="Times New Roman" w:cs="Times New Roman"/>
              </w:rPr>
              <w:t xml:space="preserve">Program Title </w:t>
            </w:r>
          </w:p>
        </w:tc>
        <w:tc>
          <w:tcPr>
            <w:tcW w:w="3401" w:type="dxa"/>
            <w:vAlign w:val="center"/>
          </w:tcPr>
          <w:p w:rsidR="001E6293" w:rsidRPr="00A54FA9" w:rsidP="001E6293" w14:paraId="2DAFBC74" w14:textId="77777777">
            <w:pPr>
              <w:rPr>
                <w:rFonts w:ascii="Times New Roman" w:eastAsia="Calibri" w:hAnsi="Times New Roman" w:cs="Times New Roman"/>
                <w:sz w:val="24"/>
                <w:szCs w:val="24"/>
              </w:rPr>
            </w:pPr>
            <w:r w:rsidRPr="00A54FA9">
              <w:rPr>
                <w:rFonts w:ascii="Times New Roman" w:eastAsia="Calibri" w:hAnsi="Times New Roman" w:cs="Times New Roman"/>
              </w:rPr>
              <w:t xml:space="preserve"> What is your Program Title (ex. State Childhood Lead Poisoning Prevention Program, NYC Health Dept)</w:t>
            </w:r>
          </w:p>
        </w:tc>
        <w:tc>
          <w:tcPr>
            <w:tcW w:w="1216" w:type="dxa"/>
            <w:vAlign w:val="center"/>
          </w:tcPr>
          <w:p w:rsidR="001E6293" w:rsidRPr="00A54FA9" w:rsidP="001E6293" w14:paraId="49DD81E9" w14:textId="77777777">
            <w:pPr>
              <w:jc w:val="center"/>
              <w:rPr>
                <w:rFonts w:ascii="Times New Roman" w:eastAsia="Calibri" w:hAnsi="Times New Roman" w:cs="Times New Roman"/>
                <w:bCs/>
                <w:sz w:val="24"/>
                <w:szCs w:val="24"/>
              </w:rPr>
            </w:pPr>
            <w:r w:rsidRPr="00A54FA9">
              <w:rPr>
                <w:rFonts w:ascii="Times New Roman" w:eastAsia="Calibri" w:hAnsi="Times New Roman" w:cs="Times New Roman"/>
                <w:bCs/>
              </w:rPr>
              <w:t xml:space="preserve"> 1</w:t>
            </w:r>
          </w:p>
        </w:tc>
      </w:tr>
      <w:tr w14:paraId="18C77353" w14:textId="77777777">
        <w:tblPrEx>
          <w:tblW w:w="0" w:type="auto"/>
          <w:tblLook w:val="04A0"/>
        </w:tblPrEx>
        <w:tc>
          <w:tcPr>
            <w:tcW w:w="1216" w:type="dxa"/>
            <w:vAlign w:val="center"/>
          </w:tcPr>
          <w:p w:rsidR="001E6293" w:rsidRPr="00A54FA9" w:rsidP="001E6293" w14:paraId="59261ECE" w14:textId="77777777">
            <w:pPr>
              <w:jc w:val="center"/>
              <w:rPr>
                <w:rFonts w:ascii="Times New Roman" w:eastAsia="Calibri" w:hAnsi="Times New Roman" w:cs="Times New Roman"/>
                <w:bCs/>
                <w:sz w:val="24"/>
                <w:szCs w:val="24"/>
              </w:rPr>
            </w:pPr>
            <w:r w:rsidRPr="00A54FA9">
              <w:rPr>
                <w:rFonts w:ascii="Times New Roman" w:eastAsia="Calibri" w:hAnsi="Times New Roman" w:cs="Times New Roman"/>
                <w:bCs/>
              </w:rPr>
              <w:t>3</w:t>
            </w:r>
          </w:p>
        </w:tc>
        <w:tc>
          <w:tcPr>
            <w:tcW w:w="3517" w:type="dxa"/>
            <w:vAlign w:val="center"/>
          </w:tcPr>
          <w:p w:rsidR="001E6293" w:rsidRPr="00A54FA9" w:rsidP="001E6293" w14:paraId="26789B15" w14:textId="77777777">
            <w:pPr>
              <w:jc w:val="center"/>
              <w:rPr>
                <w:rFonts w:ascii="Times New Roman" w:eastAsia="Calibri" w:hAnsi="Times New Roman" w:cs="Times New Roman"/>
                <w:sz w:val="24"/>
                <w:szCs w:val="24"/>
              </w:rPr>
            </w:pPr>
            <w:r w:rsidRPr="00A54FA9">
              <w:rPr>
                <w:rFonts w:ascii="Times New Roman" w:eastAsia="Calibri" w:hAnsi="Times New Roman" w:cs="Times New Roman"/>
              </w:rPr>
              <w:t>City of Program Headquarters</w:t>
            </w:r>
          </w:p>
        </w:tc>
        <w:tc>
          <w:tcPr>
            <w:tcW w:w="3401" w:type="dxa"/>
            <w:vAlign w:val="center"/>
          </w:tcPr>
          <w:p w:rsidR="001E6293" w:rsidRPr="00A54FA9" w:rsidP="001E6293" w14:paraId="7BE22AB9" w14:textId="77777777">
            <w:pPr>
              <w:rPr>
                <w:rFonts w:ascii="Times New Roman" w:eastAsia="Calibri" w:hAnsi="Times New Roman" w:cs="Times New Roman"/>
                <w:sz w:val="24"/>
                <w:szCs w:val="24"/>
              </w:rPr>
            </w:pPr>
            <w:r w:rsidRPr="00A54FA9">
              <w:rPr>
                <w:rFonts w:ascii="Times New Roman" w:eastAsia="Calibri" w:hAnsi="Times New Roman" w:cs="Times New Roman"/>
              </w:rPr>
              <w:t xml:space="preserve"> What city is your program headquarters</w:t>
            </w:r>
          </w:p>
        </w:tc>
        <w:tc>
          <w:tcPr>
            <w:tcW w:w="1216" w:type="dxa"/>
            <w:vAlign w:val="center"/>
          </w:tcPr>
          <w:p w:rsidR="001E6293" w:rsidRPr="00A54FA9" w:rsidP="001E6293" w14:paraId="2E8E00F5" w14:textId="77777777">
            <w:pPr>
              <w:jc w:val="center"/>
              <w:rPr>
                <w:rFonts w:ascii="Times New Roman" w:eastAsia="Calibri" w:hAnsi="Times New Roman" w:cs="Times New Roman"/>
                <w:bCs/>
                <w:sz w:val="24"/>
                <w:szCs w:val="24"/>
              </w:rPr>
            </w:pPr>
            <w:r w:rsidRPr="00A54FA9">
              <w:rPr>
                <w:rFonts w:ascii="Times New Roman" w:eastAsia="Calibri" w:hAnsi="Times New Roman" w:cs="Times New Roman"/>
                <w:bCs/>
              </w:rPr>
              <w:t xml:space="preserve"> 2</w:t>
            </w:r>
          </w:p>
        </w:tc>
      </w:tr>
      <w:tr w14:paraId="39E8B3D6" w14:textId="77777777">
        <w:tblPrEx>
          <w:tblW w:w="0" w:type="auto"/>
          <w:tblLook w:val="04A0"/>
        </w:tblPrEx>
        <w:tc>
          <w:tcPr>
            <w:tcW w:w="1216" w:type="dxa"/>
            <w:vAlign w:val="center"/>
          </w:tcPr>
          <w:p w:rsidR="001E6293" w:rsidRPr="00A54FA9" w:rsidP="001E6293" w14:paraId="369FF319" w14:textId="77777777">
            <w:pPr>
              <w:jc w:val="center"/>
              <w:rPr>
                <w:rFonts w:ascii="Times New Roman" w:eastAsia="Calibri" w:hAnsi="Times New Roman" w:cs="Times New Roman"/>
                <w:bCs/>
                <w:sz w:val="24"/>
                <w:szCs w:val="24"/>
              </w:rPr>
            </w:pPr>
            <w:r w:rsidRPr="00A54FA9">
              <w:rPr>
                <w:rFonts w:ascii="Times New Roman" w:eastAsia="Calibri" w:hAnsi="Times New Roman" w:cs="Times New Roman"/>
                <w:bCs/>
              </w:rPr>
              <w:t>4</w:t>
            </w:r>
          </w:p>
        </w:tc>
        <w:tc>
          <w:tcPr>
            <w:tcW w:w="3517" w:type="dxa"/>
            <w:vAlign w:val="center"/>
          </w:tcPr>
          <w:p w:rsidR="001E6293" w:rsidRPr="00A54FA9" w:rsidP="001E6293" w14:paraId="313DC58C" w14:textId="77777777">
            <w:pPr>
              <w:jc w:val="center"/>
              <w:rPr>
                <w:rFonts w:ascii="Times New Roman" w:eastAsia="Calibri" w:hAnsi="Times New Roman" w:cs="Times New Roman"/>
                <w:sz w:val="24"/>
                <w:szCs w:val="24"/>
              </w:rPr>
            </w:pPr>
            <w:r w:rsidRPr="00A54FA9">
              <w:rPr>
                <w:rFonts w:ascii="Times New Roman" w:eastAsia="Calibri" w:hAnsi="Times New Roman" w:cs="Times New Roman"/>
              </w:rPr>
              <w:t>State or Territory of Program Headquarters</w:t>
            </w:r>
          </w:p>
        </w:tc>
        <w:tc>
          <w:tcPr>
            <w:tcW w:w="3401" w:type="dxa"/>
            <w:vAlign w:val="center"/>
          </w:tcPr>
          <w:p w:rsidR="001E6293" w:rsidRPr="00A54FA9" w:rsidP="001E6293" w14:paraId="29D05FEE" w14:textId="77777777">
            <w:pPr>
              <w:rPr>
                <w:rFonts w:ascii="Times New Roman" w:eastAsia="Calibri" w:hAnsi="Times New Roman" w:cs="Times New Roman"/>
                <w:sz w:val="24"/>
                <w:szCs w:val="24"/>
              </w:rPr>
            </w:pPr>
            <w:r w:rsidRPr="00A54FA9">
              <w:rPr>
                <w:rFonts w:ascii="Times New Roman" w:eastAsia="Calibri" w:hAnsi="Times New Roman" w:cs="Times New Roman"/>
              </w:rPr>
              <w:t xml:space="preserve"> Select the State/Territory Program Headquarters</w:t>
            </w:r>
          </w:p>
        </w:tc>
        <w:tc>
          <w:tcPr>
            <w:tcW w:w="1216" w:type="dxa"/>
            <w:vAlign w:val="center"/>
          </w:tcPr>
          <w:p w:rsidR="001E6293" w:rsidRPr="00A54FA9" w:rsidP="001E6293" w14:paraId="39FCFFA8" w14:textId="77777777">
            <w:pPr>
              <w:jc w:val="center"/>
              <w:rPr>
                <w:rFonts w:ascii="Times New Roman" w:eastAsia="Calibri" w:hAnsi="Times New Roman" w:cs="Times New Roman"/>
                <w:bCs/>
                <w:sz w:val="24"/>
                <w:szCs w:val="24"/>
              </w:rPr>
            </w:pPr>
            <w:r w:rsidRPr="00A54FA9">
              <w:rPr>
                <w:rFonts w:ascii="Times New Roman" w:eastAsia="Calibri" w:hAnsi="Times New Roman" w:cs="Times New Roman"/>
                <w:bCs/>
              </w:rPr>
              <w:t xml:space="preserve"> 3</w:t>
            </w:r>
          </w:p>
        </w:tc>
      </w:tr>
      <w:tr w14:paraId="08369EE3" w14:textId="77777777">
        <w:tblPrEx>
          <w:tblW w:w="0" w:type="auto"/>
          <w:tblLook w:val="04A0"/>
        </w:tblPrEx>
        <w:tc>
          <w:tcPr>
            <w:tcW w:w="1216" w:type="dxa"/>
            <w:vAlign w:val="center"/>
          </w:tcPr>
          <w:p w:rsidR="001E6293" w:rsidRPr="00A54FA9" w:rsidP="001E6293" w14:paraId="2F47F07C" w14:textId="77777777">
            <w:pPr>
              <w:jc w:val="center"/>
              <w:rPr>
                <w:rFonts w:ascii="Times New Roman" w:eastAsia="Calibri" w:hAnsi="Times New Roman" w:cs="Times New Roman"/>
                <w:bCs/>
                <w:sz w:val="24"/>
                <w:szCs w:val="24"/>
              </w:rPr>
            </w:pPr>
          </w:p>
        </w:tc>
        <w:tc>
          <w:tcPr>
            <w:tcW w:w="3517" w:type="dxa"/>
            <w:vAlign w:val="center"/>
          </w:tcPr>
          <w:p w:rsidR="001E6293" w:rsidRPr="00A54FA9" w:rsidP="001E6293" w14:paraId="75E1936B" w14:textId="77777777">
            <w:pPr>
              <w:jc w:val="center"/>
              <w:rPr>
                <w:rFonts w:ascii="Times New Roman" w:eastAsia="Calibri" w:hAnsi="Times New Roman" w:cs="Times New Roman"/>
                <w:b/>
                <w:bCs/>
                <w:sz w:val="24"/>
                <w:szCs w:val="24"/>
              </w:rPr>
            </w:pPr>
          </w:p>
        </w:tc>
        <w:tc>
          <w:tcPr>
            <w:tcW w:w="3401" w:type="dxa"/>
            <w:vAlign w:val="center"/>
          </w:tcPr>
          <w:p w:rsidR="001E6293" w:rsidRPr="00A54FA9" w:rsidP="001E6293" w14:paraId="69E16FEC" w14:textId="77777777">
            <w:pPr>
              <w:rPr>
                <w:rFonts w:ascii="Times New Roman" w:eastAsia="Calibri" w:hAnsi="Times New Roman" w:cs="Times New Roman"/>
                <w:sz w:val="24"/>
                <w:szCs w:val="24"/>
              </w:rPr>
            </w:pPr>
            <w:r w:rsidRPr="00A54FA9">
              <w:rPr>
                <w:rFonts w:ascii="Times New Roman" w:eastAsia="Calibri" w:hAnsi="Times New Roman" w:cs="Times New Roman"/>
              </w:rPr>
              <w:t>Add question “Which best describes your program?”</w:t>
            </w:r>
          </w:p>
        </w:tc>
        <w:tc>
          <w:tcPr>
            <w:tcW w:w="1216" w:type="dxa"/>
            <w:vAlign w:val="center"/>
          </w:tcPr>
          <w:p w:rsidR="001E6293" w:rsidRPr="00C501E3" w:rsidP="001E6293" w14:paraId="088F9AE9" w14:textId="77777777">
            <w:pPr>
              <w:ind w:left="360"/>
              <w:rPr>
                <w:rFonts w:ascii="Times New Roman" w:eastAsia="Calibri" w:hAnsi="Times New Roman" w:cs="Times New Roman"/>
                <w:bCs/>
                <w:sz w:val="24"/>
                <w:szCs w:val="24"/>
              </w:rPr>
            </w:pPr>
            <w:r w:rsidRPr="00A54FA9">
              <w:rPr>
                <w:rFonts w:ascii="Times New Roman" w:eastAsia="Calibri" w:hAnsi="Times New Roman" w:cs="Times New Roman"/>
                <w:bCs/>
              </w:rPr>
              <w:t>4</w:t>
            </w:r>
          </w:p>
        </w:tc>
      </w:tr>
      <w:tr w14:paraId="1479A247" w14:textId="77777777">
        <w:tblPrEx>
          <w:tblW w:w="0" w:type="auto"/>
          <w:tblLook w:val="04A0"/>
        </w:tblPrEx>
        <w:tc>
          <w:tcPr>
            <w:tcW w:w="1216" w:type="dxa"/>
            <w:vAlign w:val="center"/>
          </w:tcPr>
          <w:p w:rsidR="001E6293" w:rsidRPr="00C501E3" w:rsidP="001E6293" w14:paraId="327A0D75" w14:textId="77777777">
            <w:pPr>
              <w:jc w:val="center"/>
              <w:rPr>
                <w:rFonts w:ascii="Times New Roman" w:eastAsia="Calibri" w:hAnsi="Times New Roman" w:cs="Times New Roman"/>
                <w:bCs/>
                <w:sz w:val="24"/>
                <w:szCs w:val="24"/>
              </w:rPr>
            </w:pPr>
            <w:r w:rsidRPr="00C501E3">
              <w:rPr>
                <w:rFonts w:ascii="Times New Roman" w:eastAsia="Calibri" w:hAnsi="Times New Roman" w:cs="Times New Roman"/>
                <w:bCs/>
              </w:rPr>
              <w:t>5a</w:t>
            </w:r>
          </w:p>
        </w:tc>
        <w:tc>
          <w:tcPr>
            <w:tcW w:w="3517" w:type="dxa"/>
            <w:vAlign w:val="center"/>
          </w:tcPr>
          <w:p w:rsidR="001E6293" w:rsidRPr="00C501E3" w:rsidP="001E6293" w14:paraId="0F6314AD" w14:textId="77777777">
            <w:pPr>
              <w:jc w:val="center"/>
              <w:rPr>
                <w:rFonts w:ascii="Times New Roman" w:eastAsia="Calibri" w:hAnsi="Times New Roman" w:cs="Times New Roman"/>
                <w:sz w:val="24"/>
                <w:szCs w:val="24"/>
              </w:rPr>
            </w:pPr>
            <w:r w:rsidRPr="00C501E3">
              <w:rPr>
                <w:rFonts w:ascii="Times New Roman" w:eastAsia="Calibri" w:hAnsi="Times New Roman" w:cs="Times New Roman"/>
              </w:rPr>
              <w:t>Does your jurisdiction have state or territorial legislation mandating blood lead testing for Medicaid-enrolled children?</w:t>
            </w:r>
          </w:p>
        </w:tc>
        <w:tc>
          <w:tcPr>
            <w:tcW w:w="3401" w:type="dxa"/>
            <w:vAlign w:val="center"/>
          </w:tcPr>
          <w:p w:rsidR="001E6293" w:rsidRPr="00C501E3" w:rsidP="001E6293" w14:paraId="671CFC26" w14:textId="77777777">
            <w:pPr>
              <w:rPr>
                <w:rFonts w:ascii="Times New Roman" w:eastAsia="Calibri" w:hAnsi="Times New Roman" w:cs="Times New Roman"/>
                <w:sz w:val="24"/>
                <w:szCs w:val="24"/>
              </w:rPr>
            </w:pPr>
            <w:r w:rsidRPr="00C501E3">
              <w:rPr>
                <w:rFonts w:ascii="Times New Roman" w:eastAsia="Calibri" w:hAnsi="Times New Roman" w:cs="Times New Roman"/>
                <w:bCs/>
              </w:rPr>
              <w:t xml:space="preserve"> </w:t>
            </w:r>
            <w:r w:rsidRPr="00C501E3">
              <w:rPr>
                <w:rFonts w:ascii="Times New Roman" w:eastAsia="Calibri" w:hAnsi="Times New Roman" w:cs="Times New Roman"/>
              </w:rPr>
              <w:t xml:space="preserve">What is </w:t>
            </w:r>
            <w:r w:rsidRPr="00C501E3">
              <w:rPr>
                <w:rFonts w:ascii="Times New Roman" w:eastAsia="Calibri" w:hAnsi="Times New Roman" w:cs="Times New Roman"/>
              </w:rPr>
              <w:t>your program</w:t>
            </w:r>
            <w:r w:rsidRPr="00C501E3">
              <w:rPr>
                <w:rFonts w:ascii="Times New Roman" w:eastAsia="Calibri" w:hAnsi="Times New Roman" w:cs="Times New Roman"/>
              </w:rPr>
              <w:t xml:space="preserve"> strategy for blood lead testing for children enrolled in Medicaid?</w:t>
            </w:r>
          </w:p>
        </w:tc>
        <w:tc>
          <w:tcPr>
            <w:tcW w:w="1216" w:type="dxa"/>
            <w:vAlign w:val="center"/>
          </w:tcPr>
          <w:p w:rsidR="001E6293" w:rsidRPr="00273091" w:rsidP="001E6293" w14:paraId="5E022CB2" w14:textId="77777777">
            <w:pPr>
              <w:ind w:left="360"/>
              <w:rPr>
                <w:rFonts w:ascii="Times New Roman" w:eastAsia="Calibri" w:hAnsi="Times New Roman" w:cs="Times New Roman"/>
                <w:bCs/>
                <w:sz w:val="24"/>
                <w:szCs w:val="24"/>
              </w:rPr>
            </w:pPr>
            <w:r w:rsidRPr="00C501E3">
              <w:rPr>
                <w:rFonts w:ascii="Times New Roman" w:eastAsia="Calibri" w:hAnsi="Times New Roman" w:cs="Times New Roman"/>
                <w:bCs/>
              </w:rPr>
              <w:t xml:space="preserve"> 5</w:t>
            </w:r>
          </w:p>
        </w:tc>
      </w:tr>
      <w:tr w14:paraId="6BBD52C2" w14:textId="77777777">
        <w:tblPrEx>
          <w:tblW w:w="0" w:type="auto"/>
          <w:tblLook w:val="04A0"/>
        </w:tblPrEx>
        <w:tc>
          <w:tcPr>
            <w:tcW w:w="1216" w:type="dxa"/>
            <w:vAlign w:val="center"/>
          </w:tcPr>
          <w:p w:rsidR="001E6293" w:rsidRPr="00B4640F" w:rsidP="001E6293" w14:paraId="195329B4" w14:textId="77777777">
            <w:pPr>
              <w:jc w:val="center"/>
              <w:rPr>
                <w:rFonts w:ascii="Times New Roman" w:eastAsia="Calibri" w:hAnsi="Times New Roman" w:cs="Times New Roman"/>
                <w:bCs/>
                <w:sz w:val="24"/>
                <w:szCs w:val="24"/>
              </w:rPr>
            </w:pPr>
            <w:r w:rsidRPr="00273091">
              <w:rPr>
                <w:rFonts w:ascii="Times New Roman" w:eastAsia="Calibri" w:hAnsi="Times New Roman" w:cs="Times New Roman"/>
                <w:bCs/>
              </w:rPr>
              <w:t>5b</w:t>
            </w:r>
          </w:p>
        </w:tc>
        <w:tc>
          <w:tcPr>
            <w:tcW w:w="3517" w:type="dxa"/>
            <w:vAlign w:val="center"/>
          </w:tcPr>
          <w:p w:rsidR="001E6293" w:rsidRPr="00EB5DC8" w:rsidP="001E6293" w14:paraId="2673A2CD" w14:textId="77777777">
            <w:pPr>
              <w:jc w:val="center"/>
              <w:rPr>
                <w:rFonts w:ascii="Times New Roman" w:eastAsia="Calibri" w:hAnsi="Times New Roman" w:cs="Times New Roman"/>
                <w:sz w:val="24"/>
                <w:szCs w:val="24"/>
              </w:rPr>
            </w:pPr>
            <w:r w:rsidRPr="00EE351B">
              <w:rPr>
                <w:rFonts w:ascii="Times New Roman" w:eastAsia="Calibri" w:hAnsi="Times New Roman" w:cs="Times New Roman"/>
              </w:rPr>
              <w:t>What strategy is the mandate based on?</w:t>
            </w:r>
          </w:p>
        </w:tc>
        <w:tc>
          <w:tcPr>
            <w:tcW w:w="3401" w:type="dxa"/>
            <w:vAlign w:val="center"/>
          </w:tcPr>
          <w:p w:rsidR="001E6293" w:rsidRPr="00EB5DC8" w:rsidP="001E6293" w14:paraId="3D396618" w14:textId="77777777">
            <w:pPr>
              <w:rPr>
                <w:rFonts w:ascii="Times New Roman" w:eastAsia="Calibri" w:hAnsi="Times New Roman" w:cs="Times New Roman"/>
                <w:bCs/>
                <w:color w:val="4F81BD"/>
                <w:sz w:val="24"/>
                <w:szCs w:val="24"/>
              </w:rPr>
            </w:pPr>
            <w:r w:rsidRPr="00EB5DC8">
              <w:rPr>
                <w:rFonts w:ascii="Times New Roman" w:eastAsia="Calibri" w:hAnsi="Times New Roman" w:cs="Times New Roman"/>
              </w:rPr>
              <w:t>Question is combined with previous question</w:t>
            </w:r>
          </w:p>
        </w:tc>
        <w:tc>
          <w:tcPr>
            <w:tcW w:w="1216" w:type="dxa"/>
            <w:vAlign w:val="center"/>
          </w:tcPr>
          <w:p w:rsidR="001E6293" w:rsidRPr="00EB5DC8" w:rsidP="001E6293" w14:paraId="5E0E7578" w14:textId="77777777">
            <w:pPr>
              <w:ind w:left="360"/>
              <w:rPr>
                <w:rFonts w:ascii="Times New Roman" w:eastAsia="Calibri" w:hAnsi="Times New Roman" w:cs="Times New Roman"/>
                <w:bCs/>
                <w:sz w:val="24"/>
                <w:szCs w:val="24"/>
              </w:rPr>
            </w:pPr>
          </w:p>
        </w:tc>
      </w:tr>
      <w:tr w14:paraId="3D49FF8E" w14:textId="77777777">
        <w:tblPrEx>
          <w:tblW w:w="0" w:type="auto"/>
          <w:tblLook w:val="04A0"/>
        </w:tblPrEx>
        <w:tc>
          <w:tcPr>
            <w:tcW w:w="1216" w:type="dxa"/>
            <w:vAlign w:val="center"/>
          </w:tcPr>
          <w:p w:rsidR="001E6293" w:rsidRPr="00EB5DC8" w:rsidP="001E6293" w14:paraId="591CD855" w14:textId="77777777">
            <w:pPr>
              <w:jc w:val="center"/>
              <w:rPr>
                <w:rFonts w:ascii="Times New Roman" w:eastAsia="Calibri" w:hAnsi="Times New Roman" w:cs="Times New Roman"/>
                <w:bCs/>
                <w:sz w:val="24"/>
                <w:szCs w:val="24"/>
              </w:rPr>
            </w:pPr>
          </w:p>
        </w:tc>
        <w:tc>
          <w:tcPr>
            <w:tcW w:w="3517" w:type="dxa"/>
            <w:vAlign w:val="center"/>
          </w:tcPr>
          <w:p w:rsidR="001E6293" w:rsidRPr="00EB5DC8" w:rsidP="001E6293" w14:paraId="42A41875" w14:textId="77777777">
            <w:pPr>
              <w:jc w:val="center"/>
              <w:rPr>
                <w:rFonts w:ascii="Times New Roman" w:eastAsia="Calibri" w:hAnsi="Times New Roman" w:cs="Times New Roman"/>
                <w:sz w:val="24"/>
                <w:szCs w:val="24"/>
              </w:rPr>
            </w:pPr>
          </w:p>
        </w:tc>
        <w:tc>
          <w:tcPr>
            <w:tcW w:w="3401" w:type="dxa"/>
            <w:vAlign w:val="center"/>
          </w:tcPr>
          <w:p w:rsidR="001E6293" w:rsidRPr="00EB5DC8" w:rsidP="001E6293" w14:paraId="2C4B29B4" w14:textId="77777777">
            <w:pPr>
              <w:rPr>
                <w:rFonts w:ascii="Times New Roman" w:eastAsia="Calibri" w:hAnsi="Times New Roman" w:cs="Times New Roman"/>
                <w:color w:val="4F81BD"/>
                <w:sz w:val="24"/>
                <w:szCs w:val="24"/>
              </w:rPr>
            </w:pPr>
            <w:r w:rsidRPr="00EB5DC8">
              <w:rPr>
                <w:rFonts w:ascii="Times New Roman" w:eastAsia="Calibri" w:hAnsi="Times New Roman" w:cs="Times New Roman"/>
              </w:rPr>
              <w:t>If no is selected for question 5 new question “Why doesn't your program mandate universal testing for all children enrolled in Medicaid?”</w:t>
            </w:r>
          </w:p>
        </w:tc>
        <w:tc>
          <w:tcPr>
            <w:tcW w:w="1216" w:type="dxa"/>
            <w:vAlign w:val="center"/>
          </w:tcPr>
          <w:p w:rsidR="001E6293" w:rsidRPr="00EB5DC8" w:rsidP="001E6293" w14:paraId="5A8BB921" w14:textId="77777777">
            <w:pPr>
              <w:ind w:left="360"/>
              <w:rPr>
                <w:rFonts w:ascii="Times New Roman" w:eastAsia="Calibri" w:hAnsi="Times New Roman" w:cs="Times New Roman"/>
                <w:bCs/>
                <w:sz w:val="24"/>
                <w:szCs w:val="24"/>
              </w:rPr>
            </w:pPr>
            <w:r w:rsidRPr="00EB5DC8">
              <w:rPr>
                <w:rFonts w:ascii="Times New Roman" w:eastAsia="Calibri" w:hAnsi="Times New Roman" w:cs="Times New Roman"/>
                <w:bCs/>
              </w:rPr>
              <w:t>6</w:t>
            </w:r>
          </w:p>
        </w:tc>
      </w:tr>
      <w:tr w14:paraId="08C7F7DD" w14:textId="77777777">
        <w:tblPrEx>
          <w:tblW w:w="0" w:type="auto"/>
          <w:tblLook w:val="04A0"/>
        </w:tblPrEx>
        <w:tc>
          <w:tcPr>
            <w:tcW w:w="1216" w:type="dxa"/>
            <w:vAlign w:val="center"/>
          </w:tcPr>
          <w:p w:rsidR="001E6293" w:rsidRPr="00EB5DC8" w:rsidP="001E6293" w14:paraId="5ADDB8E2" w14:textId="77777777">
            <w:pPr>
              <w:jc w:val="center"/>
              <w:rPr>
                <w:rFonts w:ascii="Times New Roman" w:eastAsia="Calibri" w:hAnsi="Times New Roman" w:cs="Times New Roman"/>
                <w:bCs/>
                <w:sz w:val="24"/>
                <w:szCs w:val="24"/>
              </w:rPr>
            </w:pPr>
            <w:r w:rsidRPr="00EB5DC8">
              <w:rPr>
                <w:rFonts w:ascii="Times New Roman" w:eastAsia="Calibri" w:hAnsi="Times New Roman" w:cs="Times New Roman"/>
                <w:bCs/>
              </w:rPr>
              <w:t>5c</w:t>
            </w:r>
          </w:p>
        </w:tc>
        <w:tc>
          <w:tcPr>
            <w:tcW w:w="3517" w:type="dxa"/>
            <w:vAlign w:val="center"/>
          </w:tcPr>
          <w:p w:rsidR="001E6293" w:rsidRPr="00EB5DC8" w:rsidP="001E6293" w14:paraId="070AAF31" w14:textId="77777777">
            <w:pPr>
              <w:jc w:val="center"/>
              <w:rPr>
                <w:rFonts w:ascii="Times New Roman" w:eastAsia="Calibri" w:hAnsi="Times New Roman" w:cs="Times New Roman"/>
                <w:sz w:val="24"/>
                <w:szCs w:val="24"/>
              </w:rPr>
            </w:pPr>
            <w:r w:rsidRPr="00EB5DC8">
              <w:rPr>
                <w:rFonts w:ascii="Times New Roman" w:eastAsia="Calibri" w:hAnsi="Times New Roman" w:cs="Times New Roman"/>
              </w:rPr>
              <w:t>Please specify the ages covered by your jurisdiction’s legislation.</w:t>
            </w:r>
          </w:p>
        </w:tc>
        <w:tc>
          <w:tcPr>
            <w:tcW w:w="3401" w:type="dxa"/>
            <w:vAlign w:val="center"/>
          </w:tcPr>
          <w:p w:rsidR="001E6293" w:rsidRPr="00EB5DC8" w:rsidP="001E6293" w14:paraId="3FEF8C4B" w14:textId="77777777">
            <w:pPr>
              <w:rPr>
                <w:rFonts w:ascii="Times New Roman" w:eastAsia="Calibri" w:hAnsi="Times New Roman" w:cs="Times New Roman"/>
                <w:b/>
                <w:bCs/>
                <w:color w:val="4F81BD"/>
                <w:sz w:val="24"/>
                <w:szCs w:val="24"/>
              </w:rPr>
            </w:pPr>
            <w:r w:rsidRPr="00EB5DC8">
              <w:rPr>
                <w:rFonts w:ascii="Times New Roman" w:eastAsia="Calibri" w:hAnsi="Times New Roman" w:cs="Times New Roman"/>
              </w:rPr>
              <w:t>What ages are covered by your program’s strategy for children enrolled in Medicaid?</w:t>
            </w:r>
          </w:p>
        </w:tc>
        <w:tc>
          <w:tcPr>
            <w:tcW w:w="1216" w:type="dxa"/>
            <w:vAlign w:val="center"/>
          </w:tcPr>
          <w:p w:rsidR="001E6293" w:rsidRPr="00EB5DC8" w:rsidP="001E6293" w14:paraId="63E5FA80" w14:textId="77777777">
            <w:pPr>
              <w:ind w:left="360"/>
              <w:rPr>
                <w:rFonts w:ascii="Times New Roman" w:eastAsia="Calibri" w:hAnsi="Times New Roman" w:cs="Times New Roman"/>
                <w:bCs/>
                <w:sz w:val="24"/>
                <w:szCs w:val="24"/>
              </w:rPr>
            </w:pPr>
            <w:r w:rsidRPr="00EB5DC8">
              <w:rPr>
                <w:rFonts w:ascii="Times New Roman" w:eastAsia="Calibri" w:hAnsi="Times New Roman" w:cs="Times New Roman"/>
                <w:bCs/>
              </w:rPr>
              <w:t>7</w:t>
            </w:r>
          </w:p>
        </w:tc>
      </w:tr>
      <w:tr w14:paraId="1D2D17CE" w14:textId="77777777">
        <w:tblPrEx>
          <w:tblW w:w="0" w:type="auto"/>
          <w:tblLook w:val="04A0"/>
        </w:tblPrEx>
        <w:tc>
          <w:tcPr>
            <w:tcW w:w="1216" w:type="dxa"/>
            <w:vAlign w:val="center"/>
          </w:tcPr>
          <w:p w:rsidR="001E6293" w:rsidRPr="00EB5DC8" w:rsidP="001E6293" w14:paraId="7A7C9A52" w14:textId="77777777">
            <w:pPr>
              <w:jc w:val="center"/>
              <w:rPr>
                <w:rFonts w:ascii="Times New Roman" w:eastAsia="Calibri" w:hAnsi="Times New Roman" w:cs="Times New Roman"/>
                <w:bCs/>
                <w:sz w:val="24"/>
                <w:szCs w:val="24"/>
              </w:rPr>
            </w:pPr>
            <w:r w:rsidRPr="00EB5DC8">
              <w:rPr>
                <w:rFonts w:ascii="Times New Roman" w:eastAsia="Calibri" w:hAnsi="Times New Roman" w:cs="Times New Roman"/>
                <w:bCs/>
              </w:rPr>
              <w:t>6a</w:t>
            </w:r>
          </w:p>
        </w:tc>
        <w:tc>
          <w:tcPr>
            <w:tcW w:w="3517" w:type="dxa"/>
            <w:vAlign w:val="center"/>
          </w:tcPr>
          <w:p w:rsidR="001E6293" w:rsidRPr="00EB5DC8" w:rsidP="001E6293" w14:paraId="19392F1B" w14:textId="77777777">
            <w:pPr>
              <w:jc w:val="center"/>
              <w:rPr>
                <w:rFonts w:ascii="Times New Roman" w:eastAsia="Calibri" w:hAnsi="Times New Roman" w:cs="Times New Roman"/>
                <w:sz w:val="24"/>
                <w:szCs w:val="24"/>
              </w:rPr>
            </w:pPr>
            <w:r w:rsidRPr="00EB5DC8">
              <w:rPr>
                <w:rFonts w:ascii="Times New Roman" w:eastAsia="Calibri" w:hAnsi="Times New Roman" w:cs="Times New Roman"/>
              </w:rPr>
              <w:t>Does your jurisdiction have state or territorial legislation mandating blood lead testing for non-Medicaid-enrolled children?</w:t>
            </w:r>
          </w:p>
        </w:tc>
        <w:tc>
          <w:tcPr>
            <w:tcW w:w="3401" w:type="dxa"/>
            <w:vAlign w:val="center"/>
          </w:tcPr>
          <w:p w:rsidR="001E6293" w:rsidRPr="00EB5DC8" w:rsidP="001E6293" w14:paraId="41D0E744" w14:textId="77777777">
            <w:pPr>
              <w:rPr>
                <w:rFonts w:ascii="Times New Roman" w:eastAsia="Calibri" w:hAnsi="Times New Roman" w:cs="Times New Roman"/>
                <w:bCs/>
                <w:sz w:val="24"/>
                <w:szCs w:val="24"/>
              </w:rPr>
            </w:pPr>
            <w:r w:rsidRPr="00EB5DC8">
              <w:rPr>
                <w:rFonts w:ascii="Times New Roman" w:eastAsia="Calibri" w:hAnsi="Times New Roman" w:cs="Times New Roman"/>
              </w:rPr>
              <w:t>What is your program’s strategy for blood lead testing for children not enrolled in Medicaid?</w:t>
            </w:r>
          </w:p>
          <w:p w:rsidR="001E6293" w:rsidRPr="00EB5DC8" w:rsidP="001E6293" w14:paraId="0644E7FC" w14:textId="77777777">
            <w:pPr>
              <w:rPr>
                <w:rFonts w:ascii="Times New Roman" w:eastAsia="Calibri" w:hAnsi="Times New Roman" w:cs="Times New Roman"/>
                <w:bCs/>
                <w:sz w:val="24"/>
                <w:szCs w:val="24"/>
              </w:rPr>
            </w:pPr>
            <w:r w:rsidRPr="00EB5DC8">
              <w:rPr>
                <w:rFonts w:ascii="Times New Roman" w:eastAsia="Calibri" w:hAnsi="Times New Roman" w:cs="Times New Roman"/>
              </w:rPr>
              <w:t xml:space="preserve"> </w:t>
            </w:r>
          </w:p>
        </w:tc>
        <w:tc>
          <w:tcPr>
            <w:tcW w:w="1216" w:type="dxa"/>
            <w:vAlign w:val="center"/>
          </w:tcPr>
          <w:p w:rsidR="001E6293" w:rsidRPr="00EB5DC8" w:rsidP="001E6293" w14:paraId="1C845E94" w14:textId="77777777">
            <w:pPr>
              <w:ind w:left="360"/>
              <w:rPr>
                <w:rFonts w:ascii="Times New Roman" w:eastAsia="Calibri" w:hAnsi="Times New Roman" w:cs="Times New Roman"/>
                <w:bCs/>
                <w:sz w:val="24"/>
                <w:szCs w:val="24"/>
              </w:rPr>
            </w:pPr>
            <w:r w:rsidRPr="00EB5DC8">
              <w:rPr>
                <w:rFonts w:ascii="Times New Roman" w:eastAsia="Calibri" w:hAnsi="Times New Roman" w:cs="Times New Roman"/>
                <w:bCs/>
              </w:rPr>
              <w:t xml:space="preserve"> 8</w:t>
            </w:r>
          </w:p>
        </w:tc>
      </w:tr>
      <w:tr w14:paraId="1BC8F3BB" w14:textId="77777777">
        <w:tblPrEx>
          <w:tblW w:w="0" w:type="auto"/>
          <w:tblLook w:val="04A0"/>
        </w:tblPrEx>
        <w:tc>
          <w:tcPr>
            <w:tcW w:w="1216" w:type="dxa"/>
            <w:vAlign w:val="center"/>
          </w:tcPr>
          <w:p w:rsidR="001E6293" w:rsidRPr="00EB5DC8" w:rsidP="001E6293" w14:paraId="65F6EA9D" w14:textId="77777777">
            <w:pPr>
              <w:jc w:val="center"/>
              <w:rPr>
                <w:rFonts w:ascii="Times New Roman" w:eastAsia="Calibri" w:hAnsi="Times New Roman" w:cs="Times New Roman"/>
                <w:bCs/>
                <w:sz w:val="24"/>
                <w:szCs w:val="24"/>
              </w:rPr>
            </w:pPr>
            <w:r w:rsidRPr="00EB5DC8">
              <w:rPr>
                <w:rFonts w:ascii="Times New Roman" w:eastAsia="Calibri" w:hAnsi="Times New Roman" w:cs="Times New Roman"/>
                <w:bCs/>
              </w:rPr>
              <w:t>6b</w:t>
            </w:r>
          </w:p>
        </w:tc>
        <w:tc>
          <w:tcPr>
            <w:tcW w:w="3517" w:type="dxa"/>
            <w:vAlign w:val="center"/>
          </w:tcPr>
          <w:p w:rsidR="001E6293" w:rsidRPr="00EB5DC8" w:rsidP="001E6293" w14:paraId="4C936C64" w14:textId="77777777">
            <w:pPr>
              <w:jc w:val="center"/>
              <w:rPr>
                <w:rFonts w:ascii="Times New Roman" w:eastAsia="Calibri" w:hAnsi="Times New Roman" w:cs="Times New Roman"/>
                <w:sz w:val="24"/>
                <w:szCs w:val="24"/>
              </w:rPr>
            </w:pPr>
            <w:r w:rsidRPr="00EB5DC8">
              <w:rPr>
                <w:rFonts w:ascii="Times New Roman" w:eastAsia="Calibri" w:hAnsi="Times New Roman" w:cs="Times New Roman"/>
              </w:rPr>
              <w:t>What strategy is the mandate based on?</w:t>
            </w:r>
          </w:p>
        </w:tc>
        <w:tc>
          <w:tcPr>
            <w:tcW w:w="3401" w:type="dxa"/>
            <w:vAlign w:val="center"/>
          </w:tcPr>
          <w:p w:rsidR="001E6293" w:rsidRPr="00EB5DC8" w:rsidP="001E6293" w14:paraId="4EB20C9F" w14:textId="77777777">
            <w:pPr>
              <w:rPr>
                <w:rFonts w:ascii="Times New Roman" w:eastAsia="Calibri" w:hAnsi="Times New Roman" w:cs="Times New Roman"/>
                <w:color w:val="4F81BD"/>
                <w:sz w:val="24"/>
                <w:szCs w:val="24"/>
              </w:rPr>
            </w:pPr>
            <w:r w:rsidRPr="00EB5DC8">
              <w:rPr>
                <w:rFonts w:ascii="Times New Roman" w:eastAsia="Calibri" w:hAnsi="Times New Roman" w:cs="Times New Roman"/>
              </w:rPr>
              <w:t>Question is combined with previous question</w:t>
            </w:r>
          </w:p>
        </w:tc>
        <w:tc>
          <w:tcPr>
            <w:tcW w:w="1216" w:type="dxa"/>
            <w:vAlign w:val="center"/>
          </w:tcPr>
          <w:p w:rsidR="001E6293" w:rsidRPr="00EB5DC8" w:rsidP="001E6293" w14:paraId="1F9B16DE" w14:textId="77777777">
            <w:pPr>
              <w:ind w:left="360"/>
              <w:rPr>
                <w:rFonts w:ascii="Times New Roman" w:eastAsia="Calibri" w:hAnsi="Times New Roman" w:cs="Times New Roman"/>
                <w:bCs/>
                <w:sz w:val="24"/>
                <w:szCs w:val="24"/>
              </w:rPr>
            </w:pPr>
          </w:p>
        </w:tc>
      </w:tr>
      <w:tr w14:paraId="081EF3A1" w14:textId="77777777">
        <w:tblPrEx>
          <w:tblW w:w="0" w:type="auto"/>
          <w:tblLook w:val="04A0"/>
        </w:tblPrEx>
        <w:tc>
          <w:tcPr>
            <w:tcW w:w="1216" w:type="dxa"/>
            <w:vAlign w:val="center"/>
          </w:tcPr>
          <w:p w:rsidR="001E6293" w:rsidRPr="00EB5DC8" w:rsidP="001E6293" w14:paraId="073AFF70" w14:textId="77777777">
            <w:pPr>
              <w:jc w:val="center"/>
              <w:rPr>
                <w:rFonts w:ascii="Times New Roman" w:eastAsia="Calibri" w:hAnsi="Times New Roman" w:cs="Times New Roman"/>
                <w:bCs/>
                <w:sz w:val="24"/>
                <w:szCs w:val="24"/>
              </w:rPr>
            </w:pPr>
            <w:r w:rsidRPr="00EB5DC8">
              <w:rPr>
                <w:rFonts w:ascii="Times New Roman" w:eastAsia="Calibri" w:hAnsi="Times New Roman" w:cs="Times New Roman"/>
                <w:bCs/>
              </w:rPr>
              <w:t>6c</w:t>
            </w:r>
          </w:p>
        </w:tc>
        <w:tc>
          <w:tcPr>
            <w:tcW w:w="3517" w:type="dxa"/>
            <w:vAlign w:val="center"/>
          </w:tcPr>
          <w:p w:rsidR="001E6293" w:rsidRPr="00EB5DC8" w:rsidP="001E6293" w14:paraId="7D662F7F" w14:textId="77777777">
            <w:pPr>
              <w:jc w:val="center"/>
              <w:rPr>
                <w:rFonts w:ascii="Times New Roman" w:eastAsia="Calibri" w:hAnsi="Times New Roman" w:cs="Times New Roman"/>
                <w:sz w:val="24"/>
                <w:szCs w:val="24"/>
              </w:rPr>
            </w:pPr>
            <w:r w:rsidRPr="00EB5DC8">
              <w:rPr>
                <w:rFonts w:ascii="Times New Roman" w:eastAsia="Calibri" w:hAnsi="Times New Roman" w:cs="Times New Roman"/>
              </w:rPr>
              <w:t>Please specify the ages covered by your jurisdiction’s legislation.</w:t>
            </w:r>
          </w:p>
        </w:tc>
        <w:tc>
          <w:tcPr>
            <w:tcW w:w="3401" w:type="dxa"/>
            <w:vAlign w:val="center"/>
          </w:tcPr>
          <w:p w:rsidR="001E6293" w:rsidRPr="00EB5DC8" w:rsidP="001E6293" w14:paraId="543903BC" w14:textId="77777777">
            <w:pPr>
              <w:rPr>
                <w:rFonts w:ascii="Times New Roman" w:eastAsia="Calibri" w:hAnsi="Times New Roman" w:cs="Times New Roman"/>
                <w:color w:val="4F81BD"/>
                <w:sz w:val="24"/>
                <w:szCs w:val="24"/>
              </w:rPr>
            </w:pPr>
            <w:r w:rsidRPr="00EB5DC8">
              <w:rPr>
                <w:rFonts w:ascii="Times New Roman" w:eastAsia="Calibri" w:hAnsi="Times New Roman" w:cs="Times New Roman"/>
              </w:rPr>
              <w:t>What ages are covered by your program's strategy for children not enrolled in Medicaid?</w:t>
            </w:r>
          </w:p>
        </w:tc>
        <w:tc>
          <w:tcPr>
            <w:tcW w:w="1216" w:type="dxa"/>
            <w:vAlign w:val="center"/>
          </w:tcPr>
          <w:p w:rsidR="001E6293" w:rsidRPr="00EB5DC8" w:rsidP="001E6293" w14:paraId="2A513304" w14:textId="77777777">
            <w:pPr>
              <w:ind w:left="360"/>
              <w:rPr>
                <w:rFonts w:ascii="Times New Roman" w:eastAsia="Calibri" w:hAnsi="Times New Roman" w:cs="Times New Roman"/>
                <w:bCs/>
                <w:sz w:val="24"/>
                <w:szCs w:val="24"/>
              </w:rPr>
            </w:pPr>
            <w:r w:rsidRPr="00EB5DC8">
              <w:rPr>
                <w:rFonts w:ascii="Times New Roman" w:eastAsia="Calibri" w:hAnsi="Times New Roman" w:cs="Times New Roman"/>
                <w:bCs/>
              </w:rPr>
              <w:t>9</w:t>
            </w:r>
          </w:p>
        </w:tc>
      </w:tr>
      <w:tr w14:paraId="20485DA3" w14:textId="77777777">
        <w:tblPrEx>
          <w:tblW w:w="0" w:type="auto"/>
          <w:tblLook w:val="04A0"/>
        </w:tblPrEx>
        <w:tc>
          <w:tcPr>
            <w:tcW w:w="1216" w:type="dxa"/>
            <w:vAlign w:val="center"/>
          </w:tcPr>
          <w:p w:rsidR="001E6293" w:rsidRPr="00EB5DC8" w:rsidP="001E6293" w14:paraId="26750C6E" w14:textId="77777777">
            <w:pPr>
              <w:jc w:val="center"/>
              <w:rPr>
                <w:rFonts w:ascii="Times New Roman" w:eastAsia="Calibri" w:hAnsi="Times New Roman" w:cs="Times New Roman"/>
                <w:bCs/>
                <w:sz w:val="24"/>
                <w:szCs w:val="24"/>
              </w:rPr>
            </w:pPr>
            <w:r w:rsidRPr="00EB5DC8">
              <w:rPr>
                <w:rFonts w:ascii="Times New Roman" w:eastAsia="Calibri" w:hAnsi="Times New Roman" w:cs="Times New Roman"/>
                <w:bCs/>
              </w:rPr>
              <w:t>7a</w:t>
            </w:r>
          </w:p>
        </w:tc>
        <w:tc>
          <w:tcPr>
            <w:tcW w:w="3517" w:type="dxa"/>
            <w:vAlign w:val="center"/>
          </w:tcPr>
          <w:p w:rsidR="001E6293" w:rsidRPr="00EB5DC8" w:rsidP="001E6293" w14:paraId="736AA07D" w14:textId="77777777">
            <w:pPr>
              <w:tabs>
                <w:tab w:val="left" w:pos="2415"/>
              </w:tabs>
              <w:jc w:val="center"/>
              <w:rPr>
                <w:rFonts w:ascii="Times New Roman" w:eastAsia="Calibri" w:hAnsi="Times New Roman" w:cs="Times New Roman"/>
                <w:sz w:val="24"/>
                <w:szCs w:val="24"/>
              </w:rPr>
            </w:pPr>
            <w:r w:rsidRPr="00EB5DC8">
              <w:rPr>
                <w:rFonts w:ascii="Times New Roman" w:eastAsia="Calibri" w:hAnsi="Times New Roman" w:cs="Times New Roman"/>
              </w:rPr>
              <w:t>Does your state or territorial jurisdiction have legislation mandating blood lead testing for pregnant women?</w:t>
            </w:r>
          </w:p>
        </w:tc>
        <w:tc>
          <w:tcPr>
            <w:tcW w:w="3401" w:type="dxa"/>
            <w:vAlign w:val="center"/>
          </w:tcPr>
          <w:p w:rsidR="001E6293" w:rsidRPr="00307058" w:rsidP="001E6293" w14:paraId="5C9BD504" w14:textId="77777777">
            <w:pPr>
              <w:rPr>
                <w:rFonts w:ascii="Times New Roman" w:eastAsia="Calibri" w:hAnsi="Times New Roman" w:cs="Times New Roman"/>
                <w:sz w:val="24"/>
                <w:szCs w:val="24"/>
              </w:rPr>
            </w:pPr>
            <w:r w:rsidRPr="00307058">
              <w:rPr>
                <w:rFonts w:ascii="Times New Roman" w:eastAsia="Calibri" w:hAnsi="Times New Roman" w:cs="Times New Roman"/>
              </w:rPr>
              <w:t>Does your program have a strategy for blood lead testing for pregnant women?</w:t>
            </w:r>
          </w:p>
        </w:tc>
        <w:tc>
          <w:tcPr>
            <w:tcW w:w="1216" w:type="dxa"/>
            <w:vAlign w:val="center"/>
          </w:tcPr>
          <w:p w:rsidR="001E6293" w:rsidRPr="00307058" w:rsidP="001E6293" w14:paraId="6147F329" w14:textId="77777777">
            <w:pPr>
              <w:jc w:val="center"/>
              <w:rPr>
                <w:rFonts w:ascii="Times New Roman" w:eastAsia="Calibri" w:hAnsi="Times New Roman" w:cs="Times New Roman"/>
                <w:bCs/>
                <w:sz w:val="24"/>
                <w:szCs w:val="24"/>
              </w:rPr>
            </w:pPr>
            <w:r w:rsidRPr="00307058">
              <w:rPr>
                <w:rFonts w:ascii="Times New Roman" w:eastAsia="Calibri" w:hAnsi="Times New Roman" w:cs="Times New Roman"/>
                <w:bCs/>
              </w:rPr>
              <w:t>10</w:t>
            </w:r>
          </w:p>
        </w:tc>
      </w:tr>
      <w:tr w14:paraId="2CAFF335" w14:textId="77777777">
        <w:tblPrEx>
          <w:tblW w:w="0" w:type="auto"/>
          <w:tblLook w:val="04A0"/>
        </w:tblPrEx>
        <w:tc>
          <w:tcPr>
            <w:tcW w:w="1216" w:type="dxa"/>
            <w:vAlign w:val="center"/>
          </w:tcPr>
          <w:p w:rsidR="001E6293" w:rsidRPr="00307058" w:rsidP="001E6293" w14:paraId="133D05B8" w14:textId="77777777">
            <w:pPr>
              <w:jc w:val="center"/>
              <w:rPr>
                <w:rFonts w:ascii="Times New Roman" w:eastAsia="Calibri" w:hAnsi="Times New Roman" w:cs="Times New Roman"/>
                <w:bCs/>
                <w:sz w:val="24"/>
                <w:szCs w:val="24"/>
              </w:rPr>
            </w:pPr>
            <w:r w:rsidRPr="00307058">
              <w:rPr>
                <w:rFonts w:ascii="Times New Roman" w:eastAsia="Calibri" w:hAnsi="Times New Roman" w:cs="Times New Roman"/>
                <w:bCs/>
              </w:rPr>
              <w:t>7b</w:t>
            </w:r>
          </w:p>
        </w:tc>
        <w:tc>
          <w:tcPr>
            <w:tcW w:w="3517" w:type="dxa"/>
            <w:vAlign w:val="center"/>
          </w:tcPr>
          <w:p w:rsidR="001E6293" w:rsidRPr="00307058" w:rsidP="001E6293" w14:paraId="27110C9B" w14:textId="77777777">
            <w:pPr>
              <w:tabs>
                <w:tab w:val="left" w:pos="2415"/>
              </w:tabs>
              <w:jc w:val="center"/>
              <w:rPr>
                <w:rFonts w:ascii="Times New Roman" w:eastAsia="Calibri" w:hAnsi="Times New Roman" w:cs="Times New Roman"/>
                <w:sz w:val="24"/>
                <w:szCs w:val="24"/>
              </w:rPr>
            </w:pPr>
            <w:r w:rsidRPr="00307058">
              <w:rPr>
                <w:rFonts w:ascii="Times New Roman" w:eastAsia="Calibri" w:hAnsi="Times New Roman" w:cs="Times New Roman"/>
              </w:rPr>
              <w:t>What strategy is the mandate based on?</w:t>
            </w:r>
          </w:p>
        </w:tc>
        <w:tc>
          <w:tcPr>
            <w:tcW w:w="3401" w:type="dxa"/>
            <w:vAlign w:val="center"/>
          </w:tcPr>
          <w:p w:rsidR="001E6293" w:rsidRPr="00307058" w:rsidP="001E6293" w14:paraId="541D68F4" w14:textId="77777777">
            <w:pPr>
              <w:rPr>
                <w:rFonts w:ascii="Times New Roman" w:eastAsia="Calibri" w:hAnsi="Times New Roman" w:cs="Times New Roman"/>
                <w:sz w:val="24"/>
                <w:szCs w:val="24"/>
              </w:rPr>
            </w:pPr>
            <w:r w:rsidRPr="00307058">
              <w:rPr>
                <w:rFonts w:ascii="Times New Roman" w:eastAsia="Calibri" w:hAnsi="Times New Roman" w:cs="Times New Roman"/>
              </w:rPr>
              <w:t>What is the strategy based on?</w:t>
            </w:r>
          </w:p>
        </w:tc>
        <w:tc>
          <w:tcPr>
            <w:tcW w:w="1216" w:type="dxa"/>
            <w:vAlign w:val="center"/>
          </w:tcPr>
          <w:p w:rsidR="001E6293" w:rsidRPr="00307058" w:rsidP="001E6293" w14:paraId="07503FE5" w14:textId="77777777">
            <w:pPr>
              <w:jc w:val="center"/>
              <w:rPr>
                <w:rFonts w:ascii="Times New Roman" w:eastAsia="Calibri" w:hAnsi="Times New Roman" w:cs="Times New Roman"/>
                <w:bCs/>
                <w:sz w:val="24"/>
                <w:szCs w:val="24"/>
              </w:rPr>
            </w:pPr>
            <w:r w:rsidRPr="00307058">
              <w:rPr>
                <w:rFonts w:ascii="Times New Roman" w:eastAsia="Calibri" w:hAnsi="Times New Roman" w:cs="Times New Roman"/>
                <w:bCs/>
              </w:rPr>
              <w:t>11</w:t>
            </w:r>
          </w:p>
        </w:tc>
      </w:tr>
      <w:tr w14:paraId="475BABCC" w14:textId="77777777">
        <w:tblPrEx>
          <w:tblW w:w="0" w:type="auto"/>
          <w:tblLook w:val="04A0"/>
        </w:tblPrEx>
        <w:tc>
          <w:tcPr>
            <w:tcW w:w="1216" w:type="dxa"/>
            <w:vAlign w:val="center"/>
          </w:tcPr>
          <w:p w:rsidR="001E6293" w:rsidRPr="00307058" w:rsidP="001E6293" w14:paraId="751208E0" w14:textId="77777777">
            <w:pPr>
              <w:jc w:val="center"/>
              <w:rPr>
                <w:rFonts w:ascii="Times New Roman" w:eastAsia="Calibri" w:hAnsi="Times New Roman" w:cs="Times New Roman"/>
                <w:bCs/>
                <w:sz w:val="24"/>
                <w:szCs w:val="24"/>
              </w:rPr>
            </w:pPr>
            <w:r w:rsidRPr="00307058">
              <w:rPr>
                <w:rFonts w:ascii="Times New Roman" w:eastAsia="Calibri" w:hAnsi="Times New Roman" w:cs="Times New Roman"/>
                <w:bCs/>
              </w:rPr>
              <w:t>8</w:t>
            </w:r>
          </w:p>
        </w:tc>
        <w:tc>
          <w:tcPr>
            <w:tcW w:w="3517" w:type="dxa"/>
            <w:vAlign w:val="center"/>
          </w:tcPr>
          <w:p w:rsidR="001E6293" w:rsidRPr="00307058" w:rsidP="001E6293" w14:paraId="4FEB644C" w14:textId="77777777">
            <w:pPr>
              <w:tabs>
                <w:tab w:val="left" w:pos="2415"/>
              </w:tabs>
              <w:jc w:val="center"/>
              <w:rPr>
                <w:rFonts w:ascii="Times New Roman" w:eastAsia="Calibri" w:hAnsi="Times New Roman" w:cs="Times New Roman"/>
                <w:sz w:val="24"/>
                <w:szCs w:val="24"/>
              </w:rPr>
            </w:pPr>
            <w:r w:rsidRPr="00307058">
              <w:rPr>
                <w:rFonts w:ascii="Times New Roman" w:eastAsia="Calibri" w:hAnsi="Times New Roman" w:cs="Times New Roman"/>
              </w:rPr>
              <w:t>Does your jurisdiction have state or territorial legislation mandating the existence or operation of a program?</w:t>
            </w:r>
          </w:p>
        </w:tc>
        <w:tc>
          <w:tcPr>
            <w:tcW w:w="3401" w:type="dxa"/>
            <w:vAlign w:val="center"/>
          </w:tcPr>
          <w:p w:rsidR="001E6293" w:rsidRPr="00307058" w:rsidP="001E6293" w14:paraId="1473993E" w14:textId="77777777">
            <w:pPr>
              <w:rPr>
                <w:rFonts w:ascii="Times New Roman" w:eastAsia="Calibri" w:hAnsi="Times New Roman" w:cs="Times New Roman"/>
                <w:sz w:val="24"/>
                <w:szCs w:val="24"/>
              </w:rPr>
            </w:pPr>
            <w:r w:rsidRPr="00307058">
              <w:rPr>
                <w:rFonts w:ascii="Times New Roman" w:eastAsia="Calibri" w:hAnsi="Times New Roman" w:cs="Times New Roman"/>
              </w:rPr>
              <w:t>Does your program have legislation mandating the existence or operation of a program?</w:t>
            </w:r>
          </w:p>
        </w:tc>
        <w:tc>
          <w:tcPr>
            <w:tcW w:w="1216" w:type="dxa"/>
            <w:vAlign w:val="center"/>
          </w:tcPr>
          <w:p w:rsidR="001E6293" w:rsidRPr="006A3910" w:rsidP="001E6293" w14:paraId="31CAAD00" w14:textId="77777777">
            <w:pPr>
              <w:jc w:val="center"/>
              <w:rPr>
                <w:rFonts w:ascii="Times New Roman" w:eastAsia="Calibri" w:hAnsi="Times New Roman" w:cs="Times New Roman"/>
                <w:bCs/>
                <w:sz w:val="24"/>
                <w:szCs w:val="24"/>
              </w:rPr>
            </w:pPr>
            <w:r w:rsidRPr="00307058">
              <w:rPr>
                <w:rFonts w:ascii="Times New Roman" w:eastAsia="Calibri" w:hAnsi="Times New Roman" w:cs="Times New Roman"/>
                <w:bCs/>
              </w:rPr>
              <w:t xml:space="preserve"> 12</w:t>
            </w:r>
          </w:p>
        </w:tc>
      </w:tr>
      <w:tr w14:paraId="542BD8D7" w14:textId="77777777">
        <w:tblPrEx>
          <w:tblW w:w="0" w:type="auto"/>
          <w:tblLook w:val="04A0"/>
        </w:tblPrEx>
        <w:tc>
          <w:tcPr>
            <w:tcW w:w="1216" w:type="dxa"/>
            <w:vAlign w:val="center"/>
          </w:tcPr>
          <w:p w:rsidR="001E6293" w:rsidRPr="006A3910" w:rsidP="001E6293" w14:paraId="22DA7FF0" w14:textId="77777777">
            <w:pPr>
              <w:jc w:val="center"/>
              <w:rPr>
                <w:rFonts w:ascii="Times New Roman" w:eastAsia="Calibri" w:hAnsi="Times New Roman" w:cs="Times New Roman"/>
                <w:bCs/>
                <w:sz w:val="24"/>
                <w:szCs w:val="24"/>
              </w:rPr>
            </w:pPr>
            <w:r w:rsidRPr="006A3910">
              <w:rPr>
                <w:rFonts w:ascii="Times New Roman" w:eastAsia="Calibri" w:hAnsi="Times New Roman" w:cs="Times New Roman"/>
                <w:bCs/>
              </w:rPr>
              <w:t>9</w:t>
            </w:r>
          </w:p>
        </w:tc>
        <w:tc>
          <w:tcPr>
            <w:tcW w:w="3517" w:type="dxa"/>
            <w:vAlign w:val="center"/>
          </w:tcPr>
          <w:p w:rsidR="001E6293" w:rsidRPr="006A3910" w:rsidP="001E6293" w14:paraId="336AD0F6" w14:textId="77777777">
            <w:pPr>
              <w:tabs>
                <w:tab w:val="left" w:pos="2415"/>
              </w:tabs>
              <w:jc w:val="center"/>
              <w:rPr>
                <w:rFonts w:ascii="Times New Roman" w:eastAsia="Calibri" w:hAnsi="Times New Roman" w:cs="Times New Roman"/>
                <w:sz w:val="24"/>
                <w:szCs w:val="24"/>
              </w:rPr>
            </w:pPr>
            <w:r w:rsidRPr="006A3910">
              <w:rPr>
                <w:rFonts w:ascii="Times New Roman" w:eastAsia="Calibri" w:hAnsi="Times New Roman" w:cs="Times New Roman"/>
              </w:rPr>
              <w:t>Does your jurisdiction have a state or territorial reporting law for blood lead levels in children?</w:t>
            </w:r>
          </w:p>
        </w:tc>
        <w:tc>
          <w:tcPr>
            <w:tcW w:w="3401" w:type="dxa"/>
            <w:vAlign w:val="center"/>
          </w:tcPr>
          <w:p w:rsidR="001E6293" w:rsidRPr="006A3910" w:rsidP="001E6293" w14:paraId="23DF3EBE" w14:textId="77777777">
            <w:pPr>
              <w:rPr>
                <w:rFonts w:ascii="Times New Roman" w:eastAsia="Calibri" w:hAnsi="Times New Roman" w:cs="Times New Roman"/>
                <w:sz w:val="24"/>
                <w:szCs w:val="24"/>
              </w:rPr>
            </w:pPr>
            <w:r w:rsidRPr="006A3910">
              <w:rPr>
                <w:rFonts w:ascii="Times New Roman" w:eastAsia="Calibri" w:hAnsi="Times New Roman" w:cs="Times New Roman"/>
              </w:rPr>
              <w:t>Does your program have a reporting law for blood lead levels in children ?</w:t>
            </w:r>
          </w:p>
        </w:tc>
        <w:tc>
          <w:tcPr>
            <w:tcW w:w="1216" w:type="dxa"/>
            <w:vAlign w:val="center"/>
          </w:tcPr>
          <w:p w:rsidR="001E6293" w:rsidRPr="006A3910" w:rsidP="001E6293" w14:paraId="4676BC8A" w14:textId="77777777">
            <w:pPr>
              <w:jc w:val="center"/>
              <w:rPr>
                <w:rFonts w:ascii="Times New Roman" w:eastAsia="Calibri" w:hAnsi="Times New Roman" w:cs="Times New Roman"/>
                <w:bCs/>
                <w:sz w:val="24"/>
                <w:szCs w:val="24"/>
              </w:rPr>
            </w:pPr>
            <w:r w:rsidRPr="006A3910">
              <w:rPr>
                <w:rFonts w:ascii="Times New Roman" w:eastAsia="Calibri" w:hAnsi="Times New Roman" w:cs="Times New Roman"/>
                <w:bCs/>
              </w:rPr>
              <w:t xml:space="preserve"> 13</w:t>
            </w:r>
          </w:p>
        </w:tc>
      </w:tr>
      <w:tr w14:paraId="27CF0B72" w14:textId="77777777">
        <w:tblPrEx>
          <w:tblW w:w="0" w:type="auto"/>
          <w:tblLook w:val="04A0"/>
        </w:tblPrEx>
        <w:tc>
          <w:tcPr>
            <w:tcW w:w="1216" w:type="dxa"/>
            <w:vAlign w:val="center"/>
          </w:tcPr>
          <w:p w:rsidR="001E6293" w:rsidRPr="006A3910" w:rsidP="001E6293" w14:paraId="312AA0B9" w14:textId="77777777">
            <w:pPr>
              <w:jc w:val="center"/>
              <w:rPr>
                <w:rFonts w:ascii="Times New Roman" w:eastAsia="Calibri" w:hAnsi="Times New Roman" w:cs="Times New Roman"/>
                <w:bCs/>
                <w:sz w:val="24"/>
                <w:szCs w:val="24"/>
              </w:rPr>
            </w:pPr>
            <w:r w:rsidRPr="006A3910">
              <w:rPr>
                <w:rFonts w:ascii="Times New Roman" w:eastAsia="Calibri" w:hAnsi="Times New Roman" w:cs="Times New Roman"/>
                <w:bCs/>
              </w:rPr>
              <w:t>9a</w:t>
            </w:r>
          </w:p>
        </w:tc>
        <w:tc>
          <w:tcPr>
            <w:tcW w:w="3517" w:type="dxa"/>
            <w:vAlign w:val="center"/>
          </w:tcPr>
          <w:p w:rsidR="001E6293" w:rsidRPr="006A3910" w:rsidP="001E6293" w14:paraId="4B64B345" w14:textId="77777777">
            <w:pPr>
              <w:tabs>
                <w:tab w:val="left" w:pos="2415"/>
              </w:tabs>
              <w:jc w:val="center"/>
              <w:rPr>
                <w:rFonts w:ascii="Times New Roman" w:eastAsia="Calibri" w:hAnsi="Times New Roman" w:cs="Times New Roman"/>
                <w:sz w:val="24"/>
                <w:szCs w:val="24"/>
              </w:rPr>
            </w:pPr>
            <w:r w:rsidRPr="006A3910">
              <w:rPr>
                <w:rFonts w:ascii="Times New Roman" w:eastAsia="Calibri" w:hAnsi="Times New Roman" w:cs="Times New Roman"/>
              </w:rPr>
              <w:t>Please specify the ages covered by your jurisdiction’s blood lead level reporting law.</w:t>
            </w:r>
          </w:p>
        </w:tc>
        <w:tc>
          <w:tcPr>
            <w:tcW w:w="3401" w:type="dxa"/>
            <w:vAlign w:val="center"/>
          </w:tcPr>
          <w:p w:rsidR="001E6293" w:rsidRPr="006A3910" w:rsidP="001E6293" w14:paraId="713E44A4" w14:textId="77777777">
            <w:pPr>
              <w:rPr>
                <w:rFonts w:ascii="Times New Roman" w:eastAsia="Calibri" w:hAnsi="Times New Roman" w:cs="Times New Roman"/>
                <w:sz w:val="24"/>
                <w:szCs w:val="24"/>
              </w:rPr>
            </w:pPr>
            <w:r w:rsidRPr="006A3910">
              <w:rPr>
                <w:rFonts w:ascii="Times New Roman" w:eastAsia="Calibri" w:hAnsi="Times New Roman" w:cs="Times New Roman"/>
              </w:rPr>
              <w:t>What ages are covered by your program's blood lead level reporting law?</w:t>
            </w:r>
          </w:p>
        </w:tc>
        <w:tc>
          <w:tcPr>
            <w:tcW w:w="1216" w:type="dxa"/>
            <w:vAlign w:val="center"/>
          </w:tcPr>
          <w:p w:rsidR="001E6293" w:rsidRPr="006A3910" w:rsidP="001E6293" w14:paraId="7CDC3AF7" w14:textId="77777777">
            <w:pPr>
              <w:jc w:val="center"/>
              <w:rPr>
                <w:rFonts w:ascii="Times New Roman" w:eastAsia="Calibri" w:hAnsi="Times New Roman" w:cs="Times New Roman"/>
                <w:bCs/>
                <w:sz w:val="24"/>
                <w:szCs w:val="24"/>
              </w:rPr>
            </w:pPr>
            <w:r w:rsidRPr="006A3910">
              <w:rPr>
                <w:rFonts w:ascii="Times New Roman" w:eastAsia="Calibri" w:hAnsi="Times New Roman" w:cs="Times New Roman"/>
                <w:bCs/>
              </w:rPr>
              <w:t>14</w:t>
            </w:r>
          </w:p>
        </w:tc>
      </w:tr>
      <w:tr w14:paraId="525507BC" w14:textId="77777777">
        <w:tblPrEx>
          <w:tblW w:w="0" w:type="auto"/>
          <w:tblLook w:val="04A0"/>
        </w:tblPrEx>
        <w:tc>
          <w:tcPr>
            <w:tcW w:w="1216" w:type="dxa"/>
            <w:vAlign w:val="center"/>
          </w:tcPr>
          <w:p w:rsidR="001E6293" w:rsidRPr="00AE50E0" w:rsidP="001E6293" w14:paraId="4CF6D5AD" w14:textId="77777777">
            <w:pPr>
              <w:jc w:val="center"/>
              <w:rPr>
                <w:rFonts w:ascii="Times New Roman" w:eastAsia="Calibri" w:hAnsi="Times New Roman" w:cs="Times New Roman"/>
                <w:bCs/>
                <w:sz w:val="24"/>
                <w:szCs w:val="24"/>
              </w:rPr>
            </w:pPr>
            <w:r w:rsidRPr="00AE50E0">
              <w:rPr>
                <w:rFonts w:ascii="Times New Roman" w:eastAsia="Calibri" w:hAnsi="Times New Roman" w:cs="Times New Roman"/>
                <w:bCs/>
              </w:rPr>
              <w:t>9b</w:t>
            </w:r>
          </w:p>
        </w:tc>
        <w:tc>
          <w:tcPr>
            <w:tcW w:w="3517" w:type="dxa"/>
            <w:vAlign w:val="center"/>
          </w:tcPr>
          <w:p w:rsidR="001E6293" w:rsidRPr="00AE50E0" w:rsidP="001E6293" w14:paraId="34702FB4" w14:textId="77777777">
            <w:pPr>
              <w:tabs>
                <w:tab w:val="left" w:pos="2415"/>
              </w:tabs>
              <w:jc w:val="center"/>
              <w:rPr>
                <w:rFonts w:ascii="Times New Roman" w:eastAsia="Calibri" w:hAnsi="Times New Roman" w:cs="Times New Roman"/>
                <w:sz w:val="24"/>
                <w:szCs w:val="24"/>
              </w:rPr>
            </w:pPr>
            <w:r w:rsidRPr="00AE50E0">
              <w:rPr>
                <w:rFonts w:ascii="Times New Roman" w:eastAsia="Calibri" w:hAnsi="Times New Roman" w:cs="Times New Roman"/>
              </w:rPr>
              <w:t>Please specify which blood lead levels are required to be reported. (Select one)</w:t>
            </w:r>
          </w:p>
        </w:tc>
        <w:tc>
          <w:tcPr>
            <w:tcW w:w="3401" w:type="dxa"/>
            <w:vAlign w:val="center"/>
          </w:tcPr>
          <w:p w:rsidR="001E6293" w:rsidRPr="00AE50E0" w:rsidP="001E6293" w14:paraId="4EE2EEC5" w14:textId="77777777">
            <w:pPr>
              <w:rPr>
                <w:rFonts w:ascii="Times New Roman" w:eastAsia="Calibri" w:hAnsi="Times New Roman" w:cs="Times New Roman"/>
                <w:sz w:val="24"/>
                <w:szCs w:val="24"/>
              </w:rPr>
            </w:pPr>
            <w:r w:rsidRPr="00AE50E0">
              <w:rPr>
                <w:rFonts w:ascii="Times New Roman" w:eastAsia="Calibri" w:hAnsi="Times New Roman" w:cs="Times New Roman"/>
              </w:rPr>
              <w:t>Which blood lead levels are required to be reported? (Select one)</w:t>
            </w:r>
          </w:p>
        </w:tc>
        <w:tc>
          <w:tcPr>
            <w:tcW w:w="1216" w:type="dxa"/>
            <w:vAlign w:val="center"/>
          </w:tcPr>
          <w:p w:rsidR="001E6293" w:rsidRPr="00AE50E0" w:rsidP="001E6293" w14:paraId="72EEE85C" w14:textId="77777777">
            <w:pPr>
              <w:jc w:val="center"/>
              <w:rPr>
                <w:rFonts w:ascii="Times New Roman" w:eastAsia="Calibri" w:hAnsi="Times New Roman" w:cs="Times New Roman"/>
                <w:bCs/>
                <w:sz w:val="24"/>
                <w:szCs w:val="24"/>
              </w:rPr>
            </w:pPr>
            <w:r w:rsidRPr="00AE50E0">
              <w:rPr>
                <w:rFonts w:ascii="Times New Roman" w:eastAsia="Calibri" w:hAnsi="Times New Roman" w:cs="Times New Roman"/>
                <w:bCs/>
              </w:rPr>
              <w:t>15</w:t>
            </w:r>
          </w:p>
        </w:tc>
      </w:tr>
      <w:tr w14:paraId="5BB51DD9" w14:textId="77777777">
        <w:tblPrEx>
          <w:tblW w:w="0" w:type="auto"/>
          <w:tblLook w:val="04A0"/>
        </w:tblPrEx>
        <w:tc>
          <w:tcPr>
            <w:tcW w:w="1216" w:type="dxa"/>
            <w:vAlign w:val="center"/>
          </w:tcPr>
          <w:p w:rsidR="001E6293" w:rsidRPr="00AE50E0" w:rsidP="001E6293" w14:paraId="231689F2" w14:textId="77777777">
            <w:pPr>
              <w:jc w:val="center"/>
              <w:rPr>
                <w:rFonts w:ascii="Times New Roman" w:eastAsia="Calibri" w:hAnsi="Times New Roman" w:cs="Times New Roman"/>
                <w:bCs/>
                <w:sz w:val="24"/>
                <w:szCs w:val="24"/>
              </w:rPr>
            </w:pPr>
            <w:r w:rsidRPr="00AE50E0">
              <w:rPr>
                <w:rFonts w:ascii="Times New Roman" w:eastAsia="Calibri" w:hAnsi="Times New Roman" w:cs="Times New Roman"/>
                <w:bCs/>
              </w:rPr>
              <w:t>9c</w:t>
            </w:r>
          </w:p>
        </w:tc>
        <w:tc>
          <w:tcPr>
            <w:tcW w:w="3517" w:type="dxa"/>
            <w:vAlign w:val="center"/>
          </w:tcPr>
          <w:p w:rsidR="001E6293" w:rsidRPr="00AE50E0" w:rsidP="001E6293" w14:paraId="32B6C9CE" w14:textId="77777777">
            <w:pPr>
              <w:tabs>
                <w:tab w:val="left" w:pos="2415"/>
              </w:tabs>
              <w:jc w:val="center"/>
              <w:rPr>
                <w:rFonts w:ascii="Times New Roman" w:eastAsia="Calibri" w:hAnsi="Times New Roman" w:cs="Times New Roman"/>
                <w:sz w:val="24"/>
                <w:szCs w:val="24"/>
              </w:rPr>
            </w:pPr>
            <w:r w:rsidRPr="00AE50E0">
              <w:rPr>
                <w:rFonts w:ascii="Times New Roman" w:eastAsia="Calibri" w:hAnsi="Times New Roman" w:cs="Times New Roman"/>
              </w:rPr>
              <w:t>Please specify who is mandated to report the blood lead levels. (Select all that apply)</w:t>
            </w:r>
          </w:p>
        </w:tc>
        <w:tc>
          <w:tcPr>
            <w:tcW w:w="3401" w:type="dxa"/>
            <w:vAlign w:val="center"/>
          </w:tcPr>
          <w:p w:rsidR="001E6293" w:rsidRPr="00AE50E0" w:rsidP="001E6293" w14:paraId="2968A2DA" w14:textId="77777777">
            <w:pPr>
              <w:rPr>
                <w:rFonts w:ascii="Times New Roman" w:eastAsia="Calibri" w:hAnsi="Times New Roman" w:cs="Times New Roman"/>
                <w:sz w:val="24"/>
                <w:szCs w:val="24"/>
              </w:rPr>
            </w:pPr>
            <w:r w:rsidRPr="00AE50E0">
              <w:rPr>
                <w:rFonts w:ascii="Times New Roman" w:eastAsia="Calibri" w:hAnsi="Times New Roman" w:cs="Times New Roman"/>
              </w:rPr>
              <w:t>Who is mandated to report the blood lead levels to your program? (Select all that apply)</w:t>
            </w:r>
          </w:p>
        </w:tc>
        <w:tc>
          <w:tcPr>
            <w:tcW w:w="1216" w:type="dxa"/>
            <w:vAlign w:val="center"/>
          </w:tcPr>
          <w:p w:rsidR="001E6293" w:rsidRPr="00AE50E0" w:rsidP="001E6293" w14:paraId="2E3C55D2" w14:textId="77777777">
            <w:pPr>
              <w:jc w:val="center"/>
              <w:rPr>
                <w:rFonts w:ascii="Times New Roman" w:eastAsia="Calibri" w:hAnsi="Times New Roman" w:cs="Times New Roman"/>
                <w:bCs/>
                <w:sz w:val="24"/>
                <w:szCs w:val="24"/>
              </w:rPr>
            </w:pPr>
            <w:r w:rsidRPr="00AE50E0">
              <w:rPr>
                <w:rFonts w:ascii="Times New Roman" w:eastAsia="Calibri" w:hAnsi="Times New Roman" w:cs="Times New Roman"/>
                <w:bCs/>
              </w:rPr>
              <w:t>16</w:t>
            </w:r>
          </w:p>
        </w:tc>
      </w:tr>
      <w:tr w14:paraId="25A44D21" w14:textId="77777777">
        <w:tblPrEx>
          <w:tblW w:w="0" w:type="auto"/>
          <w:tblLook w:val="04A0"/>
        </w:tblPrEx>
        <w:tc>
          <w:tcPr>
            <w:tcW w:w="1216" w:type="dxa"/>
            <w:vAlign w:val="center"/>
          </w:tcPr>
          <w:p w:rsidR="001E6293" w:rsidRPr="00AE50E0" w:rsidP="001E6293" w14:paraId="4E46EF63" w14:textId="77777777">
            <w:pPr>
              <w:jc w:val="center"/>
              <w:rPr>
                <w:rFonts w:ascii="Times New Roman" w:eastAsia="Calibri" w:hAnsi="Times New Roman" w:cs="Times New Roman"/>
                <w:bCs/>
                <w:sz w:val="24"/>
                <w:szCs w:val="24"/>
              </w:rPr>
            </w:pPr>
            <w:r w:rsidRPr="00AE50E0">
              <w:rPr>
                <w:rFonts w:ascii="Times New Roman" w:eastAsia="Calibri" w:hAnsi="Times New Roman" w:cs="Times New Roman"/>
                <w:bCs/>
              </w:rPr>
              <w:t>10</w:t>
            </w:r>
          </w:p>
        </w:tc>
        <w:tc>
          <w:tcPr>
            <w:tcW w:w="3517" w:type="dxa"/>
            <w:vAlign w:val="center"/>
          </w:tcPr>
          <w:p w:rsidR="001E6293" w:rsidRPr="00AE50E0" w:rsidP="001E6293" w14:paraId="125A95D7" w14:textId="77777777">
            <w:pPr>
              <w:tabs>
                <w:tab w:val="left" w:pos="2415"/>
                <w:tab w:val="left" w:pos="8835"/>
              </w:tabs>
              <w:jc w:val="center"/>
              <w:rPr>
                <w:rFonts w:ascii="Times New Roman" w:eastAsia="Calibri" w:hAnsi="Times New Roman" w:cs="Times New Roman"/>
                <w:sz w:val="24"/>
                <w:szCs w:val="24"/>
              </w:rPr>
            </w:pPr>
            <w:r w:rsidRPr="00AE50E0">
              <w:rPr>
                <w:rFonts w:ascii="Times New Roman" w:eastAsia="Calibri" w:hAnsi="Times New Roman" w:cs="Times New Roman"/>
              </w:rPr>
              <w:t xml:space="preserve">Does your jurisdiction have a state or territorial </w:t>
            </w:r>
            <w:r w:rsidRPr="00AE50E0">
              <w:rPr>
                <w:rFonts w:ascii="Times New Roman" w:eastAsia="Calibri" w:hAnsi="Times New Roman" w:cs="Times New Roman"/>
                <w:u w:val="single"/>
              </w:rPr>
              <w:t xml:space="preserve">electronic </w:t>
            </w:r>
            <w:r w:rsidRPr="00AE50E0">
              <w:rPr>
                <w:rFonts w:ascii="Times New Roman" w:eastAsia="Calibri" w:hAnsi="Times New Roman" w:cs="Times New Roman"/>
                <w:u w:val="single"/>
              </w:rPr>
              <w:t>health data</w:t>
            </w:r>
            <w:r w:rsidRPr="00AE50E0">
              <w:rPr>
                <w:rFonts w:ascii="Times New Roman" w:eastAsia="Calibri" w:hAnsi="Times New Roman" w:cs="Times New Roman"/>
              </w:rPr>
              <w:t xml:space="preserve"> reporting law?</w:t>
            </w:r>
          </w:p>
        </w:tc>
        <w:tc>
          <w:tcPr>
            <w:tcW w:w="3401" w:type="dxa"/>
            <w:vAlign w:val="center"/>
          </w:tcPr>
          <w:p w:rsidR="001E6293" w:rsidRPr="00AE50E0" w:rsidP="001E6293" w14:paraId="383309A9" w14:textId="77777777">
            <w:pPr>
              <w:rPr>
                <w:rFonts w:ascii="Times New Roman" w:eastAsia="Calibri" w:hAnsi="Times New Roman" w:cs="Times New Roman"/>
                <w:sz w:val="24"/>
                <w:szCs w:val="24"/>
              </w:rPr>
            </w:pPr>
            <w:r w:rsidRPr="00AE50E0">
              <w:rPr>
                <w:rFonts w:ascii="Times New Roman" w:eastAsia="Calibri" w:hAnsi="Times New Roman" w:cs="Times New Roman"/>
              </w:rPr>
              <w:t>Does your program require electronic reporting for blood lead levels?</w:t>
            </w:r>
          </w:p>
        </w:tc>
        <w:tc>
          <w:tcPr>
            <w:tcW w:w="1216" w:type="dxa"/>
            <w:vAlign w:val="center"/>
          </w:tcPr>
          <w:p w:rsidR="001E6293" w:rsidRPr="00AE50E0" w:rsidP="001E6293" w14:paraId="190666D9" w14:textId="77777777">
            <w:pPr>
              <w:jc w:val="center"/>
              <w:rPr>
                <w:rFonts w:ascii="Times New Roman" w:eastAsia="Calibri" w:hAnsi="Times New Roman" w:cs="Times New Roman"/>
                <w:bCs/>
                <w:sz w:val="24"/>
                <w:szCs w:val="24"/>
              </w:rPr>
            </w:pPr>
            <w:r w:rsidRPr="00AE50E0">
              <w:rPr>
                <w:rFonts w:ascii="Times New Roman" w:eastAsia="Calibri" w:hAnsi="Times New Roman" w:cs="Times New Roman"/>
                <w:bCs/>
              </w:rPr>
              <w:t xml:space="preserve"> 17</w:t>
            </w:r>
          </w:p>
        </w:tc>
      </w:tr>
      <w:tr w14:paraId="6F1ED8A0" w14:textId="77777777">
        <w:tblPrEx>
          <w:tblW w:w="0" w:type="auto"/>
          <w:tblLook w:val="04A0"/>
        </w:tblPrEx>
        <w:tc>
          <w:tcPr>
            <w:tcW w:w="1216" w:type="dxa"/>
            <w:vAlign w:val="center"/>
          </w:tcPr>
          <w:p w:rsidR="001E6293" w:rsidRPr="00AE50E0" w:rsidP="001E6293" w14:paraId="2B2FAA9B" w14:textId="77777777">
            <w:pPr>
              <w:jc w:val="center"/>
              <w:rPr>
                <w:rFonts w:ascii="Times New Roman" w:eastAsia="Calibri" w:hAnsi="Times New Roman" w:cs="Times New Roman"/>
                <w:bCs/>
                <w:sz w:val="24"/>
                <w:szCs w:val="24"/>
              </w:rPr>
            </w:pPr>
            <w:r w:rsidRPr="00AE50E0">
              <w:rPr>
                <w:rFonts w:ascii="Times New Roman" w:eastAsia="Calibri" w:hAnsi="Times New Roman" w:cs="Times New Roman"/>
                <w:bCs/>
              </w:rPr>
              <w:t>11</w:t>
            </w:r>
          </w:p>
        </w:tc>
        <w:tc>
          <w:tcPr>
            <w:tcW w:w="3517" w:type="dxa"/>
            <w:vAlign w:val="center"/>
          </w:tcPr>
          <w:p w:rsidR="001E6293" w:rsidRPr="00AE50E0" w:rsidP="001E6293" w14:paraId="5EB0B7F3" w14:textId="77777777">
            <w:pPr>
              <w:tabs>
                <w:tab w:val="left" w:pos="2415"/>
                <w:tab w:val="left" w:pos="8835"/>
              </w:tabs>
              <w:jc w:val="center"/>
              <w:rPr>
                <w:rFonts w:ascii="Times New Roman" w:eastAsia="Calibri" w:hAnsi="Times New Roman" w:cs="Times New Roman"/>
                <w:sz w:val="24"/>
                <w:szCs w:val="24"/>
              </w:rPr>
            </w:pPr>
            <w:r w:rsidRPr="00AE50E0">
              <w:rPr>
                <w:rFonts w:ascii="Times New Roman" w:eastAsia="Calibri" w:hAnsi="Times New Roman" w:cs="Times New Roman"/>
              </w:rPr>
              <w:t>Does your jurisdiction have a state or territorial lead paint abatement and/or remediation law(s)?</w:t>
            </w:r>
          </w:p>
        </w:tc>
        <w:tc>
          <w:tcPr>
            <w:tcW w:w="3401" w:type="dxa"/>
            <w:vAlign w:val="center"/>
          </w:tcPr>
          <w:p w:rsidR="001E6293" w:rsidRPr="00123687" w:rsidP="001E6293" w14:paraId="3C8DD598" w14:textId="77777777">
            <w:pPr>
              <w:rPr>
                <w:rFonts w:ascii="Times New Roman" w:eastAsia="Calibri" w:hAnsi="Times New Roman" w:cs="Times New Roman"/>
                <w:sz w:val="24"/>
                <w:szCs w:val="24"/>
              </w:rPr>
            </w:pPr>
            <w:r w:rsidRPr="00AE50E0">
              <w:rPr>
                <w:rFonts w:ascii="Times New Roman" w:eastAsia="Calibri" w:hAnsi="Times New Roman" w:cs="Times New Roman"/>
              </w:rPr>
              <w:t>Does your program have a lead paint abatement and/or remediation law(s)?</w:t>
            </w:r>
          </w:p>
        </w:tc>
        <w:tc>
          <w:tcPr>
            <w:tcW w:w="1216" w:type="dxa"/>
            <w:vAlign w:val="center"/>
          </w:tcPr>
          <w:p w:rsidR="001E6293" w:rsidRPr="00123687" w:rsidP="001E6293" w14:paraId="28480CC6" w14:textId="77777777">
            <w:pPr>
              <w:jc w:val="center"/>
              <w:rPr>
                <w:rFonts w:ascii="Times New Roman" w:eastAsia="Calibri" w:hAnsi="Times New Roman" w:cs="Times New Roman"/>
                <w:bCs/>
                <w:sz w:val="24"/>
                <w:szCs w:val="24"/>
              </w:rPr>
            </w:pPr>
            <w:r w:rsidRPr="00123687">
              <w:rPr>
                <w:rFonts w:ascii="Times New Roman" w:eastAsia="Calibri" w:hAnsi="Times New Roman" w:cs="Times New Roman"/>
                <w:bCs/>
              </w:rPr>
              <w:t xml:space="preserve">18 </w:t>
            </w:r>
          </w:p>
        </w:tc>
      </w:tr>
      <w:tr w14:paraId="62E9C1CC" w14:textId="77777777">
        <w:tblPrEx>
          <w:tblW w:w="0" w:type="auto"/>
          <w:tblLook w:val="04A0"/>
        </w:tblPrEx>
        <w:tc>
          <w:tcPr>
            <w:tcW w:w="1216" w:type="dxa"/>
            <w:vAlign w:val="center"/>
          </w:tcPr>
          <w:p w:rsidR="001E6293" w:rsidRPr="00021BBC" w:rsidP="001E6293" w14:paraId="0D696405" w14:textId="77777777">
            <w:pPr>
              <w:jc w:val="center"/>
              <w:rPr>
                <w:rFonts w:ascii="Times New Roman" w:eastAsia="Calibri" w:hAnsi="Times New Roman" w:cs="Times New Roman"/>
                <w:bCs/>
                <w:sz w:val="24"/>
                <w:szCs w:val="24"/>
              </w:rPr>
            </w:pPr>
            <w:r w:rsidRPr="00021BBC">
              <w:rPr>
                <w:rFonts w:ascii="Times New Roman" w:eastAsia="Calibri" w:hAnsi="Times New Roman" w:cs="Times New Roman"/>
                <w:bCs/>
              </w:rPr>
              <w:t>11a</w:t>
            </w:r>
          </w:p>
        </w:tc>
        <w:tc>
          <w:tcPr>
            <w:tcW w:w="3517" w:type="dxa"/>
            <w:vAlign w:val="center"/>
          </w:tcPr>
          <w:p w:rsidR="001E6293" w:rsidRPr="00021BBC" w:rsidP="001E6293" w14:paraId="1F2ECAE4" w14:textId="77777777">
            <w:pPr>
              <w:tabs>
                <w:tab w:val="left" w:pos="2415"/>
                <w:tab w:val="left" w:pos="8835"/>
              </w:tabs>
              <w:jc w:val="center"/>
              <w:rPr>
                <w:rFonts w:ascii="Times New Roman" w:eastAsia="Calibri" w:hAnsi="Times New Roman" w:cs="Times New Roman"/>
                <w:sz w:val="24"/>
                <w:szCs w:val="24"/>
              </w:rPr>
            </w:pPr>
            <w:r w:rsidRPr="00021BBC">
              <w:rPr>
                <w:rFonts w:ascii="Times New Roman" w:eastAsia="Calibri" w:hAnsi="Times New Roman" w:cs="Times New Roman"/>
              </w:rPr>
              <w:t>What strategy(s) is the law(s) based on? (Select all that apply)</w:t>
            </w:r>
          </w:p>
        </w:tc>
        <w:tc>
          <w:tcPr>
            <w:tcW w:w="3401" w:type="dxa"/>
            <w:vAlign w:val="center"/>
          </w:tcPr>
          <w:p w:rsidR="001E6293" w:rsidRPr="00021BBC" w:rsidP="001E6293" w14:paraId="612A53B5" w14:textId="77777777">
            <w:pPr>
              <w:rPr>
                <w:rFonts w:ascii="Times New Roman" w:eastAsia="Calibri" w:hAnsi="Times New Roman" w:cs="Times New Roman"/>
                <w:sz w:val="24"/>
                <w:szCs w:val="24"/>
              </w:rPr>
            </w:pPr>
            <w:r w:rsidRPr="00021BBC">
              <w:rPr>
                <w:rFonts w:ascii="Times New Roman" w:eastAsia="Calibri" w:hAnsi="Times New Roman" w:cs="Times New Roman"/>
              </w:rPr>
              <w:t>Which of the following does the law apply to? (Select all that apply)</w:t>
            </w:r>
          </w:p>
        </w:tc>
        <w:tc>
          <w:tcPr>
            <w:tcW w:w="1216" w:type="dxa"/>
            <w:vAlign w:val="center"/>
          </w:tcPr>
          <w:p w:rsidR="001E6293" w:rsidRPr="00021BBC" w:rsidP="001E6293" w14:paraId="2FDA4084" w14:textId="77777777">
            <w:pPr>
              <w:jc w:val="center"/>
              <w:rPr>
                <w:rFonts w:ascii="Times New Roman" w:eastAsia="Calibri" w:hAnsi="Times New Roman" w:cs="Times New Roman"/>
                <w:bCs/>
                <w:sz w:val="24"/>
                <w:szCs w:val="24"/>
              </w:rPr>
            </w:pPr>
            <w:r w:rsidRPr="00021BBC">
              <w:rPr>
                <w:rFonts w:ascii="Times New Roman" w:eastAsia="Calibri" w:hAnsi="Times New Roman" w:cs="Times New Roman"/>
                <w:bCs/>
              </w:rPr>
              <w:t>19</w:t>
            </w:r>
          </w:p>
        </w:tc>
      </w:tr>
      <w:tr w14:paraId="721B78E3" w14:textId="77777777">
        <w:tblPrEx>
          <w:tblW w:w="0" w:type="auto"/>
          <w:tblLook w:val="04A0"/>
        </w:tblPrEx>
        <w:tc>
          <w:tcPr>
            <w:tcW w:w="1216" w:type="dxa"/>
            <w:vAlign w:val="center"/>
          </w:tcPr>
          <w:p w:rsidR="001E6293" w:rsidRPr="00021BBC" w:rsidP="001E6293" w14:paraId="3CBC91A4" w14:textId="77777777">
            <w:pPr>
              <w:jc w:val="center"/>
              <w:rPr>
                <w:rFonts w:ascii="Times New Roman" w:eastAsia="Calibri" w:hAnsi="Times New Roman" w:cs="Times New Roman"/>
                <w:bCs/>
                <w:sz w:val="24"/>
                <w:szCs w:val="24"/>
              </w:rPr>
            </w:pPr>
            <w:r w:rsidRPr="00021BBC">
              <w:rPr>
                <w:rFonts w:ascii="Times New Roman" w:eastAsia="Calibri" w:hAnsi="Times New Roman" w:cs="Times New Roman"/>
                <w:bCs/>
              </w:rPr>
              <w:t>11b</w:t>
            </w:r>
          </w:p>
        </w:tc>
        <w:tc>
          <w:tcPr>
            <w:tcW w:w="3517" w:type="dxa"/>
            <w:vAlign w:val="center"/>
          </w:tcPr>
          <w:p w:rsidR="001E6293" w:rsidRPr="00021BBC" w:rsidP="001E6293" w14:paraId="292C14F3" w14:textId="77777777">
            <w:pPr>
              <w:tabs>
                <w:tab w:val="left" w:pos="2415"/>
                <w:tab w:val="left" w:pos="8835"/>
              </w:tabs>
              <w:jc w:val="center"/>
              <w:rPr>
                <w:rFonts w:ascii="Times New Roman" w:eastAsia="Calibri" w:hAnsi="Times New Roman" w:cs="Times New Roman"/>
                <w:sz w:val="24"/>
                <w:szCs w:val="24"/>
              </w:rPr>
            </w:pPr>
            <w:r w:rsidRPr="00021BBC">
              <w:rPr>
                <w:rFonts w:ascii="Times New Roman" w:eastAsia="Calibri" w:hAnsi="Times New Roman" w:cs="Times New Roman"/>
              </w:rPr>
              <w:t>What triggers the law(s)? (Select all that apply)</w:t>
            </w:r>
          </w:p>
        </w:tc>
        <w:tc>
          <w:tcPr>
            <w:tcW w:w="3401" w:type="dxa"/>
            <w:vAlign w:val="center"/>
          </w:tcPr>
          <w:p w:rsidR="001E6293" w:rsidRPr="00021BBC" w:rsidP="001E6293" w14:paraId="1B2C75FC" w14:textId="77777777">
            <w:pPr>
              <w:rPr>
                <w:rFonts w:ascii="Times New Roman" w:eastAsia="Calibri" w:hAnsi="Times New Roman" w:cs="Times New Roman"/>
                <w:sz w:val="24"/>
                <w:szCs w:val="24"/>
              </w:rPr>
            </w:pPr>
            <w:r w:rsidRPr="00021BBC">
              <w:rPr>
                <w:rFonts w:ascii="Times New Roman" w:eastAsia="Calibri" w:hAnsi="Times New Roman" w:cs="Times New Roman"/>
              </w:rPr>
              <w:t>What triggers the law(s)? (Select all that apply)</w:t>
            </w:r>
          </w:p>
        </w:tc>
        <w:tc>
          <w:tcPr>
            <w:tcW w:w="1216" w:type="dxa"/>
            <w:vAlign w:val="center"/>
          </w:tcPr>
          <w:p w:rsidR="001E6293" w:rsidRPr="00021BBC" w:rsidP="001E6293" w14:paraId="13B717DF" w14:textId="77777777">
            <w:pPr>
              <w:jc w:val="center"/>
              <w:rPr>
                <w:rFonts w:ascii="Times New Roman" w:eastAsia="Calibri" w:hAnsi="Times New Roman" w:cs="Times New Roman"/>
                <w:bCs/>
                <w:sz w:val="24"/>
                <w:szCs w:val="24"/>
              </w:rPr>
            </w:pPr>
            <w:r w:rsidRPr="00021BBC">
              <w:rPr>
                <w:rFonts w:ascii="Times New Roman" w:eastAsia="Calibri" w:hAnsi="Times New Roman" w:cs="Times New Roman"/>
                <w:bCs/>
              </w:rPr>
              <w:t>20</w:t>
            </w:r>
          </w:p>
        </w:tc>
      </w:tr>
      <w:tr w14:paraId="415FC2F5" w14:textId="77777777">
        <w:tblPrEx>
          <w:tblW w:w="0" w:type="auto"/>
          <w:tblLook w:val="04A0"/>
        </w:tblPrEx>
        <w:tc>
          <w:tcPr>
            <w:tcW w:w="1216" w:type="dxa"/>
            <w:vAlign w:val="center"/>
          </w:tcPr>
          <w:p w:rsidR="001E6293" w:rsidRPr="00021BBC" w:rsidP="001E6293" w14:paraId="22F9831E" w14:textId="77777777">
            <w:pPr>
              <w:jc w:val="center"/>
              <w:rPr>
                <w:rFonts w:ascii="Times New Roman" w:eastAsia="Calibri" w:hAnsi="Times New Roman" w:cs="Times New Roman"/>
                <w:bCs/>
                <w:sz w:val="24"/>
                <w:szCs w:val="24"/>
              </w:rPr>
            </w:pPr>
            <w:r w:rsidRPr="00021BBC">
              <w:rPr>
                <w:rFonts w:ascii="Times New Roman" w:eastAsia="Calibri" w:hAnsi="Times New Roman" w:cs="Times New Roman"/>
                <w:bCs/>
              </w:rPr>
              <w:t>11c</w:t>
            </w:r>
          </w:p>
        </w:tc>
        <w:tc>
          <w:tcPr>
            <w:tcW w:w="3517" w:type="dxa"/>
            <w:vAlign w:val="center"/>
          </w:tcPr>
          <w:p w:rsidR="001E6293" w:rsidRPr="00021BBC" w:rsidP="001E6293" w14:paraId="5927EA0B" w14:textId="77777777">
            <w:pPr>
              <w:tabs>
                <w:tab w:val="left" w:pos="2415"/>
                <w:tab w:val="left" w:pos="8835"/>
              </w:tabs>
              <w:ind w:left="360"/>
              <w:rPr>
                <w:rFonts w:ascii="Times New Roman" w:eastAsia="Calibri" w:hAnsi="Times New Roman" w:cs="Times New Roman"/>
                <w:sz w:val="24"/>
                <w:szCs w:val="24"/>
              </w:rPr>
            </w:pPr>
            <w:r w:rsidRPr="00021BBC">
              <w:rPr>
                <w:rFonts w:ascii="Times New Roman" w:eastAsia="Calibri" w:hAnsi="Times New Roman" w:cs="Times New Roman"/>
              </w:rPr>
              <w:t>Please specify which age ranges trigger the law(s). (Select one)</w:t>
            </w:r>
          </w:p>
        </w:tc>
        <w:tc>
          <w:tcPr>
            <w:tcW w:w="3401" w:type="dxa"/>
            <w:vAlign w:val="center"/>
          </w:tcPr>
          <w:p w:rsidR="001E6293" w:rsidRPr="00021BBC" w:rsidP="001E6293" w14:paraId="6B4A8129" w14:textId="77777777">
            <w:pPr>
              <w:rPr>
                <w:rFonts w:ascii="Times New Roman" w:eastAsia="Calibri" w:hAnsi="Times New Roman" w:cs="Times New Roman"/>
                <w:sz w:val="24"/>
                <w:szCs w:val="24"/>
              </w:rPr>
            </w:pPr>
            <w:r w:rsidRPr="00021BBC">
              <w:rPr>
                <w:rFonts w:ascii="Times New Roman" w:eastAsia="Calibri" w:hAnsi="Times New Roman" w:cs="Times New Roman"/>
              </w:rPr>
              <w:t xml:space="preserve">This question was consolidated, and age ranges are part of question 20’s responses </w:t>
            </w:r>
          </w:p>
        </w:tc>
        <w:tc>
          <w:tcPr>
            <w:tcW w:w="1216" w:type="dxa"/>
            <w:vAlign w:val="center"/>
          </w:tcPr>
          <w:p w:rsidR="001E6293" w:rsidRPr="00021BBC" w:rsidP="001E6293" w14:paraId="2449E194" w14:textId="77777777">
            <w:pPr>
              <w:jc w:val="center"/>
              <w:rPr>
                <w:rFonts w:ascii="Times New Roman" w:eastAsia="Calibri" w:hAnsi="Times New Roman" w:cs="Times New Roman"/>
                <w:bCs/>
                <w:sz w:val="24"/>
                <w:szCs w:val="24"/>
              </w:rPr>
            </w:pPr>
            <w:r w:rsidRPr="00021BBC">
              <w:rPr>
                <w:rFonts w:ascii="Times New Roman" w:eastAsia="Calibri" w:hAnsi="Times New Roman" w:cs="Times New Roman"/>
                <w:bCs/>
              </w:rPr>
              <w:t>20</w:t>
            </w:r>
          </w:p>
        </w:tc>
      </w:tr>
      <w:tr w14:paraId="7AF70CA1" w14:textId="77777777">
        <w:tblPrEx>
          <w:tblW w:w="0" w:type="auto"/>
          <w:tblLook w:val="04A0"/>
        </w:tblPrEx>
        <w:tc>
          <w:tcPr>
            <w:tcW w:w="1216" w:type="dxa"/>
            <w:vAlign w:val="center"/>
          </w:tcPr>
          <w:p w:rsidR="001E6293" w:rsidRPr="00021BBC" w:rsidP="001E6293" w14:paraId="11C702D4" w14:textId="77777777">
            <w:pPr>
              <w:jc w:val="center"/>
              <w:rPr>
                <w:rFonts w:ascii="Times New Roman" w:eastAsia="Calibri" w:hAnsi="Times New Roman" w:cs="Times New Roman"/>
                <w:bCs/>
                <w:sz w:val="24"/>
                <w:szCs w:val="24"/>
              </w:rPr>
            </w:pPr>
            <w:r w:rsidRPr="00021BBC">
              <w:rPr>
                <w:rFonts w:ascii="Times New Roman" w:eastAsia="Calibri" w:hAnsi="Times New Roman" w:cs="Times New Roman"/>
                <w:bCs/>
              </w:rPr>
              <w:t>11d</w:t>
            </w:r>
          </w:p>
        </w:tc>
        <w:tc>
          <w:tcPr>
            <w:tcW w:w="3517" w:type="dxa"/>
            <w:vAlign w:val="center"/>
          </w:tcPr>
          <w:p w:rsidR="001E6293" w:rsidRPr="00021BBC" w:rsidP="001E6293" w14:paraId="1AC43FFB" w14:textId="77777777">
            <w:pPr>
              <w:tabs>
                <w:tab w:val="left" w:pos="2415"/>
                <w:tab w:val="left" w:pos="8835"/>
              </w:tabs>
              <w:ind w:left="360"/>
              <w:rPr>
                <w:rFonts w:ascii="Times New Roman" w:eastAsia="Calibri" w:hAnsi="Times New Roman" w:cs="Times New Roman"/>
                <w:sz w:val="24"/>
                <w:szCs w:val="24"/>
              </w:rPr>
            </w:pPr>
            <w:r w:rsidRPr="00021BBC">
              <w:rPr>
                <w:rFonts w:ascii="Times New Roman" w:eastAsia="Calibri" w:hAnsi="Times New Roman" w:cs="Times New Roman"/>
              </w:rPr>
              <w:t>Please specify which blood lead levels trigger the law(s). (Select one)</w:t>
            </w:r>
          </w:p>
        </w:tc>
        <w:tc>
          <w:tcPr>
            <w:tcW w:w="3401" w:type="dxa"/>
            <w:vAlign w:val="center"/>
          </w:tcPr>
          <w:p w:rsidR="001E6293" w:rsidRPr="00021BBC" w:rsidP="001E6293" w14:paraId="75D7462A" w14:textId="77777777">
            <w:pPr>
              <w:rPr>
                <w:rFonts w:ascii="Times New Roman" w:eastAsia="Calibri" w:hAnsi="Times New Roman" w:cs="Times New Roman"/>
                <w:sz w:val="24"/>
                <w:szCs w:val="24"/>
              </w:rPr>
            </w:pPr>
            <w:r w:rsidRPr="00021BBC">
              <w:rPr>
                <w:rFonts w:ascii="Times New Roman" w:eastAsia="Calibri" w:hAnsi="Times New Roman" w:cs="Times New Roman"/>
              </w:rPr>
              <w:t>This question was consolidated, and blood lead levels are part of question 20’s responses</w:t>
            </w:r>
          </w:p>
        </w:tc>
        <w:tc>
          <w:tcPr>
            <w:tcW w:w="1216" w:type="dxa"/>
            <w:vAlign w:val="center"/>
          </w:tcPr>
          <w:p w:rsidR="001E6293" w:rsidRPr="00021BBC" w:rsidP="001E6293" w14:paraId="5EABAC1F" w14:textId="77777777">
            <w:pPr>
              <w:jc w:val="center"/>
              <w:rPr>
                <w:rFonts w:ascii="Times New Roman" w:eastAsia="Calibri" w:hAnsi="Times New Roman" w:cs="Times New Roman"/>
                <w:bCs/>
                <w:sz w:val="24"/>
                <w:szCs w:val="24"/>
              </w:rPr>
            </w:pPr>
            <w:r w:rsidRPr="00021BBC">
              <w:rPr>
                <w:rFonts w:ascii="Times New Roman" w:eastAsia="Calibri" w:hAnsi="Times New Roman" w:cs="Times New Roman"/>
                <w:bCs/>
              </w:rPr>
              <w:t>20</w:t>
            </w:r>
          </w:p>
        </w:tc>
      </w:tr>
      <w:tr w14:paraId="75D51612" w14:textId="77777777">
        <w:tblPrEx>
          <w:tblW w:w="0" w:type="auto"/>
          <w:tblLook w:val="04A0"/>
        </w:tblPrEx>
        <w:tc>
          <w:tcPr>
            <w:tcW w:w="1216" w:type="dxa"/>
            <w:vAlign w:val="center"/>
          </w:tcPr>
          <w:p w:rsidR="001E6293" w:rsidRPr="00021BBC" w:rsidP="001E6293" w14:paraId="72AC87DA" w14:textId="77777777">
            <w:pPr>
              <w:jc w:val="center"/>
              <w:rPr>
                <w:rFonts w:ascii="Times New Roman" w:eastAsia="Calibri" w:hAnsi="Times New Roman" w:cs="Times New Roman"/>
                <w:bCs/>
                <w:sz w:val="24"/>
                <w:szCs w:val="24"/>
              </w:rPr>
            </w:pPr>
            <w:r w:rsidRPr="00021BBC">
              <w:rPr>
                <w:rFonts w:ascii="Times New Roman" w:eastAsia="Calibri" w:hAnsi="Times New Roman" w:cs="Times New Roman"/>
                <w:bCs/>
              </w:rPr>
              <w:t>12</w:t>
            </w:r>
          </w:p>
        </w:tc>
        <w:tc>
          <w:tcPr>
            <w:tcW w:w="3517" w:type="dxa"/>
            <w:vAlign w:val="center"/>
          </w:tcPr>
          <w:p w:rsidR="001E6293" w:rsidRPr="00021BBC" w:rsidP="001E6293" w14:paraId="5FE4B0B4" w14:textId="77777777">
            <w:pPr>
              <w:tabs>
                <w:tab w:val="left" w:pos="2415"/>
                <w:tab w:val="left" w:pos="8835"/>
              </w:tabs>
              <w:jc w:val="center"/>
              <w:rPr>
                <w:rFonts w:ascii="Times New Roman" w:eastAsia="Calibri" w:hAnsi="Times New Roman" w:cs="Times New Roman"/>
                <w:sz w:val="24"/>
                <w:szCs w:val="24"/>
              </w:rPr>
            </w:pPr>
            <w:r w:rsidRPr="00021BBC">
              <w:rPr>
                <w:rFonts w:ascii="Times New Roman" w:eastAsia="Calibri" w:hAnsi="Times New Roman" w:cs="Times New Roman"/>
              </w:rPr>
              <w:t>Are you a local department or their bona fide agent?</w:t>
            </w:r>
          </w:p>
        </w:tc>
        <w:tc>
          <w:tcPr>
            <w:tcW w:w="3401" w:type="dxa"/>
            <w:vAlign w:val="center"/>
          </w:tcPr>
          <w:p w:rsidR="001E6293" w:rsidRPr="00021BBC" w:rsidP="001E6293" w14:paraId="635BC2A1" w14:textId="77777777">
            <w:pPr>
              <w:rPr>
                <w:rFonts w:ascii="Times New Roman" w:eastAsia="Calibri" w:hAnsi="Times New Roman" w:cs="Times New Roman"/>
                <w:bCs/>
                <w:sz w:val="24"/>
                <w:szCs w:val="24"/>
              </w:rPr>
            </w:pPr>
            <w:r w:rsidRPr="00021BBC">
              <w:rPr>
                <w:rFonts w:ascii="Times New Roman" w:eastAsia="Calibri" w:hAnsi="Times New Roman" w:cs="Times New Roman"/>
                <w:bCs/>
              </w:rPr>
              <w:t xml:space="preserve"> Question removed (related to local laws)</w:t>
            </w:r>
          </w:p>
        </w:tc>
        <w:tc>
          <w:tcPr>
            <w:tcW w:w="1216" w:type="dxa"/>
            <w:vAlign w:val="center"/>
          </w:tcPr>
          <w:p w:rsidR="001E6293" w:rsidRPr="00021BBC" w:rsidP="001E6293" w14:paraId="52468124" w14:textId="77777777">
            <w:pPr>
              <w:jc w:val="center"/>
              <w:rPr>
                <w:rFonts w:ascii="Times New Roman" w:eastAsia="Calibri" w:hAnsi="Times New Roman" w:cs="Times New Roman"/>
                <w:bCs/>
                <w:sz w:val="24"/>
                <w:szCs w:val="24"/>
              </w:rPr>
            </w:pPr>
            <w:r w:rsidRPr="00021BBC">
              <w:rPr>
                <w:rFonts w:ascii="Times New Roman" w:eastAsia="Calibri" w:hAnsi="Times New Roman" w:cs="Times New Roman"/>
                <w:bCs/>
              </w:rPr>
              <w:t xml:space="preserve"> </w:t>
            </w:r>
          </w:p>
        </w:tc>
      </w:tr>
      <w:tr w14:paraId="09B90A5E" w14:textId="77777777">
        <w:tblPrEx>
          <w:tblW w:w="0" w:type="auto"/>
          <w:tblLook w:val="04A0"/>
        </w:tblPrEx>
        <w:tc>
          <w:tcPr>
            <w:tcW w:w="1216" w:type="dxa"/>
            <w:vAlign w:val="center"/>
          </w:tcPr>
          <w:p w:rsidR="001E6293" w:rsidRPr="00021BBC" w:rsidP="001E6293" w14:paraId="0ABCA222" w14:textId="77777777">
            <w:pPr>
              <w:jc w:val="center"/>
              <w:rPr>
                <w:rFonts w:ascii="Times New Roman" w:eastAsia="Calibri" w:hAnsi="Times New Roman" w:cs="Times New Roman"/>
                <w:bCs/>
                <w:sz w:val="24"/>
                <w:szCs w:val="24"/>
              </w:rPr>
            </w:pPr>
            <w:r w:rsidRPr="00021BBC">
              <w:rPr>
                <w:rFonts w:ascii="Times New Roman" w:eastAsia="Calibri" w:hAnsi="Times New Roman" w:cs="Times New Roman"/>
                <w:bCs/>
              </w:rPr>
              <w:t>13</w:t>
            </w:r>
          </w:p>
        </w:tc>
        <w:tc>
          <w:tcPr>
            <w:tcW w:w="3517" w:type="dxa"/>
            <w:vAlign w:val="center"/>
          </w:tcPr>
          <w:p w:rsidR="001E6293" w:rsidRPr="00021BBC" w:rsidP="001E6293" w14:paraId="01A4B3EB" w14:textId="77777777">
            <w:pPr>
              <w:tabs>
                <w:tab w:val="left" w:pos="2415"/>
              </w:tabs>
              <w:jc w:val="center"/>
              <w:rPr>
                <w:rFonts w:ascii="Times New Roman" w:eastAsia="Calibri" w:hAnsi="Times New Roman" w:cs="Times New Roman"/>
                <w:sz w:val="24"/>
                <w:szCs w:val="24"/>
              </w:rPr>
            </w:pPr>
            <w:r w:rsidRPr="00021BBC">
              <w:rPr>
                <w:rFonts w:ascii="Times New Roman" w:eastAsia="Calibri" w:hAnsi="Times New Roman" w:cs="Times New Roman"/>
              </w:rPr>
              <w:t>Do any of your jurisdiction’s local legislations regarding childhood lead poisoning prevention differ from your state legislations?</w:t>
            </w:r>
          </w:p>
        </w:tc>
        <w:tc>
          <w:tcPr>
            <w:tcW w:w="3401" w:type="dxa"/>
            <w:vAlign w:val="center"/>
          </w:tcPr>
          <w:p w:rsidR="001E6293" w:rsidRPr="00021BBC" w:rsidP="001E6293" w14:paraId="2696EF60" w14:textId="77777777">
            <w:pPr>
              <w:rPr>
                <w:rFonts w:ascii="Times New Roman" w:eastAsia="Calibri" w:hAnsi="Times New Roman" w:cs="Times New Roman"/>
                <w:bCs/>
                <w:sz w:val="24"/>
                <w:szCs w:val="24"/>
              </w:rPr>
            </w:pPr>
            <w:r w:rsidRPr="00021BBC">
              <w:rPr>
                <w:rFonts w:ascii="Times New Roman" w:eastAsia="Calibri" w:hAnsi="Times New Roman" w:cs="Times New Roman"/>
                <w:bCs/>
              </w:rPr>
              <w:t>Question removed (related to local laws)</w:t>
            </w:r>
          </w:p>
        </w:tc>
        <w:tc>
          <w:tcPr>
            <w:tcW w:w="1216" w:type="dxa"/>
            <w:vAlign w:val="center"/>
          </w:tcPr>
          <w:p w:rsidR="001E6293" w:rsidRPr="00021BBC" w:rsidP="001E6293" w14:paraId="076A07C7" w14:textId="77777777">
            <w:pPr>
              <w:jc w:val="center"/>
              <w:rPr>
                <w:rFonts w:ascii="Times New Roman" w:eastAsia="Calibri" w:hAnsi="Times New Roman" w:cs="Times New Roman"/>
                <w:bCs/>
                <w:sz w:val="24"/>
                <w:szCs w:val="24"/>
              </w:rPr>
            </w:pPr>
            <w:r w:rsidRPr="00021BBC">
              <w:rPr>
                <w:rFonts w:ascii="Times New Roman" w:eastAsia="Calibri" w:hAnsi="Times New Roman" w:cs="Times New Roman"/>
                <w:bCs/>
              </w:rPr>
              <w:t xml:space="preserve"> </w:t>
            </w:r>
          </w:p>
        </w:tc>
      </w:tr>
      <w:tr w14:paraId="02BFCED9" w14:textId="77777777">
        <w:tblPrEx>
          <w:tblW w:w="0" w:type="auto"/>
          <w:tblLook w:val="04A0"/>
        </w:tblPrEx>
        <w:tc>
          <w:tcPr>
            <w:tcW w:w="1216" w:type="dxa"/>
            <w:vAlign w:val="center"/>
          </w:tcPr>
          <w:p w:rsidR="001E6293" w:rsidRPr="00021BBC" w:rsidP="001E6293" w14:paraId="1ACF624C" w14:textId="77777777">
            <w:pPr>
              <w:jc w:val="center"/>
              <w:rPr>
                <w:rFonts w:ascii="Times New Roman" w:eastAsia="Calibri" w:hAnsi="Times New Roman" w:cs="Times New Roman"/>
                <w:bCs/>
                <w:sz w:val="24"/>
                <w:szCs w:val="24"/>
              </w:rPr>
            </w:pPr>
            <w:r w:rsidRPr="00021BBC">
              <w:rPr>
                <w:rFonts w:ascii="Times New Roman" w:eastAsia="Calibri" w:hAnsi="Times New Roman" w:cs="Times New Roman"/>
                <w:bCs/>
              </w:rPr>
              <w:t>14 a-c</w:t>
            </w:r>
          </w:p>
        </w:tc>
        <w:tc>
          <w:tcPr>
            <w:tcW w:w="3517" w:type="dxa"/>
            <w:vAlign w:val="center"/>
          </w:tcPr>
          <w:p w:rsidR="001E6293" w:rsidRPr="00021BBC" w:rsidP="001E6293" w14:paraId="20FACAE6" w14:textId="77777777">
            <w:pPr>
              <w:tabs>
                <w:tab w:val="left" w:pos="2415"/>
              </w:tabs>
              <w:jc w:val="center"/>
              <w:rPr>
                <w:rFonts w:ascii="Times New Roman" w:eastAsia="Calibri" w:hAnsi="Times New Roman" w:cs="Times New Roman"/>
                <w:sz w:val="24"/>
                <w:szCs w:val="24"/>
              </w:rPr>
            </w:pPr>
            <w:r w:rsidRPr="00021BBC">
              <w:rPr>
                <w:rFonts w:ascii="Times New Roman" w:eastAsia="Calibri" w:hAnsi="Times New Roman" w:cs="Times New Roman"/>
              </w:rPr>
              <w:t xml:space="preserve">Does your jurisdiction have local legislation mandating blood lead </w:t>
            </w:r>
            <w:r w:rsidRPr="00021BBC">
              <w:rPr>
                <w:rFonts w:ascii="Times New Roman" w:eastAsia="Calibri" w:hAnsi="Times New Roman" w:cs="Times New Roman"/>
              </w:rPr>
              <w:t xml:space="preserve">testing for </w:t>
            </w:r>
            <w:r w:rsidRPr="00021BBC">
              <w:rPr>
                <w:rFonts w:ascii="Times New Roman" w:eastAsia="Calibri" w:hAnsi="Times New Roman" w:cs="Times New Roman"/>
                <w:u w:val="single"/>
              </w:rPr>
              <w:t>Medicaid-enrolled</w:t>
            </w:r>
            <w:r w:rsidRPr="00021BBC">
              <w:rPr>
                <w:rFonts w:ascii="Times New Roman" w:eastAsia="Calibri" w:hAnsi="Times New Roman" w:cs="Times New Roman"/>
              </w:rPr>
              <w:t xml:space="preserve"> children?</w:t>
            </w:r>
          </w:p>
        </w:tc>
        <w:tc>
          <w:tcPr>
            <w:tcW w:w="3401" w:type="dxa"/>
            <w:vAlign w:val="center"/>
          </w:tcPr>
          <w:p w:rsidR="001E6293" w:rsidRPr="00021BBC" w:rsidP="001E6293" w14:paraId="5046AE1C" w14:textId="77777777">
            <w:pPr>
              <w:rPr>
                <w:rFonts w:ascii="Times New Roman" w:eastAsia="Calibri" w:hAnsi="Times New Roman" w:cs="Times New Roman"/>
                <w:bCs/>
                <w:sz w:val="24"/>
                <w:szCs w:val="24"/>
              </w:rPr>
            </w:pPr>
            <w:r w:rsidRPr="00021BBC">
              <w:rPr>
                <w:rFonts w:ascii="Times New Roman" w:eastAsia="Calibri" w:hAnsi="Times New Roman" w:cs="Times New Roman"/>
              </w:rPr>
              <w:t xml:space="preserve"> </w:t>
            </w:r>
            <w:r w:rsidRPr="00021BBC">
              <w:rPr>
                <w:rFonts w:ascii="Times New Roman" w:eastAsia="Calibri" w:hAnsi="Times New Roman" w:cs="Times New Roman"/>
                <w:bCs/>
              </w:rPr>
              <w:t>Question removed (related to local laws)</w:t>
            </w:r>
          </w:p>
        </w:tc>
        <w:tc>
          <w:tcPr>
            <w:tcW w:w="1216" w:type="dxa"/>
            <w:vAlign w:val="center"/>
          </w:tcPr>
          <w:p w:rsidR="001E6293" w:rsidRPr="00021BBC" w:rsidP="001E6293" w14:paraId="4292547B" w14:textId="77777777">
            <w:pPr>
              <w:jc w:val="center"/>
              <w:rPr>
                <w:rFonts w:ascii="Times New Roman" w:eastAsia="Calibri" w:hAnsi="Times New Roman" w:cs="Times New Roman"/>
                <w:bCs/>
                <w:sz w:val="24"/>
                <w:szCs w:val="24"/>
              </w:rPr>
            </w:pPr>
            <w:r w:rsidRPr="00021BBC">
              <w:rPr>
                <w:rFonts w:ascii="Times New Roman" w:eastAsia="Calibri" w:hAnsi="Times New Roman" w:cs="Times New Roman"/>
                <w:bCs/>
              </w:rPr>
              <w:t xml:space="preserve"> </w:t>
            </w:r>
          </w:p>
        </w:tc>
      </w:tr>
      <w:tr w14:paraId="4F05CBAB" w14:textId="77777777">
        <w:tblPrEx>
          <w:tblW w:w="0" w:type="auto"/>
          <w:tblLook w:val="04A0"/>
        </w:tblPrEx>
        <w:tc>
          <w:tcPr>
            <w:tcW w:w="1216" w:type="dxa"/>
            <w:vAlign w:val="center"/>
          </w:tcPr>
          <w:p w:rsidR="001E6293" w:rsidRPr="00021BBC" w:rsidP="001E6293" w14:paraId="136F1E58" w14:textId="77777777">
            <w:pPr>
              <w:jc w:val="center"/>
              <w:rPr>
                <w:rFonts w:ascii="Times New Roman" w:eastAsia="Calibri" w:hAnsi="Times New Roman" w:cs="Times New Roman"/>
                <w:bCs/>
                <w:sz w:val="24"/>
                <w:szCs w:val="24"/>
              </w:rPr>
            </w:pPr>
            <w:r w:rsidRPr="00021BBC">
              <w:rPr>
                <w:rFonts w:ascii="Times New Roman" w:eastAsia="Calibri" w:hAnsi="Times New Roman" w:cs="Times New Roman"/>
                <w:bCs/>
              </w:rPr>
              <w:t>15 a-c</w:t>
            </w:r>
          </w:p>
        </w:tc>
        <w:tc>
          <w:tcPr>
            <w:tcW w:w="3517" w:type="dxa"/>
            <w:vAlign w:val="center"/>
          </w:tcPr>
          <w:p w:rsidR="001E6293" w:rsidRPr="00021BBC" w:rsidP="001E6293" w14:paraId="28EBE2B3" w14:textId="77777777">
            <w:pPr>
              <w:tabs>
                <w:tab w:val="left" w:pos="2415"/>
              </w:tabs>
              <w:jc w:val="center"/>
              <w:rPr>
                <w:rFonts w:ascii="Times New Roman" w:eastAsia="Calibri" w:hAnsi="Times New Roman" w:cs="Times New Roman"/>
                <w:sz w:val="24"/>
                <w:szCs w:val="24"/>
              </w:rPr>
            </w:pPr>
            <w:r w:rsidRPr="00021BBC">
              <w:rPr>
                <w:rFonts w:ascii="Times New Roman" w:eastAsia="Calibri" w:hAnsi="Times New Roman" w:cs="Times New Roman"/>
              </w:rPr>
              <w:t xml:space="preserve">Does your jurisdiction have local legislation mandating blood lead testing for </w:t>
            </w:r>
            <w:r w:rsidRPr="00021BBC">
              <w:rPr>
                <w:rFonts w:ascii="Times New Roman" w:eastAsia="Calibri" w:hAnsi="Times New Roman" w:cs="Times New Roman"/>
                <w:u w:val="single"/>
              </w:rPr>
              <w:t>non-Medicaid-enrolled</w:t>
            </w:r>
            <w:r w:rsidRPr="00021BBC">
              <w:rPr>
                <w:rFonts w:ascii="Times New Roman" w:eastAsia="Calibri" w:hAnsi="Times New Roman" w:cs="Times New Roman"/>
              </w:rPr>
              <w:t xml:space="preserve"> children?</w:t>
            </w:r>
          </w:p>
        </w:tc>
        <w:tc>
          <w:tcPr>
            <w:tcW w:w="3401" w:type="dxa"/>
            <w:vAlign w:val="center"/>
          </w:tcPr>
          <w:p w:rsidR="001E6293" w:rsidRPr="00021BBC" w:rsidP="001E6293" w14:paraId="7C64B781" w14:textId="77777777">
            <w:pPr>
              <w:rPr>
                <w:rFonts w:ascii="Times New Roman" w:eastAsia="Calibri" w:hAnsi="Times New Roman" w:cs="Times New Roman"/>
                <w:bCs/>
                <w:sz w:val="24"/>
                <w:szCs w:val="24"/>
              </w:rPr>
            </w:pPr>
            <w:r w:rsidRPr="00021BBC">
              <w:rPr>
                <w:rFonts w:ascii="Times New Roman" w:eastAsia="Calibri" w:hAnsi="Times New Roman" w:cs="Times New Roman"/>
              </w:rPr>
              <w:t xml:space="preserve"> </w:t>
            </w:r>
            <w:r w:rsidRPr="00021BBC">
              <w:rPr>
                <w:rFonts w:ascii="Times New Roman" w:eastAsia="Calibri" w:hAnsi="Times New Roman" w:cs="Times New Roman"/>
                <w:bCs/>
              </w:rPr>
              <w:t>Question removed (related to local laws)</w:t>
            </w:r>
          </w:p>
        </w:tc>
        <w:tc>
          <w:tcPr>
            <w:tcW w:w="1216" w:type="dxa"/>
            <w:vAlign w:val="center"/>
          </w:tcPr>
          <w:p w:rsidR="001E6293" w:rsidRPr="00021BBC" w:rsidP="001E6293" w14:paraId="3EE0BED5" w14:textId="77777777">
            <w:pPr>
              <w:jc w:val="center"/>
              <w:rPr>
                <w:rFonts w:ascii="Times New Roman" w:eastAsia="Calibri" w:hAnsi="Times New Roman" w:cs="Times New Roman"/>
                <w:bCs/>
                <w:sz w:val="24"/>
                <w:szCs w:val="24"/>
              </w:rPr>
            </w:pPr>
            <w:r w:rsidRPr="00021BBC">
              <w:rPr>
                <w:rFonts w:ascii="Times New Roman" w:eastAsia="Calibri" w:hAnsi="Times New Roman" w:cs="Times New Roman"/>
                <w:bCs/>
              </w:rPr>
              <w:t xml:space="preserve"> </w:t>
            </w:r>
          </w:p>
        </w:tc>
      </w:tr>
      <w:tr w14:paraId="51718907" w14:textId="77777777">
        <w:tblPrEx>
          <w:tblW w:w="0" w:type="auto"/>
          <w:tblLook w:val="04A0"/>
        </w:tblPrEx>
        <w:tc>
          <w:tcPr>
            <w:tcW w:w="1216" w:type="dxa"/>
            <w:vAlign w:val="center"/>
          </w:tcPr>
          <w:p w:rsidR="001E6293" w:rsidRPr="00021BBC" w:rsidP="001E6293" w14:paraId="2C63343E" w14:textId="77777777">
            <w:pPr>
              <w:jc w:val="center"/>
              <w:rPr>
                <w:rFonts w:ascii="Times New Roman" w:eastAsia="Calibri" w:hAnsi="Times New Roman" w:cs="Times New Roman"/>
                <w:bCs/>
                <w:sz w:val="24"/>
                <w:szCs w:val="24"/>
              </w:rPr>
            </w:pPr>
            <w:r w:rsidRPr="00021BBC">
              <w:rPr>
                <w:rFonts w:ascii="Times New Roman" w:eastAsia="Calibri" w:hAnsi="Times New Roman" w:cs="Times New Roman"/>
                <w:bCs/>
              </w:rPr>
              <w:t>16 a-b</w:t>
            </w:r>
          </w:p>
        </w:tc>
        <w:tc>
          <w:tcPr>
            <w:tcW w:w="3517" w:type="dxa"/>
            <w:vAlign w:val="center"/>
          </w:tcPr>
          <w:p w:rsidR="001E6293" w:rsidRPr="00021BBC" w:rsidP="001E6293" w14:paraId="74D7EF2F" w14:textId="77777777">
            <w:pPr>
              <w:tabs>
                <w:tab w:val="left" w:pos="2415"/>
              </w:tabs>
              <w:jc w:val="center"/>
              <w:rPr>
                <w:rFonts w:ascii="Times New Roman" w:eastAsia="Calibri" w:hAnsi="Times New Roman" w:cs="Times New Roman"/>
                <w:sz w:val="24"/>
                <w:szCs w:val="24"/>
              </w:rPr>
            </w:pPr>
            <w:r w:rsidRPr="00021BBC">
              <w:rPr>
                <w:rFonts w:ascii="Times New Roman" w:eastAsia="Calibri" w:hAnsi="Times New Roman" w:cs="Times New Roman"/>
              </w:rPr>
              <w:t>Does your jurisdiction have local legislation mandating blood lead testing for pregnant women?</w:t>
            </w:r>
          </w:p>
        </w:tc>
        <w:tc>
          <w:tcPr>
            <w:tcW w:w="3401" w:type="dxa"/>
            <w:vAlign w:val="center"/>
          </w:tcPr>
          <w:p w:rsidR="001E6293" w:rsidRPr="00021BBC" w:rsidP="001E6293" w14:paraId="1AFFD4EA" w14:textId="77777777">
            <w:pPr>
              <w:rPr>
                <w:rFonts w:ascii="Times New Roman" w:eastAsia="Calibri" w:hAnsi="Times New Roman" w:cs="Times New Roman"/>
                <w:bCs/>
                <w:sz w:val="24"/>
                <w:szCs w:val="24"/>
              </w:rPr>
            </w:pPr>
            <w:r w:rsidRPr="00021BBC">
              <w:rPr>
                <w:rFonts w:ascii="Times New Roman" w:eastAsia="Calibri" w:hAnsi="Times New Roman" w:cs="Times New Roman"/>
              </w:rPr>
              <w:t xml:space="preserve"> </w:t>
            </w:r>
            <w:r w:rsidRPr="00021BBC">
              <w:rPr>
                <w:rFonts w:ascii="Times New Roman" w:eastAsia="Calibri" w:hAnsi="Times New Roman" w:cs="Times New Roman"/>
                <w:bCs/>
              </w:rPr>
              <w:t>Question removed (related to local laws)</w:t>
            </w:r>
          </w:p>
        </w:tc>
        <w:tc>
          <w:tcPr>
            <w:tcW w:w="1216" w:type="dxa"/>
            <w:vAlign w:val="center"/>
          </w:tcPr>
          <w:p w:rsidR="001E6293" w:rsidRPr="00021BBC" w:rsidP="001E6293" w14:paraId="6397CBC7" w14:textId="77777777">
            <w:pPr>
              <w:jc w:val="center"/>
              <w:rPr>
                <w:rFonts w:ascii="Times New Roman" w:eastAsia="Calibri" w:hAnsi="Times New Roman" w:cs="Times New Roman"/>
                <w:bCs/>
                <w:sz w:val="24"/>
                <w:szCs w:val="24"/>
              </w:rPr>
            </w:pPr>
            <w:r w:rsidRPr="00021BBC">
              <w:rPr>
                <w:rFonts w:ascii="Times New Roman" w:eastAsia="Calibri" w:hAnsi="Times New Roman" w:cs="Times New Roman"/>
                <w:bCs/>
              </w:rPr>
              <w:t xml:space="preserve"> </w:t>
            </w:r>
          </w:p>
        </w:tc>
      </w:tr>
      <w:tr w14:paraId="588A4305" w14:textId="77777777">
        <w:tblPrEx>
          <w:tblW w:w="0" w:type="auto"/>
          <w:tblLook w:val="04A0"/>
        </w:tblPrEx>
        <w:tc>
          <w:tcPr>
            <w:tcW w:w="1216" w:type="dxa"/>
            <w:vAlign w:val="center"/>
          </w:tcPr>
          <w:p w:rsidR="001E6293" w:rsidRPr="00021BBC" w:rsidP="001E6293" w14:paraId="0BA2B56D" w14:textId="77777777">
            <w:pPr>
              <w:jc w:val="center"/>
              <w:rPr>
                <w:rFonts w:ascii="Times New Roman" w:eastAsia="Calibri" w:hAnsi="Times New Roman" w:cs="Times New Roman"/>
                <w:bCs/>
                <w:sz w:val="24"/>
                <w:szCs w:val="24"/>
              </w:rPr>
            </w:pPr>
            <w:r w:rsidRPr="00021BBC">
              <w:rPr>
                <w:rFonts w:ascii="Times New Roman" w:eastAsia="Calibri" w:hAnsi="Times New Roman" w:cs="Times New Roman"/>
                <w:bCs/>
              </w:rPr>
              <w:t>17</w:t>
            </w:r>
          </w:p>
        </w:tc>
        <w:tc>
          <w:tcPr>
            <w:tcW w:w="3517" w:type="dxa"/>
            <w:vAlign w:val="center"/>
          </w:tcPr>
          <w:p w:rsidR="001E6293" w:rsidRPr="00021BBC" w:rsidP="001E6293" w14:paraId="7C16CEF1" w14:textId="77777777">
            <w:pPr>
              <w:tabs>
                <w:tab w:val="left" w:pos="2415"/>
              </w:tabs>
              <w:jc w:val="center"/>
              <w:rPr>
                <w:rFonts w:ascii="Times New Roman" w:eastAsia="Calibri" w:hAnsi="Times New Roman" w:cs="Times New Roman"/>
                <w:sz w:val="24"/>
                <w:szCs w:val="24"/>
              </w:rPr>
            </w:pPr>
            <w:r w:rsidRPr="00021BBC">
              <w:rPr>
                <w:rFonts w:ascii="Times New Roman" w:eastAsia="Calibri" w:hAnsi="Times New Roman" w:cs="Times New Roman"/>
              </w:rPr>
              <w:t>Does your jurisdiction have local legislation mandating the existence or operation of a program?</w:t>
            </w:r>
          </w:p>
        </w:tc>
        <w:tc>
          <w:tcPr>
            <w:tcW w:w="3401" w:type="dxa"/>
            <w:vAlign w:val="center"/>
          </w:tcPr>
          <w:p w:rsidR="001E6293" w:rsidRPr="00021BBC" w:rsidP="001E6293" w14:paraId="120DE42C" w14:textId="77777777">
            <w:pPr>
              <w:rPr>
                <w:rFonts w:ascii="Times New Roman" w:eastAsia="Calibri" w:hAnsi="Times New Roman" w:cs="Times New Roman"/>
                <w:bCs/>
                <w:sz w:val="24"/>
                <w:szCs w:val="24"/>
              </w:rPr>
            </w:pPr>
            <w:r w:rsidRPr="00021BBC">
              <w:rPr>
                <w:rFonts w:ascii="Times New Roman" w:eastAsia="Calibri" w:hAnsi="Times New Roman" w:cs="Times New Roman"/>
                <w:bCs/>
              </w:rPr>
              <w:t>Question removed (related to local laws)</w:t>
            </w:r>
          </w:p>
        </w:tc>
        <w:tc>
          <w:tcPr>
            <w:tcW w:w="1216" w:type="dxa"/>
            <w:vAlign w:val="center"/>
          </w:tcPr>
          <w:p w:rsidR="001E6293" w:rsidRPr="00021BBC" w:rsidP="001E6293" w14:paraId="39F71FC3" w14:textId="77777777">
            <w:pPr>
              <w:jc w:val="center"/>
              <w:rPr>
                <w:rFonts w:ascii="Times New Roman" w:eastAsia="Calibri" w:hAnsi="Times New Roman" w:cs="Times New Roman"/>
                <w:bCs/>
                <w:sz w:val="24"/>
                <w:szCs w:val="24"/>
              </w:rPr>
            </w:pPr>
            <w:r w:rsidRPr="00021BBC">
              <w:rPr>
                <w:rFonts w:ascii="Times New Roman" w:eastAsia="Calibri" w:hAnsi="Times New Roman" w:cs="Times New Roman"/>
                <w:bCs/>
              </w:rPr>
              <w:t xml:space="preserve"> </w:t>
            </w:r>
          </w:p>
        </w:tc>
      </w:tr>
      <w:tr w14:paraId="6B25FB62" w14:textId="77777777">
        <w:tblPrEx>
          <w:tblW w:w="0" w:type="auto"/>
          <w:tblLook w:val="04A0"/>
        </w:tblPrEx>
        <w:tc>
          <w:tcPr>
            <w:tcW w:w="1216" w:type="dxa"/>
            <w:vAlign w:val="center"/>
          </w:tcPr>
          <w:p w:rsidR="001E6293" w:rsidRPr="00021BBC" w:rsidP="001E6293" w14:paraId="4B3A0616" w14:textId="77777777">
            <w:pPr>
              <w:jc w:val="center"/>
              <w:rPr>
                <w:rFonts w:ascii="Times New Roman" w:eastAsia="Calibri" w:hAnsi="Times New Roman" w:cs="Times New Roman"/>
                <w:bCs/>
                <w:sz w:val="24"/>
                <w:szCs w:val="24"/>
              </w:rPr>
            </w:pPr>
            <w:r w:rsidRPr="00021BBC">
              <w:rPr>
                <w:rFonts w:ascii="Times New Roman" w:eastAsia="Calibri" w:hAnsi="Times New Roman" w:cs="Times New Roman"/>
                <w:bCs/>
              </w:rPr>
              <w:t>18</w:t>
            </w:r>
          </w:p>
        </w:tc>
        <w:tc>
          <w:tcPr>
            <w:tcW w:w="3517" w:type="dxa"/>
            <w:vAlign w:val="center"/>
          </w:tcPr>
          <w:p w:rsidR="001E6293" w:rsidRPr="00021BBC" w:rsidP="001E6293" w14:paraId="0C0849B8" w14:textId="77777777">
            <w:pPr>
              <w:jc w:val="center"/>
              <w:rPr>
                <w:rFonts w:ascii="Times New Roman" w:eastAsia="Calibri" w:hAnsi="Times New Roman" w:cs="Times New Roman"/>
                <w:sz w:val="24"/>
                <w:szCs w:val="24"/>
              </w:rPr>
            </w:pPr>
            <w:r w:rsidRPr="00021BBC">
              <w:rPr>
                <w:rFonts w:ascii="Times New Roman" w:eastAsia="Calibri" w:hAnsi="Times New Roman" w:cs="Times New Roman"/>
              </w:rPr>
              <w:t>Does your jurisdiction have a local reporting law for blood lead levels in children?</w:t>
            </w:r>
          </w:p>
        </w:tc>
        <w:tc>
          <w:tcPr>
            <w:tcW w:w="3401" w:type="dxa"/>
            <w:vAlign w:val="center"/>
          </w:tcPr>
          <w:p w:rsidR="001E6293" w:rsidRPr="00021BBC" w:rsidP="001E6293" w14:paraId="3500D583" w14:textId="77777777">
            <w:pPr>
              <w:rPr>
                <w:rFonts w:ascii="Times New Roman" w:eastAsia="Calibri" w:hAnsi="Times New Roman" w:cs="Times New Roman"/>
                <w:bCs/>
                <w:sz w:val="24"/>
                <w:szCs w:val="24"/>
              </w:rPr>
            </w:pPr>
            <w:r w:rsidRPr="00021BBC">
              <w:rPr>
                <w:rFonts w:ascii="Times New Roman" w:eastAsia="Calibri" w:hAnsi="Times New Roman" w:cs="Times New Roman"/>
                <w:bCs/>
              </w:rPr>
              <w:t>Question removed (related to local laws)</w:t>
            </w:r>
          </w:p>
        </w:tc>
        <w:tc>
          <w:tcPr>
            <w:tcW w:w="1216" w:type="dxa"/>
            <w:vAlign w:val="center"/>
          </w:tcPr>
          <w:p w:rsidR="001E6293" w:rsidRPr="00021BBC" w:rsidP="001E6293" w14:paraId="7C0BC8DF" w14:textId="77777777">
            <w:pPr>
              <w:jc w:val="center"/>
              <w:rPr>
                <w:rFonts w:ascii="Times New Roman" w:eastAsia="Calibri" w:hAnsi="Times New Roman" w:cs="Times New Roman"/>
                <w:bCs/>
                <w:sz w:val="24"/>
                <w:szCs w:val="24"/>
              </w:rPr>
            </w:pPr>
            <w:r w:rsidRPr="00021BBC">
              <w:rPr>
                <w:rFonts w:ascii="Times New Roman" w:eastAsia="Calibri" w:hAnsi="Times New Roman" w:cs="Times New Roman"/>
                <w:bCs/>
              </w:rPr>
              <w:t xml:space="preserve"> </w:t>
            </w:r>
          </w:p>
        </w:tc>
      </w:tr>
      <w:tr w14:paraId="270039DD" w14:textId="77777777">
        <w:tblPrEx>
          <w:tblW w:w="0" w:type="auto"/>
          <w:tblLook w:val="04A0"/>
        </w:tblPrEx>
        <w:tc>
          <w:tcPr>
            <w:tcW w:w="1216" w:type="dxa"/>
            <w:vAlign w:val="center"/>
          </w:tcPr>
          <w:p w:rsidR="001E6293" w:rsidRPr="00021BBC" w:rsidP="001E6293" w14:paraId="2B29DFDB" w14:textId="77777777">
            <w:pPr>
              <w:jc w:val="center"/>
              <w:rPr>
                <w:rFonts w:ascii="Times New Roman" w:eastAsia="Calibri" w:hAnsi="Times New Roman" w:cs="Times New Roman"/>
                <w:bCs/>
                <w:sz w:val="24"/>
                <w:szCs w:val="24"/>
              </w:rPr>
            </w:pPr>
            <w:r w:rsidRPr="00021BBC">
              <w:rPr>
                <w:rFonts w:ascii="Times New Roman" w:eastAsia="Calibri" w:hAnsi="Times New Roman" w:cs="Times New Roman"/>
                <w:bCs/>
              </w:rPr>
              <w:t>18a</w:t>
            </w:r>
          </w:p>
        </w:tc>
        <w:tc>
          <w:tcPr>
            <w:tcW w:w="3517" w:type="dxa"/>
            <w:vAlign w:val="center"/>
          </w:tcPr>
          <w:p w:rsidR="001E6293" w:rsidRPr="00021BBC" w:rsidP="001E6293" w14:paraId="007D94C7" w14:textId="77777777">
            <w:pPr>
              <w:jc w:val="center"/>
              <w:rPr>
                <w:rFonts w:ascii="Times New Roman" w:eastAsia="Calibri" w:hAnsi="Times New Roman" w:cs="Times New Roman"/>
                <w:sz w:val="24"/>
                <w:szCs w:val="24"/>
              </w:rPr>
            </w:pPr>
            <w:r w:rsidRPr="00021BBC">
              <w:rPr>
                <w:rFonts w:ascii="Times New Roman" w:eastAsia="Calibri" w:hAnsi="Times New Roman" w:cs="Times New Roman"/>
              </w:rPr>
              <w:t>Please specify the ages covered by your jurisdiction’s blood lead level reporting law</w:t>
            </w:r>
          </w:p>
        </w:tc>
        <w:tc>
          <w:tcPr>
            <w:tcW w:w="3401" w:type="dxa"/>
            <w:vAlign w:val="center"/>
          </w:tcPr>
          <w:p w:rsidR="001E6293" w:rsidRPr="00021BBC" w:rsidP="001E6293" w14:paraId="6CC13CF4" w14:textId="77777777">
            <w:pPr>
              <w:rPr>
                <w:rFonts w:ascii="Times New Roman" w:eastAsia="Calibri" w:hAnsi="Times New Roman" w:cs="Times New Roman"/>
                <w:bCs/>
                <w:sz w:val="24"/>
                <w:szCs w:val="24"/>
              </w:rPr>
            </w:pPr>
            <w:r w:rsidRPr="00021BBC">
              <w:rPr>
                <w:rFonts w:ascii="Times New Roman" w:eastAsia="Calibri" w:hAnsi="Times New Roman" w:cs="Times New Roman"/>
                <w:bCs/>
              </w:rPr>
              <w:t>Question removed (related to local laws)</w:t>
            </w:r>
          </w:p>
        </w:tc>
        <w:tc>
          <w:tcPr>
            <w:tcW w:w="1216" w:type="dxa"/>
            <w:vAlign w:val="center"/>
          </w:tcPr>
          <w:p w:rsidR="001E6293" w:rsidRPr="00021BBC" w:rsidP="001E6293" w14:paraId="4C4C525B" w14:textId="77777777">
            <w:pPr>
              <w:jc w:val="center"/>
              <w:rPr>
                <w:rFonts w:ascii="Times New Roman" w:eastAsia="Calibri" w:hAnsi="Times New Roman" w:cs="Times New Roman"/>
                <w:bCs/>
                <w:sz w:val="24"/>
                <w:szCs w:val="24"/>
              </w:rPr>
            </w:pPr>
          </w:p>
        </w:tc>
      </w:tr>
      <w:tr w14:paraId="0D810638" w14:textId="77777777">
        <w:tblPrEx>
          <w:tblW w:w="0" w:type="auto"/>
          <w:tblLook w:val="04A0"/>
        </w:tblPrEx>
        <w:tc>
          <w:tcPr>
            <w:tcW w:w="1216" w:type="dxa"/>
            <w:vAlign w:val="center"/>
          </w:tcPr>
          <w:p w:rsidR="001E6293" w:rsidRPr="00021BBC" w:rsidP="001E6293" w14:paraId="4EB88DBB" w14:textId="77777777">
            <w:pPr>
              <w:jc w:val="center"/>
              <w:rPr>
                <w:rFonts w:ascii="Times New Roman" w:eastAsia="Calibri" w:hAnsi="Times New Roman" w:cs="Times New Roman"/>
                <w:bCs/>
                <w:sz w:val="24"/>
                <w:szCs w:val="24"/>
              </w:rPr>
            </w:pPr>
            <w:r w:rsidRPr="00021BBC">
              <w:rPr>
                <w:rFonts w:ascii="Times New Roman" w:eastAsia="Calibri" w:hAnsi="Times New Roman" w:cs="Times New Roman"/>
                <w:bCs/>
              </w:rPr>
              <w:t>18b</w:t>
            </w:r>
          </w:p>
        </w:tc>
        <w:tc>
          <w:tcPr>
            <w:tcW w:w="3517" w:type="dxa"/>
            <w:vAlign w:val="center"/>
          </w:tcPr>
          <w:p w:rsidR="001E6293" w:rsidRPr="00021BBC" w:rsidP="001E6293" w14:paraId="19220C7D" w14:textId="77777777">
            <w:pPr>
              <w:jc w:val="center"/>
              <w:rPr>
                <w:rFonts w:ascii="Times New Roman" w:eastAsia="Calibri" w:hAnsi="Times New Roman" w:cs="Times New Roman"/>
                <w:sz w:val="24"/>
                <w:szCs w:val="24"/>
              </w:rPr>
            </w:pPr>
            <w:r w:rsidRPr="00021BBC">
              <w:rPr>
                <w:rFonts w:ascii="Times New Roman" w:eastAsia="Calibri" w:hAnsi="Times New Roman" w:cs="Times New Roman"/>
              </w:rPr>
              <w:t>Please specify which blood lead levels are required to be reported. (Select one)</w:t>
            </w:r>
          </w:p>
        </w:tc>
        <w:tc>
          <w:tcPr>
            <w:tcW w:w="3401" w:type="dxa"/>
            <w:vAlign w:val="center"/>
          </w:tcPr>
          <w:p w:rsidR="001E6293" w:rsidRPr="00021BBC" w:rsidP="001E6293" w14:paraId="4A45CAD0" w14:textId="77777777">
            <w:pPr>
              <w:rPr>
                <w:rFonts w:ascii="Times New Roman" w:eastAsia="Calibri" w:hAnsi="Times New Roman" w:cs="Times New Roman"/>
                <w:bCs/>
                <w:sz w:val="24"/>
                <w:szCs w:val="24"/>
              </w:rPr>
            </w:pPr>
            <w:r w:rsidRPr="00021BBC">
              <w:rPr>
                <w:rFonts w:ascii="Times New Roman" w:eastAsia="Calibri" w:hAnsi="Times New Roman" w:cs="Times New Roman"/>
                <w:bCs/>
              </w:rPr>
              <w:t>Question removed (related to local laws)</w:t>
            </w:r>
          </w:p>
        </w:tc>
        <w:tc>
          <w:tcPr>
            <w:tcW w:w="1216" w:type="dxa"/>
            <w:vAlign w:val="center"/>
          </w:tcPr>
          <w:p w:rsidR="001E6293" w:rsidRPr="00021BBC" w:rsidP="001E6293" w14:paraId="72825843" w14:textId="77777777">
            <w:pPr>
              <w:jc w:val="center"/>
              <w:rPr>
                <w:rFonts w:ascii="Times New Roman" w:eastAsia="Calibri" w:hAnsi="Times New Roman" w:cs="Times New Roman"/>
                <w:bCs/>
                <w:sz w:val="24"/>
                <w:szCs w:val="24"/>
              </w:rPr>
            </w:pPr>
          </w:p>
        </w:tc>
      </w:tr>
      <w:tr w14:paraId="7CB6321A" w14:textId="77777777">
        <w:tblPrEx>
          <w:tblW w:w="0" w:type="auto"/>
          <w:tblLook w:val="04A0"/>
        </w:tblPrEx>
        <w:tc>
          <w:tcPr>
            <w:tcW w:w="1216" w:type="dxa"/>
            <w:vAlign w:val="center"/>
          </w:tcPr>
          <w:p w:rsidR="001E6293" w:rsidRPr="00021BBC" w:rsidP="001E6293" w14:paraId="29D839D5" w14:textId="77777777">
            <w:pPr>
              <w:jc w:val="center"/>
              <w:rPr>
                <w:rFonts w:ascii="Times New Roman" w:eastAsia="Calibri" w:hAnsi="Times New Roman" w:cs="Times New Roman"/>
                <w:bCs/>
                <w:sz w:val="24"/>
                <w:szCs w:val="24"/>
              </w:rPr>
            </w:pPr>
            <w:r w:rsidRPr="00021BBC">
              <w:rPr>
                <w:rFonts w:ascii="Times New Roman" w:eastAsia="Calibri" w:hAnsi="Times New Roman" w:cs="Times New Roman"/>
                <w:bCs/>
              </w:rPr>
              <w:t>18c</w:t>
            </w:r>
          </w:p>
        </w:tc>
        <w:tc>
          <w:tcPr>
            <w:tcW w:w="3517" w:type="dxa"/>
            <w:vAlign w:val="center"/>
          </w:tcPr>
          <w:p w:rsidR="001E6293" w:rsidRPr="00021BBC" w:rsidP="001E6293" w14:paraId="672F6FA7" w14:textId="77777777">
            <w:pPr>
              <w:jc w:val="center"/>
              <w:rPr>
                <w:rFonts w:ascii="Times New Roman" w:eastAsia="Calibri" w:hAnsi="Times New Roman" w:cs="Times New Roman"/>
                <w:sz w:val="24"/>
                <w:szCs w:val="24"/>
              </w:rPr>
            </w:pPr>
            <w:r w:rsidRPr="00021BBC">
              <w:rPr>
                <w:rFonts w:ascii="Times New Roman" w:eastAsia="Calibri" w:hAnsi="Times New Roman" w:cs="Times New Roman"/>
              </w:rPr>
              <w:t>Please specify who is mandated to report the blood lead levels. (Select all that apply)</w:t>
            </w:r>
          </w:p>
        </w:tc>
        <w:tc>
          <w:tcPr>
            <w:tcW w:w="3401" w:type="dxa"/>
            <w:vAlign w:val="center"/>
          </w:tcPr>
          <w:p w:rsidR="001E6293" w:rsidRPr="00021BBC" w:rsidP="001E6293" w14:paraId="21DB3A41" w14:textId="77777777">
            <w:pPr>
              <w:rPr>
                <w:rFonts w:ascii="Times New Roman" w:eastAsia="Calibri" w:hAnsi="Times New Roman" w:cs="Times New Roman"/>
                <w:bCs/>
                <w:sz w:val="24"/>
                <w:szCs w:val="24"/>
              </w:rPr>
            </w:pPr>
            <w:r w:rsidRPr="00021BBC">
              <w:rPr>
                <w:rFonts w:ascii="Times New Roman" w:eastAsia="Calibri" w:hAnsi="Times New Roman" w:cs="Times New Roman"/>
                <w:bCs/>
              </w:rPr>
              <w:t>Question removed (related to local laws)</w:t>
            </w:r>
          </w:p>
        </w:tc>
        <w:tc>
          <w:tcPr>
            <w:tcW w:w="1216" w:type="dxa"/>
            <w:vAlign w:val="center"/>
          </w:tcPr>
          <w:p w:rsidR="001E6293" w:rsidRPr="00021BBC" w:rsidP="001E6293" w14:paraId="72568842" w14:textId="77777777">
            <w:pPr>
              <w:jc w:val="center"/>
              <w:rPr>
                <w:rFonts w:ascii="Times New Roman" w:eastAsia="Calibri" w:hAnsi="Times New Roman" w:cs="Times New Roman"/>
                <w:bCs/>
                <w:sz w:val="24"/>
                <w:szCs w:val="24"/>
              </w:rPr>
            </w:pPr>
          </w:p>
        </w:tc>
      </w:tr>
      <w:tr w14:paraId="3486E19D" w14:textId="77777777">
        <w:tblPrEx>
          <w:tblW w:w="0" w:type="auto"/>
          <w:tblLook w:val="04A0"/>
        </w:tblPrEx>
        <w:tc>
          <w:tcPr>
            <w:tcW w:w="1216" w:type="dxa"/>
            <w:vAlign w:val="center"/>
          </w:tcPr>
          <w:p w:rsidR="001E6293" w:rsidRPr="00160036" w:rsidP="001E6293" w14:paraId="74ACFF76" w14:textId="77777777">
            <w:pPr>
              <w:jc w:val="center"/>
              <w:rPr>
                <w:rFonts w:ascii="Times New Roman" w:eastAsia="Calibri" w:hAnsi="Times New Roman" w:cs="Times New Roman"/>
                <w:bCs/>
                <w:sz w:val="24"/>
                <w:szCs w:val="24"/>
              </w:rPr>
            </w:pPr>
            <w:r w:rsidRPr="00021BBC">
              <w:rPr>
                <w:rFonts w:ascii="Times New Roman" w:eastAsia="Calibri" w:hAnsi="Times New Roman" w:cs="Times New Roman"/>
                <w:bCs/>
              </w:rPr>
              <w:t>19</w:t>
            </w:r>
          </w:p>
        </w:tc>
        <w:tc>
          <w:tcPr>
            <w:tcW w:w="3517" w:type="dxa"/>
            <w:vAlign w:val="center"/>
          </w:tcPr>
          <w:p w:rsidR="001E6293" w:rsidRPr="00021BBC" w:rsidP="001E6293" w14:paraId="2BD140FD" w14:textId="77777777">
            <w:pPr>
              <w:jc w:val="center"/>
              <w:rPr>
                <w:rFonts w:ascii="Times New Roman" w:eastAsia="Calibri" w:hAnsi="Times New Roman" w:cs="Times New Roman"/>
                <w:sz w:val="24"/>
                <w:szCs w:val="24"/>
              </w:rPr>
            </w:pPr>
            <w:r w:rsidRPr="00DE31FC">
              <w:rPr>
                <w:rFonts w:ascii="Times New Roman" w:eastAsia="Calibri" w:hAnsi="Times New Roman" w:cs="Times New Roman"/>
              </w:rPr>
              <w:t>Does your jurisdiction have a local electronic health data reporting law?</w:t>
            </w:r>
          </w:p>
        </w:tc>
        <w:tc>
          <w:tcPr>
            <w:tcW w:w="3401" w:type="dxa"/>
            <w:vAlign w:val="center"/>
          </w:tcPr>
          <w:p w:rsidR="001E6293" w:rsidRPr="00160036" w:rsidP="001E6293" w14:paraId="15B6EBC6" w14:textId="77777777">
            <w:pPr>
              <w:rPr>
                <w:rFonts w:ascii="Times New Roman" w:eastAsia="Calibri" w:hAnsi="Times New Roman" w:cs="Times New Roman"/>
                <w:bCs/>
                <w:sz w:val="24"/>
                <w:szCs w:val="24"/>
              </w:rPr>
            </w:pPr>
            <w:r w:rsidRPr="00DE31FC">
              <w:rPr>
                <w:rFonts w:ascii="Times New Roman" w:eastAsia="Calibri" w:hAnsi="Times New Roman" w:cs="Times New Roman"/>
                <w:bCs/>
              </w:rPr>
              <w:t xml:space="preserve"> Question removed (related to local laws)</w:t>
            </w:r>
          </w:p>
        </w:tc>
        <w:tc>
          <w:tcPr>
            <w:tcW w:w="1216" w:type="dxa"/>
            <w:vAlign w:val="center"/>
          </w:tcPr>
          <w:p w:rsidR="001E6293" w:rsidRPr="00160036" w:rsidP="001E6293" w14:paraId="257FD7CF" w14:textId="77777777">
            <w:pPr>
              <w:jc w:val="center"/>
              <w:rPr>
                <w:rFonts w:ascii="Times New Roman" w:eastAsia="Calibri" w:hAnsi="Times New Roman" w:cs="Times New Roman"/>
                <w:bCs/>
                <w:sz w:val="24"/>
                <w:szCs w:val="24"/>
              </w:rPr>
            </w:pPr>
            <w:r w:rsidRPr="00160036">
              <w:rPr>
                <w:rFonts w:ascii="Times New Roman" w:eastAsia="Calibri" w:hAnsi="Times New Roman" w:cs="Times New Roman"/>
                <w:bCs/>
              </w:rPr>
              <w:t xml:space="preserve"> </w:t>
            </w:r>
          </w:p>
        </w:tc>
      </w:tr>
      <w:tr w14:paraId="688394C3" w14:textId="77777777">
        <w:tblPrEx>
          <w:tblW w:w="0" w:type="auto"/>
          <w:tblLook w:val="04A0"/>
        </w:tblPrEx>
        <w:tc>
          <w:tcPr>
            <w:tcW w:w="1216" w:type="dxa"/>
            <w:vAlign w:val="center"/>
          </w:tcPr>
          <w:p w:rsidR="001E6293" w:rsidRPr="002D3E95" w:rsidP="001E6293" w14:paraId="358A0D77" w14:textId="77777777">
            <w:pPr>
              <w:jc w:val="center"/>
              <w:rPr>
                <w:rFonts w:ascii="Times New Roman" w:eastAsia="Calibri" w:hAnsi="Times New Roman" w:cs="Times New Roman"/>
                <w:bCs/>
                <w:sz w:val="24"/>
                <w:szCs w:val="24"/>
              </w:rPr>
            </w:pPr>
            <w:r w:rsidRPr="002D3E95">
              <w:rPr>
                <w:rFonts w:ascii="Times New Roman" w:eastAsia="Calibri" w:hAnsi="Times New Roman" w:cs="Times New Roman"/>
                <w:bCs/>
              </w:rPr>
              <w:t>20</w:t>
            </w:r>
          </w:p>
        </w:tc>
        <w:tc>
          <w:tcPr>
            <w:tcW w:w="3517" w:type="dxa"/>
            <w:vAlign w:val="center"/>
          </w:tcPr>
          <w:p w:rsidR="001E6293" w:rsidRPr="002D3E95" w:rsidP="001E6293" w14:paraId="0C33685F" w14:textId="77777777">
            <w:pPr>
              <w:jc w:val="center"/>
              <w:rPr>
                <w:rFonts w:ascii="Times New Roman" w:eastAsia="Calibri" w:hAnsi="Times New Roman" w:cs="Times New Roman"/>
                <w:sz w:val="24"/>
                <w:szCs w:val="24"/>
              </w:rPr>
            </w:pPr>
            <w:r w:rsidRPr="002D3E95">
              <w:rPr>
                <w:rFonts w:ascii="Times New Roman" w:eastAsia="Calibri" w:hAnsi="Times New Roman" w:cs="Times New Roman"/>
              </w:rPr>
              <w:t>Does your jurisdiction have a local lead paint abatement and/or remediation law(s)?</w:t>
            </w:r>
          </w:p>
        </w:tc>
        <w:tc>
          <w:tcPr>
            <w:tcW w:w="3401" w:type="dxa"/>
            <w:vAlign w:val="center"/>
          </w:tcPr>
          <w:p w:rsidR="001E6293" w:rsidRPr="002D3E95" w:rsidP="001E6293" w14:paraId="2B37CBB2" w14:textId="77777777">
            <w:pPr>
              <w:rPr>
                <w:rFonts w:ascii="Times New Roman" w:eastAsia="Calibri" w:hAnsi="Times New Roman" w:cs="Times New Roman"/>
                <w:bCs/>
                <w:sz w:val="24"/>
                <w:szCs w:val="24"/>
              </w:rPr>
            </w:pPr>
            <w:r w:rsidRPr="002D3E95">
              <w:rPr>
                <w:rFonts w:ascii="Times New Roman" w:eastAsia="Calibri" w:hAnsi="Times New Roman" w:cs="Times New Roman"/>
                <w:bCs/>
              </w:rPr>
              <w:t>Question removed (related to local laws)</w:t>
            </w:r>
          </w:p>
        </w:tc>
        <w:tc>
          <w:tcPr>
            <w:tcW w:w="1216" w:type="dxa"/>
            <w:vAlign w:val="center"/>
          </w:tcPr>
          <w:p w:rsidR="001E6293" w:rsidRPr="002D3E95" w:rsidP="001E6293" w14:paraId="168E3492" w14:textId="77777777">
            <w:pPr>
              <w:jc w:val="center"/>
              <w:rPr>
                <w:rFonts w:ascii="Times New Roman" w:eastAsia="Calibri" w:hAnsi="Times New Roman" w:cs="Times New Roman"/>
                <w:bCs/>
                <w:sz w:val="24"/>
                <w:szCs w:val="24"/>
              </w:rPr>
            </w:pPr>
            <w:r w:rsidRPr="002D3E95">
              <w:rPr>
                <w:rFonts w:ascii="Times New Roman" w:eastAsia="Calibri" w:hAnsi="Times New Roman" w:cs="Times New Roman"/>
                <w:bCs/>
              </w:rPr>
              <w:t xml:space="preserve"> </w:t>
            </w:r>
          </w:p>
        </w:tc>
      </w:tr>
      <w:tr w14:paraId="37E3FEF0" w14:textId="77777777">
        <w:tblPrEx>
          <w:tblW w:w="0" w:type="auto"/>
          <w:tblLook w:val="04A0"/>
        </w:tblPrEx>
        <w:tc>
          <w:tcPr>
            <w:tcW w:w="1216" w:type="dxa"/>
            <w:vAlign w:val="center"/>
          </w:tcPr>
          <w:p w:rsidR="001E6293" w:rsidRPr="00F74BD3" w:rsidP="001E6293" w14:paraId="1AEEE0DF" w14:textId="77777777">
            <w:pPr>
              <w:jc w:val="center"/>
              <w:rPr>
                <w:rFonts w:ascii="Times New Roman" w:eastAsia="Calibri" w:hAnsi="Times New Roman" w:cs="Times New Roman"/>
                <w:bCs/>
                <w:sz w:val="24"/>
                <w:szCs w:val="24"/>
              </w:rPr>
            </w:pPr>
            <w:r w:rsidRPr="00F74BD3">
              <w:rPr>
                <w:rFonts w:ascii="Times New Roman" w:eastAsia="Calibri" w:hAnsi="Times New Roman" w:cs="Times New Roman"/>
                <w:bCs/>
              </w:rPr>
              <w:t>20a</w:t>
            </w:r>
          </w:p>
        </w:tc>
        <w:tc>
          <w:tcPr>
            <w:tcW w:w="3517" w:type="dxa"/>
            <w:vAlign w:val="center"/>
          </w:tcPr>
          <w:p w:rsidR="001E6293" w:rsidRPr="002D3E95" w:rsidP="001E6293" w14:paraId="5935914B" w14:textId="77777777">
            <w:pPr>
              <w:jc w:val="center"/>
              <w:rPr>
                <w:rFonts w:ascii="Times New Roman" w:eastAsia="Calibri" w:hAnsi="Times New Roman" w:cs="Times New Roman"/>
                <w:sz w:val="24"/>
                <w:szCs w:val="24"/>
              </w:rPr>
            </w:pPr>
            <w:r w:rsidRPr="00F74BD3">
              <w:rPr>
                <w:rFonts w:ascii="Times New Roman" w:eastAsia="Calibri" w:hAnsi="Times New Roman" w:cs="Times New Roman"/>
              </w:rPr>
              <w:t>What strategy(s) is the law(s) based on? (Select all that apply)</w:t>
            </w:r>
          </w:p>
        </w:tc>
        <w:tc>
          <w:tcPr>
            <w:tcW w:w="3401" w:type="dxa"/>
            <w:vAlign w:val="center"/>
          </w:tcPr>
          <w:p w:rsidR="001E6293" w:rsidRPr="00F74BD3" w:rsidP="001E6293" w14:paraId="7713D29E" w14:textId="77777777">
            <w:pPr>
              <w:rPr>
                <w:rFonts w:ascii="Times New Roman" w:eastAsia="Calibri" w:hAnsi="Times New Roman" w:cs="Times New Roman"/>
                <w:bCs/>
                <w:sz w:val="24"/>
                <w:szCs w:val="24"/>
              </w:rPr>
            </w:pPr>
            <w:r w:rsidRPr="00F74BD3">
              <w:rPr>
                <w:rFonts w:ascii="Times New Roman" w:eastAsia="Calibri" w:hAnsi="Times New Roman" w:cs="Times New Roman"/>
                <w:bCs/>
              </w:rPr>
              <w:t>Question removed (related to local laws)</w:t>
            </w:r>
          </w:p>
        </w:tc>
        <w:tc>
          <w:tcPr>
            <w:tcW w:w="1216" w:type="dxa"/>
            <w:vAlign w:val="center"/>
          </w:tcPr>
          <w:p w:rsidR="001E6293" w:rsidRPr="00F74BD3" w:rsidP="001E6293" w14:paraId="4E83F893" w14:textId="77777777">
            <w:pPr>
              <w:jc w:val="center"/>
              <w:rPr>
                <w:rFonts w:ascii="Times New Roman" w:eastAsia="Calibri" w:hAnsi="Times New Roman" w:cs="Times New Roman"/>
                <w:bCs/>
                <w:sz w:val="24"/>
                <w:szCs w:val="24"/>
              </w:rPr>
            </w:pPr>
          </w:p>
        </w:tc>
      </w:tr>
      <w:tr w14:paraId="2AF3184B" w14:textId="77777777">
        <w:tblPrEx>
          <w:tblW w:w="0" w:type="auto"/>
          <w:tblLook w:val="04A0"/>
        </w:tblPrEx>
        <w:tc>
          <w:tcPr>
            <w:tcW w:w="1216" w:type="dxa"/>
            <w:vAlign w:val="center"/>
          </w:tcPr>
          <w:p w:rsidR="001E6293" w:rsidRPr="00F74BD3" w:rsidP="001E6293" w14:paraId="40B8075E" w14:textId="77777777">
            <w:pPr>
              <w:jc w:val="center"/>
              <w:rPr>
                <w:rFonts w:ascii="Times New Roman" w:eastAsia="Calibri" w:hAnsi="Times New Roman" w:cs="Times New Roman"/>
                <w:bCs/>
                <w:sz w:val="24"/>
                <w:szCs w:val="24"/>
              </w:rPr>
            </w:pPr>
            <w:r w:rsidRPr="00F74BD3">
              <w:rPr>
                <w:rFonts w:ascii="Times New Roman" w:eastAsia="Calibri" w:hAnsi="Times New Roman" w:cs="Times New Roman"/>
                <w:bCs/>
              </w:rPr>
              <w:t>20b</w:t>
            </w:r>
          </w:p>
        </w:tc>
        <w:tc>
          <w:tcPr>
            <w:tcW w:w="3517" w:type="dxa"/>
            <w:vAlign w:val="center"/>
          </w:tcPr>
          <w:p w:rsidR="001E6293" w:rsidRPr="00F74BD3" w:rsidP="001E6293" w14:paraId="6EFF743E" w14:textId="77777777">
            <w:pPr>
              <w:jc w:val="center"/>
              <w:rPr>
                <w:rFonts w:ascii="Times New Roman" w:eastAsia="Calibri" w:hAnsi="Times New Roman" w:cs="Times New Roman"/>
                <w:sz w:val="24"/>
                <w:szCs w:val="24"/>
              </w:rPr>
            </w:pPr>
            <w:r w:rsidRPr="00F74BD3">
              <w:rPr>
                <w:rFonts w:ascii="Times New Roman" w:eastAsia="Calibri" w:hAnsi="Times New Roman" w:cs="Times New Roman"/>
              </w:rPr>
              <w:t>What triggers the law(s)? (Select all that apply)</w:t>
            </w:r>
          </w:p>
        </w:tc>
        <w:tc>
          <w:tcPr>
            <w:tcW w:w="3401" w:type="dxa"/>
            <w:vAlign w:val="center"/>
          </w:tcPr>
          <w:p w:rsidR="001E6293" w:rsidRPr="00F74BD3" w:rsidP="001E6293" w14:paraId="591B5938" w14:textId="77777777">
            <w:pPr>
              <w:rPr>
                <w:rFonts w:ascii="Times New Roman" w:eastAsia="Calibri" w:hAnsi="Times New Roman" w:cs="Times New Roman"/>
                <w:bCs/>
                <w:sz w:val="24"/>
                <w:szCs w:val="24"/>
              </w:rPr>
            </w:pPr>
            <w:r w:rsidRPr="00F74BD3">
              <w:rPr>
                <w:rFonts w:ascii="Times New Roman" w:eastAsia="Calibri" w:hAnsi="Times New Roman" w:cs="Times New Roman"/>
                <w:bCs/>
              </w:rPr>
              <w:t>Question removed (related to local laws)</w:t>
            </w:r>
          </w:p>
        </w:tc>
        <w:tc>
          <w:tcPr>
            <w:tcW w:w="1216" w:type="dxa"/>
            <w:vAlign w:val="center"/>
          </w:tcPr>
          <w:p w:rsidR="001E6293" w:rsidRPr="00F74BD3" w:rsidP="001E6293" w14:paraId="093AAC5D" w14:textId="77777777">
            <w:pPr>
              <w:jc w:val="center"/>
              <w:rPr>
                <w:rFonts w:ascii="Times New Roman" w:eastAsia="Calibri" w:hAnsi="Times New Roman" w:cs="Times New Roman"/>
                <w:bCs/>
                <w:sz w:val="24"/>
                <w:szCs w:val="24"/>
              </w:rPr>
            </w:pPr>
          </w:p>
        </w:tc>
      </w:tr>
      <w:tr w14:paraId="20C8CBBC" w14:textId="77777777">
        <w:tblPrEx>
          <w:tblW w:w="0" w:type="auto"/>
          <w:tblLook w:val="04A0"/>
        </w:tblPrEx>
        <w:tc>
          <w:tcPr>
            <w:tcW w:w="1216" w:type="dxa"/>
            <w:vAlign w:val="center"/>
          </w:tcPr>
          <w:p w:rsidR="001E6293" w:rsidRPr="00F74BD3" w:rsidP="001E6293" w14:paraId="4AF7CB0A" w14:textId="77777777">
            <w:pPr>
              <w:jc w:val="center"/>
              <w:rPr>
                <w:rFonts w:ascii="Times New Roman" w:eastAsia="Calibri" w:hAnsi="Times New Roman" w:cs="Times New Roman"/>
                <w:bCs/>
                <w:sz w:val="24"/>
                <w:szCs w:val="24"/>
              </w:rPr>
            </w:pPr>
            <w:r w:rsidRPr="00F74BD3">
              <w:rPr>
                <w:rFonts w:ascii="Times New Roman" w:eastAsia="Calibri" w:hAnsi="Times New Roman" w:cs="Times New Roman"/>
                <w:bCs/>
              </w:rPr>
              <w:t>20c</w:t>
            </w:r>
          </w:p>
        </w:tc>
        <w:tc>
          <w:tcPr>
            <w:tcW w:w="3517" w:type="dxa"/>
            <w:vAlign w:val="center"/>
          </w:tcPr>
          <w:p w:rsidR="001E6293" w:rsidRPr="00F74BD3" w:rsidP="001E6293" w14:paraId="1F3517A6" w14:textId="77777777">
            <w:pPr>
              <w:tabs>
                <w:tab w:val="left" w:pos="2415"/>
                <w:tab w:val="left" w:pos="8835"/>
              </w:tabs>
              <w:ind w:left="360"/>
              <w:rPr>
                <w:rFonts w:ascii="Times New Roman" w:eastAsia="Calibri" w:hAnsi="Times New Roman" w:cs="Times New Roman"/>
                <w:sz w:val="24"/>
                <w:szCs w:val="24"/>
              </w:rPr>
            </w:pPr>
            <w:r w:rsidRPr="00F74BD3">
              <w:rPr>
                <w:rFonts w:ascii="Times New Roman" w:eastAsia="Calibri" w:hAnsi="Times New Roman" w:cs="Times New Roman"/>
              </w:rPr>
              <w:t>Please specify which age ranges trigger the law(s). (Select one)</w:t>
            </w:r>
          </w:p>
        </w:tc>
        <w:tc>
          <w:tcPr>
            <w:tcW w:w="3401" w:type="dxa"/>
            <w:vAlign w:val="center"/>
          </w:tcPr>
          <w:p w:rsidR="001E6293" w:rsidRPr="00F74BD3" w:rsidP="001E6293" w14:paraId="52D90D0D" w14:textId="77777777">
            <w:pPr>
              <w:rPr>
                <w:rFonts w:ascii="Times New Roman" w:eastAsia="Calibri" w:hAnsi="Times New Roman" w:cs="Times New Roman"/>
                <w:bCs/>
                <w:sz w:val="24"/>
                <w:szCs w:val="24"/>
              </w:rPr>
            </w:pPr>
            <w:r w:rsidRPr="00F74BD3">
              <w:rPr>
                <w:rFonts w:ascii="Times New Roman" w:eastAsia="Calibri" w:hAnsi="Times New Roman" w:cs="Times New Roman"/>
                <w:bCs/>
              </w:rPr>
              <w:t>Question removed (related to local laws)</w:t>
            </w:r>
          </w:p>
        </w:tc>
        <w:tc>
          <w:tcPr>
            <w:tcW w:w="1216" w:type="dxa"/>
            <w:vAlign w:val="center"/>
          </w:tcPr>
          <w:p w:rsidR="001E6293" w:rsidRPr="00F74BD3" w:rsidP="001E6293" w14:paraId="6BD68C14" w14:textId="77777777">
            <w:pPr>
              <w:jc w:val="center"/>
              <w:rPr>
                <w:rFonts w:ascii="Times New Roman" w:eastAsia="Calibri" w:hAnsi="Times New Roman" w:cs="Times New Roman"/>
                <w:bCs/>
                <w:sz w:val="24"/>
                <w:szCs w:val="24"/>
              </w:rPr>
            </w:pPr>
          </w:p>
        </w:tc>
      </w:tr>
      <w:tr w14:paraId="7ECC17FB" w14:textId="77777777">
        <w:tblPrEx>
          <w:tblW w:w="0" w:type="auto"/>
          <w:tblLook w:val="04A0"/>
        </w:tblPrEx>
        <w:tc>
          <w:tcPr>
            <w:tcW w:w="1216" w:type="dxa"/>
            <w:vAlign w:val="center"/>
          </w:tcPr>
          <w:p w:rsidR="001E6293" w:rsidRPr="00F74BD3" w:rsidP="001E6293" w14:paraId="523CB780" w14:textId="77777777">
            <w:pPr>
              <w:jc w:val="center"/>
              <w:rPr>
                <w:rFonts w:ascii="Times New Roman" w:eastAsia="Calibri" w:hAnsi="Times New Roman" w:cs="Times New Roman"/>
                <w:bCs/>
                <w:sz w:val="24"/>
                <w:szCs w:val="24"/>
              </w:rPr>
            </w:pPr>
            <w:r w:rsidRPr="00F74BD3">
              <w:rPr>
                <w:rFonts w:ascii="Times New Roman" w:eastAsia="Calibri" w:hAnsi="Times New Roman" w:cs="Times New Roman"/>
                <w:bCs/>
              </w:rPr>
              <w:t>20d</w:t>
            </w:r>
          </w:p>
        </w:tc>
        <w:tc>
          <w:tcPr>
            <w:tcW w:w="3517" w:type="dxa"/>
            <w:vAlign w:val="center"/>
          </w:tcPr>
          <w:p w:rsidR="001E6293" w:rsidRPr="00F74BD3" w:rsidP="001E6293" w14:paraId="7E5878EC" w14:textId="77777777">
            <w:pPr>
              <w:jc w:val="center"/>
              <w:rPr>
                <w:rFonts w:ascii="Times New Roman" w:eastAsia="Calibri" w:hAnsi="Times New Roman" w:cs="Times New Roman"/>
                <w:sz w:val="24"/>
                <w:szCs w:val="24"/>
              </w:rPr>
            </w:pPr>
            <w:r w:rsidRPr="00F74BD3">
              <w:rPr>
                <w:rFonts w:ascii="Times New Roman" w:eastAsia="Calibri" w:hAnsi="Times New Roman" w:cs="Times New Roman"/>
              </w:rPr>
              <w:t>Please specify which blood lead levels trigger the law(s). (Select one)</w:t>
            </w:r>
          </w:p>
        </w:tc>
        <w:tc>
          <w:tcPr>
            <w:tcW w:w="3401" w:type="dxa"/>
            <w:vAlign w:val="center"/>
          </w:tcPr>
          <w:p w:rsidR="001E6293" w:rsidRPr="00734712" w:rsidP="001E6293" w14:paraId="2323E441" w14:textId="77777777">
            <w:pPr>
              <w:rPr>
                <w:rFonts w:ascii="Times New Roman" w:eastAsia="Calibri" w:hAnsi="Times New Roman" w:cs="Times New Roman"/>
                <w:bCs/>
                <w:sz w:val="24"/>
                <w:szCs w:val="24"/>
              </w:rPr>
            </w:pPr>
            <w:r w:rsidRPr="00734712">
              <w:rPr>
                <w:rFonts w:ascii="Times New Roman" w:eastAsia="Calibri" w:hAnsi="Times New Roman" w:cs="Times New Roman"/>
                <w:bCs/>
              </w:rPr>
              <w:t>Question removed (related to local laws)</w:t>
            </w:r>
          </w:p>
        </w:tc>
        <w:tc>
          <w:tcPr>
            <w:tcW w:w="1216" w:type="dxa"/>
            <w:vAlign w:val="center"/>
          </w:tcPr>
          <w:p w:rsidR="001E6293" w:rsidRPr="00734712" w:rsidP="001E6293" w14:paraId="32F86875" w14:textId="77777777">
            <w:pPr>
              <w:jc w:val="center"/>
              <w:rPr>
                <w:rFonts w:ascii="Times New Roman" w:eastAsia="Calibri" w:hAnsi="Times New Roman" w:cs="Times New Roman"/>
                <w:bCs/>
                <w:sz w:val="24"/>
                <w:szCs w:val="24"/>
              </w:rPr>
            </w:pPr>
          </w:p>
        </w:tc>
      </w:tr>
      <w:tr w14:paraId="76FC7A7C" w14:textId="77777777">
        <w:tblPrEx>
          <w:tblW w:w="0" w:type="auto"/>
          <w:tblLook w:val="04A0"/>
        </w:tblPrEx>
        <w:tc>
          <w:tcPr>
            <w:tcW w:w="1216" w:type="dxa"/>
            <w:vAlign w:val="center"/>
          </w:tcPr>
          <w:p w:rsidR="001E6293" w:rsidRPr="00734712" w:rsidP="001E6293" w14:paraId="76C10353" w14:textId="77777777">
            <w:pPr>
              <w:jc w:val="center"/>
              <w:rPr>
                <w:rFonts w:ascii="Times New Roman" w:eastAsia="Calibri" w:hAnsi="Times New Roman" w:cs="Times New Roman"/>
                <w:bCs/>
                <w:sz w:val="24"/>
                <w:szCs w:val="24"/>
              </w:rPr>
            </w:pPr>
            <w:r w:rsidRPr="00734712">
              <w:rPr>
                <w:rFonts w:ascii="Times New Roman" w:eastAsia="Calibri" w:hAnsi="Times New Roman" w:cs="Times New Roman"/>
                <w:bCs/>
              </w:rPr>
              <w:t>21</w:t>
            </w:r>
          </w:p>
        </w:tc>
        <w:tc>
          <w:tcPr>
            <w:tcW w:w="3517" w:type="dxa"/>
            <w:vAlign w:val="center"/>
          </w:tcPr>
          <w:p w:rsidR="001E6293" w:rsidRPr="00734712" w:rsidP="001E6293" w14:paraId="65A96CD4" w14:textId="77777777">
            <w:pPr>
              <w:jc w:val="center"/>
              <w:rPr>
                <w:rFonts w:ascii="Times New Roman" w:eastAsia="Calibri" w:hAnsi="Times New Roman" w:cs="Times New Roman"/>
                <w:sz w:val="24"/>
                <w:szCs w:val="24"/>
              </w:rPr>
            </w:pPr>
            <w:r w:rsidRPr="00734712">
              <w:rPr>
                <w:rFonts w:ascii="Times New Roman" w:eastAsia="Calibri" w:hAnsi="Times New Roman" w:cs="Times New Roman"/>
              </w:rPr>
              <w:t>Regarding the blood lead levels at which various public health actions are initiated, has your jurisdiction decided to:</w:t>
            </w:r>
          </w:p>
        </w:tc>
        <w:tc>
          <w:tcPr>
            <w:tcW w:w="3401" w:type="dxa"/>
            <w:vAlign w:val="center"/>
          </w:tcPr>
          <w:p w:rsidR="001E6293" w:rsidRPr="00734712" w:rsidP="001E6293" w14:paraId="2FC0ED97" w14:textId="77777777">
            <w:pPr>
              <w:rPr>
                <w:rFonts w:ascii="Times New Roman" w:eastAsia="Calibri" w:hAnsi="Times New Roman" w:cs="Times New Roman"/>
                <w:sz w:val="24"/>
                <w:szCs w:val="24"/>
              </w:rPr>
            </w:pPr>
            <w:r w:rsidRPr="00734712">
              <w:rPr>
                <w:rFonts w:ascii="Times New Roman" w:eastAsia="Calibri" w:hAnsi="Times New Roman" w:cs="Times New Roman"/>
              </w:rPr>
              <w:t>Does your program use CDC's blood lead reference value (BLRV) of 3.5 ug/dL for at least one public health action?</w:t>
            </w:r>
          </w:p>
        </w:tc>
        <w:tc>
          <w:tcPr>
            <w:tcW w:w="1216" w:type="dxa"/>
            <w:vAlign w:val="center"/>
          </w:tcPr>
          <w:p w:rsidR="001E6293" w:rsidRPr="00734712" w:rsidP="001E6293" w14:paraId="176774E7" w14:textId="77777777">
            <w:pPr>
              <w:jc w:val="center"/>
              <w:rPr>
                <w:rFonts w:ascii="Times New Roman" w:eastAsia="Calibri" w:hAnsi="Times New Roman" w:cs="Times New Roman"/>
                <w:bCs/>
                <w:sz w:val="24"/>
                <w:szCs w:val="24"/>
              </w:rPr>
            </w:pPr>
            <w:r w:rsidRPr="00734712">
              <w:rPr>
                <w:rFonts w:ascii="Times New Roman" w:eastAsia="Calibri" w:hAnsi="Times New Roman" w:cs="Times New Roman"/>
                <w:bCs/>
              </w:rPr>
              <w:t>21</w:t>
            </w:r>
          </w:p>
        </w:tc>
      </w:tr>
      <w:tr w14:paraId="1CB8F54C" w14:textId="77777777">
        <w:tblPrEx>
          <w:tblW w:w="0" w:type="auto"/>
          <w:tblLook w:val="04A0"/>
        </w:tblPrEx>
        <w:tc>
          <w:tcPr>
            <w:tcW w:w="1216" w:type="dxa"/>
            <w:vAlign w:val="center"/>
          </w:tcPr>
          <w:p w:rsidR="001E6293" w:rsidRPr="00734712" w:rsidP="001E6293" w14:paraId="4EF3EC92" w14:textId="77777777">
            <w:pPr>
              <w:jc w:val="center"/>
              <w:rPr>
                <w:rFonts w:ascii="Times New Roman" w:eastAsia="Calibri" w:hAnsi="Times New Roman" w:cs="Times New Roman"/>
                <w:bCs/>
                <w:sz w:val="24"/>
                <w:szCs w:val="24"/>
              </w:rPr>
            </w:pPr>
            <w:r w:rsidRPr="00734712">
              <w:rPr>
                <w:rFonts w:ascii="Times New Roman" w:eastAsia="Calibri" w:hAnsi="Times New Roman" w:cs="Times New Roman"/>
                <w:bCs/>
              </w:rPr>
              <w:t>21a</w:t>
            </w:r>
          </w:p>
        </w:tc>
        <w:tc>
          <w:tcPr>
            <w:tcW w:w="3517" w:type="dxa"/>
            <w:vAlign w:val="center"/>
          </w:tcPr>
          <w:p w:rsidR="001E6293" w:rsidRPr="00734712" w:rsidP="001E6293" w14:paraId="7EC76AE3" w14:textId="77777777">
            <w:pPr>
              <w:jc w:val="center"/>
              <w:rPr>
                <w:rFonts w:ascii="Times New Roman" w:eastAsia="Calibri" w:hAnsi="Times New Roman" w:cs="Times New Roman"/>
                <w:sz w:val="24"/>
                <w:szCs w:val="24"/>
              </w:rPr>
            </w:pPr>
            <w:r w:rsidRPr="00734712">
              <w:rPr>
                <w:rFonts w:ascii="Times New Roman" w:eastAsia="Calibri" w:hAnsi="Times New Roman" w:cs="Times New Roman"/>
              </w:rPr>
              <w:t>When will this change be effective?</w:t>
            </w:r>
          </w:p>
        </w:tc>
        <w:tc>
          <w:tcPr>
            <w:tcW w:w="3401" w:type="dxa"/>
            <w:vAlign w:val="center"/>
          </w:tcPr>
          <w:p w:rsidR="001E6293" w:rsidRPr="009E2887" w:rsidP="001E6293" w14:paraId="435C7C1A" w14:textId="77777777">
            <w:pPr>
              <w:rPr>
                <w:rFonts w:ascii="Times New Roman" w:eastAsia="Calibri" w:hAnsi="Times New Roman" w:cs="Times New Roman"/>
                <w:sz w:val="24"/>
                <w:szCs w:val="24"/>
              </w:rPr>
            </w:pPr>
            <w:r w:rsidRPr="009E2887">
              <w:rPr>
                <w:rFonts w:ascii="Times New Roman" w:eastAsia="Calibri" w:hAnsi="Times New Roman" w:cs="Times New Roman"/>
              </w:rPr>
              <w:t>When did this change become effective? (MM/YYYY)</w:t>
            </w:r>
          </w:p>
        </w:tc>
        <w:tc>
          <w:tcPr>
            <w:tcW w:w="1216" w:type="dxa"/>
            <w:vAlign w:val="center"/>
          </w:tcPr>
          <w:p w:rsidR="001E6293" w:rsidRPr="009E2887" w:rsidP="001E6293" w14:paraId="4E11D22D" w14:textId="77777777">
            <w:pPr>
              <w:jc w:val="center"/>
              <w:rPr>
                <w:rFonts w:ascii="Times New Roman" w:eastAsia="Calibri" w:hAnsi="Times New Roman" w:cs="Times New Roman"/>
                <w:bCs/>
                <w:sz w:val="24"/>
                <w:szCs w:val="24"/>
              </w:rPr>
            </w:pPr>
            <w:r w:rsidRPr="009E2887">
              <w:rPr>
                <w:rFonts w:ascii="Times New Roman" w:eastAsia="Calibri" w:hAnsi="Times New Roman" w:cs="Times New Roman"/>
                <w:bCs/>
              </w:rPr>
              <w:t>22</w:t>
            </w:r>
          </w:p>
        </w:tc>
      </w:tr>
      <w:tr w14:paraId="45202075" w14:textId="77777777">
        <w:tblPrEx>
          <w:tblW w:w="0" w:type="auto"/>
          <w:tblLook w:val="04A0"/>
        </w:tblPrEx>
        <w:tc>
          <w:tcPr>
            <w:tcW w:w="1216" w:type="dxa"/>
            <w:vAlign w:val="center"/>
          </w:tcPr>
          <w:p w:rsidR="001E6293" w:rsidRPr="009E2887" w:rsidP="001E6293" w14:paraId="7EA71C21" w14:textId="77777777">
            <w:pPr>
              <w:jc w:val="center"/>
              <w:rPr>
                <w:rFonts w:ascii="Times New Roman" w:eastAsia="Calibri" w:hAnsi="Times New Roman" w:cs="Times New Roman"/>
                <w:bCs/>
                <w:sz w:val="24"/>
                <w:szCs w:val="24"/>
              </w:rPr>
            </w:pPr>
            <w:r w:rsidRPr="009E2887">
              <w:rPr>
                <w:rFonts w:ascii="Times New Roman" w:eastAsia="Calibri" w:hAnsi="Times New Roman" w:cs="Times New Roman"/>
                <w:bCs/>
              </w:rPr>
              <w:t>22</w:t>
            </w:r>
          </w:p>
        </w:tc>
        <w:tc>
          <w:tcPr>
            <w:tcW w:w="3517" w:type="dxa"/>
            <w:vAlign w:val="center"/>
          </w:tcPr>
          <w:p w:rsidR="001E6293" w:rsidRPr="009E2887" w:rsidP="001E6293" w14:paraId="6BEF0EAE" w14:textId="77777777">
            <w:pPr>
              <w:jc w:val="center"/>
              <w:rPr>
                <w:rFonts w:ascii="Times New Roman" w:eastAsia="Calibri" w:hAnsi="Times New Roman" w:cs="Times New Roman"/>
                <w:sz w:val="24"/>
                <w:szCs w:val="24"/>
              </w:rPr>
            </w:pPr>
            <w:r w:rsidRPr="009E2887">
              <w:rPr>
                <w:rFonts w:ascii="Times New Roman" w:eastAsia="Calibri" w:hAnsi="Times New Roman" w:cs="Times New Roman"/>
              </w:rPr>
              <w:t>What barriers hinder your jurisdiction’s ability to use the updated BLRV of 3.5 ug/dL to initiate various public health actions?</w:t>
            </w:r>
          </w:p>
        </w:tc>
        <w:tc>
          <w:tcPr>
            <w:tcW w:w="3401" w:type="dxa"/>
            <w:vAlign w:val="center"/>
          </w:tcPr>
          <w:p w:rsidR="001E6293" w:rsidRPr="009E2887" w:rsidP="001E6293" w14:paraId="4D130A3E" w14:textId="77777777">
            <w:pPr>
              <w:rPr>
                <w:rFonts w:ascii="Times New Roman" w:eastAsia="Calibri" w:hAnsi="Times New Roman" w:cs="Times New Roman"/>
                <w:sz w:val="24"/>
                <w:szCs w:val="24"/>
              </w:rPr>
            </w:pPr>
            <w:r w:rsidRPr="009E2887">
              <w:rPr>
                <w:rFonts w:ascii="Times New Roman" w:eastAsia="Calibri" w:hAnsi="Times New Roman" w:cs="Times New Roman"/>
              </w:rPr>
              <w:t>What barriers hinder your program's ability to use CDC's current BLRV to initiate various public health actions? (Select all that apply)</w:t>
            </w:r>
          </w:p>
        </w:tc>
        <w:tc>
          <w:tcPr>
            <w:tcW w:w="1216" w:type="dxa"/>
            <w:vAlign w:val="center"/>
          </w:tcPr>
          <w:p w:rsidR="001E6293" w:rsidRPr="009E2887" w:rsidP="001E6293" w14:paraId="6E7CCF0D" w14:textId="77777777">
            <w:pPr>
              <w:jc w:val="center"/>
              <w:rPr>
                <w:rFonts w:ascii="Times New Roman" w:eastAsia="Calibri" w:hAnsi="Times New Roman" w:cs="Times New Roman"/>
                <w:bCs/>
                <w:sz w:val="24"/>
                <w:szCs w:val="24"/>
              </w:rPr>
            </w:pPr>
            <w:r w:rsidRPr="009E2887">
              <w:rPr>
                <w:rFonts w:ascii="Times New Roman" w:eastAsia="Calibri" w:hAnsi="Times New Roman" w:cs="Times New Roman"/>
                <w:bCs/>
              </w:rPr>
              <w:t>23</w:t>
            </w:r>
          </w:p>
        </w:tc>
      </w:tr>
      <w:tr w14:paraId="30B48BC4" w14:textId="77777777">
        <w:tblPrEx>
          <w:tblW w:w="0" w:type="auto"/>
          <w:tblLook w:val="04A0"/>
        </w:tblPrEx>
        <w:tc>
          <w:tcPr>
            <w:tcW w:w="1216" w:type="dxa"/>
            <w:vAlign w:val="center"/>
          </w:tcPr>
          <w:p w:rsidR="001E6293" w:rsidRPr="007B2FE2" w:rsidP="001E6293" w14:paraId="7C89F05B" w14:textId="77777777">
            <w:pPr>
              <w:jc w:val="center"/>
              <w:rPr>
                <w:rFonts w:ascii="Times New Roman" w:eastAsia="Calibri" w:hAnsi="Times New Roman" w:cs="Times New Roman"/>
                <w:bCs/>
                <w:sz w:val="24"/>
                <w:szCs w:val="24"/>
              </w:rPr>
            </w:pPr>
            <w:r w:rsidRPr="007B2FE2">
              <w:rPr>
                <w:rFonts w:ascii="Times New Roman" w:eastAsia="Calibri" w:hAnsi="Times New Roman" w:cs="Times New Roman"/>
                <w:bCs/>
              </w:rPr>
              <w:t>23</w:t>
            </w:r>
          </w:p>
        </w:tc>
        <w:tc>
          <w:tcPr>
            <w:tcW w:w="3517" w:type="dxa"/>
            <w:vAlign w:val="center"/>
          </w:tcPr>
          <w:p w:rsidR="001E6293" w:rsidRPr="007B2FE2" w:rsidP="001E6293" w14:paraId="52D6DAAE" w14:textId="77777777">
            <w:pPr>
              <w:jc w:val="center"/>
              <w:rPr>
                <w:rFonts w:ascii="Times New Roman" w:eastAsia="Calibri" w:hAnsi="Times New Roman" w:cs="Times New Roman"/>
                <w:sz w:val="24"/>
                <w:szCs w:val="24"/>
              </w:rPr>
            </w:pPr>
            <w:r w:rsidRPr="007B2FE2">
              <w:rPr>
                <w:rFonts w:ascii="Times New Roman" w:eastAsia="Calibri" w:hAnsi="Times New Roman" w:cs="Times New Roman"/>
              </w:rPr>
              <w:t>Over the past 12 months, what has been the general trend for blood lead testing rates in your jurisdiction?</w:t>
            </w:r>
          </w:p>
        </w:tc>
        <w:tc>
          <w:tcPr>
            <w:tcW w:w="3401" w:type="dxa"/>
            <w:vAlign w:val="center"/>
          </w:tcPr>
          <w:p w:rsidR="001E6293" w:rsidRPr="007B2FE2" w:rsidP="001E6293" w14:paraId="1790165C" w14:textId="77777777">
            <w:pPr>
              <w:rPr>
                <w:rFonts w:ascii="Times New Roman" w:eastAsia="Calibri" w:hAnsi="Times New Roman" w:cs="Times New Roman"/>
                <w:sz w:val="24"/>
                <w:szCs w:val="24"/>
              </w:rPr>
            </w:pPr>
            <w:r w:rsidRPr="007B2FE2">
              <w:rPr>
                <w:rFonts w:ascii="Times New Roman" w:eastAsia="Calibri" w:hAnsi="Times New Roman" w:cs="Times New Roman"/>
              </w:rPr>
              <w:t>Over the past 12 months, what has been the general trend for blood lead testing rates in the area covered by your program?</w:t>
            </w:r>
          </w:p>
        </w:tc>
        <w:tc>
          <w:tcPr>
            <w:tcW w:w="1216" w:type="dxa"/>
            <w:vAlign w:val="center"/>
          </w:tcPr>
          <w:p w:rsidR="001E6293" w:rsidRPr="007B2FE2" w:rsidP="001E6293" w14:paraId="0DB69666" w14:textId="77777777">
            <w:pPr>
              <w:jc w:val="center"/>
              <w:rPr>
                <w:rFonts w:ascii="Times New Roman" w:eastAsia="Calibri" w:hAnsi="Times New Roman" w:cs="Times New Roman"/>
                <w:bCs/>
                <w:sz w:val="24"/>
                <w:szCs w:val="24"/>
              </w:rPr>
            </w:pPr>
            <w:r w:rsidRPr="007B2FE2">
              <w:rPr>
                <w:rFonts w:ascii="Times New Roman" w:eastAsia="Calibri" w:hAnsi="Times New Roman" w:cs="Times New Roman"/>
                <w:bCs/>
              </w:rPr>
              <w:t>24</w:t>
            </w:r>
          </w:p>
        </w:tc>
      </w:tr>
      <w:tr w14:paraId="5AC32122" w14:textId="77777777">
        <w:tblPrEx>
          <w:tblW w:w="0" w:type="auto"/>
          <w:tblLook w:val="04A0"/>
        </w:tblPrEx>
        <w:tc>
          <w:tcPr>
            <w:tcW w:w="1216" w:type="dxa"/>
            <w:vAlign w:val="center"/>
          </w:tcPr>
          <w:p w:rsidR="001E6293" w:rsidRPr="007B2FE2" w:rsidP="001E6293" w14:paraId="1962A756" w14:textId="77777777">
            <w:pPr>
              <w:jc w:val="center"/>
              <w:rPr>
                <w:rFonts w:ascii="Times New Roman" w:eastAsia="Calibri" w:hAnsi="Times New Roman" w:cs="Times New Roman"/>
                <w:bCs/>
                <w:sz w:val="24"/>
                <w:szCs w:val="24"/>
              </w:rPr>
            </w:pPr>
            <w:r w:rsidRPr="007B2FE2">
              <w:rPr>
                <w:rFonts w:ascii="Times New Roman" w:eastAsia="Calibri" w:hAnsi="Times New Roman" w:cs="Times New Roman"/>
                <w:bCs/>
              </w:rPr>
              <w:t>23a</w:t>
            </w:r>
          </w:p>
        </w:tc>
        <w:tc>
          <w:tcPr>
            <w:tcW w:w="3517" w:type="dxa"/>
            <w:vAlign w:val="center"/>
          </w:tcPr>
          <w:p w:rsidR="001E6293" w:rsidRPr="007B2FE2" w:rsidP="001E6293" w14:paraId="78BA4C81" w14:textId="77777777">
            <w:pPr>
              <w:jc w:val="center"/>
              <w:rPr>
                <w:rFonts w:ascii="Times New Roman" w:eastAsia="Calibri" w:hAnsi="Times New Roman" w:cs="Times New Roman"/>
                <w:sz w:val="24"/>
                <w:szCs w:val="24"/>
              </w:rPr>
            </w:pPr>
            <w:r w:rsidRPr="007B2FE2">
              <w:rPr>
                <w:rFonts w:ascii="Times New Roman" w:eastAsia="Calibri" w:hAnsi="Times New Roman" w:cs="Times New Roman"/>
              </w:rPr>
              <w:t>If testing rates have increased in your jurisdiction, what do you attribute that change to?</w:t>
            </w:r>
          </w:p>
        </w:tc>
        <w:tc>
          <w:tcPr>
            <w:tcW w:w="3401" w:type="dxa"/>
            <w:vAlign w:val="center"/>
          </w:tcPr>
          <w:p w:rsidR="001E6293" w:rsidRPr="007B2FE2" w:rsidP="001E6293" w14:paraId="1E15EEE5" w14:textId="77777777">
            <w:pPr>
              <w:rPr>
                <w:rFonts w:ascii="Times New Roman" w:eastAsia="Calibri" w:hAnsi="Times New Roman" w:cs="Times New Roman"/>
                <w:sz w:val="24"/>
                <w:szCs w:val="24"/>
              </w:rPr>
            </w:pPr>
            <w:r w:rsidRPr="007B2FE2">
              <w:rPr>
                <w:rFonts w:ascii="Times New Roman" w:eastAsia="Calibri" w:hAnsi="Times New Roman" w:cs="Times New Roman"/>
              </w:rPr>
              <w:t>If testing rates have increased, what do you attribute that change to?</w:t>
            </w:r>
          </w:p>
        </w:tc>
        <w:tc>
          <w:tcPr>
            <w:tcW w:w="1216" w:type="dxa"/>
            <w:vAlign w:val="center"/>
          </w:tcPr>
          <w:p w:rsidR="001E6293" w:rsidRPr="007B2FE2" w:rsidP="001E6293" w14:paraId="4A7A8EBF" w14:textId="77777777">
            <w:pPr>
              <w:jc w:val="center"/>
              <w:rPr>
                <w:rFonts w:ascii="Times New Roman" w:eastAsia="Calibri" w:hAnsi="Times New Roman" w:cs="Times New Roman"/>
                <w:bCs/>
                <w:sz w:val="24"/>
                <w:szCs w:val="24"/>
              </w:rPr>
            </w:pPr>
            <w:r w:rsidRPr="007B2FE2">
              <w:rPr>
                <w:rFonts w:ascii="Times New Roman" w:eastAsia="Calibri" w:hAnsi="Times New Roman" w:cs="Times New Roman"/>
                <w:bCs/>
              </w:rPr>
              <w:t>25</w:t>
            </w:r>
          </w:p>
        </w:tc>
      </w:tr>
      <w:tr w14:paraId="4E041C57" w14:textId="77777777">
        <w:tblPrEx>
          <w:tblW w:w="0" w:type="auto"/>
          <w:tblLook w:val="04A0"/>
        </w:tblPrEx>
        <w:tc>
          <w:tcPr>
            <w:tcW w:w="1216" w:type="dxa"/>
            <w:vAlign w:val="center"/>
          </w:tcPr>
          <w:p w:rsidR="001E6293" w:rsidRPr="007B2FE2" w:rsidP="001E6293" w14:paraId="0ADAF6D6" w14:textId="77777777">
            <w:pPr>
              <w:jc w:val="center"/>
              <w:rPr>
                <w:rFonts w:ascii="Times New Roman" w:eastAsia="Calibri" w:hAnsi="Times New Roman" w:cs="Times New Roman"/>
                <w:bCs/>
                <w:sz w:val="24"/>
                <w:szCs w:val="24"/>
              </w:rPr>
            </w:pPr>
            <w:r w:rsidRPr="007B2FE2">
              <w:rPr>
                <w:rFonts w:ascii="Times New Roman" w:eastAsia="Calibri" w:hAnsi="Times New Roman" w:cs="Times New Roman"/>
                <w:bCs/>
              </w:rPr>
              <w:t>23b</w:t>
            </w:r>
          </w:p>
        </w:tc>
        <w:tc>
          <w:tcPr>
            <w:tcW w:w="3517" w:type="dxa"/>
            <w:vAlign w:val="center"/>
          </w:tcPr>
          <w:p w:rsidR="001E6293" w:rsidRPr="007B2FE2" w:rsidP="001E6293" w14:paraId="0D3C2F49" w14:textId="77777777">
            <w:pPr>
              <w:jc w:val="center"/>
              <w:rPr>
                <w:rFonts w:ascii="Times New Roman" w:eastAsia="Calibri" w:hAnsi="Times New Roman" w:cs="Times New Roman"/>
                <w:sz w:val="24"/>
                <w:szCs w:val="24"/>
              </w:rPr>
            </w:pPr>
            <w:r w:rsidRPr="007B2FE2">
              <w:rPr>
                <w:rFonts w:ascii="Times New Roman" w:eastAsia="Calibri" w:hAnsi="Times New Roman" w:cs="Times New Roman"/>
              </w:rPr>
              <w:t>If testing rates have decreased in your jurisdiction, what do you attribute that change to?</w:t>
            </w:r>
          </w:p>
        </w:tc>
        <w:tc>
          <w:tcPr>
            <w:tcW w:w="3401" w:type="dxa"/>
            <w:vAlign w:val="center"/>
          </w:tcPr>
          <w:p w:rsidR="001E6293" w:rsidRPr="007B2FE2" w:rsidP="001E6293" w14:paraId="58EEB831" w14:textId="77777777">
            <w:pPr>
              <w:rPr>
                <w:rFonts w:ascii="Times New Roman" w:eastAsia="Calibri" w:hAnsi="Times New Roman" w:cs="Times New Roman"/>
                <w:sz w:val="24"/>
                <w:szCs w:val="24"/>
              </w:rPr>
            </w:pPr>
            <w:r w:rsidRPr="007B2FE2">
              <w:rPr>
                <w:rFonts w:ascii="Times New Roman" w:eastAsia="Calibri" w:hAnsi="Times New Roman" w:cs="Times New Roman"/>
              </w:rPr>
              <w:t>If testing rates have decreased, what do you attribute that change to?</w:t>
            </w:r>
          </w:p>
        </w:tc>
        <w:tc>
          <w:tcPr>
            <w:tcW w:w="1216" w:type="dxa"/>
            <w:vAlign w:val="center"/>
          </w:tcPr>
          <w:p w:rsidR="001E6293" w:rsidRPr="007B2FE2" w:rsidP="001E6293" w14:paraId="591D243D" w14:textId="77777777">
            <w:pPr>
              <w:jc w:val="center"/>
              <w:rPr>
                <w:rFonts w:ascii="Times New Roman" w:eastAsia="Calibri" w:hAnsi="Times New Roman" w:cs="Times New Roman"/>
                <w:bCs/>
                <w:sz w:val="24"/>
                <w:szCs w:val="24"/>
              </w:rPr>
            </w:pPr>
            <w:r w:rsidRPr="007B2FE2">
              <w:rPr>
                <w:rFonts w:ascii="Times New Roman" w:eastAsia="Calibri" w:hAnsi="Times New Roman" w:cs="Times New Roman"/>
                <w:bCs/>
              </w:rPr>
              <w:t>26</w:t>
            </w:r>
          </w:p>
        </w:tc>
      </w:tr>
      <w:tr w14:paraId="577E6FD5" w14:textId="77777777">
        <w:tblPrEx>
          <w:tblW w:w="0" w:type="auto"/>
          <w:tblLook w:val="04A0"/>
        </w:tblPrEx>
        <w:tc>
          <w:tcPr>
            <w:tcW w:w="1216" w:type="dxa"/>
            <w:vAlign w:val="center"/>
          </w:tcPr>
          <w:p w:rsidR="001E6293" w:rsidRPr="007B2FE2" w:rsidP="001E6293" w14:paraId="0EC009D4" w14:textId="77777777">
            <w:pPr>
              <w:jc w:val="center"/>
              <w:rPr>
                <w:rFonts w:ascii="Times New Roman" w:eastAsia="Calibri" w:hAnsi="Times New Roman" w:cs="Times New Roman"/>
                <w:bCs/>
                <w:sz w:val="24"/>
                <w:szCs w:val="24"/>
              </w:rPr>
            </w:pPr>
            <w:r w:rsidRPr="007B2FE2">
              <w:rPr>
                <w:rFonts w:ascii="Times New Roman" w:eastAsia="Calibri" w:hAnsi="Times New Roman" w:cs="Times New Roman"/>
                <w:bCs/>
              </w:rPr>
              <w:t>24a</w:t>
            </w:r>
          </w:p>
        </w:tc>
        <w:tc>
          <w:tcPr>
            <w:tcW w:w="3517" w:type="dxa"/>
            <w:vAlign w:val="center"/>
          </w:tcPr>
          <w:p w:rsidR="001E6293" w:rsidRPr="007B2FE2" w:rsidP="001E6293" w14:paraId="7845C3C8" w14:textId="77777777">
            <w:pPr>
              <w:jc w:val="center"/>
              <w:rPr>
                <w:rFonts w:ascii="Times New Roman" w:eastAsia="Calibri" w:hAnsi="Times New Roman" w:cs="Times New Roman"/>
                <w:sz w:val="24"/>
                <w:szCs w:val="24"/>
              </w:rPr>
            </w:pPr>
            <w:r w:rsidRPr="007B2FE2">
              <w:rPr>
                <w:rFonts w:ascii="Times New Roman" w:eastAsia="Calibri" w:hAnsi="Times New Roman" w:cs="Times New Roman"/>
              </w:rPr>
              <w:t xml:space="preserve">For Medicaid-enrolled children less than 6 years (72 months) of age, does your jurisdiction </w:t>
            </w:r>
            <w:r w:rsidRPr="007B2FE2">
              <w:rPr>
                <w:rFonts w:ascii="Times New Roman" w:eastAsia="Calibri" w:hAnsi="Times New Roman" w:cs="Times New Roman"/>
                <w:u w:val="single"/>
              </w:rPr>
              <w:t>practice</w:t>
            </w:r>
            <w:r w:rsidRPr="007B2FE2">
              <w:rPr>
                <w:rFonts w:ascii="Times New Roman" w:eastAsia="Calibri" w:hAnsi="Times New Roman" w:cs="Times New Roman"/>
              </w:rPr>
              <w:t xml:space="preserve"> a blood lead case management that is different from your jurisdiction’s mandate?</w:t>
            </w:r>
          </w:p>
        </w:tc>
        <w:tc>
          <w:tcPr>
            <w:tcW w:w="3401" w:type="dxa"/>
            <w:vAlign w:val="center"/>
          </w:tcPr>
          <w:p w:rsidR="001E6293" w:rsidRPr="007B2FE2" w:rsidP="001E6293" w14:paraId="2774D195" w14:textId="77777777">
            <w:pPr>
              <w:rPr>
                <w:rFonts w:ascii="Times New Roman" w:eastAsia="Calibri" w:hAnsi="Times New Roman" w:cs="Times New Roman"/>
                <w:sz w:val="24"/>
                <w:szCs w:val="24"/>
              </w:rPr>
            </w:pPr>
            <w:r w:rsidRPr="007B2FE2">
              <w:rPr>
                <w:rFonts w:ascii="Times New Roman" w:eastAsia="Calibri" w:hAnsi="Times New Roman" w:cs="Times New Roman"/>
                <w:bCs/>
              </w:rPr>
              <w:t xml:space="preserve"> Question removed</w:t>
            </w:r>
          </w:p>
        </w:tc>
        <w:tc>
          <w:tcPr>
            <w:tcW w:w="1216" w:type="dxa"/>
            <w:vAlign w:val="center"/>
          </w:tcPr>
          <w:p w:rsidR="001E6293" w:rsidRPr="007B2FE2" w:rsidP="001E6293" w14:paraId="479919C5" w14:textId="77777777">
            <w:pPr>
              <w:jc w:val="center"/>
              <w:rPr>
                <w:rFonts w:ascii="Times New Roman" w:eastAsia="Calibri" w:hAnsi="Times New Roman" w:cs="Times New Roman"/>
                <w:bCs/>
                <w:sz w:val="24"/>
                <w:szCs w:val="24"/>
              </w:rPr>
            </w:pPr>
          </w:p>
        </w:tc>
      </w:tr>
      <w:tr w14:paraId="013F07DE" w14:textId="77777777">
        <w:tblPrEx>
          <w:tblW w:w="0" w:type="auto"/>
          <w:tblLook w:val="04A0"/>
        </w:tblPrEx>
        <w:tc>
          <w:tcPr>
            <w:tcW w:w="1216" w:type="dxa"/>
            <w:vAlign w:val="center"/>
          </w:tcPr>
          <w:p w:rsidR="001E6293" w:rsidRPr="007B2FE2" w:rsidP="001E6293" w14:paraId="28953358" w14:textId="77777777">
            <w:pPr>
              <w:jc w:val="center"/>
              <w:rPr>
                <w:rFonts w:ascii="Times New Roman" w:eastAsia="Calibri" w:hAnsi="Times New Roman" w:cs="Times New Roman"/>
                <w:bCs/>
                <w:sz w:val="24"/>
                <w:szCs w:val="24"/>
              </w:rPr>
            </w:pPr>
            <w:r w:rsidRPr="007B2FE2">
              <w:rPr>
                <w:rFonts w:ascii="Times New Roman" w:eastAsia="Calibri" w:hAnsi="Times New Roman" w:cs="Times New Roman"/>
                <w:bCs/>
              </w:rPr>
              <w:t>24b</w:t>
            </w:r>
          </w:p>
        </w:tc>
        <w:tc>
          <w:tcPr>
            <w:tcW w:w="3517" w:type="dxa"/>
            <w:vAlign w:val="center"/>
          </w:tcPr>
          <w:p w:rsidR="001E6293" w:rsidRPr="007B2FE2" w:rsidP="001E6293" w14:paraId="7EDF7F32" w14:textId="77777777">
            <w:pPr>
              <w:jc w:val="center"/>
              <w:rPr>
                <w:rFonts w:ascii="Times New Roman" w:eastAsia="Calibri" w:hAnsi="Times New Roman" w:cs="Times New Roman"/>
                <w:sz w:val="24"/>
                <w:szCs w:val="24"/>
              </w:rPr>
            </w:pPr>
            <w:r w:rsidRPr="007B2FE2">
              <w:rPr>
                <w:rFonts w:ascii="Times New Roman" w:eastAsia="Calibri" w:hAnsi="Times New Roman" w:cs="Times New Roman"/>
              </w:rPr>
              <w:t xml:space="preserve">For Medicaid-enrolled children less than 6 years (72 months) of age, how does your jurisdiction </w:t>
            </w:r>
            <w:r w:rsidRPr="007B2FE2">
              <w:rPr>
                <w:rFonts w:ascii="Times New Roman" w:eastAsia="Calibri" w:hAnsi="Times New Roman" w:cs="Times New Roman"/>
                <w:u w:val="single"/>
              </w:rPr>
              <w:t>practice</w:t>
            </w:r>
            <w:r w:rsidRPr="007B2FE2">
              <w:rPr>
                <w:rFonts w:ascii="Times New Roman" w:eastAsia="Calibri" w:hAnsi="Times New Roman" w:cs="Times New Roman"/>
              </w:rPr>
              <w:t xml:space="preserve"> a blood lead case management </w:t>
            </w:r>
            <w:r w:rsidRPr="007B2FE2">
              <w:rPr>
                <w:rFonts w:ascii="Times New Roman" w:eastAsia="Calibri" w:hAnsi="Times New Roman" w:cs="Times New Roman"/>
              </w:rPr>
              <w:t>differ</w:t>
            </w:r>
            <w:r w:rsidRPr="007B2FE2">
              <w:rPr>
                <w:rFonts w:ascii="Times New Roman" w:eastAsia="Calibri" w:hAnsi="Times New Roman" w:cs="Times New Roman"/>
              </w:rPr>
              <w:t xml:space="preserve"> you’re your jurisdiction’s mandate? (select all that apply)</w:t>
            </w:r>
          </w:p>
        </w:tc>
        <w:tc>
          <w:tcPr>
            <w:tcW w:w="3401" w:type="dxa"/>
            <w:vAlign w:val="center"/>
          </w:tcPr>
          <w:p w:rsidR="001E6293" w:rsidRPr="007B2FE2" w:rsidP="001E6293" w14:paraId="5F1FA543" w14:textId="77777777">
            <w:pPr>
              <w:rPr>
                <w:rFonts w:ascii="Times New Roman" w:eastAsia="Calibri" w:hAnsi="Times New Roman" w:cs="Times New Roman"/>
                <w:bCs/>
                <w:sz w:val="24"/>
                <w:szCs w:val="24"/>
              </w:rPr>
            </w:pPr>
            <w:r w:rsidRPr="007B2FE2">
              <w:rPr>
                <w:rFonts w:ascii="Times New Roman" w:eastAsia="Calibri" w:hAnsi="Times New Roman" w:cs="Times New Roman"/>
                <w:bCs/>
              </w:rPr>
              <w:t>Question removed</w:t>
            </w:r>
          </w:p>
        </w:tc>
        <w:tc>
          <w:tcPr>
            <w:tcW w:w="1216" w:type="dxa"/>
            <w:vAlign w:val="center"/>
          </w:tcPr>
          <w:p w:rsidR="001E6293" w:rsidRPr="007B2FE2" w:rsidP="001E6293" w14:paraId="5C13DE2B" w14:textId="77777777">
            <w:pPr>
              <w:jc w:val="center"/>
              <w:rPr>
                <w:rFonts w:ascii="Times New Roman" w:eastAsia="Calibri" w:hAnsi="Times New Roman" w:cs="Times New Roman"/>
                <w:bCs/>
                <w:sz w:val="24"/>
                <w:szCs w:val="24"/>
              </w:rPr>
            </w:pPr>
          </w:p>
        </w:tc>
      </w:tr>
      <w:tr w14:paraId="49AD959E" w14:textId="77777777">
        <w:tblPrEx>
          <w:tblW w:w="0" w:type="auto"/>
          <w:tblLook w:val="04A0"/>
        </w:tblPrEx>
        <w:tc>
          <w:tcPr>
            <w:tcW w:w="1216" w:type="dxa"/>
            <w:vAlign w:val="center"/>
          </w:tcPr>
          <w:p w:rsidR="001E6293" w:rsidRPr="007B2FE2" w:rsidP="001E6293" w14:paraId="6A1D86DE" w14:textId="77777777">
            <w:pPr>
              <w:jc w:val="center"/>
              <w:rPr>
                <w:rFonts w:ascii="Times New Roman" w:eastAsia="Calibri" w:hAnsi="Times New Roman" w:cs="Times New Roman"/>
                <w:bCs/>
                <w:sz w:val="24"/>
                <w:szCs w:val="24"/>
              </w:rPr>
            </w:pPr>
            <w:r w:rsidRPr="007B2FE2">
              <w:rPr>
                <w:rFonts w:ascii="Times New Roman" w:eastAsia="Calibri" w:hAnsi="Times New Roman" w:cs="Times New Roman"/>
                <w:bCs/>
              </w:rPr>
              <w:t>24c</w:t>
            </w:r>
          </w:p>
        </w:tc>
        <w:tc>
          <w:tcPr>
            <w:tcW w:w="3517" w:type="dxa"/>
            <w:vAlign w:val="center"/>
          </w:tcPr>
          <w:p w:rsidR="001E6293" w:rsidRPr="007B2FE2" w:rsidP="001E6293" w14:paraId="09CBEDD6" w14:textId="77777777">
            <w:pPr>
              <w:jc w:val="center"/>
              <w:rPr>
                <w:rFonts w:ascii="Times New Roman" w:eastAsia="Calibri" w:hAnsi="Times New Roman" w:cs="Times New Roman"/>
                <w:sz w:val="24"/>
                <w:szCs w:val="24"/>
              </w:rPr>
            </w:pPr>
            <w:r w:rsidRPr="007B2FE2">
              <w:rPr>
                <w:rFonts w:ascii="Times New Roman" w:eastAsia="Calibri" w:hAnsi="Times New Roman" w:cs="Times New Roman"/>
              </w:rPr>
              <w:t xml:space="preserve">For Medicaid-enrolled children less than 6 years (72 months) of age, what barriers does your jurisdiction face when </w:t>
            </w:r>
            <w:r w:rsidRPr="007B2FE2">
              <w:rPr>
                <w:rFonts w:ascii="Times New Roman" w:eastAsia="Calibri" w:hAnsi="Times New Roman" w:cs="Times New Roman"/>
                <w:u w:val="single"/>
              </w:rPr>
              <w:t>practicing</w:t>
            </w:r>
            <w:r w:rsidRPr="007B2FE2">
              <w:rPr>
                <w:rFonts w:ascii="Times New Roman" w:eastAsia="Calibri" w:hAnsi="Times New Roman" w:cs="Times New Roman"/>
              </w:rPr>
              <w:t xml:space="preserve"> blood lead case management ? (Select all that apply)</w:t>
            </w:r>
          </w:p>
        </w:tc>
        <w:tc>
          <w:tcPr>
            <w:tcW w:w="3401" w:type="dxa"/>
            <w:vAlign w:val="center"/>
          </w:tcPr>
          <w:p w:rsidR="001E6293" w:rsidRPr="007B2FE2" w:rsidP="001E6293" w14:paraId="6F6FDAFE" w14:textId="77777777">
            <w:pPr>
              <w:rPr>
                <w:rFonts w:ascii="Times New Roman" w:eastAsia="Calibri" w:hAnsi="Times New Roman" w:cs="Times New Roman"/>
                <w:bCs/>
                <w:sz w:val="24"/>
                <w:szCs w:val="24"/>
              </w:rPr>
            </w:pPr>
            <w:r w:rsidRPr="007B2FE2">
              <w:rPr>
                <w:rFonts w:ascii="Times New Roman" w:eastAsia="Calibri" w:hAnsi="Times New Roman" w:cs="Times New Roman"/>
                <w:bCs/>
              </w:rPr>
              <w:t>Question removed</w:t>
            </w:r>
          </w:p>
        </w:tc>
        <w:tc>
          <w:tcPr>
            <w:tcW w:w="1216" w:type="dxa"/>
            <w:vAlign w:val="center"/>
          </w:tcPr>
          <w:p w:rsidR="001E6293" w:rsidRPr="007B2FE2" w:rsidP="001E6293" w14:paraId="31314194" w14:textId="77777777">
            <w:pPr>
              <w:jc w:val="center"/>
              <w:rPr>
                <w:rFonts w:ascii="Times New Roman" w:eastAsia="Calibri" w:hAnsi="Times New Roman" w:cs="Times New Roman"/>
                <w:bCs/>
                <w:sz w:val="24"/>
                <w:szCs w:val="24"/>
              </w:rPr>
            </w:pPr>
          </w:p>
        </w:tc>
      </w:tr>
      <w:tr w14:paraId="4474E736" w14:textId="77777777">
        <w:tblPrEx>
          <w:tblW w:w="0" w:type="auto"/>
          <w:tblLook w:val="04A0"/>
        </w:tblPrEx>
        <w:tc>
          <w:tcPr>
            <w:tcW w:w="1216" w:type="dxa"/>
            <w:vAlign w:val="center"/>
          </w:tcPr>
          <w:p w:rsidR="001E6293" w:rsidRPr="007B2FE2" w:rsidP="001E6293" w14:paraId="2351B9D9" w14:textId="77777777">
            <w:pPr>
              <w:jc w:val="center"/>
              <w:rPr>
                <w:rFonts w:ascii="Times New Roman" w:eastAsia="Calibri" w:hAnsi="Times New Roman" w:cs="Times New Roman"/>
                <w:bCs/>
                <w:sz w:val="24"/>
                <w:szCs w:val="24"/>
              </w:rPr>
            </w:pPr>
            <w:r w:rsidRPr="007B2FE2">
              <w:rPr>
                <w:rFonts w:ascii="Times New Roman" w:eastAsia="Calibri" w:hAnsi="Times New Roman" w:cs="Times New Roman"/>
                <w:bCs/>
              </w:rPr>
              <w:t>25a</w:t>
            </w:r>
          </w:p>
        </w:tc>
        <w:tc>
          <w:tcPr>
            <w:tcW w:w="3517" w:type="dxa"/>
            <w:vAlign w:val="center"/>
          </w:tcPr>
          <w:p w:rsidR="001E6293" w:rsidRPr="007B2FE2" w:rsidP="001E6293" w14:paraId="11537F72" w14:textId="77777777">
            <w:pPr>
              <w:jc w:val="center"/>
              <w:rPr>
                <w:rFonts w:ascii="Times New Roman" w:eastAsia="Calibri" w:hAnsi="Times New Roman" w:cs="Times New Roman"/>
                <w:sz w:val="24"/>
                <w:szCs w:val="24"/>
              </w:rPr>
            </w:pPr>
            <w:r w:rsidRPr="007B2FE2">
              <w:rPr>
                <w:rFonts w:ascii="Times New Roman" w:eastAsia="Calibri" w:hAnsi="Times New Roman" w:cs="Times New Roman"/>
              </w:rPr>
              <w:t xml:space="preserve">For non-Medicaid-enrolled children less than 6 years (72 months) of age, does your jurisdiction </w:t>
            </w:r>
            <w:r w:rsidRPr="007B2FE2">
              <w:rPr>
                <w:rFonts w:ascii="Times New Roman" w:eastAsia="Calibri" w:hAnsi="Times New Roman" w:cs="Times New Roman"/>
                <w:u w:val="single"/>
              </w:rPr>
              <w:t>practice</w:t>
            </w:r>
            <w:r w:rsidRPr="007B2FE2">
              <w:rPr>
                <w:rFonts w:ascii="Times New Roman" w:eastAsia="Calibri" w:hAnsi="Times New Roman" w:cs="Times New Roman"/>
              </w:rPr>
              <w:t xml:space="preserve"> a blood lead case management that is different from your jurisdiction’s mandate?</w:t>
            </w:r>
          </w:p>
        </w:tc>
        <w:tc>
          <w:tcPr>
            <w:tcW w:w="3401" w:type="dxa"/>
            <w:vAlign w:val="center"/>
          </w:tcPr>
          <w:p w:rsidR="001E6293" w:rsidRPr="007B2FE2" w:rsidP="001E6293" w14:paraId="4B4CE213" w14:textId="77777777">
            <w:pPr>
              <w:rPr>
                <w:rFonts w:ascii="Times New Roman" w:eastAsia="Calibri" w:hAnsi="Times New Roman" w:cs="Times New Roman"/>
                <w:sz w:val="24"/>
                <w:szCs w:val="24"/>
              </w:rPr>
            </w:pPr>
            <w:r w:rsidRPr="007B2FE2">
              <w:rPr>
                <w:rFonts w:ascii="Times New Roman" w:eastAsia="Calibri" w:hAnsi="Times New Roman" w:cs="Times New Roman"/>
                <w:bCs/>
              </w:rPr>
              <w:t xml:space="preserve"> Question removed</w:t>
            </w:r>
          </w:p>
        </w:tc>
        <w:tc>
          <w:tcPr>
            <w:tcW w:w="1216" w:type="dxa"/>
            <w:vAlign w:val="center"/>
          </w:tcPr>
          <w:p w:rsidR="001E6293" w:rsidRPr="007B2FE2" w:rsidP="001E6293" w14:paraId="5F89CC71" w14:textId="77777777">
            <w:pPr>
              <w:jc w:val="center"/>
              <w:rPr>
                <w:rFonts w:ascii="Times New Roman" w:eastAsia="Calibri" w:hAnsi="Times New Roman" w:cs="Times New Roman"/>
                <w:bCs/>
                <w:sz w:val="24"/>
                <w:szCs w:val="24"/>
              </w:rPr>
            </w:pPr>
            <w:r w:rsidRPr="007B2FE2">
              <w:rPr>
                <w:rFonts w:ascii="Times New Roman" w:eastAsia="Calibri" w:hAnsi="Times New Roman" w:cs="Times New Roman"/>
                <w:bCs/>
              </w:rPr>
              <w:t xml:space="preserve"> </w:t>
            </w:r>
          </w:p>
        </w:tc>
      </w:tr>
      <w:tr w14:paraId="5108460D" w14:textId="77777777">
        <w:tblPrEx>
          <w:tblW w:w="0" w:type="auto"/>
          <w:tblLook w:val="04A0"/>
        </w:tblPrEx>
        <w:tc>
          <w:tcPr>
            <w:tcW w:w="1216" w:type="dxa"/>
            <w:vAlign w:val="center"/>
          </w:tcPr>
          <w:p w:rsidR="001E6293" w:rsidRPr="007B2FE2" w:rsidP="001E6293" w14:paraId="53D6EC7D" w14:textId="77777777">
            <w:pPr>
              <w:jc w:val="center"/>
              <w:rPr>
                <w:rFonts w:ascii="Times New Roman" w:eastAsia="Calibri" w:hAnsi="Times New Roman" w:cs="Times New Roman"/>
                <w:bCs/>
                <w:sz w:val="24"/>
                <w:szCs w:val="24"/>
              </w:rPr>
            </w:pPr>
            <w:r w:rsidRPr="007B2FE2">
              <w:rPr>
                <w:rFonts w:ascii="Times New Roman" w:eastAsia="Calibri" w:hAnsi="Times New Roman" w:cs="Times New Roman"/>
                <w:bCs/>
              </w:rPr>
              <w:t>25b</w:t>
            </w:r>
          </w:p>
        </w:tc>
        <w:tc>
          <w:tcPr>
            <w:tcW w:w="3517" w:type="dxa"/>
            <w:vAlign w:val="center"/>
          </w:tcPr>
          <w:p w:rsidR="001E6293" w:rsidRPr="007B2FE2" w:rsidP="001E6293" w14:paraId="773B6A7F" w14:textId="77777777">
            <w:pPr>
              <w:jc w:val="center"/>
              <w:rPr>
                <w:rFonts w:ascii="Times New Roman" w:eastAsia="Calibri" w:hAnsi="Times New Roman" w:cs="Times New Roman"/>
                <w:sz w:val="24"/>
                <w:szCs w:val="24"/>
              </w:rPr>
            </w:pPr>
            <w:r w:rsidRPr="007B2FE2">
              <w:rPr>
                <w:rFonts w:ascii="Times New Roman" w:eastAsia="Calibri" w:hAnsi="Times New Roman" w:cs="Times New Roman"/>
              </w:rPr>
              <w:t xml:space="preserve">For non-Medicaid-enrolled children less than 6 years (72 months) of age, how does your jurisdiction </w:t>
            </w:r>
            <w:r w:rsidRPr="007B2FE2">
              <w:rPr>
                <w:rFonts w:ascii="Times New Roman" w:eastAsia="Calibri" w:hAnsi="Times New Roman" w:cs="Times New Roman"/>
                <w:u w:val="single"/>
              </w:rPr>
              <w:t>practice</w:t>
            </w:r>
            <w:r w:rsidRPr="007B2FE2">
              <w:rPr>
                <w:rFonts w:ascii="Times New Roman" w:eastAsia="Calibri" w:hAnsi="Times New Roman" w:cs="Times New Roman"/>
              </w:rPr>
              <w:t xml:space="preserve"> a blood lead case management differ you’re your jurisdiction’s mandate? (select all that apply)</w:t>
            </w:r>
          </w:p>
        </w:tc>
        <w:tc>
          <w:tcPr>
            <w:tcW w:w="3401" w:type="dxa"/>
            <w:vAlign w:val="center"/>
          </w:tcPr>
          <w:p w:rsidR="001E6293" w:rsidRPr="007B2FE2" w:rsidP="001E6293" w14:paraId="3D718A57" w14:textId="77777777">
            <w:pPr>
              <w:rPr>
                <w:rFonts w:ascii="Times New Roman" w:eastAsia="Calibri" w:hAnsi="Times New Roman" w:cs="Times New Roman"/>
                <w:bCs/>
                <w:sz w:val="24"/>
                <w:szCs w:val="24"/>
              </w:rPr>
            </w:pPr>
            <w:r w:rsidRPr="007B2FE2">
              <w:rPr>
                <w:rFonts w:ascii="Times New Roman" w:eastAsia="Calibri" w:hAnsi="Times New Roman" w:cs="Times New Roman"/>
                <w:bCs/>
              </w:rPr>
              <w:t>Question removed</w:t>
            </w:r>
          </w:p>
        </w:tc>
        <w:tc>
          <w:tcPr>
            <w:tcW w:w="1216" w:type="dxa"/>
            <w:vAlign w:val="center"/>
          </w:tcPr>
          <w:p w:rsidR="001E6293" w:rsidRPr="007B2FE2" w:rsidP="001E6293" w14:paraId="47D4FD5A" w14:textId="77777777">
            <w:pPr>
              <w:jc w:val="center"/>
              <w:rPr>
                <w:rFonts w:ascii="Times New Roman" w:eastAsia="Calibri" w:hAnsi="Times New Roman" w:cs="Times New Roman"/>
                <w:bCs/>
                <w:sz w:val="24"/>
                <w:szCs w:val="24"/>
              </w:rPr>
            </w:pPr>
          </w:p>
        </w:tc>
      </w:tr>
      <w:tr w14:paraId="03861FB3" w14:textId="77777777">
        <w:tblPrEx>
          <w:tblW w:w="0" w:type="auto"/>
          <w:tblLook w:val="04A0"/>
        </w:tblPrEx>
        <w:tc>
          <w:tcPr>
            <w:tcW w:w="1216" w:type="dxa"/>
            <w:vAlign w:val="center"/>
          </w:tcPr>
          <w:p w:rsidR="001E6293" w:rsidRPr="007B2FE2" w:rsidP="001E6293" w14:paraId="45745131" w14:textId="77777777">
            <w:pPr>
              <w:jc w:val="center"/>
              <w:rPr>
                <w:rFonts w:ascii="Times New Roman" w:eastAsia="Calibri" w:hAnsi="Times New Roman" w:cs="Times New Roman"/>
                <w:bCs/>
                <w:sz w:val="24"/>
                <w:szCs w:val="24"/>
              </w:rPr>
            </w:pPr>
            <w:r w:rsidRPr="007B2FE2">
              <w:rPr>
                <w:rFonts w:ascii="Times New Roman" w:eastAsia="Calibri" w:hAnsi="Times New Roman" w:cs="Times New Roman"/>
                <w:bCs/>
              </w:rPr>
              <w:t>25c</w:t>
            </w:r>
          </w:p>
        </w:tc>
        <w:tc>
          <w:tcPr>
            <w:tcW w:w="3517" w:type="dxa"/>
            <w:vAlign w:val="center"/>
          </w:tcPr>
          <w:p w:rsidR="001E6293" w:rsidRPr="007B2FE2" w:rsidP="001E6293" w14:paraId="1A5B90EE" w14:textId="77777777">
            <w:pPr>
              <w:jc w:val="center"/>
              <w:rPr>
                <w:rFonts w:ascii="Times New Roman" w:eastAsia="Calibri" w:hAnsi="Times New Roman" w:cs="Times New Roman"/>
                <w:sz w:val="24"/>
                <w:szCs w:val="24"/>
              </w:rPr>
            </w:pPr>
            <w:r w:rsidRPr="007B2FE2">
              <w:rPr>
                <w:rFonts w:ascii="Times New Roman" w:eastAsia="Calibri" w:hAnsi="Times New Roman" w:cs="Times New Roman"/>
              </w:rPr>
              <w:t xml:space="preserve">For non-Medicaid-enrolled children less than 6 years (72 months) of age, what barriers does your jurisdiction face when </w:t>
            </w:r>
            <w:r w:rsidRPr="007B2FE2">
              <w:rPr>
                <w:rFonts w:ascii="Times New Roman" w:eastAsia="Calibri" w:hAnsi="Times New Roman" w:cs="Times New Roman"/>
                <w:u w:val="single"/>
              </w:rPr>
              <w:t>practicing</w:t>
            </w:r>
            <w:r w:rsidRPr="007B2FE2">
              <w:rPr>
                <w:rFonts w:ascii="Times New Roman" w:eastAsia="Calibri" w:hAnsi="Times New Roman" w:cs="Times New Roman"/>
              </w:rPr>
              <w:t xml:space="preserve"> blood lead case management ? (Select all that apply)</w:t>
            </w:r>
          </w:p>
        </w:tc>
        <w:tc>
          <w:tcPr>
            <w:tcW w:w="3401" w:type="dxa"/>
            <w:vAlign w:val="center"/>
          </w:tcPr>
          <w:p w:rsidR="001E6293" w:rsidRPr="007B2FE2" w:rsidP="001E6293" w14:paraId="45D3C2EB" w14:textId="77777777">
            <w:pPr>
              <w:rPr>
                <w:rFonts w:ascii="Times New Roman" w:eastAsia="Calibri" w:hAnsi="Times New Roman" w:cs="Times New Roman"/>
                <w:bCs/>
                <w:sz w:val="24"/>
                <w:szCs w:val="24"/>
              </w:rPr>
            </w:pPr>
            <w:r w:rsidRPr="007B2FE2">
              <w:rPr>
                <w:rFonts w:ascii="Times New Roman" w:eastAsia="Calibri" w:hAnsi="Times New Roman" w:cs="Times New Roman"/>
                <w:bCs/>
              </w:rPr>
              <w:t>Question removed</w:t>
            </w:r>
          </w:p>
        </w:tc>
        <w:tc>
          <w:tcPr>
            <w:tcW w:w="1216" w:type="dxa"/>
            <w:vAlign w:val="center"/>
          </w:tcPr>
          <w:p w:rsidR="001E6293" w:rsidRPr="007B2FE2" w:rsidP="001E6293" w14:paraId="67E97DA5" w14:textId="77777777">
            <w:pPr>
              <w:jc w:val="center"/>
              <w:rPr>
                <w:rFonts w:ascii="Times New Roman" w:eastAsia="Calibri" w:hAnsi="Times New Roman" w:cs="Times New Roman"/>
                <w:bCs/>
                <w:sz w:val="24"/>
                <w:szCs w:val="24"/>
              </w:rPr>
            </w:pPr>
          </w:p>
        </w:tc>
      </w:tr>
      <w:tr w14:paraId="681FA48F" w14:textId="77777777">
        <w:tblPrEx>
          <w:tblW w:w="0" w:type="auto"/>
          <w:tblLook w:val="04A0"/>
        </w:tblPrEx>
        <w:tc>
          <w:tcPr>
            <w:tcW w:w="1216" w:type="dxa"/>
            <w:vAlign w:val="center"/>
          </w:tcPr>
          <w:p w:rsidR="001E6293" w:rsidRPr="007B2FE2" w:rsidP="001E6293" w14:paraId="4B7ADA10" w14:textId="77777777">
            <w:pPr>
              <w:jc w:val="center"/>
              <w:rPr>
                <w:rFonts w:ascii="Times New Roman" w:eastAsia="Calibri" w:hAnsi="Times New Roman" w:cs="Times New Roman"/>
                <w:bCs/>
                <w:sz w:val="24"/>
                <w:szCs w:val="24"/>
              </w:rPr>
            </w:pPr>
            <w:r w:rsidRPr="007B2FE2">
              <w:rPr>
                <w:rFonts w:ascii="Times New Roman" w:eastAsia="Calibri" w:hAnsi="Times New Roman" w:cs="Times New Roman"/>
                <w:bCs/>
              </w:rPr>
              <w:t>26</w:t>
            </w:r>
          </w:p>
        </w:tc>
        <w:tc>
          <w:tcPr>
            <w:tcW w:w="3517" w:type="dxa"/>
            <w:vAlign w:val="center"/>
          </w:tcPr>
          <w:p w:rsidR="001E6293" w:rsidRPr="007B2FE2" w:rsidP="001E6293" w14:paraId="430C6EF4" w14:textId="77777777">
            <w:pPr>
              <w:jc w:val="center"/>
              <w:rPr>
                <w:rFonts w:ascii="Times New Roman" w:eastAsia="Calibri" w:hAnsi="Times New Roman" w:cs="Times New Roman"/>
                <w:sz w:val="24"/>
                <w:szCs w:val="24"/>
              </w:rPr>
            </w:pPr>
            <w:r w:rsidRPr="007B2FE2">
              <w:rPr>
                <w:rFonts w:ascii="Times New Roman" w:eastAsia="Calibri" w:hAnsi="Times New Roman" w:cs="Times New Roman"/>
              </w:rPr>
              <w:t>Does your program conduct any of the following primary prevention activities? (Select all that apply)</w:t>
            </w:r>
          </w:p>
        </w:tc>
        <w:tc>
          <w:tcPr>
            <w:tcW w:w="3401" w:type="dxa"/>
            <w:vAlign w:val="center"/>
          </w:tcPr>
          <w:p w:rsidR="001E6293" w:rsidRPr="007B2FE2" w:rsidP="001E6293" w14:paraId="4F0969FF" w14:textId="77777777">
            <w:pPr>
              <w:rPr>
                <w:rFonts w:ascii="Times New Roman" w:eastAsia="Calibri" w:hAnsi="Times New Roman" w:cs="Times New Roman"/>
                <w:sz w:val="24"/>
                <w:szCs w:val="24"/>
              </w:rPr>
            </w:pPr>
            <w:r w:rsidRPr="007B2FE2">
              <w:rPr>
                <w:rFonts w:ascii="Times New Roman" w:eastAsia="Calibri" w:hAnsi="Times New Roman" w:cs="Times New Roman"/>
              </w:rPr>
              <w:t>Does your program conduct any of the following primary prevention activities? (Select all that apply)</w:t>
            </w:r>
          </w:p>
        </w:tc>
        <w:tc>
          <w:tcPr>
            <w:tcW w:w="1216" w:type="dxa"/>
            <w:vAlign w:val="center"/>
          </w:tcPr>
          <w:p w:rsidR="001E6293" w:rsidRPr="007B2FE2" w:rsidP="001E6293" w14:paraId="37342FEF" w14:textId="77777777">
            <w:pPr>
              <w:jc w:val="center"/>
              <w:rPr>
                <w:rFonts w:ascii="Times New Roman" w:eastAsia="Calibri" w:hAnsi="Times New Roman" w:cs="Times New Roman"/>
                <w:bCs/>
                <w:sz w:val="24"/>
                <w:szCs w:val="24"/>
              </w:rPr>
            </w:pPr>
            <w:r w:rsidRPr="007B2FE2">
              <w:rPr>
                <w:rFonts w:ascii="Times New Roman" w:eastAsia="Calibri" w:hAnsi="Times New Roman" w:cs="Times New Roman"/>
                <w:bCs/>
              </w:rPr>
              <w:t xml:space="preserve"> 27</w:t>
            </w:r>
          </w:p>
        </w:tc>
      </w:tr>
      <w:tr w14:paraId="67C1D5BA" w14:textId="77777777">
        <w:tblPrEx>
          <w:tblW w:w="0" w:type="auto"/>
          <w:tblLook w:val="04A0"/>
        </w:tblPrEx>
        <w:tc>
          <w:tcPr>
            <w:tcW w:w="1216" w:type="dxa"/>
            <w:vAlign w:val="center"/>
          </w:tcPr>
          <w:p w:rsidR="001E6293" w:rsidRPr="007B2FE2" w:rsidP="001E6293" w14:paraId="20F8FFC2" w14:textId="77777777">
            <w:pPr>
              <w:jc w:val="center"/>
              <w:rPr>
                <w:rFonts w:ascii="Times New Roman" w:eastAsia="Calibri" w:hAnsi="Times New Roman" w:cs="Times New Roman"/>
                <w:bCs/>
                <w:sz w:val="24"/>
                <w:szCs w:val="24"/>
              </w:rPr>
            </w:pPr>
            <w:r w:rsidRPr="007B2FE2">
              <w:rPr>
                <w:rFonts w:ascii="Times New Roman" w:eastAsia="Calibri" w:hAnsi="Times New Roman" w:cs="Times New Roman"/>
                <w:bCs/>
              </w:rPr>
              <w:t>27</w:t>
            </w:r>
          </w:p>
        </w:tc>
        <w:tc>
          <w:tcPr>
            <w:tcW w:w="3517" w:type="dxa"/>
            <w:vAlign w:val="center"/>
          </w:tcPr>
          <w:p w:rsidR="001E6293" w:rsidRPr="007B2FE2" w:rsidP="001E6293" w14:paraId="0B7867FB" w14:textId="77777777">
            <w:pPr>
              <w:jc w:val="center"/>
              <w:rPr>
                <w:rFonts w:ascii="Times New Roman" w:eastAsia="Calibri" w:hAnsi="Times New Roman" w:cs="Times New Roman"/>
                <w:sz w:val="24"/>
                <w:szCs w:val="24"/>
              </w:rPr>
            </w:pPr>
            <w:r w:rsidRPr="007B2FE2">
              <w:rPr>
                <w:rFonts w:ascii="Times New Roman" w:eastAsia="Calibri" w:hAnsi="Times New Roman" w:cs="Times New Roman"/>
              </w:rPr>
              <w:t>Has your jurisdiction’s program developed a lead elimination plan or goal?</w:t>
            </w:r>
          </w:p>
        </w:tc>
        <w:tc>
          <w:tcPr>
            <w:tcW w:w="3401" w:type="dxa"/>
            <w:vAlign w:val="center"/>
          </w:tcPr>
          <w:p w:rsidR="001E6293" w:rsidRPr="00431EC6" w:rsidP="001E6293" w14:paraId="2539CBFF" w14:textId="77777777">
            <w:pPr>
              <w:rPr>
                <w:rFonts w:ascii="Times New Roman" w:eastAsia="Calibri" w:hAnsi="Times New Roman" w:cs="Times New Roman"/>
                <w:sz w:val="24"/>
                <w:szCs w:val="24"/>
              </w:rPr>
            </w:pPr>
            <w:r w:rsidRPr="00431EC6">
              <w:rPr>
                <w:rFonts w:ascii="Times New Roman" w:eastAsia="Calibri" w:hAnsi="Times New Roman" w:cs="Times New Roman"/>
                <w:bCs/>
              </w:rPr>
              <w:t xml:space="preserve"> </w:t>
            </w:r>
            <w:r w:rsidRPr="00431EC6">
              <w:rPr>
                <w:rFonts w:ascii="Times New Roman" w:eastAsia="Calibri" w:hAnsi="Times New Roman" w:cs="Times New Roman"/>
              </w:rPr>
              <w:t>Does your program have an active lead elimination plan?</w:t>
            </w:r>
          </w:p>
        </w:tc>
        <w:tc>
          <w:tcPr>
            <w:tcW w:w="1216" w:type="dxa"/>
            <w:vAlign w:val="center"/>
          </w:tcPr>
          <w:p w:rsidR="001E6293" w:rsidRPr="00431EC6" w:rsidP="001E6293" w14:paraId="3553B7E0" w14:textId="77777777">
            <w:pPr>
              <w:jc w:val="center"/>
              <w:rPr>
                <w:rFonts w:ascii="Times New Roman" w:eastAsia="Calibri" w:hAnsi="Times New Roman" w:cs="Times New Roman"/>
                <w:bCs/>
                <w:sz w:val="24"/>
                <w:szCs w:val="24"/>
              </w:rPr>
            </w:pPr>
            <w:r w:rsidRPr="00431EC6">
              <w:rPr>
                <w:rFonts w:ascii="Times New Roman" w:eastAsia="Calibri" w:hAnsi="Times New Roman" w:cs="Times New Roman"/>
                <w:bCs/>
              </w:rPr>
              <w:t xml:space="preserve"> 28</w:t>
            </w:r>
          </w:p>
        </w:tc>
      </w:tr>
      <w:tr w14:paraId="096EFA82" w14:textId="77777777">
        <w:tblPrEx>
          <w:tblW w:w="0" w:type="auto"/>
          <w:tblLook w:val="04A0"/>
        </w:tblPrEx>
        <w:tc>
          <w:tcPr>
            <w:tcW w:w="1216" w:type="dxa"/>
            <w:vAlign w:val="center"/>
          </w:tcPr>
          <w:p w:rsidR="001E6293" w:rsidRPr="00431EC6" w:rsidP="001E6293" w14:paraId="12313A1B" w14:textId="77777777">
            <w:pPr>
              <w:jc w:val="center"/>
              <w:rPr>
                <w:rFonts w:ascii="Times New Roman" w:eastAsia="Calibri" w:hAnsi="Times New Roman" w:cs="Times New Roman"/>
                <w:bCs/>
                <w:sz w:val="24"/>
                <w:szCs w:val="24"/>
              </w:rPr>
            </w:pPr>
            <w:r w:rsidRPr="00431EC6">
              <w:rPr>
                <w:rFonts w:ascii="Times New Roman" w:eastAsia="Calibri" w:hAnsi="Times New Roman" w:cs="Times New Roman"/>
                <w:bCs/>
              </w:rPr>
              <w:t>27a</w:t>
            </w:r>
          </w:p>
        </w:tc>
        <w:tc>
          <w:tcPr>
            <w:tcW w:w="3517" w:type="dxa"/>
            <w:vAlign w:val="center"/>
          </w:tcPr>
          <w:p w:rsidR="001E6293" w:rsidRPr="00431EC6" w:rsidP="001E6293" w14:paraId="058EE91E" w14:textId="77777777">
            <w:pPr>
              <w:jc w:val="center"/>
              <w:rPr>
                <w:rFonts w:ascii="Times New Roman" w:eastAsia="Calibri" w:hAnsi="Times New Roman" w:cs="Times New Roman"/>
                <w:sz w:val="24"/>
                <w:szCs w:val="24"/>
              </w:rPr>
            </w:pPr>
            <w:r w:rsidRPr="00431EC6">
              <w:rPr>
                <w:rFonts w:ascii="Times New Roman" w:eastAsia="Calibri" w:hAnsi="Times New Roman" w:cs="Times New Roman"/>
              </w:rPr>
              <w:t>Does your jurisdiction’s lead elimination plan have any measures? (Select all that apply)</w:t>
            </w:r>
          </w:p>
        </w:tc>
        <w:tc>
          <w:tcPr>
            <w:tcW w:w="3401" w:type="dxa"/>
            <w:vAlign w:val="center"/>
          </w:tcPr>
          <w:p w:rsidR="001E6293" w:rsidRPr="00431EC6" w:rsidP="001E6293" w14:paraId="5691C611" w14:textId="77777777">
            <w:pPr>
              <w:rPr>
                <w:rFonts w:ascii="Times New Roman" w:eastAsia="Calibri" w:hAnsi="Times New Roman" w:cs="Times New Roman"/>
                <w:bCs/>
                <w:sz w:val="24"/>
                <w:szCs w:val="24"/>
              </w:rPr>
            </w:pPr>
            <w:r w:rsidRPr="00431EC6">
              <w:rPr>
                <w:rFonts w:ascii="Times New Roman" w:eastAsia="Calibri" w:hAnsi="Times New Roman" w:cs="Times New Roman"/>
              </w:rPr>
              <w:t>Does your program’s lead elimination plan have any of the following measures? (Select all that apply)</w:t>
            </w:r>
          </w:p>
        </w:tc>
        <w:tc>
          <w:tcPr>
            <w:tcW w:w="1216" w:type="dxa"/>
            <w:vAlign w:val="center"/>
          </w:tcPr>
          <w:p w:rsidR="001E6293" w:rsidRPr="00431EC6" w:rsidP="001E6293" w14:paraId="31684D6C" w14:textId="77777777">
            <w:pPr>
              <w:jc w:val="center"/>
              <w:rPr>
                <w:rFonts w:ascii="Times New Roman" w:eastAsia="Calibri" w:hAnsi="Times New Roman" w:cs="Times New Roman"/>
                <w:bCs/>
                <w:sz w:val="24"/>
                <w:szCs w:val="24"/>
              </w:rPr>
            </w:pPr>
            <w:r w:rsidRPr="00431EC6">
              <w:rPr>
                <w:rFonts w:ascii="Times New Roman" w:eastAsia="Calibri" w:hAnsi="Times New Roman" w:cs="Times New Roman"/>
                <w:bCs/>
              </w:rPr>
              <w:t>29</w:t>
            </w:r>
          </w:p>
        </w:tc>
      </w:tr>
      <w:tr w14:paraId="4BF1AB31" w14:textId="77777777">
        <w:tblPrEx>
          <w:tblW w:w="0" w:type="auto"/>
          <w:tblLook w:val="04A0"/>
        </w:tblPrEx>
        <w:tc>
          <w:tcPr>
            <w:tcW w:w="1216" w:type="dxa"/>
            <w:vAlign w:val="center"/>
          </w:tcPr>
          <w:p w:rsidR="001E6293" w:rsidRPr="00431EC6" w:rsidP="001E6293" w14:paraId="018D11A4" w14:textId="77777777">
            <w:pPr>
              <w:jc w:val="center"/>
              <w:rPr>
                <w:rFonts w:ascii="Times New Roman" w:eastAsia="Calibri" w:hAnsi="Times New Roman" w:cs="Times New Roman"/>
                <w:bCs/>
                <w:sz w:val="24"/>
                <w:szCs w:val="24"/>
              </w:rPr>
            </w:pPr>
            <w:r w:rsidRPr="00431EC6">
              <w:rPr>
                <w:rFonts w:ascii="Times New Roman" w:eastAsia="Calibri" w:hAnsi="Times New Roman" w:cs="Times New Roman"/>
                <w:bCs/>
              </w:rPr>
              <w:t>27b</w:t>
            </w:r>
          </w:p>
        </w:tc>
        <w:tc>
          <w:tcPr>
            <w:tcW w:w="3517" w:type="dxa"/>
            <w:vAlign w:val="center"/>
          </w:tcPr>
          <w:p w:rsidR="001E6293" w:rsidRPr="00431EC6" w:rsidP="001E6293" w14:paraId="1BEA6DD6" w14:textId="77777777">
            <w:pPr>
              <w:jc w:val="center"/>
              <w:rPr>
                <w:rFonts w:ascii="Times New Roman" w:eastAsia="Calibri" w:hAnsi="Times New Roman" w:cs="Times New Roman"/>
                <w:sz w:val="24"/>
                <w:szCs w:val="24"/>
              </w:rPr>
            </w:pPr>
            <w:r w:rsidRPr="00431EC6">
              <w:rPr>
                <w:rFonts w:ascii="Times New Roman" w:eastAsia="Calibri" w:hAnsi="Times New Roman" w:cs="Times New Roman"/>
              </w:rPr>
              <w:t>Does your jurisdiction’s lead elimination plan include any of the following components? (Select all that apply)</w:t>
            </w:r>
          </w:p>
        </w:tc>
        <w:tc>
          <w:tcPr>
            <w:tcW w:w="3401" w:type="dxa"/>
            <w:vAlign w:val="center"/>
          </w:tcPr>
          <w:p w:rsidR="001E6293" w:rsidRPr="00132720" w:rsidP="001E6293" w14:paraId="0B84797F" w14:textId="77777777">
            <w:pPr>
              <w:rPr>
                <w:rFonts w:ascii="Times New Roman" w:eastAsia="Calibri" w:hAnsi="Times New Roman" w:cs="Times New Roman"/>
                <w:bCs/>
                <w:sz w:val="24"/>
                <w:szCs w:val="24"/>
              </w:rPr>
            </w:pPr>
            <w:r w:rsidRPr="00431EC6">
              <w:rPr>
                <w:rFonts w:ascii="Times New Roman" w:eastAsia="Calibri" w:hAnsi="Times New Roman" w:cs="Times New Roman"/>
              </w:rPr>
              <w:t>Does your program’s lead elimination plan include any of the following components? (Select all that apply)</w:t>
            </w:r>
          </w:p>
        </w:tc>
        <w:tc>
          <w:tcPr>
            <w:tcW w:w="1216" w:type="dxa"/>
            <w:vAlign w:val="center"/>
          </w:tcPr>
          <w:p w:rsidR="001E6293" w:rsidRPr="00132720" w:rsidP="001E6293" w14:paraId="7435B871" w14:textId="77777777">
            <w:pPr>
              <w:jc w:val="center"/>
              <w:rPr>
                <w:rFonts w:ascii="Times New Roman" w:eastAsia="Calibri" w:hAnsi="Times New Roman" w:cs="Times New Roman"/>
                <w:bCs/>
                <w:sz w:val="24"/>
                <w:szCs w:val="24"/>
              </w:rPr>
            </w:pPr>
            <w:r w:rsidRPr="00132720">
              <w:rPr>
                <w:rFonts w:ascii="Times New Roman" w:eastAsia="Calibri" w:hAnsi="Times New Roman" w:cs="Times New Roman"/>
                <w:bCs/>
              </w:rPr>
              <w:t>30</w:t>
            </w:r>
          </w:p>
        </w:tc>
      </w:tr>
      <w:tr w14:paraId="4A0B8AC6" w14:textId="77777777">
        <w:tblPrEx>
          <w:tblW w:w="0" w:type="auto"/>
          <w:tblLook w:val="04A0"/>
        </w:tblPrEx>
        <w:tc>
          <w:tcPr>
            <w:tcW w:w="1216" w:type="dxa"/>
            <w:vAlign w:val="center"/>
          </w:tcPr>
          <w:p w:rsidR="001E6293" w:rsidRPr="00132720" w:rsidP="001E6293" w14:paraId="11415AD5" w14:textId="77777777">
            <w:pPr>
              <w:jc w:val="center"/>
              <w:rPr>
                <w:rFonts w:ascii="Times New Roman" w:eastAsia="Calibri" w:hAnsi="Times New Roman" w:cs="Times New Roman"/>
                <w:bCs/>
                <w:sz w:val="24"/>
                <w:szCs w:val="24"/>
              </w:rPr>
            </w:pPr>
            <w:r w:rsidRPr="00132720">
              <w:rPr>
                <w:rFonts w:ascii="Times New Roman" w:eastAsia="Calibri" w:hAnsi="Times New Roman" w:cs="Times New Roman"/>
                <w:bCs/>
              </w:rPr>
              <w:t>28</w:t>
            </w:r>
          </w:p>
        </w:tc>
        <w:tc>
          <w:tcPr>
            <w:tcW w:w="3517" w:type="dxa"/>
            <w:vAlign w:val="center"/>
          </w:tcPr>
          <w:p w:rsidR="001E6293" w:rsidRPr="00132720" w:rsidP="001E6293" w14:paraId="134663AA" w14:textId="77777777">
            <w:pPr>
              <w:jc w:val="center"/>
              <w:rPr>
                <w:rFonts w:ascii="Times New Roman" w:eastAsia="Calibri" w:hAnsi="Times New Roman" w:cs="Times New Roman"/>
                <w:sz w:val="24"/>
                <w:szCs w:val="24"/>
              </w:rPr>
            </w:pPr>
            <w:r w:rsidRPr="00132720">
              <w:rPr>
                <w:rFonts w:ascii="Times New Roman" w:eastAsia="Calibri" w:hAnsi="Times New Roman" w:cs="Times New Roman"/>
              </w:rPr>
              <w:t>Does your jurisdiction’s program target high-risk areas and/or populations?</w:t>
            </w:r>
          </w:p>
        </w:tc>
        <w:tc>
          <w:tcPr>
            <w:tcW w:w="3401" w:type="dxa"/>
            <w:vAlign w:val="center"/>
          </w:tcPr>
          <w:p w:rsidR="001E6293" w:rsidRPr="00132720" w:rsidP="001E6293" w14:paraId="0E6A32C6" w14:textId="77777777">
            <w:pPr>
              <w:rPr>
                <w:rFonts w:ascii="Times New Roman" w:eastAsia="Calibri" w:hAnsi="Times New Roman" w:cs="Times New Roman"/>
                <w:bCs/>
                <w:sz w:val="24"/>
                <w:szCs w:val="24"/>
              </w:rPr>
            </w:pPr>
            <w:r w:rsidRPr="00132720">
              <w:rPr>
                <w:rFonts w:ascii="Times New Roman" w:eastAsia="Calibri" w:hAnsi="Times New Roman" w:cs="Times New Roman"/>
                <w:bCs/>
              </w:rPr>
              <w:t xml:space="preserve"> Question removed</w:t>
            </w:r>
          </w:p>
        </w:tc>
        <w:tc>
          <w:tcPr>
            <w:tcW w:w="1216" w:type="dxa"/>
            <w:vAlign w:val="center"/>
          </w:tcPr>
          <w:p w:rsidR="001E6293" w:rsidRPr="00132720" w:rsidP="001E6293" w14:paraId="1B2A8A62" w14:textId="77777777">
            <w:pPr>
              <w:jc w:val="center"/>
              <w:rPr>
                <w:rFonts w:ascii="Times New Roman" w:eastAsia="Calibri" w:hAnsi="Times New Roman" w:cs="Times New Roman"/>
                <w:bCs/>
                <w:sz w:val="24"/>
                <w:szCs w:val="24"/>
              </w:rPr>
            </w:pPr>
            <w:r w:rsidRPr="00132720">
              <w:rPr>
                <w:rFonts w:ascii="Times New Roman" w:eastAsia="Calibri" w:hAnsi="Times New Roman" w:cs="Times New Roman"/>
                <w:bCs/>
              </w:rPr>
              <w:t xml:space="preserve"> </w:t>
            </w:r>
          </w:p>
        </w:tc>
      </w:tr>
      <w:tr w14:paraId="65B4B568" w14:textId="77777777">
        <w:tblPrEx>
          <w:tblW w:w="0" w:type="auto"/>
          <w:tblLook w:val="04A0"/>
        </w:tblPrEx>
        <w:tc>
          <w:tcPr>
            <w:tcW w:w="1216" w:type="dxa"/>
            <w:vAlign w:val="center"/>
          </w:tcPr>
          <w:p w:rsidR="001E6293" w:rsidRPr="00132720" w:rsidP="001E6293" w14:paraId="37D7981C" w14:textId="77777777">
            <w:pPr>
              <w:jc w:val="center"/>
              <w:rPr>
                <w:rFonts w:ascii="Times New Roman" w:eastAsia="Calibri" w:hAnsi="Times New Roman" w:cs="Times New Roman"/>
                <w:bCs/>
                <w:sz w:val="24"/>
                <w:szCs w:val="24"/>
              </w:rPr>
            </w:pPr>
            <w:r w:rsidRPr="00132720">
              <w:rPr>
                <w:rFonts w:ascii="Times New Roman" w:eastAsia="Calibri" w:hAnsi="Times New Roman" w:cs="Times New Roman"/>
                <w:bCs/>
              </w:rPr>
              <w:t>29</w:t>
            </w:r>
          </w:p>
        </w:tc>
        <w:tc>
          <w:tcPr>
            <w:tcW w:w="3517" w:type="dxa"/>
            <w:vAlign w:val="center"/>
          </w:tcPr>
          <w:p w:rsidR="001E6293" w:rsidRPr="00132720" w:rsidP="001E6293" w14:paraId="64F33D44" w14:textId="77777777">
            <w:pPr>
              <w:jc w:val="center"/>
              <w:rPr>
                <w:rFonts w:ascii="Times New Roman" w:eastAsia="Calibri" w:hAnsi="Times New Roman" w:cs="Times New Roman"/>
                <w:sz w:val="24"/>
                <w:szCs w:val="24"/>
              </w:rPr>
            </w:pPr>
            <w:r w:rsidRPr="00132720">
              <w:rPr>
                <w:rFonts w:ascii="Times New Roman" w:eastAsia="Calibri" w:hAnsi="Times New Roman" w:cs="Times New Roman"/>
              </w:rPr>
              <w:t>Does your jurisdiction publish GIS maps of high-risk areas and/or populations for public use?</w:t>
            </w:r>
          </w:p>
        </w:tc>
        <w:tc>
          <w:tcPr>
            <w:tcW w:w="3401" w:type="dxa"/>
            <w:vAlign w:val="center"/>
          </w:tcPr>
          <w:p w:rsidR="001E6293" w:rsidRPr="00132720" w:rsidP="001E6293" w14:paraId="62824466" w14:textId="77777777">
            <w:pPr>
              <w:rPr>
                <w:rFonts w:ascii="Times New Roman" w:eastAsia="Calibri" w:hAnsi="Times New Roman" w:cs="Times New Roman"/>
                <w:bCs/>
                <w:sz w:val="24"/>
                <w:szCs w:val="24"/>
              </w:rPr>
            </w:pPr>
            <w:r w:rsidRPr="00132720">
              <w:rPr>
                <w:rFonts w:ascii="Times New Roman" w:eastAsia="Calibri" w:hAnsi="Times New Roman" w:cs="Times New Roman"/>
                <w:bCs/>
              </w:rPr>
              <w:t xml:space="preserve"> Does your program publish maps of </w:t>
            </w:r>
            <w:r w:rsidRPr="00132720">
              <w:rPr>
                <w:rFonts w:ascii="Times New Roman" w:eastAsia="Calibri" w:hAnsi="Times New Roman" w:cs="Times New Roman"/>
                <w:bCs/>
              </w:rPr>
              <w:t>high risk</w:t>
            </w:r>
            <w:r w:rsidRPr="00132720">
              <w:rPr>
                <w:rFonts w:ascii="Times New Roman" w:eastAsia="Calibri" w:hAnsi="Times New Roman" w:cs="Times New Roman"/>
                <w:bCs/>
              </w:rPr>
              <w:t xml:space="preserve"> areas and/or populations for public use?</w:t>
            </w:r>
          </w:p>
        </w:tc>
        <w:tc>
          <w:tcPr>
            <w:tcW w:w="1216" w:type="dxa"/>
            <w:vAlign w:val="center"/>
          </w:tcPr>
          <w:p w:rsidR="001E6293" w:rsidRPr="00132720" w:rsidP="001E6293" w14:paraId="3A86F012" w14:textId="77777777">
            <w:pPr>
              <w:jc w:val="center"/>
              <w:rPr>
                <w:rFonts w:ascii="Times New Roman" w:eastAsia="Calibri" w:hAnsi="Times New Roman" w:cs="Times New Roman"/>
                <w:bCs/>
                <w:sz w:val="24"/>
                <w:szCs w:val="24"/>
              </w:rPr>
            </w:pPr>
            <w:r w:rsidRPr="00132720">
              <w:rPr>
                <w:rFonts w:ascii="Times New Roman" w:eastAsia="Calibri" w:hAnsi="Times New Roman" w:cs="Times New Roman"/>
                <w:bCs/>
              </w:rPr>
              <w:t xml:space="preserve"> 31</w:t>
            </w:r>
          </w:p>
        </w:tc>
      </w:tr>
      <w:tr w14:paraId="1DCD5403" w14:textId="77777777">
        <w:tblPrEx>
          <w:tblW w:w="0" w:type="auto"/>
          <w:tblLook w:val="04A0"/>
        </w:tblPrEx>
        <w:tc>
          <w:tcPr>
            <w:tcW w:w="1216" w:type="dxa"/>
            <w:vAlign w:val="center"/>
          </w:tcPr>
          <w:p w:rsidR="001E6293" w:rsidRPr="00132720" w:rsidP="001E6293" w14:paraId="60A052F0" w14:textId="77777777">
            <w:pPr>
              <w:jc w:val="center"/>
              <w:rPr>
                <w:rFonts w:ascii="Times New Roman" w:eastAsia="Calibri" w:hAnsi="Times New Roman" w:cs="Times New Roman"/>
                <w:bCs/>
                <w:sz w:val="24"/>
                <w:szCs w:val="24"/>
              </w:rPr>
            </w:pPr>
          </w:p>
        </w:tc>
        <w:tc>
          <w:tcPr>
            <w:tcW w:w="3517" w:type="dxa"/>
            <w:vAlign w:val="center"/>
          </w:tcPr>
          <w:p w:rsidR="001E6293" w:rsidRPr="00132720" w:rsidP="001E6293" w14:paraId="019A9A35" w14:textId="77777777">
            <w:pPr>
              <w:jc w:val="center"/>
              <w:rPr>
                <w:rFonts w:ascii="Times New Roman" w:eastAsia="Calibri" w:hAnsi="Times New Roman" w:cs="Times New Roman"/>
                <w:sz w:val="24"/>
                <w:szCs w:val="24"/>
              </w:rPr>
            </w:pPr>
          </w:p>
        </w:tc>
        <w:tc>
          <w:tcPr>
            <w:tcW w:w="3401" w:type="dxa"/>
            <w:vAlign w:val="center"/>
          </w:tcPr>
          <w:p w:rsidR="001E6293" w:rsidRPr="00132720" w:rsidP="001E6293" w14:paraId="231A8EA4" w14:textId="77777777">
            <w:pPr>
              <w:rPr>
                <w:rFonts w:ascii="Times New Roman" w:eastAsia="Calibri" w:hAnsi="Times New Roman" w:cs="Times New Roman"/>
                <w:bCs/>
                <w:sz w:val="24"/>
                <w:szCs w:val="24"/>
              </w:rPr>
            </w:pPr>
            <w:r w:rsidRPr="00132720">
              <w:rPr>
                <w:rFonts w:ascii="Times New Roman" w:eastAsia="Calibri" w:hAnsi="Times New Roman" w:cs="Times New Roman"/>
                <w:bCs/>
              </w:rPr>
              <w:t xml:space="preserve">New question </w:t>
            </w:r>
            <w:r w:rsidRPr="00132720">
              <w:rPr>
                <w:rFonts w:ascii="Times New Roman" w:eastAsia="Calibri" w:hAnsi="Times New Roman" w:cs="Times New Roman"/>
              </w:rPr>
              <w:t>“Does your program have a public-facing interactive mapping tool?”</w:t>
            </w:r>
          </w:p>
        </w:tc>
        <w:tc>
          <w:tcPr>
            <w:tcW w:w="1216" w:type="dxa"/>
            <w:vAlign w:val="center"/>
          </w:tcPr>
          <w:p w:rsidR="001E6293" w:rsidRPr="00132720" w:rsidP="001E6293" w14:paraId="4CDEE393" w14:textId="77777777">
            <w:pPr>
              <w:jc w:val="center"/>
              <w:rPr>
                <w:rFonts w:ascii="Times New Roman" w:eastAsia="Calibri" w:hAnsi="Times New Roman" w:cs="Times New Roman"/>
                <w:bCs/>
                <w:sz w:val="24"/>
                <w:szCs w:val="24"/>
              </w:rPr>
            </w:pPr>
            <w:r w:rsidRPr="00132720">
              <w:rPr>
                <w:rFonts w:ascii="Times New Roman" w:eastAsia="Calibri" w:hAnsi="Times New Roman" w:cs="Times New Roman"/>
                <w:bCs/>
              </w:rPr>
              <w:t>32</w:t>
            </w:r>
          </w:p>
        </w:tc>
      </w:tr>
      <w:tr w14:paraId="2398426B" w14:textId="77777777">
        <w:tblPrEx>
          <w:tblW w:w="0" w:type="auto"/>
          <w:tblLook w:val="04A0"/>
        </w:tblPrEx>
        <w:tc>
          <w:tcPr>
            <w:tcW w:w="1216" w:type="dxa"/>
            <w:vAlign w:val="center"/>
          </w:tcPr>
          <w:p w:rsidR="001E6293" w:rsidRPr="00132720" w:rsidP="001E6293" w14:paraId="691CAB8A" w14:textId="77777777">
            <w:pPr>
              <w:jc w:val="center"/>
              <w:rPr>
                <w:rFonts w:ascii="Times New Roman" w:eastAsia="Calibri" w:hAnsi="Times New Roman" w:cs="Times New Roman"/>
                <w:bCs/>
                <w:sz w:val="24"/>
                <w:szCs w:val="24"/>
              </w:rPr>
            </w:pPr>
            <w:r w:rsidRPr="00132720">
              <w:rPr>
                <w:rFonts w:ascii="Times New Roman" w:eastAsia="Calibri" w:hAnsi="Times New Roman" w:cs="Times New Roman"/>
                <w:bCs/>
              </w:rPr>
              <w:t>30a-h.</w:t>
            </w:r>
          </w:p>
        </w:tc>
        <w:tc>
          <w:tcPr>
            <w:tcW w:w="3517" w:type="dxa"/>
            <w:vAlign w:val="center"/>
          </w:tcPr>
          <w:p w:rsidR="001E6293" w:rsidRPr="00132720" w:rsidP="001E6293" w14:paraId="0BEDACAB" w14:textId="77777777">
            <w:pPr>
              <w:jc w:val="center"/>
              <w:rPr>
                <w:rFonts w:ascii="Times New Roman" w:eastAsia="Calibri" w:hAnsi="Times New Roman" w:cs="Times New Roman"/>
                <w:sz w:val="24"/>
                <w:szCs w:val="24"/>
              </w:rPr>
            </w:pPr>
            <w:r w:rsidRPr="00132720">
              <w:rPr>
                <w:rFonts w:ascii="Times New Roman" w:eastAsia="Calibri" w:hAnsi="Times New Roman" w:cs="Times New Roman"/>
              </w:rPr>
              <w:t>Administrative: at what confirmed blood lead level do you initiate the following actions according to your jurisdiction’s case definition for lead in blood for children less than 6 years (72 months) of age?</w:t>
            </w:r>
          </w:p>
        </w:tc>
        <w:tc>
          <w:tcPr>
            <w:tcW w:w="3401" w:type="dxa"/>
            <w:vAlign w:val="center"/>
          </w:tcPr>
          <w:p w:rsidR="001E6293" w:rsidRPr="00132720" w:rsidP="001E6293" w14:paraId="3805E64D" w14:textId="77777777">
            <w:pPr>
              <w:rPr>
                <w:rFonts w:ascii="Times New Roman" w:eastAsia="Calibri" w:hAnsi="Times New Roman" w:cs="Times New Roman"/>
                <w:bCs/>
                <w:sz w:val="24"/>
                <w:szCs w:val="24"/>
              </w:rPr>
            </w:pPr>
            <w:r w:rsidRPr="00132720">
              <w:rPr>
                <w:rFonts w:ascii="Times New Roman" w:eastAsia="Calibri" w:hAnsi="Times New Roman" w:cs="Times New Roman"/>
                <w:b/>
              </w:rPr>
              <w:t xml:space="preserve">This section is consolidated from 4 </w:t>
            </w:r>
            <w:r w:rsidRPr="00132720">
              <w:rPr>
                <w:rFonts w:ascii="Times New Roman" w:eastAsia="Calibri" w:hAnsi="Times New Roman" w:cs="Times New Roman"/>
                <w:b/>
              </w:rPr>
              <w:t>question</w:t>
            </w:r>
            <w:r w:rsidRPr="00132720">
              <w:rPr>
                <w:rFonts w:ascii="Times New Roman" w:eastAsia="Calibri" w:hAnsi="Times New Roman" w:cs="Times New Roman"/>
                <w:b/>
              </w:rPr>
              <w:t xml:space="preserve"> to 2.</w:t>
            </w:r>
          </w:p>
          <w:p w:rsidR="001E6293" w:rsidRPr="00132720" w:rsidP="001E6293" w14:paraId="5560EB11" w14:textId="77777777">
            <w:pPr>
              <w:rPr>
                <w:rFonts w:ascii="Times New Roman" w:eastAsia="Calibri" w:hAnsi="Times New Roman" w:cs="Times New Roman"/>
                <w:bCs/>
                <w:sz w:val="24"/>
                <w:szCs w:val="24"/>
              </w:rPr>
            </w:pPr>
            <w:r w:rsidRPr="00132720">
              <w:rPr>
                <w:rFonts w:ascii="Times New Roman" w:eastAsia="Calibri" w:hAnsi="Times New Roman" w:cs="Times New Roman"/>
                <w:bCs/>
              </w:rPr>
              <w:t xml:space="preserve">Change questions </w:t>
            </w:r>
            <w:r w:rsidRPr="00132720">
              <w:rPr>
                <w:rFonts w:ascii="Times New Roman" w:eastAsia="Calibri" w:hAnsi="Times New Roman" w:cs="Times New Roman"/>
                <w:bCs/>
                <w:color w:val="FF0000"/>
              </w:rPr>
              <w:t xml:space="preserve">from </w:t>
            </w:r>
            <w:r w:rsidRPr="00132720">
              <w:rPr>
                <w:rFonts w:ascii="Times New Roman" w:eastAsia="Calibri" w:hAnsi="Times New Roman" w:cs="Times New Roman"/>
                <w:bCs/>
              </w:rPr>
              <w:t xml:space="preserve">30a-30f “phone call, mail letter and/or brochure, refer patients for services, begin coordination of services </w:t>
            </w:r>
            <w:r w:rsidRPr="00132720">
              <w:rPr>
                <w:rFonts w:ascii="Times New Roman" w:eastAsia="Calibri" w:hAnsi="Times New Roman" w:cs="Times New Roman"/>
                <w:bCs/>
                <w:color w:val="FF0000"/>
              </w:rPr>
              <w:t xml:space="preserve">to </w:t>
            </w:r>
            <w:r w:rsidRPr="00132720">
              <w:rPr>
                <w:rFonts w:ascii="Times New Roman" w:eastAsia="Calibri" w:hAnsi="Times New Roman" w:cs="Times New Roman"/>
                <w:bCs/>
              </w:rPr>
              <w:t>33a-b “Notification (Phone call, mail letter, provide educational materials)”</w:t>
            </w:r>
          </w:p>
          <w:p w:rsidR="001E6293" w:rsidRPr="00132720" w:rsidP="001E6293" w14:paraId="0226D5E1" w14:textId="77777777">
            <w:pPr>
              <w:rPr>
                <w:rFonts w:ascii="Times New Roman" w:eastAsia="Calibri" w:hAnsi="Times New Roman" w:cs="Times New Roman"/>
                <w:bCs/>
                <w:sz w:val="24"/>
                <w:szCs w:val="24"/>
              </w:rPr>
            </w:pPr>
            <w:r w:rsidRPr="00132720">
              <w:rPr>
                <w:rFonts w:ascii="Times New Roman" w:eastAsia="Calibri" w:hAnsi="Times New Roman" w:cs="Times New Roman"/>
                <w:bCs/>
              </w:rPr>
              <w:t xml:space="preserve">Change question </w:t>
            </w:r>
            <w:r w:rsidRPr="00132720">
              <w:rPr>
                <w:rFonts w:ascii="Times New Roman" w:eastAsia="Calibri" w:hAnsi="Times New Roman" w:cs="Times New Roman"/>
                <w:bCs/>
                <w:color w:val="FF0000"/>
              </w:rPr>
              <w:t xml:space="preserve">from </w:t>
            </w:r>
            <w:r w:rsidRPr="00132720">
              <w:rPr>
                <w:rFonts w:ascii="Times New Roman" w:eastAsia="Calibri" w:hAnsi="Times New Roman" w:cs="Times New Roman"/>
                <w:bCs/>
              </w:rPr>
              <w:t xml:space="preserve">30g-h “begin coordination of services” </w:t>
            </w:r>
            <w:r w:rsidRPr="00132720">
              <w:rPr>
                <w:rFonts w:ascii="Times New Roman" w:eastAsia="Calibri" w:hAnsi="Times New Roman" w:cs="Times New Roman"/>
                <w:bCs/>
                <w:color w:val="FF0000"/>
              </w:rPr>
              <w:t xml:space="preserve">to </w:t>
            </w:r>
            <w:r w:rsidRPr="00132720">
              <w:rPr>
                <w:rFonts w:ascii="Times New Roman" w:eastAsia="Calibri" w:hAnsi="Times New Roman" w:cs="Times New Roman"/>
                <w:bCs/>
              </w:rPr>
              <w:t>33c-d “Begin case management or follow up”</w:t>
            </w:r>
          </w:p>
        </w:tc>
        <w:tc>
          <w:tcPr>
            <w:tcW w:w="1216" w:type="dxa"/>
            <w:vAlign w:val="center"/>
          </w:tcPr>
          <w:p w:rsidR="001E6293" w:rsidRPr="00132720" w:rsidP="001E6293" w14:paraId="26E7BF07" w14:textId="77777777">
            <w:pPr>
              <w:jc w:val="center"/>
              <w:rPr>
                <w:rFonts w:ascii="Times New Roman" w:eastAsia="Calibri" w:hAnsi="Times New Roman" w:cs="Times New Roman"/>
                <w:bCs/>
                <w:sz w:val="24"/>
                <w:szCs w:val="24"/>
              </w:rPr>
            </w:pPr>
            <w:r w:rsidRPr="00132720">
              <w:rPr>
                <w:rFonts w:ascii="Times New Roman" w:eastAsia="Calibri" w:hAnsi="Times New Roman" w:cs="Times New Roman"/>
                <w:bCs/>
              </w:rPr>
              <w:t xml:space="preserve"> 33a-d.</w:t>
            </w:r>
          </w:p>
        </w:tc>
      </w:tr>
      <w:tr w14:paraId="75380EC7" w14:textId="77777777">
        <w:tblPrEx>
          <w:tblW w:w="0" w:type="auto"/>
          <w:tblLook w:val="04A0"/>
        </w:tblPrEx>
        <w:tc>
          <w:tcPr>
            <w:tcW w:w="1216" w:type="dxa"/>
            <w:vAlign w:val="center"/>
          </w:tcPr>
          <w:p w:rsidR="001E6293" w:rsidRPr="00132720" w:rsidP="001E6293" w14:paraId="2338C94E" w14:textId="77777777">
            <w:pPr>
              <w:jc w:val="center"/>
              <w:rPr>
                <w:rFonts w:ascii="Times New Roman" w:eastAsia="Calibri" w:hAnsi="Times New Roman" w:cs="Times New Roman"/>
                <w:bCs/>
                <w:sz w:val="24"/>
                <w:szCs w:val="24"/>
              </w:rPr>
            </w:pPr>
            <w:r w:rsidRPr="00132720">
              <w:rPr>
                <w:rFonts w:ascii="Times New Roman" w:eastAsia="Calibri" w:hAnsi="Times New Roman" w:cs="Times New Roman"/>
                <w:bCs/>
              </w:rPr>
              <w:t>31a-j</w:t>
            </w:r>
          </w:p>
        </w:tc>
        <w:tc>
          <w:tcPr>
            <w:tcW w:w="3517" w:type="dxa"/>
            <w:vAlign w:val="center"/>
          </w:tcPr>
          <w:p w:rsidR="001E6293" w:rsidRPr="00132720" w:rsidP="001E6293" w14:paraId="548F8549" w14:textId="77777777">
            <w:pPr>
              <w:jc w:val="center"/>
              <w:rPr>
                <w:rFonts w:ascii="Times New Roman" w:eastAsia="Calibri" w:hAnsi="Times New Roman" w:cs="Times New Roman"/>
                <w:sz w:val="24"/>
                <w:szCs w:val="24"/>
              </w:rPr>
            </w:pPr>
            <w:r w:rsidRPr="00132720">
              <w:rPr>
                <w:rFonts w:ascii="Times New Roman" w:eastAsia="Calibri" w:hAnsi="Times New Roman" w:cs="Times New Roman"/>
              </w:rPr>
              <w:t xml:space="preserve">Assessment and Remediation of Residential Lead Exposure: at </w:t>
            </w:r>
            <w:r w:rsidRPr="00132720">
              <w:rPr>
                <w:rFonts w:ascii="Times New Roman" w:eastAsia="Calibri" w:hAnsi="Times New Roman" w:cs="Times New Roman"/>
              </w:rPr>
              <w:t>what confirmed</w:t>
            </w:r>
            <w:r w:rsidRPr="00132720">
              <w:rPr>
                <w:rFonts w:ascii="Times New Roman" w:eastAsia="Calibri" w:hAnsi="Times New Roman" w:cs="Times New Roman"/>
              </w:rPr>
              <w:t xml:space="preserve"> blood lead level do you initiate the following actions according to your jurisdiction’s case definition for lead in blood for children less than 6 years (72 months) of age?</w:t>
            </w:r>
          </w:p>
        </w:tc>
        <w:tc>
          <w:tcPr>
            <w:tcW w:w="3401" w:type="dxa"/>
            <w:vAlign w:val="center"/>
          </w:tcPr>
          <w:p w:rsidR="001E6293" w:rsidRPr="00132720" w:rsidP="001E6293" w14:paraId="20F91418" w14:textId="77777777">
            <w:pPr>
              <w:rPr>
                <w:rFonts w:ascii="Times New Roman" w:eastAsia="Calibri" w:hAnsi="Times New Roman" w:cs="Times New Roman"/>
                <w:b/>
                <w:sz w:val="24"/>
                <w:szCs w:val="24"/>
              </w:rPr>
            </w:pPr>
            <w:r w:rsidRPr="00132720">
              <w:rPr>
                <w:rFonts w:ascii="Times New Roman" w:eastAsia="Calibri" w:hAnsi="Times New Roman" w:cs="Times New Roman"/>
                <w:bCs/>
              </w:rPr>
              <w:t xml:space="preserve"> </w:t>
            </w:r>
            <w:r w:rsidRPr="00132720">
              <w:rPr>
                <w:rFonts w:ascii="Times New Roman" w:eastAsia="Calibri" w:hAnsi="Times New Roman" w:cs="Times New Roman"/>
                <w:b/>
              </w:rPr>
              <w:t xml:space="preserve">This section is consolidated from 5 questions to 2. </w:t>
            </w:r>
          </w:p>
          <w:p w:rsidR="001E6293" w:rsidRPr="00132720" w:rsidP="001E6293" w14:paraId="0E8496A4" w14:textId="77777777">
            <w:pPr>
              <w:rPr>
                <w:rFonts w:ascii="Times New Roman" w:eastAsia="Calibri" w:hAnsi="Times New Roman" w:cs="Times New Roman"/>
                <w:bCs/>
                <w:sz w:val="24"/>
                <w:szCs w:val="24"/>
              </w:rPr>
            </w:pPr>
            <w:r w:rsidRPr="00132720">
              <w:rPr>
                <w:rFonts w:ascii="Times New Roman" w:eastAsia="Calibri" w:hAnsi="Times New Roman" w:cs="Times New Roman"/>
                <w:bCs/>
              </w:rPr>
              <w:t xml:space="preserve">Change in questions includes </w:t>
            </w:r>
            <w:r w:rsidRPr="00132720">
              <w:rPr>
                <w:rFonts w:ascii="Times New Roman" w:eastAsia="Calibri" w:hAnsi="Times New Roman" w:cs="Times New Roman"/>
                <w:bCs/>
                <w:color w:val="FF0000"/>
              </w:rPr>
              <w:t>from</w:t>
            </w:r>
            <w:r w:rsidRPr="00132720">
              <w:rPr>
                <w:rFonts w:ascii="Times New Roman" w:eastAsia="Calibri" w:hAnsi="Times New Roman" w:cs="Times New Roman"/>
                <w:bCs/>
              </w:rPr>
              <w:t xml:space="preserve"> </w:t>
            </w:r>
          </w:p>
          <w:p w:rsidR="001E6293" w:rsidRPr="00132720" w:rsidP="001E6293" w14:paraId="0F93D4B8" w14:textId="77777777">
            <w:pPr>
              <w:rPr>
                <w:rFonts w:ascii="Times New Roman" w:eastAsia="Calibri" w:hAnsi="Times New Roman" w:cs="Times New Roman"/>
                <w:sz w:val="24"/>
                <w:szCs w:val="24"/>
              </w:rPr>
            </w:pPr>
            <w:r w:rsidRPr="00132720">
              <w:rPr>
                <w:rFonts w:ascii="Times New Roman" w:eastAsia="Calibri" w:hAnsi="Times New Roman" w:cs="Times New Roman"/>
                <w:bCs/>
              </w:rPr>
              <w:t>31a-b. “</w:t>
            </w:r>
            <w:r w:rsidRPr="00132720">
              <w:rPr>
                <w:rFonts w:ascii="Times New Roman" w:eastAsia="Calibri" w:hAnsi="Times New Roman" w:cs="Times New Roman"/>
              </w:rPr>
              <w:t xml:space="preserve">Inspection of the child’s home and other sites” </w:t>
            </w:r>
          </w:p>
          <w:p w:rsidR="001E6293" w:rsidRPr="00132720" w:rsidP="001E6293" w14:paraId="355440BB" w14:textId="77777777">
            <w:pPr>
              <w:rPr>
                <w:rFonts w:ascii="Times New Roman" w:eastAsia="Calibri" w:hAnsi="Times New Roman" w:cs="Times New Roman"/>
                <w:sz w:val="24"/>
                <w:szCs w:val="24"/>
              </w:rPr>
            </w:pPr>
            <w:r w:rsidRPr="00132720">
              <w:rPr>
                <w:rFonts w:ascii="Times New Roman" w:eastAsia="Calibri" w:hAnsi="Times New Roman" w:cs="Times New Roman"/>
              </w:rPr>
              <w:t xml:space="preserve">31c-d. “Obtain a history of the child’s exposure to potential lead hazards” </w:t>
            </w:r>
          </w:p>
          <w:p w:rsidR="001E6293" w:rsidRPr="00132720" w:rsidP="001E6293" w14:paraId="7C440E03" w14:textId="77777777">
            <w:pPr>
              <w:rPr>
                <w:rFonts w:ascii="Times New Roman" w:eastAsia="Calibri" w:hAnsi="Times New Roman" w:cs="Times New Roman"/>
                <w:sz w:val="24"/>
                <w:szCs w:val="24"/>
              </w:rPr>
            </w:pPr>
            <w:r w:rsidRPr="00132720">
              <w:rPr>
                <w:rFonts w:ascii="Times New Roman" w:eastAsia="Calibri" w:hAnsi="Times New Roman" w:cs="Times New Roman"/>
              </w:rPr>
              <w:t>31e-f. “Measure environmental lead levels in the home and other sites</w:t>
            </w:r>
          </w:p>
          <w:p w:rsidR="001E6293" w:rsidRPr="00132720" w:rsidP="001E6293" w14:paraId="59DA7F40" w14:textId="77777777">
            <w:pPr>
              <w:rPr>
                <w:rFonts w:ascii="Times New Roman" w:eastAsia="Calibri" w:hAnsi="Times New Roman" w:cs="Times New Roman"/>
                <w:sz w:val="24"/>
                <w:szCs w:val="24"/>
              </w:rPr>
            </w:pPr>
            <w:r w:rsidRPr="00132720">
              <w:rPr>
                <w:rFonts w:ascii="Times New Roman" w:eastAsia="Calibri" w:hAnsi="Times New Roman" w:cs="Times New Roman"/>
                <w:bCs/>
              </w:rPr>
              <w:t>31g-h. “</w:t>
            </w:r>
            <w:r w:rsidRPr="00132720">
              <w:rPr>
                <w:rFonts w:ascii="Times New Roman" w:eastAsia="Calibri" w:hAnsi="Times New Roman" w:cs="Times New Roman"/>
              </w:rPr>
              <w:t>Educational interventions to reduce ongoing exposure”</w:t>
            </w:r>
          </w:p>
          <w:p w:rsidR="001E6293" w:rsidRPr="00132720" w:rsidP="001E6293" w14:paraId="2E50A553" w14:textId="77777777">
            <w:pPr>
              <w:rPr>
                <w:rFonts w:ascii="Times New Roman" w:eastAsia="Calibri" w:hAnsi="Times New Roman" w:cs="Times New Roman"/>
                <w:sz w:val="24"/>
                <w:szCs w:val="24"/>
              </w:rPr>
            </w:pPr>
            <w:r w:rsidRPr="00132720">
              <w:rPr>
                <w:rFonts w:ascii="Times New Roman" w:eastAsia="Calibri" w:hAnsi="Times New Roman" w:cs="Times New Roman"/>
                <w:color w:val="FF0000"/>
              </w:rPr>
              <w:t>To</w:t>
            </w:r>
            <w:r w:rsidRPr="00132720">
              <w:rPr>
                <w:rFonts w:ascii="Times New Roman" w:eastAsia="Calibri" w:hAnsi="Times New Roman" w:cs="Times New Roman"/>
              </w:rPr>
              <w:t xml:space="preserve"> 34a-b “Obtain child's exposure history/inspect child's home/measure environmental lead levels”</w:t>
            </w:r>
          </w:p>
          <w:p w:rsidR="001E6293" w:rsidRPr="00132720" w:rsidP="001E6293" w14:paraId="66E32A48" w14:textId="77777777">
            <w:pPr>
              <w:rPr>
                <w:rFonts w:ascii="Times New Roman" w:eastAsia="Calibri" w:hAnsi="Times New Roman" w:cs="Times New Roman"/>
                <w:sz w:val="24"/>
                <w:szCs w:val="24"/>
              </w:rPr>
            </w:pPr>
          </w:p>
          <w:p w:rsidR="001E6293" w:rsidRPr="00132720" w:rsidP="001E6293" w14:paraId="33D9F0C9" w14:textId="77777777">
            <w:pPr>
              <w:rPr>
                <w:rFonts w:ascii="Times New Roman" w:eastAsia="Calibri" w:hAnsi="Times New Roman" w:cs="Times New Roman"/>
                <w:sz w:val="24"/>
                <w:szCs w:val="24"/>
              </w:rPr>
            </w:pPr>
            <w:r w:rsidRPr="00132720">
              <w:rPr>
                <w:rFonts w:ascii="Times New Roman" w:eastAsia="Calibri" w:hAnsi="Times New Roman" w:cs="Times New Roman"/>
              </w:rPr>
              <w:t xml:space="preserve">Change </w:t>
            </w:r>
            <w:r w:rsidRPr="00132720">
              <w:rPr>
                <w:rFonts w:ascii="Times New Roman" w:eastAsia="Calibri" w:hAnsi="Times New Roman" w:cs="Times New Roman"/>
                <w:color w:val="FF0000"/>
              </w:rPr>
              <w:t xml:space="preserve">from </w:t>
            </w:r>
            <w:r w:rsidRPr="00132720">
              <w:rPr>
                <w:rFonts w:ascii="Times New Roman" w:eastAsia="Calibri" w:hAnsi="Times New Roman" w:cs="Times New Roman"/>
              </w:rPr>
              <w:t>31i-j. “Abatement interventions to reduce ongoing exposure”</w:t>
            </w:r>
          </w:p>
          <w:p w:rsidR="001E6293" w:rsidRPr="00132720" w:rsidP="001E6293" w14:paraId="4AF726AF" w14:textId="77777777">
            <w:pPr>
              <w:rPr>
                <w:rFonts w:ascii="Times New Roman" w:eastAsia="Calibri" w:hAnsi="Times New Roman" w:cs="Times New Roman"/>
                <w:bCs/>
                <w:sz w:val="24"/>
                <w:szCs w:val="24"/>
              </w:rPr>
            </w:pPr>
            <w:r w:rsidRPr="00132720">
              <w:rPr>
                <w:rFonts w:ascii="Times New Roman" w:eastAsia="Calibri" w:hAnsi="Times New Roman" w:cs="Times New Roman"/>
                <w:color w:val="FF0000"/>
              </w:rPr>
              <w:t xml:space="preserve">To </w:t>
            </w:r>
            <w:r w:rsidRPr="00132720">
              <w:rPr>
                <w:rFonts w:ascii="Times New Roman" w:eastAsia="Calibri" w:hAnsi="Times New Roman" w:cs="Times New Roman"/>
              </w:rPr>
              <w:t>34c-d “Lead hazard reduction or abatement interventions to reduce exposure”</w:t>
            </w:r>
          </w:p>
        </w:tc>
        <w:tc>
          <w:tcPr>
            <w:tcW w:w="1216" w:type="dxa"/>
            <w:vAlign w:val="center"/>
          </w:tcPr>
          <w:p w:rsidR="001E6293" w:rsidRPr="00132720" w:rsidP="001E6293" w14:paraId="0693F559" w14:textId="77777777">
            <w:pPr>
              <w:rPr>
                <w:rFonts w:ascii="Times New Roman" w:eastAsia="Calibri" w:hAnsi="Times New Roman" w:cs="Times New Roman"/>
                <w:bCs/>
                <w:sz w:val="24"/>
                <w:szCs w:val="24"/>
              </w:rPr>
            </w:pPr>
            <w:r w:rsidRPr="00132720">
              <w:rPr>
                <w:rFonts w:ascii="Times New Roman" w:eastAsia="Calibri" w:hAnsi="Times New Roman" w:cs="Times New Roman"/>
                <w:bCs/>
              </w:rPr>
              <w:t xml:space="preserve"> 34a-d</w:t>
            </w:r>
          </w:p>
        </w:tc>
      </w:tr>
      <w:tr w14:paraId="254C5195" w14:textId="77777777">
        <w:tblPrEx>
          <w:tblW w:w="0" w:type="auto"/>
          <w:tblLook w:val="04A0"/>
        </w:tblPrEx>
        <w:tc>
          <w:tcPr>
            <w:tcW w:w="1216" w:type="dxa"/>
            <w:vAlign w:val="center"/>
          </w:tcPr>
          <w:p w:rsidR="001E6293" w:rsidRPr="00132720" w:rsidP="001E6293" w14:paraId="029BD205" w14:textId="77777777">
            <w:pPr>
              <w:jc w:val="center"/>
              <w:rPr>
                <w:rFonts w:ascii="Times New Roman" w:eastAsia="Calibri" w:hAnsi="Times New Roman" w:cs="Times New Roman"/>
                <w:bCs/>
                <w:sz w:val="24"/>
                <w:szCs w:val="24"/>
              </w:rPr>
            </w:pPr>
            <w:r w:rsidRPr="00132720">
              <w:rPr>
                <w:rFonts w:ascii="Times New Roman" w:eastAsia="Calibri" w:hAnsi="Times New Roman" w:cs="Times New Roman"/>
                <w:bCs/>
              </w:rPr>
              <w:t>32a-t</w:t>
            </w:r>
          </w:p>
        </w:tc>
        <w:tc>
          <w:tcPr>
            <w:tcW w:w="3517" w:type="dxa"/>
            <w:vAlign w:val="center"/>
          </w:tcPr>
          <w:p w:rsidR="001E6293" w:rsidRPr="00132720" w:rsidP="001E6293" w14:paraId="2ED4C8AF" w14:textId="77777777">
            <w:pPr>
              <w:jc w:val="center"/>
              <w:rPr>
                <w:rFonts w:ascii="Times New Roman" w:eastAsia="Calibri" w:hAnsi="Times New Roman" w:cs="Times New Roman"/>
                <w:sz w:val="24"/>
                <w:szCs w:val="24"/>
              </w:rPr>
            </w:pPr>
            <w:r w:rsidRPr="00132720">
              <w:rPr>
                <w:rFonts w:ascii="Times New Roman" w:eastAsia="Calibri" w:hAnsi="Times New Roman" w:cs="Times New Roman"/>
              </w:rPr>
              <w:t>Medical Assessment and Interventions: at what confirmed blood lead level do you initiate the following actions according to your jurisdiction’s case definition for lead in blood for children less than 6 years (72 months) of age?</w:t>
            </w:r>
          </w:p>
        </w:tc>
        <w:tc>
          <w:tcPr>
            <w:tcW w:w="3401" w:type="dxa"/>
            <w:vAlign w:val="center"/>
          </w:tcPr>
          <w:p w:rsidR="001E6293" w:rsidRPr="00132720" w:rsidP="001E6293" w14:paraId="3423A444" w14:textId="77777777">
            <w:pPr>
              <w:rPr>
                <w:rFonts w:ascii="Times New Roman" w:eastAsia="Calibri" w:hAnsi="Times New Roman" w:cs="Times New Roman"/>
                <w:bCs/>
                <w:sz w:val="24"/>
                <w:szCs w:val="24"/>
              </w:rPr>
            </w:pPr>
            <w:r w:rsidRPr="00132720">
              <w:rPr>
                <w:rFonts w:ascii="Times New Roman" w:eastAsia="Calibri" w:hAnsi="Times New Roman" w:cs="Times New Roman"/>
                <w:bCs/>
              </w:rPr>
              <w:t>Removed question “caregiver lead education (nutritional and environmental)”</w:t>
            </w:r>
          </w:p>
          <w:p w:rsidR="001E6293" w:rsidRPr="00132720" w:rsidP="001E6293" w14:paraId="56618225" w14:textId="77777777">
            <w:pPr>
              <w:rPr>
                <w:rFonts w:ascii="Times New Roman" w:eastAsia="Calibri" w:hAnsi="Times New Roman" w:cs="Times New Roman"/>
                <w:bCs/>
                <w:sz w:val="24"/>
                <w:szCs w:val="24"/>
              </w:rPr>
            </w:pPr>
            <w:r w:rsidRPr="00132720">
              <w:rPr>
                <w:rFonts w:ascii="Times New Roman" w:eastAsia="Calibri" w:hAnsi="Times New Roman" w:cs="Times New Roman"/>
                <w:bCs/>
              </w:rPr>
              <w:t xml:space="preserve">Change question </w:t>
            </w:r>
            <w:r w:rsidRPr="00132720">
              <w:rPr>
                <w:rFonts w:ascii="Times New Roman" w:eastAsia="Calibri" w:hAnsi="Times New Roman" w:cs="Times New Roman"/>
                <w:bCs/>
                <w:color w:val="FF0000"/>
              </w:rPr>
              <w:t xml:space="preserve">from </w:t>
            </w:r>
            <w:r w:rsidRPr="00132720">
              <w:rPr>
                <w:rFonts w:ascii="Times New Roman" w:eastAsia="Calibri" w:hAnsi="Times New Roman" w:cs="Times New Roman"/>
                <w:bCs/>
              </w:rPr>
              <w:t xml:space="preserve">32c-d “follow-up blood lead monitoring and testing” </w:t>
            </w:r>
            <w:r w:rsidRPr="00132720">
              <w:rPr>
                <w:rFonts w:ascii="Times New Roman" w:eastAsia="Calibri" w:hAnsi="Times New Roman" w:cs="Times New Roman"/>
                <w:bCs/>
                <w:color w:val="FF0000"/>
              </w:rPr>
              <w:t xml:space="preserve">to </w:t>
            </w:r>
            <w:r w:rsidRPr="00132720">
              <w:rPr>
                <w:rFonts w:ascii="Times New Roman" w:eastAsia="Calibri" w:hAnsi="Times New Roman" w:cs="Times New Roman"/>
                <w:bCs/>
              </w:rPr>
              <w:t>35a-b “follow-up blood lead testing”</w:t>
            </w:r>
          </w:p>
          <w:p w:rsidR="001E6293" w:rsidRPr="00132720" w:rsidP="001E6293" w14:paraId="75CA9D2E" w14:textId="77777777">
            <w:pPr>
              <w:rPr>
                <w:rFonts w:ascii="Times New Roman" w:eastAsia="Calibri" w:hAnsi="Times New Roman" w:cs="Times New Roman"/>
                <w:bCs/>
                <w:sz w:val="24"/>
                <w:szCs w:val="24"/>
              </w:rPr>
            </w:pPr>
            <w:r w:rsidRPr="00132720">
              <w:rPr>
                <w:rFonts w:ascii="Times New Roman" w:eastAsia="Calibri" w:hAnsi="Times New Roman" w:cs="Times New Roman"/>
                <w:bCs/>
              </w:rPr>
              <w:t xml:space="preserve">Combined questions </w:t>
            </w:r>
            <w:r w:rsidRPr="00132720">
              <w:rPr>
                <w:rFonts w:ascii="Times New Roman" w:eastAsia="Calibri" w:hAnsi="Times New Roman" w:cs="Times New Roman"/>
                <w:bCs/>
                <w:color w:val="FF0000"/>
              </w:rPr>
              <w:t xml:space="preserve">from </w:t>
            </w:r>
            <w:r w:rsidRPr="00132720">
              <w:rPr>
                <w:rFonts w:ascii="Times New Roman" w:eastAsia="Calibri" w:hAnsi="Times New Roman" w:cs="Times New Roman"/>
                <w:bCs/>
              </w:rPr>
              <w:t xml:space="preserve">32e-f.“complete history and physical exam”, and 32g-h. “complete neurological exam” </w:t>
            </w:r>
            <w:r w:rsidRPr="00132720">
              <w:rPr>
                <w:rFonts w:ascii="Times New Roman" w:eastAsia="Calibri" w:hAnsi="Times New Roman" w:cs="Times New Roman"/>
                <w:bCs/>
                <w:color w:val="FF0000"/>
              </w:rPr>
              <w:t xml:space="preserve">to </w:t>
            </w:r>
            <w:r w:rsidRPr="00132720">
              <w:rPr>
                <w:rFonts w:ascii="Times New Roman" w:eastAsia="Calibri" w:hAnsi="Times New Roman" w:cs="Times New Roman"/>
                <w:bCs/>
              </w:rPr>
              <w:t>35c-d “Conduct history and physical exam/neurological exam/developmental assessment”</w:t>
            </w:r>
          </w:p>
          <w:p w:rsidR="001E6293" w:rsidRPr="00132720" w:rsidP="001E6293" w14:paraId="78FCE272" w14:textId="77777777">
            <w:pPr>
              <w:rPr>
                <w:rFonts w:ascii="Times New Roman" w:eastAsia="Calibri" w:hAnsi="Times New Roman" w:cs="Times New Roman"/>
                <w:bCs/>
                <w:sz w:val="24"/>
                <w:szCs w:val="24"/>
              </w:rPr>
            </w:pPr>
            <w:r w:rsidRPr="00132720">
              <w:rPr>
                <w:rFonts w:ascii="Times New Roman" w:eastAsia="Calibri" w:hAnsi="Times New Roman" w:cs="Times New Roman"/>
                <w:bCs/>
              </w:rPr>
              <w:t xml:space="preserve">Change question </w:t>
            </w:r>
            <w:r w:rsidRPr="00132720">
              <w:rPr>
                <w:rFonts w:ascii="Times New Roman" w:eastAsia="Calibri" w:hAnsi="Times New Roman" w:cs="Times New Roman"/>
                <w:bCs/>
                <w:color w:val="FF0000"/>
              </w:rPr>
              <w:t xml:space="preserve">from </w:t>
            </w:r>
            <w:r w:rsidRPr="00132720">
              <w:rPr>
                <w:rFonts w:ascii="Times New Roman" w:eastAsia="Calibri" w:hAnsi="Times New Roman" w:cs="Times New Roman"/>
                <w:bCs/>
              </w:rPr>
              <w:t>32i-j “</w:t>
            </w:r>
            <w:r w:rsidRPr="00132720">
              <w:rPr>
                <w:rFonts w:ascii="Times New Roman" w:eastAsia="Calibri" w:hAnsi="Times New Roman" w:cs="Times New Roman"/>
                <w:bCs/>
              </w:rPr>
              <w:t>Labwork</w:t>
            </w:r>
            <w:r w:rsidRPr="00132720">
              <w:rPr>
                <w:rFonts w:ascii="Times New Roman" w:eastAsia="Calibri" w:hAnsi="Times New Roman" w:cs="Times New Roman"/>
                <w:bCs/>
              </w:rPr>
              <w:t xml:space="preserve"> </w:t>
            </w:r>
            <w:r w:rsidRPr="00132720">
              <w:rPr>
                <w:rFonts w:ascii="Times New Roman" w:eastAsia="Calibri" w:hAnsi="Times New Roman" w:cs="Times New Roman"/>
              </w:rPr>
              <w:t xml:space="preserve">(e.g. hemoglobin or hematocrit, iron status) </w:t>
            </w:r>
            <w:r w:rsidRPr="00132720">
              <w:rPr>
                <w:rFonts w:ascii="Times New Roman" w:eastAsia="Calibri" w:hAnsi="Times New Roman" w:cs="Times New Roman"/>
                <w:color w:val="FF0000"/>
              </w:rPr>
              <w:t xml:space="preserve">to </w:t>
            </w:r>
            <w:r w:rsidRPr="00132720">
              <w:rPr>
                <w:rFonts w:ascii="Times New Roman" w:eastAsia="Calibri" w:hAnsi="Times New Roman" w:cs="Times New Roman"/>
              </w:rPr>
              <w:t>35e-f “Additional lab work or diagnostic studies (e.g. hemoglobin or hematocrit, iron status, abdominal x-ray)”</w:t>
            </w:r>
          </w:p>
          <w:p w:rsidR="001E6293" w:rsidRPr="00132720" w:rsidP="001E6293" w14:paraId="18882F9E" w14:textId="77777777">
            <w:pPr>
              <w:rPr>
                <w:rFonts w:ascii="Times New Roman" w:eastAsia="Calibri" w:hAnsi="Times New Roman" w:cs="Times New Roman"/>
                <w:bCs/>
                <w:sz w:val="24"/>
                <w:szCs w:val="24"/>
              </w:rPr>
            </w:pPr>
            <w:r w:rsidRPr="00132720">
              <w:rPr>
                <w:rFonts w:ascii="Times New Roman" w:eastAsia="Calibri" w:hAnsi="Times New Roman" w:cs="Times New Roman"/>
                <w:bCs/>
              </w:rPr>
              <w:t>Remove question 32k-32l</w:t>
            </w:r>
          </w:p>
          <w:p w:rsidR="001E6293" w:rsidRPr="00132720" w:rsidP="001E6293" w14:paraId="3B979225" w14:textId="77777777">
            <w:pPr>
              <w:rPr>
                <w:rFonts w:ascii="Times New Roman" w:eastAsia="Calibri" w:hAnsi="Times New Roman" w:cs="Times New Roman"/>
                <w:bCs/>
                <w:sz w:val="24"/>
                <w:szCs w:val="24"/>
              </w:rPr>
            </w:pPr>
            <w:r w:rsidRPr="00132720">
              <w:rPr>
                <w:rFonts w:ascii="Times New Roman" w:eastAsia="Calibri" w:hAnsi="Times New Roman" w:cs="Times New Roman"/>
                <w:bCs/>
              </w:rPr>
              <w:t xml:space="preserve">“Temporary measures for lead hazard reduction” </w:t>
            </w:r>
          </w:p>
          <w:p w:rsidR="001E6293" w:rsidRPr="00132720" w:rsidP="001E6293" w14:paraId="40CE75CD" w14:textId="77777777">
            <w:pPr>
              <w:rPr>
                <w:rFonts w:ascii="Times New Roman" w:eastAsia="Calibri" w:hAnsi="Times New Roman" w:cs="Times New Roman"/>
                <w:bCs/>
                <w:sz w:val="24"/>
                <w:szCs w:val="24"/>
              </w:rPr>
            </w:pPr>
            <w:r w:rsidRPr="00132720">
              <w:rPr>
                <w:rFonts w:ascii="Times New Roman" w:eastAsia="Calibri" w:hAnsi="Times New Roman" w:cs="Times New Roman"/>
                <w:bCs/>
              </w:rPr>
              <w:t xml:space="preserve">Remove question 32m-32n. “permanent measures for lead hazard reduction” </w:t>
            </w:r>
          </w:p>
          <w:p w:rsidR="001E6293" w:rsidRPr="00132720" w:rsidP="001E6293" w14:paraId="4B8A0394" w14:textId="77777777">
            <w:pPr>
              <w:rPr>
                <w:rFonts w:ascii="Times New Roman" w:eastAsia="Calibri" w:hAnsi="Times New Roman" w:cs="Times New Roman"/>
                <w:bCs/>
                <w:sz w:val="24"/>
                <w:szCs w:val="24"/>
              </w:rPr>
            </w:pPr>
            <w:r w:rsidRPr="00132720">
              <w:rPr>
                <w:rFonts w:ascii="Times New Roman" w:eastAsia="Calibri" w:hAnsi="Times New Roman" w:cs="Times New Roman"/>
                <w:bCs/>
              </w:rPr>
              <w:t>Remove question 32o-32p. “neurodevelopmental monitoring”</w:t>
            </w:r>
          </w:p>
          <w:p w:rsidR="001E6293" w:rsidRPr="00132720" w:rsidP="001E6293" w14:paraId="08B810E5" w14:textId="77777777">
            <w:pPr>
              <w:rPr>
                <w:rFonts w:ascii="Times New Roman" w:eastAsia="Calibri" w:hAnsi="Times New Roman" w:cs="Times New Roman"/>
                <w:bCs/>
                <w:sz w:val="24"/>
                <w:szCs w:val="24"/>
              </w:rPr>
            </w:pPr>
            <w:r w:rsidRPr="00132720">
              <w:rPr>
                <w:rFonts w:ascii="Times New Roman" w:eastAsia="Calibri" w:hAnsi="Times New Roman" w:cs="Times New Roman"/>
                <w:bCs/>
              </w:rPr>
              <w:t xml:space="preserve">Change questions </w:t>
            </w:r>
            <w:r w:rsidRPr="00132720">
              <w:rPr>
                <w:rFonts w:ascii="Times New Roman" w:eastAsia="Calibri" w:hAnsi="Times New Roman" w:cs="Times New Roman"/>
                <w:bCs/>
                <w:color w:val="FF0000"/>
              </w:rPr>
              <w:t xml:space="preserve">from </w:t>
            </w:r>
            <w:r w:rsidRPr="00132720">
              <w:rPr>
                <w:rFonts w:ascii="Times New Roman" w:eastAsia="Calibri" w:hAnsi="Times New Roman" w:cs="Times New Roman"/>
                <w:bCs/>
              </w:rPr>
              <w:t xml:space="preserve">32q-32r “Abdominal x-ray with bowel decontamination” and 32s-32t “Chelation therapy” </w:t>
            </w:r>
            <w:r w:rsidRPr="00132720">
              <w:rPr>
                <w:rFonts w:ascii="Times New Roman" w:eastAsia="Calibri" w:hAnsi="Times New Roman" w:cs="Times New Roman"/>
                <w:bCs/>
                <w:color w:val="FF0000"/>
              </w:rPr>
              <w:t xml:space="preserve">to </w:t>
            </w:r>
            <w:r w:rsidRPr="00132720">
              <w:rPr>
                <w:rFonts w:ascii="Times New Roman" w:eastAsia="Calibri" w:hAnsi="Times New Roman" w:cs="Times New Roman"/>
                <w:bCs/>
              </w:rPr>
              <w:t>35g-h “Chelation therapy/bowel decontamination”</w:t>
            </w:r>
          </w:p>
        </w:tc>
        <w:tc>
          <w:tcPr>
            <w:tcW w:w="1216" w:type="dxa"/>
            <w:vAlign w:val="center"/>
          </w:tcPr>
          <w:p w:rsidR="001E6293" w:rsidRPr="00132720" w:rsidP="001E6293" w14:paraId="186CE9A6" w14:textId="77777777">
            <w:pPr>
              <w:jc w:val="center"/>
              <w:rPr>
                <w:rFonts w:ascii="Times New Roman" w:eastAsia="Calibri" w:hAnsi="Times New Roman" w:cs="Times New Roman"/>
                <w:bCs/>
                <w:sz w:val="24"/>
                <w:szCs w:val="24"/>
              </w:rPr>
            </w:pPr>
            <w:r w:rsidRPr="00132720">
              <w:rPr>
                <w:rFonts w:ascii="Times New Roman" w:eastAsia="Calibri" w:hAnsi="Times New Roman" w:cs="Times New Roman"/>
                <w:bCs/>
              </w:rPr>
              <w:t xml:space="preserve"> 35a-p</w:t>
            </w:r>
          </w:p>
        </w:tc>
      </w:tr>
      <w:tr w14:paraId="67FB235B" w14:textId="77777777">
        <w:tblPrEx>
          <w:tblW w:w="0" w:type="auto"/>
          <w:tblLook w:val="04A0"/>
        </w:tblPrEx>
        <w:tc>
          <w:tcPr>
            <w:tcW w:w="1216" w:type="dxa"/>
            <w:vAlign w:val="center"/>
          </w:tcPr>
          <w:p w:rsidR="001E6293" w:rsidRPr="00132720" w:rsidP="001E6293" w14:paraId="7BE29785" w14:textId="77777777">
            <w:pPr>
              <w:jc w:val="center"/>
              <w:rPr>
                <w:rFonts w:ascii="Times New Roman" w:eastAsia="Calibri" w:hAnsi="Times New Roman" w:cs="Times New Roman"/>
                <w:bCs/>
                <w:sz w:val="24"/>
                <w:szCs w:val="24"/>
              </w:rPr>
            </w:pPr>
            <w:r w:rsidRPr="00132720">
              <w:rPr>
                <w:rFonts w:ascii="Times New Roman" w:eastAsia="Calibri" w:hAnsi="Times New Roman" w:cs="Times New Roman"/>
                <w:bCs/>
              </w:rPr>
              <w:t>33a-f</w:t>
            </w:r>
          </w:p>
        </w:tc>
        <w:tc>
          <w:tcPr>
            <w:tcW w:w="3517" w:type="dxa"/>
            <w:vAlign w:val="center"/>
          </w:tcPr>
          <w:p w:rsidR="001E6293" w:rsidRPr="00132720" w:rsidP="001E6293" w14:paraId="3EDBB3B7" w14:textId="77777777">
            <w:pPr>
              <w:jc w:val="center"/>
              <w:rPr>
                <w:rFonts w:ascii="Times New Roman" w:eastAsia="Calibri" w:hAnsi="Times New Roman" w:cs="Times New Roman"/>
                <w:sz w:val="24"/>
                <w:szCs w:val="24"/>
              </w:rPr>
            </w:pPr>
            <w:r w:rsidRPr="00132720">
              <w:rPr>
                <w:rFonts w:ascii="Times New Roman" w:eastAsia="Calibri" w:hAnsi="Times New Roman" w:cs="Times New Roman"/>
              </w:rPr>
              <w:t>Nutritional Assessment and Interventions: at what confirmed blood lead level do you initiate the following actions according to your jurisdiction’s case definition for lead in blood for children less than 6 years (72 months) of age?</w:t>
            </w:r>
          </w:p>
        </w:tc>
        <w:tc>
          <w:tcPr>
            <w:tcW w:w="3401" w:type="dxa"/>
            <w:vAlign w:val="center"/>
          </w:tcPr>
          <w:p w:rsidR="001E6293" w:rsidRPr="00132720" w:rsidP="001E6293" w14:paraId="0D8A4AA0" w14:textId="77777777">
            <w:pPr>
              <w:rPr>
                <w:rFonts w:ascii="Times New Roman" w:eastAsia="Calibri" w:hAnsi="Times New Roman" w:cs="Times New Roman"/>
                <w:bCs/>
                <w:sz w:val="24"/>
                <w:szCs w:val="24"/>
              </w:rPr>
            </w:pPr>
            <w:r w:rsidRPr="00132720">
              <w:rPr>
                <w:rFonts w:ascii="Times New Roman" w:eastAsia="Calibri" w:hAnsi="Times New Roman" w:cs="Times New Roman"/>
                <w:bCs/>
              </w:rPr>
              <w:t xml:space="preserve">Questions from this section are consolidated into the medical assessment section. </w:t>
            </w:r>
          </w:p>
          <w:p w:rsidR="001E6293" w:rsidRPr="00132720" w:rsidP="001E6293" w14:paraId="0D5D991F" w14:textId="77777777">
            <w:pPr>
              <w:rPr>
                <w:rFonts w:ascii="Times New Roman" w:eastAsia="Calibri" w:hAnsi="Times New Roman" w:cs="Times New Roman"/>
                <w:bCs/>
                <w:sz w:val="24"/>
                <w:szCs w:val="24"/>
              </w:rPr>
            </w:pPr>
            <w:r w:rsidRPr="00132720">
              <w:rPr>
                <w:rFonts w:ascii="Times New Roman" w:eastAsia="Calibri" w:hAnsi="Times New Roman" w:cs="Times New Roman"/>
                <w:bCs/>
              </w:rPr>
              <w:t xml:space="preserve">Change questions </w:t>
            </w:r>
            <w:r w:rsidRPr="00132720">
              <w:rPr>
                <w:rFonts w:ascii="Times New Roman" w:eastAsia="Calibri" w:hAnsi="Times New Roman" w:cs="Times New Roman"/>
                <w:bCs/>
                <w:color w:val="FF0000"/>
              </w:rPr>
              <w:t xml:space="preserve">from </w:t>
            </w:r>
            <w:r w:rsidRPr="00132720">
              <w:rPr>
                <w:rFonts w:ascii="Times New Roman" w:eastAsia="Calibri" w:hAnsi="Times New Roman" w:cs="Times New Roman"/>
                <w:bCs/>
              </w:rPr>
              <w:t xml:space="preserve">33a-b. “diet evaluation” and 33e-f. “referral to nutritionist” </w:t>
            </w:r>
            <w:r w:rsidRPr="00132720">
              <w:rPr>
                <w:rFonts w:ascii="Times New Roman" w:eastAsia="Calibri" w:hAnsi="Times New Roman" w:cs="Times New Roman"/>
                <w:bCs/>
                <w:color w:val="FF0000"/>
              </w:rPr>
              <w:t xml:space="preserve">to </w:t>
            </w:r>
            <w:r w:rsidRPr="00132720">
              <w:rPr>
                <w:rFonts w:ascii="Times New Roman" w:eastAsia="Calibri" w:hAnsi="Times New Roman" w:cs="Times New Roman"/>
                <w:bCs/>
              </w:rPr>
              <w:t xml:space="preserve">35i-j “diet or nutrition evaluation” </w:t>
            </w:r>
          </w:p>
          <w:p w:rsidR="001E6293" w:rsidRPr="00132720" w:rsidP="001E6293" w14:paraId="5AC7E831" w14:textId="77777777">
            <w:pPr>
              <w:rPr>
                <w:rFonts w:ascii="Times New Roman" w:eastAsia="Calibri" w:hAnsi="Times New Roman" w:cs="Times New Roman"/>
                <w:bCs/>
                <w:sz w:val="24"/>
                <w:szCs w:val="24"/>
              </w:rPr>
            </w:pPr>
            <w:r w:rsidRPr="00132720">
              <w:rPr>
                <w:rFonts w:ascii="Times New Roman" w:eastAsia="Calibri" w:hAnsi="Times New Roman" w:cs="Times New Roman"/>
                <w:bCs/>
              </w:rPr>
              <w:t xml:space="preserve">Change question </w:t>
            </w:r>
            <w:r w:rsidRPr="00132720">
              <w:rPr>
                <w:rFonts w:ascii="Times New Roman" w:eastAsia="Calibri" w:hAnsi="Times New Roman" w:cs="Times New Roman"/>
                <w:bCs/>
                <w:color w:val="FF0000"/>
              </w:rPr>
              <w:t xml:space="preserve">from </w:t>
            </w:r>
            <w:r w:rsidRPr="00132720">
              <w:rPr>
                <w:rFonts w:ascii="Times New Roman" w:eastAsia="Calibri" w:hAnsi="Times New Roman" w:cs="Times New Roman"/>
                <w:bCs/>
              </w:rPr>
              <w:t xml:space="preserve">33c-d “Referral to the Special Supplemental Nutrition Program for Women, Infants, and Children (WIC)” </w:t>
            </w:r>
            <w:r w:rsidRPr="00132720">
              <w:rPr>
                <w:rFonts w:ascii="Times New Roman" w:eastAsia="Calibri" w:hAnsi="Times New Roman" w:cs="Times New Roman"/>
                <w:bCs/>
                <w:color w:val="FF0000"/>
              </w:rPr>
              <w:t xml:space="preserve">to </w:t>
            </w:r>
            <w:r w:rsidRPr="00132720">
              <w:rPr>
                <w:rFonts w:ascii="Times New Roman" w:eastAsia="Calibri" w:hAnsi="Times New Roman" w:cs="Times New Roman"/>
                <w:bCs/>
              </w:rPr>
              <w:t xml:space="preserve">35m-n “Refer to </w:t>
            </w:r>
            <w:r w:rsidRPr="00132720">
              <w:rPr>
                <w:rFonts w:ascii="Times New Roman" w:eastAsia="Calibri" w:hAnsi="Times New Roman" w:cs="Times New Roman"/>
                <w:bCs/>
              </w:rPr>
              <w:t>Woman, Infants, and Children (WIC) program”</w:t>
            </w:r>
          </w:p>
        </w:tc>
        <w:tc>
          <w:tcPr>
            <w:tcW w:w="1216" w:type="dxa"/>
            <w:vAlign w:val="center"/>
          </w:tcPr>
          <w:p w:rsidR="001E6293" w:rsidRPr="00132720" w:rsidP="001E6293" w14:paraId="422386E7" w14:textId="77777777">
            <w:pPr>
              <w:jc w:val="center"/>
              <w:rPr>
                <w:rFonts w:ascii="Times New Roman" w:eastAsia="Calibri" w:hAnsi="Times New Roman" w:cs="Times New Roman"/>
                <w:bCs/>
                <w:sz w:val="24"/>
                <w:szCs w:val="24"/>
              </w:rPr>
            </w:pPr>
            <w:r w:rsidRPr="00132720">
              <w:rPr>
                <w:rFonts w:ascii="Times New Roman" w:eastAsia="Calibri" w:hAnsi="Times New Roman" w:cs="Times New Roman"/>
                <w:bCs/>
              </w:rPr>
              <w:t xml:space="preserve"> 35i-n</w:t>
            </w:r>
          </w:p>
        </w:tc>
      </w:tr>
      <w:tr w14:paraId="733B86DA" w14:textId="77777777">
        <w:tblPrEx>
          <w:tblW w:w="0" w:type="auto"/>
          <w:tblLook w:val="04A0"/>
        </w:tblPrEx>
        <w:tc>
          <w:tcPr>
            <w:tcW w:w="1216" w:type="dxa"/>
            <w:vAlign w:val="center"/>
          </w:tcPr>
          <w:p w:rsidR="001E6293" w:rsidRPr="00132720" w:rsidP="001E6293" w14:paraId="2888594A" w14:textId="77777777">
            <w:pPr>
              <w:jc w:val="center"/>
              <w:rPr>
                <w:rFonts w:ascii="Times New Roman" w:eastAsia="Calibri" w:hAnsi="Times New Roman" w:cs="Times New Roman"/>
                <w:bCs/>
                <w:sz w:val="24"/>
                <w:szCs w:val="24"/>
              </w:rPr>
            </w:pPr>
            <w:r w:rsidRPr="00132720">
              <w:rPr>
                <w:rFonts w:ascii="Times New Roman" w:eastAsia="Calibri" w:hAnsi="Times New Roman" w:cs="Times New Roman"/>
                <w:bCs/>
              </w:rPr>
              <w:t>34a-f</w:t>
            </w:r>
          </w:p>
        </w:tc>
        <w:tc>
          <w:tcPr>
            <w:tcW w:w="3517" w:type="dxa"/>
            <w:vAlign w:val="center"/>
          </w:tcPr>
          <w:p w:rsidR="001E6293" w:rsidRPr="00D6232E" w:rsidP="001E6293" w14:paraId="11D62FB2" w14:textId="77777777">
            <w:pPr>
              <w:jc w:val="center"/>
              <w:rPr>
                <w:rFonts w:ascii="Times New Roman" w:eastAsia="Calibri" w:hAnsi="Times New Roman" w:cs="Times New Roman"/>
                <w:sz w:val="24"/>
                <w:szCs w:val="24"/>
              </w:rPr>
            </w:pPr>
            <w:r w:rsidRPr="00132720">
              <w:rPr>
                <w:rFonts w:ascii="Times New Roman" w:eastAsia="Calibri" w:hAnsi="Times New Roman" w:cs="Times New Roman"/>
              </w:rPr>
              <w:t>Developmental Assessment: at what confirmed blood lead level do you initiate the following actions according to your jurisdiction’s case definition for lead in blood for children less than 6 years (72 months) of age?</w:t>
            </w:r>
          </w:p>
        </w:tc>
        <w:tc>
          <w:tcPr>
            <w:tcW w:w="3401" w:type="dxa"/>
            <w:vAlign w:val="center"/>
          </w:tcPr>
          <w:p w:rsidR="001E6293" w:rsidRPr="00D6232E" w:rsidP="001E6293" w14:paraId="60F081E6" w14:textId="77777777">
            <w:pPr>
              <w:rPr>
                <w:rFonts w:ascii="Times New Roman" w:eastAsia="Calibri" w:hAnsi="Times New Roman" w:cs="Times New Roman"/>
                <w:bCs/>
                <w:sz w:val="24"/>
                <w:szCs w:val="24"/>
              </w:rPr>
            </w:pPr>
            <w:r w:rsidRPr="00D6232E">
              <w:rPr>
                <w:rFonts w:ascii="Times New Roman" w:eastAsia="Calibri" w:hAnsi="Times New Roman" w:cs="Times New Roman"/>
                <w:bCs/>
              </w:rPr>
              <w:t xml:space="preserve">Questions from this section are consolidated into the medical assessment section. Remove question “34a-b. “conduct developmental assessment” </w:t>
            </w:r>
          </w:p>
          <w:p w:rsidR="001E6293" w:rsidRPr="00D6232E" w:rsidP="001E6293" w14:paraId="05B44447" w14:textId="77777777">
            <w:pPr>
              <w:rPr>
                <w:rFonts w:ascii="Times New Roman" w:eastAsia="Calibri" w:hAnsi="Times New Roman" w:cs="Times New Roman"/>
                <w:bCs/>
                <w:sz w:val="24"/>
                <w:szCs w:val="24"/>
              </w:rPr>
            </w:pPr>
            <w:r w:rsidRPr="00D6232E">
              <w:rPr>
                <w:rFonts w:ascii="Times New Roman" w:eastAsia="Calibri" w:hAnsi="Times New Roman" w:cs="Times New Roman"/>
                <w:bCs/>
              </w:rPr>
              <w:t xml:space="preserve">Change questions </w:t>
            </w:r>
            <w:r w:rsidRPr="00D6232E">
              <w:rPr>
                <w:rFonts w:ascii="Times New Roman" w:eastAsia="Calibri" w:hAnsi="Times New Roman" w:cs="Times New Roman"/>
                <w:bCs/>
                <w:color w:val="FF0000"/>
              </w:rPr>
              <w:t xml:space="preserve">from </w:t>
            </w:r>
            <w:r w:rsidRPr="00D6232E">
              <w:rPr>
                <w:rFonts w:ascii="Times New Roman" w:eastAsia="Calibri" w:hAnsi="Times New Roman" w:cs="Times New Roman"/>
                <w:bCs/>
              </w:rPr>
              <w:t xml:space="preserve">34c-d. “refer for diagnostic evaluation for neurodevelopmental issues” and 34e-f. “refer for early intervention/stimulation programs” </w:t>
            </w:r>
            <w:r w:rsidRPr="00D6232E">
              <w:rPr>
                <w:rFonts w:ascii="Times New Roman" w:eastAsia="Calibri" w:hAnsi="Times New Roman" w:cs="Times New Roman"/>
                <w:bCs/>
                <w:color w:val="FF0000"/>
              </w:rPr>
              <w:t xml:space="preserve">to </w:t>
            </w:r>
            <w:r w:rsidRPr="00D6232E">
              <w:rPr>
                <w:rFonts w:ascii="Times New Roman" w:eastAsia="Calibri" w:hAnsi="Times New Roman" w:cs="Times New Roman"/>
                <w:bCs/>
              </w:rPr>
              <w:t>35k-l “Refer for diagnostic evaluation for neurodevelopmental issues or early intervention programs”</w:t>
            </w:r>
          </w:p>
          <w:p w:rsidR="001E6293" w:rsidRPr="00D6232E" w:rsidP="001E6293" w14:paraId="6FAC0499" w14:textId="77777777">
            <w:pPr>
              <w:rPr>
                <w:rFonts w:ascii="Times New Roman" w:eastAsia="Calibri" w:hAnsi="Times New Roman" w:cs="Times New Roman"/>
                <w:bCs/>
                <w:sz w:val="24"/>
                <w:szCs w:val="24"/>
              </w:rPr>
            </w:pPr>
            <w:r w:rsidRPr="00D6232E">
              <w:rPr>
                <w:rFonts w:ascii="Times New Roman" w:eastAsia="Calibri" w:hAnsi="Times New Roman" w:cs="Times New Roman"/>
                <w:bCs/>
              </w:rPr>
              <w:t>Add question 35o-p “Refer to hospital for urgent lead poisoning evaluation and treatment”</w:t>
            </w:r>
          </w:p>
        </w:tc>
        <w:tc>
          <w:tcPr>
            <w:tcW w:w="1216" w:type="dxa"/>
            <w:vAlign w:val="center"/>
          </w:tcPr>
          <w:p w:rsidR="001E6293" w:rsidRPr="00D6232E" w:rsidP="001E6293" w14:paraId="35395340" w14:textId="77777777">
            <w:pPr>
              <w:jc w:val="center"/>
              <w:rPr>
                <w:rFonts w:ascii="Times New Roman" w:eastAsia="Calibri" w:hAnsi="Times New Roman" w:cs="Times New Roman"/>
                <w:bCs/>
                <w:sz w:val="24"/>
                <w:szCs w:val="24"/>
              </w:rPr>
            </w:pPr>
            <w:r w:rsidRPr="00D6232E">
              <w:rPr>
                <w:rFonts w:ascii="Times New Roman" w:eastAsia="Calibri" w:hAnsi="Times New Roman" w:cs="Times New Roman"/>
                <w:bCs/>
              </w:rPr>
              <w:t xml:space="preserve"> 35k-p</w:t>
            </w:r>
          </w:p>
        </w:tc>
      </w:tr>
      <w:tr w14:paraId="1B85EEF8" w14:textId="77777777">
        <w:tblPrEx>
          <w:tblW w:w="0" w:type="auto"/>
          <w:tblLook w:val="04A0"/>
        </w:tblPrEx>
        <w:tc>
          <w:tcPr>
            <w:tcW w:w="1216" w:type="dxa"/>
            <w:vAlign w:val="center"/>
          </w:tcPr>
          <w:p w:rsidR="001E6293" w:rsidRPr="00D6232E" w:rsidP="001E6293" w14:paraId="4DB159C6" w14:textId="77777777">
            <w:pPr>
              <w:jc w:val="center"/>
              <w:rPr>
                <w:rFonts w:ascii="Times New Roman" w:eastAsia="Calibri" w:hAnsi="Times New Roman" w:cs="Times New Roman"/>
                <w:bCs/>
                <w:sz w:val="24"/>
                <w:szCs w:val="24"/>
              </w:rPr>
            </w:pPr>
            <w:r w:rsidRPr="00D6232E">
              <w:rPr>
                <w:rFonts w:ascii="Times New Roman" w:eastAsia="Calibri" w:hAnsi="Times New Roman" w:cs="Times New Roman"/>
                <w:bCs/>
              </w:rPr>
              <w:t>35</w:t>
            </w:r>
          </w:p>
        </w:tc>
        <w:tc>
          <w:tcPr>
            <w:tcW w:w="3517" w:type="dxa"/>
            <w:vAlign w:val="center"/>
          </w:tcPr>
          <w:p w:rsidR="001E6293" w:rsidRPr="00D6232E" w:rsidP="001E6293" w14:paraId="27CDCF15" w14:textId="77777777">
            <w:pPr>
              <w:jc w:val="center"/>
              <w:rPr>
                <w:rFonts w:ascii="Times New Roman" w:eastAsia="Calibri" w:hAnsi="Times New Roman" w:cs="Times New Roman"/>
                <w:sz w:val="24"/>
                <w:szCs w:val="24"/>
              </w:rPr>
            </w:pPr>
            <w:r w:rsidRPr="00D6232E">
              <w:rPr>
                <w:rFonts w:ascii="Times New Roman" w:eastAsia="Calibri" w:hAnsi="Times New Roman" w:cs="Times New Roman"/>
              </w:rPr>
              <w:t>Are any of these actions implemented by all or some local health departments rather than at the state health department level?</w:t>
            </w:r>
          </w:p>
        </w:tc>
        <w:tc>
          <w:tcPr>
            <w:tcW w:w="3401" w:type="dxa"/>
            <w:vAlign w:val="center"/>
          </w:tcPr>
          <w:p w:rsidR="001E6293" w:rsidRPr="00D6232E" w:rsidP="001E6293" w14:paraId="1D8E1D6A" w14:textId="77777777">
            <w:pPr>
              <w:rPr>
                <w:rFonts w:ascii="Times New Roman" w:eastAsia="Calibri" w:hAnsi="Times New Roman" w:cs="Times New Roman"/>
                <w:b/>
                <w:bCs/>
                <w:sz w:val="24"/>
                <w:szCs w:val="24"/>
              </w:rPr>
            </w:pPr>
          </w:p>
          <w:p w:rsidR="001E6293" w:rsidRPr="00D6232E" w:rsidP="001E6293" w14:paraId="700B3B9B" w14:textId="77777777">
            <w:pPr>
              <w:rPr>
                <w:rFonts w:ascii="Times New Roman" w:eastAsia="Calibri" w:hAnsi="Times New Roman" w:cs="Times New Roman"/>
                <w:sz w:val="24"/>
                <w:szCs w:val="24"/>
              </w:rPr>
            </w:pPr>
            <w:r w:rsidRPr="00D6232E">
              <w:rPr>
                <w:rFonts w:ascii="Times New Roman" w:eastAsia="Calibri" w:hAnsi="Times New Roman" w:cs="Times New Roman"/>
                <w:bCs/>
              </w:rPr>
              <w:t xml:space="preserve"> </w:t>
            </w:r>
            <w:r w:rsidRPr="00D6232E">
              <w:rPr>
                <w:rFonts w:ascii="Times New Roman" w:eastAsia="Calibri" w:hAnsi="Times New Roman" w:cs="Times New Roman"/>
              </w:rPr>
              <w:t>Are any of these actions implemented by all or some local health departments rather than at the state/territorial/tribal health department level? Select all that apply</w:t>
            </w:r>
          </w:p>
        </w:tc>
        <w:tc>
          <w:tcPr>
            <w:tcW w:w="1216" w:type="dxa"/>
            <w:vAlign w:val="center"/>
          </w:tcPr>
          <w:p w:rsidR="001E6293" w:rsidRPr="00D6232E" w:rsidP="001E6293" w14:paraId="79FA89D0" w14:textId="77777777">
            <w:pPr>
              <w:jc w:val="center"/>
              <w:rPr>
                <w:rFonts w:ascii="Times New Roman" w:eastAsia="Calibri" w:hAnsi="Times New Roman" w:cs="Times New Roman"/>
                <w:bCs/>
                <w:sz w:val="24"/>
                <w:szCs w:val="24"/>
              </w:rPr>
            </w:pPr>
            <w:r w:rsidRPr="00D6232E">
              <w:rPr>
                <w:rFonts w:ascii="Times New Roman" w:eastAsia="Calibri" w:hAnsi="Times New Roman" w:cs="Times New Roman"/>
                <w:bCs/>
              </w:rPr>
              <w:t xml:space="preserve"> 36</w:t>
            </w:r>
          </w:p>
        </w:tc>
      </w:tr>
      <w:tr w14:paraId="37FE0FBA" w14:textId="77777777">
        <w:tblPrEx>
          <w:tblW w:w="0" w:type="auto"/>
          <w:tblLook w:val="04A0"/>
        </w:tblPrEx>
        <w:tc>
          <w:tcPr>
            <w:tcW w:w="1216" w:type="dxa"/>
            <w:vAlign w:val="center"/>
          </w:tcPr>
          <w:p w:rsidR="001E6293" w:rsidRPr="00D6232E" w:rsidP="001E6293" w14:paraId="7C2D640D" w14:textId="77777777">
            <w:pPr>
              <w:jc w:val="center"/>
              <w:rPr>
                <w:rFonts w:ascii="Times New Roman" w:eastAsia="Calibri" w:hAnsi="Times New Roman" w:cs="Times New Roman"/>
                <w:bCs/>
                <w:sz w:val="24"/>
                <w:szCs w:val="24"/>
              </w:rPr>
            </w:pPr>
            <w:r w:rsidRPr="00D6232E">
              <w:rPr>
                <w:rFonts w:ascii="Times New Roman" w:eastAsia="Calibri" w:hAnsi="Times New Roman" w:cs="Times New Roman"/>
                <w:bCs/>
              </w:rPr>
              <w:t>36</w:t>
            </w:r>
          </w:p>
        </w:tc>
        <w:tc>
          <w:tcPr>
            <w:tcW w:w="3517" w:type="dxa"/>
            <w:vAlign w:val="center"/>
          </w:tcPr>
          <w:p w:rsidR="001E6293" w:rsidRPr="00D6232E" w:rsidP="001E6293" w14:paraId="74643D42" w14:textId="77777777">
            <w:pPr>
              <w:jc w:val="center"/>
              <w:rPr>
                <w:rFonts w:ascii="Times New Roman" w:eastAsia="Calibri" w:hAnsi="Times New Roman" w:cs="Times New Roman"/>
                <w:sz w:val="24"/>
                <w:szCs w:val="24"/>
              </w:rPr>
            </w:pPr>
            <w:r w:rsidRPr="00D6232E">
              <w:rPr>
                <w:rFonts w:ascii="Times New Roman" w:eastAsia="Calibri" w:hAnsi="Times New Roman" w:cs="Times New Roman"/>
              </w:rPr>
              <w:t>Are action(s) implemented by the local health department at a different blood lead level than levels set by the state health department?</w:t>
            </w:r>
          </w:p>
        </w:tc>
        <w:tc>
          <w:tcPr>
            <w:tcW w:w="3401" w:type="dxa"/>
            <w:vAlign w:val="center"/>
          </w:tcPr>
          <w:p w:rsidR="001E6293" w:rsidRPr="00D6232E" w:rsidP="001E6293" w14:paraId="448EF49A" w14:textId="77777777">
            <w:pPr>
              <w:rPr>
                <w:rFonts w:ascii="Times New Roman" w:eastAsia="Calibri" w:hAnsi="Times New Roman" w:cs="Times New Roman"/>
                <w:bCs/>
                <w:sz w:val="24"/>
                <w:szCs w:val="24"/>
              </w:rPr>
            </w:pPr>
            <w:r w:rsidRPr="00D6232E">
              <w:rPr>
                <w:rFonts w:ascii="Times New Roman" w:eastAsia="Calibri" w:hAnsi="Times New Roman" w:cs="Times New Roman"/>
                <w:bCs/>
              </w:rPr>
              <w:t>Question removed</w:t>
            </w:r>
          </w:p>
        </w:tc>
        <w:tc>
          <w:tcPr>
            <w:tcW w:w="1216" w:type="dxa"/>
            <w:vAlign w:val="center"/>
          </w:tcPr>
          <w:p w:rsidR="001E6293" w:rsidRPr="00D6232E" w:rsidP="001E6293" w14:paraId="3B4A99E1" w14:textId="77777777">
            <w:pPr>
              <w:jc w:val="center"/>
              <w:rPr>
                <w:rFonts w:ascii="Times New Roman" w:eastAsia="Calibri" w:hAnsi="Times New Roman" w:cs="Times New Roman"/>
                <w:bCs/>
                <w:sz w:val="24"/>
                <w:szCs w:val="24"/>
              </w:rPr>
            </w:pPr>
            <w:r w:rsidRPr="00D6232E">
              <w:rPr>
                <w:rFonts w:ascii="Times New Roman" w:eastAsia="Calibri" w:hAnsi="Times New Roman" w:cs="Times New Roman"/>
                <w:bCs/>
              </w:rPr>
              <w:t xml:space="preserve"> </w:t>
            </w:r>
          </w:p>
        </w:tc>
      </w:tr>
      <w:tr w14:paraId="62BCA58E" w14:textId="77777777">
        <w:tblPrEx>
          <w:tblW w:w="0" w:type="auto"/>
          <w:tblLook w:val="04A0"/>
        </w:tblPrEx>
        <w:tc>
          <w:tcPr>
            <w:tcW w:w="1216" w:type="dxa"/>
            <w:vAlign w:val="center"/>
          </w:tcPr>
          <w:p w:rsidR="001E6293" w:rsidRPr="00D6232E" w:rsidP="001E6293" w14:paraId="28AE14E2" w14:textId="77777777">
            <w:pPr>
              <w:jc w:val="center"/>
              <w:rPr>
                <w:rFonts w:ascii="Times New Roman" w:eastAsia="Calibri" w:hAnsi="Times New Roman" w:cs="Times New Roman"/>
                <w:bCs/>
                <w:sz w:val="24"/>
                <w:szCs w:val="24"/>
              </w:rPr>
            </w:pPr>
          </w:p>
        </w:tc>
        <w:tc>
          <w:tcPr>
            <w:tcW w:w="3517" w:type="dxa"/>
            <w:vAlign w:val="center"/>
          </w:tcPr>
          <w:p w:rsidR="001E6293" w:rsidRPr="00D6232E" w:rsidP="001E6293" w14:paraId="3963F26D" w14:textId="77777777">
            <w:pPr>
              <w:jc w:val="center"/>
              <w:rPr>
                <w:rFonts w:ascii="Times New Roman" w:eastAsia="Calibri" w:hAnsi="Times New Roman" w:cs="Times New Roman"/>
                <w:sz w:val="24"/>
                <w:szCs w:val="24"/>
              </w:rPr>
            </w:pPr>
          </w:p>
        </w:tc>
        <w:tc>
          <w:tcPr>
            <w:tcW w:w="3401" w:type="dxa"/>
            <w:vAlign w:val="center"/>
          </w:tcPr>
          <w:p w:rsidR="001E6293" w:rsidRPr="00D6232E" w:rsidP="001E6293" w14:paraId="4A580EA6" w14:textId="77777777">
            <w:pPr>
              <w:rPr>
                <w:rFonts w:ascii="Times New Roman" w:eastAsia="Calibri" w:hAnsi="Times New Roman" w:cs="Times New Roman"/>
                <w:bCs/>
                <w:sz w:val="24"/>
                <w:szCs w:val="24"/>
              </w:rPr>
            </w:pPr>
            <w:r w:rsidRPr="00D6232E">
              <w:rPr>
                <w:rFonts w:ascii="Times New Roman" w:eastAsia="Calibri" w:hAnsi="Times New Roman" w:cs="Times New Roman"/>
              </w:rPr>
              <w:t>Add question “What barriers does your program face when practicing blood lead case management? (Select all that apply)”</w:t>
            </w:r>
          </w:p>
        </w:tc>
        <w:tc>
          <w:tcPr>
            <w:tcW w:w="1216" w:type="dxa"/>
            <w:vAlign w:val="center"/>
          </w:tcPr>
          <w:p w:rsidR="001E6293" w:rsidRPr="00D6232E" w:rsidP="001E6293" w14:paraId="2F36C1FC" w14:textId="77777777">
            <w:pPr>
              <w:jc w:val="center"/>
              <w:rPr>
                <w:rFonts w:ascii="Times New Roman" w:eastAsia="Calibri" w:hAnsi="Times New Roman" w:cs="Times New Roman"/>
                <w:bCs/>
                <w:sz w:val="24"/>
                <w:szCs w:val="24"/>
              </w:rPr>
            </w:pPr>
            <w:r w:rsidRPr="00D6232E">
              <w:rPr>
                <w:rFonts w:ascii="Times New Roman" w:eastAsia="Calibri" w:hAnsi="Times New Roman" w:cs="Times New Roman"/>
                <w:bCs/>
              </w:rPr>
              <w:t>37</w:t>
            </w:r>
          </w:p>
        </w:tc>
      </w:tr>
      <w:tr w14:paraId="007BD86F" w14:textId="77777777">
        <w:tblPrEx>
          <w:tblW w:w="0" w:type="auto"/>
          <w:tblLook w:val="04A0"/>
        </w:tblPrEx>
        <w:tc>
          <w:tcPr>
            <w:tcW w:w="1216" w:type="dxa"/>
            <w:vAlign w:val="center"/>
          </w:tcPr>
          <w:p w:rsidR="001E6293" w:rsidRPr="00D6232E" w:rsidP="001E6293" w14:paraId="7A281D96" w14:textId="77777777">
            <w:pPr>
              <w:jc w:val="center"/>
              <w:rPr>
                <w:rFonts w:ascii="Times New Roman" w:eastAsia="Calibri" w:hAnsi="Times New Roman" w:cs="Times New Roman"/>
                <w:bCs/>
                <w:sz w:val="24"/>
                <w:szCs w:val="24"/>
              </w:rPr>
            </w:pPr>
            <w:r w:rsidRPr="00D6232E">
              <w:rPr>
                <w:rFonts w:ascii="Times New Roman" w:eastAsia="Calibri" w:hAnsi="Times New Roman" w:cs="Times New Roman"/>
                <w:bCs/>
              </w:rPr>
              <w:t>37</w:t>
            </w:r>
          </w:p>
        </w:tc>
        <w:tc>
          <w:tcPr>
            <w:tcW w:w="3517" w:type="dxa"/>
            <w:vAlign w:val="center"/>
          </w:tcPr>
          <w:p w:rsidR="001E6293" w:rsidRPr="00D6232E" w:rsidP="001E6293" w14:paraId="7003FDFF" w14:textId="77777777">
            <w:pPr>
              <w:jc w:val="center"/>
              <w:rPr>
                <w:rFonts w:ascii="Times New Roman" w:eastAsia="Calibri" w:hAnsi="Times New Roman" w:cs="Times New Roman"/>
                <w:sz w:val="24"/>
                <w:szCs w:val="24"/>
              </w:rPr>
            </w:pPr>
            <w:r w:rsidRPr="00D6232E">
              <w:rPr>
                <w:rFonts w:ascii="Times New Roman" w:eastAsia="Calibri" w:hAnsi="Times New Roman" w:cs="Times New Roman"/>
              </w:rPr>
              <w:t>Does your program receive Medicaid reimbursement for any of the following lead poisoning prevention related services?</w:t>
            </w:r>
          </w:p>
        </w:tc>
        <w:tc>
          <w:tcPr>
            <w:tcW w:w="3401" w:type="dxa"/>
            <w:vAlign w:val="center"/>
          </w:tcPr>
          <w:p w:rsidR="001E6293" w:rsidRPr="00D6232E" w:rsidP="001E6293" w14:paraId="64341F3D" w14:textId="77777777">
            <w:pPr>
              <w:rPr>
                <w:rFonts w:ascii="Times New Roman" w:eastAsia="Calibri" w:hAnsi="Times New Roman" w:cs="Times New Roman"/>
                <w:sz w:val="24"/>
                <w:szCs w:val="24"/>
              </w:rPr>
            </w:pPr>
            <w:r w:rsidRPr="00D6232E">
              <w:rPr>
                <w:rFonts w:ascii="Times New Roman" w:eastAsia="Calibri" w:hAnsi="Times New Roman" w:cs="Times New Roman"/>
              </w:rPr>
              <w:t xml:space="preserve"> Does your program receive Medicaid reimbursement for any of the following lead poisoning prevention related services? (Select all that apply)</w:t>
            </w:r>
          </w:p>
        </w:tc>
        <w:tc>
          <w:tcPr>
            <w:tcW w:w="1216" w:type="dxa"/>
            <w:vAlign w:val="center"/>
          </w:tcPr>
          <w:p w:rsidR="001E6293" w:rsidRPr="00D6232E" w:rsidP="001E6293" w14:paraId="3E9F4DE3" w14:textId="77777777">
            <w:pPr>
              <w:jc w:val="center"/>
              <w:rPr>
                <w:rFonts w:ascii="Times New Roman" w:eastAsia="Calibri" w:hAnsi="Times New Roman" w:cs="Times New Roman"/>
                <w:bCs/>
                <w:sz w:val="24"/>
                <w:szCs w:val="24"/>
              </w:rPr>
            </w:pPr>
            <w:r w:rsidRPr="00021BBC">
              <w:rPr>
                <w:rFonts w:ascii="Times New Roman" w:eastAsia="Calibri" w:hAnsi="Times New Roman" w:cs="Times New Roman"/>
                <w:bCs/>
              </w:rPr>
              <w:t xml:space="preserve"> 38</w:t>
            </w:r>
          </w:p>
        </w:tc>
      </w:tr>
    </w:tbl>
    <w:p w:rsidR="001E6293" w:rsidRPr="00D6232E" w:rsidP="001E6293" w14:paraId="2A2ABB12" w14:textId="77777777">
      <w:pPr>
        <w:tabs>
          <w:tab w:val="left" w:pos="1605"/>
        </w:tabs>
        <w:spacing w:after="0" w:line="240" w:lineRule="auto"/>
        <w:rPr>
          <w:rFonts w:ascii="Times New Roman" w:eastAsia="Times New Roman" w:hAnsi="Times New Roman" w:cs="Times New Roman"/>
          <w:kern w:val="0"/>
          <w14:ligatures w14:val="none"/>
        </w:rPr>
      </w:pPr>
    </w:p>
    <w:p w:rsidR="001E6293" w:rsidRPr="00D6232E" w:rsidP="001E6293" w14:paraId="4457637A" w14:textId="77777777">
      <w:pPr>
        <w:keepNext/>
        <w:keepLines/>
        <w:spacing w:before="400" w:after="40" w:line="240" w:lineRule="auto"/>
        <w:outlineLvl w:val="0"/>
        <w:rPr>
          <w:rFonts w:ascii="Times New Roman" w:eastAsia="Times New Roman" w:hAnsi="Times New Roman" w:cs="Times New Roman"/>
          <w:b/>
          <w:bCs/>
          <w:kern w:val="0"/>
          <w14:ligatures w14:val="none"/>
        </w:rPr>
      </w:pPr>
      <w:bookmarkStart w:id="22" w:name="_Toc446516328"/>
      <w:bookmarkStart w:id="23" w:name="_Toc43796130"/>
      <w:bookmarkStart w:id="24" w:name="_Toc434847179"/>
      <w:r w:rsidRPr="00D6232E">
        <w:rPr>
          <w:rFonts w:ascii="Times New Roman" w:eastAsia="Times New Roman" w:hAnsi="Times New Roman" w:cs="Times New Roman"/>
          <w:b/>
          <w:bCs/>
          <w:kern w:val="0"/>
          <w14:ligatures w14:val="none"/>
        </w:rPr>
        <w:t>A.16. Plans for Tabulation and Publication and Project Time Schedule</w:t>
      </w:r>
      <w:bookmarkEnd w:id="22"/>
      <w:bookmarkEnd w:id="23"/>
    </w:p>
    <w:bookmarkEnd w:id="24"/>
    <w:p w:rsidR="001E6293" w:rsidRPr="00D6232E" w:rsidP="001E6293" w14:paraId="10751A8D" w14:textId="7D393DE8">
      <w:pPr>
        <w:tabs>
          <w:tab w:val="right" w:pos="9360"/>
        </w:tabs>
        <w:spacing w:after="120" w:line="264" w:lineRule="auto"/>
        <w:rPr>
          <w:rFonts w:ascii="Times New Roman" w:eastAsia="Times New Roman" w:hAnsi="Times New Roman" w:cs="Times New Roman"/>
          <w:kern w:val="0"/>
          <w14:ligatures w14:val="none"/>
        </w:rPr>
      </w:pPr>
      <w:r w:rsidRPr="00D6232E">
        <w:rPr>
          <w:rFonts w:ascii="Times New Roman" w:eastAsia="Times New Roman" w:hAnsi="Times New Roman" w:cs="Times New Roman"/>
          <w:kern w:val="0"/>
          <w14:ligatures w14:val="none"/>
        </w:rPr>
        <w:t xml:space="preserve">The data collection instrument will be </w:t>
      </w:r>
      <w:r w:rsidRPr="6168C434" w:rsidR="00060644">
        <w:rPr>
          <w:rFonts w:ascii="Times New Roman" w:eastAsia="Times New Roman" w:hAnsi="Times New Roman" w:cs="Times New Roman"/>
        </w:rPr>
        <w:t xml:space="preserve">sent </w:t>
      </w:r>
      <w:r w:rsidRPr="00D6232E">
        <w:rPr>
          <w:rFonts w:ascii="Times New Roman" w:eastAsia="Times New Roman" w:hAnsi="Times New Roman" w:cs="Times New Roman"/>
          <w:kern w:val="0"/>
          <w14:ligatures w14:val="none"/>
        </w:rPr>
        <w:t xml:space="preserve">to the state, tribal, local, and territorial lead poisoning prevention program project managers in Summer 2026 and annually through May 2029.  </w:t>
      </w:r>
      <w:r w:rsidRPr="6168C434" w:rsidR="00BF547C">
        <w:rPr>
          <w:rFonts w:ascii="Times New Roman" w:eastAsia="Times New Roman" w:hAnsi="Times New Roman" w:cs="Times New Roman"/>
        </w:rPr>
        <w:t xml:space="preserve">An initial invitation and </w:t>
      </w:r>
      <w:r w:rsidRPr="6168C434" w:rsidR="00012237">
        <w:rPr>
          <w:rFonts w:ascii="Times New Roman" w:eastAsia="Times New Roman" w:hAnsi="Times New Roman" w:cs="Times New Roman"/>
        </w:rPr>
        <w:t>follow-up</w:t>
      </w:r>
      <w:r w:rsidRPr="6168C434" w:rsidR="00BF547C">
        <w:rPr>
          <w:rFonts w:ascii="Times New Roman" w:eastAsia="Times New Roman" w:hAnsi="Times New Roman" w:cs="Times New Roman"/>
        </w:rPr>
        <w:t xml:space="preserve"> email will </w:t>
      </w:r>
      <w:r w:rsidRPr="6168C434" w:rsidR="00DD1E3A">
        <w:rPr>
          <w:rFonts w:ascii="Times New Roman" w:eastAsia="Times New Roman" w:hAnsi="Times New Roman" w:cs="Times New Roman"/>
        </w:rPr>
        <w:t xml:space="preserve">also </w:t>
      </w:r>
      <w:r w:rsidRPr="6168C434" w:rsidR="00BF547C">
        <w:rPr>
          <w:rFonts w:ascii="Times New Roman" w:eastAsia="Times New Roman" w:hAnsi="Times New Roman" w:cs="Times New Roman"/>
        </w:rPr>
        <w:t>be sent (Attachment</w:t>
      </w:r>
      <w:r w:rsidRPr="6168C434" w:rsidR="00DD1E3A">
        <w:rPr>
          <w:rFonts w:ascii="Times New Roman" w:eastAsia="Times New Roman" w:hAnsi="Times New Roman" w:cs="Times New Roman"/>
        </w:rPr>
        <w:t>s</w:t>
      </w:r>
      <w:r w:rsidRPr="6168C434" w:rsidR="00BF547C">
        <w:rPr>
          <w:rFonts w:ascii="Times New Roman" w:eastAsia="Times New Roman" w:hAnsi="Times New Roman" w:cs="Times New Roman"/>
        </w:rPr>
        <w:t xml:space="preserve"> 6&amp;7). </w:t>
      </w:r>
      <w:r w:rsidRPr="00D6232E">
        <w:rPr>
          <w:rFonts w:ascii="Times New Roman" w:eastAsia="Times New Roman" w:hAnsi="Times New Roman" w:cs="Times New Roman"/>
          <w:kern w:val="0"/>
          <w14:ligatures w14:val="none"/>
        </w:rPr>
        <w:t xml:space="preserve">Data collection will take approximately </w:t>
      </w:r>
      <w:r w:rsidRPr="6F1794EF" w:rsidR="1363E796">
        <w:rPr>
          <w:rFonts w:ascii="Times New Roman" w:eastAsia="Times New Roman" w:hAnsi="Times New Roman" w:cs="Times New Roman"/>
        </w:rPr>
        <w:t>4</w:t>
      </w:r>
      <w:r w:rsidRPr="00D6232E">
        <w:rPr>
          <w:rFonts w:ascii="Times New Roman" w:eastAsia="Times New Roman" w:hAnsi="Times New Roman" w:cs="Times New Roman"/>
          <w:kern w:val="0"/>
          <w14:ligatures w14:val="none"/>
        </w:rPr>
        <w:t xml:space="preserve"> weeks to complete. Data will be cleaned and analyzed by a</w:t>
      </w:r>
      <w:r w:rsidRPr="6168C434" w:rsidR="002F2B13">
        <w:rPr>
          <w:rFonts w:ascii="Times New Roman" w:eastAsia="Times New Roman" w:hAnsi="Times New Roman" w:cs="Times New Roman"/>
        </w:rPr>
        <w:t>n LPPS</w:t>
      </w:r>
      <w:r w:rsidRPr="00D6232E">
        <w:rPr>
          <w:rFonts w:ascii="Times New Roman" w:eastAsia="Times New Roman" w:hAnsi="Times New Roman" w:cs="Times New Roman"/>
          <w:kern w:val="0"/>
          <w14:ligatures w14:val="none"/>
        </w:rPr>
        <w:t xml:space="preserve"> Health Scientist using Excel and/or Power BI. Data will be </w:t>
      </w:r>
      <w:r w:rsidRPr="6168C434" w:rsidR="002F2B13">
        <w:rPr>
          <w:rFonts w:ascii="Times New Roman" w:eastAsia="Times New Roman" w:hAnsi="Times New Roman" w:cs="Times New Roman"/>
        </w:rPr>
        <w:t xml:space="preserve">aggregated </w:t>
      </w:r>
      <w:r w:rsidRPr="00D6232E">
        <w:rPr>
          <w:rFonts w:ascii="Times New Roman" w:eastAsia="Times New Roman" w:hAnsi="Times New Roman" w:cs="Times New Roman"/>
          <w:kern w:val="0"/>
          <w14:ligatures w14:val="none"/>
        </w:rPr>
        <w:t xml:space="preserve">by jurisdiction, shared with </w:t>
      </w:r>
      <w:r w:rsidRPr="00D6232E">
        <w:rPr>
          <w:rFonts w:ascii="Times New Roman" w:eastAsia="Times New Roman" w:hAnsi="Times New Roman" w:cs="Times New Roman"/>
          <w:kern w:val="0"/>
          <w14:ligatures w14:val="none"/>
        </w:rPr>
        <w:t>CDC</w:t>
      </w:r>
      <w:r w:rsidRPr="6168C434" w:rsidR="00750EEC">
        <w:rPr>
          <w:rFonts w:ascii="Times New Roman" w:eastAsia="Times New Roman" w:hAnsi="Times New Roman" w:cs="Times New Roman"/>
        </w:rPr>
        <w:t>-funded</w:t>
      </w:r>
      <w:r w:rsidRPr="00D6232E">
        <w:rPr>
          <w:rFonts w:ascii="Times New Roman" w:eastAsia="Times New Roman" w:hAnsi="Times New Roman" w:cs="Times New Roman"/>
          <w:kern w:val="0"/>
          <w14:ligatures w14:val="none"/>
        </w:rPr>
        <w:t xml:space="preserve"> </w:t>
      </w:r>
      <w:r w:rsidRPr="00D6232E" w:rsidR="738A2876">
        <w:rPr>
          <w:rFonts w:ascii="Times New Roman" w:eastAsia="Times New Roman" w:hAnsi="Times New Roman" w:cs="Times New Roman"/>
          <w:kern w:val="0"/>
          <w14:ligatures w14:val="none"/>
        </w:rPr>
        <w:t>Childhood Lead</w:t>
      </w:r>
      <w:r w:rsidRPr="00D6232E" w:rsidR="358095C9">
        <w:rPr>
          <w:rFonts w:ascii="Times New Roman" w:eastAsia="Times New Roman" w:hAnsi="Times New Roman" w:cs="Times New Roman"/>
          <w:kern w:val="0"/>
          <w14:ligatures w14:val="none"/>
        </w:rPr>
        <w:t xml:space="preserve"> Poisoning Prevention Programs </w:t>
      </w:r>
      <w:r w:rsidR="00AD06A8">
        <w:rPr>
          <w:rFonts w:ascii="Times New Roman" w:eastAsia="Times New Roman" w:hAnsi="Times New Roman" w:cs="Times New Roman"/>
          <w:kern w:val="0"/>
          <w14:ligatures w14:val="none"/>
        </w:rPr>
        <w:t>(</w:t>
      </w:r>
      <w:r w:rsidRPr="00D6232E" w:rsidR="10B1BF34">
        <w:rPr>
          <w:rFonts w:ascii="Times New Roman" w:eastAsia="Times New Roman" w:hAnsi="Times New Roman" w:cs="Times New Roman"/>
          <w:kern w:val="0"/>
          <w14:ligatures w14:val="none"/>
        </w:rPr>
        <w:t>CLPPPs</w:t>
      </w:r>
      <w:r w:rsidR="00AD06A8">
        <w:rPr>
          <w:rFonts w:ascii="Times New Roman" w:eastAsia="Times New Roman" w:hAnsi="Times New Roman" w:cs="Times New Roman"/>
          <w:kern w:val="0"/>
          <w14:ligatures w14:val="none"/>
        </w:rPr>
        <w:t>)</w:t>
      </w:r>
      <w:r w:rsidRPr="6168C434" w:rsidR="00750EEC">
        <w:rPr>
          <w:rFonts w:ascii="Times New Roman" w:eastAsia="Times New Roman" w:hAnsi="Times New Roman" w:cs="Times New Roman"/>
        </w:rPr>
        <w:t>,</w:t>
      </w:r>
      <w:r w:rsidRPr="00D6232E">
        <w:rPr>
          <w:rFonts w:ascii="Times New Roman" w:eastAsia="Times New Roman" w:hAnsi="Times New Roman" w:cs="Times New Roman"/>
          <w:kern w:val="0"/>
          <w14:ligatures w14:val="none"/>
        </w:rPr>
        <w:t xml:space="preserve"> and used in response to inquiries by the public, press, and Congress.  </w:t>
      </w:r>
    </w:p>
    <w:p w:rsidR="001E6293" w:rsidRPr="00D6232E" w:rsidP="001E6293" w14:paraId="6405C232" w14:textId="77777777">
      <w:pPr>
        <w:keepNext/>
        <w:keepLines/>
        <w:spacing w:before="400" w:after="40" w:line="240" w:lineRule="auto"/>
        <w:outlineLvl w:val="0"/>
        <w:rPr>
          <w:rFonts w:ascii="Times New Roman" w:eastAsia="Times New Roman" w:hAnsi="Times New Roman" w:cs="Times New Roman"/>
          <w:b/>
          <w:bCs/>
          <w:kern w:val="0"/>
          <w14:ligatures w14:val="none"/>
        </w:rPr>
      </w:pPr>
      <w:bookmarkStart w:id="25" w:name="_Toc446516329"/>
      <w:bookmarkStart w:id="26" w:name="_Toc43796131"/>
      <w:bookmarkStart w:id="27" w:name="_Toc434847180"/>
      <w:r w:rsidRPr="00D6232E">
        <w:rPr>
          <w:rFonts w:ascii="Times New Roman" w:eastAsia="Times New Roman" w:hAnsi="Times New Roman" w:cs="Times New Roman"/>
          <w:b/>
          <w:bCs/>
          <w:kern w:val="0"/>
          <w14:ligatures w14:val="none"/>
        </w:rPr>
        <w:t>A.17. Reason(s) Display of OMB Expiration Date is Inappropriate</w:t>
      </w:r>
      <w:bookmarkEnd w:id="25"/>
      <w:bookmarkEnd w:id="26"/>
    </w:p>
    <w:bookmarkEnd w:id="27"/>
    <w:p w:rsidR="001E6293" w:rsidRPr="00D6232E" w:rsidP="001E6293" w14:paraId="4BF7F2D2" w14:textId="77777777">
      <w:pPr>
        <w:autoSpaceDE w:val="0"/>
        <w:autoSpaceDN w:val="0"/>
        <w:adjustRightInd w:val="0"/>
        <w:spacing w:after="120" w:line="264" w:lineRule="auto"/>
        <w:rPr>
          <w:rFonts w:ascii="Times New Roman" w:eastAsia="Times New Roman" w:hAnsi="Times New Roman" w:cs="Times New Roman"/>
          <w:kern w:val="0"/>
          <w14:ligatures w14:val="none"/>
        </w:rPr>
      </w:pPr>
      <w:r w:rsidRPr="00D6232E">
        <w:rPr>
          <w:rFonts w:ascii="Times New Roman" w:eastAsia="Times New Roman" w:hAnsi="Times New Roman" w:cs="Times New Roman"/>
          <w:kern w:val="0"/>
          <w14:ligatures w14:val="none"/>
        </w:rPr>
        <w:t>The display of the OMB expiration date is appropriate.</w:t>
      </w:r>
    </w:p>
    <w:p w:rsidR="001E6293" w:rsidRPr="00D6232E" w:rsidP="001E6293" w14:paraId="022B4965" w14:textId="77777777">
      <w:pPr>
        <w:keepNext/>
        <w:keepLines/>
        <w:spacing w:before="400" w:after="40" w:line="240" w:lineRule="auto"/>
        <w:outlineLvl w:val="0"/>
        <w:rPr>
          <w:rFonts w:ascii="Times New Roman" w:eastAsia="Times New Roman" w:hAnsi="Times New Roman" w:cs="Times New Roman"/>
          <w:b/>
          <w:bCs/>
          <w:kern w:val="0"/>
          <w14:ligatures w14:val="none"/>
        </w:rPr>
      </w:pPr>
      <w:bookmarkStart w:id="28" w:name="_Toc446516330"/>
      <w:bookmarkStart w:id="29" w:name="_Toc43796132"/>
      <w:bookmarkStart w:id="30" w:name="_Toc434847181"/>
      <w:r w:rsidRPr="00D6232E">
        <w:rPr>
          <w:rFonts w:ascii="Times New Roman" w:eastAsia="Times New Roman" w:hAnsi="Times New Roman" w:cs="Times New Roman"/>
          <w:b/>
          <w:bCs/>
          <w:kern w:val="0"/>
          <w14:ligatures w14:val="none"/>
        </w:rPr>
        <w:t>A.18. Exceptions to Certification for Paperwork Reduction Act Submissions</w:t>
      </w:r>
      <w:bookmarkEnd w:id="28"/>
      <w:bookmarkEnd w:id="29"/>
    </w:p>
    <w:bookmarkEnd w:id="30"/>
    <w:p w:rsidR="001E6293" w:rsidRPr="00430E51" w:rsidP="001E6293" w14:paraId="51AB58C5" w14:textId="64DE6CE4">
      <w:pPr>
        <w:tabs>
          <w:tab w:val="right" w:pos="9360"/>
        </w:tabs>
        <w:spacing w:after="120" w:line="264" w:lineRule="auto"/>
        <w:rPr>
          <w:rFonts w:ascii="Times New Roman" w:eastAsia="Times New Roman" w:hAnsi="Times New Roman" w:cs="Times New Roman"/>
          <w:kern w:val="0"/>
          <w14:ligatures w14:val="none"/>
        </w:rPr>
      </w:pPr>
      <w:r w:rsidRPr="00430E51">
        <w:rPr>
          <w:rFonts w:ascii="Times New Roman" w:eastAsia="Times New Roman" w:hAnsi="Times New Roman" w:cs="Times New Roman"/>
          <w:kern w:val="0"/>
          <w14:ligatures w14:val="none"/>
        </w:rPr>
        <w:t xml:space="preserve">There are no exceptions to the certification.  </w:t>
      </w:r>
    </w:p>
    <w:p w:rsidR="001E6293" w:rsidRPr="00430E51" w:rsidP="001E6293" w14:paraId="3579566F" w14:textId="3CDAC729">
      <w:pPr>
        <w:spacing w:after="120" w:line="264" w:lineRule="auto"/>
        <w:rPr>
          <w:rFonts w:ascii="Times New Roman" w:eastAsia="Times New Roman" w:hAnsi="Times New Roman" w:cs="Times New Roman"/>
          <w:b/>
          <w:bCs/>
          <w:kern w:val="0"/>
          <w:sz w:val="36"/>
          <w:szCs w:val="36"/>
          <w14:ligatures w14:val="none"/>
        </w:rPr>
      </w:pPr>
      <w:bookmarkStart w:id="31" w:name="_Toc43796133"/>
      <w:r w:rsidRPr="00430E51">
        <w:rPr>
          <w:rFonts w:ascii="Times New Roman" w:eastAsia="Times New Roman" w:hAnsi="Times New Roman" w:cs="Times New Roman"/>
          <w:b/>
          <w:bCs/>
          <w:kern w:val="0"/>
          <w14:ligatures w14:val="none"/>
        </w:rPr>
        <w:t>References</w:t>
      </w:r>
      <w:bookmarkEnd w:id="31"/>
    </w:p>
    <w:p w:rsidR="001E6293" w:rsidRPr="00430E51" w:rsidP="001E6293" w14:paraId="10190D40" w14:textId="26122E44">
      <w:pPr>
        <w:spacing w:after="120" w:line="264" w:lineRule="auto"/>
        <w:rPr>
          <w:rFonts w:ascii="Times New Roman" w:eastAsia="Times New Roman" w:hAnsi="Times New Roman" w:cs="Times New Roman"/>
          <w:kern w:val="0"/>
          <w14:ligatures w14:val="none"/>
        </w:rPr>
      </w:pPr>
      <w:bookmarkStart w:id="32" w:name="_Toc446516331"/>
      <w:r w:rsidRPr="00430E51">
        <w:rPr>
          <w:rFonts w:ascii="Times New Roman" w:eastAsia="Times New Roman" w:hAnsi="Times New Roman" w:cs="Times New Roman"/>
          <w:kern w:val="0"/>
          <w14:ligatures w14:val="none"/>
        </w:rPr>
        <w:t xml:space="preserve">Agency for Toxic Substances and Disease Registry (ATSDR). (2020). </w:t>
      </w:r>
      <w:r w:rsidRPr="00430E51">
        <w:rPr>
          <w:rFonts w:ascii="Times New Roman" w:eastAsia="Times New Roman" w:hAnsi="Times New Roman" w:cs="Times New Roman"/>
          <w:i/>
          <w:iCs/>
          <w:kern w:val="0"/>
          <w14:ligatures w14:val="none"/>
        </w:rPr>
        <w:t>Toxicological profile for lead.</w:t>
      </w:r>
      <w:r w:rsidRPr="00430E51">
        <w:rPr>
          <w:rFonts w:ascii="Times New Roman" w:eastAsia="Times New Roman" w:hAnsi="Times New Roman" w:cs="Times New Roman"/>
          <w:kern w:val="0"/>
          <w14:ligatures w14:val="none"/>
        </w:rPr>
        <w:t xml:space="preserve"> U.S. Department of Health and Human Services. </w:t>
      </w:r>
    </w:p>
    <w:p w:rsidR="001E6293" w:rsidRPr="00430E51" w:rsidP="001E6293" w14:paraId="3A1A8D5D" w14:textId="26F58BB3">
      <w:pPr>
        <w:spacing w:after="120" w:line="264" w:lineRule="auto"/>
        <w:rPr>
          <w:rFonts w:ascii="Times New Roman" w:eastAsia="Times New Roman" w:hAnsi="Times New Roman" w:cs="Times New Roman"/>
          <w:kern w:val="0"/>
          <w14:ligatures w14:val="none"/>
        </w:rPr>
      </w:pPr>
      <w:r w:rsidRPr="00430E51">
        <w:rPr>
          <w:rFonts w:ascii="Times New Roman" w:eastAsia="Times New Roman" w:hAnsi="Times New Roman" w:cs="Times New Roman"/>
          <w:kern w:val="0"/>
          <w14:ligatures w14:val="none"/>
        </w:rPr>
        <w:t xml:space="preserve">Downes, J. R. (2022, March 7). </w:t>
      </w:r>
      <w:r w:rsidRPr="00430E51">
        <w:rPr>
          <w:rFonts w:ascii="Times New Roman" w:eastAsia="Times New Roman" w:hAnsi="Times New Roman" w:cs="Times New Roman"/>
          <w:i/>
          <w:iCs/>
          <w:kern w:val="0"/>
          <w14:ligatures w14:val="none"/>
        </w:rPr>
        <w:t>Lead hazards in U.S. housing: The American Healthy Homes Survey II</w:t>
      </w:r>
      <w:r w:rsidRPr="00430E51">
        <w:rPr>
          <w:rFonts w:ascii="Times New Roman" w:eastAsia="Times New Roman" w:hAnsi="Times New Roman" w:cs="Times New Roman"/>
          <w:kern w:val="0"/>
          <w14:ligatures w14:val="none"/>
        </w:rPr>
        <w:t xml:space="preserve">. HUD User. </w:t>
      </w:r>
      <w:hyperlink r:id="rId10" w:tgtFrame="_new" w:history="1">
        <w:r w:rsidRPr="00430E51">
          <w:rPr>
            <w:rFonts w:ascii="Times New Roman" w:eastAsia="Times New Roman" w:hAnsi="Times New Roman" w:cs="Times New Roman"/>
            <w:color w:val="0000FF"/>
            <w:kern w:val="0"/>
            <w:u w:val="single"/>
            <w14:ligatures w14:val="none"/>
          </w:rPr>
          <w:t>https://archives.huduser.gov/portal/pdredge/pdr-edge-trending-030822.html</w:t>
        </w:r>
      </w:hyperlink>
    </w:p>
    <w:p w:rsidR="001E6293" w:rsidRPr="00430E51" w:rsidP="001E6293" w14:paraId="405C68B6" w14:textId="2EFC14A3">
      <w:pPr>
        <w:spacing w:after="120" w:line="264" w:lineRule="auto"/>
        <w:rPr>
          <w:rFonts w:ascii="Times New Roman" w:eastAsia="Times New Roman" w:hAnsi="Times New Roman" w:cs="Times New Roman"/>
          <w:kern w:val="0"/>
          <w14:ligatures w14:val="none"/>
        </w:rPr>
      </w:pPr>
      <w:r w:rsidRPr="00430E51">
        <w:rPr>
          <w:rFonts w:ascii="Times New Roman" w:eastAsia="Times New Roman" w:hAnsi="Times New Roman" w:cs="Times New Roman"/>
          <w:kern w:val="0"/>
          <w14:ligatures w14:val="none"/>
        </w:rPr>
        <w:t xml:space="preserve">Ruckart PZ, Jones RL, Courtney JG, et al. Update of the Blood Lead Reference Value — United States, 2021. (2021). </w:t>
      </w:r>
      <w:r w:rsidRPr="00430E51">
        <w:rPr>
          <w:rFonts w:ascii="Times New Roman" w:eastAsia="Times New Roman" w:hAnsi="Times New Roman" w:cs="Times New Roman"/>
          <w:i/>
          <w:iCs/>
          <w:kern w:val="0"/>
          <w14:ligatures w14:val="none"/>
        </w:rPr>
        <w:t xml:space="preserve">MMWR </w:t>
      </w:r>
      <w:r w:rsidRPr="00430E51">
        <w:rPr>
          <w:rFonts w:ascii="Times New Roman" w:eastAsia="Times New Roman" w:hAnsi="Times New Roman" w:cs="Times New Roman"/>
          <w:i/>
          <w:iCs/>
          <w:kern w:val="0"/>
          <w14:ligatures w14:val="none"/>
        </w:rPr>
        <w:t>Morb</w:t>
      </w:r>
      <w:r w:rsidRPr="00430E51">
        <w:rPr>
          <w:rFonts w:ascii="Times New Roman" w:eastAsia="Times New Roman" w:hAnsi="Times New Roman" w:cs="Times New Roman"/>
          <w:i/>
          <w:iCs/>
          <w:kern w:val="0"/>
          <w14:ligatures w14:val="none"/>
        </w:rPr>
        <w:t xml:space="preserve"> Mortal </w:t>
      </w:r>
      <w:r w:rsidRPr="00430E51">
        <w:rPr>
          <w:rFonts w:ascii="Times New Roman" w:eastAsia="Times New Roman" w:hAnsi="Times New Roman" w:cs="Times New Roman"/>
          <w:i/>
          <w:iCs/>
          <w:kern w:val="0"/>
          <w14:ligatures w14:val="none"/>
        </w:rPr>
        <w:t>Wkly</w:t>
      </w:r>
      <w:r w:rsidRPr="00430E51">
        <w:rPr>
          <w:rFonts w:ascii="Times New Roman" w:eastAsia="Times New Roman" w:hAnsi="Times New Roman" w:cs="Times New Roman"/>
          <w:i/>
          <w:iCs/>
          <w:kern w:val="0"/>
          <w14:ligatures w14:val="none"/>
        </w:rPr>
        <w:t xml:space="preserve"> Rep</w:t>
      </w:r>
      <w:r w:rsidRPr="00430E51">
        <w:rPr>
          <w:rFonts w:ascii="Times New Roman" w:eastAsia="Times New Roman" w:hAnsi="Times New Roman" w:cs="Times New Roman"/>
          <w:kern w:val="0"/>
          <w14:ligatures w14:val="none"/>
        </w:rPr>
        <w:t xml:space="preserve">,70:1509–1512. DOI: </w:t>
      </w:r>
      <w:hyperlink r:id="rId11" w:history="1">
        <w:r w:rsidRPr="00430E51">
          <w:rPr>
            <w:rFonts w:ascii="Times New Roman" w:eastAsia="Times New Roman" w:hAnsi="Times New Roman" w:cs="Times New Roman"/>
            <w:color w:val="0000FF"/>
            <w:kern w:val="0"/>
            <w:u w:val="single"/>
            <w14:ligatures w14:val="none"/>
          </w:rPr>
          <w:t>http://dx.doi.org/10.15585/mmwr.mm7043a4</w:t>
        </w:r>
      </w:hyperlink>
      <w:bookmarkEnd w:id="32"/>
    </w:p>
    <w:p w:rsidR="001E6293" w14:paraId="20DF72BA" w14:textId="77777777"/>
    <w:sectPr w:rsidSect="001E6293">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6293" w14:paraId="63A7F41B" w14:textId="77777777">
    <w:pPr>
      <w:pStyle w:val="Footer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88522783"/>
      <w:docPartObj>
        <w:docPartGallery w:val="Page Numbers (Bottom of Page)"/>
        <w:docPartUnique/>
      </w:docPartObj>
    </w:sdtPr>
    <w:sdtEndPr>
      <w:rPr>
        <w:noProof/>
      </w:rPr>
    </w:sdtEndPr>
    <w:sdtContent>
      <w:p w:rsidR="001E6293" w14:paraId="4090A5B4" w14:textId="77777777">
        <w:pPr>
          <w:pStyle w:val="Footer1"/>
          <w:tabs>
            <w:tab w:val="left" w:pos="2254"/>
          </w:tabs>
        </w:pPr>
        <w:r>
          <w:tab/>
        </w:r>
        <w:r>
          <w:tab/>
        </w:r>
        <w:r>
          <w:tab/>
        </w:r>
        <w:r>
          <w:fldChar w:fldCharType="begin"/>
        </w:r>
        <w:r>
          <w:instrText xml:space="preserve"> PAGE   \* MERGEFORMAT </w:instrText>
        </w:r>
        <w:r>
          <w:fldChar w:fldCharType="separate"/>
        </w:r>
        <w:r>
          <w:rPr>
            <w:noProof/>
          </w:rPr>
          <w:t>10</w:t>
        </w:r>
        <w:r>
          <w:rPr>
            <w:noProof/>
          </w:rPr>
          <w:fldChar w:fldCharType="end"/>
        </w:r>
      </w:p>
    </w:sdtContent>
  </w:sdt>
  <w:p w:rsidR="001E6293" w14:paraId="0831C68E" w14:textId="77777777">
    <w:pPr>
      <w:pStyle w:val="Footer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6293" w14:paraId="51435461" w14:textId="77777777">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25697" w:rsidP="001E6293" w14:paraId="25E8D0A2" w14:textId="77777777">
      <w:pPr>
        <w:spacing w:after="0" w:line="240" w:lineRule="auto"/>
      </w:pPr>
      <w:r>
        <w:separator/>
      </w:r>
    </w:p>
  </w:footnote>
  <w:footnote w:type="continuationSeparator" w:id="1">
    <w:p w:rsidR="00A25697" w:rsidP="001E6293" w14:paraId="4C191201" w14:textId="77777777">
      <w:pPr>
        <w:spacing w:after="0" w:line="240" w:lineRule="auto"/>
      </w:pPr>
      <w:r>
        <w:continuationSeparator/>
      </w:r>
    </w:p>
  </w:footnote>
  <w:footnote w:id="2">
    <w:p w:rsidR="001E6293" w:rsidP="001E6293" w14:paraId="481F4ACC" w14:textId="77777777">
      <w:pPr>
        <w:pStyle w:val="FootnoteText"/>
      </w:pPr>
      <w:r>
        <w:rPr>
          <w:rStyle w:val="FootnoteReference"/>
        </w:rPr>
        <w:footnoteRef/>
      </w:r>
      <w:r>
        <w:t xml:space="preserve"> Based on OPM Atlanta Locality Pay for Grade and Step 5 Salary Table at </w:t>
      </w:r>
      <w:hyperlink r:id="rId1" w:history="1">
        <w:r>
          <w:rPr>
            <w:rStyle w:val="Hyperlink1"/>
          </w:rPr>
          <w:t>https://www.opm.gov/policy-data-oversight/pay-leave/salaries-wages/salary-tables/20Tables/html/ATL.aspx</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6293" w14:paraId="73854AB9" w14:textId="77777777">
    <w:pPr>
      <w:pStyle w:val="Header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6293" w14:paraId="55845E71" w14:textId="77777777">
    <w:pPr>
      <w:pStyle w:val="Header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6293" w14:paraId="6C5300CE" w14:textId="77777777">
    <w:pPr>
      <w:pStyle w:val="Header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B455F"/>
    <w:multiLevelType w:val="multilevel"/>
    <w:tmpl w:val="2D824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937828"/>
    <w:multiLevelType w:val="hybridMultilevel"/>
    <w:tmpl w:val="AE125E44"/>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
    <w:nsid w:val="094A032B"/>
    <w:multiLevelType w:val="hybridMultilevel"/>
    <w:tmpl w:val="6EA8A9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5282BF6"/>
    <w:multiLevelType w:val="hybridMultilevel"/>
    <w:tmpl w:val="ED94E7A4"/>
    <w:lvl w:ilvl="0">
      <w:start w:val="1"/>
      <w:numFmt w:val="bullet"/>
      <w:lvlText w:val=""/>
      <w:lvlJc w:val="left"/>
      <w:pPr>
        <w:ind w:left="216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2160" w:hanging="360"/>
      </w:pPr>
      <w:rPr>
        <w:rFonts w:ascii="Symbol" w:hAnsi="Symbol"/>
      </w:rPr>
    </w:lvl>
    <w:lvl w:ilvl="4">
      <w:start w:val="1"/>
      <w:numFmt w:val="bullet"/>
      <w:lvlText w:val=""/>
      <w:lvlJc w:val="left"/>
      <w:pPr>
        <w:ind w:left="2160" w:hanging="360"/>
      </w:pPr>
      <w:rPr>
        <w:rFonts w:ascii="Symbol" w:hAnsi="Symbol"/>
      </w:rPr>
    </w:lvl>
    <w:lvl w:ilvl="5">
      <w:start w:val="1"/>
      <w:numFmt w:val="bullet"/>
      <w:lvlText w:val=""/>
      <w:lvlJc w:val="left"/>
      <w:pPr>
        <w:ind w:left="2160" w:hanging="360"/>
      </w:pPr>
      <w:rPr>
        <w:rFonts w:ascii="Symbol" w:hAnsi="Symbol"/>
      </w:rPr>
    </w:lvl>
    <w:lvl w:ilvl="6">
      <w:start w:val="1"/>
      <w:numFmt w:val="bullet"/>
      <w:lvlText w:val=""/>
      <w:lvlJc w:val="left"/>
      <w:pPr>
        <w:ind w:left="2160" w:hanging="360"/>
      </w:pPr>
      <w:rPr>
        <w:rFonts w:ascii="Symbol" w:hAnsi="Symbol"/>
      </w:rPr>
    </w:lvl>
    <w:lvl w:ilvl="7">
      <w:start w:val="1"/>
      <w:numFmt w:val="bullet"/>
      <w:lvlText w:val=""/>
      <w:lvlJc w:val="left"/>
      <w:pPr>
        <w:ind w:left="2160" w:hanging="360"/>
      </w:pPr>
      <w:rPr>
        <w:rFonts w:ascii="Symbol" w:hAnsi="Symbol"/>
      </w:rPr>
    </w:lvl>
    <w:lvl w:ilvl="8">
      <w:start w:val="1"/>
      <w:numFmt w:val="bullet"/>
      <w:lvlText w:val=""/>
      <w:lvlJc w:val="left"/>
      <w:pPr>
        <w:ind w:left="2160" w:hanging="360"/>
      </w:pPr>
      <w:rPr>
        <w:rFonts w:ascii="Symbol" w:hAnsi="Symbol"/>
      </w:rPr>
    </w:lvl>
  </w:abstractNum>
  <w:abstractNum w:abstractNumId="4">
    <w:nsid w:val="25CD70D5"/>
    <w:multiLevelType w:val="multilevel"/>
    <w:tmpl w:val="FBF6D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7D55F39"/>
    <w:multiLevelType w:val="multilevel"/>
    <w:tmpl w:val="C0925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2E53B0"/>
    <w:multiLevelType w:val="multilevel"/>
    <w:tmpl w:val="96AEF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7F695E"/>
    <w:multiLevelType w:val="hybridMultilevel"/>
    <w:tmpl w:val="096E19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A241839"/>
    <w:multiLevelType w:val="multilevel"/>
    <w:tmpl w:val="0B869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BF64E40"/>
    <w:multiLevelType w:val="multilevel"/>
    <w:tmpl w:val="6944E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CA4340"/>
    <w:multiLevelType w:val="multilevel"/>
    <w:tmpl w:val="6B1EC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FFF4140"/>
    <w:multiLevelType w:val="hybridMultilevel"/>
    <w:tmpl w:val="42AAFC6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6274296"/>
    <w:multiLevelType w:val="hybridMultilevel"/>
    <w:tmpl w:val="FF3C2AE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9605014"/>
    <w:multiLevelType w:val="hybridMultilevel"/>
    <w:tmpl w:val="860A917E"/>
    <w:lvl w:ilvl="0">
      <w:start w:val="1"/>
      <w:numFmt w:val="bullet"/>
      <w:lvlText w:val=""/>
      <w:lvlJc w:val="left"/>
      <w:pPr>
        <w:ind w:left="720" w:hanging="360"/>
      </w:pPr>
      <w:rPr>
        <w:rFonts w:ascii="Wingdings" w:hAnsi="Wingdings" w:hint="default"/>
        <w:sz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BCB238F"/>
    <w:multiLevelType w:val="hybridMultilevel"/>
    <w:tmpl w:val="CAA00CC0"/>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5">
    <w:nsid w:val="7C896453"/>
    <w:multiLevelType w:val="multilevel"/>
    <w:tmpl w:val="01D6B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F5A01BC"/>
    <w:multiLevelType w:val="hybridMultilevel"/>
    <w:tmpl w:val="82AA1D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34480068">
    <w:abstractNumId w:val="13"/>
  </w:num>
  <w:num w:numId="2" w16cid:durableId="1177884122">
    <w:abstractNumId w:val="11"/>
  </w:num>
  <w:num w:numId="3" w16cid:durableId="1652826218">
    <w:abstractNumId w:val="2"/>
  </w:num>
  <w:num w:numId="4" w16cid:durableId="1403524993">
    <w:abstractNumId w:val="7"/>
  </w:num>
  <w:num w:numId="5" w16cid:durableId="1652294225">
    <w:abstractNumId w:val="12"/>
  </w:num>
  <w:num w:numId="6" w16cid:durableId="2034185539">
    <w:abstractNumId w:val="16"/>
  </w:num>
  <w:num w:numId="7" w16cid:durableId="1176580459">
    <w:abstractNumId w:val="5"/>
  </w:num>
  <w:num w:numId="8" w16cid:durableId="1295217795">
    <w:abstractNumId w:val="9"/>
  </w:num>
  <w:num w:numId="9" w16cid:durableId="306667357">
    <w:abstractNumId w:val="6"/>
  </w:num>
  <w:num w:numId="10" w16cid:durableId="1177572551">
    <w:abstractNumId w:val="3"/>
  </w:num>
  <w:num w:numId="11" w16cid:durableId="1896117439">
    <w:abstractNumId w:val="14"/>
  </w:num>
  <w:num w:numId="12" w16cid:durableId="1860046733">
    <w:abstractNumId w:val="1"/>
  </w:num>
  <w:num w:numId="13" w16cid:durableId="1407606109">
    <w:abstractNumId w:val="8"/>
  </w:num>
  <w:num w:numId="14" w16cid:durableId="408817288">
    <w:abstractNumId w:val="0"/>
  </w:num>
  <w:num w:numId="15" w16cid:durableId="1811171852">
    <w:abstractNumId w:val="4"/>
  </w:num>
  <w:num w:numId="16" w16cid:durableId="951549014">
    <w:abstractNumId w:val="15"/>
  </w:num>
  <w:num w:numId="17" w16cid:durableId="886065881">
    <w:abstractNumId w:val="10"/>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Joyce, Kevin J. (CDC/OD/OS)">
    <w15:presenceInfo w15:providerId="AD" w15:userId="S::kdj7@cdc.gov::464fce83-4366-48c8-81c2-d5d1842093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293"/>
    <w:rsid w:val="00006F96"/>
    <w:rsid w:val="00012237"/>
    <w:rsid w:val="000127F9"/>
    <w:rsid w:val="00013294"/>
    <w:rsid w:val="000207B6"/>
    <w:rsid w:val="00021BBC"/>
    <w:rsid w:val="0002689B"/>
    <w:rsid w:val="00032387"/>
    <w:rsid w:val="0004006E"/>
    <w:rsid w:val="00040993"/>
    <w:rsid w:val="0004207E"/>
    <w:rsid w:val="000425B6"/>
    <w:rsid w:val="000445E4"/>
    <w:rsid w:val="0004515E"/>
    <w:rsid w:val="000548AA"/>
    <w:rsid w:val="00054B67"/>
    <w:rsid w:val="00056FA0"/>
    <w:rsid w:val="00060644"/>
    <w:rsid w:val="00061B22"/>
    <w:rsid w:val="00062442"/>
    <w:rsid w:val="00066841"/>
    <w:rsid w:val="00073F2D"/>
    <w:rsid w:val="00074ED1"/>
    <w:rsid w:val="00075032"/>
    <w:rsid w:val="00080364"/>
    <w:rsid w:val="000832D4"/>
    <w:rsid w:val="0008369C"/>
    <w:rsid w:val="00083E31"/>
    <w:rsid w:val="00084EBF"/>
    <w:rsid w:val="00085078"/>
    <w:rsid w:val="00086848"/>
    <w:rsid w:val="00092309"/>
    <w:rsid w:val="0009349F"/>
    <w:rsid w:val="00094F1C"/>
    <w:rsid w:val="00095EF4"/>
    <w:rsid w:val="00096203"/>
    <w:rsid w:val="000A1CAA"/>
    <w:rsid w:val="000A48D0"/>
    <w:rsid w:val="000B17FC"/>
    <w:rsid w:val="000B1C7B"/>
    <w:rsid w:val="000B254A"/>
    <w:rsid w:val="000B26FE"/>
    <w:rsid w:val="000B4E47"/>
    <w:rsid w:val="000B4F80"/>
    <w:rsid w:val="000C02C0"/>
    <w:rsid w:val="000C1C10"/>
    <w:rsid w:val="000C4832"/>
    <w:rsid w:val="000D2944"/>
    <w:rsid w:val="000D2D2E"/>
    <w:rsid w:val="000D5FD8"/>
    <w:rsid w:val="000E1FBF"/>
    <w:rsid w:val="000E7907"/>
    <w:rsid w:val="000F1807"/>
    <w:rsid w:val="000F33E2"/>
    <w:rsid w:val="000F4B74"/>
    <w:rsid w:val="001010F5"/>
    <w:rsid w:val="001064D6"/>
    <w:rsid w:val="001074F0"/>
    <w:rsid w:val="00107F12"/>
    <w:rsid w:val="00111BF4"/>
    <w:rsid w:val="0011381C"/>
    <w:rsid w:val="0011411A"/>
    <w:rsid w:val="00114952"/>
    <w:rsid w:val="00116DA9"/>
    <w:rsid w:val="001216BB"/>
    <w:rsid w:val="00122525"/>
    <w:rsid w:val="00123687"/>
    <w:rsid w:val="00124B6F"/>
    <w:rsid w:val="00125939"/>
    <w:rsid w:val="00126E72"/>
    <w:rsid w:val="00132720"/>
    <w:rsid w:val="00135AFF"/>
    <w:rsid w:val="00136D51"/>
    <w:rsid w:val="001377A6"/>
    <w:rsid w:val="00143531"/>
    <w:rsid w:val="00143CF3"/>
    <w:rsid w:val="00146394"/>
    <w:rsid w:val="00146CBC"/>
    <w:rsid w:val="00150015"/>
    <w:rsid w:val="00151D2D"/>
    <w:rsid w:val="001529B9"/>
    <w:rsid w:val="001532E7"/>
    <w:rsid w:val="001549DF"/>
    <w:rsid w:val="00160036"/>
    <w:rsid w:val="00160469"/>
    <w:rsid w:val="00160CC2"/>
    <w:rsid w:val="0016232F"/>
    <w:rsid w:val="00164667"/>
    <w:rsid w:val="00165E5A"/>
    <w:rsid w:val="001671EB"/>
    <w:rsid w:val="001702E1"/>
    <w:rsid w:val="00170B0C"/>
    <w:rsid w:val="00171343"/>
    <w:rsid w:val="0017182B"/>
    <w:rsid w:val="001723FC"/>
    <w:rsid w:val="001763EC"/>
    <w:rsid w:val="00176634"/>
    <w:rsid w:val="001766B1"/>
    <w:rsid w:val="001805A0"/>
    <w:rsid w:val="00182DB5"/>
    <w:rsid w:val="0018665A"/>
    <w:rsid w:val="00187636"/>
    <w:rsid w:val="00190919"/>
    <w:rsid w:val="00191EBD"/>
    <w:rsid w:val="00193DC7"/>
    <w:rsid w:val="001969C4"/>
    <w:rsid w:val="001A21ED"/>
    <w:rsid w:val="001A365B"/>
    <w:rsid w:val="001A4E77"/>
    <w:rsid w:val="001A7AEC"/>
    <w:rsid w:val="001B4AB7"/>
    <w:rsid w:val="001B5D3D"/>
    <w:rsid w:val="001C09E5"/>
    <w:rsid w:val="001C146B"/>
    <w:rsid w:val="001C3574"/>
    <w:rsid w:val="001C5BAC"/>
    <w:rsid w:val="001C6364"/>
    <w:rsid w:val="001C6D15"/>
    <w:rsid w:val="001D0745"/>
    <w:rsid w:val="001D20C5"/>
    <w:rsid w:val="001D4455"/>
    <w:rsid w:val="001D67FB"/>
    <w:rsid w:val="001E34A6"/>
    <w:rsid w:val="001E6293"/>
    <w:rsid w:val="001E7913"/>
    <w:rsid w:val="001F7B0A"/>
    <w:rsid w:val="00204C39"/>
    <w:rsid w:val="0021528F"/>
    <w:rsid w:val="00215D92"/>
    <w:rsid w:val="00215EA8"/>
    <w:rsid w:val="002212AA"/>
    <w:rsid w:val="00222FD0"/>
    <w:rsid w:val="00225112"/>
    <w:rsid w:val="00225CDC"/>
    <w:rsid w:val="00226992"/>
    <w:rsid w:val="0023195E"/>
    <w:rsid w:val="00235668"/>
    <w:rsid w:val="00236D4A"/>
    <w:rsid w:val="002375D4"/>
    <w:rsid w:val="00240E6C"/>
    <w:rsid w:val="00240E88"/>
    <w:rsid w:val="00241333"/>
    <w:rsid w:val="00243F2A"/>
    <w:rsid w:val="002464B5"/>
    <w:rsid w:val="00254438"/>
    <w:rsid w:val="002549D3"/>
    <w:rsid w:val="00261636"/>
    <w:rsid w:val="00264178"/>
    <w:rsid w:val="00267519"/>
    <w:rsid w:val="0027047E"/>
    <w:rsid w:val="00270F27"/>
    <w:rsid w:val="00272607"/>
    <w:rsid w:val="00273091"/>
    <w:rsid w:val="0027671D"/>
    <w:rsid w:val="00276784"/>
    <w:rsid w:val="002772DC"/>
    <w:rsid w:val="00282427"/>
    <w:rsid w:val="00286BFD"/>
    <w:rsid w:val="002875FA"/>
    <w:rsid w:val="00293E59"/>
    <w:rsid w:val="0029577E"/>
    <w:rsid w:val="002A1AE7"/>
    <w:rsid w:val="002A31F7"/>
    <w:rsid w:val="002A4572"/>
    <w:rsid w:val="002A4C79"/>
    <w:rsid w:val="002A6198"/>
    <w:rsid w:val="002A6AF8"/>
    <w:rsid w:val="002A6BDB"/>
    <w:rsid w:val="002A6EC8"/>
    <w:rsid w:val="002B0F34"/>
    <w:rsid w:val="002B70DD"/>
    <w:rsid w:val="002B75C3"/>
    <w:rsid w:val="002C096F"/>
    <w:rsid w:val="002C7986"/>
    <w:rsid w:val="002C7B5D"/>
    <w:rsid w:val="002D0D8E"/>
    <w:rsid w:val="002D3E95"/>
    <w:rsid w:val="002D3FBE"/>
    <w:rsid w:val="002D63D2"/>
    <w:rsid w:val="002D77AE"/>
    <w:rsid w:val="002E0060"/>
    <w:rsid w:val="002E1473"/>
    <w:rsid w:val="002E1662"/>
    <w:rsid w:val="002E5944"/>
    <w:rsid w:val="002E61CC"/>
    <w:rsid w:val="002E6EC2"/>
    <w:rsid w:val="002E70AF"/>
    <w:rsid w:val="002F2B13"/>
    <w:rsid w:val="003000A9"/>
    <w:rsid w:val="0030582C"/>
    <w:rsid w:val="0030595A"/>
    <w:rsid w:val="0030623F"/>
    <w:rsid w:val="00306990"/>
    <w:rsid w:val="00307058"/>
    <w:rsid w:val="00312691"/>
    <w:rsid w:val="003233BB"/>
    <w:rsid w:val="003234F9"/>
    <w:rsid w:val="00323CD1"/>
    <w:rsid w:val="00326631"/>
    <w:rsid w:val="00332B55"/>
    <w:rsid w:val="00335156"/>
    <w:rsid w:val="00336975"/>
    <w:rsid w:val="00341F61"/>
    <w:rsid w:val="00343912"/>
    <w:rsid w:val="00343A99"/>
    <w:rsid w:val="00352C8C"/>
    <w:rsid w:val="003545C2"/>
    <w:rsid w:val="00355DA3"/>
    <w:rsid w:val="00357692"/>
    <w:rsid w:val="003630B4"/>
    <w:rsid w:val="00363299"/>
    <w:rsid w:val="00364DAD"/>
    <w:rsid w:val="00366669"/>
    <w:rsid w:val="00372063"/>
    <w:rsid w:val="00372EE4"/>
    <w:rsid w:val="00377434"/>
    <w:rsid w:val="003778E0"/>
    <w:rsid w:val="00380AC5"/>
    <w:rsid w:val="00383034"/>
    <w:rsid w:val="00383CE6"/>
    <w:rsid w:val="00385268"/>
    <w:rsid w:val="0038660A"/>
    <w:rsid w:val="00390C3F"/>
    <w:rsid w:val="00391239"/>
    <w:rsid w:val="00391663"/>
    <w:rsid w:val="00393E43"/>
    <w:rsid w:val="00395794"/>
    <w:rsid w:val="00395CB3"/>
    <w:rsid w:val="003A2DEF"/>
    <w:rsid w:val="003A3F0A"/>
    <w:rsid w:val="003A46CB"/>
    <w:rsid w:val="003B47E7"/>
    <w:rsid w:val="003B540E"/>
    <w:rsid w:val="003B5AA4"/>
    <w:rsid w:val="003B6AA6"/>
    <w:rsid w:val="003B6E10"/>
    <w:rsid w:val="003B77A6"/>
    <w:rsid w:val="003C130C"/>
    <w:rsid w:val="003C615D"/>
    <w:rsid w:val="003C7D33"/>
    <w:rsid w:val="003D2F60"/>
    <w:rsid w:val="003D2FA0"/>
    <w:rsid w:val="003D666F"/>
    <w:rsid w:val="003D7096"/>
    <w:rsid w:val="003D7231"/>
    <w:rsid w:val="003E575F"/>
    <w:rsid w:val="00402106"/>
    <w:rsid w:val="00404CAE"/>
    <w:rsid w:val="004055C9"/>
    <w:rsid w:val="00406F8D"/>
    <w:rsid w:val="004074E6"/>
    <w:rsid w:val="00411F65"/>
    <w:rsid w:val="004134C2"/>
    <w:rsid w:val="0041507F"/>
    <w:rsid w:val="004158B4"/>
    <w:rsid w:val="004174A0"/>
    <w:rsid w:val="00422B48"/>
    <w:rsid w:val="004247F0"/>
    <w:rsid w:val="004251F2"/>
    <w:rsid w:val="0042579E"/>
    <w:rsid w:val="00427569"/>
    <w:rsid w:val="00430E51"/>
    <w:rsid w:val="0043185C"/>
    <w:rsid w:val="00431EC6"/>
    <w:rsid w:val="00431F14"/>
    <w:rsid w:val="0043363A"/>
    <w:rsid w:val="0043401D"/>
    <w:rsid w:val="004345EA"/>
    <w:rsid w:val="0043475D"/>
    <w:rsid w:val="00436152"/>
    <w:rsid w:val="004374D8"/>
    <w:rsid w:val="00444A43"/>
    <w:rsid w:val="00445BF3"/>
    <w:rsid w:val="00445EF2"/>
    <w:rsid w:val="00450854"/>
    <w:rsid w:val="0045484D"/>
    <w:rsid w:val="00457CD4"/>
    <w:rsid w:val="00463B53"/>
    <w:rsid w:val="00464351"/>
    <w:rsid w:val="00465251"/>
    <w:rsid w:val="004659B7"/>
    <w:rsid w:val="00467551"/>
    <w:rsid w:val="00467D98"/>
    <w:rsid w:val="0047134E"/>
    <w:rsid w:val="00472760"/>
    <w:rsid w:val="00474345"/>
    <w:rsid w:val="00476B8E"/>
    <w:rsid w:val="00477B0F"/>
    <w:rsid w:val="004814E4"/>
    <w:rsid w:val="004865A8"/>
    <w:rsid w:val="00487BDA"/>
    <w:rsid w:val="00491F30"/>
    <w:rsid w:val="00494F1F"/>
    <w:rsid w:val="00495D6F"/>
    <w:rsid w:val="00497D3A"/>
    <w:rsid w:val="004A0819"/>
    <w:rsid w:val="004A0F1F"/>
    <w:rsid w:val="004A2054"/>
    <w:rsid w:val="004A216C"/>
    <w:rsid w:val="004A22F3"/>
    <w:rsid w:val="004B0EFD"/>
    <w:rsid w:val="004B10FC"/>
    <w:rsid w:val="004B2FA4"/>
    <w:rsid w:val="004B5153"/>
    <w:rsid w:val="004B6C99"/>
    <w:rsid w:val="004B70EE"/>
    <w:rsid w:val="004B7367"/>
    <w:rsid w:val="004D090D"/>
    <w:rsid w:val="004D22B5"/>
    <w:rsid w:val="004D333E"/>
    <w:rsid w:val="004D3F70"/>
    <w:rsid w:val="004D5639"/>
    <w:rsid w:val="004D6154"/>
    <w:rsid w:val="004D7315"/>
    <w:rsid w:val="004D7BA2"/>
    <w:rsid w:val="004D7FCC"/>
    <w:rsid w:val="004E0C77"/>
    <w:rsid w:val="004E1174"/>
    <w:rsid w:val="004E3741"/>
    <w:rsid w:val="004E6054"/>
    <w:rsid w:val="004E614C"/>
    <w:rsid w:val="004F23E1"/>
    <w:rsid w:val="004F3CE8"/>
    <w:rsid w:val="004F4583"/>
    <w:rsid w:val="004F492C"/>
    <w:rsid w:val="004F562C"/>
    <w:rsid w:val="004F56B0"/>
    <w:rsid w:val="004F6EF9"/>
    <w:rsid w:val="00504968"/>
    <w:rsid w:val="005059EE"/>
    <w:rsid w:val="00514031"/>
    <w:rsid w:val="005153A7"/>
    <w:rsid w:val="00515B98"/>
    <w:rsid w:val="00517CD1"/>
    <w:rsid w:val="005202CA"/>
    <w:rsid w:val="00523038"/>
    <w:rsid w:val="00523BE2"/>
    <w:rsid w:val="00527BBC"/>
    <w:rsid w:val="005305D5"/>
    <w:rsid w:val="00531895"/>
    <w:rsid w:val="00533F37"/>
    <w:rsid w:val="00536851"/>
    <w:rsid w:val="00536F8A"/>
    <w:rsid w:val="00537F5B"/>
    <w:rsid w:val="0054007C"/>
    <w:rsid w:val="00541308"/>
    <w:rsid w:val="0054208A"/>
    <w:rsid w:val="005468D5"/>
    <w:rsid w:val="005506EC"/>
    <w:rsid w:val="00550E5F"/>
    <w:rsid w:val="005514DD"/>
    <w:rsid w:val="00552526"/>
    <w:rsid w:val="00554631"/>
    <w:rsid w:val="00554669"/>
    <w:rsid w:val="00555FA1"/>
    <w:rsid w:val="00557150"/>
    <w:rsid w:val="005604D3"/>
    <w:rsid w:val="00560F7D"/>
    <w:rsid w:val="00561004"/>
    <w:rsid w:val="00561294"/>
    <w:rsid w:val="005724B0"/>
    <w:rsid w:val="005737AB"/>
    <w:rsid w:val="00583523"/>
    <w:rsid w:val="00584280"/>
    <w:rsid w:val="00584456"/>
    <w:rsid w:val="00585F52"/>
    <w:rsid w:val="0059512A"/>
    <w:rsid w:val="00596FDD"/>
    <w:rsid w:val="005A03BA"/>
    <w:rsid w:val="005A1DBD"/>
    <w:rsid w:val="005A367E"/>
    <w:rsid w:val="005A39DC"/>
    <w:rsid w:val="005A417D"/>
    <w:rsid w:val="005A6F67"/>
    <w:rsid w:val="005A7851"/>
    <w:rsid w:val="005C0479"/>
    <w:rsid w:val="005C2651"/>
    <w:rsid w:val="005C3FFB"/>
    <w:rsid w:val="005C45C7"/>
    <w:rsid w:val="005C6021"/>
    <w:rsid w:val="005C7620"/>
    <w:rsid w:val="005D0DDB"/>
    <w:rsid w:val="005D1A05"/>
    <w:rsid w:val="005D4FEF"/>
    <w:rsid w:val="005D7026"/>
    <w:rsid w:val="005D7C07"/>
    <w:rsid w:val="005E4040"/>
    <w:rsid w:val="005E497B"/>
    <w:rsid w:val="005E511A"/>
    <w:rsid w:val="005E5EDC"/>
    <w:rsid w:val="005F0D10"/>
    <w:rsid w:val="005F0E27"/>
    <w:rsid w:val="005F1194"/>
    <w:rsid w:val="005F40AF"/>
    <w:rsid w:val="005F4E55"/>
    <w:rsid w:val="005F7129"/>
    <w:rsid w:val="005F7801"/>
    <w:rsid w:val="00601A87"/>
    <w:rsid w:val="00601D56"/>
    <w:rsid w:val="00601F9D"/>
    <w:rsid w:val="00603923"/>
    <w:rsid w:val="00605D5A"/>
    <w:rsid w:val="006110BA"/>
    <w:rsid w:val="00611DCF"/>
    <w:rsid w:val="00614404"/>
    <w:rsid w:val="00620114"/>
    <w:rsid w:val="006243D9"/>
    <w:rsid w:val="0062478B"/>
    <w:rsid w:val="00625406"/>
    <w:rsid w:val="00626DC9"/>
    <w:rsid w:val="0062718C"/>
    <w:rsid w:val="00627593"/>
    <w:rsid w:val="00627CFD"/>
    <w:rsid w:val="006332B9"/>
    <w:rsid w:val="00633352"/>
    <w:rsid w:val="00633C67"/>
    <w:rsid w:val="00633C6F"/>
    <w:rsid w:val="00636389"/>
    <w:rsid w:val="00640520"/>
    <w:rsid w:val="0065019C"/>
    <w:rsid w:val="006503A1"/>
    <w:rsid w:val="00651C9C"/>
    <w:rsid w:val="00653203"/>
    <w:rsid w:val="00654A62"/>
    <w:rsid w:val="00654C0C"/>
    <w:rsid w:val="00655503"/>
    <w:rsid w:val="00662C3D"/>
    <w:rsid w:val="0066347E"/>
    <w:rsid w:val="006659BD"/>
    <w:rsid w:val="006670DB"/>
    <w:rsid w:val="006709BF"/>
    <w:rsid w:val="00670C08"/>
    <w:rsid w:val="00672735"/>
    <w:rsid w:val="006742F8"/>
    <w:rsid w:val="00680E93"/>
    <w:rsid w:val="0068264A"/>
    <w:rsid w:val="0068339E"/>
    <w:rsid w:val="00684FF5"/>
    <w:rsid w:val="00691403"/>
    <w:rsid w:val="00696312"/>
    <w:rsid w:val="00697D75"/>
    <w:rsid w:val="006A121C"/>
    <w:rsid w:val="006A1993"/>
    <w:rsid w:val="006A21FA"/>
    <w:rsid w:val="006A3910"/>
    <w:rsid w:val="006A3CC6"/>
    <w:rsid w:val="006A3D0D"/>
    <w:rsid w:val="006A50F9"/>
    <w:rsid w:val="006A76B9"/>
    <w:rsid w:val="006A7C6A"/>
    <w:rsid w:val="006B0813"/>
    <w:rsid w:val="006B0EDF"/>
    <w:rsid w:val="006B20CB"/>
    <w:rsid w:val="006B6017"/>
    <w:rsid w:val="006B6FFC"/>
    <w:rsid w:val="006C297B"/>
    <w:rsid w:val="006C334F"/>
    <w:rsid w:val="006C3882"/>
    <w:rsid w:val="006C4D6B"/>
    <w:rsid w:val="006C5E9A"/>
    <w:rsid w:val="006C5F98"/>
    <w:rsid w:val="006C6C3B"/>
    <w:rsid w:val="006D014D"/>
    <w:rsid w:val="006D22EA"/>
    <w:rsid w:val="006D231D"/>
    <w:rsid w:val="006D4193"/>
    <w:rsid w:val="006D480B"/>
    <w:rsid w:val="006D56B9"/>
    <w:rsid w:val="006D614B"/>
    <w:rsid w:val="006E4950"/>
    <w:rsid w:val="006E5692"/>
    <w:rsid w:val="006E7C2C"/>
    <w:rsid w:val="006F0912"/>
    <w:rsid w:val="006F1D5F"/>
    <w:rsid w:val="006F3653"/>
    <w:rsid w:val="006F60A7"/>
    <w:rsid w:val="006F7022"/>
    <w:rsid w:val="006F7C01"/>
    <w:rsid w:val="00703A97"/>
    <w:rsid w:val="00703C75"/>
    <w:rsid w:val="00712785"/>
    <w:rsid w:val="00713920"/>
    <w:rsid w:val="00713B79"/>
    <w:rsid w:val="00715651"/>
    <w:rsid w:val="00721694"/>
    <w:rsid w:val="00723D86"/>
    <w:rsid w:val="00727EB2"/>
    <w:rsid w:val="00727F6C"/>
    <w:rsid w:val="00730C1B"/>
    <w:rsid w:val="007311FE"/>
    <w:rsid w:val="007312E2"/>
    <w:rsid w:val="007333C4"/>
    <w:rsid w:val="00734712"/>
    <w:rsid w:val="00735E4B"/>
    <w:rsid w:val="00737631"/>
    <w:rsid w:val="00741F0E"/>
    <w:rsid w:val="007423E2"/>
    <w:rsid w:val="007423E5"/>
    <w:rsid w:val="007432D5"/>
    <w:rsid w:val="00743608"/>
    <w:rsid w:val="007442BB"/>
    <w:rsid w:val="007477E4"/>
    <w:rsid w:val="00747C6E"/>
    <w:rsid w:val="0075033A"/>
    <w:rsid w:val="00750EEC"/>
    <w:rsid w:val="0076156D"/>
    <w:rsid w:val="00765A39"/>
    <w:rsid w:val="007674BA"/>
    <w:rsid w:val="00773DCD"/>
    <w:rsid w:val="00782CEA"/>
    <w:rsid w:val="007848B7"/>
    <w:rsid w:val="00793E0B"/>
    <w:rsid w:val="00795B72"/>
    <w:rsid w:val="00795ED1"/>
    <w:rsid w:val="00796C79"/>
    <w:rsid w:val="00796E6D"/>
    <w:rsid w:val="0079710C"/>
    <w:rsid w:val="00797936"/>
    <w:rsid w:val="007A0F74"/>
    <w:rsid w:val="007A1567"/>
    <w:rsid w:val="007A180F"/>
    <w:rsid w:val="007A2D5F"/>
    <w:rsid w:val="007A2FD9"/>
    <w:rsid w:val="007A6619"/>
    <w:rsid w:val="007B043E"/>
    <w:rsid w:val="007B1103"/>
    <w:rsid w:val="007B254C"/>
    <w:rsid w:val="007B2FE2"/>
    <w:rsid w:val="007B3A85"/>
    <w:rsid w:val="007B40A6"/>
    <w:rsid w:val="007B7BA6"/>
    <w:rsid w:val="007C271E"/>
    <w:rsid w:val="007C32DC"/>
    <w:rsid w:val="007C4170"/>
    <w:rsid w:val="007D203E"/>
    <w:rsid w:val="007D4846"/>
    <w:rsid w:val="007D5965"/>
    <w:rsid w:val="007D59DB"/>
    <w:rsid w:val="007D6DD5"/>
    <w:rsid w:val="007E0BFA"/>
    <w:rsid w:val="007E0C35"/>
    <w:rsid w:val="007E5AD3"/>
    <w:rsid w:val="007E679F"/>
    <w:rsid w:val="007F2417"/>
    <w:rsid w:val="007F7CD8"/>
    <w:rsid w:val="008008D0"/>
    <w:rsid w:val="00801638"/>
    <w:rsid w:val="0080263E"/>
    <w:rsid w:val="008109E5"/>
    <w:rsid w:val="008141EB"/>
    <w:rsid w:val="00816F88"/>
    <w:rsid w:val="00820487"/>
    <w:rsid w:val="0082136B"/>
    <w:rsid w:val="00822296"/>
    <w:rsid w:val="0082445A"/>
    <w:rsid w:val="00824BA4"/>
    <w:rsid w:val="0083164F"/>
    <w:rsid w:val="0083281F"/>
    <w:rsid w:val="00833B85"/>
    <w:rsid w:val="00836235"/>
    <w:rsid w:val="00836428"/>
    <w:rsid w:val="008415E2"/>
    <w:rsid w:val="0084391D"/>
    <w:rsid w:val="008443F4"/>
    <w:rsid w:val="00845790"/>
    <w:rsid w:val="0085099A"/>
    <w:rsid w:val="00850CC0"/>
    <w:rsid w:val="0085693D"/>
    <w:rsid w:val="00857D2F"/>
    <w:rsid w:val="008616F8"/>
    <w:rsid w:val="0086212E"/>
    <w:rsid w:val="00863C75"/>
    <w:rsid w:val="00864A33"/>
    <w:rsid w:val="008656B6"/>
    <w:rsid w:val="00886CDB"/>
    <w:rsid w:val="0088798D"/>
    <w:rsid w:val="0089112B"/>
    <w:rsid w:val="00894F8D"/>
    <w:rsid w:val="008A7636"/>
    <w:rsid w:val="008B598C"/>
    <w:rsid w:val="008B5A93"/>
    <w:rsid w:val="008B6484"/>
    <w:rsid w:val="008B73AA"/>
    <w:rsid w:val="008B78B6"/>
    <w:rsid w:val="008C3E8E"/>
    <w:rsid w:val="008C6058"/>
    <w:rsid w:val="008C78D9"/>
    <w:rsid w:val="008D10A0"/>
    <w:rsid w:val="008D431C"/>
    <w:rsid w:val="008D765F"/>
    <w:rsid w:val="008E2E8C"/>
    <w:rsid w:val="008F13C4"/>
    <w:rsid w:val="008F2B7E"/>
    <w:rsid w:val="008F37E9"/>
    <w:rsid w:val="008F4094"/>
    <w:rsid w:val="00903478"/>
    <w:rsid w:val="009034F2"/>
    <w:rsid w:val="009064A8"/>
    <w:rsid w:val="00907A5D"/>
    <w:rsid w:val="00907F5D"/>
    <w:rsid w:val="009116D7"/>
    <w:rsid w:val="0091319E"/>
    <w:rsid w:val="00915B30"/>
    <w:rsid w:val="00916F8C"/>
    <w:rsid w:val="00920473"/>
    <w:rsid w:val="00930F0F"/>
    <w:rsid w:val="00941C4B"/>
    <w:rsid w:val="009500F4"/>
    <w:rsid w:val="0095135C"/>
    <w:rsid w:val="00951809"/>
    <w:rsid w:val="00954549"/>
    <w:rsid w:val="00955D40"/>
    <w:rsid w:val="009562D3"/>
    <w:rsid w:val="00956D26"/>
    <w:rsid w:val="00956F9E"/>
    <w:rsid w:val="009616F1"/>
    <w:rsid w:val="0096181D"/>
    <w:rsid w:val="0096373F"/>
    <w:rsid w:val="00963F2B"/>
    <w:rsid w:val="0096791A"/>
    <w:rsid w:val="00967EDC"/>
    <w:rsid w:val="009702B9"/>
    <w:rsid w:val="009737F3"/>
    <w:rsid w:val="00973CC4"/>
    <w:rsid w:val="0097411E"/>
    <w:rsid w:val="009768E8"/>
    <w:rsid w:val="00981EE8"/>
    <w:rsid w:val="00982509"/>
    <w:rsid w:val="009825AA"/>
    <w:rsid w:val="00983552"/>
    <w:rsid w:val="00984028"/>
    <w:rsid w:val="00985E36"/>
    <w:rsid w:val="00991848"/>
    <w:rsid w:val="009923B8"/>
    <w:rsid w:val="00993C9C"/>
    <w:rsid w:val="009947BD"/>
    <w:rsid w:val="00994C03"/>
    <w:rsid w:val="00997569"/>
    <w:rsid w:val="00997EFD"/>
    <w:rsid w:val="009A21BD"/>
    <w:rsid w:val="009B011E"/>
    <w:rsid w:val="009B39B5"/>
    <w:rsid w:val="009B72FC"/>
    <w:rsid w:val="009C0085"/>
    <w:rsid w:val="009C653C"/>
    <w:rsid w:val="009C67C7"/>
    <w:rsid w:val="009C6A6D"/>
    <w:rsid w:val="009D0771"/>
    <w:rsid w:val="009D1025"/>
    <w:rsid w:val="009D244A"/>
    <w:rsid w:val="009D6D94"/>
    <w:rsid w:val="009D7069"/>
    <w:rsid w:val="009E098F"/>
    <w:rsid w:val="009E0C1A"/>
    <w:rsid w:val="009E0F86"/>
    <w:rsid w:val="009E2887"/>
    <w:rsid w:val="009E6EA3"/>
    <w:rsid w:val="009E730A"/>
    <w:rsid w:val="009E7AA2"/>
    <w:rsid w:val="009F2CEC"/>
    <w:rsid w:val="009F4120"/>
    <w:rsid w:val="009F4EEB"/>
    <w:rsid w:val="009F5BA0"/>
    <w:rsid w:val="009F650F"/>
    <w:rsid w:val="009F79DE"/>
    <w:rsid w:val="00A01027"/>
    <w:rsid w:val="00A02BF8"/>
    <w:rsid w:val="00A04763"/>
    <w:rsid w:val="00A108F3"/>
    <w:rsid w:val="00A11561"/>
    <w:rsid w:val="00A15AF8"/>
    <w:rsid w:val="00A16213"/>
    <w:rsid w:val="00A201A5"/>
    <w:rsid w:val="00A226E9"/>
    <w:rsid w:val="00A24029"/>
    <w:rsid w:val="00A25697"/>
    <w:rsid w:val="00A26576"/>
    <w:rsid w:val="00A3123C"/>
    <w:rsid w:val="00A3188E"/>
    <w:rsid w:val="00A32885"/>
    <w:rsid w:val="00A3356D"/>
    <w:rsid w:val="00A34E6B"/>
    <w:rsid w:val="00A36AC0"/>
    <w:rsid w:val="00A40552"/>
    <w:rsid w:val="00A431DE"/>
    <w:rsid w:val="00A435D6"/>
    <w:rsid w:val="00A52E02"/>
    <w:rsid w:val="00A54FA9"/>
    <w:rsid w:val="00A56245"/>
    <w:rsid w:val="00A604B2"/>
    <w:rsid w:val="00A61606"/>
    <w:rsid w:val="00A62733"/>
    <w:rsid w:val="00A658A0"/>
    <w:rsid w:val="00A6619D"/>
    <w:rsid w:val="00A67807"/>
    <w:rsid w:val="00A71D6B"/>
    <w:rsid w:val="00A72D5A"/>
    <w:rsid w:val="00A77A8F"/>
    <w:rsid w:val="00A83CF4"/>
    <w:rsid w:val="00A84C9D"/>
    <w:rsid w:val="00A86648"/>
    <w:rsid w:val="00A96A81"/>
    <w:rsid w:val="00A96F77"/>
    <w:rsid w:val="00AA43E4"/>
    <w:rsid w:val="00AA5111"/>
    <w:rsid w:val="00AA68CC"/>
    <w:rsid w:val="00AA70F5"/>
    <w:rsid w:val="00AB3E13"/>
    <w:rsid w:val="00AB7E00"/>
    <w:rsid w:val="00AC02C3"/>
    <w:rsid w:val="00AC3319"/>
    <w:rsid w:val="00AC766E"/>
    <w:rsid w:val="00AD06A8"/>
    <w:rsid w:val="00AD7425"/>
    <w:rsid w:val="00AD77CE"/>
    <w:rsid w:val="00AE35D9"/>
    <w:rsid w:val="00AE50E0"/>
    <w:rsid w:val="00AE691D"/>
    <w:rsid w:val="00AE6A68"/>
    <w:rsid w:val="00AF001C"/>
    <w:rsid w:val="00AF066C"/>
    <w:rsid w:val="00AF0B3D"/>
    <w:rsid w:val="00AF0E56"/>
    <w:rsid w:val="00AF0F39"/>
    <w:rsid w:val="00AF44A5"/>
    <w:rsid w:val="00AF4FE3"/>
    <w:rsid w:val="00AF5573"/>
    <w:rsid w:val="00AF5C61"/>
    <w:rsid w:val="00B01DCA"/>
    <w:rsid w:val="00B02D5E"/>
    <w:rsid w:val="00B03E20"/>
    <w:rsid w:val="00B04442"/>
    <w:rsid w:val="00B05F45"/>
    <w:rsid w:val="00B07D60"/>
    <w:rsid w:val="00B200B5"/>
    <w:rsid w:val="00B20F97"/>
    <w:rsid w:val="00B23837"/>
    <w:rsid w:val="00B24612"/>
    <w:rsid w:val="00B260EA"/>
    <w:rsid w:val="00B279A9"/>
    <w:rsid w:val="00B3047B"/>
    <w:rsid w:val="00B329C4"/>
    <w:rsid w:val="00B32A81"/>
    <w:rsid w:val="00B34BDB"/>
    <w:rsid w:val="00B36509"/>
    <w:rsid w:val="00B405F2"/>
    <w:rsid w:val="00B41CD3"/>
    <w:rsid w:val="00B423AF"/>
    <w:rsid w:val="00B44F55"/>
    <w:rsid w:val="00B45178"/>
    <w:rsid w:val="00B4640F"/>
    <w:rsid w:val="00B4749D"/>
    <w:rsid w:val="00B51916"/>
    <w:rsid w:val="00B53CA5"/>
    <w:rsid w:val="00B54536"/>
    <w:rsid w:val="00B547F4"/>
    <w:rsid w:val="00B56B2A"/>
    <w:rsid w:val="00B57073"/>
    <w:rsid w:val="00B57ADE"/>
    <w:rsid w:val="00B673C6"/>
    <w:rsid w:val="00B700C0"/>
    <w:rsid w:val="00B71A99"/>
    <w:rsid w:val="00B72864"/>
    <w:rsid w:val="00B74ACE"/>
    <w:rsid w:val="00B76813"/>
    <w:rsid w:val="00B827F3"/>
    <w:rsid w:val="00B83CD7"/>
    <w:rsid w:val="00B84176"/>
    <w:rsid w:val="00B84A87"/>
    <w:rsid w:val="00B85297"/>
    <w:rsid w:val="00B858E3"/>
    <w:rsid w:val="00B8595D"/>
    <w:rsid w:val="00B86588"/>
    <w:rsid w:val="00B902B4"/>
    <w:rsid w:val="00B90C5C"/>
    <w:rsid w:val="00B93E80"/>
    <w:rsid w:val="00B94D54"/>
    <w:rsid w:val="00BA08A1"/>
    <w:rsid w:val="00BA2B10"/>
    <w:rsid w:val="00BA7E70"/>
    <w:rsid w:val="00BB0114"/>
    <w:rsid w:val="00BB300D"/>
    <w:rsid w:val="00BB3612"/>
    <w:rsid w:val="00BB3C7B"/>
    <w:rsid w:val="00BC435F"/>
    <w:rsid w:val="00BC4532"/>
    <w:rsid w:val="00BC5EFC"/>
    <w:rsid w:val="00BC61E0"/>
    <w:rsid w:val="00BC68B3"/>
    <w:rsid w:val="00BD3A41"/>
    <w:rsid w:val="00BE0A5B"/>
    <w:rsid w:val="00BE0C0C"/>
    <w:rsid w:val="00BE11A2"/>
    <w:rsid w:val="00BE12F3"/>
    <w:rsid w:val="00BE2AF0"/>
    <w:rsid w:val="00BE7FAC"/>
    <w:rsid w:val="00BF0C08"/>
    <w:rsid w:val="00BF3A89"/>
    <w:rsid w:val="00BF45FB"/>
    <w:rsid w:val="00BF547C"/>
    <w:rsid w:val="00BF55D3"/>
    <w:rsid w:val="00BF59F4"/>
    <w:rsid w:val="00C01389"/>
    <w:rsid w:val="00C07C60"/>
    <w:rsid w:val="00C11EFD"/>
    <w:rsid w:val="00C124C3"/>
    <w:rsid w:val="00C12718"/>
    <w:rsid w:val="00C144DD"/>
    <w:rsid w:val="00C15B78"/>
    <w:rsid w:val="00C17A0D"/>
    <w:rsid w:val="00C22C64"/>
    <w:rsid w:val="00C238F9"/>
    <w:rsid w:val="00C305EC"/>
    <w:rsid w:val="00C30F48"/>
    <w:rsid w:val="00C34495"/>
    <w:rsid w:val="00C40BA6"/>
    <w:rsid w:val="00C42C58"/>
    <w:rsid w:val="00C501E3"/>
    <w:rsid w:val="00C55B82"/>
    <w:rsid w:val="00C5FB67"/>
    <w:rsid w:val="00C62592"/>
    <w:rsid w:val="00C628D5"/>
    <w:rsid w:val="00C663C7"/>
    <w:rsid w:val="00C66ACB"/>
    <w:rsid w:val="00C67245"/>
    <w:rsid w:val="00C67306"/>
    <w:rsid w:val="00C70772"/>
    <w:rsid w:val="00C70B29"/>
    <w:rsid w:val="00C72376"/>
    <w:rsid w:val="00C73329"/>
    <w:rsid w:val="00C74822"/>
    <w:rsid w:val="00C76C94"/>
    <w:rsid w:val="00C847EF"/>
    <w:rsid w:val="00C86562"/>
    <w:rsid w:val="00C93AF4"/>
    <w:rsid w:val="00C93D62"/>
    <w:rsid w:val="00C9793C"/>
    <w:rsid w:val="00CA311E"/>
    <w:rsid w:val="00CA4663"/>
    <w:rsid w:val="00CA699C"/>
    <w:rsid w:val="00CA6DD0"/>
    <w:rsid w:val="00CB2744"/>
    <w:rsid w:val="00CB6E88"/>
    <w:rsid w:val="00CD1527"/>
    <w:rsid w:val="00CD187F"/>
    <w:rsid w:val="00CE2434"/>
    <w:rsid w:val="00CE2BA8"/>
    <w:rsid w:val="00CE4D14"/>
    <w:rsid w:val="00CE6AE3"/>
    <w:rsid w:val="00CE7DB1"/>
    <w:rsid w:val="00CF0667"/>
    <w:rsid w:val="00CF1203"/>
    <w:rsid w:val="00CF2326"/>
    <w:rsid w:val="00CF7771"/>
    <w:rsid w:val="00D014EA"/>
    <w:rsid w:val="00D02322"/>
    <w:rsid w:val="00D03563"/>
    <w:rsid w:val="00D0440C"/>
    <w:rsid w:val="00D056BE"/>
    <w:rsid w:val="00D05715"/>
    <w:rsid w:val="00D1097D"/>
    <w:rsid w:val="00D13FF0"/>
    <w:rsid w:val="00D17874"/>
    <w:rsid w:val="00D2050E"/>
    <w:rsid w:val="00D25959"/>
    <w:rsid w:val="00D26A39"/>
    <w:rsid w:val="00D33F05"/>
    <w:rsid w:val="00D34447"/>
    <w:rsid w:val="00D363CA"/>
    <w:rsid w:val="00D36C3B"/>
    <w:rsid w:val="00D37544"/>
    <w:rsid w:val="00D468B7"/>
    <w:rsid w:val="00D4709F"/>
    <w:rsid w:val="00D47731"/>
    <w:rsid w:val="00D47C6A"/>
    <w:rsid w:val="00D50D9E"/>
    <w:rsid w:val="00D5191A"/>
    <w:rsid w:val="00D5260E"/>
    <w:rsid w:val="00D526B4"/>
    <w:rsid w:val="00D572E1"/>
    <w:rsid w:val="00D6232E"/>
    <w:rsid w:val="00D62762"/>
    <w:rsid w:val="00D65106"/>
    <w:rsid w:val="00D658D9"/>
    <w:rsid w:val="00D67E3B"/>
    <w:rsid w:val="00D7719C"/>
    <w:rsid w:val="00D82AD8"/>
    <w:rsid w:val="00D84960"/>
    <w:rsid w:val="00D86510"/>
    <w:rsid w:val="00D87A9E"/>
    <w:rsid w:val="00D9501E"/>
    <w:rsid w:val="00D95B88"/>
    <w:rsid w:val="00DA0968"/>
    <w:rsid w:val="00DA1B1F"/>
    <w:rsid w:val="00DA2DDE"/>
    <w:rsid w:val="00DA3A4A"/>
    <w:rsid w:val="00DA4A3C"/>
    <w:rsid w:val="00DA5040"/>
    <w:rsid w:val="00DA50D7"/>
    <w:rsid w:val="00DA68C1"/>
    <w:rsid w:val="00DA7FB2"/>
    <w:rsid w:val="00DB2E0B"/>
    <w:rsid w:val="00DB38CD"/>
    <w:rsid w:val="00DB4223"/>
    <w:rsid w:val="00DB627A"/>
    <w:rsid w:val="00DC14E1"/>
    <w:rsid w:val="00DC4566"/>
    <w:rsid w:val="00DC6290"/>
    <w:rsid w:val="00DC63C4"/>
    <w:rsid w:val="00DC6759"/>
    <w:rsid w:val="00DD05C4"/>
    <w:rsid w:val="00DD0E89"/>
    <w:rsid w:val="00DD1E3A"/>
    <w:rsid w:val="00DE1957"/>
    <w:rsid w:val="00DE2111"/>
    <w:rsid w:val="00DE31FC"/>
    <w:rsid w:val="00DE3608"/>
    <w:rsid w:val="00DE5CDF"/>
    <w:rsid w:val="00DF4F80"/>
    <w:rsid w:val="00E012DE"/>
    <w:rsid w:val="00E02869"/>
    <w:rsid w:val="00E033BA"/>
    <w:rsid w:val="00E04BF5"/>
    <w:rsid w:val="00E051DF"/>
    <w:rsid w:val="00E06BF2"/>
    <w:rsid w:val="00E13B64"/>
    <w:rsid w:val="00E161B4"/>
    <w:rsid w:val="00E20891"/>
    <w:rsid w:val="00E231E8"/>
    <w:rsid w:val="00E2675F"/>
    <w:rsid w:val="00E31D0A"/>
    <w:rsid w:val="00E3317F"/>
    <w:rsid w:val="00E42B2D"/>
    <w:rsid w:val="00E4502D"/>
    <w:rsid w:val="00E45F9E"/>
    <w:rsid w:val="00E50B93"/>
    <w:rsid w:val="00E50E51"/>
    <w:rsid w:val="00E51D37"/>
    <w:rsid w:val="00E53838"/>
    <w:rsid w:val="00E54949"/>
    <w:rsid w:val="00E54C41"/>
    <w:rsid w:val="00E54DC4"/>
    <w:rsid w:val="00E556EA"/>
    <w:rsid w:val="00E55AC7"/>
    <w:rsid w:val="00E56058"/>
    <w:rsid w:val="00E56A74"/>
    <w:rsid w:val="00E57668"/>
    <w:rsid w:val="00E614F7"/>
    <w:rsid w:val="00E62093"/>
    <w:rsid w:val="00E62647"/>
    <w:rsid w:val="00E65C6F"/>
    <w:rsid w:val="00E70316"/>
    <w:rsid w:val="00E7577E"/>
    <w:rsid w:val="00E831AF"/>
    <w:rsid w:val="00E84268"/>
    <w:rsid w:val="00E92364"/>
    <w:rsid w:val="00E92B8C"/>
    <w:rsid w:val="00E947F3"/>
    <w:rsid w:val="00E95719"/>
    <w:rsid w:val="00E95C1A"/>
    <w:rsid w:val="00E95C68"/>
    <w:rsid w:val="00EB032C"/>
    <w:rsid w:val="00EB507E"/>
    <w:rsid w:val="00EB51A5"/>
    <w:rsid w:val="00EB5404"/>
    <w:rsid w:val="00EB5DC8"/>
    <w:rsid w:val="00EC061B"/>
    <w:rsid w:val="00EC1725"/>
    <w:rsid w:val="00EC4F7B"/>
    <w:rsid w:val="00EC5848"/>
    <w:rsid w:val="00ED39EF"/>
    <w:rsid w:val="00ED5779"/>
    <w:rsid w:val="00ED729F"/>
    <w:rsid w:val="00EE351B"/>
    <w:rsid w:val="00EE498B"/>
    <w:rsid w:val="00EE65E3"/>
    <w:rsid w:val="00EE70B0"/>
    <w:rsid w:val="00EF015B"/>
    <w:rsid w:val="00EF12E8"/>
    <w:rsid w:val="00EF2BAC"/>
    <w:rsid w:val="00EF7AC4"/>
    <w:rsid w:val="00EF7F81"/>
    <w:rsid w:val="00F03250"/>
    <w:rsid w:val="00F0729B"/>
    <w:rsid w:val="00F073EA"/>
    <w:rsid w:val="00F11267"/>
    <w:rsid w:val="00F12211"/>
    <w:rsid w:val="00F13CDD"/>
    <w:rsid w:val="00F21904"/>
    <w:rsid w:val="00F23624"/>
    <w:rsid w:val="00F23C7A"/>
    <w:rsid w:val="00F255B9"/>
    <w:rsid w:val="00F25A68"/>
    <w:rsid w:val="00F25F82"/>
    <w:rsid w:val="00F32894"/>
    <w:rsid w:val="00F35E23"/>
    <w:rsid w:val="00F37C1E"/>
    <w:rsid w:val="00F37C7F"/>
    <w:rsid w:val="00F4259B"/>
    <w:rsid w:val="00F43975"/>
    <w:rsid w:val="00F44C83"/>
    <w:rsid w:val="00F46596"/>
    <w:rsid w:val="00F53063"/>
    <w:rsid w:val="00F53911"/>
    <w:rsid w:val="00F54CB0"/>
    <w:rsid w:val="00F55552"/>
    <w:rsid w:val="00F610B8"/>
    <w:rsid w:val="00F62E81"/>
    <w:rsid w:val="00F64A01"/>
    <w:rsid w:val="00F6793A"/>
    <w:rsid w:val="00F71D51"/>
    <w:rsid w:val="00F73BBD"/>
    <w:rsid w:val="00F74BD3"/>
    <w:rsid w:val="00F75798"/>
    <w:rsid w:val="00F8189E"/>
    <w:rsid w:val="00F81E83"/>
    <w:rsid w:val="00F823CD"/>
    <w:rsid w:val="00F82774"/>
    <w:rsid w:val="00F82B95"/>
    <w:rsid w:val="00F834F8"/>
    <w:rsid w:val="00F91E81"/>
    <w:rsid w:val="00F93BBE"/>
    <w:rsid w:val="00F94F80"/>
    <w:rsid w:val="00F9638F"/>
    <w:rsid w:val="00F96E93"/>
    <w:rsid w:val="00FA08F3"/>
    <w:rsid w:val="00FA2316"/>
    <w:rsid w:val="00FA33B4"/>
    <w:rsid w:val="00FB08F2"/>
    <w:rsid w:val="00FB3A66"/>
    <w:rsid w:val="00FB5E3A"/>
    <w:rsid w:val="00FC1246"/>
    <w:rsid w:val="00FC2D80"/>
    <w:rsid w:val="00FC2F6C"/>
    <w:rsid w:val="00FC43BE"/>
    <w:rsid w:val="00FC4F01"/>
    <w:rsid w:val="00FC5953"/>
    <w:rsid w:val="00FC5EFC"/>
    <w:rsid w:val="00FC7F80"/>
    <w:rsid w:val="00FD2116"/>
    <w:rsid w:val="00FD262B"/>
    <w:rsid w:val="00FD6940"/>
    <w:rsid w:val="00FE19E0"/>
    <w:rsid w:val="00FE22DF"/>
    <w:rsid w:val="00FE2DCF"/>
    <w:rsid w:val="00FE4C33"/>
    <w:rsid w:val="00FE5DD6"/>
    <w:rsid w:val="00FE6779"/>
    <w:rsid w:val="00FF11F2"/>
    <w:rsid w:val="00FF1838"/>
    <w:rsid w:val="00FF56C5"/>
    <w:rsid w:val="0120B2F3"/>
    <w:rsid w:val="01EB00E6"/>
    <w:rsid w:val="0332A4C7"/>
    <w:rsid w:val="043679B4"/>
    <w:rsid w:val="058D8170"/>
    <w:rsid w:val="0984E089"/>
    <w:rsid w:val="098BEF0F"/>
    <w:rsid w:val="0A2ABAAB"/>
    <w:rsid w:val="0BAC687F"/>
    <w:rsid w:val="0C06A9B0"/>
    <w:rsid w:val="0C4177B3"/>
    <w:rsid w:val="0C6E4AE8"/>
    <w:rsid w:val="0CE33384"/>
    <w:rsid w:val="0D083D27"/>
    <w:rsid w:val="10B1BF34"/>
    <w:rsid w:val="1267CAC1"/>
    <w:rsid w:val="1363E796"/>
    <w:rsid w:val="13F6E2B9"/>
    <w:rsid w:val="15EBE886"/>
    <w:rsid w:val="1B6DEE78"/>
    <w:rsid w:val="1C56DD23"/>
    <w:rsid w:val="1CDEBC06"/>
    <w:rsid w:val="1D3864EF"/>
    <w:rsid w:val="1F368567"/>
    <w:rsid w:val="1F8849E4"/>
    <w:rsid w:val="227C116D"/>
    <w:rsid w:val="24605A72"/>
    <w:rsid w:val="26B39CE6"/>
    <w:rsid w:val="28CD5818"/>
    <w:rsid w:val="2CB15E79"/>
    <w:rsid w:val="2FD111CE"/>
    <w:rsid w:val="313C4A70"/>
    <w:rsid w:val="3279DCAE"/>
    <w:rsid w:val="358095C9"/>
    <w:rsid w:val="3655FF60"/>
    <w:rsid w:val="3778DE12"/>
    <w:rsid w:val="37CF6A97"/>
    <w:rsid w:val="3B1BF9EE"/>
    <w:rsid w:val="3B7B397F"/>
    <w:rsid w:val="3CB1CDC7"/>
    <w:rsid w:val="3D25D8B4"/>
    <w:rsid w:val="3DE29D3A"/>
    <w:rsid w:val="3F805A96"/>
    <w:rsid w:val="41705686"/>
    <w:rsid w:val="41833A04"/>
    <w:rsid w:val="46C21857"/>
    <w:rsid w:val="48D66F69"/>
    <w:rsid w:val="4A1A1DBF"/>
    <w:rsid w:val="4C43346B"/>
    <w:rsid w:val="4E2004F2"/>
    <w:rsid w:val="4E4A56BC"/>
    <w:rsid w:val="50CCAE0A"/>
    <w:rsid w:val="51749BB6"/>
    <w:rsid w:val="54A64C96"/>
    <w:rsid w:val="56AD7DF2"/>
    <w:rsid w:val="5A22F086"/>
    <w:rsid w:val="5A3B4F8D"/>
    <w:rsid w:val="5B5CDA3D"/>
    <w:rsid w:val="5CE46250"/>
    <w:rsid w:val="5D59CC40"/>
    <w:rsid w:val="604A9159"/>
    <w:rsid w:val="60F7AEE2"/>
    <w:rsid w:val="6168C434"/>
    <w:rsid w:val="6275088A"/>
    <w:rsid w:val="63C7B24B"/>
    <w:rsid w:val="6815CF06"/>
    <w:rsid w:val="6A22C27E"/>
    <w:rsid w:val="6B052375"/>
    <w:rsid w:val="6D4FD0EC"/>
    <w:rsid w:val="6DF72681"/>
    <w:rsid w:val="6E714BDB"/>
    <w:rsid w:val="6F1794EF"/>
    <w:rsid w:val="71903DEE"/>
    <w:rsid w:val="71DD83FC"/>
    <w:rsid w:val="7242C384"/>
    <w:rsid w:val="738A2876"/>
    <w:rsid w:val="747364D3"/>
    <w:rsid w:val="749C5DE4"/>
    <w:rsid w:val="757FE614"/>
    <w:rsid w:val="75DC005D"/>
    <w:rsid w:val="78C48F69"/>
    <w:rsid w:val="79BA7B49"/>
    <w:rsid w:val="7AC21F03"/>
    <w:rsid w:val="7B858891"/>
    <w:rsid w:val="7C291539"/>
    <w:rsid w:val="7F8A89E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962A6DE"/>
  <w15:chartTrackingRefBased/>
  <w15:docId w15:val="{2059A83C-549B-4D92-872A-F865E7FB5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62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E62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E62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62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62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62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62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62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62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62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E62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E62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62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62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62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62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62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6293"/>
    <w:rPr>
      <w:rFonts w:eastAsiaTheme="majorEastAsia" w:cstheme="majorBidi"/>
      <w:color w:val="272727" w:themeColor="text1" w:themeTint="D8"/>
    </w:rPr>
  </w:style>
  <w:style w:type="paragraph" w:styleId="Title">
    <w:name w:val="Title"/>
    <w:basedOn w:val="Normal"/>
    <w:next w:val="Normal"/>
    <w:link w:val="TitleChar"/>
    <w:uiPriority w:val="10"/>
    <w:qFormat/>
    <w:rsid w:val="001E62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62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62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62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6293"/>
    <w:pPr>
      <w:spacing w:before="160"/>
      <w:jc w:val="center"/>
    </w:pPr>
    <w:rPr>
      <w:i/>
      <w:iCs/>
      <w:color w:val="404040" w:themeColor="text1" w:themeTint="BF"/>
    </w:rPr>
  </w:style>
  <w:style w:type="character" w:customStyle="1" w:styleId="QuoteChar">
    <w:name w:val="Quote Char"/>
    <w:basedOn w:val="DefaultParagraphFont"/>
    <w:link w:val="Quote"/>
    <w:uiPriority w:val="29"/>
    <w:rsid w:val="001E6293"/>
    <w:rPr>
      <w:i/>
      <w:iCs/>
      <w:color w:val="404040" w:themeColor="text1" w:themeTint="BF"/>
    </w:rPr>
  </w:style>
  <w:style w:type="paragraph" w:styleId="ListParagraph">
    <w:name w:val="List Paragraph"/>
    <w:basedOn w:val="Normal"/>
    <w:uiPriority w:val="34"/>
    <w:qFormat/>
    <w:rsid w:val="001E6293"/>
    <w:pPr>
      <w:ind w:left="720"/>
      <w:contextualSpacing/>
    </w:pPr>
  </w:style>
  <w:style w:type="character" w:styleId="IntenseEmphasis">
    <w:name w:val="Intense Emphasis"/>
    <w:basedOn w:val="DefaultParagraphFont"/>
    <w:uiPriority w:val="21"/>
    <w:qFormat/>
    <w:rsid w:val="001E6293"/>
    <w:rPr>
      <w:i/>
      <w:iCs/>
      <w:color w:val="0F4761" w:themeColor="accent1" w:themeShade="BF"/>
    </w:rPr>
  </w:style>
  <w:style w:type="paragraph" w:styleId="IntenseQuote">
    <w:name w:val="Intense Quote"/>
    <w:basedOn w:val="Normal"/>
    <w:next w:val="Normal"/>
    <w:link w:val="IntenseQuoteChar"/>
    <w:uiPriority w:val="30"/>
    <w:qFormat/>
    <w:rsid w:val="001E62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6293"/>
    <w:rPr>
      <w:i/>
      <w:iCs/>
      <w:color w:val="0F4761" w:themeColor="accent1" w:themeShade="BF"/>
    </w:rPr>
  </w:style>
  <w:style w:type="character" w:styleId="IntenseReference">
    <w:name w:val="Intense Reference"/>
    <w:basedOn w:val="DefaultParagraphFont"/>
    <w:uiPriority w:val="32"/>
    <w:qFormat/>
    <w:rsid w:val="001E6293"/>
    <w:rPr>
      <w:b/>
      <w:bCs/>
      <w:smallCaps/>
      <w:color w:val="0F4761" w:themeColor="accent1" w:themeShade="BF"/>
      <w:spacing w:val="5"/>
    </w:rPr>
  </w:style>
  <w:style w:type="numbering" w:customStyle="1" w:styleId="NoList1">
    <w:name w:val="No List1"/>
    <w:next w:val="NoList"/>
    <w:uiPriority w:val="99"/>
    <w:semiHidden/>
    <w:unhideWhenUsed/>
    <w:rsid w:val="001E6293"/>
  </w:style>
  <w:style w:type="paragraph" w:customStyle="1" w:styleId="Header1">
    <w:name w:val="Header1"/>
    <w:basedOn w:val="Normal"/>
    <w:next w:val="Header"/>
    <w:link w:val="HeaderChar"/>
    <w:uiPriority w:val="99"/>
    <w:unhideWhenUsed/>
    <w:rsid w:val="001E6293"/>
    <w:pPr>
      <w:tabs>
        <w:tab w:val="center" w:pos="4680"/>
        <w:tab w:val="right" w:pos="9360"/>
      </w:tabs>
      <w:spacing w:after="120" w:line="264" w:lineRule="auto"/>
    </w:pPr>
  </w:style>
  <w:style w:type="character" w:customStyle="1" w:styleId="HeaderChar">
    <w:name w:val="Header Char"/>
    <w:basedOn w:val="DefaultParagraphFont"/>
    <w:link w:val="Header1"/>
    <w:uiPriority w:val="99"/>
    <w:rsid w:val="001E6293"/>
  </w:style>
  <w:style w:type="paragraph" w:customStyle="1" w:styleId="Footer1">
    <w:name w:val="Footer1"/>
    <w:basedOn w:val="Normal"/>
    <w:next w:val="Footer"/>
    <w:link w:val="FooterChar"/>
    <w:uiPriority w:val="99"/>
    <w:unhideWhenUsed/>
    <w:rsid w:val="001E6293"/>
    <w:pPr>
      <w:tabs>
        <w:tab w:val="center" w:pos="4680"/>
        <w:tab w:val="right" w:pos="9360"/>
      </w:tabs>
      <w:spacing w:after="120" w:line="264" w:lineRule="auto"/>
    </w:pPr>
  </w:style>
  <w:style w:type="character" w:customStyle="1" w:styleId="FooterChar">
    <w:name w:val="Footer Char"/>
    <w:basedOn w:val="DefaultParagraphFont"/>
    <w:link w:val="Footer1"/>
    <w:uiPriority w:val="99"/>
    <w:rsid w:val="001E6293"/>
  </w:style>
  <w:style w:type="paragraph" w:customStyle="1" w:styleId="Caption1">
    <w:name w:val="Caption1"/>
    <w:basedOn w:val="Normal"/>
    <w:next w:val="Normal"/>
    <w:uiPriority w:val="35"/>
    <w:semiHidden/>
    <w:unhideWhenUsed/>
    <w:qFormat/>
    <w:rsid w:val="001E6293"/>
    <w:pPr>
      <w:spacing w:after="120" w:line="240" w:lineRule="auto"/>
    </w:pPr>
    <w:rPr>
      <w:rFonts w:eastAsia="Times New Roman"/>
      <w:b/>
      <w:bCs/>
      <w:color w:val="404040"/>
      <w:kern w:val="0"/>
      <w:sz w:val="20"/>
      <w:szCs w:val="20"/>
      <w14:ligatures w14:val="none"/>
    </w:rPr>
  </w:style>
  <w:style w:type="character" w:styleId="Strong">
    <w:name w:val="Strong"/>
    <w:basedOn w:val="DefaultParagraphFont"/>
    <w:uiPriority w:val="22"/>
    <w:qFormat/>
    <w:rsid w:val="001E6293"/>
    <w:rPr>
      <w:b/>
      <w:bCs/>
    </w:rPr>
  </w:style>
  <w:style w:type="character" w:styleId="Emphasis">
    <w:name w:val="Emphasis"/>
    <w:basedOn w:val="DefaultParagraphFont"/>
    <w:uiPriority w:val="20"/>
    <w:qFormat/>
    <w:rsid w:val="001E6293"/>
    <w:rPr>
      <w:i/>
      <w:iCs/>
    </w:rPr>
  </w:style>
  <w:style w:type="paragraph" w:styleId="NoSpacing">
    <w:name w:val="No Spacing"/>
    <w:uiPriority w:val="1"/>
    <w:qFormat/>
    <w:rsid w:val="001E6293"/>
    <w:pPr>
      <w:spacing w:after="0" w:line="240" w:lineRule="auto"/>
    </w:pPr>
    <w:rPr>
      <w:rFonts w:eastAsia="Times New Roman"/>
      <w:kern w:val="0"/>
      <w:sz w:val="21"/>
      <w:szCs w:val="21"/>
      <w14:ligatures w14:val="none"/>
    </w:rPr>
  </w:style>
  <w:style w:type="character" w:customStyle="1" w:styleId="SubtleEmphasis1">
    <w:name w:val="Subtle Emphasis1"/>
    <w:basedOn w:val="DefaultParagraphFont"/>
    <w:uiPriority w:val="19"/>
    <w:qFormat/>
    <w:rsid w:val="001E6293"/>
    <w:rPr>
      <w:i/>
      <w:iCs/>
      <w:color w:val="595959"/>
    </w:rPr>
  </w:style>
  <w:style w:type="character" w:customStyle="1" w:styleId="SubtleReference1">
    <w:name w:val="Subtle Reference1"/>
    <w:basedOn w:val="DefaultParagraphFont"/>
    <w:uiPriority w:val="31"/>
    <w:qFormat/>
    <w:rsid w:val="001E6293"/>
    <w:rPr>
      <w:smallCaps/>
      <w:color w:val="404040"/>
    </w:rPr>
  </w:style>
  <w:style w:type="character" w:styleId="BookTitle">
    <w:name w:val="Book Title"/>
    <w:basedOn w:val="DefaultParagraphFont"/>
    <w:uiPriority w:val="33"/>
    <w:qFormat/>
    <w:rsid w:val="001E6293"/>
    <w:rPr>
      <w:b/>
      <w:bCs/>
      <w:smallCaps/>
    </w:rPr>
  </w:style>
  <w:style w:type="paragraph" w:styleId="TOCHeading">
    <w:name w:val="TOC Heading"/>
    <w:basedOn w:val="Heading1"/>
    <w:next w:val="Normal"/>
    <w:uiPriority w:val="39"/>
    <w:unhideWhenUsed/>
    <w:qFormat/>
    <w:rsid w:val="001E6293"/>
    <w:pPr>
      <w:pBdr>
        <w:bottom w:val="single" w:sz="4" w:space="1" w:color="4F81BD"/>
      </w:pBdr>
      <w:spacing w:before="400" w:after="40" w:line="240" w:lineRule="auto"/>
      <w:outlineLvl w:val="9"/>
    </w:pPr>
    <w:rPr>
      <w:kern w:val="0"/>
      <w:sz w:val="36"/>
      <w:szCs w:val="36"/>
      <w14:ligatures w14:val="none"/>
    </w:rPr>
  </w:style>
  <w:style w:type="paragraph" w:styleId="TOC1">
    <w:name w:val="toc 1"/>
    <w:basedOn w:val="Normal"/>
    <w:next w:val="Normal"/>
    <w:autoRedefine/>
    <w:uiPriority w:val="39"/>
    <w:unhideWhenUsed/>
    <w:rsid w:val="001E6293"/>
    <w:pPr>
      <w:tabs>
        <w:tab w:val="right" w:leader="dot" w:pos="9350"/>
      </w:tabs>
      <w:spacing w:after="100" w:line="264" w:lineRule="auto"/>
    </w:pPr>
    <w:rPr>
      <w:rFonts w:eastAsia="Times New Roman"/>
      <w:kern w:val="0"/>
      <w:sz w:val="21"/>
      <w:szCs w:val="21"/>
      <w14:ligatures w14:val="none"/>
    </w:rPr>
  </w:style>
  <w:style w:type="character" w:customStyle="1" w:styleId="Hyperlink1">
    <w:name w:val="Hyperlink1"/>
    <w:basedOn w:val="DefaultParagraphFont"/>
    <w:uiPriority w:val="99"/>
    <w:unhideWhenUsed/>
    <w:rsid w:val="001E6293"/>
    <w:rPr>
      <w:color w:val="0000FF"/>
      <w:u w:val="single"/>
    </w:rPr>
  </w:style>
  <w:style w:type="character" w:styleId="CommentReference">
    <w:name w:val="annotation reference"/>
    <w:basedOn w:val="DefaultParagraphFont"/>
    <w:uiPriority w:val="99"/>
    <w:semiHidden/>
    <w:unhideWhenUsed/>
    <w:rsid w:val="001E6293"/>
    <w:rPr>
      <w:sz w:val="16"/>
      <w:szCs w:val="16"/>
    </w:rPr>
  </w:style>
  <w:style w:type="paragraph" w:styleId="CommentText">
    <w:name w:val="annotation text"/>
    <w:basedOn w:val="Normal"/>
    <w:link w:val="CommentTextChar"/>
    <w:uiPriority w:val="99"/>
    <w:unhideWhenUsed/>
    <w:rsid w:val="001E6293"/>
    <w:pPr>
      <w:spacing w:after="120" w:line="240" w:lineRule="auto"/>
    </w:pPr>
    <w:rPr>
      <w:rFonts w:eastAsia="Times New Roman"/>
      <w:kern w:val="0"/>
      <w:sz w:val="20"/>
      <w:szCs w:val="20"/>
      <w14:ligatures w14:val="none"/>
    </w:rPr>
  </w:style>
  <w:style w:type="character" w:customStyle="1" w:styleId="CommentTextChar">
    <w:name w:val="Comment Text Char"/>
    <w:basedOn w:val="DefaultParagraphFont"/>
    <w:link w:val="CommentText"/>
    <w:uiPriority w:val="99"/>
    <w:rsid w:val="001E6293"/>
    <w:rPr>
      <w:rFonts w:eastAsia="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E6293"/>
    <w:rPr>
      <w:b/>
      <w:bCs/>
    </w:rPr>
  </w:style>
  <w:style w:type="character" w:customStyle="1" w:styleId="CommentSubjectChar">
    <w:name w:val="Comment Subject Char"/>
    <w:basedOn w:val="CommentTextChar"/>
    <w:link w:val="CommentSubject"/>
    <w:uiPriority w:val="99"/>
    <w:semiHidden/>
    <w:rsid w:val="001E6293"/>
    <w:rPr>
      <w:rFonts w:eastAsia="Times New Roman"/>
      <w:b/>
      <w:bCs/>
      <w:kern w:val="0"/>
      <w:sz w:val="20"/>
      <w:szCs w:val="20"/>
      <w14:ligatures w14:val="none"/>
    </w:rPr>
  </w:style>
  <w:style w:type="paragraph" w:styleId="BalloonText">
    <w:name w:val="Balloon Text"/>
    <w:basedOn w:val="Normal"/>
    <w:link w:val="BalloonTextChar"/>
    <w:uiPriority w:val="99"/>
    <w:semiHidden/>
    <w:unhideWhenUsed/>
    <w:rsid w:val="001E6293"/>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1E6293"/>
    <w:rPr>
      <w:rFonts w:ascii="Segoe UI" w:eastAsia="Times New Roman" w:hAnsi="Segoe UI" w:cs="Segoe UI"/>
      <w:kern w:val="0"/>
      <w:sz w:val="18"/>
      <w:szCs w:val="18"/>
      <w14:ligatures w14:val="none"/>
    </w:rPr>
  </w:style>
  <w:style w:type="paragraph" w:styleId="TOC2">
    <w:name w:val="toc 2"/>
    <w:basedOn w:val="Normal"/>
    <w:next w:val="Normal"/>
    <w:autoRedefine/>
    <w:uiPriority w:val="39"/>
    <w:unhideWhenUsed/>
    <w:rsid w:val="001E6293"/>
    <w:pPr>
      <w:spacing w:after="100" w:line="259" w:lineRule="auto"/>
      <w:ind w:left="220"/>
    </w:pPr>
    <w:rPr>
      <w:rFonts w:eastAsia="Times New Roman" w:cs="Times New Roman"/>
      <w:kern w:val="0"/>
      <w:sz w:val="22"/>
      <w:szCs w:val="22"/>
      <w14:ligatures w14:val="none"/>
    </w:rPr>
  </w:style>
  <w:style w:type="paragraph" w:styleId="TOC3">
    <w:name w:val="toc 3"/>
    <w:basedOn w:val="Normal"/>
    <w:next w:val="Normal"/>
    <w:autoRedefine/>
    <w:uiPriority w:val="39"/>
    <w:unhideWhenUsed/>
    <w:rsid w:val="001E6293"/>
    <w:pPr>
      <w:spacing w:after="100" w:line="259" w:lineRule="auto"/>
      <w:ind w:left="440"/>
    </w:pPr>
    <w:rPr>
      <w:rFonts w:eastAsia="Times New Roman" w:cs="Times New Roman"/>
      <w:kern w:val="0"/>
      <w:sz w:val="22"/>
      <w:szCs w:val="22"/>
      <w14:ligatures w14:val="none"/>
    </w:rPr>
  </w:style>
  <w:style w:type="paragraph" w:styleId="NormalWeb">
    <w:name w:val="Normal (Web)"/>
    <w:basedOn w:val="Normal"/>
    <w:uiPriority w:val="99"/>
    <w:unhideWhenUsed/>
    <w:rsid w:val="001E6293"/>
    <w:pPr>
      <w:spacing w:after="100" w:afterAutospacing="1" w:line="240" w:lineRule="auto"/>
    </w:pPr>
    <w:rPr>
      <w:rFonts w:ascii="Times New Roman" w:eastAsia="Times New Roman" w:hAnsi="Times New Roman" w:cs="Times New Roman"/>
      <w:kern w:val="0"/>
      <w14:ligatures w14:val="none"/>
    </w:rPr>
  </w:style>
  <w:style w:type="paragraph" w:styleId="PlainText">
    <w:name w:val="Plain Text"/>
    <w:basedOn w:val="Normal"/>
    <w:link w:val="PlainTextChar"/>
    <w:uiPriority w:val="99"/>
    <w:unhideWhenUsed/>
    <w:rsid w:val="001E6293"/>
    <w:pPr>
      <w:spacing w:after="0" w:line="240" w:lineRule="auto"/>
    </w:pPr>
    <w:rPr>
      <w:rFonts w:ascii="Consolas" w:eastAsia="Calibri" w:hAnsi="Consolas" w:cs="Times New Roman"/>
      <w:kern w:val="0"/>
      <w:sz w:val="21"/>
      <w:szCs w:val="21"/>
      <w14:ligatures w14:val="none"/>
    </w:rPr>
  </w:style>
  <w:style w:type="character" w:customStyle="1" w:styleId="PlainTextChar">
    <w:name w:val="Plain Text Char"/>
    <w:basedOn w:val="DefaultParagraphFont"/>
    <w:link w:val="PlainText"/>
    <w:uiPriority w:val="99"/>
    <w:rsid w:val="001E6293"/>
    <w:rPr>
      <w:rFonts w:ascii="Consolas" w:eastAsia="Calibri" w:hAnsi="Consolas" w:cs="Times New Roman"/>
      <w:kern w:val="0"/>
      <w:sz w:val="21"/>
      <w:szCs w:val="21"/>
      <w14:ligatures w14:val="none"/>
    </w:rPr>
  </w:style>
  <w:style w:type="character" w:customStyle="1" w:styleId="tp-label">
    <w:name w:val="tp-label"/>
    <w:basedOn w:val="DefaultParagraphFont"/>
    <w:rsid w:val="001E6293"/>
  </w:style>
  <w:style w:type="character" w:customStyle="1" w:styleId="FollowedHyperlink1">
    <w:name w:val="FollowedHyperlink1"/>
    <w:basedOn w:val="DefaultParagraphFont"/>
    <w:uiPriority w:val="99"/>
    <w:semiHidden/>
    <w:unhideWhenUsed/>
    <w:rsid w:val="001E6293"/>
    <w:rPr>
      <w:color w:val="800080"/>
      <w:u w:val="single"/>
    </w:rPr>
  </w:style>
  <w:style w:type="table" w:styleId="TableGrid">
    <w:name w:val="Table Grid"/>
    <w:basedOn w:val="TableNormal"/>
    <w:uiPriority w:val="59"/>
    <w:rsid w:val="001E6293"/>
    <w:pPr>
      <w:spacing w:after="0" w:line="240" w:lineRule="auto"/>
    </w:pPr>
    <w:rPr>
      <w:rFonts w:eastAsia="Times New Roman"/>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1E6293"/>
    <w:rPr>
      <w:rFonts w:ascii="Segoe UI" w:hAnsi="Segoe UI" w:cs="Segoe UI" w:hint="default"/>
      <w:sz w:val="31"/>
      <w:szCs w:val="31"/>
    </w:rPr>
  </w:style>
  <w:style w:type="paragraph" w:styleId="Revision">
    <w:name w:val="Revision"/>
    <w:hidden/>
    <w:uiPriority w:val="99"/>
    <w:semiHidden/>
    <w:rsid w:val="001E6293"/>
    <w:pPr>
      <w:spacing w:after="0" w:line="240" w:lineRule="auto"/>
    </w:pPr>
    <w:rPr>
      <w:rFonts w:eastAsia="Times New Roman"/>
      <w:kern w:val="0"/>
      <w:sz w:val="21"/>
      <w:szCs w:val="21"/>
      <w14:ligatures w14:val="none"/>
    </w:rPr>
  </w:style>
  <w:style w:type="character" w:customStyle="1" w:styleId="highlight2">
    <w:name w:val="highlight2"/>
    <w:basedOn w:val="DefaultParagraphFont"/>
    <w:rsid w:val="001E6293"/>
  </w:style>
  <w:style w:type="paragraph" w:styleId="FootnoteText">
    <w:name w:val="footnote text"/>
    <w:basedOn w:val="Normal"/>
    <w:link w:val="FootnoteTextChar"/>
    <w:uiPriority w:val="99"/>
    <w:semiHidden/>
    <w:unhideWhenUsed/>
    <w:rsid w:val="001E6293"/>
    <w:pPr>
      <w:spacing w:after="0" w:line="240" w:lineRule="auto"/>
    </w:pPr>
    <w:rPr>
      <w:rFonts w:eastAsia="Times New Roman"/>
      <w:kern w:val="0"/>
      <w:sz w:val="20"/>
      <w:szCs w:val="20"/>
      <w14:ligatures w14:val="none"/>
    </w:rPr>
  </w:style>
  <w:style w:type="character" w:customStyle="1" w:styleId="FootnoteTextChar">
    <w:name w:val="Footnote Text Char"/>
    <w:basedOn w:val="DefaultParagraphFont"/>
    <w:link w:val="FootnoteText"/>
    <w:uiPriority w:val="99"/>
    <w:semiHidden/>
    <w:rsid w:val="001E6293"/>
    <w:rPr>
      <w:rFonts w:eastAsia="Times New Roman"/>
      <w:kern w:val="0"/>
      <w:sz w:val="20"/>
      <w:szCs w:val="20"/>
      <w14:ligatures w14:val="none"/>
    </w:rPr>
  </w:style>
  <w:style w:type="character" w:styleId="FootnoteReference">
    <w:name w:val="footnote reference"/>
    <w:basedOn w:val="DefaultParagraphFont"/>
    <w:uiPriority w:val="99"/>
    <w:semiHidden/>
    <w:unhideWhenUsed/>
    <w:rsid w:val="001E6293"/>
    <w:rPr>
      <w:vertAlign w:val="superscript"/>
    </w:rPr>
  </w:style>
  <w:style w:type="character" w:customStyle="1" w:styleId="field-content9">
    <w:name w:val="field-content9"/>
    <w:basedOn w:val="DefaultParagraphFont"/>
    <w:rsid w:val="001E6293"/>
  </w:style>
  <w:style w:type="table" w:customStyle="1" w:styleId="TableGrid1">
    <w:name w:val="Table Grid1"/>
    <w:basedOn w:val="TableNormal"/>
    <w:next w:val="TableGrid"/>
    <w:uiPriority w:val="59"/>
    <w:rsid w:val="001E629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E6293"/>
    <w:rPr>
      <w:color w:val="605E5C"/>
      <w:shd w:val="clear" w:color="auto" w:fill="E1DFDD"/>
    </w:rPr>
  </w:style>
  <w:style w:type="paragraph" w:styleId="Header">
    <w:name w:val="header"/>
    <w:basedOn w:val="Normal"/>
    <w:link w:val="HeaderChar1"/>
    <w:uiPriority w:val="99"/>
    <w:semiHidden/>
    <w:unhideWhenUsed/>
    <w:rsid w:val="001E6293"/>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1E6293"/>
  </w:style>
  <w:style w:type="paragraph" w:styleId="Footer">
    <w:name w:val="footer"/>
    <w:basedOn w:val="Normal"/>
    <w:link w:val="FooterChar1"/>
    <w:uiPriority w:val="99"/>
    <w:semiHidden/>
    <w:unhideWhenUsed/>
    <w:rsid w:val="001E6293"/>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1E6293"/>
  </w:style>
  <w:style w:type="character" w:styleId="SubtleEmphasis">
    <w:name w:val="Subtle Emphasis"/>
    <w:basedOn w:val="DefaultParagraphFont"/>
    <w:uiPriority w:val="19"/>
    <w:qFormat/>
    <w:rsid w:val="001E6293"/>
    <w:rPr>
      <w:i/>
      <w:iCs/>
      <w:color w:val="404040" w:themeColor="text1" w:themeTint="BF"/>
    </w:rPr>
  </w:style>
  <w:style w:type="character" w:styleId="SubtleReference">
    <w:name w:val="Subtle Reference"/>
    <w:basedOn w:val="DefaultParagraphFont"/>
    <w:uiPriority w:val="31"/>
    <w:qFormat/>
    <w:rsid w:val="001E6293"/>
    <w:rPr>
      <w:smallCaps/>
      <w:color w:val="5A5A5A" w:themeColor="text1" w:themeTint="A5"/>
    </w:rPr>
  </w:style>
  <w:style w:type="character" w:styleId="Hyperlink">
    <w:name w:val="Hyperlink"/>
    <w:basedOn w:val="DefaultParagraphFont"/>
    <w:uiPriority w:val="99"/>
    <w:unhideWhenUsed/>
    <w:rsid w:val="001E6293"/>
    <w:rPr>
      <w:color w:val="467886" w:themeColor="hyperlink"/>
      <w:u w:val="single"/>
    </w:rPr>
  </w:style>
  <w:style w:type="character" w:styleId="FollowedHyperlink">
    <w:name w:val="FollowedHyperlink"/>
    <w:basedOn w:val="DefaultParagraphFont"/>
    <w:uiPriority w:val="99"/>
    <w:semiHidden/>
    <w:unhideWhenUsed/>
    <w:rsid w:val="001E6293"/>
    <w:rPr>
      <w:color w:val="96607D" w:themeColor="followedHyperlink"/>
      <w:u w:val="single"/>
    </w:rPr>
  </w:style>
  <w:style w:type="character" w:styleId="Mention">
    <w:name w:val="Mention"/>
    <w:basedOn w:val="DefaultParagraphFont"/>
    <w:uiPriority w:val="99"/>
    <w:unhideWhenUsed/>
    <w:rsid w:val="00782CE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archives.huduser.gov/portal/pdredge/pdr-edge-trending-030822.html?utm_source=chatgpt.com" TargetMode="External" /><Relationship Id="rId11" Type="http://schemas.openxmlformats.org/officeDocument/2006/relationships/hyperlink" Target="http://dx.doi.org/10.15585/mmwr.mm7043a4"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21" Type="http://schemas.microsoft.com/office/2011/relationships/people" Target="people.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119111.ht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salary-tables/20Tables/html/ATL.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88879c-8775-4fb3-bbeb-7d83bdfaa3b0">
      <Terms xmlns="http://schemas.microsoft.com/office/infopath/2007/PartnerControls"/>
    </lcf76f155ced4ddcb4097134ff3c332f>
    <TaxCatchAll xmlns="ee43d889-edc4-48e1-b12c-dadc2f31c1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A477F68F2F9343951B98BC995DD51F" ma:contentTypeVersion="13" ma:contentTypeDescription="Create a new document." ma:contentTypeScope="" ma:versionID="899e93ae0ff08a3ff485160865b6bd3b">
  <xsd:schema xmlns:xsd="http://www.w3.org/2001/XMLSchema" xmlns:xs="http://www.w3.org/2001/XMLSchema" xmlns:p="http://schemas.microsoft.com/office/2006/metadata/properties" xmlns:ns2="ac88879c-8775-4fb3-bbeb-7d83bdfaa3b0" xmlns:ns3="ee43d889-edc4-48e1-b12c-dadc2f31c19b" targetNamespace="http://schemas.microsoft.com/office/2006/metadata/properties" ma:root="true" ma:fieldsID="e69f06ac0c0a34da08ab5dd7af31ad9c" ns2:_="" ns3:_="">
    <xsd:import namespace="ac88879c-8775-4fb3-bbeb-7d83bdfaa3b0"/>
    <xsd:import namespace="ee43d889-edc4-48e1-b12c-dadc2f31c1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8879c-8775-4fb3-bbeb-7d83bdfaa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43d889-edc4-48e1-b12c-dadc2f31c1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443cdd-a2da-458b-9489-9f70be3a43e7}" ma:internalName="TaxCatchAll" ma:showField="CatchAllData" ma:web="ee43d889-edc4-48e1-b12c-dadc2f31c1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601E8-AFBA-4999-B8FC-1A1257782408}">
  <ds:schemaRefs>
    <ds:schemaRef ds:uri="http://schemas.microsoft.com/office/2006/metadata/properties"/>
    <ds:schemaRef ds:uri="http://schemas.microsoft.com/office/infopath/2007/PartnerControls"/>
    <ds:schemaRef ds:uri="ac88879c-8775-4fb3-bbeb-7d83bdfaa3b0"/>
    <ds:schemaRef ds:uri="ee43d889-edc4-48e1-b12c-dadc2f31c19b"/>
  </ds:schemaRefs>
</ds:datastoreItem>
</file>

<file path=customXml/itemProps2.xml><?xml version="1.0" encoding="utf-8"?>
<ds:datastoreItem xmlns:ds="http://schemas.openxmlformats.org/officeDocument/2006/customXml" ds:itemID="{DF221E77-E726-4EAF-B6CC-6C8BF9D0AA92}">
  <ds:schemaRefs>
    <ds:schemaRef ds:uri="http://schemas.microsoft.com/sharepoint/v3/contenttype/forms"/>
  </ds:schemaRefs>
</ds:datastoreItem>
</file>

<file path=customXml/itemProps3.xml><?xml version="1.0" encoding="utf-8"?>
<ds:datastoreItem xmlns:ds="http://schemas.openxmlformats.org/officeDocument/2006/customXml" ds:itemID="{62CCAEBC-A3BF-42F8-8D8D-CBCCF47AB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8879c-8775-4fb3-bbeb-7d83bdfaa3b0"/>
    <ds:schemaRef ds:uri="ee43d889-edc4-48e1-b12c-dadc2f31c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A873BE-8A74-4B93-8E74-8564BB7EF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4482</Words>
  <Characters>25808</Characters>
  <Application>Microsoft Office Word</Application>
  <DocSecurity>0</DocSecurity>
  <Lines>965</Lines>
  <Paragraphs>418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Hailu, Kibrten (CDC/NCEH/DEHSP)</dc:creator>
  <cp:lastModifiedBy>Joyce, Kevin J. (CDC/OD/OS)</cp:lastModifiedBy>
  <cp:revision>4</cp:revision>
  <dcterms:created xsi:type="dcterms:W3CDTF">2026-04-29T15:32:00Z</dcterms:created>
  <dcterms:modified xsi:type="dcterms:W3CDTF">2026-04-29T16:22:00Z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0x01010043A477F68F2F9343951B98BC995DD51F</vt:lpwstr>
  </property>
  <property fmtid="{D5CDD505-2E9C-101B-9397-08002B2CF9AE}" pid="3" name="docLang">
    <vt:lpwstr>en</vt:lpwstr>
  </property>
  <property fmtid="{D5CDD505-2E9C-101B-9397-08002B2CF9AE}" pid="4" name="MediaServiceImageTags">
    <vt:lpwstr/>
  </property>
  <property fmtid="{D5CDD505-2E9C-101B-9397-08002B2CF9AE}" pid="5" name="MSIP_Label_7b94a7b8-f06c-4dfe-bdcc-9b548fd58c31_ActionId">
    <vt:lpwstr>bd05124d-2ab8-4571-a081-26b4fd32823e</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2026-03-12T18:31:33Z</vt:lpwstr>
  </property>
  <property fmtid="{D5CDD505-2E9C-101B-9397-08002B2CF9AE}" pid="11" name="MSIP_Label_7b94a7b8-f06c-4dfe-bdcc-9b548fd58c31_SiteId">
    <vt:lpwstr>9ce70869-60db-44fd-abe8-d2767077fc8f</vt:lpwstr>
  </property>
  <property fmtid="{D5CDD505-2E9C-101B-9397-08002B2CF9AE}" pid="12" name="MSIP_Label_7b94a7b8-f06c-4dfe-bdcc-9b548fd58c31_Tag">
    <vt:lpwstr>10, 0, 1, 1</vt:lpwstr>
  </property>
</Properties>
</file>