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4B7AC3" w:rsidRPr="00BC5BF5" w:rsidP="004B7AC3" w14:paraId="5B754E71" w14:textId="77777777">
      <w:pPr>
        <w:spacing w:after="0" w:line="240" w:lineRule="auto"/>
        <w:rPr>
          <w:sz w:val="24"/>
          <w:szCs w:val="24"/>
        </w:rPr>
      </w:pPr>
    </w:p>
    <w:p w:rsidR="004B7AC3" w:rsidRPr="00BC5BF5" w:rsidP="004B7AC3" w14:paraId="3E4F1A9F" w14:textId="77FA3714">
      <w:pPr>
        <w:spacing w:after="0" w:line="240" w:lineRule="auto"/>
        <w:rPr>
          <w:sz w:val="24"/>
          <w:szCs w:val="24"/>
        </w:rPr>
      </w:pPr>
      <w:r w:rsidRPr="00BC5BF5">
        <w:rPr>
          <w:sz w:val="24"/>
          <w:szCs w:val="24"/>
        </w:rPr>
        <w:t>Dear</w:t>
      </w:r>
      <w:r w:rsidR="00D779A7">
        <w:rPr>
          <w:sz w:val="24"/>
          <w:szCs w:val="24"/>
        </w:rPr>
        <w:t xml:space="preserve"> </w:t>
      </w:r>
      <w:r w:rsidR="0023514E">
        <w:rPr>
          <w:sz w:val="24"/>
          <w:szCs w:val="24"/>
        </w:rPr>
        <w:t xml:space="preserve">CLPPP Program </w:t>
      </w:r>
      <w:r w:rsidR="00D779A7">
        <w:rPr>
          <w:sz w:val="24"/>
          <w:szCs w:val="24"/>
        </w:rPr>
        <w:t>Manager</w:t>
      </w:r>
      <w:r w:rsidRPr="00BC5BF5">
        <w:rPr>
          <w:sz w:val="24"/>
          <w:szCs w:val="24"/>
        </w:rPr>
        <w:t>,</w:t>
      </w:r>
    </w:p>
    <w:p w:rsidR="004B7AC3" w:rsidRPr="00BC5BF5" w:rsidP="004B7AC3" w14:paraId="7BBD09DE" w14:textId="77777777">
      <w:pPr>
        <w:spacing w:after="0" w:line="240" w:lineRule="auto"/>
        <w:rPr>
          <w:sz w:val="24"/>
          <w:szCs w:val="24"/>
        </w:rPr>
      </w:pPr>
    </w:p>
    <w:p w:rsidR="004B7AC3" w:rsidP="009F1E0D" w14:paraId="47C91A7F" w14:textId="191108BE">
      <w:pPr>
        <w:spacing w:after="0"/>
        <w:rPr>
          <w:sz w:val="24"/>
          <w:szCs w:val="24"/>
        </w:rPr>
      </w:pPr>
      <w:r w:rsidRPr="00BC5BF5">
        <w:rPr>
          <w:sz w:val="24"/>
          <w:szCs w:val="24"/>
        </w:rPr>
        <w:t xml:space="preserve">The CDC </w:t>
      </w:r>
      <w:r>
        <w:rPr>
          <w:sz w:val="24"/>
          <w:szCs w:val="24"/>
        </w:rPr>
        <w:t>Childhood</w:t>
      </w:r>
      <w:r w:rsidRPr="00BC5BF5">
        <w:rPr>
          <w:sz w:val="24"/>
          <w:szCs w:val="24"/>
        </w:rPr>
        <w:t xml:space="preserve"> Lead Poisoning Prevention Program</w:t>
      </w:r>
      <w:r>
        <w:rPr>
          <w:sz w:val="24"/>
          <w:szCs w:val="24"/>
        </w:rPr>
        <w:t xml:space="preserve"> (CLPPP)</w:t>
      </w:r>
      <w:r w:rsidRPr="00BC5BF5">
        <w:rPr>
          <w:sz w:val="24"/>
          <w:szCs w:val="24"/>
        </w:rPr>
        <w:t xml:space="preserve"> invites you </w:t>
      </w:r>
      <w:r>
        <w:rPr>
          <w:sz w:val="24"/>
          <w:szCs w:val="24"/>
        </w:rPr>
        <w:t xml:space="preserve">to </w:t>
      </w:r>
      <w:r w:rsidRPr="00BC5BF5">
        <w:rPr>
          <w:sz w:val="24"/>
          <w:szCs w:val="24"/>
        </w:rPr>
        <w:t xml:space="preserve">complete </w:t>
      </w:r>
      <w:r>
        <w:rPr>
          <w:sz w:val="24"/>
          <w:szCs w:val="24"/>
        </w:rPr>
        <w:t xml:space="preserve">an </w:t>
      </w:r>
      <w:r w:rsidRPr="00BC5BF5">
        <w:rPr>
          <w:sz w:val="24"/>
          <w:szCs w:val="24"/>
        </w:rPr>
        <w:t xml:space="preserve">assessment of the key characteristics of your lead </w:t>
      </w:r>
      <w:r>
        <w:rPr>
          <w:sz w:val="24"/>
          <w:szCs w:val="24"/>
        </w:rPr>
        <w:t>poisoning prevention</w:t>
      </w:r>
      <w:r w:rsidRPr="00BC5BF5">
        <w:rPr>
          <w:sz w:val="24"/>
          <w:szCs w:val="24"/>
        </w:rPr>
        <w:t xml:space="preserve"> </w:t>
      </w:r>
      <w:r>
        <w:rPr>
          <w:sz w:val="24"/>
          <w:szCs w:val="24"/>
        </w:rPr>
        <w:t>program.</w:t>
      </w:r>
      <w:r w:rsidRPr="00BC5BF5">
        <w:rPr>
          <w:sz w:val="24"/>
          <w:szCs w:val="24"/>
        </w:rPr>
        <w:t xml:space="preserve"> </w:t>
      </w:r>
      <w:r>
        <w:rPr>
          <w:sz w:val="24"/>
          <w:szCs w:val="24"/>
        </w:rPr>
        <w:t xml:space="preserve"> Completion of the assessment is required by the current cooperative agreement under </w:t>
      </w:r>
      <w:bookmarkStart w:id="0" w:name="_Hlk40106581"/>
      <w:r>
        <w:rPr>
          <w:sz w:val="24"/>
          <w:szCs w:val="24"/>
        </w:rPr>
        <w:t xml:space="preserve">the Notice of Funding Opportunity (NOFO) </w:t>
      </w:r>
      <w:r w:rsidRPr="00006E0E">
        <w:rPr>
          <w:rFonts w:cstheme="minorHAnsi"/>
          <w:sz w:val="24"/>
          <w:szCs w:val="24"/>
        </w:rPr>
        <w:t xml:space="preserve">entitled </w:t>
      </w:r>
      <w:r w:rsidRPr="002019CC">
        <w:rPr>
          <w:rFonts w:cstheme="minorHAnsi"/>
          <w:sz w:val="24"/>
          <w:szCs w:val="24"/>
        </w:rPr>
        <w:t>“Childhood Lead Poisoning Prevention and Surveillance of Blood Lead Levels in Children” (CDC-RFA-EH2</w:t>
      </w:r>
      <w:r>
        <w:rPr>
          <w:rFonts w:cstheme="minorHAnsi"/>
          <w:sz w:val="24"/>
          <w:szCs w:val="24"/>
        </w:rPr>
        <w:t>1</w:t>
      </w:r>
      <w:r w:rsidRPr="002019CC">
        <w:rPr>
          <w:rFonts w:cstheme="minorHAnsi"/>
          <w:sz w:val="24"/>
          <w:szCs w:val="24"/>
        </w:rPr>
        <w:t>-21</w:t>
      </w:r>
      <w:r>
        <w:rPr>
          <w:rFonts w:cstheme="minorHAnsi"/>
          <w:sz w:val="24"/>
          <w:szCs w:val="24"/>
        </w:rPr>
        <w:t>02</w:t>
      </w:r>
      <w:r w:rsidRPr="002019CC">
        <w:rPr>
          <w:rFonts w:cstheme="minorHAnsi"/>
          <w:sz w:val="24"/>
          <w:szCs w:val="24"/>
        </w:rPr>
        <w:t>)</w:t>
      </w:r>
      <w:r w:rsidR="007E27A5">
        <w:rPr>
          <w:rFonts w:cstheme="minorHAnsi"/>
          <w:sz w:val="24"/>
          <w:szCs w:val="24"/>
        </w:rPr>
        <w:t>. [Note: the specific NOFO referenced will be updated as needed]</w:t>
      </w:r>
      <w:bookmarkEnd w:id="0"/>
    </w:p>
    <w:p w:rsidR="009F1E0D" w:rsidRPr="009F1E0D" w:rsidP="009F1E0D" w14:paraId="274FBEF6" w14:textId="77777777">
      <w:pPr>
        <w:spacing w:after="0"/>
        <w:rPr>
          <w:sz w:val="24"/>
          <w:szCs w:val="24"/>
        </w:rPr>
      </w:pPr>
    </w:p>
    <w:p w:rsidR="008F07BD" w:rsidRPr="00D779A7" w:rsidP="004B7AC3" w14:paraId="29961FA8" w14:textId="29F76C55">
      <w:pPr>
        <w:rPr>
          <w:sz w:val="24"/>
          <w:szCs w:val="24"/>
        </w:rPr>
      </w:pPr>
      <w:r w:rsidRPr="008F07BD">
        <w:rPr>
          <w:sz w:val="24"/>
          <w:szCs w:val="24"/>
        </w:rPr>
        <w:t>The purpose of this information collection is program management and evaluation by collecting information from CDC-funded programs on how they address childhood lead poisoning. CDC will use findings to identify opportunities and challenges, understand which strategies are effective, and share best practices more broadly. Both funded and non-funded programs can use these insights to strengthen their efforts.</w:t>
      </w:r>
    </w:p>
    <w:p w:rsidR="004B7AC3" w:rsidRPr="00C841F2" w:rsidP="004B7AC3" w14:paraId="6B7E186A" w14:textId="77777777">
      <w:pPr>
        <w:spacing w:after="0" w:line="240" w:lineRule="auto"/>
        <w:rPr>
          <w:sz w:val="24"/>
          <w:szCs w:val="24"/>
        </w:rPr>
      </w:pPr>
      <w:r w:rsidRPr="00C841F2">
        <w:rPr>
          <w:sz w:val="24"/>
          <w:szCs w:val="24"/>
        </w:rPr>
        <w:t xml:space="preserve">The data will be kept secure throughout the analysis and reporting process.   </w:t>
      </w:r>
    </w:p>
    <w:p w:rsidR="004B7AC3" w:rsidRPr="00C841F2" w:rsidP="004B7AC3" w14:paraId="5F7B83B5" w14:textId="77777777">
      <w:pPr>
        <w:spacing w:after="0" w:line="240" w:lineRule="auto"/>
        <w:rPr>
          <w:sz w:val="24"/>
          <w:szCs w:val="24"/>
        </w:rPr>
      </w:pPr>
    </w:p>
    <w:p w:rsidR="004B7AC3" w:rsidRPr="00C841F2" w:rsidP="004B7AC3" w14:paraId="2078917F" w14:textId="35A5928C">
      <w:pPr>
        <w:spacing w:after="0"/>
        <w:rPr>
          <w:sz w:val="24"/>
          <w:szCs w:val="24"/>
        </w:rPr>
      </w:pPr>
      <w:r w:rsidRPr="00C841F2">
        <w:rPr>
          <w:sz w:val="24"/>
          <w:szCs w:val="24"/>
        </w:rPr>
        <w:t xml:space="preserve">The </w:t>
      </w:r>
      <w:r>
        <w:rPr>
          <w:sz w:val="24"/>
          <w:szCs w:val="24"/>
        </w:rPr>
        <w:t>Awardee Lead Profile Assessment questionnaire</w:t>
      </w:r>
      <w:r w:rsidRPr="00C841F2">
        <w:rPr>
          <w:sz w:val="24"/>
          <w:szCs w:val="24"/>
        </w:rPr>
        <w:t xml:space="preserve"> should take no more than </w:t>
      </w:r>
      <w:r w:rsidR="00CB48BD">
        <w:rPr>
          <w:sz w:val="24"/>
          <w:szCs w:val="24"/>
        </w:rPr>
        <w:t>53</w:t>
      </w:r>
      <w:r w:rsidRPr="00C841F2">
        <w:rPr>
          <w:sz w:val="24"/>
          <w:szCs w:val="24"/>
        </w:rPr>
        <w:t xml:space="preserve"> minutes to </w:t>
      </w:r>
      <w:r>
        <w:rPr>
          <w:sz w:val="24"/>
          <w:szCs w:val="24"/>
        </w:rPr>
        <w:t xml:space="preserve">gather required data and </w:t>
      </w:r>
      <w:r w:rsidRPr="00C841F2">
        <w:rPr>
          <w:sz w:val="24"/>
          <w:szCs w:val="24"/>
        </w:rPr>
        <w:t>complet</w:t>
      </w:r>
      <w:r>
        <w:rPr>
          <w:sz w:val="24"/>
          <w:szCs w:val="24"/>
        </w:rPr>
        <w:t>e</w:t>
      </w:r>
      <w:r w:rsidRPr="00C841F2">
        <w:rPr>
          <w:sz w:val="24"/>
          <w:szCs w:val="24"/>
        </w:rPr>
        <w:t xml:space="preserve">.  Please </w:t>
      </w:r>
      <w:r>
        <w:rPr>
          <w:sz w:val="24"/>
          <w:szCs w:val="24"/>
        </w:rPr>
        <w:t xml:space="preserve">follow this link to access the questionnaire: [hyperlink]. </w:t>
      </w:r>
    </w:p>
    <w:p w:rsidR="004B7AC3" w:rsidP="004B7AC3" w14:paraId="4C726757" w14:textId="77777777">
      <w:pPr>
        <w:spacing w:after="0" w:line="240" w:lineRule="auto"/>
        <w:rPr>
          <w:sz w:val="24"/>
          <w:szCs w:val="24"/>
        </w:rPr>
      </w:pPr>
    </w:p>
    <w:p w:rsidR="004B7AC3" w:rsidRPr="00BC5BF5" w:rsidP="004B7AC3" w14:paraId="5BF342E7" w14:textId="77777777">
      <w:pPr>
        <w:spacing w:after="0" w:line="240" w:lineRule="auto"/>
        <w:rPr>
          <w:sz w:val="24"/>
          <w:szCs w:val="24"/>
        </w:rPr>
      </w:pPr>
      <w:r>
        <w:rPr>
          <w:sz w:val="24"/>
          <w:szCs w:val="24"/>
        </w:rPr>
        <w:t>C</w:t>
      </w:r>
      <w:r w:rsidRPr="00BC5BF5">
        <w:rPr>
          <w:sz w:val="24"/>
          <w:szCs w:val="24"/>
        </w:rPr>
        <w:t xml:space="preserve">omplete </w:t>
      </w:r>
      <w:r>
        <w:rPr>
          <w:sz w:val="24"/>
          <w:szCs w:val="24"/>
        </w:rPr>
        <w:t>the Awardee Lead Profile Assessment questionnaire</w:t>
      </w:r>
      <w:r w:rsidRPr="00BC5BF5">
        <w:rPr>
          <w:sz w:val="24"/>
          <w:szCs w:val="24"/>
        </w:rPr>
        <w:t xml:space="preserve"> by [INSERT DATE</w:t>
      </w:r>
      <w:r>
        <w:rPr>
          <w:sz w:val="24"/>
          <w:szCs w:val="24"/>
        </w:rPr>
        <w:t xml:space="preserve">]. </w:t>
      </w:r>
    </w:p>
    <w:p w:rsidR="004B7AC3" w:rsidRPr="00BC5BF5" w:rsidP="004B7AC3" w14:paraId="1E5A9101" w14:textId="0BA67426">
      <w:pPr>
        <w:pStyle w:val="NormalWeb"/>
        <w:spacing w:line="276" w:lineRule="auto"/>
        <w:rPr>
          <w:rFonts w:asciiTheme="minorHAnsi" w:hAnsiTheme="minorHAnsi"/>
        </w:rPr>
      </w:pPr>
      <w:r w:rsidRPr="00BC5BF5">
        <w:rPr>
          <w:rFonts w:asciiTheme="minorHAnsi" w:hAnsiTheme="minorHAnsi"/>
        </w:rPr>
        <w:t xml:space="preserve">If you have programmatic questions, you can contact </w:t>
      </w:r>
      <w:r>
        <w:rPr>
          <w:rFonts w:asciiTheme="minorHAnsi" w:hAnsiTheme="minorHAnsi"/>
        </w:rPr>
        <w:t>your Project Officer</w:t>
      </w:r>
      <w:r w:rsidRPr="00BC5BF5">
        <w:rPr>
          <w:rFonts w:asciiTheme="minorHAnsi" w:hAnsiTheme="minorHAnsi"/>
        </w:rPr>
        <w:t>.</w:t>
      </w:r>
      <w:r>
        <w:rPr>
          <w:rFonts w:asciiTheme="minorHAnsi" w:hAnsiTheme="minorHAnsi"/>
        </w:rPr>
        <w:t xml:space="preserve"> If you have technical questions, please reach out to lpps@cdc.gov.</w:t>
      </w:r>
      <w:r w:rsidRPr="00BC5BF5">
        <w:rPr>
          <w:rFonts w:asciiTheme="minorHAnsi" w:hAnsiTheme="minorHAnsi"/>
        </w:rPr>
        <w:t xml:space="preserve">  </w:t>
      </w:r>
    </w:p>
    <w:p w:rsidR="004B7AC3" w:rsidP="004B7AC3" w14:paraId="13799B39" w14:textId="77777777">
      <w:pPr>
        <w:spacing w:after="0" w:line="240" w:lineRule="auto"/>
        <w:rPr>
          <w:sz w:val="24"/>
          <w:szCs w:val="24"/>
        </w:rPr>
      </w:pPr>
      <w:r w:rsidRPr="00BC5BF5">
        <w:rPr>
          <w:sz w:val="24"/>
          <w:szCs w:val="24"/>
        </w:rPr>
        <w:t>Thank you for your participation.</w:t>
      </w:r>
    </w:p>
    <w:p w:rsidR="004B7AC3" w:rsidP="004B7AC3" w14:paraId="3B44949A" w14:textId="77777777">
      <w:pPr>
        <w:spacing w:after="0" w:line="240" w:lineRule="auto"/>
        <w:rPr>
          <w:sz w:val="24"/>
          <w:szCs w:val="24"/>
        </w:rPr>
      </w:pPr>
    </w:p>
    <w:p w:rsidR="004B7AC3" w14:paraId="0DBEE54B" w14:textId="77777777"/>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7AC3" w:rsidP="004B7AC3" w14:paraId="0CBD69B2" w14:textId="77777777">
    <w:pPr>
      <w:pStyle w:val="Header"/>
    </w:pPr>
    <w:r>
      <w:t>Attachment 6. Invitation to Participate</w:t>
    </w:r>
  </w:p>
  <w:p w:rsidR="004B7AC3" w:rsidRPr="004B7AC3" w:rsidP="004B7AC3" w14:paraId="18C83BF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AC3"/>
    <w:rsid w:val="00006E0E"/>
    <w:rsid w:val="000435E7"/>
    <w:rsid w:val="00114898"/>
    <w:rsid w:val="00150883"/>
    <w:rsid w:val="002019CC"/>
    <w:rsid w:val="0023514E"/>
    <w:rsid w:val="00266DD2"/>
    <w:rsid w:val="0035796F"/>
    <w:rsid w:val="004B7AC3"/>
    <w:rsid w:val="004D26D1"/>
    <w:rsid w:val="00673117"/>
    <w:rsid w:val="007918DA"/>
    <w:rsid w:val="007E27A5"/>
    <w:rsid w:val="008F07BD"/>
    <w:rsid w:val="009F1E0D"/>
    <w:rsid w:val="00AF2775"/>
    <w:rsid w:val="00AF5FD0"/>
    <w:rsid w:val="00B14136"/>
    <w:rsid w:val="00BC5BF5"/>
    <w:rsid w:val="00C841F2"/>
    <w:rsid w:val="00CB48BD"/>
    <w:rsid w:val="00D779A7"/>
    <w:rsid w:val="00F731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DFDD2B"/>
  <w15:chartTrackingRefBased/>
  <w15:docId w15:val="{37ED4A36-BF0B-4E4C-9375-FE19DD12D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AC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4B7AC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B7AC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B7AC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B7AC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B7AC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B7AC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B7AC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B7AC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B7AC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A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7A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A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AC3"/>
    <w:rPr>
      <w:rFonts w:eastAsiaTheme="majorEastAsia" w:cstheme="majorBidi"/>
      <w:color w:val="272727" w:themeColor="text1" w:themeTint="D8"/>
    </w:rPr>
  </w:style>
  <w:style w:type="paragraph" w:styleId="Title">
    <w:name w:val="Title"/>
    <w:basedOn w:val="Normal"/>
    <w:next w:val="Normal"/>
    <w:link w:val="TitleChar"/>
    <w:uiPriority w:val="10"/>
    <w:qFormat/>
    <w:rsid w:val="004B7AC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B7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AC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B7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AC3"/>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B7AC3"/>
    <w:rPr>
      <w:i/>
      <w:iCs/>
      <w:color w:val="404040" w:themeColor="text1" w:themeTint="BF"/>
    </w:rPr>
  </w:style>
  <w:style w:type="paragraph" w:styleId="ListParagraph">
    <w:name w:val="List Paragraph"/>
    <w:basedOn w:val="Normal"/>
    <w:uiPriority w:val="34"/>
    <w:qFormat/>
    <w:rsid w:val="004B7AC3"/>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B7AC3"/>
    <w:rPr>
      <w:i/>
      <w:iCs/>
      <w:color w:val="0F4761" w:themeColor="accent1" w:themeShade="BF"/>
    </w:rPr>
  </w:style>
  <w:style w:type="paragraph" w:styleId="IntenseQuote">
    <w:name w:val="Intense Quote"/>
    <w:basedOn w:val="Normal"/>
    <w:next w:val="Normal"/>
    <w:link w:val="IntenseQuoteChar"/>
    <w:uiPriority w:val="30"/>
    <w:qFormat/>
    <w:rsid w:val="004B7AC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B7AC3"/>
    <w:rPr>
      <w:i/>
      <w:iCs/>
      <w:color w:val="0F4761" w:themeColor="accent1" w:themeShade="BF"/>
    </w:rPr>
  </w:style>
  <w:style w:type="character" w:styleId="IntenseReference">
    <w:name w:val="Intense Reference"/>
    <w:basedOn w:val="DefaultParagraphFont"/>
    <w:uiPriority w:val="32"/>
    <w:qFormat/>
    <w:rsid w:val="004B7AC3"/>
    <w:rPr>
      <w:b/>
      <w:bCs/>
      <w:smallCaps/>
      <w:color w:val="0F4761" w:themeColor="accent1" w:themeShade="BF"/>
      <w:spacing w:val="5"/>
    </w:rPr>
  </w:style>
  <w:style w:type="paragraph" w:styleId="NormalWeb">
    <w:name w:val="Normal (Web)"/>
    <w:basedOn w:val="Normal"/>
    <w:uiPriority w:val="99"/>
    <w:semiHidden/>
    <w:unhideWhenUsed/>
    <w:rsid w:val="004B7AC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B7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AC3"/>
    <w:rPr>
      <w:kern w:val="0"/>
      <w:sz w:val="22"/>
      <w:szCs w:val="22"/>
      <w14:ligatures w14:val="none"/>
    </w:rPr>
  </w:style>
  <w:style w:type="paragraph" w:styleId="Footer">
    <w:name w:val="footer"/>
    <w:basedOn w:val="Normal"/>
    <w:link w:val="FooterChar"/>
    <w:uiPriority w:val="99"/>
    <w:unhideWhenUsed/>
    <w:rsid w:val="004B7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AC3"/>
    <w:rPr>
      <w:kern w:val="0"/>
      <w:sz w:val="22"/>
      <w:szCs w:val="22"/>
      <w14:ligatures w14:val="none"/>
    </w:rPr>
  </w:style>
  <w:style w:type="character" w:styleId="CommentReference">
    <w:name w:val="annotation reference"/>
    <w:basedOn w:val="DefaultParagraphFont"/>
    <w:uiPriority w:val="99"/>
    <w:semiHidden/>
    <w:unhideWhenUsed/>
    <w:rsid w:val="0023514E"/>
    <w:rPr>
      <w:sz w:val="16"/>
      <w:szCs w:val="16"/>
    </w:rPr>
  </w:style>
  <w:style w:type="paragraph" w:styleId="CommentText">
    <w:name w:val="annotation text"/>
    <w:basedOn w:val="Normal"/>
    <w:link w:val="CommentTextChar"/>
    <w:uiPriority w:val="99"/>
    <w:unhideWhenUsed/>
    <w:rsid w:val="0023514E"/>
    <w:pPr>
      <w:spacing w:line="240" w:lineRule="auto"/>
    </w:pPr>
    <w:rPr>
      <w:sz w:val="20"/>
      <w:szCs w:val="20"/>
    </w:rPr>
  </w:style>
  <w:style w:type="character" w:customStyle="1" w:styleId="CommentTextChar">
    <w:name w:val="Comment Text Char"/>
    <w:basedOn w:val="DefaultParagraphFont"/>
    <w:link w:val="CommentText"/>
    <w:uiPriority w:val="99"/>
    <w:rsid w:val="0023514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514E"/>
    <w:rPr>
      <w:b/>
      <w:bCs/>
    </w:rPr>
  </w:style>
  <w:style w:type="character" w:customStyle="1" w:styleId="CommentSubjectChar">
    <w:name w:val="Comment Subject Char"/>
    <w:basedOn w:val="CommentTextChar"/>
    <w:link w:val="CommentSubject"/>
    <w:uiPriority w:val="99"/>
    <w:semiHidden/>
    <w:rsid w:val="0023514E"/>
    <w:rPr>
      <w:b/>
      <w:bCs/>
      <w:kern w:val="0"/>
      <w:sz w:val="20"/>
      <w:szCs w:val="20"/>
      <w14:ligatures w14:val="none"/>
    </w:rPr>
  </w:style>
  <w:style w:type="paragraph" w:styleId="Revision">
    <w:name w:val="Revision"/>
    <w:hidden/>
    <w:uiPriority w:val="99"/>
    <w:semiHidden/>
    <w:rsid w:val="0023514E"/>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899e93ae0ff08a3ff485160865b6bd3b">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e69f06ac0c0a34da08ab5dd7af31ad9c"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997D48-0F7F-4783-BA60-B331FC2946E8}">
  <ds:schemaRef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a53d2c89-0c25-4397-9351-edc97fd92728"/>
    <ds:schemaRef ds:uri="http://www.w3.org/XML/1998/namespace"/>
    <ds:schemaRef ds:uri="http://purl.org/dc/dcmitype/"/>
  </ds:schemaRefs>
</ds:datastoreItem>
</file>

<file path=customXml/itemProps2.xml><?xml version="1.0" encoding="utf-8"?>
<ds:datastoreItem xmlns:ds="http://schemas.openxmlformats.org/officeDocument/2006/customXml" ds:itemID="{23029196-3BBF-41BB-893B-9EC659F01C2A}">
  <ds:schemaRefs>
    <ds:schemaRef ds:uri="http://schemas.microsoft.com/sharepoint/v3/contenttype/forms"/>
  </ds:schemaRefs>
</ds:datastoreItem>
</file>

<file path=customXml/itemProps3.xml><?xml version="1.0" encoding="utf-8"?>
<ds:datastoreItem xmlns:ds="http://schemas.openxmlformats.org/officeDocument/2006/customXml" ds:itemID="{ECFD5400-2591-42F8-B073-3E59B945DB5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1244</Characters>
  <Application>Microsoft Office Word</Application>
  <DocSecurity>0</DocSecurity>
  <Lines>29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Hailu, Kibrten (CDC/NCEH/DEHSP)</dc:creator>
  <cp:lastModifiedBy>Hailu, Kibrten (CDC/NCEH/DEHSP)</cp:lastModifiedBy>
  <cp:revision>3</cp:revision>
  <dcterms:created xsi:type="dcterms:W3CDTF">2026-03-31T13:19:00Z</dcterms:created>
  <dcterms:modified xsi:type="dcterms:W3CDTF">2026-03-31T13:21:00Z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docLang">
    <vt:lpwstr>en</vt:lpwstr>
  </property>
  <property fmtid="{D5CDD505-2E9C-101B-9397-08002B2CF9AE}" pid="4" name="MSIP_Label_7b94a7b8-f06c-4dfe-bdcc-9b548fd58c31_ActionId">
    <vt:lpwstr>f7799c88-9c69-41d3-9cdc-5548fe6c9ba7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2026-01-09T15:54:01Z</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Tag">
    <vt:lpwstr>10, 0, 1, 1</vt:lpwstr>
  </property>
</Properties>
</file>