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B7EF9" w:rsidP="00091809" w14:paraId="6CE29954" w14:textId="26BEF8E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Supporting Statement</w:t>
      </w:r>
      <w:r w:rsidR="007A2E33">
        <w:rPr>
          <w:rFonts w:ascii="Times New Roman" w:hAnsi="Times New Roman" w:cs="Times New Roman"/>
          <w:b/>
          <w:bCs/>
          <w:color w:val="000000"/>
          <w:sz w:val="24"/>
          <w:szCs w:val="24"/>
        </w:rPr>
        <w:t xml:space="preserve"> A</w:t>
      </w:r>
    </w:p>
    <w:p w:rsidR="002A7D0B" w:rsidP="00091809" w14:paraId="4C211277" w14:textId="77777777">
      <w:pPr>
        <w:autoSpaceDE w:val="0"/>
        <w:autoSpaceDN w:val="0"/>
        <w:adjustRightInd w:val="0"/>
        <w:spacing w:after="0" w:line="240" w:lineRule="auto"/>
        <w:jc w:val="center"/>
        <w:rPr>
          <w:rFonts w:ascii="Times New Roman" w:hAnsi="Times New Roman" w:cs="Times New Roman"/>
          <w:b/>
          <w:bCs/>
          <w:color w:val="000000"/>
          <w:sz w:val="24"/>
          <w:szCs w:val="24"/>
        </w:rPr>
      </w:pPr>
    </w:p>
    <w:p w:rsidR="00BB7EF9" w:rsidP="00091809" w14:paraId="2BCE4F40"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State Offices of Rural Health Grant (SORH) Program</w:t>
      </w:r>
      <w:r w:rsidR="007B0B7F">
        <w:rPr>
          <w:rFonts w:ascii="Times New Roman" w:hAnsi="Times New Roman" w:cs="Times New Roman"/>
          <w:b/>
          <w:bCs/>
          <w:color w:val="000000"/>
          <w:sz w:val="24"/>
          <w:szCs w:val="24"/>
        </w:rPr>
        <w:t xml:space="preserve"> Technical Assistance</w:t>
      </w:r>
    </w:p>
    <w:p w:rsidR="002A7D0B" w:rsidP="00091809" w14:paraId="24C312EF" w14:textId="77777777">
      <w:pPr>
        <w:autoSpaceDE w:val="0"/>
        <w:autoSpaceDN w:val="0"/>
        <w:adjustRightInd w:val="0"/>
        <w:spacing w:after="0" w:line="240" w:lineRule="auto"/>
        <w:jc w:val="center"/>
        <w:rPr>
          <w:rFonts w:ascii="Times New Roman" w:hAnsi="Times New Roman" w:cs="Times New Roman"/>
          <w:b/>
          <w:bCs/>
          <w:color w:val="000000"/>
          <w:sz w:val="24"/>
          <w:szCs w:val="24"/>
        </w:rPr>
      </w:pPr>
    </w:p>
    <w:p w:rsidR="002A7D0B" w:rsidP="00091809" w14:paraId="6ABA15A4" w14:textId="224FB3FC">
      <w:pPr>
        <w:autoSpaceDE w:val="0"/>
        <w:autoSpaceDN w:val="0"/>
        <w:adjustRightInd w:val="0"/>
        <w:spacing w:after="0" w:line="240" w:lineRule="auto"/>
        <w:jc w:val="center"/>
        <w:rPr>
          <w:rFonts w:ascii="Times New Roman" w:hAnsi="Times New Roman" w:cs="Times New Roman"/>
          <w:b/>
          <w:bCs/>
          <w:color w:val="000000"/>
          <w:sz w:val="24"/>
          <w:szCs w:val="24"/>
        </w:rPr>
      </w:pPr>
      <w:r w:rsidRPr="4D885D9C">
        <w:rPr>
          <w:rFonts w:ascii="Times New Roman" w:hAnsi="Times New Roman" w:cs="Times New Roman"/>
          <w:b/>
          <w:color w:val="000000" w:themeColor="text1"/>
          <w:sz w:val="24"/>
          <w:szCs w:val="24"/>
        </w:rPr>
        <w:t>OMB Control No. 0915-</w:t>
      </w:r>
      <w:r w:rsidRPr="4D885D9C" w:rsidR="00CA5C0E">
        <w:rPr>
          <w:rFonts w:ascii="Times New Roman" w:hAnsi="Times New Roman" w:cs="Times New Roman"/>
          <w:b/>
          <w:color w:val="000000" w:themeColor="text1"/>
          <w:sz w:val="24"/>
          <w:szCs w:val="24"/>
        </w:rPr>
        <w:t>0322</w:t>
      </w:r>
      <w:r w:rsidRPr="4D885D9C" w:rsidR="00ED2B0B">
        <w:rPr>
          <w:rFonts w:ascii="Times New Roman" w:hAnsi="Times New Roman" w:cs="Times New Roman"/>
          <w:b/>
          <w:color w:val="000000" w:themeColor="text1"/>
          <w:sz w:val="24"/>
          <w:szCs w:val="24"/>
        </w:rPr>
        <w:t xml:space="preserve"> </w:t>
      </w:r>
      <w:r w:rsidRPr="4D885D9C" w:rsidR="1F3CE8DA">
        <w:rPr>
          <w:rFonts w:ascii="Times New Roman" w:hAnsi="Times New Roman" w:cs="Times New Roman"/>
          <w:b/>
          <w:bCs/>
          <w:color w:val="000000" w:themeColor="text1"/>
          <w:sz w:val="24"/>
          <w:szCs w:val="24"/>
        </w:rPr>
        <w:t>Revision</w:t>
      </w:r>
      <w:r w:rsidRPr="4D885D9C" w:rsidR="00CA5C0E">
        <w:rPr>
          <w:rFonts w:ascii="Times New Roman" w:hAnsi="Times New Roman" w:cs="Times New Roman"/>
          <w:b/>
          <w:color w:val="000000" w:themeColor="text1"/>
          <w:sz w:val="24"/>
          <w:szCs w:val="24"/>
        </w:rPr>
        <w:t xml:space="preserve">/ Expiration </w:t>
      </w:r>
      <w:r w:rsidR="00E8565D">
        <w:rPr>
          <w:rFonts w:ascii="Times New Roman" w:hAnsi="Times New Roman" w:cs="Times New Roman"/>
          <w:b/>
          <w:bCs/>
          <w:sz w:val="24"/>
          <w:szCs w:val="24"/>
        </w:rPr>
        <w:t>04/30/2026</w:t>
      </w:r>
    </w:p>
    <w:p w:rsidR="00BB7EF9" w:rsidP="00091809" w14:paraId="7FDD24F8"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091809" w14:paraId="61E0299D"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 JUSTIFICATION</w:t>
      </w:r>
    </w:p>
    <w:p w:rsidR="00BB7EF9" w:rsidP="00091809" w14:paraId="6FA95F0C"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RPr="003D3A0F" w:rsidP="003D3A0F" w14:paraId="4FB04898" w14:textId="6C7E6DCC">
      <w:pPr>
        <w:pStyle w:val="ListParagraph"/>
        <w:numPr>
          <w:ilvl w:val="0"/>
          <w:numId w:val="1"/>
        </w:numPr>
        <w:autoSpaceDE w:val="0"/>
        <w:autoSpaceDN w:val="0"/>
        <w:adjustRightInd w:val="0"/>
        <w:spacing w:after="0" w:line="240" w:lineRule="auto"/>
        <w:rPr>
          <w:rFonts w:ascii="Times New Roman" w:hAnsi="Times New Roman" w:cs="Times New Roman"/>
          <w:b/>
          <w:bCs/>
          <w:color w:val="000000"/>
          <w:sz w:val="24"/>
          <w:szCs w:val="24"/>
          <w:u w:val="single"/>
        </w:rPr>
      </w:pPr>
      <w:r w:rsidRPr="003D3A0F">
        <w:rPr>
          <w:rFonts w:ascii="Times New Roman" w:hAnsi="Times New Roman" w:cs="Times New Roman"/>
          <w:b/>
          <w:bCs/>
          <w:color w:val="000000"/>
          <w:sz w:val="24"/>
          <w:szCs w:val="24"/>
          <w:u w:val="single"/>
        </w:rPr>
        <w:t>Circumstances of Information Collection</w:t>
      </w:r>
    </w:p>
    <w:p w:rsidR="003D3A0F" w:rsidRPr="003D3A0F" w:rsidP="003D3A0F" w14:paraId="4CFEF80A" w14:textId="77777777">
      <w:pPr>
        <w:autoSpaceDE w:val="0"/>
        <w:autoSpaceDN w:val="0"/>
        <w:adjustRightInd w:val="0"/>
        <w:spacing w:after="0" w:line="240" w:lineRule="auto"/>
        <w:ind w:left="360"/>
        <w:rPr>
          <w:rFonts w:ascii="Times New Roman" w:hAnsi="Times New Roman" w:cs="Times New Roman"/>
          <w:b/>
          <w:bCs/>
          <w:color w:val="000000"/>
          <w:sz w:val="24"/>
          <w:szCs w:val="24"/>
        </w:rPr>
      </w:pPr>
    </w:p>
    <w:p w:rsidR="00BB7EF9" w:rsidP="00091809" w14:paraId="38DDC52A" w14:textId="703E42B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Health Resources and Services Administration (HRSA), </w:t>
      </w:r>
      <w:r w:rsidR="00CE34D7">
        <w:rPr>
          <w:rFonts w:ascii="Times New Roman" w:hAnsi="Times New Roman" w:cs="Times New Roman"/>
          <w:color w:val="000000"/>
          <w:sz w:val="24"/>
          <w:szCs w:val="24"/>
        </w:rPr>
        <w:t xml:space="preserve">Federal </w:t>
      </w:r>
      <w:r>
        <w:rPr>
          <w:rFonts w:ascii="Times New Roman" w:hAnsi="Times New Roman" w:cs="Times New Roman"/>
          <w:color w:val="000000"/>
          <w:sz w:val="24"/>
          <w:szCs w:val="24"/>
        </w:rPr>
        <w:t>Office of Rural Health Policy (</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ORHP),</w:t>
      </w:r>
      <w:r w:rsidR="002A7D0B">
        <w:rPr>
          <w:rFonts w:ascii="Times New Roman" w:hAnsi="Times New Roman" w:cs="Times New Roman"/>
          <w:color w:val="000000"/>
          <w:sz w:val="24"/>
          <w:szCs w:val="24"/>
        </w:rPr>
        <w:t xml:space="preserve"> is requesting OMB approval to continue use of a</w:t>
      </w:r>
      <w:r>
        <w:rPr>
          <w:rFonts w:ascii="Times New Roman" w:hAnsi="Times New Roman" w:cs="Times New Roman"/>
          <w:color w:val="000000"/>
          <w:sz w:val="24"/>
          <w:szCs w:val="24"/>
        </w:rPr>
        <w:t xml:space="preserve"> Technical Assistance Data Form for the State Offices of Rural Health (SORH) program</w:t>
      </w:r>
      <w:r w:rsidR="00A978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its authorizing language (S</w:t>
      </w:r>
      <w:r w:rsidR="0056574D">
        <w:rPr>
          <w:rFonts w:ascii="Times New Roman" w:hAnsi="Times New Roman" w:cs="Times New Roman"/>
          <w:color w:val="000000"/>
          <w:sz w:val="24"/>
          <w:szCs w:val="24"/>
        </w:rPr>
        <w:t>ec</w:t>
      </w:r>
      <w:r>
        <w:rPr>
          <w:rFonts w:ascii="Times New Roman" w:hAnsi="Times New Roman" w:cs="Times New Roman"/>
          <w:color w:val="000000"/>
          <w:sz w:val="24"/>
          <w:szCs w:val="24"/>
        </w:rPr>
        <w:t xml:space="preserve">. 711. </w:t>
      </w:r>
      <w:r>
        <w:rPr>
          <w:rFonts w:ascii="Times New Roman" w:hAnsi="Times New Roman" w:cs="Times New Roman"/>
          <w:i/>
          <w:iCs/>
          <w:color w:val="000000"/>
          <w:sz w:val="24"/>
          <w:szCs w:val="24"/>
        </w:rPr>
        <w:t>[42 U.S.C. 912])</w:t>
      </w:r>
      <w:r>
        <w:rPr>
          <w:rFonts w:ascii="Times New Roman" w:hAnsi="Times New Roman" w:cs="Times New Roman"/>
          <w:color w:val="000000"/>
          <w:sz w:val="24"/>
          <w:szCs w:val="24"/>
        </w:rPr>
        <w:t xml:space="preserve">, Congress charged </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 xml:space="preserve">ORHP with “administering grants, cooperative agreements, and contracts to provide technical assistance (TA) and other activities as necessary to support activities related to improving health care in rural areas.”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mission of </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 xml:space="preserve">ORHP is to sustain and improve access to quality health care services for </w:t>
      </w:r>
      <w:r w:rsidR="00FA7F61">
        <w:rPr>
          <w:rFonts w:ascii="Times New Roman" w:hAnsi="Times New Roman" w:cs="Times New Roman"/>
          <w:color w:val="000000"/>
          <w:sz w:val="24"/>
          <w:szCs w:val="24"/>
        </w:rPr>
        <w:t>rural communities</w:t>
      </w:r>
      <w:r w:rsidR="00A97856">
        <w:rPr>
          <w:rFonts w:ascii="Times New Roman" w:hAnsi="Times New Roman" w:cs="Times New Roman"/>
          <w:color w:val="000000"/>
          <w:sz w:val="24"/>
          <w:szCs w:val="24"/>
        </w:rPr>
        <w:t xml:space="preserve">. </w:t>
      </w:r>
      <w:r w:rsidR="00FA7F61">
        <w:rPr>
          <w:rFonts w:ascii="Times New Roman" w:hAnsi="Times New Roman" w:cs="Times New Roman"/>
          <w:color w:val="000000"/>
          <w:sz w:val="24"/>
          <w:szCs w:val="24"/>
        </w:rPr>
        <w:t xml:space="preserve">This electronic </w:t>
      </w:r>
      <w:r w:rsidR="003D3A0F">
        <w:rPr>
          <w:rFonts w:ascii="Times New Roman" w:hAnsi="Times New Roman" w:cs="Times New Roman"/>
          <w:color w:val="000000"/>
          <w:sz w:val="24"/>
          <w:szCs w:val="24"/>
        </w:rPr>
        <w:t>form is</w:t>
      </w:r>
      <w:r w:rsidR="00FA7F61">
        <w:rPr>
          <w:rFonts w:ascii="Times New Roman" w:hAnsi="Times New Roman" w:cs="Times New Roman"/>
          <w:color w:val="000000"/>
          <w:sz w:val="24"/>
          <w:szCs w:val="24"/>
        </w:rPr>
        <w:t xml:space="preserve"> used </w:t>
      </w:r>
      <w:r w:rsidR="003675DB">
        <w:rPr>
          <w:rFonts w:ascii="Times New Roman" w:hAnsi="Times New Roman" w:cs="Times New Roman"/>
          <w:color w:val="000000"/>
          <w:sz w:val="24"/>
          <w:szCs w:val="24"/>
        </w:rPr>
        <w:t>to</w:t>
      </w:r>
      <w:r w:rsidR="00FA7F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collect information from SORH grantees on the amount of direct TA assistance they provide to clients within their </w:t>
      </w:r>
      <w:r w:rsidR="00D070FF">
        <w:rPr>
          <w:rFonts w:ascii="Times New Roman" w:hAnsi="Times New Roman" w:cs="Times New Roman"/>
          <w:color w:val="000000"/>
          <w:sz w:val="24"/>
          <w:szCs w:val="24"/>
        </w:rPr>
        <w:t>s</w:t>
      </w:r>
      <w:r>
        <w:rPr>
          <w:rFonts w:ascii="Times New Roman" w:hAnsi="Times New Roman" w:cs="Times New Roman"/>
          <w:color w:val="000000"/>
          <w:sz w:val="24"/>
          <w:szCs w:val="24"/>
        </w:rPr>
        <w:t>tate.</w:t>
      </w:r>
    </w:p>
    <w:p w:rsidR="00BB7EF9" w:rsidP="00091809" w14:paraId="2EE19CD9" w14:textId="77777777">
      <w:pPr>
        <w:autoSpaceDE w:val="0"/>
        <w:autoSpaceDN w:val="0"/>
        <w:adjustRightInd w:val="0"/>
        <w:spacing w:after="0" w:line="240" w:lineRule="auto"/>
        <w:rPr>
          <w:rFonts w:ascii="Times New Roman" w:hAnsi="Times New Roman" w:cs="Times New Roman"/>
          <w:color w:val="000000"/>
          <w:sz w:val="24"/>
          <w:szCs w:val="24"/>
        </w:rPr>
      </w:pPr>
    </w:p>
    <w:p w:rsidR="00BB7EF9" w:rsidRPr="00285799" w:rsidP="00091809" w14:paraId="204AFA57" w14:textId="669E7D43">
      <w:pPr>
        <w:autoSpaceDE w:val="0"/>
        <w:autoSpaceDN w:val="0"/>
        <w:adjustRightInd w:val="0"/>
        <w:spacing w:after="0" w:line="240" w:lineRule="auto"/>
        <w:rPr>
          <w:rFonts w:ascii="Arial" w:hAnsi="Arial" w:cs="Arial"/>
          <w:sz w:val="20"/>
          <w:szCs w:val="20"/>
        </w:rPr>
      </w:pPr>
      <w:r>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SORH </w:t>
      </w:r>
      <w:r>
        <w:rPr>
          <w:rFonts w:ascii="Times New Roman" w:hAnsi="Times New Roman" w:cs="Times New Roman"/>
          <w:color w:val="000000"/>
          <w:sz w:val="24"/>
          <w:szCs w:val="24"/>
        </w:rPr>
        <w:t xml:space="preserve">Program </w:t>
      </w:r>
      <w:r w:rsidR="0021267B">
        <w:rPr>
          <w:rFonts w:ascii="Times New Roman" w:hAnsi="Times New Roman" w:cs="Times New Roman"/>
          <w:color w:val="000000"/>
          <w:sz w:val="24"/>
          <w:szCs w:val="24"/>
        </w:rPr>
        <w:t xml:space="preserve">established by section </w:t>
      </w:r>
      <w:r w:rsidRPr="0021267B" w:rsidR="0021267B">
        <w:rPr>
          <w:rFonts w:ascii="Times New Roman" w:hAnsi="Times New Roman" w:cs="Times New Roman"/>
          <w:color w:val="000000"/>
          <w:sz w:val="24"/>
          <w:szCs w:val="24"/>
        </w:rPr>
        <w:t>338J of the Public Health Service Act (42 U.S.C. 254r)</w:t>
      </w:r>
      <w:r w:rsidR="002126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began in 1991</w:t>
      </w:r>
      <w:r w:rsidR="00B40F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is a matching (3:1) grant program that has resulted in the establishment of </w:t>
      </w:r>
      <w:r w:rsidR="006B0710">
        <w:rPr>
          <w:rFonts w:ascii="Times New Roman" w:hAnsi="Times New Roman" w:cs="Times New Roman"/>
          <w:color w:val="000000"/>
          <w:sz w:val="24"/>
          <w:szCs w:val="24"/>
        </w:rPr>
        <w:t>S</w:t>
      </w:r>
      <w:r>
        <w:rPr>
          <w:rFonts w:ascii="Times New Roman" w:hAnsi="Times New Roman" w:cs="Times New Roman"/>
          <w:color w:val="000000"/>
          <w:sz w:val="24"/>
          <w:szCs w:val="24"/>
        </w:rPr>
        <w:t xml:space="preserve">tate </w:t>
      </w:r>
      <w:r w:rsidR="006B0710">
        <w:rPr>
          <w:rFonts w:ascii="Times New Roman" w:hAnsi="Times New Roman" w:cs="Times New Roman"/>
          <w:color w:val="000000"/>
          <w:sz w:val="24"/>
          <w:szCs w:val="24"/>
        </w:rPr>
        <w:t>O</w:t>
      </w:r>
      <w:r>
        <w:rPr>
          <w:rFonts w:ascii="Times New Roman" w:hAnsi="Times New Roman" w:cs="Times New Roman"/>
          <w:color w:val="000000"/>
          <w:sz w:val="24"/>
          <w:szCs w:val="24"/>
        </w:rPr>
        <w:t xml:space="preserve">ffices of </w:t>
      </w:r>
      <w:r w:rsidR="006B0710">
        <w:rPr>
          <w:rFonts w:ascii="Times New Roman" w:hAnsi="Times New Roman" w:cs="Times New Roman"/>
          <w:color w:val="000000"/>
          <w:sz w:val="24"/>
          <w:szCs w:val="24"/>
        </w:rPr>
        <w:t>R</w:t>
      </w:r>
      <w:r>
        <w:rPr>
          <w:rFonts w:ascii="Times New Roman" w:hAnsi="Times New Roman" w:cs="Times New Roman"/>
          <w:color w:val="000000"/>
          <w:sz w:val="24"/>
          <w:szCs w:val="24"/>
        </w:rPr>
        <w:t xml:space="preserve">ural </w:t>
      </w:r>
      <w:r w:rsidR="006B0710">
        <w:rPr>
          <w:rFonts w:ascii="Times New Roman" w:hAnsi="Times New Roman" w:cs="Times New Roman"/>
          <w:color w:val="000000"/>
          <w:sz w:val="24"/>
          <w:szCs w:val="24"/>
        </w:rPr>
        <w:t>H</w:t>
      </w:r>
      <w:r>
        <w:rPr>
          <w:rFonts w:ascii="Times New Roman" w:hAnsi="Times New Roman" w:cs="Times New Roman"/>
          <w:color w:val="000000"/>
          <w:sz w:val="24"/>
          <w:szCs w:val="24"/>
        </w:rPr>
        <w:t>ealth in all 50 states</w:t>
      </w:r>
      <w:r w:rsidR="00A978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mission of each office is to help strengthen and improve rural health care delivery systems in rural communities</w:t>
      </w:r>
      <w:r w:rsidR="00A978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accomplish this mission, each office collec</w:t>
      </w:r>
      <w:r w:rsidR="003D3A0F">
        <w:rPr>
          <w:rFonts w:ascii="Times New Roman" w:hAnsi="Times New Roman" w:cs="Times New Roman"/>
          <w:color w:val="000000"/>
          <w:sz w:val="24"/>
          <w:szCs w:val="24"/>
        </w:rPr>
        <w:t>ts and disseminates information,</w:t>
      </w:r>
      <w:r w:rsidR="002A7D0B">
        <w:rPr>
          <w:rFonts w:ascii="Times New Roman" w:hAnsi="Times New Roman" w:cs="Times New Roman"/>
          <w:color w:val="000000"/>
          <w:sz w:val="24"/>
          <w:szCs w:val="24"/>
        </w:rPr>
        <w:t xml:space="preserve"> helps coordinate </w:t>
      </w:r>
      <w:r w:rsidR="00AB203D">
        <w:rPr>
          <w:rFonts w:ascii="Times New Roman" w:hAnsi="Times New Roman" w:cs="Times New Roman"/>
          <w:color w:val="000000"/>
          <w:sz w:val="24"/>
          <w:szCs w:val="24"/>
        </w:rPr>
        <w:t>state-wide rural health interests and activities in order to avoid duplication and provide</w:t>
      </w:r>
      <w:r w:rsidR="00E207A9">
        <w:rPr>
          <w:rFonts w:ascii="Times New Roman" w:hAnsi="Times New Roman" w:cs="Times New Roman"/>
          <w:color w:val="000000"/>
          <w:sz w:val="24"/>
          <w:szCs w:val="24"/>
        </w:rPr>
        <w:t>s</w:t>
      </w:r>
      <w:r w:rsidR="00AB203D">
        <w:rPr>
          <w:rFonts w:ascii="Times New Roman" w:hAnsi="Times New Roman" w:cs="Times New Roman"/>
          <w:color w:val="000000"/>
          <w:sz w:val="24"/>
          <w:szCs w:val="24"/>
        </w:rPr>
        <w:t xml:space="preserve"> TA to rural clients</w:t>
      </w:r>
      <w:r w:rsidR="00A97856">
        <w:rPr>
          <w:rFonts w:ascii="Times New Roman" w:hAnsi="Times New Roman" w:cs="Times New Roman"/>
          <w:sz w:val="24"/>
          <w:szCs w:val="24"/>
        </w:rPr>
        <w:t xml:space="preserve">. </w:t>
      </w:r>
      <w:r w:rsidRPr="00B072B6">
        <w:rPr>
          <w:rFonts w:ascii="Times New Roman" w:hAnsi="Times New Roman" w:cs="Times New Roman"/>
          <w:sz w:val="24"/>
          <w:szCs w:val="24"/>
        </w:rPr>
        <w:t>Grantees submit an annual progress report narrative that includes their TA outreach activities</w:t>
      </w:r>
      <w:r w:rsidR="00A97856">
        <w:rPr>
          <w:rFonts w:ascii="Times New Roman" w:hAnsi="Times New Roman" w:cs="Times New Roman"/>
          <w:sz w:val="24"/>
          <w:szCs w:val="24"/>
        </w:rPr>
        <w:t xml:space="preserve">. </w:t>
      </w:r>
      <w:r w:rsidRPr="00B072B6">
        <w:rPr>
          <w:rFonts w:ascii="Times New Roman" w:hAnsi="Times New Roman" w:cs="Times New Roman"/>
          <w:sz w:val="24"/>
          <w:szCs w:val="24"/>
        </w:rPr>
        <w:t xml:space="preserve">However, the information </w:t>
      </w:r>
      <w:r w:rsidR="00553E8D">
        <w:rPr>
          <w:rFonts w:ascii="Times New Roman" w:hAnsi="Times New Roman" w:cs="Times New Roman"/>
          <w:sz w:val="24"/>
          <w:szCs w:val="24"/>
        </w:rPr>
        <w:t>was not standardized and did</w:t>
      </w:r>
      <w:r w:rsidRPr="00285799">
        <w:rPr>
          <w:rFonts w:ascii="Times New Roman" w:hAnsi="Times New Roman" w:cs="Times New Roman"/>
          <w:sz w:val="24"/>
          <w:szCs w:val="24"/>
        </w:rPr>
        <w:t xml:space="preserve"> not provide quantitative detail on the provision of technical assistance</w:t>
      </w:r>
      <w:r w:rsidRPr="00285799">
        <w:rPr>
          <w:rFonts w:ascii="Arial" w:hAnsi="Arial" w:cs="Arial"/>
          <w:sz w:val="20"/>
          <w:szCs w:val="20"/>
        </w:rPr>
        <w:t>.</w:t>
      </w:r>
    </w:p>
    <w:p w:rsidR="00BB7EF9" w:rsidRPr="00285799" w:rsidP="00091809" w14:paraId="77729659" w14:textId="77777777">
      <w:pPr>
        <w:autoSpaceDE w:val="0"/>
        <w:autoSpaceDN w:val="0"/>
        <w:adjustRightInd w:val="0"/>
        <w:spacing w:after="0" w:line="240" w:lineRule="auto"/>
        <w:rPr>
          <w:rFonts w:ascii="Times New Roman" w:hAnsi="Times New Roman" w:cs="Times New Roman"/>
          <w:sz w:val="24"/>
          <w:szCs w:val="24"/>
        </w:rPr>
      </w:pPr>
    </w:p>
    <w:p w:rsidR="00F25708" w:rsidP="00D92DE9" w14:paraId="0DDB0CCB" w14:textId="77777777">
      <w:pPr>
        <w:autoSpaceDE w:val="0"/>
        <w:autoSpaceDN w:val="0"/>
        <w:adjustRightInd w:val="0"/>
        <w:spacing w:after="0" w:line="240" w:lineRule="auto"/>
        <w:rPr>
          <w:rStyle w:val="bodytext1"/>
          <w:rFonts w:ascii="Times New Roman" w:hAnsi="Times New Roman" w:cs="Times New Roman"/>
          <w:sz w:val="24"/>
          <w:szCs w:val="24"/>
        </w:rPr>
      </w:pPr>
      <w:r w:rsidRPr="157EA77D">
        <w:rPr>
          <w:rFonts w:ascii="Times New Roman" w:hAnsi="Times New Roman" w:cs="Times New Roman"/>
          <w:sz w:val="24"/>
          <w:szCs w:val="24"/>
        </w:rPr>
        <w:t>In FY</w:t>
      </w:r>
      <w:r w:rsidRPr="157EA77D" w:rsidR="00D32EFA">
        <w:rPr>
          <w:rFonts w:ascii="Times New Roman" w:hAnsi="Times New Roman" w:cs="Times New Roman"/>
          <w:sz w:val="24"/>
          <w:szCs w:val="24"/>
        </w:rPr>
        <w:t>20</w:t>
      </w:r>
      <w:r w:rsidRPr="157EA77D" w:rsidR="00F10A96">
        <w:rPr>
          <w:rFonts w:ascii="Times New Roman" w:hAnsi="Times New Roman" w:cs="Times New Roman"/>
          <w:sz w:val="24"/>
          <w:szCs w:val="24"/>
        </w:rPr>
        <w:t>2</w:t>
      </w:r>
      <w:r w:rsidRPr="157EA77D">
        <w:rPr>
          <w:rFonts w:ascii="Times New Roman" w:hAnsi="Times New Roman" w:cs="Times New Roman"/>
          <w:sz w:val="24"/>
          <w:szCs w:val="24"/>
        </w:rPr>
        <w:t>4</w:t>
      </w:r>
      <w:r w:rsidRPr="157EA77D" w:rsidR="00D32EFA">
        <w:rPr>
          <w:rFonts w:ascii="Times New Roman" w:hAnsi="Times New Roman" w:cs="Times New Roman"/>
          <w:sz w:val="24"/>
          <w:szCs w:val="24"/>
        </w:rPr>
        <w:t xml:space="preserve"> </w:t>
      </w:r>
      <w:r w:rsidRPr="157EA77D">
        <w:rPr>
          <w:rFonts w:ascii="Times New Roman" w:hAnsi="Times New Roman" w:cs="Times New Roman"/>
          <w:sz w:val="24"/>
          <w:szCs w:val="24"/>
        </w:rPr>
        <w:t>performance period</w:t>
      </w:r>
      <w:r w:rsidRPr="157EA77D" w:rsidR="00D32EFA">
        <w:rPr>
          <w:rFonts w:ascii="Times New Roman" w:hAnsi="Times New Roman" w:cs="Times New Roman"/>
          <w:sz w:val="24"/>
          <w:szCs w:val="24"/>
        </w:rPr>
        <w:t>, SORH</w:t>
      </w:r>
      <w:r w:rsidRPr="157EA77D" w:rsidR="00CB7083">
        <w:rPr>
          <w:rFonts w:ascii="Times New Roman" w:hAnsi="Times New Roman" w:cs="Times New Roman"/>
          <w:sz w:val="24"/>
          <w:szCs w:val="24"/>
        </w:rPr>
        <w:t>s</w:t>
      </w:r>
      <w:r w:rsidRPr="157EA77D" w:rsidR="00D32EFA">
        <w:rPr>
          <w:rFonts w:ascii="Times New Roman" w:hAnsi="Times New Roman" w:cs="Times New Roman"/>
          <w:sz w:val="24"/>
          <w:szCs w:val="24"/>
        </w:rPr>
        <w:t xml:space="preserve"> provided </w:t>
      </w:r>
      <w:r w:rsidRPr="157EA77D">
        <w:rPr>
          <w:rFonts w:ascii="Times New Roman" w:hAnsi="Times New Roman" w:cs="Times New Roman"/>
          <w:sz w:val="24"/>
          <w:szCs w:val="24"/>
        </w:rPr>
        <w:t>84,566</w:t>
      </w:r>
      <w:r w:rsidRPr="157EA77D" w:rsidR="00D32EFA">
        <w:rPr>
          <w:rFonts w:ascii="Times New Roman" w:hAnsi="Times New Roman" w:cs="Times New Roman"/>
          <w:sz w:val="24"/>
          <w:szCs w:val="24"/>
        </w:rPr>
        <w:t xml:space="preserve"> TA encounters to </w:t>
      </w:r>
      <w:r w:rsidRPr="157EA77D">
        <w:rPr>
          <w:rFonts w:ascii="Times New Roman" w:hAnsi="Times New Roman" w:cs="Times New Roman"/>
          <w:sz w:val="24"/>
          <w:szCs w:val="24"/>
        </w:rPr>
        <w:t xml:space="preserve">30,316 </w:t>
      </w:r>
      <w:r w:rsidRPr="157EA77D" w:rsidR="00D32EFA">
        <w:rPr>
          <w:rFonts w:ascii="Times New Roman" w:hAnsi="Times New Roman" w:cs="Times New Roman"/>
          <w:sz w:val="24"/>
          <w:szCs w:val="24"/>
        </w:rPr>
        <w:t>unduplicated rural clients.</w:t>
      </w:r>
      <w:r w:rsidRPr="157EA77D" w:rsidR="00E0393A">
        <w:rPr>
          <w:rFonts w:ascii="Times New Roman" w:hAnsi="Times New Roman" w:cs="Times New Roman"/>
          <w:sz w:val="24"/>
          <w:szCs w:val="24"/>
        </w:rPr>
        <w:t xml:space="preserve"> </w:t>
      </w:r>
      <w:r w:rsidRPr="157EA77D" w:rsidR="00ED2B0B">
        <w:rPr>
          <w:rFonts w:ascii="Times New Roman" w:hAnsi="Times New Roman" w:cs="Times New Roman"/>
          <w:sz w:val="24"/>
          <w:szCs w:val="24"/>
        </w:rPr>
        <w:t xml:space="preserve">SORH grantees will continue to submit a Technical Assistance Report that includes: (1) the total number of technical assistance encounters provided directly by the grantee; </w:t>
      </w:r>
      <w:r w:rsidRPr="157EA77D" w:rsidR="00521B70">
        <w:rPr>
          <w:rFonts w:ascii="Times New Roman" w:hAnsi="Times New Roman" w:cs="Times New Roman"/>
          <w:sz w:val="24"/>
          <w:szCs w:val="24"/>
        </w:rPr>
        <w:t>and</w:t>
      </w:r>
      <w:r w:rsidRPr="157EA77D" w:rsidR="00ED2B0B">
        <w:rPr>
          <w:rFonts w:ascii="Times New Roman" w:hAnsi="Times New Roman" w:cs="Times New Roman"/>
          <w:sz w:val="24"/>
          <w:szCs w:val="24"/>
        </w:rPr>
        <w:t xml:space="preserve"> (2) the total number of unduplicated clients that received direct technical assistance from the grantee</w:t>
      </w:r>
      <w:r w:rsidR="00A97856">
        <w:rPr>
          <w:rFonts w:ascii="Times New Roman" w:hAnsi="Times New Roman" w:cs="Times New Roman"/>
          <w:sz w:val="24"/>
          <w:szCs w:val="24"/>
        </w:rPr>
        <w:t xml:space="preserve">. </w:t>
      </w:r>
      <w:r w:rsidRPr="157EA77D" w:rsidR="2215495B">
        <w:rPr>
          <w:rStyle w:val="bodytext1"/>
          <w:rFonts w:ascii="Times New Roman" w:hAnsi="Times New Roman" w:cs="Times New Roman"/>
          <w:sz w:val="24"/>
          <w:szCs w:val="24"/>
        </w:rPr>
        <w:t>FORH</w:t>
      </w:r>
      <w:r w:rsidRPr="157EA77D" w:rsidR="11E614A3">
        <w:rPr>
          <w:rStyle w:val="bodytext1"/>
          <w:rFonts w:ascii="Times New Roman" w:hAnsi="Times New Roman" w:cs="Times New Roman"/>
          <w:sz w:val="24"/>
          <w:szCs w:val="24"/>
        </w:rPr>
        <w:t>P</w:t>
      </w:r>
      <w:r w:rsidRPr="157EA77D" w:rsidR="2215495B">
        <w:rPr>
          <w:rStyle w:val="bodytext1"/>
          <w:rFonts w:ascii="Times New Roman" w:hAnsi="Times New Roman" w:cs="Times New Roman"/>
          <w:sz w:val="24"/>
          <w:szCs w:val="24"/>
        </w:rPr>
        <w:t xml:space="preserve"> proposes the following minor revisions to the form: </w:t>
      </w:r>
    </w:p>
    <w:p w:rsidR="00120F3D" w:rsidP="00D92DE9" w14:paraId="550366AC" w14:textId="77777777">
      <w:pPr>
        <w:autoSpaceDE w:val="0"/>
        <w:autoSpaceDN w:val="0"/>
        <w:adjustRightInd w:val="0"/>
        <w:spacing w:after="0" w:line="240" w:lineRule="auto"/>
        <w:rPr>
          <w:rStyle w:val="bodytext1"/>
          <w:rFonts w:ascii="Times New Roman" w:hAnsi="Times New Roman" w:cs="Times New Roman"/>
          <w:sz w:val="24"/>
          <w:szCs w:val="24"/>
        </w:rPr>
      </w:pPr>
    </w:p>
    <w:p w:rsidR="00120F3D" w:rsidP="00F25708" w14:paraId="7D78F3B4" w14:textId="77777777">
      <w:pPr>
        <w:pStyle w:val="ListParagraph"/>
        <w:numPr>
          <w:ilvl w:val="0"/>
          <w:numId w:val="2"/>
        </w:numPr>
        <w:autoSpaceDE w:val="0"/>
        <w:autoSpaceDN w:val="0"/>
        <w:adjustRightInd w:val="0"/>
        <w:spacing w:after="0" w:line="240" w:lineRule="auto"/>
        <w:rPr>
          <w:rStyle w:val="bodytext1"/>
          <w:rFonts w:ascii="Times New Roman" w:hAnsi="Times New Roman" w:cs="Times New Roman"/>
          <w:sz w:val="24"/>
          <w:szCs w:val="24"/>
        </w:rPr>
      </w:pPr>
      <w:r>
        <w:rPr>
          <w:rStyle w:val="bodytext1"/>
          <w:rFonts w:ascii="Times New Roman" w:hAnsi="Times New Roman" w:cs="Times New Roman"/>
          <w:sz w:val="24"/>
          <w:szCs w:val="24"/>
        </w:rPr>
        <w:t>R</w:t>
      </w:r>
      <w:r w:rsidRPr="00F25708" w:rsidR="2215495B">
        <w:rPr>
          <w:rStyle w:val="bodytext1"/>
          <w:rFonts w:ascii="Times New Roman" w:hAnsi="Times New Roman" w:cs="Times New Roman"/>
          <w:sz w:val="24"/>
          <w:szCs w:val="24"/>
        </w:rPr>
        <w:t>emoval of “</w:t>
      </w:r>
      <w:r w:rsidRPr="00F25708" w:rsidR="2215495B">
        <w:rPr>
          <w:rStyle w:val="bodytext1"/>
          <w:rFonts w:ascii="Times New Roman" w:hAnsi="Times New Roman" w:cs="Times New Roman"/>
          <w:i/>
          <w:iCs/>
          <w:sz w:val="24"/>
          <w:szCs w:val="24"/>
        </w:rPr>
        <w:t>Type of audience collaborated with</w:t>
      </w:r>
      <w:r w:rsidRPr="00F25708" w:rsidR="2215495B">
        <w:rPr>
          <w:rStyle w:val="bodytext1"/>
          <w:rFonts w:ascii="Times New Roman" w:hAnsi="Times New Roman" w:cs="Times New Roman"/>
          <w:sz w:val="24"/>
          <w:szCs w:val="24"/>
        </w:rPr>
        <w:t>” section</w:t>
      </w:r>
      <w:r>
        <w:rPr>
          <w:rStyle w:val="bodytext1"/>
          <w:rFonts w:ascii="Times New Roman" w:hAnsi="Times New Roman" w:cs="Times New Roman"/>
          <w:sz w:val="24"/>
          <w:szCs w:val="24"/>
        </w:rPr>
        <w:t>,</w:t>
      </w:r>
    </w:p>
    <w:p w:rsidR="00120F3D" w:rsidP="00F25708" w14:paraId="4B7968D4" w14:textId="77777777">
      <w:pPr>
        <w:pStyle w:val="ListParagraph"/>
        <w:numPr>
          <w:ilvl w:val="0"/>
          <w:numId w:val="2"/>
        </w:numPr>
        <w:autoSpaceDE w:val="0"/>
        <w:autoSpaceDN w:val="0"/>
        <w:adjustRightInd w:val="0"/>
        <w:spacing w:after="0" w:line="240" w:lineRule="auto"/>
        <w:rPr>
          <w:rStyle w:val="bodytext1"/>
          <w:rFonts w:ascii="Times New Roman" w:hAnsi="Times New Roman" w:cs="Times New Roman"/>
          <w:sz w:val="24"/>
          <w:szCs w:val="24"/>
        </w:rPr>
      </w:pPr>
      <w:r>
        <w:rPr>
          <w:rStyle w:val="bodytext1"/>
          <w:rFonts w:ascii="Times New Roman" w:hAnsi="Times New Roman" w:cs="Times New Roman"/>
          <w:sz w:val="24"/>
          <w:szCs w:val="24"/>
        </w:rPr>
        <w:t>A</w:t>
      </w:r>
      <w:r w:rsidRPr="00F25708" w:rsidR="2215495B">
        <w:rPr>
          <w:rStyle w:val="bodytext1"/>
          <w:rFonts w:ascii="Times New Roman" w:hAnsi="Times New Roman" w:cs="Times New Roman"/>
          <w:sz w:val="24"/>
          <w:szCs w:val="24"/>
        </w:rPr>
        <w:t xml:space="preserve">n edit to </w:t>
      </w:r>
      <w:r w:rsidRPr="00F25708" w:rsidR="7B6148B5">
        <w:rPr>
          <w:rStyle w:val="bodytext1"/>
          <w:rFonts w:ascii="Times New Roman" w:hAnsi="Times New Roman" w:cs="Times New Roman"/>
          <w:sz w:val="24"/>
          <w:szCs w:val="24"/>
        </w:rPr>
        <w:t>response categories under “</w:t>
      </w:r>
      <w:r w:rsidRPr="00F25708" w:rsidR="7B6148B5">
        <w:rPr>
          <w:rStyle w:val="bodytext1"/>
          <w:rFonts w:ascii="Times New Roman" w:hAnsi="Times New Roman" w:cs="Times New Roman"/>
          <w:i/>
          <w:iCs/>
          <w:sz w:val="24"/>
          <w:szCs w:val="24"/>
        </w:rPr>
        <w:t>Topic area collaborations</w:t>
      </w:r>
      <w:r w:rsidRPr="00F25708" w:rsidR="7B6148B5">
        <w:rPr>
          <w:rStyle w:val="bodytext1"/>
          <w:rFonts w:ascii="Times New Roman" w:hAnsi="Times New Roman" w:cs="Times New Roman"/>
          <w:sz w:val="24"/>
          <w:szCs w:val="24"/>
        </w:rPr>
        <w:t>” sections</w:t>
      </w:r>
      <w:r>
        <w:rPr>
          <w:rStyle w:val="bodytext1"/>
          <w:rFonts w:ascii="Times New Roman" w:hAnsi="Times New Roman" w:cs="Times New Roman"/>
          <w:sz w:val="24"/>
          <w:szCs w:val="24"/>
        </w:rPr>
        <w:t>,</w:t>
      </w:r>
      <w:r w:rsidRPr="00F25708" w:rsidR="7B6148B5">
        <w:rPr>
          <w:rStyle w:val="bodytext1"/>
          <w:rFonts w:ascii="Times New Roman" w:hAnsi="Times New Roman" w:cs="Times New Roman"/>
          <w:sz w:val="24"/>
          <w:szCs w:val="24"/>
        </w:rPr>
        <w:t xml:space="preserve"> and </w:t>
      </w:r>
    </w:p>
    <w:p w:rsidR="00120F3D" w:rsidP="00F25708" w14:paraId="3F2BAAFC" w14:textId="77777777">
      <w:pPr>
        <w:pStyle w:val="ListParagraph"/>
        <w:numPr>
          <w:ilvl w:val="0"/>
          <w:numId w:val="2"/>
        </w:numPr>
        <w:autoSpaceDE w:val="0"/>
        <w:autoSpaceDN w:val="0"/>
        <w:adjustRightInd w:val="0"/>
        <w:spacing w:after="0" w:line="240" w:lineRule="auto"/>
        <w:rPr>
          <w:rStyle w:val="bodytext1"/>
          <w:rFonts w:ascii="Times New Roman" w:hAnsi="Times New Roman" w:cs="Times New Roman"/>
          <w:sz w:val="24"/>
          <w:szCs w:val="24"/>
        </w:rPr>
      </w:pPr>
      <w:r>
        <w:rPr>
          <w:rStyle w:val="bodytext1"/>
          <w:rFonts w:ascii="Times New Roman" w:hAnsi="Times New Roman" w:cs="Times New Roman"/>
          <w:sz w:val="24"/>
          <w:szCs w:val="24"/>
        </w:rPr>
        <w:t>A</w:t>
      </w:r>
      <w:r w:rsidRPr="00F25708" w:rsidR="7B6148B5">
        <w:rPr>
          <w:rStyle w:val="bodytext1"/>
          <w:rFonts w:ascii="Times New Roman" w:hAnsi="Times New Roman" w:cs="Times New Roman"/>
          <w:sz w:val="24"/>
          <w:szCs w:val="24"/>
        </w:rPr>
        <w:t>dding two</w:t>
      </w:r>
      <w:r w:rsidRPr="00F25708" w:rsidR="132516D4">
        <w:rPr>
          <w:rStyle w:val="bodytext1"/>
          <w:rFonts w:ascii="Times New Roman" w:hAnsi="Times New Roman" w:cs="Times New Roman"/>
          <w:sz w:val="24"/>
          <w:szCs w:val="24"/>
        </w:rPr>
        <w:t xml:space="preserve"> responses under the “</w:t>
      </w:r>
      <w:r w:rsidRPr="00F25708" w:rsidR="132516D4">
        <w:rPr>
          <w:rStyle w:val="bodytext1"/>
          <w:rFonts w:ascii="Times New Roman" w:hAnsi="Times New Roman" w:cs="Times New Roman"/>
          <w:i/>
          <w:iCs/>
          <w:sz w:val="24"/>
          <w:szCs w:val="24"/>
        </w:rPr>
        <w:t>Types of Clients that Received TA</w:t>
      </w:r>
      <w:r w:rsidRPr="00F25708" w:rsidR="132516D4">
        <w:rPr>
          <w:rStyle w:val="bodytext1"/>
          <w:rFonts w:ascii="Times New Roman" w:hAnsi="Times New Roman" w:cs="Times New Roman"/>
          <w:sz w:val="24"/>
          <w:szCs w:val="24"/>
        </w:rPr>
        <w:t>”</w:t>
      </w:r>
      <w:r w:rsidRPr="00F25708" w:rsidR="0D2D18E6">
        <w:rPr>
          <w:rStyle w:val="bodytext1"/>
          <w:rFonts w:ascii="Times New Roman" w:hAnsi="Times New Roman" w:cs="Times New Roman"/>
          <w:sz w:val="24"/>
          <w:szCs w:val="24"/>
        </w:rPr>
        <w:t xml:space="preserve"> to capture</w:t>
      </w:r>
      <w:r w:rsidRPr="00F25708" w:rsidR="132516D4">
        <w:rPr>
          <w:rStyle w:val="bodytext1"/>
          <w:rFonts w:ascii="Times New Roman" w:hAnsi="Times New Roman" w:cs="Times New Roman"/>
          <w:sz w:val="24"/>
          <w:szCs w:val="24"/>
        </w:rPr>
        <w:t xml:space="preserve"> the number of new and returning organization </w:t>
      </w:r>
      <w:r w:rsidRPr="00F25708" w:rsidR="6E56ACBE">
        <w:rPr>
          <w:rStyle w:val="bodytext1"/>
          <w:rFonts w:ascii="Times New Roman" w:hAnsi="Times New Roman" w:cs="Times New Roman"/>
          <w:sz w:val="24"/>
          <w:szCs w:val="24"/>
        </w:rPr>
        <w:t>receiving</w:t>
      </w:r>
      <w:r w:rsidRPr="00F25708" w:rsidR="132516D4">
        <w:rPr>
          <w:rStyle w:val="bodytext1"/>
          <w:rFonts w:ascii="Times New Roman" w:hAnsi="Times New Roman" w:cs="Times New Roman"/>
          <w:sz w:val="24"/>
          <w:szCs w:val="24"/>
        </w:rPr>
        <w:t xml:space="preserve"> </w:t>
      </w:r>
      <w:r w:rsidRPr="00F25708" w:rsidR="6ED60F5A">
        <w:rPr>
          <w:rStyle w:val="bodytext1"/>
          <w:rFonts w:ascii="Times New Roman" w:hAnsi="Times New Roman" w:cs="Times New Roman"/>
          <w:sz w:val="24"/>
          <w:szCs w:val="24"/>
        </w:rPr>
        <w:t>technical</w:t>
      </w:r>
      <w:r w:rsidRPr="00F25708" w:rsidR="132516D4">
        <w:rPr>
          <w:rStyle w:val="bodytext1"/>
          <w:rFonts w:ascii="Times New Roman" w:hAnsi="Times New Roman" w:cs="Times New Roman"/>
          <w:sz w:val="24"/>
          <w:szCs w:val="24"/>
        </w:rPr>
        <w:t xml:space="preserve"> assistance</w:t>
      </w:r>
      <w:r w:rsidRPr="00F25708" w:rsidR="19664625">
        <w:rPr>
          <w:rStyle w:val="bodytext1"/>
          <w:rFonts w:ascii="Times New Roman" w:hAnsi="Times New Roman" w:cs="Times New Roman"/>
          <w:sz w:val="24"/>
          <w:szCs w:val="24"/>
        </w:rPr>
        <w:t xml:space="preserve"> during the reporting period to align with t</w:t>
      </w:r>
      <w:r w:rsidRPr="00F25708" w:rsidR="49520C36">
        <w:rPr>
          <w:rStyle w:val="bodytext1"/>
          <w:rFonts w:ascii="Times New Roman" w:hAnsi="Times New Roman" w:cs="Times New Roman"/>
          <w:sz w:val="24"/>
          <w:szCs w:val="24"/>
        </w:rPr>
        <w:t xml:space="preserve">he </w:t>
      </w:r>
      <w:r w:rsidRPr="00F25708" w:rsidR="19664625">
        <w:rPr>
          <w:rStyle w:val="bodytext1"/>
          <w:rFonts w:ascii="Times New Roman" w:hAnsi="Times New Roman" w:cs="Times New Roman"/>
          <w:sz w:val="24"/>
          <w:szCs w:val="24"/>
        </w:rPr>
        <w:t>administration priorities</w:t>
      </w:r>
      <w:r w:rsidRPr="00F25708" w:rsidR="00A97856">
        <w:rPr>
          <w:rStyle w:val="bodytext1"/>
          <w:rFonts w:ascii="Times New Roman" w:hAnsi="Times New Roman" w:cs="Times New Roman"/>
          <w:sz w:val="24"/>
          <w:szCs w:val="24"/>
        </w:rPr>
        <w:t xml:space="preserve">. </w:t>
      </w:r>
    </w:p>
    <w:p w:rsidR="00120F3D" w:rsidP="00120F3D" w14:paraId="1BD995BD" w14:textId="77777777">
      <w:pPr>
        <w:autoSpaceDE w:val="0"/>
        <w:autoSpaceDN w:val="0"/>
        <w:adjustRightInd w:val="0"/>
        <w:spacing w:after="0" w:line="240" w:lineRule="auto"/>
        <w:rPr>
          <w:rStyle w:val="bodytext1"/>
          <w:rFonts w:ascii="Times New Roman" w:hAnsi="Times New Roman" w:cs="Times New Roman"/>
          <w:sz w:val="24"/>
          <w:szCs w:val="24"/>
        </w:rPr>
      </w:pPr>
    </w:p>
    <w:p w:rsidR="00D92DE9" w:rsidP="00120F3D" w14:paraId="01FEBDC3" w14:textId="3F14CBC2">
      <w:pPr>
        <w:autoSpaceDE w:val="0"/>
        <w:autoSpaceDN w:val="0"/>
        <w:adjustRightInd w:val="0"/>
        <w:spacing w:after="0" w:line="240" w:lineRule="auto"/>
        <w:rPr>
          <w:rFonts w:ascii="Times New Roman" w:hAnsi="Times New Roman" w:cs="Times New Roman"/>
          <w:sz w:val="24"/>
          <w:szCs w:val="24"/>
        </w:rPr>
      </w:pPr>
      <w:r w:rsidRPr="00120F3D">
        <w:rPr>
          <w:rStyle w:val="bodytext1"/>
          <w:rFonts w:ascii="Times New Roman" w:hAnsi="Times New Roman" w:cs="Times New Roman"/>
          <w:sz w:val="24"/>
          <w:szCs w:val="24"/>
        </w:rPr>
        <w:t xml:space="preserve">Submission of the Technical Assistance Report is submitted via the HRSA </w:t>
      </w:r>
      <w:r w:rsidRPr="00120F3D" w:rsidR="5D2AB940">
        <w:rPr>
          <w:rStyle w:val="bodytext1"/>
          <w:rFonts w:ascii="Times New Roman" w:hAnsi="Times New Roman" w:cs="Times New Roman"/>
          <w:sz w:val="24"/>
          <w:szCs w:val="24"/>
        </w:rPr>
        <w:t>Data Collection Platform</w:t>
      </w:r>
      <w:r w:rsidRPr="00120F3D" w:rsidR="558AB6DC">
        <w:rPr>
          <w:rStyle w:val="bodytext1"/>
          <w:rFonts w:ascii="Times New Roman" w:hAnsi="Times New Roman" w:cs="Times New Roman"/>
          <w:sz w:val="24"/>
          <w:szCs w:val="24"/>
        </w:rPr>
        <w:t xml:space="preserve"> (DCP)</w:t>
      </w:r>
      <w:r w:rsidRPr="00120F3D">
        <w:rPr>
          <w:rStyle w:val="bodytext1"/>
          <w:rFonts w:ascii="Times New Roman" w:hAnsi="Times New Roman" w:cs="Times New Roman"/>
          <w:sz w:val="24"/>
          <w:szCs w:val="24"/>
        </w:rPr>
        <w:t xml:space="preserve"> no later than </w:t>
      </w:r>
      <w:r w:rsidRPr="00120F3D" w:rsidR="73CCB7D2">
        <w:rPr>
          <w:rStyle w:val="bodytext1"/>
          <w:rFonts w:ascii="Times New Roman" w:hAnsi="Times New Roman" w:cs="Times New Roman"/>
          <w:sz w:val="24"/>
          <w:szCs w:val="24"/>
        </w:rPr>
        <w:t>6</w:t>
      </w:r>
      <w:r w:rsidRPr="00120F3D">
        <w:rPr>
          <w:rStyle w:val="bodytext1"/>
          <w:rFonts w:ascii="Times New Roman" w:hAnsi="Times New Roman" w:cs="Times New Roman"/>
          <w:sz w:val="24"/>
          <w:szCs w:val="24"/>
        </w:rPr>
        <w:t xml:space="preserve">0 days after the end of each </w:t>
      </w:r>
      <w:r w:rsidRPr="00120F3D" w:rsidR="00D6795F">
        <w:rPr>
          <w:rStyle w:val="bodytext1"/>
          <w:rFonts w:ascii="Times New Roman" w:hAnsi="Times New Roman" w:cs="Times New Roman"/>
          <w:sz w:val="24"/>
          <w:szCs w:val="24"/>
        </w:rPr>
        <w:t>12</w:t>
      </w:r>
      <w:r w:rsidRPr="00120F3D" w:rsidR="4A9E76FA">
        <w:rPr>
          <w:rStyle w:val="bodytext1"/>
          <w:rFonts w:ascii="Times New Roman" w:hAnsi="Times New Roman" w:cs="Times New Roman"/>
          <w:sz w:val="24"/>
          <w:szCs w:val="24"/>
        </w:rPr>
        <w:t>-</w:t>
      </w:r>
      <w:r w:rsidRPr="00120F3D">
        <w:rPr>
          <w:rStyle w:val="bodytext1"/>
          <w:rFonts w:ascii="Times New Roman" w:hAnsi="Times New Roman" w:cs="Times New Roman"/>
          <w:sz w:val="24"/>
          <w:szCs w:val="24"/>
        </w:rPr>
        <w:t>month budget period</w:t>
      </w:r>
      <w:r w:rsidRPr="00120F3D" w:rsidR="00A97856">
        <w:rPr>
          <w:rStyle w:val="bodytext1"/>
          <w:rFonts w:ascii="Times New Roman" w:hAnsi="Times New Roman" w:cs="Times New Roman"/>
          <w:sz w:val="24"/>
          <w:szCs w:val="24"/>
        </w:rPr>
        <w:t xml:space="preserve">. </w:t>
      </w:r>
      <w:r w:rsidRPr="00120F3D">
        <w:rPr>
          <w:rFonts w:ascii="Times New Roman" w:hAnsi="Times New Roman" w:cs="Times New Roman"/>
          <w:sz w:val="24"/>
          <w:szCs w:val="24"/>
        </w:rPr>
        <w:t xml:space="preserve"> </w:t>
      </w:r>
    </w:p>
    <w:p w:rsidR="00120F3D" w:rsidP="00120F3D" w14:paraId="3E6EBBF6" w14:textId="77777777">
      <w:pPr>
        <w:autoSpaceDE w:val="0"/>
        <w:autoSpaceDN w:val="0"/>
        <w:adjustRightInd w:val="0"/>
        <w:spacing w:after="0" w:line="240" w:lineRule="auto"/>
        <w:rPr>
          <w:rFonts w:ascii="Times New Roman" w:hAnsi="Times New Roman" w:cs="Times New Roman"/>
          <w:sz w:val="24"/>
          <w:szCs w:val="24"/>
        </w:rPr>
      </w:pPr>
    </w:p>
    <w:p w:rsidR="00120F3D" w:rsidRPr="00120F3D" w:rsidP="00120F3D" w14:paraId="26A4788F" w14:textId="77777777">
      <w:pPr>
        <w:autoSpaceDE w:val="0"/>
        <w:autoSpaceDN w:val="0"/>
        <w:adjustRightInd w:val="0"/>
        <w:spacing w:after="0" w:line="240" w:lineRule="auto"/>
        <w:rPr>
          <w:rFonts w:ascii="Times New Roman" w:hAnsi="Times New Roman" w:cs="Times New Roman"/>
          <w:sz w:val="24"/>
          <w:szCs w:val="24"/>
        </w:rPr>
      </w:pPr>
    </w:p>
    <w:p w:rsidR="00BB7EF9" w:rsidP="00091809" w14:paraId="556EB28D"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sidRPr="00962524">
        <w:rPr>
          <w:rFonts w:ascii="Times New Roman" w:hAnsi="Times New Roman" w:cs="Times New Roman"/>
          <w:b/>
          <w:bCs/>
          <w:color w:val="000000"/>
          <w:sz w:val="24"/>
          <w:szCs w:val="24"/>
          <w:u w:val="single"/>
        </w:rPr>
        <w:t>Purposes and Use of Information</w:t>
      </w:r>
    </w:p>
    <w:p w:rsidR="00BB7EF9" w:rsidP="00091809" w14:paraId="12C4AD88" w14:textId="0A13412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purpose of this data collection is to provide HRSA/</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 xml:space="preserve">ORHP with standardized information on how well each SORH grantee </w:t>
      </w:r>
      <w:r w:rsidR="00EB12B0">
        <w:rPr>
          <w:rFonts w:ascii="Times New Roman" w:hAnsi="Times New Roman" w:cs="Times New Roman"/>
          <w:color w:val="000000"/>
          <w:sz w:val="24"/>
          <w:szCs w:val="24"/>
        </w:rPr>
        <w:t>meets</w:t>
      </w:r>
      <w:r>
        <w:rPr>
          <w:rFonts w:ascii="Times New Roman" w:hAnsi="Times New Roman" w:cs="Times New Roman"/>
          <w:color w:val="000000"/>
          <w:sz w:val="24"/>
          <w:szCs w:val="24"/>
        </w:rPr>
        <w:t xml:space="preserve"> the technical assistance needs of their States and rural communities</w:t>
      </w:r>
      <w:r w:rsidR="00A978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Consolidated data from the form provides quantitative information about technical assistance provided directly by the SORH grant program. </w:t>
      </w:r>
      <w:r>
        <w:rPr>
          <w:rFonts w:ascii="Times New Roman" w:hAnsi="Times New Roman" w:cs="Times New Roman"/>
          <w:color w:val="000000"/>
          <w:sz w:val="24"/>
          <w:szCs w:val="24"/>
        </w:rPr>
        <w:br/>
      </w:r>
    </w:p>
    <w:p w:rsidR="00BB7EF9" w:rsidP="00091809" w14:paraId="1E41F9DF" w14:textId="6AA627D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Responses </w:t>
      </w:r>
      <w:r>
        <w:rPr>
          <w:rFonts w:ascii="Times New Roman" w:hAnsi="Times New Roman" w:cs="Times New Roman"/>
          <w:color w:val="000000"/>
          <w:sz w:val="24"/>
          <w:szCs w:val="24"/>
        </w:rPr>
        <w:t>provide useful information on the SORH program and will enable HRSA/</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ORHP to provide data required by Congress under the Government Performance and Results Act of 1993</w:t>
      </w:r>
      <w:r w:rsidR="00A978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It </w:t>
      </w:r>
      <w:r>
        <w:rPr>
          <w:rFonts w:ascii="Times New Roman" w:hAnsi="Times New Roman" w:cs="Times New Roman"/>
          <w:color w:val="000000"/>
          <w:sz w:val="24"/>
          <w:szCs w:val="24"/>
        </w:rPr>
        <w:t>also ensure</w:t>
      </w:r>
      <w:r>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that grantees have a demonstrated need for technical assistance services in their communities and </w:t>
      </w:r>
      <w:r w:rsidR="00D222FA">
        <w:rPr>
          <w:rFonts w:ascii="Times New Roman" w:hAnsi="Times New Roman" w:cs="Times New Roman"/>
          <w:color w:val="000000"/>
          <w:sz w:val="24"/>
          <w:szCs w:val="24"/>
        </w:rPr>
        <w:t>documents</w:t>
      </w:r>
      <w:r>
        <w:rPr>
          <w:rFonts w:ascii="Times New Roman" w:hAnsi="Times New Roman" w:cs="Times New Roman"/>
          <w:color w:val="000000"/>
          <w:sz w:val="24"/>
          <w:szCs w:val="24"/>
        </w:rPr>
        <w:t xml:space="preserve"> that Federal funds are being effectively used to meet those needs.</w:t>
      </w:r>
    </w:p>
    <w:p w:rsidR="00BB7EF9" w:rsidP="00BD65B5" w14:paraId="641BB414" w14:textId="77777777">
      <w:pPr>
        <w:rPr>
          <w:rFonts w:ascii="Times New Roman" w:hAnsi="Times New Roman" w:cs="Times New Roman"/>
          <w:b/>
          <w:bCs/>
          <w:color w:val="000000"/>
          <w:sz w:val="24"/>
          <w:szCs w:val="24"/>
        </w:rPr>
      </w:pPr>
      <w:r>
        <w:br/>
      </w:r>
      <w:r>
        <w:rPr>
          <w:rFonts w:ascii="Times New Roman" w:hAnsi="Times New Roman" w:cs="Times New Roman"/>
          <w:b/>
          <w:bCs/>
          <w:color w:val="000000"/>
          <w:sz w:val="24"/>
          <w:szCs w:val="24"/>
        </w:rPr>
        <w:t>Instructions</w:t>
      </w:r>
    </w:p>
    <w:p w:rsidR="00BB7EF9" w:rsidP="00BD65B5" w14:paraId="15D85BD4" w14:textId="149079D0">
      <w:pPr>
        <w:autoSpaceDE w:val="0"/>
        <w:autoSpaceDN w:val="0"/>
        <w:adjustRightInd w:val="0"/>
        <w:spacing w:after="0" w:line="240" w:lineRule="auto"/>
        <w:rPr>
          <w:rFonts w:ascii="Times New Roman" w:hAnsi="Times New Roman" w:cs="Times New Roman"/>
          <w:color w:val="000000"/>
          <w:sz w:val="24"/>
          <w:szCs w:val="24"/>
        </w:rPr>
      </w:pPr>
      <w:r w:rsidRPr="4D885D9C">
        <w:rPr>
          <w:rFonts w:ascii="Times New Roman" w:hAnsi="Times New Roman" w:cs="Times New Roman"/>
          <w:color w:val="000000" w:themeColor="text1"/>
          <w:sz w:val="24"/>
          <w:szCs w:val="24"/>
        </w:rPr>
        <w:t xml:space="preserve">The SORH </w:t>
      </w:r>
      <w:r w:rsidRPr="4D885D9C" w:rsidR="00F7755F">
        <w:rPr>
          <w:rFonts w:ascii="Times New Roman" w:hAnsi="Times New Roman" w:cs="Times New Roman"/>
          <w:color w:val="000000" w:themeColor="text1"/>
          <w:sz w:val="24"/>
          <w:szCs w:val="24"/>
        </w:rPr>
        <w:t xml:space="preserve">electronic </w:t>
      </w:r>
      <w:r w:rsidRPr="4D885D9C">
        <w:rPr>
          <w:rFonts w:ascii="Times New Roman" w:hAnsi="Times New Roman" w:cs="Times New Roman"/>
          <w:color w:val="000000" w:themeColor="text1"/>
          <w:sz w:val="24"/>
          <w:szCs w:val="24"/>
        </w:rPr>
        <w:t xml:space="preserve">data form consists of one table and is completed by all </w:t>
      </w:r>
      <w:r w:rsidRPr="4D885D9C" w:rsidR="00EF156B">
        <w:rPr>
          <w:rFonts w:ascii="Times New Roman" w:hAnsi="Times New Roman" w:cs="Times New Roman"/>
          <w:color w:val="000000" w:themeColor="text1"/>
          <w:sz w:val="24"/>
          <w:szCs w:val="24"/>
        </w:rPr>
        <w:t xml:space="preserve">50 </w:t>
      </w:r>
      <w:r w:rsidRPr="4D885D9C">
        <w:rPr>
          <w:rFonts w:ascii="Times New Roman" w:hAnsi="Times New Roman" w:cs="Times New Roman"/>
          <w:color w:val="000000" w:themeColor="text1"/>
          <w:sz w:val="24"/>
          <w:szCs w:val="24"/>
        </w:rPr>
        <w:t>grantees</w:t>
      </w:r>
      <w:r w:rsidR="00A97856">
        <w:rPr>
          <w:rFonts w:ascii="Times New Roman" w:hAnsi="Times New Roman" w:cs="Times New Roman"/>
          <w:color w:val="000000" w:themeColor="text1"/>
          <w:sz w:val="24"/>
          <w:szCs w:val="24"/>
        </w:rPr>
        <w:t xml:space="preserve">. </w:t>
      </w:r>
      <w:r w:rsidRPr="4D885D9C" w:rsidR="00C726B0">
        <w:rPr>
          <w:rFonts w:ascii="Times New Roman" w:hAnsi="Times New Roman" w:cs="Times New Roman"/>
          <w:color w:val="000000" w:themeColor="text1"/>
          <w:sz w:val="24"/>
          <w:szCs w:val="24"/>
        </w:rPr>
        <w:t xml:space="preserve">Definitions for technical assistance and unduplicated client </w:t>
      </w:r>
      <w:r w:rsidRPr="4D885D9C" w:rsidR="00515EA8">
        <w:rPr>
          <w:rFonts w:ascii="Times New Roman" w:hAnsi="Times New Roman" w:cs="Times New Roman"/>
          <w:color w:val="000000" w:themeColor="text1"/>
          <w:sz w:val="24"/>
          <w:szCs w:val="24"/>
        </w:rPr>
        <w:t xml:space="preserve">are long standing and </w:t>
      </w:r>
      <w:r w:rsidRPr="4D885D9C" w:rsidR="00C726B0">
        <w:rPr>
          <w:rFonts w:ascii="Times New Roman" w:hAnsi="Times New Roman" w:cs="Times New Roman"/>
          <w:color w:val="000000" w:themeColor="text1"/>
          <w:sz w:val="24"/>
          <w:szCs w:val="24"/>
        </w:rPr>
        <w:t>have been provided to grantees</w:t>
      </w:r>
      <w:r w:rsidR="00A97856">
        <w:rPr>
          <w:rFonts w:ascii="Times New Roman" w:hAnsi="Times New Roman" w:cs="Times New Roman"/>
          <w:color w:val="000000" w:themeColor="text1"/>
          <w:sz w:val="24"/>
          <w:szCs w:val="24"/>
        </w:rPr>
        <w:t xml:space="preserve">. </w:t>
      </w:r>
      <w:r w:rsidRPr="4D885D9C">
        <w:rPr>
          <w:rFonts w:ascii="Times New Roman" w:hAnsi="Times New Roman" w:cs="Times New Roman"/>
          <w:color w:val="000000" w:themeColor="text1"/>
          <w:sz w:val="24"/>
          <w:szCs w:val="24"/>
        </w:rPr>
        <w:t xml:space="preserve">The table provides data on the number of technical assistance encounters provided and the number of unduplicated clients that </w:t>
      </w:r>
      <w:r w:rsidRPr="4D885D9C" w:rsidR="004919D6">
        <w:rPr>
          <w:rFonts w:ascii="Times New Roman" w:hAnsi="Times New Roman" w:cs="Times New Roman"/>
          <w:color w:val="000000" w:themeColor="text1"/>
          <w:sz w:val="24"/>
          <w:szCs w:val="24"/>
        </w:rPr>
        <w:t>receive</w:t>
      </w:r>
      <w:r w:rsidR="004919D6">
        <w:rPr>
          <w:rFonts w:ascii="Times New Roman" w:hAnsi="Times New Roman" w:cs="Times New Roman"/>
          <w:color w:val="000000" w:themeColor="text1"/>
          <w:sz w:val="24"/>
          <w:szCs w:val="24"/>
        </w:rPr>
        <w:t>d</w:t>
      </w:r>
      <w:r w:rsidRPr="4D885D9C">
        <w:rPr>
          <w:rFonts w:ascii="Times New Roman" w:hAnsi="Times New Roman" w:cs="Times New Roman"/>
          <w:color w:val="000000" w:themeColor="text1"/>
          <w:sz w:val="24"/>
          <w:szCs w:val="24"/>
        </w:rPr>
        <w:t xml:space="preserve"> technical assistance.</w:t>
      </w:r>
      <w:r w:rsidRPr="4D885D9C" w:rsidR="007E73C4">
        <w:rPr>
          <w:rFonts w:ascii="Times New Roman" w:hAnsi="Times New Roman" w:cs="Times New Roman"/>
          <w:color w:val="000000" w:themeColor="text1"/>
          <w:sz w:val="24"/>
          <w:szCs w:val="24"/>
        </w:rPr>
        <w:t xml:space="preserve"> </w:t>
      </w:r>
      <w:r w:rsidRPr="4D885D9C" w:rsidR="003D3A0F">
        <w:rPr>
          <w:rFonts w:ascii="Times New Roman" w:hAnsi="Times New Roman" w:cs="Times New Roman"/>
          <w:i/>
          <w:color w:val="000000" w:themeColor="text1"/>
          <w:sz w:val="24"/>
          <w:szCs w:val="24"/>
        </w:rPr>
        <w:t>Once approved by OMB, g</w:t>
      </w:r>
      <w:r w:rsidRPr="4D885D9C" w:rsidR="00ED2B0B">
        <w:rPr>
          <w:rFonts w:ascii="Times New Roman" w:hAnsi="Times New Roman" w:cs="Times New Roman"/>
          <w:i/>
          <w:color w:val="000000" w:themeColor="text1"/>
          <w:sz w:val="24"/>
          <w:szCs w:val="24"/>
        </w:rPr>
        <w:t>rantees will submit</w:t>
      </w:r>
      <w:r w:rsidRPr="4D885D9C" w:rsidR="008E5E0A">
        <w:rPr>
          <w:rFonts w:ascii="Times New Roman" w:hAnsi="Times New Roman" w:cs="Times New Roman"/>
          <w:i/>
          <w:color w:val="000000" w:themeColor="text1"/>
          <w:sz w:val="24"/>
          <w:szCs w:val="24"/>
        </w:rPr>
        <w:t xml:space="preserve"> answer </w:t>
      </w:r>
      <w:r w:rsidRPr="4D885D9C" w:rsidR="003D3A0F">
        <w:rPr>
          <w:rFonts w:ascii="Times New Roman" w:hAnsi="Times New Roman" w:cs="Times New Roman"/>
          <w:i/>
          <w:color w:val="000000" w:themeColor="text1"/>
          <w:sz w:val="24"/>
          <w:szCs w:val="24"/>
        </w:rPr>
        <w:t>“</w:t>
      </w:r>
      <w:r w:rsidRPr="4D885D9C" w:rsidR="008E5E0A">
        <w:rPr>
          <w:rFonts w:ascii="Times New Roman" w:hAnsi="Times New Roman" w:cs="Times New Roman"/>
          <w:i/>
          <w:color w:val="000000" w:themeColor="text1"/>
          <w:sz w:val="24"/>
          <w:szCs w:val="24"/>
        </w:rPr>
        <w:t>yes/no</w:t>
      </w:r>
      <w:r w:rsidRPr="4D885D9C" w:rsidR="003D3A0F">
        <w:rPr>
          <w:rFonts w:ascii="Times New Roman" w:hAnsi="Times New Roman" w:cs="Times New Roman"/>
          <w:i/>
          <w:color w:val="000000" w:themeColor="text1"/>
          <w:sz w:val="24"/>
          <w:szCs w:val="24"/>
        </w:rPr>
        <w:t>”</w:t>
      </w:r>
      <w:r w:rsidRPr="4D885D9C" w:rsidR="008E5E0A">
        <w:rPr>
          <w:rFonts w:ascii="Times New Roman" w:hAnsi="Times New Roman" w:cs="Times New Roman"/>
          <w:i/>
          <w:color w:val="000000" w:themeColor="text1"/>
          <w:sz w:val="24"/>
          <w:szCs w:val="24"/>
        </w:rPr>
        <w:t xml:space="preserve"> on the following</w:t>
      </w:r>
      <w:r w:rsidRPr="4D885D9C" w:rsidR="00C726B0">
        <w:rPr>
          <w:rFonts w:ascii="Times New Roman" w:hAnsi="Times New Roman" w:cs="Times New Roman"/>
          <w:i/>
          <w:color w:val="000000" w:themeColor="text1"/>
          <w:sz w:val="24"/>
          <w:szCs w:val="24"/>
        </w:rPr>
        <w:t xml:space="preserve"> </w:t>
      </w:r>
      <w:r w:rsidRPr="003D3A0F" w:rsidR="003D3A0F">
        <w:rPr>
          <w:rStyle w:val="bodytext1"/>
          <w:rFonts w:ascii="Times New Roman" w:hAnsi="Times New Roman" w:cs="Times New Roman"/>
          <w:i/>
          <w:sz w:val="24"/>
          <w:szCs w:val="24"/>
        </w:rPr>
        <w:t>(1) information disseminated, (2) information created,</w:t>
      </w:r>
      <w:r w:rsidRPr="003D3A0F" w:rsidR="00ED2B0B">
        <w:rPr>
          <w:rStyle w:val="bodytext1"/>
          <w:rFonts w:ascii="Times New Roman" w:hAnsi="Times New Roman" w:cs="Times New Roman"/>
          <w:i/>
          <w:sz w:val="24"/>
          <w:szCs w:val="24"/>
        </w:rPr>
        <w:t xml:space="preserve"> and (3) collaborative efforts by a) topic </w:t>
      </w:r>
      <w:r w:rsidRPr="003D3A0F" w:rsidR="004919D6">
        <w:rPr>
          <w:rStyle w:val="bodytext1"/>
          <w:rFonts w:ascii="Times New Roman" w:hAnsi="Times New Roman" w:cs="Times New Roman"/>
          <w:i/>
          <w:sz w:val="24"/>
          <w:szCs w:val="24"/>
        </w:rPr>
        <w:t>area</w:t>
      </w:r>
      <w:r w:rsidR="00A97856">
        <w:rPr>
          <w:rStyle w:val="bodytext1"/>
          <w:rFonts w:ascii="Times New Roman" w:hAnsi="Times New Roman" w:cs="Times New Roman"/>
          <w:i/>
          <w:sz w:val="24"/>
          <w:szCs w:val="24"/>
        </w:rPr>
        <w:t xml:space="preserve">. </w:t>
      </w:r>
      <w:r w:rsidRPr="4D885D9C">
        <w:rPr>
          <w:rFonts w:ascii="Times New Roman" w:hAnsi="Times New Roman" w:cs="Times New Roman"/>
          <w:color w:val="000000" w:themeColor="text1"/>
          <w:sz w:val="24"/>
          <w:szCs w:val="24"/>
        </w:rPr>
        <w:t xml:space="preserve">The information </w:t>
      </w:r>
      <w:r w:rsidRPr="4D885D9C" w:rsidR="00687739">
        <w:rPr>
          <w:rFonts w:ascii="Times New Roman" w:hAnsi="Times New Roman" w:cs="Times New Roman"/>
          <w:color w:val="000000" w:themeColor="text1"/>
          <w:sz w:val="24"/>
          <w:szCs w:val="24"/>
        </w:rPr>
        <w:t>is then</w:t>
      </w:r>
      <w:r w:rsidRPr="4D885D9C" w:rsidR="00EF156B">
        <w:rPr>
          <w:rFonts w:ascii="Times New Roman" w:hAnsi="Times New Roman" w:cs="Times New Roman"/>
          <w:color w:val="000000" w:themeColor="text1"/>
          <w:sz w:val="24"/>
          <w:szCs w:val="24"/>
        </w:rPr>
        <w:t xml:space="preserve"> entered into </w:t>
      </w:r>
      <w:r w:rsidRPr="4D885D9C" w:rsidR="00C726B0">
        <w:rPr>
          <w:rFonts w:ascii="Times New Roman" w:hAnsi="Times New Roman" w:cs="Times New Roman"/>
          <w:color w:val="000000" w:themeColor="text1"/>
          <w:sz w:val="24"/>
          <w:szCs w:val="24"/>
        </w:rPr>
        <w:t>the</w:t>
      </w:r>
      <w:r w:rsidRPr="4D885D9C" w:rsidR="00EF156B">
        <w:rPr>
          <w:rFonts w:ascii="Times New Roman" w:hAnsi="Times New Roman" w:cs="Times New Roman"/>
          <w:color w:val="000000" w:themeColor="text1"/>
          <w:sz w:val="24"/>
          <w:szCs w:val="24"/>
        </w:rPr>
        <w:t xml:space="preserve"> </w:t>
      </w:r>
      <w:r w:rsidRPr="4D885D9C">
        <w:rPr>
          <w:rFonts w:ascii="Times New Roman" w:hAnsi="Times New Roman" w:cs="Times New Roman"/>
          <w:color w:val="000000" w:themeColor="text1"/>
          <w:sz w:val="24"/>
          <w:szCs w:val="24"/>
        </w:rPr>
        <w:t xml:space="preserve">HRSA </w:t>
      </w:r>
      <w:r w:rsidRPr="4D885D9C" w:rsidR="00D17AB7">
        <w:rPr>
          <w:rFonts w:ascii="Times New Roman" w:hAnsi="Times New Roman" w:cs="Times New Roman"/>
          <w:color w:val="000000" w:themeColor="text1"/>
          <w:sz w:val="24"/>
          <w:szCs w:val="24"/>
        </w:rPr>
        <w:t>Data Collection Platform web-application</w:t>
      </w:r>
      <w:r w:rsidR="00A97856">
        <w:rPr>
          <w:rFonts w:ascii="Times New Roman" w:hAnsi="Times New Roman" w:cs="Times New Roman"/>
          <w:color w:val="000000" w:themeColor="text1"/>
          <w:sz w:val="24"/>
          <w:szCs w:val="24"/>
        </w:rPr>
        <w:t xml:space="preserve">. </w:t>
      </w:r>
      <w:r w:rsidRPr="4D885D9C" w:rsidR="00687739">
        <w:rPr>
          <w:rFonts w:ascii="Times New Roman" w:hAnsi="Times New Roman" w:cs="Times New Roman"/>
          <w:color w:val="000000" w:themeColor="text1"/>
          <w:sz w:val="24"/>
          <w:szCs w:val="24"/>
        </w:rPr>
        <w:t>G</w:t>
      </w:r>
      <w:r w:rsidRPr="4D885D9C">
        <w:rPr>
          <w:rFonts w:ascii="Times New Roman" w:hAnsi="Times New Roman" w:cs="Times New Roman"/>
          <w:color w:val="000000" w:themeColor="text1"/>
          <w:sz w:val="24"/>
          <w:szCs w:val="24"/>
        </w:rPr>
        <w:t xml:space="preserve">rantees can call </w:t>
      </w:r>
      <w:r w:rsidRPr="4D885D9C" w:rsidR="004919D6">
        <w:rPr>
          <w:rFonts w:ascii="Times New Roman" w:hAnsi="Times New Roman" w:cs="Times New Roman"/>
          <w:color w:val="000000" w:themeColor="text1"/>
          <w:sz w:val="24"/>
          <w:szCs w:val="24"/>
        </w:rPr>
        <w:t>HRSA’s</w:t>
      </w:r>
      <w:r w:rsidRPr="4D885D9C" w:rsidR="00687739">
        <w:rPr>
          <w:rFonts w:ascii="Times New Roman" w:hAnsi="Times New Roman" w:cs="Times New Roman"/>
          <w:color w:val="000000" w:themeColor="text1"/>
          <w:sz w:val="24"/>
          <w:szCs w:val="24"/>
        </w:rPr>
        <w:t xml:space="preserve"> </w:t>
      </w:r>
      <w:r w:rsidRPr="4D885D9C" w:rsidR="1D24F1C9">
        <w:rPr>
          <w:rFonts w:ascii="Times New Roman" w:hAnsi="Times New Roman" w:cs="Times New Roman"/>
          <w:color w:val="000000" w:themeColor="text1"/>
          <w:sz w:val="24"/>
          <w:szCs w:val="24"/>
        </w:rPr>
        <w:t xml:space="preserve">DCP </w:t>
      </w:r>
      <w:r w:rsidRPr="4D885D9C" w:rsidR="691447DB">
        <w:rPr>
          <w:rFonts w:ascii="Times New Roman" w:hAnsi="Times New Roman" w:cs="Times New Roman"/>
          <w:color w:val="000000" w:themeColor="text1"/>
          <w:sz w:val="24"/>
          <w:szCs w:val="24"/>
        </w:rPr>
        <w:t>Helpdesk</w:t>
      </w:r>
      <w:r w:rsidRPr="4D885D9C" w:rsidR="00687739">
        <w:rPr>
          <w:rFonts w:ascii="Times New Roman" w:hAnsi="Times New Roman" w:cs="Times New Roman"/>
          <w:color w:val="000000" w:themeColor="text1"/>
          <w:sz w:val="24"/>
          <w:szCs w:val="24"/>
        </w:rPr>
        <w:t xml:space="preserve"> </w:t>
      </w:r>
      <w:r w:rsidRPr="4D885D9C">
        <w:rPr>
          <w:rFonts w:ascii="Times New Roman" w:hAnsi="Times New Roman" w:cs="Times New Roman"/>
          <w:color w:val="000000" w:themeColor="text1"/>
          <w:sz w:val="24"/>
          <w:szCs w:val="24"/>
        </w:rPr>
        <w:t>with any technical questions.</w:t>
      </w:r>
    </w:p>
    <w:p w:rsidR="00BB7EF9" w:rsidP="00BD65B5" w14:paraId="28479175"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BB7EF9" w:rsidP="00BD65B5" w14:paraId="5CA40D3E" w14:textId="7FF1ED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sidRPr="00962524">
        <w:rPr>
          <w:rFonts w:ascii="Times New Roman" w:hAnsi="Times New Roman" w:cs="Times New Roman"/>
          <w:b/>
          <w:bCs/>
          <w:color w:val="000000"/>
          <w:sz w:val="24"/>
          <w:szCs w:val="24"/>
          <w:u w:val="single"/>
        </w:rPr>
        <w:t xml:space="preserve">Use of Improved </w:t>
      </w:r>
      <w:r w:rsidR="007A2E33">
        <w:rPr>
          <w:rFonts w:ascii="Times New Roman" w:hAnsi="Times New Roman" w:cs="Times New Roman"/>
          <w:b/>
          <w:bCs/>
          <w:color w:val="000000"/>
          <w:sz w:val="24"/>
          <w:szCs w:val="24"/>
          <w:u w:val="single"/>
        </w:rPr>
        <w:t xml:space="preserve">Information </w:t>
      </w:r>
      <w:r w:rsidRPr="00962524">
        <w:rPr>
          <w:rFonts w:ascii="Times New Roman" w:hAnsi="Times New Roman" w:cs="Times New Roman"/>
          <w:b/>
          <w:bCs/>
          <w:color w:val="000000"/>
          <w:sz w:val="24"/>
          <w:szCs w:val="24"/>
          <w:u w:val="single"/>
        </w:rPr>
        <w:t>Technology</w:t>
      </w:r>
      <w:r w:rsidR="007A2E33">
        <w:rPr>
          <w:rFonts w:ascii="Times New Roman" w:hAnsi="Times New Roman" w:cs="Times New Roman"/>
          <w:b/>
          <w:bCs/>
          <w:color w:val="000000"/>
          <w:sz w:val="24"/>
          <w:szCs w:val="24"/>
          <w:u w:val="single"/>
        </w:rPr>
        <w:t xml:space="preserve"> and Burden Reduction</w:t>
      </w:r>
    </w:p>
    <w:p w:rsidR="00BB7EF9" w:rsidP="00BD65B5" w14:paraId="1C9CF844" w14:textId="4DD0944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database is fully electronic</w:t>
      </w:r>
      <w:r w:rsidR="00A978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Grantees submit the data electronically via a HRSA managed </w:t>
      </w:r>
      <w:r w:rsidR="00684291">
        <w:rPr>
          <w:rFonts w:ascii="Times New Roman" w:hAnsi="Times New Roman" w:cs="Times New Roman"/>
          <w:color w:val="000000"/>
          <w:sz w:val="24"/>
          <w:szCs w:val="24"/>
        </w:rPr>
        <w:t>web-application</w:t>
      </w:r>
      <w:r w:rsidR="00A978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reduces the paper burden on the grantee and on the SORH program staff.</w:t>
      </w:r>
    </w:p>
    <w:p w:rsidR="00BB7EF9" w:rsidP="00BD65B5" w14:paraId="4CECFC07"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BD65B5" w14:paraId="3A8D82A4" w14:textId="3F53FAA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sidRPr="00962524">
        <w:rPr>
          <w:rFonts w:ascii="Times New Roman" w:hAnsi="Times New Roman" w:cs="Times New Roman"/>
          <w:b/>
          <w:bCs/>
          <w:color w:val="000000"/>
          <w:sz w:val="24"/>
          <w:szCs w:val="24"/>
          <w:u w:val="single"/>
        </w:rPr>
        <w:t>Efforts to Identify Duplication</w:t>
      </w:r>
      <w:r w:rsidR="00261911">
        <w:rPr>
          <w:rFonts w:ascii="Times New Roman" w:hAnsi="Times New Roman" w:cs="Times New Roman"/>
          <w:b/>
          <w:bCs/>
          <w:color w:val="000000"/>
          <w:sz w:val="24"/>
          <w:szCs w:val="24"/>
          <w:u w:val="single"/>
        </w:rPr>
        <w:t xml:space="preserve"> and Use of Similar Information</w:t>
      </w:r>
    </w:p>
    <w:p w:rsidR="00BB7EF9" w:rsidP="00BD65B5" w14:paraId="61D9AF35"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information on technical assistance provided by grantees is unique to the SORH program.</w:t>
      </w:r>
    </w:p>
    <w:p w:rsidR="00BB7EF9" w:rsidP="00BD65B5" w14:paraId="77237817"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BD65B5" w14:paraId="26C30384" w14:textId="44FD563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r w:rsidR="00261911">
        <w:rPr>
          <w:rFonts w:ascii="Times New Roman" w:hAnsi="Times New Roman" w:cs="Times New Roman"/>
          <w:b/>
          <w:bCs/>
          <w:color w:val="000000"/>
          <w:sz w:val="24"/>
          <w:szCs w:val="24"/>
          <w:u w:val="single"/>
        </w:rPr>
        <w:t>Impact on Small Businesses</w:t>
      </w:r>
      <w:r w:rsidR="004B363A">
        <w:rPr>
          <w:rFonts w:ascii="Times New Roman" w:hAnsi="Times New Roman" w:cs="Times New Roman"/>
          <w:b/>
          <w:bCs/>
          <w:color w:val="000000"/>
          <w:sz w:val="24"/>
          <w:szCs w:val="24"/>
          <w:u w:val="single"/>
        </w:rPr>
        <w:t xml:space="preserve"> or Other Small Entities</w:t>
      </w:r>
    </w:p>
    <w:p w:rsidR="00BB7EF9" w:rsidP="00BD65B5" w14:paraId="226AADDB" w14:textId="204DF90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Every effort has been made to ensure the data requested is the minimum necessary to answer basic questions about the appropriate use of grant funds for the provision of technical assistance</w:t>
      </w:r>
      <w:r w:rsidR="00A978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activity does not have a significant impact on small entities.</w:t>
      </w:r>
    </w:p>
    <w:p w:rsidR="00BB7EF9" w:rsidP="00BD65B5" w14:paraId="719C684C"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BD65B5" w14:paraId="185A1F3A"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w:t>
      </w:r>
      <w:r w:rsidRPr="00962524">
        <w:rPr>
          <w:rFonts w:ascii="Times New Roman" w:hAnsi="Times New Roman" w:cs="Times New Roman"/>
          <w:b/>
          <w:bCs/>
          <w:color w:val="000000"/>
          <w:sz w:val="24"/>
          <w:szCs w:val="24"/>
          <w:u w:val="single"/>
        </w:rPr>
        <w:t xml:space="preserve">Consequences </w:t>
      </w:r>
      <w:r w:rsidR="00A71610">
        <w:rPr>
          <w:rFonts w:ascii="Times New Roman" w:hAnsi="Times New Roman" w:cs="Times New Roman"/>
          <w:b/>
          <w:bCs/>
          <w:color w:val="000000"/>
          <w:sz w:val="24"/>
          <w:szCs w:val="24"/>
          <w:u w:val="single"/>
        </w:rPr>
        <w:t xml:space="preserve">of Collecting the Information </w:t>
      </w:r>
      <w:r w:rsidRPr="00962524">
        <w:rPr>
          <w:rFonts w:ascii="Times New Roman" w:hAnsi="Times New Roman" w:cs="Times New Roman"/>
          <w:b/>
          <w:bCs/>
          <w:color w:val="000000"/>
          <w:sz w:val="24"/>
          <w:szCs w:val="24"/>
          <w:u w:val="single"/>
        </w:rPr>
        <w:t>Less Frequently</w:t>
      </w:r>
    </w:p>
    <w:p w:rsidR="00BB7EF9" w:rsidP="00BD65B5" w14:paraId="546CB209"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Grant dollars are awarded annually; therefore, this information is needed annually by the program in order to measure effective use of grant dollars consistently among all the grantees.</w:t>
      </w:r>
    </w:p>
    <w:p w:rsidR="00BB7EF9" w:rsidP="00BD65B5" w14:paraId="68F6E56C"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BD65B5" w14:paraId="62CC5E7D"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w:t>
      </w:r>
      <w:r w:rsidR="00A71610">
        <w:rPr>
          <w:rFonts w:ascii="Times New Roman" w:hAnsi="Times New Roman" w:cs="Times New Roman"/>
          <w:b/>
          <w:bCs/>
          <w:color w:val="000000"/>
          <w:sz w:val="24"/>
          <w:szCs w:val="24"/>
          <w:u w:val="single"/>
        </w:rPr>
        <w:t>Special Circumstances Relating to the Guidelines of 5 CFR 1320.5</w:t>
      </w:r>
    </w:p>
    <w:p w:rsidR="00BB7EF9" w:rsidP="00BD65B5" w14:paraId="5551BDB9"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data are collected in a manner consistent with guidelines contained in 5 CFR</w:t>
      </w:r>
    </w:p>
    <w:p w:rsidR="00BB7EF9" w:rsidP="00962524" w14:paraId="3BE833A8" w14:textId="77777777">
      <w:pPr>
        <w:autoSpaceDE w:val="0"/>
        <w:autoSpaceDN w:val="0"/>
        <w:adjustRightInd w:val="0"/>
        <w:spacing w:after="0" w:line="240" w:lineRule="auto"/>
      </w:pPr>
      <w:r>
        <w:rPr>
          <w:rFonts w:ascii="Times New Roman" w:hAnsi="Times New Roman" w:cs="Times New Roman"/>
          <w:color w:val="000000"/>
          <w:sz w:val="24"/>
          <w:szCs w:val="24"/>
        </w:rPr>
        <w:t>1320.5(d)(2).</w:t>
      </w:r>
      <w:r>
        <w:rPr>
          <w:rFonts w:ascii="Times New Roman" w:hAnsi="Times New Roman" w:cs="Times New Roman"/>
          <w:color w:val="000000"/>
          <w:sz w:val="24"/>
          <w:szCs w:val="24"/>
        </w:rPr>
        <w:br/>
      </w:r>
    </w:p>
    <w:p w:rsidR="00EB7629" w:rsidP="00410DAE" w14:paraId="0B7ED447" w14:textId="77777777">
      <w:pPr>
        <w:keepNext/>
        <w:keepLines/>
        <w:spacing w:after="0" w:line="240" w:lineRule="auto"/>
        <w:rPr>
          <w:rFonts w:ascii="Times New Roman" w:hAnsi="Times New Roman" w:cs="Times New Roman"/>
          <w:b/>
          <w:bCs/>
          <w:sz w:val="24"/>
          <w:szCs w:val="24"/>
          <w:u w:val="single"/>
        </w:rPr>
      </w:pPr>
      <w:r w:rsidRPr="00962524">
        <w:rPr>
          <w:rFonts w:ascii="Times New Roman" w:hAnsi="Times New Roman" w:cs="Times New Roman"/>
          <w:b/>
          <w:bCs/>
          <w:sz w:val="24"/>
          <w:szCs w:val="24"/>
        </w:rPr>
        <w:t xml:space="preserve">8. </w:t>
      </w:r>
      <w:r w:rsidR="00A71610">
        <w:rPr>
          <w:rFonts w:ascii="Times New Roman" w:hAnsi="Times New Roman" w:cs="Times New Roman"/>
          <w:b/>
          <w:bCs/>
          <w:sz w:val="24"/>
          <w:szCs w:val="24"/>
          <w:u w:val="single"/>
        </w:rPr>
        <w:t>Comments in Response to the Federal Register Notice / Outside C</w:t>
      </w:r>
      <w:r w:rsidRPr="00962524">
        <w:rPr>
          <w:rFonts w:ascii="Times New Roman" w:hAnsi="Times New Roman" w:cs="Times New Roman"/>
          <w:b/>
          <w:bCs/>
          <w:sz w:val="24"/>
          <w:szCs w:val="24"/>
          <w:u w:val="single"/>
        </w:rPr>
        <w:t>o</w:t>
      </w:r>
      <w:r w:rsidR="00A71610">
        <w:rPr>
          <w:rFonts w:ascii="Times New Roman" w:hAnsi="Times New Roman" w:cs="Times New Roman"/>
          <w:b/>
          <w:bCs/>
          <w:sz w:val="24"/>
          <w:szCs w:val="24"/>
          <w:u w:val="single"/>
        </w:rPr>
        <w:t xml:space="preserve">nsultation </w:t>
      </w:r>
    </w:p>
    <w:p w:rsidR="00410DAE" w:rsidRPr="00A540C6" w:rsidP="00A34947" w14:paraId="65122E33" w14:textId="356E5077">
      <w:pPr>
        <w:keepNext/>
        <w:keepLines/>
        <w:spacing w:after="0" w:line="240" w:lineRule="auto"/>
        <w:rPr>
          <w:rFonts w:ascii="Times New Roman" w:hAnsi="Times New Roman" w:cs="Times New Roman"/>
          <w:sz w:val="24"/>
          <w:szCs w:val="24"/>
        </w:rPr>
      </w:pPr>
      <w:r w:rsidRPr="00962524">
        <w:rPr>
          <w:rFonts w:ascii="Times New Roman" w:hAnsi="Times New Roman" w:cs="Times New Roman"/>
          <w:sz w:val="24"/>
          <w:szCs w:val="24"/>
        </w:rPr>
        <w:t>The</w:t>
      </w:r>
      <w:r w:rsidR="00A540C6">
        <w:rPr>
          <w:rFonts w:ascii="Times New Roman" w:hAnsi="Times New Roman" w:cs="Times New Roman"/>
          <w:sz w:val="24"/>
          <w:szCs w:val="24"/>
        </w:rPr>
        <w:t xml:space="preserve"> 60-day</w:t>
      </w:r>
      <w:r w:rsidRPr="00962524">
        <w:rPr>
          <w:rFonts w:ascii="Times New Roman" w:hAnsi="Times New Roman" w:cs="Times New Roman"/>
          <w:sz w:val="24"/>
          <w:szCs w:val="24"/>
        </w:rPr>
        <w:t xml:space="preserve"> notice required in 4 CFR 1320.8(d) was published in the </w:t>
      </w:r>
      <w:r w:rsidRPr="00A540C6">
        <w:rPr>
          <w:rFonts w:ascii="Times New Roman" w:hAnsi="Times New Roman" w:cs="Times New Roman"/>
          <w:i/>
          <w:iCs/>
          <w:sz w:val="24"/>
          <w:szCs w:val="24"/>
        </w:rPr>
        <w:t xml:space="preserve">Federal Register </w:t>
      </w:r>
      <w:r w:rsidRPr="00962524">
        <w:rPr>
          <w:rFonts w:ascii="Times New Roman" w:hAnsi="Times New Roman" w:cs="Times New Roman"/>
          <w:sz w:val="24"/>
          <w:szCs w:val="24"/>
        </w:rPr>
        <w:t xml:space="preserve">on </w:t>
      </w:r>
      <w:r w:rsidR="00BE7B4A">
        <w:rPr>
          <w:rFonts w:ascii="Times New Roman" w:hAnsi="Times New Roman" w:cs="Times New Roman"/>
          <w:sz w:val="24"/>
          <w:szCs w:val="24"/>
        </w:rPr>
        <w:t>January 29</w:t>
      </w:r>
      <w:r w:rsidR="00A34947">
        <w:rPr>
          <w:rFonts w:ascii="Times New Roman" w:hAnsi="Times New Roman" w:cs="Times New Roman"/>
          <w:sz w:val="24"/>
          <w:szCs w:val="24"/>
        </w:rPr>
        <w:t>, 202</w:t>
      </w:r>
      <w:r w:rsidR="0090380C">
        <w:rPr>
          <w:rFonts w:ascii="Times New Roman" w:hAnsi="Times New Roman" w:cs="Times New Roman"/>
          <w:sz w:val="24"/>
          <w:szCs w:val="24"/>
        </w:rPr>
        <w:t>6</w:t>
      </w:r>
      <w:r w:rsidR="002169A8">
        <w:rPr>
          <w:rFonts w:ascii="Times New Roman" w:hAnsi="Times New Roman" w:cs="Times New Roman"/>
          <w:sz w:val="24"/>
          <w:szCs w:val="24"/>
        </w:rPr>
        <w:t xml:space="preserve"> (Vol. </w:t>
      </w:r>
      <w:r w:rsidR="0090380C">
        <w:rPr>
          <w:rFonts w:ascii="Times New Roman" w:hAnsi="Times New Roman" w:cs="Times New Roman"/>
          <w:sz w:val="24"/>
          <w:szCs w:val="24"/>
        </w:rPr>
        <w:t>91</w:t>
      </w:r>
      <w:r w:rsidR="00D81ACA">
        <w:rPr>
          <w:rFonts w:ascii="Times New Roman" w:hAnsi="Times New Roman" w:cs="Times New Roman"/>
          <w:sz w:val="24"/>
          <w:szCs w:val="24"/>
        </w:rPr>
        <w:t xml:space="preserve">, No. </w:t>
      </w:r>
      <w:r w:rsidR="0090380C">
        <w:rPr>
          <w:rFonts w:ascii="Times New Roman" w:hAnsi="Times New Roman" w:cs="Times New Roman"/>
          <w:sz w:val="24"/>
          <w:szCs w:val="24"/>
        </w:rPr>
        <w:t>19</w:t>
      </w:r>
      <w:r w:rsidR="005C6635">
        <w:rPr>
          <w:rFonts w:ascii="Times New Roman" w:hAnsi="Times New Roman" w:cs="Times New Roman"/>
          <w:sz w:val="24"/>
          <w:szCs w:val="24"/>
        </w:rPr>
        <w:t xml:space="preserve">, page </w:t>
      </w:r>
      <w:r w:rsidR="0090380C">
        <w:rPr>
          <w:rFonts w:ascii="Times New Roman" w:hAnsi="Times New Roman" w:cs="Times New Roman"/>
          <w:sz w:val="24"/>
          <w:szCs w:val="24"/>
        </w:rPr>
        <w:t>3897-3898</w:t>
      </w:r>
      <w:r w:rsidRPr="00962524">
        <w:rPr>
          <w:rFonts w:ascii="Times New Roman" w:hAnsi="Times New Roman" w:cs="Times New Roman"/>
          <w:sz w:val="24"/>
          <w:szCs w:val="24"/>
        </w:rPr>
        <w:t>)</w:t>
      </w:r>
      <w:r w:rsidR="00A97856">
        <w:rPr>
          <w:rFonts w:ascii="Times New Roman" w:hAnsi="Times New Roman" w:cs="Times New Roman"/>
          <w:sz w:val="24"/>
          <w:szCs w:val="24"/>
        </w:rPr>
        <w:t xml:space="preserve">. </w:t>
      </w:r>
      <w:r w:rsidRPr="00962524">
        <w:rPr>
          <w:rFonts w:ascii="Times New Roman" w:hAnsi="Times New Roman" w:cs="Times New Roman"/>
          <w:sz w:val="24"/>
          <w:szCs w:val="24"/>
        </w:rPr>
        <w:t>No comments were received</w:t>
      </w:r>
      <w:r w:rsidR="00A97856">
        <w:rPr>
          <w:rFonts w:ascii="Times New Roman" w:hAnsi="Times New Roman" w:cs="Times New Roman"/>
          <w:sz w:val="24"/>
          <w:szCs w:val="24"/>
        </w:rPr>
        <w:t>.</w:t>
      </w:r>
      <w:r w:rsidR="00A540C6">
        <w:rPr>
          <w:rFonts w:ascii="Times New Roman" w:hAnsi="Times New Roman" w:cs="Times New Roman"/>
          <w:sz w:val="24"/>
          <w:szCs w:val="24"/>
        </w:rPr>
        <w:t xml:space="preserve"> A 30-day notice was published in the </w:t>
      </w:r>
      <w:r w:rsidR="00A540C6">
        <w:rPr>
          <w:rFonts w:ascii="Times New Roman" w:hAnsi="Times New Roman" w:cs="Times New Roman"/>
          <w:i/>
          <w:iCs/>
          <w:sz w:val="24"/>
          <w:szCs w:val="24"/>
        </w:rPr>
        <w:t xml:space="preserve">Federal Register </w:t>
      </w:r>
      <w:r w:rsidR="00A540C6">
        <w:rPr>
          <w:rFonts w:ascii="Times New Roman" w:hAnsi="Times New Roman" w:cs="Times New Roman"/>
          <w:sz w:val="24"/>
          <w:szCs w:val="24"/>
        </w:rPr>
        <w:t xml:space="preserve">on April 24, 2026 (Vol. 91, No. 79, pages </w:t>
      </w:r>
      <w:r w:rsidRPr="00A540C6" w:rsidR="00A540C6">
        <w:rPr>
          <w:rFonts w:ascii="Times New Roman" w:hAnsi="Times New Roman" w:cs="Times New Roman"/>
          <w:sz w:val="24"/>
          <w:szCs w:val="24"/>
        </w:rPr>
        <w:t>22157-22158</w:t>
      </w:r>
      <w:r w:rsidR="00A540C6">
        <w:rPr>
          <w:rFonts w:ascii="Times New Roman" w:hAnsi="Times New Roman" w:cs="Times New Roman"/>
          <w:sz w:val="24"/>
          <w:szCs w:val="24"/>
        </w:rPr>
        <w:t>).</w:t>
      </w:r>
    </w:p>
    <w:p w:rsidR="006D3185" w:rsidRPr="00410DAE" w:rsidP="00A34947" w14:paraId="6B45DAA6" w14:textId="77777777">
      <w:pPr>
        <w:keepNext/>
        <w:keepLines/>
        <w:spacing w:after="0" w:line="240" w:lineRule="auto"/>
        <w:rPr>
          <w:rFonts w:ascii="Times New Roman" w:hAnsi="Times New Roman" w:cs="Times New Roman"/>
          <w:sz w:val="24"/>
          <w:szCs w:val="24"/>
        </w:rPr>
      </w:pPr>
    </w:p>
    <w:p w:rsidR="00BB7EF9" w:rsidP="00025D92" w14:paraId="1F72941F"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9. </w:t>
      </w:r>
      <w:r w:rsidRPr="00543695">
        <w:rPr>
          <w:rFonts w:ascii="Times New Roman" w:hAnsi="Times New Roman" w:cs="Times New Roman"/>
          <w:b/>
          <w:bCs/>
          <w:color w:val="000000"/>
          <w:sz w:val="24"/>
          <w:szCs w:val="24"/>
          <w:u w:val="single"/>
        </w:rPr>
        <w:t>Explanation of any Payment /Gift to</w:t>
      </w:r>
      <w:r w:rsidRPr="00543695">
        <w:rPr>
          <w:rFonts w:ascii="Times New Roman" w:hAnsi="Times New Roman" w:cs="Times New Roman"/>
          <w:b/>
          <w:bCs/>
          <w:color w:val="000000"/>
          <w:sz w:val="24"/>
          <w:szCs w:val="24"/>
          <w:u w:val="single"/>
        </w:rPr>
        <w:t xml:space="preserve"> Respondents</w:t>
      </w:r>
    </w:p>
    <w:p w:rsidR="00BB7EF9" w:rsidP="00025D92" w14:paraId="09A92702"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Respondents will not be remunerated.</w:t>
      </w:r>
    </w:p>
    <w:p w:rsidR="00BB7EF9" w:rsidP="00025D92" w14:paraId="394A1E9D"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025D92" w14:paraId="6B855149"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 </w:t>
      </w:r>
      <w:r w:rsidRPr="00543695">
        <w:rPr>
          <w:rFonts w:ascii="Times New Roman" w:hAnsi="Times New Roman" w:cs="Times New Roman"/>
          <w:b/>
          <w:bCs/>
          <w:color w:val="000000"/>
          <w:sz w:val="24"/>
          <w:szCs w:val="24"/>
          <w:u w:val="single"/>
        </w:rPr>
        <w:t>Assurance of Confidentiality</w:t>
      </w:r>
      <w:r w:rsidRPr="00543695" w:rsidR="00A71610">
        <w:rPr>
          <w:rFonts w:ascii="Times New Roman" w:hAnsi="Times New Roman" w:cs="Times New Roman"/>
          <w:b/>
          <w:bCs/>
          <w:color w:val="000000"/>
          <w:sz w:val="24"/>
          <w:szCs w:val="24"/>
          <w:u w:val="single"/>
        </w:rPr>
        <w:t xml:space="preserve"> Provided to Respondents</w:t>
      </w:r>
    </w:p>
    <w:p w:rsidR="00BB7EF9" w:rsidP="00025D92" w14:paraId="748C5F11" w14:textId="4C715F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individual level data are collected on the TA form, and the data system does not involve the reporting of personally identifiable information about individuals</w:t>
      </w:r>
      <w:r w:rsidR="00A978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SORH program requests only </w:t>
      </w:r>
      <w:r>
        <w:rPr>
          <w:rFonts w:ascii="Times New Roman" w:hAnsi="Times New Roman" w:cs="Times New Roman"/>
          <w:b/>
          <w:bCs/>
          <w:color w:val="000000"/>
          <w:sz w:val="24"/>
          <w:szCs w:val="24"/>
        </w:rPr>
        <w:t xml:space="preserve">aggregate data </w:t>
      </w:r>
      <w:r>
        <w:rPr>
          <w:rFonts w:ascii="Times New Roman" w:hAnsi="Times New Roman" w:cs="Times New Roman"/>
          <w:color w:val="000000"/>
          <w:sz w:val="24"/>
          <w:szCs w:val="24"/>
        </w:rPr>
        <w:t>on total number of technical assistance encounters provided by the grantee and the total number of clients receiving the assistance.</w:t>
      </w:r>
      <w:r w:rsidR="006D3185">
        <w:rPr>
          <w:rFonts w:ascii="Times New Roman" w:hAnsi="Times New Roman" w:cs="Times New Roman"/>
          <w:color w:val="000000"/>
          <w:sz w:val="24"/>
          <w:szCs w:val="24"/>
        </w:rPr>
        <w:t xml:space="preserve"> </w:t>
      </w:r>
      <w:r w:rsidRPr="00A704B3" w:rsidR="00A704B3">
        <w:rPr>
          <w:rFonts w:ascii="Times New Roman" w:hAnsi="Times New Roman" w:cs="Times New Roman"/>
          <w:color w:val="000000"/>
          <w:sz w:val="24"/>
          <w:szCs w:val="24"/>
        </w:rPr>
        <w:t>Data will be kept private to the extent allowed by law</w:t>
      </w:r>
    </w:p>
    <w:p w:rsidR="00BB7EF9" w:rsidP="00025D92" w14:paraId="482811A0" w14:textId="77777777">
      <w:pPr>
        <w:autoSpaceDE w:val="0"/>
        <w:autoSpaceDN w:val="0"/>
        <w:adjustRightInd w:val="0"/>
        <w:spacing w:after="0" w:line="240" w:lineRule="auto"/>
        <w:rPr>
          <w:rFonts w:ascii="Times New Roman" w:hAnsi="Times New Roman" w:cs="Times New Roman"/>
          <w:b/>
          <w:bCs/>
          <w:color w:val="000000"/>
          <w:sz w:val="24"/>
          <w:szCs w:val="24"/>
        </w:rPr>
      </w:pPr>
    </w:p>
    <w:p w:rsidR="00543695" w:rsidP="00025D92" w14:paraId="44390A1B"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11. </w:t>
      </w:r>
      <w:r w:rsidRPr="00543695">
        <w:rPr>
          <w:rFonts w:ascii="Times New Roman" w:hAnsi="Times New Roman" w:cs="Times New Roman"/>
          <w:b/>
          <w:bCs/>
          <w:color w:val="000000"/>
          <w:sz w:val="24"/>
          <w:szCs w:val="24"/>
          <w:u w:val="single"/>
        </w:rPr>
        <w:t>Justification for Sensitive Questions</w:t>
      </w:r>
    </w:p>
    <w:p w:rsidR="00BB7EF9" w:rsidP="00025D92" w14:paraId="5B4585A0"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SORH program does not contain any questions of a sensitive nature.</w:t>
      </w:r>
    </w:p>
    <w:p w:rsidR="00E8005B" w:rsidP="00025D92" w14:paraId="15242079" w14:textId="77777777">
      <w:pPr>
        <w:autoSpaceDE w:val="0"/>
        <w:autoSpaceDN w:val="0"/>
        <w:adjustRightInd w:val="0"/>
        <w:spacing w:after="0" w:line="240" w:lineRule="auto"/>
        <w:rPr>
          <w:rFonts w:ascii="Times New Roman" w:hAnsi="Times New Roman" w:cs="Times New Roman"/>
          <w:color w:val="000000"/>
          <w:sz w:val="24"/>
          <w:szCs w:val="24"/>
        </w:rPr>
      </w:pPr>
    </w:p>
    <w:p w:rsidR="00ED2B0B" w:rsidP="00ED2B0B" w14:paraId="4EAE903A" w14:textId="73802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b/>
          <w:bCs/>
          <w:sz w:val="24"/>
          <w:u w:val="single"/>
        </w:rPr>
      </w:pPr>
      <w:r>
        <w:rPr>
          <w:rFonts w:ascii="Times New Roman" w:hAnsi="Times New Roman"/>
          <w:b/>
          <w:bCs/>
          <w:sz w:val="24"/>
          <w:u w:val="single"/>
        </w:rPr>
        <w:t xml:space="preserve">12. </w:t>
      </w:r>
      <w:r w:rsidRPr="00692FF7">
        <w:rPr>
          <w:rFonts w:ascii="Times New Roman" w:hAnsi="Times New Roman"/>
          <w:b/>
          <w:bCs/>
          <w:sz w:val="24"/>
          <w:u w:val="single"/>
        </w:rPr>
        <w:t>Estimates of Annualized Hour and Cost Burden</w:t>
      </w:r>
    </w:p>
    <w:p w:rsidR="001D37BA" w:rsidP="00ED2B0B" w14:paraId="1D910EEA" w14:textId="05F6A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sz w:val="24"/>
        </w:rPr>
      </w:pPr>
      <w:r w:rsidRPr="001D37BA">
        <w:rPr>
          <w:rFonts w:ascii="Times New Roman" w:hAnsi="Times New Roman"/>
          <w:b/>
          <w:bCs/>
          <w:sz w:val="24"/>
        </w:rPr>
        <w:t>12A.</w:t>
      </w:r>
      <w:r w:rsidRPr="001D37BA">
        <w:rPr>
          <w:rFonts w:ascii="Times New Roman" w:hAnsi="Times New Roman"/>
          <w:sz w:val="24"/>
        </w:rPr>
        <w:t> </w:t>
      </w:r>
      <w:r w:rsidRPr="001D37BA">
        <w:rPr>
          <w:rFonts w:ascii="Times New Roman" w:hAnsi="Times New Roman"/>
          <w:b/>
          <w:bCs/>
          <w:sz w:val="24"/>
        </w:rPr>
        <w:t>Estimated Annualized Burden Hours</w:t>
      </w:r>
      <w:r w:rsidRPr="001D37BA">
        <w:rPr>
          <w:rFonts w:ascii="Times New Roman" w:hAnsi="Times New Roman"/>
          <w:sz w:val="24"/>
        </w:rPr>
        <w:t> </w:t>
      </w:r>
    </w:p>
    <w:tbl>
      <w:tblPr>
        <w:tblW w:w="9270" w:type="dxa"/>
        <w:tblLayout w:type="fixed"/>
        <w:tblCellMar>
          <w:left w:w="97" w:type="dxa"/>
          <w:right w:w="97" w:type="dxa"/>
        </w:tblCellMar>
        <w:tblLook w:val="0000"/>
      </w:tblPr>
      <w:tblGrid>
        <w:gridCol w:w="1800"/>
        <w:gridCol w:w="1440"/>
        <w:gridCol w:w="1800"/>
        <w:gridCol w:w="1440"/>
        <w:gridCol w:w="1350"/>
        <w:gridCol w:w="1440"/>
      </w:tblGrid>
      <w:tr w14:paraId="74A04F11" w14:textId="77777777" w:rsidTr="3B2ED42D">
        <w:tblPrEx>
          <w:tblW w:w="9270"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ED2B0B" w:rsidRPr="00C9190A" w:rsidP="00AC1D78" w14:paraId="19DFECBF" w14:textId="77777777">
            <w:pPr>
              <w:pStyle w:val="BodyText"/>
              <w:tabs>
                <w:tab w:val="left" w:pos="10080"/>
              </w:tabs>
              <w:spacing w:line="240" w:lineRule="auto"/>
              <w:jc w:val="center"/>
            </w:pPr>
          </w:p>
          <w:p w:rsidR="00ED2B0B" w:rsidRPr="00C9190A" w:rsidP="00AC1D78" w14:paraId="3E8A0F8A" w14:textId="77777777">
            <w:pPr>
              <w:pStyle w:val="BodyText"/>
              <w:tabs>
                <w:tab w:val="left" w:pos="10080"/>
              </w:tabs>
              <w:spacing w:line="240" w:lineRule="auto"/>
              <w:jc w:val="center"/>
            </w:pPr>
            <w:r w:rsidRPr="00C9190A">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ED2B0B" w:rsidRPr="00C9190A" w:rsidP="00AC1D78" w14:paraId="5182E4CB" w14:textId="77777777">
            <w:pPr>
              <w:pStyle w:val="BodyText"/>
              <w:spacing w:line="240" w:lineRule="auto"/>
              <w:jc w:val="center"/>
            </w:pPr>
            <w:r w:rsidRPr="00C9190A">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ED2B0B" w:rsidRPr="00C9190A" w:rsidP="00AC1D78" w14:paraId="25901A69" w14:textId="77777777">
            <w:pPr>
              <w:pStyle w:val="BodyText"/>
              <w:spacing w:line="240" w:lineRule="auto"/>
              <w:jc w:val="center"/>
            </w:pPr>
          </w:p>
          <w:p w:rsidR="00ED2B0B" w:rsidRPr="00C9190A" w:rsidP="00AC1D78" w14:paraId="2451FFBE" w14:textId="77777777">
            <w:pPr>
              <w:pStyle w:val="BodyText"/>
              <w:spacing w:line="240" w:lineRule="auto"/>
              <w:jc w:val="center"/>
            </w:pPr>
            <w:r w:rsidRPr="00C9190A">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ED2B0B" w:rsidRPr="00C9190A" w:rsidP="00AC1D78" w14:paraId="78CCEE71" w14:textId="77777777">
            <w:pPr>
              <w:pStyle w:val="BodyText"/>
              <w:spacing w:line="240" w:lineRule="auto"/>
              <w:jc w:val="center"/>
            </w:pPr>
          </w:p>
          <w:p w:rsidR="00ED2B0B" w:rsidRPr="00C9190A" w:rsidP="00AC1D78" w14:paraId="68E45DC2" w14:textId="77777777">
            <w:pPr>
              <w:pStyle w:val="BodyText"/>
              <w:spacing w:line="240" w:lineRule="auto"/>
              <w:jc w:val="center"/>
            </w:pPr>
            <w:r w:rsidRPr="00C9190A">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ED2B0B" w:rsidRPr="00C9190A" w:rsidP="00AC1D78" w14:paraId="1BEDCD4C" w14:textId="77777777">
            <w:pPr>
              <w:pStyle w:val="BodyText"/>
              <w:spacing w:line="240" w:lineRule="auto"/>
              <w:jc w:val="center"/>
            </w:pPr>
          </w:p>
          <w:p w:rsidR="00ED2B0B" w:rsidRPr="00C9190A" w:rsidP="00AC1D78" w14:paraId="0CE98CB7" w14:textId="77777777">
            <w:pPr>
              <w:pStyle w:val="BodyText"/>
              <w:spacing w:line="240" w:lineRule="auto"/>
              <w:jc w:val="center"/>
            </w:pPr>
            <w:r w:rsidRPr="00C9190A">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ED2B0B" w:rsidRPr="00C9190A" w:rsidP="00AC1D78" w14:paraId="76C8137B" w14:textId="77777777">
            <w:pPr>
              <w:pStyle w:val="BodyText"/>
              <w:spacing w:line="240" w:lineRule="auto"/>
              <w:jc w:val="center"/>
            </w:pPr>
            <w:r w:rsidRPr="00C9190A">
              <w:t>Total Burden Hours</w:t>
            </w:r>
          </w:p>
        </w:tc>
      </w:tr>
      <w:tr w14:paraId="4BEC10EE" w14:textId="77777777" w:rsidTr="00A704B3">
        <w:tblPrEx>
          <w:tblW w:w="9270" w:type="dxa"/>
          <w:tblLayout w:type="fixed"/>
          <w:tblCellMar>
            <w:left w:w="97" w:type="dxa"/>
            <w:right w:w="97" w:type="dxa"/>
          </w:tblCellMar>
          <w:tblLook w:val="0000"/>
        </w:tblPrEx>
        <w:trPr>
          <w:trHeight w:val="310"/>
        </w:trPr>
        <w:tc>
          <w:tcPr>
            <w:tcW w:w="1800" w:type="dxa"/>
            <w:tcBorders>
              <w:top w:val="single" w:sz="2" w:space="0" w:color="auto"/>
              <w:left w:val="single" w:sz="2" w:space="0" w:color="auto"/>
              <w:bottom w:val="single" w:sz="2" w:space="0" w:color="auto"/>
              <w:right w:val="single" w:sz="2" w:space="0" w:color="auto"/>
            </w:tcBorders>
          </w:tcPr>
          <w:p w:rsidR="00ED2B0B" w:rsidRPr="00C9190A" w:rsidP="00A704B3" w14:paraId="450622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rPr>
            </w:pPr>
            <w:r w:rsidRPr="00C9190A">
              <w:rPr>
                <w:rFonts w:ascii="Times New Roman" w:hAnsi="Times New Roman"/>
                <w:sz w:val="24"/>
              </w:rPr>
              <w:t>Technical Assistance Report</w:t>
            </w:r>
          </w:p>
        </w:tc>
        <w:tc>
          <w:tcPr>
            <w:tcW w:w="1440" w:type="dxa"/>
            <w:tcBorders>
              <w:top w:val="single" w:sz="2" w:space="0" w:color="auto"/>
              <w:left w:val="single" w:sz="2" w:space="0" w:color="auto"/>
              <w:bottom w:val="single" w:sz="2" w:space="0" w:color="auto"/>
              <w:right w:val="single" w:sz="2" w:space="0" w:color="auto"/>
            </w:tcBorders>
          </w:tcPr>
          <w:p w:rsidR="00ED2B0B" w:rsidRPr="00C9190A" w:rsidP="00A704B3" w14:paraId="1775EF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sz w:val="24"/>
                <w:lang w:val="fr-FR"/>
              </w:rPr>
            </w:pPr>
            <w:r w:rsidRPr="00C9190A">
              <w:rPr>
                <w:rFonts w:ascii="Times New Roman" w:hAnsi="Times New Roman"/>
                <w:sz w:val="24"/>
                <w:lang w:val="fr-FR"/>
              </w:rPr>
              <w:t>50</w:t>
            </w:r>
          </w:p>
        </w:tc>
        <w:tc>
          <w:tcPr>
            <w:tcW w:w="1800" w:type="dxa"/>
            <w:tcBorders>
              <w:top w:val="single" w:sz="2" w:space="0" w:color="auto"/>
              <w:left w:val="single" w:sz="2" w:space="0" w:color="auto"/>
              <w:bottom w:val="single" w:sz="2" w:space="0" w:color="auto"/>
              <w:right w:val="single" w:sz="2" w:space="0" w:color="auto"/>
            </w:tcBorders>
          </w:tcPr>
          <w:p w:rsidR="00ED2B0B" w:rsidRPr="00C9190A" w:rsidP="00A704B3" w14:paraId="22639E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sz w:val="24"/>
                <w:lang w:val="fr-FR"/>
              </w:rPr>
            </w:pPr>
            <w:r w:rsidRPr="00C9190A">
              <w:rPr>
                <w:rFonts w:ascii="Times New Roman" w:hAnsi="Times New Roman"/>
                <w:sz w:val="24"/>
                <w:lang w:val="fr-FR"/>
              </w:rPr>
              <w:t>1</w:t>
            </w:r>
          </w:p>
        </w:tc>
        <w:tc>
          <w:tcPr>
            <w:tcW w:w="1440" w:type="dxa"/>
            <w:tcBorders>
              <w:top w:val="single" w:sz="2" w:space="0" w:color="auto"/>
              <w:left w:val="single" w:sz="2" w:space="0" w:color="auto"/>
              <w:bottom w:val="single" w:sz="2" w:space="0" w:color="auto"/>
              <w:right w:val="single" w:sz="2" w:space="0" w:color="auto"/>
            </w:tcBorders>
          </w:tcPr>
          <w:p w:rsidR="00ED2B0B" w:rsidRPr="00C9190A" w:rsidP="00A704B3" w14:paraId="62C29D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sz w:val="24"/>
                <w:lang w:val="fr-FR"/>
              </w:rPr>
            </w:pPr>
            <w:r w:rsidRPr="00C9190A">
              <w:rPr>
                <w:rFonts w:ascii="Times New Roman" w:hAnsi="Times New Roman"/>
                <w:sz w:val="24"/>
                <w:lang w:val="fr-FR"/>
              </w:rPr>
              <w:t>50</w:t>
            </w:r>
          </w:p>
        </w:tc>
        <w:tc>
          <w:tcPr>
            <w:tcW w:w="1350" w:type="dxa"/>
            <w:tcBorders>
              <w:top w:val="single" w:sz="2" w:space="0" w:color="auto"/>
              <w:left w:val="single" w:sz="2" w:space="0" w:color="auto"/>
              <w:bottom w:val="single" w:sz="2" w:space="0" w:color="auto"/>
              <w:right w:val="single" w:sz="2" w:space="0" w:color="auto"/>
            </w:tcBorders>
          </w:tcPr>
          <w:p w:rsidR="00ED2B0B" w:rsidRPr="00C9190A" w:rsidP="00A704B3" w14:paraId="5F1AB3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sz w:val="24"/>
                <w:lang w:val="fr-FR"/>
              </w:rPr>
            </w:pPr>
            <w:r>
              <w:rPr>
                <w:rFonts w:ascii="Times New Roman" w:hAnsi="Times New Roman"/>
                <w:sz w:val="24"/>
                <w:lang w:val="fr-FR"/>
              </w:rPr>
              <w:t>13</w:t>
            </w:r>
            <w:r w:rsidRPr="00C9190A">
              <w:rPr>
                <w:rFonts w:ascii="Times New Roman" w:hAnsi="Times New Roman"/>
                <w:sz w:val="24"/>
                <w:lang w:val="fr-FR"/>
              </w:rPr>
              <w:t>.5</w:t>
            </w:r>
          </w:p>
        </w:tc>
        <w:tc>
          <w:tcPr>
            <w:tcW w:w="1440" w:type="dxa"/>
            <w:tcBorders>
              <w:top w:val="single" w:sz="2" w:space="0" w:color="auto"/>
              <w:left w:val="single" w:sz="2" w:space="0" w:color="auto"/>
              <w:bottom w:val="single" w:sz="2" w:space="0" w:color="auto"/>
              <w:right w:val="single" w:sz="2" w:space="0" w:color="auto"/>
            </w:tcBorders>
          </w:tcPr>
          <w:p w:rsidR="00ED2B0B" w:rsidRPr="00C9190A" w:rsidP="00A704B3" w14:paraId="1E7364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sz w:val="24"/>
                <w:lang w:val="fr-FR"/>
              </w:rPr>
            </w:pPr>
            <w:r>
              <w:rPr>
                <w:rFonts w:ascii="Times New Roman" w:hAnsi="Times New Roman"/>
                <w:sz w:val="24"/>
                <w:lang w:val="fr-FR"/>
              </w:rPr>
              <w:t>675</w:t>
            </w:r>
          </w:p>
        </w:tc>
      </w:tr>
      <w:tr w14:paraId="39D16D68" w14:textId="77777777" w:rsidTr="00A704B3">
        <w:tblPrEx>
          <w:tblW w:w="9270" w:type="dxa"/>
          <w:tblLayout w:type="fixed"/>
          <w:tblCellMar>
            <w:left w:w="97" w:type="dxa"/>
            <w:right w:w="97" w:type="dxa"/>
          </w:tblCellMar>
          <w:tblLook w:val="0000"/>
        </w:tblPrEx>
        <w:trPr>
          <w:trHeight w:val="300"/>
        </w:trPr>
        <w:tc>
          <w:tcPr>
            <w:tcW w:w="1800" w:type="dxa"/>
            <w:tcBorders>
              <w:top w:val="single" w:sz="2" w:space="0" w:color="auto"/>
              <w:left w:val="single" w:sz="2" w:space="0" w:color="auto"/>
              <w:bottom w:val="single" w:sz="2" w:space="0" w:color="auto"/>
              <w:right w:val="single" w:sz="2" w:space="0" w:color="auto"/>
            </w:tcBorders>
          </w:tcPr>
          <w:p w:rsidR="00ED2B0B" w:rsidRPr="00C9190A" w:rsidP="00A704B3" w14:paraId="3A5260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4"/>
                <w:lang w:val="fr-FR"/>
              </w:rPr>
            </w:pPr>
            <w:r w:rsidRPr="00C9190A">
              <w:rPr>
                <w:rFonts w:ascii="Times New Roman" w:hAnsi="Times New Roman"/>
                <w:sz w:val="24"/>
                <w:lang w:val="fr-FR"/>
              </w:rPr>
              <w:t>Total</w:t>
            </w:r>
          </w:p>
        </w:tc>
        <w:tc>
          <w:tcPr>
            <w:tcW w:w="1440" w:type="dxa"/>
            <w:tcBorders>
              <w:top w:val="single" w:sz="2" w:space="0" w:color="auto"/>
              <w:left w:val="single" w:sz="2" w:space="0" w:color="auto"/>
              <w:bottom w:val="single" w:sz="2" w:space="0" w:color="auto"/>
              <w:right w:val="single" w:sz="2" w:space="0" w:color="auto"/>
            </w:tcBorders>
          </w:tcPr>
          <w:p w:rsidR="00ED2B0B" w:rsidRPr="00C9190A" w:rsidP="00A704B3" w14:paraId="05560A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sz w:val="24"/>
                <w:lang w:val="fr-FR"/>
              </w:rPr>
            </w:pPr>
            <w:r>
              <w:rPr>
                <w:rFonts w:ascii="Times New Roman" w:hAnsi="Times New Roman"/>
                <w:sz w:val="24"/>
                <w:lang w:val="fr-FR"/>
              </w:rPr>
              <w:t>50</w:t>
            </w:r>
          </w:p>
        </w:tc>
        <w:tc>
          <w:tcPr>
            <w:tcW w:w="1800" w:type="dxa"/>
            <w:tcBorders>
              <w:top w:val="single" w:sz="2" w:space="0" w:color="auto"/>
              <w:left w:val="single" w:sz="2" w:space="0" w:color="auto"/>
              <w:bottom w:val="single" w:sz="2" w:space="0" w:color="auto"/>
              <w:right w:val="single" w:sz="2" w:space="0" w:color="auto"/>
            </w:tcBorders>
          </w:tcPr>
          <w:p w:rsidR="00ED2B0B" w:rsidRPr="00C9190A" w:rsidP="00A704B3" w14:paraId="50D1402E" w14:textId="3E6B5C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sz w:val="24"/>
                <w:lang w:val="fr-FR"/>
              </w:rPr>
            </w:pPr>
          </w:p>
        </w:tc>
        <w:tc>
          <w:tcPr>
            <w:tcW w:w="1440" w:type="dxa"/>
            <w:tcBorders>
              <w:top w:val="single" w:sz="2" w:space="0" w:color="auto"/>
              <w:left w:val="single" w:sz="2" w:space="0" w:color="auto"/>
              <w:bottom w:val="single" w:sz="2" w:space="0" w:color="auto"/>
              <w:right w:val="single" w:sz="2" w:space="0" w:color="auto"/>
            </w:tcBorders>
          </w:tcPr>
          <w:p w:rsidR="00ED2B0B" w:rsidRPr="00C9190A" w:rsidP="00A704B3" w14:paraId="06980A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sz w:val="24"/>
                <w:lang w:val="fr-FR"/>
              </w:rPr>
            </w:pPr>
            <w:r>
              <w:rPr>
                <w:rFonts w:ascii="Times New Roman" w:hAnsi="Times New Roman"/>
                <w:sz w:val="24"/>
                <w:lang w:val="fr-FR"/>
              </w:rPr>
              <w:t>50</w:t>
            </w:r>
          </w:p>
        </w:tc>
        <w:tc>
          <w:tcPr>
            <w:tcW w:w="1350" w:type="dxa"/>
            <w:tcBorders>
              <w:top w:val="single" w:sz="2" w:space="0" w:color="auto"/>
              <w:left w:val="single" w:sz="2" w:space="0" w:color="auto"/>
              <w:bottom w:val="single" w:sz="2" w:space="0" w:color="auto"/>
              <w:right w:val="single" w:sz="2" w:space="0" w:color="auto"/>
            </w:tcBorders>
          </w:tcPr>
          <w:p w:rsidR="00ED2B0B" w:rsidRPr="00C9190A" w:rsidP="00A704B3" w14:paraId="11E1C3D1" w14:textId="503C4A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sz w:val="24"/>
                <w:lang w:val="fr-FR"/>
              </w:rPr>
            </w:pPr>
          </w:p>
        </w:tc>
        <w:tc>
          <w:tcPr>
            <w:tcW w:w="1440" w:type="dxa"/>
            <w:tcBorders>
              <w:top w:val="single" w:sz="2" w:space="0" w:color="auto"/>
              <w:left w:val="single" w:sz="2" w:space="0" w:color="auto"/>
              <w:bottom w:val="single" w:sz="2" w:space="0" w:color="auto"/>
              <w:right w:val="single" w:sz="2" w:space="0" w:color="auto"/>
            </w:tcBorders>
          </w:tcPr>
          <w:p w:rsidR="00ED2B0B" w:rsidRPr="00C9190A" w:rsidP="00A704B3" w14:paraId="1D21EE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sz w:val="24"/>
              </w:rPr>
            </w:pPr>
            <w:r>
              <w:rPr>
                <w:rFonts w:ascii="Times New Roman" w:hAnsi="Times New Roman"/>
                <w:sz w:val="24"/>
              </w:rPr>
              <w:t>675</w:t>
            </w:r>
          </w:p>
        </w:tc>
      </w:tr>
    </w:tbl>
    <w:p w:rsidR="00ED2B0B" w:rsidP="00025D92" w14:paraId="325EFBF5"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025D92" w14:paraId="00F4C34B" w14:textId="20B072A5">
      <w:pPr>
        <w:autoSpaceDE w:val="0"/>
        <w:autoSpaceDN w:val="0"/>
        <w:adjustRightInd w:val="0"/>
        <w:spacing w:after="0" w:line="240" w:lineRule="auto"/>
        <w:rPr>
          <w:rFonts w:ascii="Times New Roman" w:hAnsi="Times New Roman" w:cs="Times New Roman"/>
          <w:color w:val="000000"/>
          <w:sz w:val="24"/>
          <w:szCs w:val="24"/>
        </w:rPr>
      </w:pPr>
      <w:r w:rsidRPr="001D37BA">
        <w:rPr>
          <w:rFonts w:ascii="Times New Roman" w:hAnsi="Times New Roman" w:cs="Times New Roman"/>
          <w:b/>
          <w:bCs/>
          <w:i/>
          <w:iCs/>
          <w:color w:val="000000"/>
          <w:sz w:val="24"/>
          <w:szCs w:val="24"/>
        </w:rPr>
        <w:t>Basis for the estimates</w:t>
      </w:r>
      <w:r>
        <w:rPr>
          <w:rFonts w:ascii="Times New Roman" w:hAnsi="Times New Roman" w:cs="Times New Roman"/>
          <w:b/>
          <w:bCs/>
          <w:color w:val="000000"/>
          <w:sz w:val="24"/>
          <w:szCs w:val="24"/>
        </w:rPr>
        <w:t xml:space="preserve">: </w:t>
      </w:r>
      <w:r w:rsidR="000C5263">
        <w:rPr>
          <w:rFonts w:ascii="Times New Roman" w:hAnsi="Times New Roman" w:cs="Times New Roman"/>
          <w:color w:val="000000"/>
          <w:sz w:val="24"/>
          <w:szCs w:val="24"/>
        </w:rPr>
        <w:t xml:space="preserve">There are 50 SORH grantees. </w:t>
      </w:r>
      <w:r>
        <w:rPr>
          <w:rFonts w:ascii="Times New Roman" w:hAnsi="Times New Roman" w:cs="Times New Roman"/>
          <w:color w:val="000000"/>
          <w:sz w:val="24"/>
          <w:szCs w:val="24"/>
        </w:rPr>
        <w:t>Estimates of</w:t>
      </w:r>
      <w:r w:rsidR="001D37BA">
        <w:rPr>
          <w:rFonts w:ascii="Times New Roman" w:hAnsi="Times New Roman" w:cs="Times New Roman"/>
          <w:color w:val="000000"/>
          <w:sz w:val="24"/>
          <w:szCs w:val="24"/>
        </w:rPr>
        <w:t xml:space="preserve"> average</w:t>
      </w:r>
      <w:r>
        <w:rPr>
          <w:rFonts w:ascii="Times New Roman" w:hAnsi="Times New Roman" w:cs="Times New Roman"/>
          <w:color w:val="000000"/>
          <w:sz w:val="24"/>
          <w:szCs w:val="24"/>
        </w:rPr>
        <w:t xml:space="preserve"> burden</w:t>
      </w:r>
      <w:r w:rsidR="001D37BA">
        <w:rPr>
          <w:rFonts w:ascii="Times New Roman" w:hAnsi="Times New Roman" w:cs="Times New Roman"/>
          <w:color w:val="000000"/>
          <w:sz w:val="24"/>
          <w:szCs w:val="24"/>
        </w:rPr>
        <w:t xml:space="preserve"> per response</w:t>
      </w:r>
      <w:r>
        <w:rPr>
          <w:rFonts w:ascii="Times New Roman" w:hAnsi="Times New Roman" w:cs="Times New Roman"/>
          <w:color w:val="000000"/>
          <w:sz w:val="24"/>
          <w:szCs w:val="24"/>
        </w:rPr>
        <w:t xml:space="preserve"> were obtained from consultations with the grantees.</w:t>
      </w:r>
      <w:r w:rsidR="001D37BA">
        <w:rPr>
          <w:rFonts w:ascii="Times New Roman" w:hAnsi="Times New Roman" w:cs="Times New Roman"/>
          <w:color w:val="000000"/>
          <w:sz w:val="24"/>
          <w:szCs w:val="24"/>
        </w:rPr>
        <w:t xml:space="preserve"> </w:t>
      </w:r>
    </w:p>
    <w:p w:rsidR="00BB7EF9" w:rsidP="00025D92" w14:paraId="48F4CD31" w14:textId="77777777">
      <w:pPr>
        <w:autoSpaceDE w:val="0"/>
        <w:autoSpaceDN w:val="0"/>
        <w:adjustRightInd w:val="0"/>
        <w:spacing w:after="0" w:line="240" w:lineRule="auto"/>
        <w:rPr>
          <w:rFonts w:ascii="Times New Roman" w:hAnsi="Times New Roman" w:cs="Times New Roman"/>
          <w:color w:val="000000"/>
          <w:sz w:val="24"/>
          <w:szCs w:val="24"/>
        </w:rPr>
      </w:pPr>
    </w:p>
    <w:p w:rsidR="00BB7EF9" w:rsidP="00025D92" w14:paraId="7270AC70" w14:textId="0C7807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should be noted that the burden is expected to vary across the grantees</w:t>
      </w:r>
      <w:r w:rsidR="00A978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variation is tied primarily to the type of data system(s) used by the grantees</w:t>
      </w:r>
      <w:r w:rsidR="00A97856">
        <w:rPr>
          <w:rFonts w:ascii="Times New Roman" w:hAnsi="Times New Roman" w:cs="Times New Roman"/>
          <w:color w:val="000000"/>
          <w:sz w:val="24"/>
          <w:szCs w:val="24"/>
        </w:rPr>
        <w:t xml:space="preserve">. </w:t>
      </w:r>
      <w:r w:rsidR="00EA74E9">
        <w:rPr>
          <w:rFonts w:ascii="Times New Roman" w:hAnsi="Times New Roman" w:cs="Times New Roman"/>
          <w:color w:val="000000"/>
          <w:sz w:val="24"/>
          <w:szCs w:val="24"/>
        </w:rPr>
        <w:t>However, many more grante</w:t>
      </w:r>
      <w:r w:rsidR="008C327B">
        <w:rPr>
          <w:rFonts w:ascii="Times New Roman" w:hAnsi="Times New Roman" w:cs="Times New Roman"/>
          <w:color w:val="000000"/>
          <w:sz w:val="24"/>
          <w:szCs w:val="24"/>
        </w:rPr>
        <w:t xml:space="preserve">es are now using a customized commercially available MIS system to </w:t>
      </w:r>
      <w:r w:rsidR="004B2521">
        <w:rPr>
          <w:rFonts w:ascii="Times New Roman" w:hAnsi="Times New Roman" w:cs="Times New Roman"/>
          <w:color w:val="000000"/>
          <w:sz w:val="24"/>
          <w:szCs w:val="24"/>
        </w:rPr>
        <w:t>track the information</w:t>
      </w:r>
      <w:r>
        <w:rPr>
          <w:rFonts w:ascii="Times New Roman" w:hAnsi="Times New Roman" w:cs="Times New Roman"/>
          <w:color w:val="000000"/>
          <w:sz w:val="24"/>
          <w:szCs w:val="24"/>
        </w:rPr>
        <w:t xml:space="preserve"> whereas others </w:t>
      </w:r>
      <w:r w:rsidR="008C327B">
        <w:rPr>
          <w:rFonts w:ascii="Times New Roman" w:hAnsi="Times New Roman" w:cs="Times New Roman"/>
          <w:color w:val="000000"/>
          <w:sz w:val="24"/>
          <w:szCs w:val="24"/>
        </w:rPr>
        <w:t xml:space="preserve">still </w:t>
      </w:r>
      <w:r>
        <w:rPr>
          <w:rFonts w:ascii="Times New Roman" w:hAnsi="Times New Roman" w:cs="Times New Roman"/>
          <w:color w:val="000000"/>
          <w:sz w:val="24"/>
          <w:szCs w:val="24"/>
        </w:rPr>
        <w:t>rely on paper systems.</w:t>
      </w:r>
      <w:r w:rsidR="00072E7F">
        <w:rPr>
          <w:rFonts w:ascii="Times New Roman" w:hAnsi="Times New Roman" w:cs="Times New Roman"/>
          <w:color w:val="000000"/>
          <w:sz w:val="24"/>
          <w:szCs w:val="24"/>
        </w:rPr>
        <w:br/>
      </w:r>
    </w:p>
    <w:p w:rsidR="00BB7EF9" w:rsidP="00025D92" w14:paraId="67942F9C" w14:textId="23B40CB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12B</w:t>
      </w:r>
      <w:r w:rsidR="00543695">
        <w:rPr>
          <w:rFonts w:ascii="Times New Roman" w:hAnsi="Times New Roman" w:cs="Times New Roman"/>
          <w:b/>
          <w:bCs/>
          <w:color w:val="000000"/>
          <w:sz w:val="24"/>
          <w:szCs w:val="24"/>
        </w:rPr>
        <w:t xml:space="preserve">. </w:t>
      </w:r>
    </w:p>
    <w:p w:rsidR="009A44A5" w:rsidP="009A44A5" w14:paraId="57478693" w14:textId="4422EEA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Based on the averag</w:t>
      </w:r>
      <w:r w:rsidR="00464185">
        <w:rPr>
          <w:rFonts w:ascii="Times New Roman" w:hAnsi="Times New Roman" w:cs="Times New Roman"/>
          <w:color w:val="000000"/>
          <w:sz w:val="24"/>
          <w:szCs w:val="24"/>
        </w:rPr>
        <w:t>e SORH Director salary of $28.85</w:t>
      </w:r>
      <w:r>
        <w:rPr>
          <w:rFonts w:ascii="Times New Roman" w:hAnsi="Times New Roman" w:cs="Times New Roman"/>
          <w:color w:val="000000"/>
          <w:sz w:val="24"/>
          <w:szCs w:val="24"/>
        </w:rPr>
        <w:t xml:space="preserve"> per hour</w:t>
      </w:r>
      <w:r>
        <w:rPr>
          <w:rFonts w:ascii="Times New Roman" w:hAnsi="Times New Roman" w:cs="Times New Roman"/>
          <w:color w:val="000000"/>
          <w:sz w:val="24"/>
          <w:szCs w:val="24"/>
        </w:rPr>
        <w:t xml:space="preserve">. </w:t>
      </w:r>
      <w:r w:rsidRPr="00650DB6">
        <w:rPr>
          <w:rFonts w:ascii="Times New Roman" w:hAnsi="Times New Roman" w:cs="Times New Roman"/>
          <w:color w:val="000000"/>
          <w:sz w:val="24"/>
          <w:szCs w:val="24"/>
        </w:rPr>
        <w:t>The average was determined based on budgets submitted with the application and progress reports across the SORH program.</w:t>
      </w:r>
    </w:p>
    <w:p w:rsidR="00BB7EF9" w:rsidRPr="00F11660" w:rsidP="00025D92" w14:paraId="3AF3554E" w14:textId="053ADE9F">
      <w:pPr>
        <w:autoSpaceDE w:val="0"/>
        <w:autoSpaceDN w:val="0"/>
        <w:adjustRightInd w:val="0"/>
        <w:spacing w:after="0" w:line="240" w:lineRule="auto"/>
        <w:rPr>
          <w:rFonts w:ascii="Times New Roman" w:hAnsi="Times New Roman" w:cs="Times New Roman"/>
          <w:sz w:val="24"/>
          <w:szCs w:val="24"/>
        </w:rPr>
      </w:pPr>
      <w:r w:rsidRPr="0E5D3F4B">
        <w:rPr>
          <w:rFonts w:ascii="Times New Roman" w:hAnsi="Times New Roman" w:cs="Times New Roman"/>
          <w:sz w:val="24"/>
          <w:szCs w:val="24"/>
        </w:rPr>
        <w:t xml:space="preserve">This cost is estimated </w:t>
      </w:r>
      <w:r>
        <w:rPr>
          <w:rFonts w:ascii="Times New Roman" w:hAnsi="Times New Roman" w:cs="Times New Roman"/>
          <w:sz w:val="24"/>
          <w:szCs w:val="24"/>
        </w:rPr>
        <w:t xml:space="preserve">as the </w:t>
      </w:r>
      <w:r w:rsidRPr="0E5D3F4B">
        <w:rPr>
          <w:rFonts w:ascii="Times New Roman" w:hAnsi="Times New Roman" w:cs="Times New Roman"/>
          <w:sz w:val="24"/>
          <w:szCs w:val="24"/>
        </w:rPr>
        <w:t>estimated hourly wage of $</w:t>
      </w:r>
      <w:r>
        <w:rPr>
          <w:rFonts w:ascii="Times New Roman" w:hAnsi="Times New Roman" w:cs="Times New Roman"/>
          <w:color w:val="000000"/>
          <w:sz w:val="24"/>
          <w:szCs w:val="24"/>
        </w:rPr>
        <w:t xml:space="preserve">28.85 </w:t>
      </w:r>
      <w:r w:rsidRPr="0E5D3F4B">
        <w:rPr>
          <w:rFonts w:ascii="Times New Roman" w:hAnsi="Times New Roman" w:cs="Times New Roman"/>
          <w:sz w:val="24"/>
          <w:szCs w:val="24"/>
        </w:rPr>
        <w:t>plus 50% for benefits and fringe</w:t>
      </w:r>
      <w:r>
        <w:rPr>
          <w:rFonts w:ascii="Times New Roman" w:hAnsi="Times New Roman" w:cs="Times New Roman"/>
          <w:sz w:val="24"/>
          <w:szCs w:val="24"/>
        </w:rPr>
        <w:t xml:space="preserve"> </w:t>
      </w:r>
      <w:r w:rsidRPr="0E5D3F4B">
        <w:rPr>
          <w:rFonts w:ascii="Times New Roman" w:hAnsi="Times New Roman" w:cs="Times New Roman"/>
          <w:sz w:val="24"/>
          <w:szCs w:val="24"/>
        </w:rPr>
        <w:t>($</w:t>
      </w:r>
      <w:r>
        <w:rPr>
          <w:rFonts w:ascii="Times New Roman" w:hAnsi="Times New Roman" w:cs="Times New Roman"/>
          <w:color w:val="000000"/>
          <w:sz w:val="24"/>
          <w:szCs w:val="24"/>
        </w:rPr>
        <w:t xml:space="preserve">28.85 </w:t>
      </w:r>
      <w:r w:rsidRPr="0E5D3F4B">
        <w:rPr>
          <w:rFonts w:ascii="Times New Roman" w:hAnsi="Times New Roman" w:cs="Times New Roman"/>
          <w:sz w:val="24"/>
          <w:szCs w:val="24"/>
        </w:rPr>
        <w:t>per hour + $</w:t>
      </w:r>
      <w:r w:rsidR="00510272">
        <w:rPr>
          <w:rFonts w:ascii="Times New Roman" w:hAnsi="Times New Roman" w:cs="Times New Roman"/>
          <w:sz w:val="24"/>
          <w:szCs w:val="24"/>
        </w:rPr>
        <w:t>14.43</w:t>
      </w:r>
      <w:r w:rsidRPr="0E5D3F4B">
        <w:rPr>
          <w:rFonts w:ascii="Times New Roman" w:hAnsi="Times New Roman" w:cs="Times New Roman"/>
          <w:sz w:val="24"/>
          <w:szCs w:val="24"/>
        </w:rPr>
        <w:t xml:space="preserve"> fringe per hour x </w:t>
      </w:r>
      <w:r>
        <w:rPr>
          <w:rFonts w:ascii="Times New Roman" w:hAnsi="Times New Roman" w:cs="Times New Roman"/>
          <w:sz w:val="24"/>
          <w:szCs w:val="24"/>
        </w:rPr>
        <w:t>675</w:t>
      </w:r>
      <w:r w:rsidRPr="0E5D3F4B">
        <w:rPr>
          <w:rFonts w:ascii="Times New Roman" w:hAnsi="Times New Roman" w:cs="Times New Roman"/>
          <w:sz w:val="24"/>
          <w:szCs w:val="24"/>
        </w:rPr>
        <w:t xml:space="preserve"> hours = $</w:t>
      </w:r>
      <w:r w:rsidRPr="00F11660" w:rsidR="00F11660">
        <w:rPr>
          <w:rFonts w:ascii="Times New Roman" w:hAnsi="Times New Roman" w:cs="Times New Roman"/>
          <w:sz w:val="24"/>
          <w:szCs w:val="24"/>
        </w:rPr>
        <w:t>29,214</w:t>
      </w:r>
      <w:r w:rsidRPr="0E5D3F4B">
        <w:rPr>
          <w:rFonts w:ascii="Times New Roman" w:hAnsi="Times New Roman" w:cs="Times New Roman"/>
          <w:sz w:val="24"/>
          <w:szCs w:val="24"/>
        </w:rPr>
        <w:t xml:space="preserve">). </w:t>
      </w:r>
    </w:p>
    <w:p w:rsidR="000C5263" w:rsidP="00025D92" w14:paraId="64C99435" w14:textId="77777777">
      <w:pPr>
        <w:autoSpaceDE w:val="0"/>
        <w:autoSpaceDN w:val="0"/>
        <w:adjustRightInd w:val="0"/>
        <w:spacing w:after="0" w:line="240" w:lineRule="auto"/>
        <w:rPr>
          <w:rFonts w:ascii="Times New Roman" w:hAnsi="Times New Roman" w:cs="Times New Roman"/>
          <w:color w:val="000000"/>
          <w:sz w:val="24"/>
          <w:szCs w:val="24"/>
        </w:rPr>
      </w:pPr>
    </w:p>
    <w:p w:rsidR="000C5263" w:rsidRPr="00F70092" w:rsidP="00025D92" w14:paraId="495C0E20" w14:textId="6BB7A819">
      <w:pPr>
        <w:autoSpaceDE w:val="0"/>
        <w:autoSpaceDN w:val="0"/>
        <w:adjustRightInd w:val="0"/>
        <w:spacing w:after="0" w:line="240" w:lineRule="auto"/>
        <w:rPr>
          <w:rFonts w:ascii="Times New Roman" w:hAnsi="Times New Roman" w:cs="Times New Roman"/>
          <w:b/>
          <w:bCs/>
          <w:color w:val="000000"/>
          <w:sz w:val="24"/>
          <w:szCs w:val="24"/>
          <w:u w:val="single"/>
        </w:rPr>
      </w:pPr>
      <w:r w:rsidRPr="00F70092">
        <w:rPr>
          <w:rFonts w:ascii="Times New Roman" w:hAnsi="Times New Roman" w:cs="Times New Roman"/>
          <w:b/>
          <w:bCs/>
          <w:color w:val="000000"/>
          <w:sz w:val="24"/>
          <w:szCs w:val="24"/>
        </w:rPr>
        <w:t xml:space="preserve">13. </w:t>
      </w:r>
      <w:r w:rsidRPr="00F70092">
        <w:rPr>
          <w:rFonts w:ascii="Times New Roman" w:hAnsi="Times New Roman" w:cs="Times New Roman"/>
          <w:b/>
          <w:bCs/>
          <w:color w:val="000000"/>
          <w:sz w:val="24"/>
          <w:szCs w:val="24"/>
          <w:u w:val="single"/>
        </w:rPr>
        <w:t>Estimates of other Annual Cost Burden to Respondents or Recordkeepers/Capital Costs</w:t>
      </w:r>
    </w:p>
    <w:p w:rsidR="00BB7EF9" w:rsidP="00025D92" w14:paraId="241C5ED0" w14:textId="77D45850">
      <w:pPr>
        <w:autoSpaceDE w:val="0"/>
        <w:autoSpaceDN w:val="0"/>
        <w:adjustRightInd w:val="0"/>
        <w:spacing w:after="0" w:line="240" w:lineRule="auto"/>
        <w:rPr>
          <w:rFonts w:ascii="Times New Roman" w:hAnsi="Times New Roman" w:cs="Times New Roman"/>
          <w:color w:val="000000"/>
          <w:sz w:val="24"/>
          <w:szCs w:val="24"/>
        </w:rPr>
      </w:pPr>
      <w:r w:rsidRPr="00F70092">
        <w:rPr>
          <w:rFonts w:ascii="Times New Roman" w:hAnsi="Times New Roman" w:cs="Times New Roman"/>
          <w:color w:val="000000"/>
          <w:sz w:val="24"/>
          <w:szCs w:val="24"/>
        </w:rPr>
        <w:t>Other than their time, there is no cost to respondents</w:t>
      </w:r>
      <w:r>
        <w:rPr>
          <w:rFonts w:ascii="Times New Roman" w:hAnsi="Times New Roman" w:cs="Times New Roman"/>
          <w:color w:val="000000"/>
          <w:sz w:val="24"/>
          <w:szCs w:val="24"/>
        </w:rPr>
        <w:t>.</w:t>
      </w:r>
    </w:p>
    <w:p w:rsidR="00F70092" w:rsidRPr="00F70092" w:rsidP="00025D92" w14:paraId="6AB17C14" w14:textId="77777777">
      <w:pPr>
        <w:autoSpaceDE w:val="0"/>
        <w:autoSpaceDN w:val="0"/>
        <w:adjustRightInd w:val="0"/>
        <w:spacing w:after="0" w:line="240" w:lineRule="auto"/>
        <w:rPr>
          <w:rFonts w:ascii="Times New Roman" w:hAnsi="Times New Roman" w:cs="Times New Roman"/>
          <w:color w:val="000000"/>
          <w:sz w:val="24"/>
          <w:szCs w:val="24"/>
        </w:rPr>
      </w:pPr>
    </w:p>
    <w:p w:rsidR="00BB7EF9" w:rsidP="00025D92" w14:paraId="6F6E245B"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14. </w:t>
      </w:r>
      <w:r w:rsidRPr="00543695" w:rsidR="00543695">
        <w:rPr>
          <w:rFonts w:ascii="Times New Roman" w:hAnsi="Times New Roman" w:cs="Times New Roman"/>
          <w:b/>
          <w:bCs/>
          <w:color w:val="000000"/>
          <w:sz w:val="24"/>
          <w:szCs w:val="24"/>
          <w:u w:val="single"/>
        </w:rPr>
        <w:t xml:space="preserve">Annualized </w:t>
      </w:r>
      <w:r w:rsidRPr="00543695">
        <w:rPr>
          <w:rFonts w:ascii="Times New Roman" w:hAnsi="Times New Roman" w:cs="Times New Roman"/>
          <w:b/>
          <w:bCs/>
          <w:color w:val="000000"/>
          <w:sz w:val="24"/>
          <w:szCs w:val="24"/>
          <w:u w:val="single"/>
        </w:rPr>
        <w:t>Cost to the Federal Government</w:t>
      </w:r>
    </w:p>
    <w:p w:rsidR="00BB7EF9" w:rsidP="0E5D3F4B" w14:paraId="64C207AD" w14:textId="75BC47CB">
      <w:pPr>
        <w:autoSpaceDE w:val="0"/>
        <w:autoSpaceDN w:val="0"/>
        <w:adjustRightInd w:val="0"/>
        <w:spacing w:after="0" w:line="240" w:lineRule="auto"/>
        <w:rPr>
          <w:rFonts w:ascii="Times New Roman" w:hAnsi="Times New Roman" w:cs="Times New Roman"/>
          <w:sz w:val="24"/>
          <w:szCs w:val="24"/>
        </w:rPr>
      </w:pPr>
      <w:r w:rsidRPr="0E5D3F4B">
        <w:rPr>
          <w:rFonts w:ascii="Times New Roman" w:hAnsi="Times New Roman" w:cs="Times New Roman"/>
          <w:sz w:val="24"/>
          <w:szCs w:val="24"/>
        </w:rPr>
        <w:t>The data collection platform is maintained by an information technology (IT) contractor at the HRSA level.</w:t>
      </w:r>
      <w:r w:rsidRPr="4D885D9C" w:rsidR="571DE0E0">
        <w:rPr>
          <w:rFonts w:ascii="Times New Roman" w:eastAsia="Times New Roman" w:hAnsi="Times New Roman" w:cs="Times New Roman"/>
          <w:sz w:val="24"/>
          <w:szCs w:val="24"/>
        </w:rPr>
        <w:t xml:space="preserve"> </w:t>
      </w:r>
      <w:r w:rsidRPr="4D885D9C">
        <w:rPr>
          <w:rFonts w:ascii="Times New Roman" w:hAnsi="Times New Roman" w:cs="Times New Roman"/>
          <w:sz w:val="24"/>
          <w:szCs w:val="24"/>
        </w:rPr>
        <w:t>Th</w:t>
      </w:r>
      <w:r w:rsidRPr="4D885D9C" w:rsidR="3DFCF213">
        <w:rPr>
          <w:rFonts w:ascii="Times New Roman" w:hAnsi="Times New Roman" w:cs="Times New Roman"/>
          <w:sz w:val="24"/>
          <w:szCs w:val="24"/>
        </w:rPr>
        <w:t>e</w:t>
      </w:r>
      <w:r w:rsidRPr="0E5D3F4B">
        <w:rPr>
          <w:rFonts w:ascii="Times New Roman" w:hAnsi="Times New Roman" w:cs="Times New Roman"/>
          <w:sz w:val="24"/>
          <w:szCs w:val="24"/>
        </w:rPr>
        <w:t xml:space="preserve"> </w:t>
      </w:r>
      <w:r w:rsidRPr="4D885D9C" w:rsidR="021DF4A8">
        <w:rPr>
          <w:rFonts w:ascii="Times New Roman" w:hAnsi="Times New Roman" w:cs="Times New Roman"/>
          <w:sz w:val="24"/>
          <w:szCs w:val="24"/>
        </w:rPr>
        <w:t xml:space="preserve">State Office of Rural Health (SORH) </w:t>
      </w:r>
      <w:r w:rsidRPr="0E5D3F4B">
        <w:rPr>
          <w:rFonts w:ascii="Times New Roman" w:hAnsi="Times New Roman" w:cs="Times New Roman"/>
          <w:sz w:val="24"/>
          <w:szCs w:val="24"/>
        </w:rPr>
        <w:t>Program</w:t>
      </w:r>
      <w:r w:rsidR="00190C1F">
        <w:rPr>
          <w:rFonts w:ascii="Times New Roman" w:hAnsi="Times New Roman" w:cs="Times New Roman"/>
          <w:sz w:val="24"/>
          <w:szCs w:val="24"/>
        </w:rPr>
        <w:t>’s</w:t>
      </w:r>
      <w:r w:rsidRPr="0E5D3F4B">
        <w:rPr>
          <w:rFonts w:ascii="Times New Roman" w:hAnsi="Times New Roman" w:cs="Times New Roman"/>
          <w:sz w:val="24"/>
          <w:szCs w:val="24"/>
        </w:rPr>
        <w:t xml:space="preserve"> share </w:t>
      </w:r>
      <w:r w:rsidRPr="4D885D9C" w:rsidR="480935EE">
        <w:rPr>
          <w:rFonts w:ascii="Times New Roman" w:hAnsi="Times New Roman" w:cs="Times New Roman"/>
          <w:sz w:val="24"/>
          <w:szCs w:val="24"/>
        </w:rPr>
        <w:t xml:space="preserve">to maintain and enhance the data collection platform </w:t>
      </w:r>
      <w:r w:rsidRPr="0E5D3F4B">
        <w:rPr>
          <w:rFonts w:ascii="Times New Roman" w:hAnsi="Times New Roman" w:cs="Times New Roman"/>
          <w:sz w:val="24"/>
          <w:szCs w:val="24"/>
        </w:rPr>
        <w:t>is estimated to be $</w:t>
      </w:r>
      <w:r w:rsidRPr="4D885D9C" w:rsidR="45F32422">
        <w:rPr>
          <w:rFonts w:ascii="Times New Roman" w:hAnsi="Times New Roman" w:cs="Times New Roman"/>
          <w:sz w:val="24"/>
          <w:szCs w:val="24"/>
        </w:rPr>
        <w:t>50,000</w:t>
      </w:r>
      <w:r w:rsidRPr="4D885D9C" w:rsidR="7F78F293">
        <w:rPr>
          <w:rFonts w:ascii="Times New Roman" w:hAnsi="Times New Roman" w:cs="Times New Roman"/>
          <w:sz w:val="24"/>
          <w:szCs w:val="24"/>
        </w:rPr>
        <w:t xml:space="preserve"> </w:t>
      </w:r>
      <w:r w:rsidR="00DE44B7">
        <w:rPr>
          <w:rFonts w:ascii="Times New Roman" w:hAnsi="Times New Roman" w:cs="Times New Roman"/>
          <w:sz w:val="24"/>
          <w:szCs w:val="24"/>
        </w:rPr>
        <w:t xml:space="preserve">annually. </w:t>
      </w:r>
      <w:r w:rsidRPr="0E5D3F4B">
        <w:rPr>
          <w:rFonts w:ascii="Times New Roman" w:hAnsi="Times New Roman" w:cs="Times New Roman"/>
          <w:sz w:val="24"/>
          <w:szCs w:val="24"/>
        </w:rPr>
        <w:t xml:space="preserve">FORHP </w:t>
      </w:r>
      <w:r w:rsidR="00DE44B7">
        <w:rPr>
          <w:rFonts w:ascii="Times New Roman" w:hAnsi="Times New Roman" w:cs="Times New Roman"/>
          <w:sz w:val="24"/>
          <w:szCs w:val="24"/>
        </w:rPr>
        <w:t xml:space="preserve">staff will </w:t>
      </w:r>
      <w:r w:rsidRPr="0E5D3F4B">
        <w:rPr>
          <w:rFonts w:ascii="Times New Roman" w:hAnsi="Times New Roman" w:cs="Times New Roman"/>
          <w:sz w:val="24"/>
          <w:szCs w:val="24"/>
        </w:rPr>
        <w:t>monitor the program and provide guidance to recipient project staff at a cost of $</w:t>
      </w:r>
      <w:r w:rsidRPr="0041190D" w:rsidR="0041190D">
        <w:rPr>
          <w:rFonts w:ascii="Times New Roman" w:hAnsi="Times New Roman" w:cs="Times New Roman"/>
          <w:sz w:val="24"/>
          <w:szCs w:val="24"/>
        </w:rPr>
        <w:t>4,376.50</w:t>
      </w:r>
      <w:r w:rsidR="0041190D">
        <w:rPr>
          <w:rFonts w:ascii="Times New Roman" w:hAnsi="Times New Roman" w:cs="Times New Roman"/>
          <w:sz w:val="24"/>
          <w:szCs w:val="24"/>
        </w:rPr>
        <w:t xml:space="preserve"> </w:t>
      </w:r>
      <w:r w:rsidRPr="0E5D3F4B">
        <w:rPr>
          <w:rFonts w:ascii="Times New Roman" w:hAnsi="Times New Roman" w:cs="Times New Roman"/>
          <w:sz w:val="24"/>
          <w:szCs w:val="24"/>
        </w:rPr>
        <w:t xml:space="preserve">per year. This cost is estimated as </w:t>
      </w:r>
      <w:r w:rsidR="00CF7F27">
        <w:rPr>
          <w:rFonts w:ascii="Times New Roman" w:hAnsi="Times New Roman" w:cs="Times New Roman"/>
          <w:sz w:val="24"/>
          <w:szCs w:val="24"/>
        </w:rPr>
        <w:t>50</w:t>
      </w:r>
      <w:r w:rsidRPr="0E5D3F4B" w:rsidR="2AC9F1D0">
        <w:rPr>
          <w:rFonts w:ascii="Times New Roman" w:hAnsi="Times New Roman" w:cs="Times New Roman"/>
          <w:sz w:val="24"/>
          <w:szCs w:val="24"/>
        </w:rPr>
        <w:t xml:space="preserve"> hours </w:t>
      </w:r>
      <w:r w:rsidRPr="0E5D3F4B">
        <w:rPr>
          <w:rFonts w:ascii="Times New Roman" w:hAnsi="Times New Roman" w:cs="Times New Roman"/>
          <w:sz w:val="24"/>
          <w:szCs w:val="24"/>
        </w:rPr>
        <w:t>of staff time per year at a GS-13 Step 1 salary level, estimated hourly wage of $</w:t>
      </w:r>
      <w:r w:rsidR="00CA1B36">
        <w:rPr>
          <w:rFonts w:ascii="Times New Roman" w:hAnsi="Times New Roman" w:cs="Times New Roman"/>
          <w:sz w:val="24"/>
          <w:szCs w:val="24"/>
        </w:rPr>
        <w:t>58.35</w:t>
      </w:r>
      <w:r w:rsidRPr="0E5D3F4B">
        <w:rPr>
          <w:rFonts w:ascii="Times New Roman" w:hAnsi="Times New Roman" w:cs="Times New Roman"/>
          <w:sz w:val="24"/>
          <w:szCs w:val="24"/>
        </w:rPr>
        <w:t xml:space="preserve"> plus 50% for benefits and </w:t>
      </w:r>
      <w:r w:rsidRPr="0E5D3F4B" w:rsidR="00DE44B7">
        <w:rPr>
          <w:rFonts w:ascii="Times New Roman" w:hAnsi="Times New Roman" w:cs="Times New Roman"/>
          <w:sz w:val="24"/>
          <w:szCs w:val="24"/>
        </w:rPr>
        <w:t>fringe</w:t>
      </w:r>
      <w:r w:rsidR="00DE44B7">
        <w:rPr>
          <w:rFonts w:ascii="Times New Roman" w:hAnsi="Times New Roman" w:cs="Times New Roman"/>
          <w:sz w:val="24"/>
          <w:szCs w:val="24"/>
        </w:rPr>
        <w:t xml:space="preserve"> </w:t>
      </w:r>
      <w:r w:rsidRPr="0E5D3F4B" w:rsidR="00DE44B7">
        <w:rPr>
          <w:rFonts w:ascii="Times New Roman" w:hAnsi="Times New Roman" w:cs="Times New Roman"/>
          <w:sz w:val="24"/>
          <w:szCs w:val="24"/>
        </w:rPr>
        <w:t>(</w:t>
      </w:r>
      <w:r w:rsidRPr="0E5D3F4B">
        <w:rPr>
          <w:rFonts w:ascii="Times New Roman" w:hAnsi="Times New Roman" w:cs="Times New Roman"/>
          <w:sz w:val="24"/>
          <w:szCs w:val="24"/>
        </w:rPr>
        <w:t>$</w:t>
      </w:r>
      <w:r w:rsidRPr="4D885D9C" w:rsidR="5EEF781A">
        <w:rPr>
          <w:rFonts w:ascii="Times New Roman" w:hAnsi="Times New Roman" w:cs="Times New Roman"/>
          <w:sz w:val="24"/>
          <w:szCs w:val="24"/>
        </w:rPr>
        <w:t>58.35</w:t>
      </w:r>
      <w:r w:rsidR="00484E7A">
        <w:rPr>
          <w:rFonts w:ascii="Times New Roman" w:hAnsi="Times New Roman" w:cs="Times New Roman"/>
          <w:sz w:val="24"/>
          <w:szCs w:val="24"/>
        </w:rPr>
        <w:t xml:space="preserve"> </w:t>
      </w:r>
      <w:r w:rsidRPr="0E5D3F4B">
        <w:rPr>
          <w:rFonts w:ascii="Times New Roman" w:hAnsi="Times New Roman" w:cs="Times New Roman"/>
          <w:sz w:val="24"/>
          <w:szCs w:val="24"/>
        </w:rPr>
        <w:t>per hour + $</w:t>
      </w:r>
      <w:r w:rsidRPr="4D885D9C" w:rsidR="24FD1321">
        <w:rPr>
          <w:rFonts w:ascii="Times New Roman" w:hAnsi="Times New Roman" w:cs="Times New Roman"/>
          <w:sz w:val="24"/>
          <w:szCs w:val="24"/>
        </w:rPr>
        <w:t>29.18</w:t>
      </w:r>
      <w:r w:rsidRPr="0E5D3F4B">
        <w:rPr>
          <w:rFonts w:ascii="Times New Roman" w:hAnsi="Times New Roman" w:cs="Times New Roman"/>
          <w:sz w:val="24"/>
          <w:szCs w:val="24"/>
        </w:rPr>
        <w:t xml:space="preserve"> fringe per hour x </w:t>
      </w:r>
      <w:r w:rsidR="00F04E0C">
        <w:rPr>
          <w:rFonts w:ascii="Times New Roman" w:hAnsi="Times New Roman" w:cs="Times New Roman"/>
          <w:sz w:val="24"/>
          <w:szCs w:val="24"/>
        </w:rPr>
        <w:t>50</w:t>
      </w:r>
      <w:r w:rsidRPr="0E5D3F4B">
        <w:rPr>
          <w:rFonts w:ascii="Times New Roman" w:hAnsi="Times New Roman" w:cs="Times New Roman"/>
          <w:sz w:val="24"/>
          <w:szCs w:val="24"/>
        </w:rPr>
        <w:t xml:space="preserve"> hours = $</w:t>
      </w:r>
      <w:r w:rsidR="00F040EC">
        <w:rPr>
          <w:rFonts w:ascii="Times New Roman" w:hAnsi="Times New Roman" w:cs="Times New Roman"/>
          <w:sz w:val="24"/>
          <w:szCs w:val="24"/>
        </w:rPr>
        <w:t>4,376.50</w:t>
      </w:r>
      <w:r w:rsidRPr="0E5D3F4B">
        <w:rPr>
          <w:rFonts w:ascii="Times New Roman" w:hAnsi="Times New Roman" w:cs="Times New Roman"/>
          <w:sz w:val="24"/>
          <w:szCs w:val="24"/>
        </w:rPr>
        <w:t xml:space="preserve">). </w:t>
      </w:r>
    </w:p>
    <w:p w:rsidR="000C5263" w:rsidP="0E5D3F4B" w14:paraId="4316D1CB" w14:textId="77777777">
      <w:pPr>
        <w:autoSpaceDE w:val="0"/>
        <w:autoSpaceDN w:val="0"/>
        <w:adjustRightInd w:val="0"/>
        <w:spacing w:after="0" w:line="240" w:lineRule="auto"/>
        <w:rPr>
          <w:rFonts w:ascii="Times New Roman" w:hAnsi="Times New Roman" w:cs="Times New Roman"/>
          <w:sz w:val="24"/>
          <w:szCs w:val="24"/>
        </w:rPr>
      </w:pPr>
    </w:p>
    <w:p w:rsidR="00BB7EF9" w:rsidP="0E5D3F4B" w14:paraId="4E9D2367" w14:textId="69F3EA6C">
      <w:pPr>
        <w:autoSpaceDE w:val="0"/>
        <w:autoSpaceDN w:val="0"/>
        <w:adjustRightInd w:val="0"/>
        <w:spacing w:after="0" w:line="240" w:lineRule="auto"/>
        <w:rPr>
          <w:rFonts w:ascii="Times New Roman" w:hAnsi="Times New Roman" w:cs="Times New Roman"/>
          <w:sz w:val="24"/>
          <w:szCs w:val="24"/>
        </w:rPr>
      </w:pPr>
      <w:r w:rsidRPr="7736828C">
        <w:rPr>
          <w:rFonts w:ascii="Times New Roman" w:hAnsi="Times New Roman" w:cs="Times New Roman"/>
          <w:sz w:val="24"/>
          <w:szCs w:val="24"/>
        </w:rPr>
        <w:t xml:space="preserve">The total cost to the government of this project for </w:t>
      </w:r>
      <w:r w:rsidRPr="7736828C" w:rsidR="51C46470">
        <w:rPr>
          <w:rFonts w:ascii="Times New Roman" w:hAnsi="Times New Roman" w:cs="Times New Roman"/>
          <w:sz w:val="24"/>
          <w:szCs w:val="24"/>
        </w:rPr>
        <w:t xml:space="preserve">5 </w:t>
      </w:r>
      <w:r w:rsidRPr="7736828C">
        <w:rPr>
          <w:rFonts w:ascii="Times New Roman" w:hAnsi="Times New Roman" w:cs="Times New Roman"/>
          <w:sz w:val="24"/>
          <w:szCs w:val="24"/>
        </w:rPr>
        <w:t>years is</w:t>
      </w:r>
      <w:r w:rsidR="008C0455">
        <w:rPr>
          <w:rFonts w:ascii="Times New Roman" w:hAnsi="Times New Roman" w:cs="Times New Roman"/>
          <w:sz w:val="24"/>
          <w:szCs w:val="24"/>
        </w:rPr>
        <w:t xml:space="preserve"> approximately $</w:t>
      </w:r>
      <w:r w:rsidRPr="008C0455" w:rsidR="008C0455">
        <w:rPr>
          <w:rFonts w:ascii="Times New Roman" w:hAnsi="Times New Roman" w:cs="Times New Roman"/>
          <w:sz w:val="24"/>
          <w:szCs w:val="24"/>
        </w:rPr>
        <w:t>271,882.5</w:t>
      </w:r>
      <w:r w:rsidR="008C0455">
        <w:rPr>
          <w:rFonts w:ascii="Times New Roman" w:hAnsi="Times New Roman" w:cs="Times New Roman"/>
          <w:sz w:val="24"/>
          <w:szCs w:val="24"/>
        </w:rPr>
        <w:t>0</w:t>
      </w:r>
      <w:r w:rsidRPr="4D885D9C">
        <w:rPr>
          <w:rFonts w:ascii="Times New Roman" w:hAnsi="Times New Roman" w:cs="Times New Roman"/>
          <w:sz w:val="24"/>
          <w:szCs w:val="24"/>
        </w:rPr>
        <w:t>.</w:t>
      </w:r>
      <w:r w:rsidRPr="7736828C">
        <w:rPr>
          <w:rFonts w:ascii="Times New Roman" w:hAnsi="Times New Roman" w:cs="Times New Roman"/>
          <w:sz w:val="24"/>
          <w:szCs w:val="24"/>
        </w:rPr>
        <w:t xml:space="preserve"> The total annual cost to the government for this project is </w:t>
      </w:r>
      <w:r w:rsidR="008C0455">
        <w:rPr>
          <w:rFonts w:ascii="Times New Roman" w:hAnsi="Times New Roman" w:cs="Times New Roman"/>
          <w:sz w:val="24"/>
          <w:szCs w:val="24"/>
        </w:rPr>
        <w:t xml:space="preserve">approximately </w:t>
      </w:r>
      <w:r w:rsidRPr="7736828C">
        <w:rPr>
          <w:rFonts w:ascii="Times New Roman" w:hAnsi="Times New Roman" w:cs="Times New Roman"/>
          <w:sz w:val="24"/>
          <w:szCs w:val="24"/>
        </w:rPr>
        <w:t>$</w:t>
      </w:r>
      <w:r w:rsidRPr="00794D76" w:rsidR="00794D76">
        <w:rPr>
          <w:rFonts w:ascii="Times New Roman" w:hAnsi="Times New Roman" w:cs="Times New Roman"/>
          <w:sz w:val="24"/>
          <w:szCs w:val="24"/>
        </w:rPr>
        <w:t>54,376.5</w:t>
      </w:r>
      <w:r w:rsidR="00794D76">
        <w:rPr>
          <w:rFonts w:ascii="Times New Roman" w:hAnsi="Times New Roman" w:cs="Times New Roman"/>
          <w:sz w:val="24"/>
          <w:szCs w:val="24"/>
        </w:rPr>
        <w:t>0</w:t>
      </w:r>
      <w:r w:rsidR="00121333">
        <w:rPr>
          <w:rFonts w:ascii="Times New Roman" w:hAnsi="Times New Roman" w:cs="Times New Roman"/>
          <w:sz w:val="24"/>
          <w:szCs w:val="24"/>
        </w:rPr>
        <w:t xml:space="preserve"> (rounded up to </w:t>
      </w:r>
      <w:r w:rsidRPr="7736828C" w:rsidR="00121333">
        <w:rPr>
          <w:rFonts w:ascii="Times New Roman" w:hAnsi="Times New Roman" w:cs="Times New Roman"/>
          <w:sz w:val="24"/>
          <w:szCs w:val="24"/>
        </w:rPr>
        <w:t>$</w:t>
      </w:r>
      <w:r w:rsidRPr="00794D76" w:rsidR="00121333">
        <w:rPr>
          <w:rFonts w:ascii="Times New Roman" w:hAnsi="Times New Roman" w:cs="Times New Roman"/>
          <w:sz w:val="24"/>
          <w:szCs w:val="24"/>
        </w:rPr>
        <w:t>54,37</w:t>
      </w:r>
      <w:r w:rsidR="00121333">
        <w:rPr>
          <w:rFonts w:ascii="Times New Roman" w:hAnsi="Times New Roman" w:cs="Times New Roman"/>
          <w:sz w:val="24"/>
          <w:szCs w:val="24"/>
        </w:rPr>
        <w:t>7 in ROCIS)</w:t>
      </w:r>
      <w:r w:rsidRPr="4D885D9C">
        <w:rPr>
          <w:rFonts w:ascii="Times New Roman" w:hAnsi="Times New Roman" w:cs="Times New Roman"/>
          <w:sz w:val="24"/>
          <w:szCs w:val="24"/>
        </w:rPr>
        <w:t>.</w:t>
      </w:r>
    </w:p>
    <w:p w:rsidR="00BB7EF9" w:rsidP="00025D92" w14:paraId="6DF5A031" w14:textId="18BEE307">
      <w:pPr>
        <w:autoSpaceDE w:val="0"/>
        <w:autoSpaceDN w:val="0"/>
        <w:adjustRightInd w:val="0"/>
        <w:spacing w:after="0" w:line="240" w:lineRule="auto"/>
        <w:rPr>
          <w:rFonts w:ascii="Times New Roman" w:hAnsi="Times New Roman" w:cs="Times New Roman"/>
          <w:b/>
          <w:bCs/>
          <w:color w:val="000000"/>
          <w:sz w:val="24"/>
          <w:szCs w:val="24"/>
        </w:rPr>
      </w:pPr>
    </w:p>
    <w:p w:rsidR="00BB7EF9" w:rsidP="00025D92" w14:paraId="030F76BC"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15. </w:t>
      </w:r>
      <w:r w:rsidRPr="00543695" w:rsidR="00543695">
        <w:rPr>
          <w:rFonts w:ascii="Times New Roman" w:hAnsi="Times New Roman" w:cs="Times New Roman"/>
          <w:b/>
          <w:bCs/>
          <w:color w:val="000000"/>
          <w:sz w:val="24"/>
          <w:szCs w:val="24"/>
          <w:u w:val="single"/>
        </w:rPr>
        <w:t>Explanation for Program Changes or Adjustments</w:t>
      </w:r>
    </w:p>
    <w:p w:rsidR="004B2521" w:rsidP="00025D92" w14:paraId="295FE399" w14:textId="2B43AF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w:t>
      </w:r>
      <w:r w:rsidR="006C3BFA">
        <w:rPr>
          <w:rFonts w:ascii="Times New Roman" w:hAnsi="Times New Roman" w:cs="Times New Roman"/>
          <w:color w:val="000000"/>
          <w:sz w:val="24"/>
          <w:szCs w:val="24"/>
        </w:rPr>
        <w:t xml:space="preserve"> estimated</w:t>
      </w:r>
      <w:r>
        <w:rPr>
          <w:rFonts w:ascii="Times New Roman" w:hAnsi="Times New Roman" w:cs="Times New Roman"/>
          <w:color w:val="000000"/>
          <w:sz w:val="24"/>
          <w:szCs w:val="24"/>
        </w:rPr>
        <w:t xml:space="preserve"> burden</w:t>
      </w:r>
      <w:r>
        <w:rPr>
          <w:rFonts w:ascii="Times New Roman" w:hAnsi="Times New Roman" w:cs="Times New Roman"/>
          <w:color w:val="000000"/>
          <w:sz w:val="24"/>
          <w:szCs w:val="24"/>
        </w:rPr>
        <w:t xml:space="preserve"> </w:t>
      </w:r>
      <w:r w:rsidR="006C3BFA">
        <w:rPr>
          <w:rFonts w:ascii="Times New Roman" w:hAnsi="Times New Roman" w:cs="Times New Roman"/>
          <w:color w:val="000000"/>
          <w:sz w:val="24"/>
          <w:szCs w:val="24"/>
        </w:rPr>
        <w:t xml:space="preserve">has not </w:t>
      </w:r>
      <w:r w:rsidR="00FB7959">
        <w:rPr>
          <w:rFonts w:ascii="Times New Roman" w:hAnsi="Times New Roman" w:cs="Times New Roman"/>
          <w:color w:val="000000"/>
          <w:sz w:val="24"/>
          <w:szCs w:val="24"/>
        </w:rPr>
        <w:t>been impacted</w:t>
      </w:r>
      <w:r w:rsidR="006C3BFA">
        <w:rPr>
          <w:rFonts w:ascii="Times New Roman" w:hAnsi="Times New Roman" w:cs="Times New Roman"/>
          <w:color w:val="000000"/>
          <w:sz w:val="24"/>
          <w:szCs w:val="24"/>
        </w:rPr>
        <w:t xml:space="preserve"> from the current burden inventory of </w:t>
      </w:r>
      <w:r w:rsidR="008E5E0A">
        <w:rPr>
          <w:rFonts w:ascii="Times New Roman" w:hAnsi="Times New Roman" w:cs="Times New Roman"/>
          <w:color w:val="000000"/>
          <w:sz w:val="24"/>
          <w:szCs w:val="24"/>
        </w:rPr>
        <w:t>675 hours annually</w:t>
      </w:r>
      <w:r w:rsidR="00AD607F">
        <w:rPr>
          <w:rFonts w:ascii="Times New Roman" w:hAnsi="Times New Roman" w:cs="Times New Roman"/>
          <w:color w:val="000000"/>
          <w:sz w:val="24"/>
          <w:szCs w:val="24"/>
        </w:rPr>
        <w:t xml:space="preserve"> as proposed changes are non-substantive</w:t>
      </w:r>
      <w:r w:rsidR="006C3BFA">
        <w:rPr>
          <w:rFonts w:ascii="Times New Roman" w:hAnsi="Times New Roman" w:cs="Times New Roman"/>
          <w:color w:val="000000"/>
          <w:sz w:val="24"/>
          <w:szCs w:val="24"/>
        </w:rPr>
        <w:t>.</w:t>
      </w:r>
      <w:r w:rsidR="006E0F25">
        <w:rPr>
          <w:rFonts w:ascii="Times New Roman" w:hAnsi="Times New Roman" w:cs="Times New Roman"/>
          <w:color w:val="000000"/>
          <w:sz w:val="24"/>
          <w:szCs w:val="24"/>
        </w:rPr>
        <w:t xml:space="preserve"> </w:t>
      </w:r>
      <w:r w:rsidR="00B2108D">
        <w:rPr>
          <w:rFonts w:ascii="Times New Roman" w:hAnsi="Times New Roman" w:cs="Times New Roman"/>
          <w:color w:val="000000"/>
          <w:sz w:val="24"/>
          <w:szCs w:val="24"/>
        </w:rPr>
        <w:t>M</w:t>
      </w:r>
      <w:r w:rsidR="006E0F25">
        <w:rPr>
          <w:rFonts w:ascii="Times New Roman" w:hAnsi="Times New Roman" w:cs="Times New Roman"/>
          <w:color w:val="000000"/>
          <w:sz w:val="24"/>
          <w:szCs w:val="24"/>
        </w:rPr>
        <w:t xml:space="preserve">easures were </w:t>
      </w:r>
      <w:r w:rsidR="00B2108D">
        <w:rPr>
          <w:rFonts w:ascii="Times New Roman" w:hAnsi="Times New Roman" w:cs="Times New Roman"/>
          <w:color w:val="000000"/>
          <w:sz w:val="24"/>
          <w:szCs w:val="24"/>
        </w:rPr>
        <w:t xml:space="preserve">swapped to align with the administration priorities. </w:t>
      </w:r>
    </w:p>
    <w:p w:rsidR="00BB7EF9" w:rsidP="00025D92" w14:paraId="63AA3A42"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025D92" w14:paraId="1489F2F5" w14:textId="77777777">
      <w:pPr>
        <w:autoSpaceDE w:val="0"/>
        <w:autoSpaceDN w:val="0"/>
        <w:adjustRightInd w:val="0"/>
        <w:spacing w:after="0" w:line="240" w:lineRule="auto"/>
        <w:rPr>
          <w:rFonts w:ascii="Times New Roman" w:hAnsi="Times New Roman" w:cs="Times New Roman"/>
          <w:b/>
          <w:bCs/>
          <w:color w:val="000000"/>
          <w:sz w:val="24"/>
          <w:szCs w:val="24"/>
        </w:rPr>
      </w:pPr>
      <w:r w:rsidRPr="0E5D3F4B">
        <w:rPr>
          <w:rFonts w:ascii="Times New Roman" w:hAnsi="Times New Roman" w:cs="Times New Roman"/>
          <w:b/>
          <w:bCs/>
          <w:color w:val="000000" w:themeColor="text1"/>
          <w:sz w:val="24"/>
          <w:szCs w:val="24"/>
        </w:rPr>
        <w:t xml:space="preserve">16. </w:t>
      </w:r>
      <w:r w:rsidRPr="0E5D3F4B" w:rsidR="0018677C">
        <w:rPr>
          <w:rFonts w:ascii="Times New Roman" w:hAnsi="Times New Roman" w:cs="Times New Roman"/>
          <w:b/>
          <w:bCs/>
          <w:color w:val="000000" w:themeColor="text1"/>
          <w:sz w:val="24"/>
          <w:szCs w:val="24"/>
          <w:u w:val="single"/>
        </w:rPr>
        <w:t>Plans for Tabulation, Publication, and Project Time Schedule</w:t>
      </w:r>
      <w:r w:rsidRPr="0E5D3F4B" w:rsidR="0018677C">
        <w:rPr>
          <w:rFonts w:ascii="Times New Roman" w:hAnsi="Times New Roman" w:cs="Times New Roman"/>
          <w:b/>
          <w:bCs/>
          <w:color w:val="000000" w:themeColor="text1"/>
          <w:sz w:val="24"/>
          <w:szCs w:val="24"/>
        </w:rPr>
        <w:t xml:space="preserve"> </w:t>
      </w:r>
    </w:p>
    <w:p w:rsidR="00BB7EF9" w:rsidP="0E5D3F4B" w14:paraId="3B94A568" w14:textId="6451349E">
      <w:pPr>
        <w:autoSpaceDE w:val="0"/>
        <w:autoSpaceDN w:val="0"/>
        <w:adjustRightInd w:val="0"/>
        <w:spacing w:after="0" w:line="240" w:lineRule="auto"/>
        <w:rPr>
          <w:rFonts w:ascii="Times New Roman" w:hAnsi="Times New Roman" w:cs="Times New Roman"/>
          <w:sz w:val="24"/>
          <w:szCs w:val="24"/>
        </w:rPr>
      </w:pPr>
      <w:r w:rsidRPr="0E5D3F4B">
        <w:rPr>
          <w:rFonts w:ascii="Times New Roman" w:hAnsi="Times New Roman" w:cs="Times New Roman"/>
          <w:sz w:val="24"/>
          <w:szCs w:val="24"/>
        </w:rPr>
        <w:t xml:space="preserve">HRSA is working with our agency’s Data Disclosure Review Board to develop a Public Use Data File, which will provide the data in a machine-readable format. HRSA is determining where the data will ultimately be published or if it will be available upon request pending consideration of cost constraints. FORHP will monitor progress of this initiative and comply where applicable. This information is collected to fulfil GPRA requirements and certain measures are published in the annual Budget for HRSA. Aggregate data is also used to assess the progress and success of this program. The information is accessible to the grantees as the data relates to them. </w:t>
      </w:r>
    </w:p>
    <w:p w:rsidR="008C0455" w:rsidP="4D885D9C" w14:paraId="11CD66F1" w14:textId="77777777">
      <w:pPr>
        <w:autoSpaceDE w:val="0"/>
        <w:autoSpaceDN w:val="0"/>
        <w:adjustRightInd w:val="0"/>
        <w:spacing w:after="0" w:line="240" w:lineRule="auto"/>
        <w:rPr>
          <w:rFonts w:ascii="Times New Roman" w:hAnsi="Times New Roman" w:cs="Times New Roman"/>
          <w:sz w:val="24"/>
          <w:szCs w:val="24"/>
        </w:rPr>
      </w:pPr>
    </w:p>
    <w:p w:rsidR="00BB7EF9" w:rsidRPr="003A5C2B" w:rsidP="4D885D9C" w14:paraId="537B4047" w14:textId="5EAF9AAA">
      <w:pPr>
        <w:autoSpaceDE w:val="0"/>
        <w:autoSpaceDN w:val="0"/>
        <w:adjustRightInd w:val="0"/>
        <w:spacing w:after="0" w:line="240" w:lineRule="auto"/>
        <w:rPr>
          <w:rFonts w:ascii="Times New Roman" w:hAnsi="Times New Roman" w:cs="Times New Roman"/>
          <w:sz w:val="24"/>
          <w:szCs w:val="24"/>
        </w:rPr>
      </w:pPr>
      <w:r w:rsidRPr="4D885D9C">
        <w:rPr>
          <w:rFonts w:ascii="Times New Roman" w:hAnsi="Times New Roman" w:cs="Times New Roman"/>
          <w:sz w:val="24"/>
          <w:szCs w:val="24"/>
        </w:rPr>
        <w:t xml:space="preserve">This is a recurring data collection that program recipients report once a year. We are requesting clearance of this information collection for the next three years. The next reporting period is scheduled for </w:t>
      </w:r>
      <w:r w:rsidRPr="4D885D9C" w:rsidR="1114F797">
        <w:rPr>
          <w:rFonts w:ascii="Times New Roman" w:hAnsi="Times New Roman" w:cs="Times New Roman"/>
          <w:sz w:val="24"/>
          <w:szCs w:val="24"/>
        </w:rPr>
        <w:t>07/01/2026-08/30/2026.</w:t>
      </w:r>
    </w:p>
    <w:p w:rsidR="00BB7EF9" w:rsidRPr="003A5C2B" w:rsidP="4D885D9C" w14:paraId="14C7B996" w14:textId="725878EF">
      <w:pPr>
        <w:autoSpaceDE w:val="0"/>
        <w:autoSpaceDN w:val="0"/>
        <w:adjustRightInd w:val="0"/>
        <w:spacing w:after="0" w:line="240" w:lineRule="auto"/>
        <w:rPr>
          <w:rFonts w:ascii="Times New Roman" w:hAnsi="Times New Roman" w:cs="Times New Roman"/>
          <w:sz w:val="24"/>
          <w:szCs w:val="24"/>
        </w:rPr>
      </w:pPr>
    </w:p>
    <w:p w:rsidR="00BB7EF9" w:rsidP="0E5D3F4B" w14:paraId="0B3A4BF1" w14:textId="511DD91A">
      <w:pPr>
        <w:autoSpaceDE w:val="0"/>
        <w:autoSpaceDN w:val="0"/>
        <w:adjustRightInd w:val="0"/>
        <w:spacing w:after="0" w:line="240" w:lineRule="auto"/>
        <w:rPr>
          <w:rFonts w:ascii="Times New Roman" w:hAnsi="Times New Roman" w:cs="Times New Roman"/>
          <w:color w:val="000000"/>
          <w:sz w:val="24"/>
          <w:szCs w:val="24"/>
          <w:highlight w:val="yellow"/>
        </w:rPr>
      </w:pPr>
      <w:r w:rsidRPr="003A5C2B">
        <w:rPr>
          <w:rFonts w:ascii="Times New Roman" w:hAnsi="Times New Roman" w:cs="Times New Roman"/>
          <w:sz w:val="24"/>
          <w:szCs w:val="24"/>
        </w:rPr>
        <w:t>This information collection will not use statistical methods such as sampling, imputation, or other statistical estimation techniques.</w:t>
      </w:r>
    </w:p>
    <w:p w:rsidR="00BB7EF9" w:rsidP="00025D92" w14:paraId="0A6988EB"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025D92" w14:paraId="0DB642E4"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17. </w:t>
      </w:r>
      <w:r w:rsidRPr="0018677C" w:rsidR="0018677C">
        <w:rPr>
          <w:rFonts w:ascii="Times New Roman" w:hAnsi="Times New Roman" w:cs="Times New Roman"/>
          <w:b/>
          <w:bCs/>
          <w:color w:val="000000"/>
          <w:sz w:val="24"/>
          <w:szCs w:val="24"/>
          <w:u w:val="single"/>
        </w:rPr>
        <w:t>Reasons (s) Display of OMB Expiration Date is Inappropriate</w:t>
      </w:r>
    </w:p>
    <w:p w:rsidR="00BB7EF9" w:rsidP="00025D92" w14:paraId="2430DC0D" w14:textId="0414240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expiration date will be displayed</w:t>
      </w:r>
      <w:r w:rsidR="00F01931">
        <w:rPr>
          <w:rFonts w:ascii="Times New Roman" w:hAnsi="Times New Roman" w:cs="Times New Roman"/>
          <w:color w:val="000000"/>
          <w:sz w:val="24"/>
          <w:szCs w:val="24"/>
        </w:rPr>
        <w:t xml:space="preserve"> on every page </w:t>
      </w:r>
      <w:r w:rsidR="00750323">
        <w:rPr>
          <w:rFonts w:ascii="Times New Roman" w:hAnsi="Times New Roman" w:cs="Times New Roman"/>
          <w:color w:val="000000"/>
          <w:sz w:val="24"/>
          <w:szCs w:val="24"/>
        </w:rPr>
        <w:t xml:space="preserve">of every </w:t>
      </w:r>
      <w:r w:rsidR="00235934">
        <w:rPr>
          <w:rFonts w:ascii="Times New Roman" w:hAnsi="Times New Roman" w:cs="Times New Roman"/>
          <w:color w:val="000000"/>
          <w:sz w:val="24"/>
          <w:szCs w:val="24"/>
        </w:rPr>
        <w:t>form</w:t>
      </w:r>
      <w:r>
        <w:rPr>
          <w:rFonts w:ascii="Times New Roman" w:hAnsi="Times New Roman" w:cs="Times New Roman"/>
          <w:color w:val="000000"/>
          <w:sz w:val="24"/>
          <w:szCs w:val="24"/>
        </w:rPr>
        <w:t>.</w:t>
      </w:r>
    </w:p>
    <w:p w:rsidR="00BB7EF9" w:rsidP="00025D92" w14:paraId="0176B38C"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025D92" w14:paraId="41D2A6A6"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18. </w:t>
      </w:r>
      <w:r w:rsidRPr="0018677C" w:rsidR="0018677C">
        <w:rPr>
          <w:rFonts w:ascii="Times New Roman" w:hAnsi="Times New Roman" w:cs="Times New Roman"/>
          <w:b/>
          <w:bCs/>
          <w:color w:val="000000"/>
          <w:sz w:val="24"/>
          <w:szCs w:val="24"/>
          <w:u w:val="single"/>
        </w:rPr>
        <w:t>Exceptions to Certification for Paperwork Reduction Act Submissions</w:t>
      </w:r>
    </w:p>
    <w:p w:rsidR="00BB7EF9" w:rsidP="00025D92" w14:paraId="49500F43" w14:textId="29E6A8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project fully complies with CFR 1320.9</w:t>
      </w:r>
      <w:r w:rsidR="00A978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certifications are included in this</w:t>
      </w:r>
    </w:p>
    <w:p w:rsidR="00BB7EF9" w:rsidP="002D25FE" w14:paraId="36225AC0" w14:textId="14C8CB73">
      <w:r>
        <w:rPr>
          <w:rFonts w:ascii="Times New Roman" w:hAnsi="Times New Roman" w:cs="Times New Roman"/>
          <w:color w:val="000000"/>
          <w:sz w:val="24"/>
          <w:szCs w:val="24"/>
        </w:rPr>
        <w:t>package.</w:t>
      </w:r>
    </w:p>
    <w:sectPr w:rsidSect="0096252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B14800"/>
    <w:multiLevelType w:val="hybridMultilevel"/>
    <w:tmpl w:val="E84AF5C4"/>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E6D0053"/>
    <w:multiLevelType w:val="hybridMultilevel"/>
    <w:tmpl w:val="9A728DA6"/>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5292426">
    <w:abstractNumId w:val="1"/>
  </w:num>
  <w:num w:numId="2" w16cid:durableId="7294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09"/>
    <w:rsid w:val="00000BEC"/>
    <w:rsid w:val="00025D92"/>
    <w:rsid w:val="00033FF3"/>
    <w:rsid w:val="00034788"/>
    <w:rsid w:val="0005180F"/>
    <w:rsid w:val="00072E7F"/>
    <w:rsid w:val="00086E21"/>
    <w:rsid w:val="00091809"/>
    <w:rsid w:val="000A20C4"/>
    <w:rsid w:val="000B48FA"/>
    <w:rsid w:val="000C5263"/>
    <w:rsid w:val="00110C95"/>
    <w:rsid w:val="00115FEE"/>
    <w:rsid w:val="00120F3D"/>
    <w:rsid w:val="00121333"/>
    <w:rsid w:val="00121E49"/>
    <w:rsid w:val="00164935"/>
    <w:rsid w:val="0018677C"/>
    <w:rsid w:val="00190C1F"/>
    <w:rsid w:val="001A6F29"/>
    <w:rsid w:val="001B23BB"/>
    <w:rsid w:val="001C0C3B"/>
    <w:rsid w:val="001C1903"/>
    <w:rsid w:val="001D37BA"/>
    <w:rsid w:val="00203C8D"/>
    <w:rsid w:val="0021267B"/>
    <w:rsid w:val="00213A22"/>
    <w:rsid w:val="002169A8"/>
    <w:rsid w:val="00233DA0"/>
    <w:rsid w:val="00235934"/>
    <w:rsid w:val="002442D7"/>
    <w:rsid w:val="00261911"/>
    <w:rsid w:val="00281068"/>
    <w:rsid w:val="002812CC"/>
    <w:rsid w:val="00285799"/>
    <w:rsid w:val="002A7D0B"/>
    <w:rsid w:val="002B6121"/>
    <w:rsid w:val="002C096F"/>
    <w:rsid w:val="002D25FE"/>
    <w:rsid w:val="002E11B9"/>
    <w:rsid w:val="002E2A0D"/>
    <w:rsid w:val="002F493D"/>
    <w:rsid w:val="00321C37"/>
    <w:rsid w:val="00332201"/>
    <w:rsid w:val="003331E3"/>
    <w:rsid w:val="003365E7"/>
    <w:rsid w:val="003675DB"/>
    <w:rsid w:val="00380C48"/>
    <w:rsid w:val="00392CF8"/>
    <w:rsid w:val="00394D2D"/>
    <w:rsid w:val="003A39C9"/>
    <w:rsid w:val="003A5C2B"/>
    <w:rsid w:val="003A7683"/>
    <w:rsid w:val="003B4E90"/>
    <w:rsid w:val="003B5792"/>
    <w:rsid w:val="003D0CEA"/>
    <w:rsid w:val="003D3A0F"/>
    <w:rsid w:val="003E2CE7"/>
    <w:rsid w:val="003F67C0"/>
    <w:rsid w:val="00410DAE"/>
    <w:rsid w:val="0041190D"/>
    <w:rsid w:val="004254FF"/>
    <w:rsid w:val="00440C30"/>
    <w:rsid w:val="00464185"/>
    <w:rsid w:val="00474BC4"/>
    <w:rsid w:val="00484E7A"/>
    <w:rsid w:val="004919D6"/>
    <w:rsid w:val="004A435A"/>
    <w:rsid w:val="004B158D"/>
    <w:rsid w:val="004B2521"/>
    <w:rsid w:val="004B363A"/>
    <w:rsid w:val="00510272"/>
    <w:rsid w:val="00515EA8"/>
    <w:rsid w:val="00521B70"/>
    <w:rsid w:val="00527762"/>
    <w:rsid w:val="00543695"/>
    <w:rsid w:val="00553E8D"/>
    <w:rsid w:val="0056574D"/>
    <w:rsid w:val="00574EFF"/>
    <w:rsid w:val="005826CB"/>
    <w:rsid w:val="00582DBA"/>
    <w:rsid w:val="005A3942"/>
    <w:rsid w:val="005C49A8"/>
    <w:rsid w:val="005C6635"/>
    <w:rsid w:val="00611516"/>
    <w:rsid w:val="0062076E"/>
    <w:rsid w:val="00631BF3"/>
    <w:rsid w:val="00634F64"/>
    <w:rsid w:val="00650DB6"/>
    <w:rsid w:val="00662E71"/>
    <w:rsid w:val="00664871"/>
    <w:rsid w:val="00671735"/>
    <w:rsid w:val="0068340F"/>
    <w:rsid w:val="00684291"/>
    <w:rsid w:val="00687739"/>
    <w:rsid w:val="00692FF7"/>
    <w:rsid w:val="006931B2"/>
    <w:rsid w:val="006B0710"/>
    <w:rsid w:val="006B0C85"/>
    <w:rsid w:val="006C3BFA"/>
    <w:rsid w:val="006D3185"/>
    <w:rsid w:val="006E0F25"/>
    <w:rsid w:val="006F4962"/>
    <w:rsid w:val="006F7BF1"/>
    <w:rsid w:val="007076D8"/>
    <w:rsid w:val="007455AF"/>
    <w:rsid w:val="00750323"/>
    <w:rsid w:val="00757C0F"/>
    <w:rsid w:val="00774816"/>
    <w:rsid w:val="00780504"/>
    <w:rsid w:val="00794D76"/>
    <w:rsid w:val="007959F9"/>
    <w:rsid w:val="007A1926"/>
    <w:rsid w:val="007A2E33"/>
    <w:rsid w:val="007A3FB8"/>
    <w:rsid w:val="007A6B1B"/>
    <w:rsid w:val="007B0B7F"/>
    <w:rsid w:val="007C2A43"/>
    <w:rsid w:val="007D2962"/>
    <w:rsid w:val="007E73C4"/>
    <w:rsid w:val="007F4B3B"/>
    <w:rsid w:val="00803F08"/>
    <w:rsid w:val="008121E9"/>
    <w:rsid w:val="0083165C"/>
    <w:rsid w:val="00856E3E"/>
    <w:rsid w:val="00863EC6"/>
    <w:rsid w:val="0087358E"/>
    <w:rsid w:val="008761EB"/>
    <w:rsid w:val="008762B6"/>
    <w:rsid w:val="008852E7"/>
    <w:rsid w:val="008C0455"/>
    <w:rsid w:val="008C327B"/>
    <w:rsid w:val="008E5E0A"/>
    <w:rsid w:val="0090380C"/>
    <w:rsid w:val="0093183E"/>
    <w:rsid w:val="00935FB4"/>
    <w:rsid w:val="00962524"/>
    <w:rsid w:val="009951E1"/>
    <w:rsid w:val="009A1F94"/>
    <w:rsid w:val="009A44A5"/>
    <w:rsid w:val="009A61D1"/>
    <w:rsid w:val="009B4BAE"/>
    <w:rsid w:val="009D6499"/>
    <w:rsid w:val="009D6A0A"/>
    <w:rsid w:val="009E2526"/>
    <w:rsid w:val="009F0D5B"/>
    <w:rsid w:val="00A34947"/>
    <w:rsid w:val="00A351C4"/>
    <w:rsid w:val="00A540C6"/>
    <w:rsid w:val="00A704B3"/>
    <w:rsid w:val="00A71610"/>
    <w:rsid w:val="00A75929"/>
    <w:rsid w:val="00A824AB"/>
    <w:rsid w:val="00A97856"/>
    <w:rsid w:val="00AB203D"/>
    <w:rsid w:val="00AC1D78"/>
    <w:rsid w:val="00AD607F"/>
    <w:rsid w:val="00B01B48"/>
    <w:rsid w:val="00B03722"/>
    <w:rsid w:val="00B04710"/>
    <w:rsid w:val="00B0486D"/>
    <w:rsid w:val="00B072B6"/>
    <w:rsid w:val="00B2108D"/>
    <w:rsid w:val="00B233C9"/>
    <w:rsid w:val="00B23543"/>
    <w:rsid w:val="00B33555"/>
    <w:rsid w:val="00B40F49"/>
    <w:rsid w:val="00B56A7A"/>
    <w:rsid w:val="00B76D58"/>
    <w:rsid w:val="00B77A18"/>
    <w:rsid w:val="00BB7EF9"/>
    <w:rsid w:val="00BC08AF"/>
    <w:rsid w:val="00BC14C1"/>
    <w:rsid w:val="00BC2D8D"/>
    <w:rsid w:val="00BD5425"/>
    <w:rsid w:val="00BD65B5"/>
    <w:rsid w:val="00BD73E0"/>
    <w:rsid w:val="00BE735B"/>
    <w:rsid w:val="00BE7B4A"/>
    <w:rsid w:val="00C042B4"/>
    <w:rsid w:val="00C31275"/>
    <w:rsid w:val="00C3193A"/>
    <w:rsid w:val="00C34F0F"/>
    <w:rsid w:val="00C414C3"/>
    <w:rsid w:val="00C6378B"/>
    <w:rsid w:val="00C63C83"/>
    <w:rsid w:val="00C726B0"/>
    <w:rsid w:val="00C72E92"/>
    <w:rsid w:val="00C9190A"/>
    <w:rsid w:val="00CA1B36"/>
    <w:rsid w:val="00CA404F"/>
    <w:rsid w:val="00CA56A0"/>
    <w:rsid w:val="00CA5C0E"/>
    <w:rsid w:val="00CB7083"/>
    <w:rsid w:val="00CC1BC0"/>
    <w:rsid w:val="00CE0AB6"/>
    <w:rsid w:val="00CE33F7"/>
    <w:rsid w:val="00CE34D7"/>
    <w:rsid w:val="00CF0943"/>
    <w:rsid w:val="00CF156A"/>
    <w:rsid w:val="00CF7F27"/>
    <w:rsid w:val="00D070FF"/>
    <w:rsid w:val="00D17AB7"/>
    <w:rsid w:val="00D222FA"/>
    <w:rsid w:val="00D32EFA"/>
    <w:rsid w:val="00D574D0"/>
    <w:rsid w:val="00D6795F"/>
    <w:rsid w:val="00D71A42"/>
    <w:rsid w:val="00D71DAB"/>
    <w:rsid w:val="00D768BA"/>
    <w:rsid w:val="00D81ACA"/>
    <w:rsid w:val="00D8589D"/>
    <w:rsid w:val="00D91747"/>
    <w:rsid w:val="00D92DE9"/>
    <w:rsid w:val="00D948DB"/>
    <w:rsid w:val="00D95D4B"/>
    <w:rsid w:val="00DB41E5"/>
    <w:rsid w:val="00DC59A0"/>
    <w:rsid w:val="00DE30C2"/>
    <w:rsid w:val="00DE44B7"/>
    <w:rsid w:val="00E0393A"/>
    <w:rsid w:val="00E207A9"/>
    <w:rsid w:val="00E42740"/>
    <w:rsid w:val="00E5797D"/>
    <w:rsid w:val="00E8005B"/>
    <w:rsid w:val="00E81B51"/>
    <w:rsid w:val="00E8565D"/>
    <w:rsid w:val="00E878FC"/>
    <w:rsid w:val="00E927AF"/>
    <w:rsid w:val="00EA3324"/>
    <w:rsid w:val="00EA74E9"/>
    <w:rsid w:val="00EB12B0"/>
    <w:rsid w:val="00EB7629"/>
    <w:rsid w:val="00EC20F9"/>
    <w:rsid w:val="00ED2B0B"/>
    <w:rsid w:val="00EF156B"/>
    <w:rsid w:val="00F01931"/>
    <w:rsid w:val="00F040EC"/>
    <w:rsid w:val="00F04E0C"/>
    <w:rsid w:val="00F06504"/>
    <w:rsid w:val="00F10A96"/>
    <w:rsid w:val="00F11660"/>
    <w:rsid w:val="00F25708"/>
    <w:rsid w:val="00F57665"/>
    <w:rsid w:val="00F643E5"/>
    <w:rsid w:val="00F70092"/>
    <w:rsid w:val="00F7755F"/>
    <w:rsid w:val="00F91D63"/>
    <w:rsid w:val="00FA7F61"/>
    <w:rsid w:val="00FB7959"/>
    <w:rsid w:val="00FF697B"/>
    <w:rsid w:val="01265D79"/>
    <w:rsid w:val="014027DE"/>
    <w:rsid w:val="021DF4A8"/>
    <w:rsid w:val="06E95A42"/>
    <w:rsid w:val="06FA6AF9"/>
    <w:rsid w:val="06FF4FED"/>
    <w:rsid w:val="0781BE2A"/>
    <w:rsid w:val="0839FBA0"/>
    <w:rsid w:val="09EEBFCD"/>
    <w:rsid w:val="0A11EFAB"/>
    <w:rsid w:val="0BC23B90"/>
    <w:rsid w:val="0C196505"/>
    <w:rsid w:val="0C37864B"/>
    <w:rsid w:val="0D2D18E6"/>
    <w:rsid w:val="0DE3CD09"/>
    <w:rsid w:val="0E5D3F4B"/>
    <w:rsid w:val="0EEF89DE"/>
    <w:rsid w:val="0F735949"/>
    <w:rsid w:val="1114F797"/>
    <w:rsid w:val="1150C819"/>
    <w:rsid w:val="11E614A3"/>
    <w:rsid w:val="132516D4"/>
    <w:rsid w:val="144D4C98"/>
    <w:rsid w:val="157EA77D"/>
    <w:rsid w:val="16C68B98"/>
    <w:rsid w:val="176FCBA2"/>
    <w:rsid w:val="186092FB"/>
    <w:rsid w:val="19664625"/>
    <w:rsid w:val="1A91D8F4"/>
    <w:rsid w:val="1BF2576A"/>
    <w:rsid w:val="1D24F1C9"/>
    <w:rsid w:val="1F21C4AC"/>
    <w:rsid w:val="1F3CE8DA"/>
    <w:rsid w:val="213900EE"/>
    <w:rsid w:val="2215495B"/>
    <w:rsid w:val="224BD4B2"/>
    <w:rsid w:val="2274C26D"/>
    <w:rsid w:val="2451BBC1"/>
    <w:rsid w:val="24FD1321"/>
    <w:rsid w:val="25AB5DB2"/>
    <w:rsid w:val="25EED3D2"/>
    <w:rsid w:val="277254B8"/>
    <w:rsid w:val="277932A3"/>
    <w:rsid w:val="29CDFA01"/>
    <w:rsid w:val="2A3ED839"/>
    <w:rsid w:val="2AC9F1D0"/>
    <w:rsid w:val="2E6269C4"/>
    <w:rsid w:val="2F3BF835"/>
    <w:rsid w:val="30F6B22A"/>
    <w:rsid w:val="328F5913"/>
    <w:rsid w:val="3342C019"/>
    <w:rsid w:val="3577689A"/>
    <w:rsid w:val="35BBEEE2"/>
    <w:rsid w:val="36846118"/>
    <w:rsid w:val="36A654DF"/>
    <w:rsid w:val="36DF785D"/>
    <w:rsid w:val="3722A956"/>
    <w:rsid w:val="3789DBC7"/>
    <w:rsid w:val="38A8D05D"/>
    <w:rsid w:val="3A2FFE1F"/>
    <w:rsid w:val="3AA96CEA"/>
    <w:rsid w:val="3AFE3786"/>
    <w:rsid w:val="3B2ED42D"/>
    <w:rsid w:val="3D6D353D"/>
    <w:rsid w:val="3DFCF213"/>
    <w:rsid w:val="433E21BD"/>
    <w:rsid w:val="43C5E2C9"/>
    <w:rsid w:val="4430FCE7"/>
    <w:rsid w:val="45F32422"/>
    <w:rsid w:val="467D4332"/>
    <w:rsid w:val="480935EE"/>
    <w:rsid w:val="49520C36"/>
    <w:rsid w:val="4A9E76FA"/>
    <w:rsid w:val="4AA43DED"/>
    <w:rsid w:val="4C084B78"/>
    <w:rsid w:val="4D885D9C"/>
    <w:rsid w:val="4E85441F"/>
    <w:rsid w:val="51C46470"/>
    <w:rsid w:val="52D2583C"/>
    <w:rsid w:val="53A5932E"/>
    <w:rsid w:val="558AB6DC"/>
    <w:rsid w:val="55BD557B"/>
    <w:rsid w:val="571DE0E0"/>
    <w:rsid w:val="577E60D0"/>
    <w:rsid w:val="5D2AB940"/>
    <w:rsid w:val="5E1AA6A4"/>
    <w:rsid w:val="5EEF781A"/>
    <w:rsid w:val="61D38CA2"/>
    <w:rsid w:val="62FC7899"/>
    <w:rsid w:val="6361C839"/>
    <w:rsid w:val="65C9AF41"/>
    <w:rsid w:val="66F1A243"/>
    <w:rsid w:val="691447DB"/>
    <w:rsid w:val="6A7EF2A3"/>
    <w:rsid w:val="6AE6FC34"/>
    <w:rsid w:val="6B4DF7F0"/>
    <w:rsid w:val="6C387075"/>
    <w:rsid w:val="6E56ACBE"/>
    <w:rsid w:val="6ED60F5A"/>
    <w:rsid w:val="6F4336AE"/>
    <w:rsid w:val="6F75BCD4"/>
    <w:rsid w:val="73105805"/>
    <w:rsid w:val="73225E01"/>
    <w:rsid w:val="73CCB7D2"/>
    <w:rsid w:val="7736828C"/>
    <w:rsid w:val="7A7AF296"/>
    <w:rsid w:val="7B6148B5"/>
    <w:rsid w:val="7E23EFEB"/>
    <w:rsid w:val="7E82FA30"/>
    <w:rsid w:val="7F78F2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5AAB5FC"/>
  <w15:docId w15:val="{6358F107-5918-4F8A-9847-9D2ECE9B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3E0"/>
    <w:pPr>
      <w:spacing w:after="200" w:line="276" w:lineRule="auto"/>
    </w:pPr>
    <w:rPr>
      <w:rFonts w:cs="Calibri"/>
      <w:sz w:val="22"/>
      <w:szCs w:val="22"/>
    </w:rPr>
  </w:style>
  <w:style w:type="paragraph" w:styleId="Heading1">
    <w:name w:val="heading 1"/>
    <w:basedOn w:val="Normal"/>
    <w:next w:val="Normal"/>
    <w:link w:val="Heading1Char"/>
    <w:uiPriority w:val="99"/>
    <w:qFormat/>
    <w:locked/>
    <w:rsid w:val="002D25FE"/>
    <w:pPr>
      <w:keepNext/>
      <w:spacing w:after="0" w:line="240" w:lineRule="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1068"/>
    <w:rPr>
      <w:rFonts w:ascii="Cambria" w:hAnsi="Cambria" w:cs="Cambria"/>
      <w:b/>
      <w:bCs/>
      <w:kern w:val="32"/>
      <w:sz w:val="32"/>
      <w:szCs w:val="32"/>
    </w:rPr>
  </w:style>
  <w:style w:type="character" w:styleId="Hyperlink">
    <w:name w:val="Hyperlink"/>
    <w:basedOn w:val="DefaultParagraphFont"/>
    <w:uiPriority w:val="99"/>
    <w:rsid w:val="00E878FC"/>
    <w:rPr>
      <w:color w:val="0000FF"/>
      <w:u w:val="single"/>
    </w:rPr>
  </w:style>
  <w:style w:type="character" w:customStyle="1" w:styleId="EmailStyle171">
    <w:name w:val="EmailStyle171"/>
    <w:basedOn w:val="DefaultParagraphFont"/>
    <w:uiPriority w:val="99"/>
    <w:semiHidden/>
    <w:rsid w:val="002D25FE"/>
    <w:rPr>
      <w:rFonts w:ascii="Arial" w:hAnsi="Arial" w:cs="Arial"/>
      <w:color w:val="auto"/>
      <w:sz w:val="20"/>
      <w:szCs w:val="20"/>
    </w:rPr>
  </w:style>
  <w:style w:type="paragraph" w:styleId="BalloonText">
    <w:name w:val="Balloon Text"/>
    <w:basedOn w:val="Normal"/>
    <w:link w:val="BalloonTextChar"/>
    <w:uiPriority w:val="99"/>
    <w:semiHidden/>
    <w:unhideWhenUsed/>
    <w:rsid w:val="00CE3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4D7"/>
    <w:rPr>
      <w:rFonts w:ascii="Segoe UI" w:hAnsi="Segoe UI" w:cs="Segoe UI"/>
      <w:sz w:val="18"/>
      <w:szCs w:val="18"/>
    </w:rPr>
  </w:style>
  <w:style w:type="character" w:styleId="CommentReference">
    <w:name w:val="annotation reference"/>
    <w:basedOn w:val="DefaultParagraphFont"/>
    <w:uiPriority w:val="99"/>
    <w:semiHidden/>
    <w:unhideWhenUsed/>
    <w:rsid w:val="00CA404F"/>
    <w:rPr>
      <w:sz w:val="16"/>
      <w:szCs w:val="16"/>
    </w:rPr>
  </w:style>
  <w:style w:type="paragraph" w:styleId="CommentText">
    <w:name w:val="annotation text"/>
    <w:basedOn w:val="Normal"/>
    <w:link w:val="CommentTextChar"/>
    <w:unhideWhenUsed/>
    <w:rsid w:val="00CA404F"/>
    <w:pPr>
      <w:spacing w:line="240" w:lineRule="auto"/>
    </w:pPr>
    <w:rPr>
      <w:sz w:val="20"/>
      <w:szCs w:val="20"/>
    </w:rPr>
  </w:style>
  <w:style w:type="character" w:customStyle="1" w:styleId="CommentTextChar">
    <w:name w:val="Comment Text Char"/>
    <w:basedOn w:val="DefaultParagraphFont"/>
    <w:link w:val="CommentText"/>
    <w:rsid w:val="00CA404F"/>
    <w:rPr>
      <w:rFonts w:cs="Calibri"/>
    </w:rPr>
  </w:style>
  <w:style w:type="paragraph" w:styleId="CommentSubject">
    <w:name w:val="annotation subject"/>
    <w:basedOn w:val="CommentText"/>
    <w:next w:val="CommentText"/>
    <w:link w:val="CommentSubjectChar"/>
    <w:uiPriority w:val="99"/>
    <w:semiHidden/>
    <w:unhideWhenUsed/>
    <w:rsid w:val="00CA404F"/>
    <w:rPr>
      <w:b/>
      <w:bCs/>
    </w:rPr>
  </w:style>
  <w:style w:type="character" w:customStyle="1" w:styleId="CommentSubjectChar">
    <w:name w:val="Comment Subject Char"/>
    <w:basedOn w:val="CommentTextChar"/>
    <w:link w:val="CommentSubject"/>
    <w:uiPriority w:val="99"/>
    <w:semiHidden/>
    <w:rsid w:val="00CA404F"/>
    <w:rPr>
      <w:rFonts w:cs="Calibri"/>
      <w:b/>
      <w:bCs/>
    </w:rPr>
  </w:style>
  <w:style w:type="paragraph" w:styleId="BodyText">
    <w:name w:val="Body Text"/>
    <w:basedOn w:val="Normal"/>
    <w:link w:val="BodyTextChar"/>
    <w:rsid w:val="00ED2B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D2B0B"/>
    <w:rPr>
      <w:rFonts w:ascii="Times New Roman" w:eastAsia="Times New Roman" w:hAnsi="Times New Roman"/>
      <w:sz w:val="24"/>
      <w:szCs w:val="24"/>
    </w:rPr>
  </w:style>
  <w:style w:type="character" w:customStyle="1" w:styleId="bodytext1">
    <w:name w:val="bodytext1"/>
    <w:basedOn w:val="DefaultParagraphFont"/>
    <w:rsid w:val="00ED2B0B"/>
    <w:rPr>
      <w:rFonts w:ascii="Arial" w:hAnsi="Arial" w:cs="Arial" w:hint="default"/>
      <w:sz w:val="20"/>
      <w:szCs w:val="20"/>
    </w:rPr>
  </w:style>
  <w:style w:type="paragraph" w:styleId="ListParagraph">
    <w:name w:val="List Paragraph"/>
    <w:basedOn w:val="Normal"/>
    <w:uiPriority w:val="34"/>
    <w:qFormat/>
    <w:rsid w:val="003D3A0F"/>
    <w:pPr>
      <w:ind w:left="720"/>
      <w:contextualSpacing/>
    </w:pPr>
  </w:style>
  <w:style w:type="character" w:styleId="Mention">
    <w:name w:val="Mention"/>
    <w:basedOn w:val="DefaultParagraphFont"/>
    <w:uiPriority w:val="99"/>
    <w:unhideWhenUsed/>
    <w:rsid w:val="00FB7959"/>
    <w:rPr>
      <w:color w:val="2B579A"/>
      <w:shd w:val="clear" w:color="auto" w:fill="E1DFDD"/>
    </w:rPr>
  </w:style>
  <w:style w:type="paragraph" w:styleId="Revision">
    <w:name w:val="Revision"/>
    <w:hidden/>
    <w:uiPriority w:val="99"/>
    <w:semiHidden/>
    <w:rsid w:val="007455A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YEJUMFDJ6KMC-483555117-51784</_dlc_DocId>
    <_dlc_DocIdUrl xmlns="68c2e6f3-6ea4-42c3-835e-44e49d8f3a1e">
      <Url>https://nih.sharepoint.com/sites/HRSA-OA-OPAE/Teams/officeofexternalengagement/_layouts/15/DocIdRedir.aspx?ID=YEJUMFDJ6KMC-483555117-51784</Url>
      <Description>YEJUMFDJ6KMC-483555117-51784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C40D6C32-0D5F-4640-9642-B04025D22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1AF47-000A-4971-BEE6-30BA2F7F854E}">
  <ds:schemaRefs>
    <ds:schemaRef ds:uri="http://schemas.microsoft.com/sharepoint/events"/>
  </ds:schemaRefs>
</ds:datastoreItem>
</file>

<file path=customXml/itemProps3.xml><?xml version="1.0" encoding="utf-8"?>
<ds:datastoreItem xmlns:ds="http://schemas.openxmlformats.org/officeDocument/2006/customXml" ds:itemID="{5BD072C9-7278-4106-A6EE-8A44FEFAA0A2}">
  <ds:schemaRefs>
    <ds:schemaRef ds:uri="http://schemas.microsoft.com/sharepoint/v3/contenttype/forms"/>
  </ds:schemaRefs>
</ds:datastoreItem>
</file>

<file path=customXml/itemProps4.xml><?xml version="1.0" encoding="utf-8"?>
<ds:datastoreItem xmlns:ds="http://schemas.openxmlformats.org/officeDocument/2006/customXml" ds:itemID="{CA655ADB-406D-4C99-B3B0-39301B56D046}">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1560</Words>
  <Characters>8597</Characters>
  <Application>Microsoft Office Word</Application>
  <DocSecurity>0</DocSecurity>
  <Lines>199</Lines>
  <Paragraphs>89</Paragraphs>
  <ScaleCrop>false</ScaleCrop>
  <Company>Hrsa</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HRSA</cp:lastModifiedBy>
  <cp:revision>90</cp:revision>
  <cp:lastPrinted>2016-12-14T14:14:00Z</cp:lastPrinted>
  <dcterms:created xsi:type="dcterms:W3CDTF">2023-03-03T20:31:00Z</dcterms:created>
  <dcterms:modified xsi:type="dcterms:W3CDTF">2026-04-24T11:53:00Z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293fed8f-98da-4340-9bc2-a3f6276b1607</vt:lpwstr>
  </property>
</Properties>
</file>