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D1294" w:rsidRPr="00EA6C04" w:rsidP="00EA6C04" w14:paraId="4287CD5D" w14:textId="77777777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127B46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340D9B" w:rsidP="00F85586" w14:paraId="6EDE45FE" w14:textId="62FB1688">
      <w:pPr>
        <w:jc w:val="center"/>
        <w:rPr>
          <w:rFonts w:asciiTheme="majorHAnsi" w:hAnsiTheme="majorHAnsi"/>
          <w:sz w:val="24"/>
        </w:rPr>
      </w:pPr>
      <w:r w:rsidRPr="00DC6CD4">
        <w:rPr>
          <w:rFonts w:asciiTheme="majorHAnsi" w:hAnsiTheme="majorHAnsi"/>
          <w:sz w:val="24"/>
        </w:rPr>
        <w:t xml:space="preserve">Department of </w:t>
      </w:r>
      <w:r w:rsidR="008362C8">
        <w:rPr>
          <w:rFonts w:asciiTheme="majorHAnsi" w:hAnsiTheme="majorHAnsi"/>
          <w:sz w:val="24"/>
        </w:rPr>
        <w:t>War</w:t>
      </w:r>
      <w:r w:rsidRPr="00DC6CD4">
        <w:rPr>
          <w:rFonts w:asciiTheme="majorHAnsi" w:hAnsiTheme="majorHAnsi"/>
          <w:sz w:val="24"/>
        </w:rPr>
        <w:t xml:space="preserve"> Survivor </w:t>
      </w:r>
      <w:r w:rsidRPr="004A4311">
        <w:rPr>
          <w:rFonts w:asciiTheme="majorHAnsi" w:hAnsiTheme="majorHAnsi"/>
          <w:sz w:val="24"/>
        </w:rPr>
        <w:t xml:space="preserve">Survey </w:t>
      </w:r>
      <w:r w:rsidRPr="004A4311" w:rsidR="00EA6C04">
        <w:rPr>
          <w:rFonts w:asciiTheme="majorHAnsi" w:hAnsiTheme="majorHAnsi"/>
          <w:sz w:val="24"/>
        </w:rPr>
        <w:t xml:space="preserve">– </w:t>
      </w:r>
      <w:r w:rsidR="00AB54CB">
        <w:rPr>
          <w:rFonts w:asciiTheme="majorHAnsi" w:hAnsiTheme="majorHAnsi"/>
          <w:sz w:val="24"/>
        </w:rPr>
        <w:t>0704-</w:t>
      </w:r>
      <w:r w:rsidR="00EF7154">
        <w:rPr>
          <w:rFonts w:asciiTheme="majorHAnsi" w:hAnsiTheme="majorHAnsi"/>
          <w:sz w:val="24"/>
        </w:rPr>
        <w:t>0660</w:t>
      </w:r>
    </w:p>
    <w:tbl>
      <w:tblPr>
        <w:tblStyle w:val="TableGrid"/>
        <w:tblW w:w="9515" w:type="dxa"/>
        <w:tblInd w:w="-5" w:type="dxa"/>
        <w:tblLook w:val="04A0"/>
      </w:tblPr>
      <w:tblGrid>
        <w:gridCol w:w="9515"/>
      </w:tblGrid>
      <w:tr w14:paraId="010E8D26" w14:textId="77777777" w:rsidTr="00497104">
        <w:tblPrEx>
          <w:tblW w:w="9515" w:type="dxa"/>
          <w:tblInd w:w="-5" w:type="dxa"/>
          <w:tblLook w:val="04A0"/>
        </w:tblPrEx>
        <w:trPr>
          <w:trHeight w:val="595"/>
        </w:trPr>
        <w:tc>
          <w:tcPr>
            <w:tcW w:w="9515" w:type="dxa"/>
          </w:tcPr>
          <w:p w:rsidR="005C6DEC" w:rsidP="00497104" w14:paraId="2BD3A20C" w14:textId="77777777">
            <w:pPr>
              <w:rPr>
                <w:rFonts w:asciiTheme="majorHAnsi" w:hAnsiTheme="majorHAnsi"/>
                <w:sz w:val="24"/>
              </w:rPr>
            </w:pPr>
            <w:r w:rsidRPr="00340D9B">
              <w:rPr>
                <w:rFonts w:asciiTheme="majorHAnsi" w:hAnsiTheme="majorHAnsi"/>
                <w:sz w:val="24"/>
              </w:rPr>
              <w:t xml:space="preserve">Summary of Changes from Previously Approved Collection </w:t>
            </w:r>
          </w:p>
          <w:p w:rsidR="005C6DEC" w:rsidRPr="00340D9B" w:rsidP="00497104" w14:paraId="21E5F52B" w14:textId="77777777">
            <w:pPr>
              <w:rPr>
                <w:rFonts w:asciiTheme="majorHAnsi" w:hAnsiTheme="majorHAnsi"/>
                <w:i/>
                <w:sz w:val="24"/>
              </w:rPr>
            </w:pPr>
          </w:p>
          <w:p w:rsidR="005C6DEC" w:rsidRPr="005C6DEC" w:rsidP="00497104" w14:paraId="6F810C11" w14:textId="1C6C73BD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iCs/>
                <w:sz w:val="24"/>
              </w:rPr>
            </w:pPr>
            <w:r w:rsidRPr="005C6DEC">
              <w:rPr>
                <w:rFonts w:asciiTheme="majorHAnsi" w:hAnsiTheme="majorHAnsi"/>
                <w:iCs/>
                <w:sz w:val="24"/>
              </w:rPr>
              <w:t>Burden increased due to an increase in respondents</w:t>
            </w:r>
            <w:r w:rsidR="00AE48D7">
              <w:rPr>
                <w:rFonts w:asciiTheme="majorHAnsi" w:hAnsiTheme="majorHAnsi"/>
                <w:iCs/>
                <w:sz w:val="24"/>
              </w:rPr>
              <w:t xml:space="preserve"> as a result of conducting interviews</w:t>
            </w:r>
            <w:r w:rsidRPr="005C6DEC">
              <w:rPr>
                <w:rFonts w:asciiTheme="majorHAnsi" w:hAnsiTheme="majorHAnsi"/>
                <w:iCs/>
                <w:sz w:val="24"/>
              </w:rPr>
              <w:t>.</w:t>
            </w:r>
          </w:p>
          <w:p w:rsidR="005C6DEC" w:rsidP="00497104" w14:paraId="44B8CFF4" w14:textId="77777777">
            <w:pPr>
              <w:pStyle w:val="ListParagraph"/>
              <w:ind w:left="0"/>
              <w:rPr>
                <w:rFonts w:asciiTheme="majorHAnsi" w:hAnsiTheme="majorHAnsi"/>
                <w:sz w:val="24"/>
              </w:rPr>
            </w:pPr>
          </w:p>
        </w:tc>
      </w:tr>
    </w:tbl>
    <w:p w:rsidR="00340D9B" w:rsidP="006E563D" w14:paraId="60301FF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314799A8" w14:textId="0595F66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Need for the Information </w:t>
      </w:r>
      <w:r w:rsidRPr="005C7428" w:rsidR="0085688C">
        <w:rPr>
          <w:rFonts w:asciiTheme="majorHAnsi" w:hAnsiTheme="majorHAnsi"/>
          <w:sz w:val="24"/>
          <w:u w:val="single"/>
        </w:rPr>
        <w:t>Collection</w:t>
      </w:r>
      <w:r w:rsidRPr="0085688C" w:rsidR="0085688C">
        <w:rPr>
          <w:rFonts w:asciiTheme="majorHAnsi" w:hAnsiTheme="majorHAnsi"/>
          <w:sz w:val="24"/>
        </w:rPr>
        <w:t xml:space="preserve"> </w:t>
      </w:r>
    </w:p>
    <w:p w:rsidR="00510F0C" w:rsidRPr="00A35B52" w:rsidP="006E563D" w14:paraId="22DE81B9" w14:textId="3F94333B">
      <w:pPr>
        <w:spacing w:after="0" w:line="240" w:lineRule="auto"/>
        <w:rPr>
          <w:rFonts w:asciiTheme="majorHAnsi" w:hAnsiTheme="majorHAnsi"/>
          <w:sz w:val="24"/>
        </w:rPr>
      </w:pPr>
      <w:r w:rsidRPr="00A35B52">
        <w:rPr>
          <w:rFonts w:asciiTheme="majorHAnsi" w:hAnsiTheme="majorHAnsi"/>
          <w:sz w:val="24"/>
        </w:rPr>
        <w:t xml:space="preserve">The National Defense Authorization Act </w:t>
      </w:r>
      <w:r w:rsidRPr="005866C6">
        <w:rPr>
          <w:rFonts w:asciiTheme="majorHAnsi" w:hAnsiTheme="majorHAnsi"/>
          <w:sz w:val="24"/>
          <w:szCs w:val="24"/>
        </w:rPr>
        <w:t>of 2006 (Public Law 109-163</w:t>
      </w:r>
      <w:r w:rsidRPr="005866C6" w:rsidR="005866C6">
        <w:rPr>
          <w:rFonts w:asciiTheme="majorHAnsi" w:hAnsiTheme="majorHAnsi"/>
          <w:sz w:val="24"/>
          <w:szCs w:val="24"/>
        </w:rPr>
        <w:t xml:space="preserve"> </w:t>
      </w:r>
      <w:r w:rsidRPr="00613484" w:rsidR="005866C6">
        <w:rPr>
          <w:rFonts w:asciiTheme="majorHAnsi" w:hAnsiTheme="majorHAnsi"/>
          <w:sz w:val="24"/>
          <w:szCs w:val="24"/>
        </w:rPr>
        <w:t>Sec. 562(b)(11)</w:t>
      </w:r>
      <w:r w:rsidRPr="005866C6" w:rsidR="005866C6">
        <w:rPr>
          <w:rFonts w:asciiTheme="majorHAnsi" w:hAnsiTheme="majorHAnsi"/>
          <w:sz w:val="24"/>
          <w:szCs w:val="24"/>
        </w:rPr>
        <w:t xml:space="preserve"> </w:t>
      </w:r>
      <w:r w:rsidRPr="00F10240">
        <w:rPr>
          <w:rFonts w:asciiTheme="majorHAnsi" w:hAnsiTheme="majorHAnsi"/>
          <w:sz w:val="24"/>
          <w:szCs w:val="24"/>
        </w:rPr>
        <w:t xml:space="preserve">) requires data be collected on the quality of casualty assistance provided to next of kin of military decedents.  </w:t>
      </w:r>
      <w:r w:rsidRPr="00F10240" w:rsidR="00DC6CD4">
        <w:rPr>
          <w:rFonts w:asciiTheme="majorHAnsi" w:hAnsiTheme="majorHAnsi"/>
          <w:sz w:val="24"/>
          <w:szCs w:val="24"/>
        </w:rPr>
        <w:t>Beginning in early 2010</w:t>
      </w:r>
      <w:r w:rsidRPr="005866C6" w:rsidR="00DC6CD4">
        <w:rPr>
          <w:rFonts w:asciiTheme="majorHAnsi" w:hAnsiTheme="majorHAnsi"/>
          <w:sz w:val="24"/>
          <w:szCs w:val="24"/>
        </w:rPr>
        <w:t>, the</w:t>
      </w:r>
      <w:r w:rsidRPr="00A35B52" w:rsidR="00DC6CD4">
        <w:rPr>
          <w:rFonts w:asciiTheme="majorHAnsi" w:hAnsiTheme="majorHAnsi"/>
          <w:sz w:val="24"/>
        </w:rPr>
        <w:t xml:space="preserve"> Department of </w:t>
      </w:r>
      <w:r w:rsidR="00E976BE">
        <w:rPr>
          <w:rFonts w:asciiTheme="majorHAnsi" w:hAnsiTheme="majorHAnsi"/>
          <w:sz w:val="24"/>
        </w:rPr>
        <w:t>War</w:t>
      </w:r>
      <w:r w:rsidRPr="00A35B52" w:rsidR="00E976BE">
        <w:rPr>
          <w:rFonts w:asciiTheme="majorHAnsi" w:hAnsiTheme="majorHAnsi"/>
          <w:sz w:val="24"/>
        </w:rPr>
        <w:t xml:space="preserve"> </w:t>
      </w:r>
      <w:r w:rsidR="00C0402F">
        <w:rPr>
          <w:rFonts w:asciiTheme="majorHAnsi" w:hAnsiTheme="majorHAnsi"/>
          <w:sz w:val="24"/>
        </w:rPr>
        <w:t>(</w:t>
      </w:r>
      <w:r w:rsidR="00E976BE">
        <w:rPr>
          <w:rFonts w:asciiTheme="majorHAnsi" w:hAnsiTheme="majorHAnsi"/>
          <w:sz w:val="24"/>
        </w:rPr>
        <w:t>DoW</w:t>
      </w:r>
      <w:r w:rsidR="00C0402F">
        <w:rPr>
          <w:rFonts w:asciiTheme="majorHAnsi" w:hAnsiTheme="majorHAnsi"/>
          <w:sz w:val="24"/>
        </w:rPr>
        <w:t xml:space="preserve">) </w:t>
      </w:r>
      <w:r w:rsidRPr="00A35B52" w:rsidR="00DC6CD4">
        <w:rPr>
          <w:rFonts w:asciiTheme="majorHAnsi" w:hAnsiTheme="majorHAnsi"/>
          <w:sz w:val="24"/>
        </w:rPr>
        <w:t xml:space="preserve">began inviting all primary next of kin to participate in a survey that is designed to measure the effectiveness of its casualty assistance program </w:t>
      </w:r>
      <w:r w:rsidR="00D96DA7">
        <w:rPr>
          <w:rFonts w:asciiTheme="majorHAnsi" w:hAnsiTheme="majorHAnsi"/>
          <w:sz w:val="24"/>
        </w:rPr>
        <w:t xml:space="preserve">services </w:t>
      </w:r>
      <w:r w:rsidRPr="00A35B52" w:rsidR="00DC6CD4">
        <w:rPr>
          <w:rFonts w:asciiTheme="majorHAnsi" w:hAnsiTheme="majorHAnsi"/>
          <w:sz w:val="24"/>
        </w:rPr>
        <w:t>and the degree of satisfaction of those family members provided such assistance.</w:t>
      </w:r>
      <w:r w:rsidRPr="00A35B52">
        <w:rPr>
          <w:rFonts w:asciiTheme="majorHAnsi" w:hAnsiTheme="majorHAnsi"/>
          <w:sz w:val="24"/>
        </w:rPr>
        <w:t xml:space="preserve">  In 2019, </w:t>
      </w:r>
      <w:r w:rsidRPr="00A35B52" w:rsidR="00E976BE">
        <w:rPr>
          <w:rFonts w:asciiTheme="majorHAnsi" w:hAnsiTheme="majorHAnsi"/>
          <w:sz w:val="24"/>
        </w:rPr>
        <w:t>Do</w:t>
      </w:r>
      <w:r w:rsidR="00E976BE">
        <w:rPr>
          <w:rFonts w:asciiTheme="majorHAnsi" w:hAnsiTheme="majorHAnsi"/>
          <w:sz w:val="24"/>
        </w:rPr>
        <w:t>W</w:t>
      </w:r>
      <w:r w:rsidRPr="00A35B52" w:rsidR="00E976BE">
        <w:rPr>
          <w:rFonts w:asciiTheme="majorHAnsi" w:hAnsiTheme="majorHAnsi"/>
          <w:sz w:val="24"/>
        </w:rPr>
        <w:t xml:space="preserve"> </w:t>
      </w:r>
      <w:r w:rsidRPr="00A35B52">
        <w:rPr>
          <w:rFonts w:asciiTheme="majorHAnsi" w:hAnsiTheme="majorHAnsi"/>
          <w:sz w:val="24"/>
        </w:rPr>
        <w:t>began surveying secondary next of kin</w:t>
      </w:r>
      <w:r w:rsidR="00724D5F">
        <w:rPr>
          <w:rFonts w:asciiTheme="majorHAnsi" w:hAnsiTheme="majorHAnsi"/>
          <w:sz w:val="24"/>
        </w:rPr>
        <w:t xml:space="preserve"> to address concerns that feedback </w:t>
      </w:r>
      <w:r w:rsidR="00835972">
        <w:rPr>
          <w:rFonts w:asciiTheme="majorHAnsi" w:hAnsiTheme="majorHAnsi"/>
          <w:sz w:val="24"/>
        </w:rPr>
        <w:t xml:space="preserve">was not being captured </w:t>
      </w:r>
      <w:r w:rsidR="00724D5F">
        <w:rPr>
          <w:rFonts w:asciiTheme="majorHAnsi" w:hAnsiTheme="majorHAnsi"/>
          <w:sz w:val="24"/>
        </w:rPr>
        <w:t xml:space="preserve">from </w:t>
      </w:r>
      <w:r w:rsidRPr="00A35B52">
        <w:rPr>
          <w:rFonts w:asciiTheme="majorHAnsi" w:hAnsiTheme="majorHAnsi"/>
          <w:sz w:val="24"/>
        </w:rPr>
        <w:t>parent</w:t>
      </w:r>
      <w:r w:rsidR="00724D5F">
        <w:rPr>
          <w:rFonts w:asciiTheme="majorHAnsi" w:hAnsiTheme="majorHAnsi"/>
          <w:sz w:val="24"/>
        </w:rPr>
        <w:t>s</w:t>
      </w:r>
      <w:r w:rsidRPr="00A35B52">
        <w:rPr>
          <w:rFonts w:asciiTheme="majorHAnsi" w:hAnsiTheme="majorHAnsi"/>
          <w:sz w:val="24"/>
        </w:rPr>
        <w:t xml:space="preserve"> </w:t>
      </w:r>
      <w:r w:rsidR="00835972">
        <w:rPr>
          <w:rFonts w:asciiTheme="majorHAnsi" w:hAnsiTheme="majorHAnsi"/>
          <w:sz w:val="24"/>
        </w:rPr>
        <w:t xml:space="preserve">of the deceased Service member </w:t>
      </w:r>
      <w:r w:rsidRPr="00A35B52">
        <w:rPr>
          <w:rFonts w:asciiTheme="majorHAnsi" w:hAnsiTheme="majorHAnsi"/>
          <w:sz w:val="24"/>
        </w:rPr>
        <w:t>and guardian</w:t>
      </w:r>
      <w:r w:rsidR="00724D5F">
        <w:rPr>
          <w:rFonts w:asciiTheme="majorHAnsi" w:hAnsiTheme="majorHAnsi"/>
          <w:sz w:val="24"/>
        </w:rPr>
        <w:t xml:space="preserve">s of </w:t>
      </w:r>
      <w:r w:rsidR="00835972">
        <w:rPr>
          <w:rFonts w:asciiTheme="majorHAnsi" w:hAnsiTheme="majorHAnsi"/>
          <w:sz w:val="24"/>
        </w:rPr>
        <w:t xml:space="preserve">their </w:t>
      </w:r>
      <w:r w:rsidR="00724D5F">
        <w:rPr>
          <w:rFonts w:asciiTheme="majorHAnsi" w:hAnsiTheme="majorHAnsi"/>
          <w:sz w:val="24"/>
        </w:rPr>
        <w:t xml:space="preserve">surviving children </w:t>
      </w:r>
      <w:r w:rsidR="00835972">
        <w:rPr>
          <w:rFonts w:asciiTheme="majorHAnsi" w:hAnsiTheme="majorHAnsi"/>
          <w:sz w:val="24"/>
        </w:rPr>
        <w:t>not living in the same household as their surviving spouse</w:t>
      </w:r>
      <w:r w:rsidR="00EA3546">
        <w:rPr>
          <w:rFonts w:asciiTheme="majorHAnsi" w:hAnsiTheme="majorHAnsi"/>
          <w:sz w:val="24"/>
        </w:rPr>
        <w:t>.</w:t>
      </w:r>
      <w:r w:rsidR="008F21D4">
        <w:rPr>
          <w:rFonts w:asciiTheme="majorHAnsi" w:hAnsiTheme="majorHAnsi"/>
          <w:sz w:val="24"/>
        </w:rPr>
        <w:t xml:space="preserve">  </w:t>
      </w:r>
      <w:r w:rsidR="00D96DA7">
        <w:rPr>
          <w:rFonts w:asciiTheme="majorHAnsi" w:hAnsiTheme="majorHAnsi"/>
          <w:sz w:val="24"/>
        </w:rPr>
        <w:t xml:space="preserve"> </w:t>
      </w:r>
      <w:r w:rsidR="00A9325D">
        <w:rPr>
          <w:rFonts w:asciiTheme="majorHAnsi" w:hAnsiTheme="majorHAnsi"/>
          <w:sz w:val="24"/>
        </w:rPr>
        <w:t>An example of the</w:t>
      </w:r>
      <w:r w:rsidRPr="00A9325D" w:rsidR="00A9325D">
        <w:rPr>
          <w:rFonts w:asciiTheme="majorHAnsi" w:hAnsiTheme="majorHAnsi"/>
          <w:sz w:val="24"/>
        </w:rPr>
        <w:t xml:space="preserve"> </w:t>
      </w:r>
      <w:r w:rsidR="00A9325D">
        <w:rPr>
          <w:rFonts w:asciiTheme="majorHAnsi" w:hAnsiTheme="majorHAnsi"/>
          <w:sz w:val="24"/>
        </w:rPr>
        <w:t>internal</w:t>
      </w:r>
      <w:r w:rsidRPr="00A9325D" w:rsidR="00A9325D">
        <w:rPr>
          <w:rFonts w:asciiTheme="majorHAnsi" w:hAnsiTheme="majorHAnsi"/>
          <w:sz w:val="24"/>
        </w:rPr>
        <w:t xml:space="preserve"> </w:t>
      </w:r>
      <w:r w:rsidR="00A9325D">
        <w:rPr>
          <w:rFonts w:asciiTheme="majorHAnsi" w:hAnsiTheme="majorHAnsi"/>
          <w:sz w:val="24"/>
        </w:rPr>
        <w:t xml:space="preserve">survey </w:t>
      </w:r>
      <w:r w:rsidRPr="00A9325D" w:rsidR="00A9325D">
        <w:rPr>
          <w:rFonts w:asciiTheme="majorHAnsi" w:hAnsiTheme="majorHAnsi"/>
          <w:sz w:val="24"/>
        </w:rPr>
        <w:t>report is being provided for review.</w:t>
      </w:r>
    </w:p>
    <w:p w:rsidR="00DC6CD4" w:rsidP="006E563D" w14:paraId="4D2358D1" w14:textId="5274DBEC">
      <w:pPr>
        <w:spacing w:after="0" w:line="240" w:lineRule="auto"/>
        <w:rPr>
          <w:rFonts w:asciiTheme="majorHAnsi" w:hAnsiTheme="majorHAnsi"/>
          <w:sz w:val="24"/>
        </w:rPr>
      </w:pPr>
    </w:p>
    <w:p w:rsidR="00D96DA7" w:rsidRPr="00D96DA7" w:rsidP="00D96DA7" w14:paraId="268A8CAB" w14:textId="025E0D68">
      <w:pPr>
        <w:spacing w:after="0" w:line="240" w:lineRule="auto"/>
        <w:rPr>
          <w:rFonts w:asciiTheme="majorHAnsi" w:hAnsiTheme="majorHAnsi"/>
          <w:sz w:val="24"/>
        </w:rPr>
      </w:pPr>
      <w:r w:rsidRPr="00D96DA7">
        <w:rPr>
          <w:rFonts w:asciiTheme="majorHAnsi" w:hAnsiTheme="majorHAnsi"/>
          <w:sz w:val="24"/>
        </w:rPr>
        <w:t xml:space="preserve">The </w:t>
      </w:r>
      <w:r w:rsidRPr="00D27820" w:rsidR="00D27820">
        <w:rPr>
          <w:rFonts w:asciiTheme="majorHAnsi" w:hAnsiTheme="majorHAnsi"/>
          <w:sz w:val="24"/>
        </w:rPr>
        <w:t xml:space="preserve">Survivor Survey </w:t>
      </w:r>
      <w:r w:rsidR="00D27820">
        <w:rPr>
          <w:rFonts w:asciiTheme="majorHAnsi" w:hAnsiTheme="majorHAnsi"/>
          <w:sz w:val="24"/>
        </w:rPr>
        <w:t xml:space="preserve">provides critical </w:t>
      </w:r>
      <w:r w:rsidR="00E43483">
        <w:rPr>
          <w:rFonts w:asciiTheme="majorHAnsi" w:hAnsiTheme="majorHAnsi"/>
          <w:sz w:val="24"/>
        </w:rPr>
        <w:t>feedback in support</w:t>
      </w:r>
      <w:r>
        <w:rPr>
          <w:rFonts w:asciiTheme="majorHAnsi" w:hAnsiTheme="majorHAnsi"/>
          <w:sz w:val="24"/>
        </w:rPr>
        <w:t xml:space="preserve"> </w:t>
      </w:r>
      <w:r w:rsidR="00E43483">
        <w:rPr>
          <w:rFonts w:asciiTheme="majorHAnsi" w:hAnsiTheme="majorHAnsi"/>
          <w:sz w:val="24"/>
        </w:rPr>
        <w:t>of</w:t>
      </w:r>
      <w:r w:rsidR="00D2782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the </w:t>
      </w:r>
      <w:r w:rsidRPr="00D96DA7">
        <w:rPr>
          <w:rFonts w:asciiTheme="majorHAnsi" w:hAnsiTheme="majorHAnsi"/>
          <w:sz w:val="24"/>
        </w:rPr>
        <w:t xml:space="preserve">short-term outcomes </w:t>
      </w:r>
      <w:r>
        <w:rPr>
          <w:rFonts w:asciiTheme="majorHAnsi" w:hAnsiTheme="majorHAnsi"/>
          <w:sz w:val="24"/>
        </w:rPr>
        <w:t>for</w:t>
      </w:r>
      <w:r w:rsidRPr="00D96DA7">
        <w:rPr>
          <w:rFonts w:asciiTheme="majorHAnsi" w:hAnsiTheme="majorHAnsi"/>
          <w:sz w:val="24"/>
        </w:rPr>
        <w:t xml:space="preserve"> the Casualty Assistance Program</w:t>
      </w:r>
      <w:r>
        <w:rPr>
          <w:rFonts w:asciiTheme="majorHAnsi" w:hAnsiTheme="majorHAnsi"/>
          <w:sz w:val="24"/>
        </w:rPr>
        <w:t>, which</w:t>
      </w:r>
      <w:r w:rsidRPr="00D96DA7">
        <w:rPr>
          <w:rFonts w:asciiTheme="majorHAnsi" w:hAnsiTheme="majorHAnsi"/>
          <w:sz w:val="24"/>
        </w:rPr>
        <w:t xml:space="preserve"> are:</w:t>
      </w:r>
    </w:p>
    <w:p w:rsidR="00D96DA7" w:rsidP="00DB61BB" w14:paraId="2C4335E4" w14:textId="2B420DFB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DB61BB">
        <w:rPr>
          <w:rFonts w:asciiTheme="majorHAnsi" w:hAnsiTheme="majorHAnsi"/>
          <w:sz w:val="24"/>
        </w:rPr>
        <w:t>Reduction in survivor complaints</w:t>
      </w:r>
    </w:p>
    <w:p w:rsidR="00D27820" w:rsidRPr="00D27820" w:rsidP="00D27820" w14:paraId="04D00551" w14:textId="3934C473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D27820">
        <w:rPr>
          <w:rFonts w:asciiTheme="majorHAnsi" w:hAnsiTheme="majorHAnsi"/>
          <w:sz w:val="24"/>
        </w:rPr>
        <w:t>Casualty Assistance Officer</w:t>
      </w:r>
      <w:r>
        <w:rPr>
          <w:rFonts w:asciiTheme="majorHAnsi" w:hAnsiTheme="majorHAnsi"/>
          <w:sz w:val="24"/>
        </w:rPr>
        <w:t>s</w:t>
      </w:r>
      <w:r w:rsidR="00735D42">
        <w:rPr>
          <w:rFonts w:asciiTheme="majorHAnsi" w:hAnsiTheme="majorHAnsi"/>
          <w:sz w:val="24"/>
        </w:rPr>
        <w:t>’</w:t>
      </w:r>
      <w:r>
        <w:rPr>
          <w:rFonts w:asciiTheme="majorHAnsi" w:hAnsiTheme="majorHAnsi"/>
          <w:sz w:val="24"/>
        </w:rPr>
        <w:t xml:space="preserve"> responsiveness to needs</w:t>
      </w:r>
    </w:p>
    <w:p w:rsidR="00D27820" w:rsidRPr="00DB61BB" w:rsidP="00DB61BB" w14:paraId="201F29A8" w14:textId="06435010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D27820">
        <w:rPr>
          <w:rFonts w:asciiTheme="majorHAnsi" w:hAnsiTheme="majorHAnsi"/>
          <w:sz w:val="24"/>
        </w:rPr>
        <w:t>Professionalism of the notification team</w:t>
      </w:r>
    </w:p>
    <w:p w:rsidR="00D96DA7" w:rsidP="00DB61BB" w14:paraId="29774764" w14:textId="6FAC622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DB61BB">
        <w:rPr>
          <w:rFonts w:asciiTheme="majorHAnsi" w:hAnsiTheme="majorHAnsi"/>
          <w:sz w:val="24"/>
        </w:rPr>
        <w:t>Timely payment of benefits and entitlements</w:t>
      </w:r>
    </w:p>
    <w:p w:rsidR="00D27820" w:rsidRPr="00D27820" w:rsidP="00D27820" w14:paraId="61A214E4" w14:textId="4615F120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D27820">
        <w:rPr>
          <w:rFonts w:asciiTheme="majorHAnsi" w:hAnsiTheme="majorHAnsi"/>
          <w:sz w:val="24"/>
        </w:rPr>
        <w:t>Families</w:t>
      </w:r>
      <w:r w:rsidR="00735D42">
        <w:rPr>
          <w:rFonts w:asciiTheme="majorHAnsi" w:hAnsiTheme="majorHAnsi"/>
          <w:sz w:val="24"/>
        </w:rPr>
        <w:t>’</w:t>
      </w:r>
      <w:r w:rsidRPr="00D27820">
        <w:rPr>
          <w:rFonts w:asciiTheme="majorHAnsi" w:hAnsiTheme="majorHAnsi"/>
          <w:sz w:val="24"/>
        </w:rPr>
        <w:t xml:space="preserve"> awareness of available benefits and </w:t>
      </w:r>
      <w:r w:rsidR="00735D42">
        <w:rPr>
          <w:rFonts w:asciiTheme="majorHAnsi" w:hAnsiTheme="majorHAnsi"/>
          <w:sz w:val="24"/>
        </w:rPr>
        <w:t>resources</w:t>
      </w:r>
    </w:p>
    <w:p w:rsidR="00D27820" w:rsidRPr="00DB61BB" w:rsidP="00DB61BB" w14:paraId="433E7C1C" w14:textId="33401523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D27820">
        <w:rPr>
          <w:rFonts w:asciiTheme="majorHAnsi" w:hAnsiTheme="majorHAnsi"/>
          <w:sz w:val="24"/>
        </w:rPr>
        <w:t>The Days Ahead Binder</w:t>
      </w:r>
    </w:p>
    <w:p w:rsidR="00D96DA7" w:rsidP="00DB61BB" w14:paraId="6825C85F" w14:textId="2E0034F2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DB61BB">
        <w:rPr>
          <w:rFonts w:asciiTheme="majorHAnsi" w:hAnsiTheme="majorHAnsi"/>
          <w:sz w:val="24"/>
        </w:rPr>
        <w:t>Increased satisfaction with casualty and mortuary affairs service</w:t>
      </w:r>
      <w:r w:rsidR="00735D42">
        <w:rPr>
          <w:rFonts w:asciiTheme="majorHAnsi" w:hAnsiTheme="majorHAnsi"/>
          <w:sz w:val="24"/>
        </w:rPr>
        <w:t>s</w:t>
      </w:r>
    </w:p>
    <w:p w:rsidR="00D27820" w:rsidRPr="00DB61BB" w:rsidP="00DB61BB" w14:paraId="720037F1" w14:textId="7446CFF1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hAnsiTheme="majorHAnsi"/>
          <w:sz w:val="24"/>
        </w:rPr>
      </w:pPr>
      <w:r w:rsidRPr="00D27820">
        <w:rPr>
          <w:rFonts w:asciiTheme="majorHAnsi" w:hAnsiTheme="majorHAnsi"/>
          <w:sz w:val="24"/>
        </w:rPr>
        <w:t xml:space="preserve">Satisfied with </w:t>
      </w:r>
      <w:r w:rsidR="00735D42">
        <w:rPr>
          <w:rFonts w:asciiTheme="majorHAnsi" w:hAnsiTheme="majorHAnsi"/>
          <w:sz w:val="24"/>
        </w:rPr>
        <w:t xml:space="preserve">military </w:t>
      </w:r>
      <w:r w:rsidRPr="00D27820">
        <w:rPr>
          <w:rFonts w:asciiTheme="majorHAnsi" w:hAnsiTheme="majorHAnsi"/>
          <w:sz w:val="24"/>
        </w:rPr>
        <w:t>funeral honors</w:t>
      </w:r>
      <w:r w:rsidR="00735D42">
        <w:rPr>
          <w:rFonts w:asciiTheme="majorHAnsi" w:hAnsiTheme="majorHAnsi"/>
          <w:sz w:val="24"/>
        </w:rPr>
        <w:t xml:space="preserve"> provided</w:t>
      </w:r>
    </w:p>
    <w:p w:rsidR="00D96DA7" w:rsidP="00D96DA7" w14:paraId="0FBB649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96DA7" w:rsidP="00DC6CD4" w14:paraId="62914101" w14:textId="02078AB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Use of the </w:t>
      </w:r>
      <w:r w:rsidRPr="005C7428" w:rsidR="0085688C">
        <w:rPr>
          <w:rFonts w:asciiTheme="majorHAnsi" w:hAnsiTheme="majorHAnsi"/>
          <w:sz w:val="24"/>
          <w:u w:val="single"/>
        </w:rPr>
        <w:t>Information</w:t>
      </w:r>
      <w:r w:rsidR="0085688C">
        <w:rPr>
          <w:rFonts w:asciiTheme="majorHAnsi" w:hAnsiTheme="majorHAnsi"/>
          <w:sz w:val="24"/>
        </w:rPr>
        <w:t xml:space="preserve"> </w:t>
      </w:r>
    </w:p>
    <w:p w:rsidR="00213180" w:rsidP="00DC6CD4" w14:paraId="05872695" w14:textId="7C61B5D0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 invitation</w:t>
      </w:r>
      <w:r w:rsidRPr="001209D0">
        <w:rPr>
          <w:rFonts w:asciiTheme="majorHAnsi" w:hAnsiTheme="majorHAnsi"/>
          <w:sz w:val="24"/>
        </w:rPr>
        <w:t xml:space="preserve"> </w:t>
      </w:r>
      <w:r w:rsidRPr="001209D0" w:rsidR="001209D0">
        <w:rPr>
          <w:rFonts w:asciiTheme="majorHAnsi" w:hAnsiTheme="majorHAnsi"/>
          <w:sz w:val="24"/>
        </w:rPr>
        <w:t xml:space="preserve">letter is </w:t>
      </w:r>
      <w:r>
        <w:rPr>
          <w:rFonts w:asciiTheme="majorHAnsi" w:hAnsiTheme="majorHAnsi"/>
          <w:sz w:val="24"/>
        </w:rPr>
        <w:t>mailed</w:t>
      </w:r>
      <w:r w:rsidRPr="001209D0">
        <w:rPr>
          <w:rFonts w:asciiTheme="majorHAnsi" w:hAnsiTheme="majorHAnsi"/>
          <w:sz w:val="24"/>
        </w:rPr>
        <w:t xml:space="preserve"> </w:t>
      </w:r>
      <w:r w:rsidR="001209D0">
        <w:rPr>
          <w:rFonts w:asciiTheme="majorHAnsi" w:hAnsiTheme="majorHAnsi"/>
          <w:sz w:val="24"/>
        </w:rPr>
        <w:t>by the Casualty, Mortuary Affairs, and Military Funeral Honors</w:t>
      </w:r>
      <w:r>
        <w:rPr>
          <w:rFonts w:asciiTheme="majorHAnsi" w:hAnsiTheme="majorHAnsi"/>
          <w:sz w:val="24"/>
        </w:rPr>
        <w:t xml:space="preserve"> Office </w:t>
      </w:r>
      <w:r w:rsidR="001209D0">
        <w:rPr>
          <w:rFonts w:asciiTheme="majorHAnsi" w:hAnsiTheme="majorHAnsi"/>
          <w:sz w:val="24"/>
        </w:rPr>
        <w:t xml:space="preserve">to </w:t>
      </w:r>
      <w:r w:rsidR="00C05CE0">
        <w:rPr>
          <w:rFonts w:asciiTheme="majorHAnsi" w:hAnsiTheme="majorHAnsi"/>
          <w:sz w:val="24"/>
        </w:rPr>
        <w:t xml:space="preserve">all </w:t>
      </w:r>
      <w:r w:rsidR="001209D0">
        <w:rPr>
          <w:rFonts w:asciiTheme="majorHAnsi" w:hAnsiTheme="majorHAnsi"/>
          <w:sz w:val="24"/>
        </w:rPr>
        <w:t xml:space="preserve">eligible </w:t>
      </w:r>
      <w:r w:rsidRPr="00C05CE0" w:rsidR="00C05CE0">
        <w:rPr>
          <w:rFonts w:asciiTheme="majorHAnsi" w:hAnsiTheme="majorHAnsi"/>
          <w:sz w:val="24"/>
        </w:rPr>
        <w:t xml:space="preserve">primary or secondary </w:t>
      </w:r>
      <w:r w:rsidR="001209D0">
        <w:rPr>
          <w:rFonts w:asciiTheme="majorHAnsi" w:hAnsiTheme="majorHAnsi"/>
          <w:sz w:val="24"/>
        </w:rPr>
        <w:t xml:space="preserve">next of kin </w:t>
      </w:r>
      <w:r w:rsidR="008362C8">
        <w:rPr>
          <w:rFonts w:asciiTheme="majorHAnsi" w:hAnsiTheme="majorHAnsi"/>
          <w:sz w:val="24"/>
        </w:rPr>
        <w:t>eleven</w:t>
      </w:r>
      <w:r w:rsidR="00D03E3A">
        <w:rPr>
          <w:rFonts w:asciiTheme="majorHAnsi" w:hAnsiTheme="majorHAnsi"/>
          <w:sz w:val="24"/>
        </w:rPr>
        <w:t xml:space="preserve"> </w:t>
      </w:r>
      <w:r w:rsidR="00C05CE0">
        <w:rPr>
          <w:rFonts w:asciiTheme="majorHAnsi" w:hAnsiTheme="majorHAnsi"/>
          <w:sz w:val="24"/>
        </w:rPr>
        <w:t>(</w:t>
      </w:r>
      <w:r w:rsidR="008362C8">
        <w:rPr>
          <w:rFonts w:asciiTheme="majorHAnsi" w:hAnsiTheme="majorHAnsi"/>
          <w:sz w:val="24"/>
        </w:rPr>
        <w:t>11</w:t>
      </w:r>
      <w:r w:rsidR="00C05CE0">
        <w:rPr>
          <w:rFonts w:asciiTheme="majorHAnsi" w:hAnsiTheme="majorHAnsi"/>
          <w:sz w:val="24"/>
        </w:rPr>
        <w:t xml:space="preserve">) </w:t>
      </w:r>
      <w:r w:rsidRPr="001209D0" w:rsidR="001209D0">
        <w:rPr>
          <w:rFonts w:asciiTheme="majorHAnsi" w:hAnsiTheme="majorHAnsi"/>
          <w:sz w:val="24"/>
        </w:rPr>
        <w:t xml:space="preserve">months </w:t>
      </w:r>
      <w:r w:rsidR="00C05CE0">
        <w:rPr>
          <w:rFonts w:asciiTheme="majorHAnsi" w:hAnsiTheme="majorHAnsi"/>
          <w:sz w:val="24"/>
        </w:rPr>
        <w:t>after</w:t>
      </w:r>
      <w:r w:rsidRPr="001209D0" w:rsidR="00C05CE0">
        <w:rPr>
          <w:rFonts w:asciiTheme="majorHAnsi" w:hAnsiTheme="majorHAnsi"/>
          <w:sz w:val="24"/>
        </w:rPr>
        <w:t xml:space="preserve"> </w:t>
      </w:r>
      <w:r w:rsidRPr="001209D0" w:rsidR="001209D0">
        <w:rPr>
          <w:rFonts w:asciiTheme="majorHAnsi" w:hAnsiTheme="majorHAnsi"/>
          <w:sz w:val="24"/>
        </w:rPr>
        <w:t xml:space="preserve">the death of the Service member.  </w:t>
      </w:r>
      <w:r w:rsidR="001209D0">
        <w:rPr>
          <w:rFonts w:asciiTheme="majorHAnsi" w:hAnsiTheme="majorHAnsi"/>
          <w:sz w:val="24"/>
        </w:rPr>
        <w:t>The</w:t>
      </w:r>
      <w:r w:rsidRPr="00213180" w:rsidR="001209D0">
        <w:rPr>
          <w:rFonts w:asciiTheme="majorHAnsi" w:hAnsiTheme="majorHAnsi"/>
          <w:sz w:val="24"/>
        </w:rPr>
        <w:t xml:space="preserve"> </w:t>
      </w:r>
      <w:r w:rsidRPr="00213180" w:rsidR="006F7F1E">
        <w:rPr>
          <w:rFonts w:asciiTheme="majorHAnsi" w:hAnsiTheme="majorHAnsi"/>
          <w:sz w:val="24"/>
        </w:rPr>
        <w:t>letter</w:t>
      </w:r>
      <w:r>
        <w:rPr>
          <w:rFonts w:asciiTheme="majorHAnsi" w:hAnsiTheme="majorHAnsi"/>
          <w:sz w:val="24"/>
        </w:rPr>
        <w:t xml:space="preserve"> </w:t>
      </w:r>
      <w:r w:rsidR="00C05CE0">
        <w:rPr>
          <w:rFonts w:asciiTheme="majorHAnsi" w:hAnsiTheme="majorHAnsi"/>
          <w:sz w:val="24"/>
        </w:rPr>
        <w:t>invites participants to provide</w:t>
      </w:r>
      <w:r w:rsidRPr="00C05CE0" w:rsidR="00C05CE0">
        <w:rPr>
          <w:rFonts w:asciiTheme="majorHAnsi" w:hAnsiTheme="majorHAnsi"/>
          <w:sz w:val="24"/>
        </w:rPr>
        <w:t xml:space="preserve"> feedback on the effectiveness, strengths and weaknesses of their services </w:t>
      </w:r>
      <w:r w:rsidR="00C05CE0">
        <w:rPr>
          <w:rFonts w:asciiTheme="majorHAnsi" w:hAnsiTheme="majorHAnsi"/>
          <w:sz w:val="24"/>
        </w:rPr>
        <w:t xml:space="preserve">and </w:t>
      </w:r>
      <w:r>
        <w:rPr>
          <w:rFonts w:asciiTheme="majorHAnsi" w:hAnsiTheme="majorHAnsi"/>
          <w:sz w:val="24"/>
        </w:rPr>
        <w:t>provides guidance</w:t>
      </w:r>
      <w:r w:rsidRPr="00213180" w:rsidR="006F7F1E">
        <w:rPr>
          <w:rFonts w:asciiTheme="majorHAnsi" w:hAnsiTheme="majorHAnsi"/>
          <w:sz w:val="24"/>
        </w:rPr>
        <w:t xml:space="preserve"> allowing the primary </w:t>
      </w:r>
      <w:r w:rsidR="00EA3546">
        <w:rPr>
          <w:rFonts w:asciiTheme="majorHAnsi" w:hAnsiTheme="majorHAnsi"/>
          <w:sz w:val="24"/>
        </w:rPr>
        <w:t xml:space="preserve">or secondary </w:t>
      </w:r>
      <w:r w:rsidRPr="00213180" w:rsidR="006F7F1E">
        <w:rPr>
          <w:rFonts w:asciiTheme="majorHAnsi" w:hAnsiTheme="majorHAnsi"/>
          <w:sz w:val="24"/>
        </w:rPr>
        <w:t>next of kin to opt out or schedule a time that is most convenient for them</w:t>
      </w:r>
      <w:r>
        <w:rPr>
          <w:rFonts w:asciiTheme="majorHAnsi" w:hAnsiTheme="majorHAnsi"/>
          <w:sz w:val="24"/>
        </w:rPr>
        <w:t xml:space="preserve"> to participate in a telephone survey</w:t>
      </w:r>
      <w:r w:rsidRPr="008049B9" w:rsidR="008049B9">
        <w:t xml:space="preserve"> </w:t>
      </w:r>
      <w:r w:rsidRPr="008049B9" w:rsidR="008049B9">
        <w:rPr>
          <w:rFonts w:asciiTheme="majorHAnsi" w:hAnsiTheme="majorHAnsi"/>
          <w:sz w:val="24"/>
        </w:rPr>
        <w:t xml:space="preserve">by calling a central phone number </w:t>
      </w:r>
      <w:r w:rsidR="00C05CE0">
        <w:rPr>
          <w:rFonts w:asciiTheme="majorHAnsi" w:hAnsiTheme="majorHAnsi"/>
          <w:sz w:val="24"/>
        </w:rPr>
        <w:t xml:space="preserve">or emailing </w:t>
      </w:r>
      <w:hyperlink r:id="rId5" w:history="1">
        <w:r w:rsidRPr="00D8473B" w:rsidR="004449C7">
          <w:rPr>
            <w:rStyle w:val="Hyperlink"/>
            <w:rFonts w:asciiTheme="majorHAnsi" w:hAnsiTheme="majorHAnsi"/>
            <w:sz w:val="24"/>
          </w:rPr>
          <w:t>Survivorsurveyappointments@militaryonesource.com</w:t>
        </w:r>
      </w:hyperlink>
      <w:r w:rsidR="004449C7">
        <w:rPr>
          <w:rFonts w:asciiTheme="majorHAnsi" w:hAnsiTheme="majorHAnsi"/>
          <w:sz w:val="24"/>
        </w:rPr>
        <w:t xml:space="preserve"> (see template)</w:t>
      </w:r>
      <w:r w:rsidRPr="00213180" w:rsidR="006F7F1E">
        <w:rPr>
          <w:rFonts w:asciiTheme="majorHAnsi" w:hAnsiTheme="majorHAnsi"/>
          <w:sz w:val="24"/>
        </w:rPr>
        <w:t>.</w:t>
      </w:r>
      <w:r w:rsidR="00F10240">
        <w:rPr>
          <w:rFonts w:asciiTheme="majorHAnsi" w:hAnsiTheme="majorHAnsi"/>
          <w:sz w:val="24"/>
        </w:rPr>
        <w:t xml:space="preserve">  </w:t>
      </w:r>
    </w:p>
    <w:p w:rsidR="004A4311" w:rsidP="00213180" w14:paraId="5DA8FD0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13180" w:rsidRPr="00213180" w:rsidP="00213180" w14:paraId="4467B054" w14:textId="31457F6C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All eligible primary and secondary next of kin are considered opted in to the survey unless they have chosen to opt out.  </w:t>
      </w:r>
      <w:r w:rsidRPr="00AB2D4C" w:rsidR="006F7F1E">
        <w:rPr>
          <w:rFonts w:asciiTheme="majorHAnsi" w:hAnsiTheme="majorHAnsi"/>
          <w:sz w:val="24"/>
        </w:rPr>
        <w:t>The primary</w:t>
      </w:r>
      <w:r w:rsidR="006F7F1E">
        <w:rPr>
          <w:rFonts w:asciiTheme="majorHAnsi" w:hAnsiTheme="majorHAnsi"/>
          <w:sz w:val="24"/>
        </w:rPr>
        <w:t xml:space="preserve"> or secondary</w:t>
      </w:r>
      <w:r w:rsidRPr="00AB2D4C" w:rsidR="006F7F1E">
        <w:rPr>
          <w:rFonts w:asciiTheme="majorHAnsi" w:hAnsiTheme="majorHAnsi"/>
          <w:sz w:val="24"/>
        </w:rPr>
        <w:t xml:space="preserve"> next of kin</w:t>
      </w:r>
      <w:r w:rsidR="00C05CE0">
        <w:rPr>
          <w:rFonts w:asciiTheme="majorHAnsi" w:hAnsiTheme="majorHAnsi"/>
          <w:sz w:val="24"/>
        </w:rPr>
        <w:t>, who have not opted out of the survey,</w:t>
      </w:r>
      <w:r w:rsidRPr="00AB2D4C" w:rsidR="006F7F1E">
        <w:rPr>
          <w:rFonts w:asciiTheme="majorHAnsi" w:hAnsiTheme="majorHAnsi"/>
          <w:sz w:val="24"/>
        </w:rPr>
        <w:t xml:space="preserve"> will receive a phone call to participate in a computer-assisted telephone </w:t>
      </w:r>
      <w:r w:rsidRPr="00AB2D4C" w:rsidR="006F7F1E">
        <w:rPr>
          <w:rFonts w:asciiTheme="majorHAnsi" w:hAnsiTheme="majorHAnsi"/>
          <w:sz w:val="24"/>
        </w:rPr>
        <w:t xml:space="preserve">survey </w:t>
      </w:r>
      <w:r w:rsidR="009316FC">
        <w:rPr>
          <w:rFonts w:asciiTheme="majorHAnsi" w:hAnsiTheme="majorHAnsi"/>
          <w:sz w:val="24"/>
        </w:rPr>
        <w:t>one</w:t>
      </w:r>
      <w:r w:rsidRPr="00AB2D4C" w:rsidR="009316FC">
        <w:rPr>
          <w:rFonts w:asciiTheme="majorHAnsi" w:hAnsiTheme="majorHAnsi"/>
          <w:sz w:val="24"/>
        </w:rPr>
        <w:t xml:space="preserve"> </w:t>
      </w:r>
      <w:r w:rsidRPr="00AB2D4C" w:rsidR="006F7F1E">
        <w:rPr>
          <w:rFonts w:asciiTheme="majorHAnsi" w:hAnsiTheme="majorHAnsi"/>
          <w:sz w:val="24"/>
        </w:rPr>
        <w:t xml:space="preserve">month after the </w:t>
      </w:r>
      <w:r w:rsidR="009316FC">
        <w:rPr>
          <w:rFonts w:asciiTheme="majorHAnsi" w:hAnsiTheme="majorHAnsi"/>
          <w:sz w:val="24"/>
        </w:rPr>
        <w:t>invitation letter is sent</w:t>
      </w:r>
      <w:r w:rsidRPr="00AB2D4C" w:rsidR="006F7F1E">
        <w:rPr>
          <w:rFonts w:asciiTheme="majorHAnsi" w:hAnsiTheme="majorHAnsi"/>
          <w:sz w:val="24"/>
        </w:rPr>
        <w:t xml:space="preserve">. </w:t>
      </w:r>
      <w:r w:rsidR="006F7F1E">
        <w:rPr>
          <w:rFonts w:asciiTheme="majorHAnsi" w:hAnsiTheme="majorHAnsi"/>
          <w:sz w:val="24"/>
        </w:rPr>
        <w:t xml:space="preserve"> </w:t>
      </w:r>
      <w:r w:rsidRPr="00213180" w:rsidR="006F7F1E">
        <w:rPr>
          <w:rFonts w:asciiTheme="majorHAnsi" w:hAnsiTheme="majorHAnsi"/>
          <w:sz w:val="24"/>
        </w:rPr>
        <w:t xml:space="preserve">All survivors with phone numbers are contacted.  If a phone number is incorrect or not listed, an email is sent to the </w:t>
      </w:r>
      <w:r w:rsidR="006F7F1E">
        <w:rPr>
          <w:rFonts w:asciiTheme="majorHAnsi" w:hAnsiTheme="majorHAnsi"/>
          <w:sz w:val="24"/>
        </w:rPr>
        <w:t xml:space="preserve">appropriate </w:t>
      </w:r>
      <w:r w:rsidRPr="00213180" w:rsidR="006F7F1E">
        <w:rPr>
          <w:rFonts w:asciiTheme="majorHAnsi" w:hAnsiTheme="majorHAnsi"/>
          <w:sz w:val="24"/>
        </w:rPr>
        <w:t>Service requesting a correct phone number.   If a survivor does not answer, a scripted voicemail is left with a phone number should the su</w:t>
      </w:r>
      <w:r w:rsidR="006F7F1E">
        <w:rPr>
          <w:rFonts w:asciiTheme="majorHAnsi" w:hAnsiTheme="majorHAnsi"/>
          <w:sz w:val="24"/>
        </w:rPr>
        <w:t xml:space="preserve">rvivor want to return the call.  </w:t>
      </w:r>
      <w:r w:rsidRPr="00213180" w:rsidR="006F7F1E">
        <w:rPr>
          <w:rFonts w:asciiTheme="majorHAnsi" w:hAnsiTheme="majorHAnsi"/>
          <w:sz w:val="24"/>
        </w:rPr>
        <w:t xml:space="preserve">Military OneSource Call Center Consultants make seven attempts, on different days of the </w:t>
      </w:r>
      <w:r w:rsidR="006F7F1E">
        <w:rPr>
          <w:rFonts w:asciiTheme="majorHAnsi" w:hAnsiTheme="majorHAnsi"/>
          <w:sz w:val="24"/>
        </w:rPr>
        <w:t xml:space="preserve">week and at different times of </w:t>
      </w:r>
      <w:r w:rsidRPr="00213180" w:rsidR="006F7F1E">
        <w:rPr>
          <w:rFonts w:asciiTheme="majorHAnsi" w:hAnsiTheme="majorHAnsi"/>
          <w:sz w:val="24"/>
        </w:rPr>
        <w:t>the day</w:t>
      </w:r>
      <w:r w:rsidR="006F7F1E">
        <w:rPr>
          <w:rFonts w:asciiTheme="majorHAnsi" w:hAnsiTheme="majorHAnsi"/>
          <w:sz w:val="24"/>
        </w:rPr>
        <w:t xml:space="preserve"> to reach survivors</w:t>
      </w:r>
      <w:r w:rsidRPr="00213180" w:rsidR="006F7F1E">
        <w:rPr>
          <w:rFonts w:asciiTheme="majorHAnsi" w:hAnsiTheme="majorHAnsi"/>
          <w:sz w:val="24"/>
        </w:rPr>
        <w:t>.</w:t>
      </w:r>
      <w:r w:rsidR="004A781A">
        <w:rPr>
          <w:rFonts w:asciiTheme="majorHAnsi" w:hAnsiTheme="majorHAnsi"/>
          <w:sz w:val="24"/>
        </w:rPr>
        <w:t xml:space="preserve">  If contact has not been established with a survivor after </w:t>
      </w:r>
      <w:r w:rsidR="00B06E86">
        <w:rPr>
          <w:rFonts w:asciiTheme="majorHAnsi" w:hAnsiTheme="majorHAnsi"/>
          <w:sz w:val="24"/>
        </w:rPr>
        <w:t xml:space="preserve">the </w:t>
      </w:r>
      <w:r w:rsidR="004A781A">
        <w:rPr>
          <w:rFonts w:asciiTheme="majorHAnsi" w:hAnsiTheme="majorHAnsi"/>
          <w:sz w:val="24"/>
        </w:rPr>
        <w:t>seven</w:t>
      </w:r>
      <w:r w:rsidR="00B06E86">
        <w:rPr>
          <w:rFonts w:asciiTheme="majorHAnsi" w:hAnsiTheme="majorHAnsi"/>
          <w:sz w:val="24"/>
        </w:rPr>
        <w:t>th</w:t>
      </w:r>
      <w:r w:rsidR="004A781A">
        <w:rPr>
          <w:rFonts w:asciiTheme="majorHAnsi" w:hAnsiTheme="majorHAnsi"/>
          <w:sz w:val="24"/>
        </w:rPr>
        <w:t xml:space="preserve"> attempt, said survivor is considered opted out unless a call back is received to schedule a time.</w:t>
      </w:r>
    </w:p>
    <w:p w:rsidR="00213180" w:rsidP="00213180" w14:paraId="15B5FBB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13180" w:rsidP="00213180" w14:paraId="5F337BBF" w14:textId="5B5DD613">
      <w:pPr>
        <w:spacing w:after="0" w:line="240" w:lineRule="auto"/>
        <w:rPr>
          <w:rFonts w:asciiTheme="majorHAnsi" w:hAnsiTheme="majorHAnsi"/>
          <w:sz w:val="24"/>
        </w:rPr>
      </w:pPr>
      <w:r w:rsidRPr="001209D0">
        <w:rPr>
          <w:rFonts w:asciiTheme="majorHAnsi" w:hAnsiTheme="majorHAnsi"/>
          <w:sz w:val="24"/>
        </w:rPr>
        <w:t xml:space="preserve">The survey is strictly voluntary and conducted telephonically by Military OneSource Call Center Consultants.  </w:t>
      </w:r>
      <w:r w:rsidRPr="00AB54CB" w:rsidR="005866C6">
        <w:rPr>
          <w:rFonts w:asciiTheme="majorHAnsi" w:hAnsiTheme="majorHAnsi"/>
          <w:sz w:val="24"/>
        </w:rPr>
        <w:t>Survivors’</w:t>
      </w:r>
      <w:r w:rsidRPr="00AB54CB" w:rsidR="006F7F1E">
        <w:rPr>
          <w:rFonts w:asciiTheme="majorHAnsi" w:hAnsiTheme="majorHAnsi"/>
          <w:sz w:val="24"/>
        </w:rPr>
        <w:t xml:space="preserve"> feedback is collected and stored in the Do</w:t>
      </w:r>
      <w:r w:rsidR="001866C6">
        <w:rPr>
          <w:rFonts w:asciiTheme="majorHAnsi" w:hAnsiTheme="majorHAnsi"/>
          <w:sz w:val="24"/>
        </w:rPr>
        <w:t>W</w:t>
      </w:r>
      <w:r w:rsidRPr="00AB54CB" w:rsidR="006F7F1E">
        <w:rPr>
          <w:rFonts w:asciiTheme="majorHAnsi" w:hAnsiTheme="majorHAnsi"/>
          <w:sz w:val="24"/>
        </w:rPr>
        <w:t xml:space="preserve"> Survivor Survey portal of the Military OneSource [MOS] Case Management System.  </w:t>
      </w:r>
      <w:r w:rsidRPr="00213180" w:rsidR="006F7F1E">
        <w:rPr>
          <w:rFonts w:asciiTheme="majorHAnsi" w:hAnsiTheme="majorHAnsi"/>
          <w:sz w:val="24"/>
        </w:rPr>
        <w:t xml:space="preserve">Family responses are held confidentially and will not be reported individually, unless specifically requested by the respondent, but rather are combined with the responses of other survey participants. </w:t>
      </w:r>
      <w:r w:rsidR="004A4311">
        <w:rPr>
          <w:rFonts w:asciiTheme="majorHAnsi" w:hAnsiTheme="majorHAnsi"/>
          <w:sz w:val="24"/>
        </w:rPr>
        <w:t xml:space="preserve"> </w:t>
      </w:r>
      <w:r w:rsidRPr="00213180" w:rsidR="006F7F1E">
        <w:rPr>
          <w:rFonts w:asciiTheme="majorHAnsi" w:hAnsiTheme="majorHAnsi"/>
          <w:sz w:val="24"/>
        </w:rPr>
        <w:t>The aggregate findings from the survey are reported to senior leadership along with recommendations on how we might better serve those who are receiving assistance.</w:t>
      </w:r>
      <w:r w:rsidR="006F7F1E">
        <w:rPr>
          <w:rFonts w:asciiTheme="majorHAnsi" w:hAnsiTheme="majorHAnsi"/>
          <w:sz w:val="24"/>
        </w:rPr>
        <w:t xml:space="preserve">  </w:t>
      </w:r>
      <w:r w:rsidR="001866C6">
        <w:rPr>
          <w:rFonts w:asciiTheme="majorHAnsi" w:hAnsiTheme="majorHAnsi"/>
          <w:sz w:val="24"/>
        </w:rPr>
        <w:t>Guidehouse, Inc.</w:t>
      </w:r>
      <w:r w:rsidRPr="00213180" w:rsidR="006F7F1E">
        <w:rPr>
          <w:rFonts w:asciiTheme="majorHAnsi" w:hAnsiTheme="majorHAnsi"/>
          <w:sz w:val="24"/>
        </w:rPr>
        <w:t xml:space="preserve"> creates a report using Student’s T-Test to evaluate the significance of trends.</w:t>
      </w:r>
    </w:p>
    <w:p w:rsidR="00DC6CD4" w:rsidRPr="00DC6CD4" w:rsidP="00DC6CD4" w14:paraId="1580F62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E9F" w:rsidRPr="00F85586" w:rsidP="006E563D" w14:paraId="0F6F33CC" w14:textId="10FA340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B2D4C" w:rsidP="006E563D" w14:paraId="50779945" w14:textId="08409F1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This collection uses computer-</w:t>
      </w:r>
      <w:r w:rsidR="00213180">
        <w:rPr>
          <w:rFonts w:asciiTheme="majorHAnsi" w:hAnsiTheme="majorHAnsi"/>
          <w:sz w:val="24"/>
        </w:rPr>
        <w:t>assisted</w:t>
      </w:r>
      <w:r>
        <w:rPr>
          <w:rFonts w:asciiTheme="majorHAnsi" w:hAnsiTheme="majorHAnsi"/>
          <w:sz w:val="24"/>
        </w:rPr>
        <w:t xml:space="preserve"> telephon</w:t>
      </w:r>
      <w:r w:rsidR="004A4311">
        <w:rPr>
          <w:rFonts w:asciiTheme="majorHAnsi" w:hAnsiTheme="majorHAnsi"/>
          <w:sz w:val="24"/>
        </w:rPr>
        <w:t>ic</w:t>
      </w:r>
      <w:r>
        <w:rPr>
          <w:rFonts w:asciiTheme="majorHAnsi" w:hAnsiTheme="majorHAnsi"/>
          <w:sz w:val="24"/>
        </w:rPr>
        <w:t xml:space="preserve"> interview</w:t>
      </w:r>
      <w:r w:rsidR="00213180">
        <w:rPr>
          <w:rFonts w:asciiTheme="majorHAnsi" w:hAnsiTheme="majorHAnsi"/>
          <w:sz w:val="24"/>
        </w:rPr>
        <w:t>s</w:t>
      </w:r>
      <w:r>
        <w:rPr>
          <w:rFonts w:asciiTheme="majorHAnsi" w:hAnsiTheme="majorHAnsi"/>
          <w:sz w:val="24"/>
        </w:rPr>
        <w:t>.</w:t>
      </w:r>
      <w:r w:rsidR="0033116A">
        <w:rPr>
          <w:rFonts w:asciiTheme="majorHAnsi" w:hAnsiTheme="majorHAnsi"/>
          <w:sz w:val="24"/>
        </w:rPr>
        <w:t xml:space="preserve">  </w:t>
      </w:r>
    </w:p>
    <w:p w:rsidR="00B55E9F" w:rsidRPr="00AB2D4C" w:rsidP="006E563D" w14:paraId="3822CA7D" w14:textId="1153E550">
      <w:pPr>
        <w:spacing w:after="0" w:line="240" w:lineRule="auto"/>
        <w:rPr>
          <w:rFonts w:asciiTheme="majorHAnsi" w:hAnsiTheme="majorHAnsi"/>
          <w:sz w:val="24"/>
        </w:rPr>
      </w:pPr>
      <w:r w:rsidRPr="00AB2D4C">
        <w:rPr>
          <w:rFonts w:asciiTheme="majorHAnsi" w:hAnsiTheme="majorHAnsi"/>
          <w:sz w:val="24"/>
        </w:rPr>
        <w:t xml:space="preserve">Department of Defense changed the survey method from electronic survey to computer-aided telephonic interview in 2017, increasing participation rate from 10 percent to </w:t>
      </w:r>
      <w:r w:rsidRPr="008B27B5" w:rsidR="00A36548">
        <w:rPr>
          <w:rFonts w:ascii="Times New Roman" w:hAnsi="Times New Roman" w:cs="Times New Roman"/>
          <w:sz w:val="24"/>
          <w:szCs w:val="24"/>
        </w:rPr>
        <w:t>57-6</w:t>
      </w:r>
      <w:bookmarkStart w:id="0" w:name="_Hlk220333175"/>
      <w:r w:rsidRPr="008B27B5" w:rsidR="00A36548">
        <w:rPr>
          <w:rFonts w:ascii="Times New Roman" w:hAnsi="Times New Roman" w:cs="Times New Roman"/>
          <w:sz w:val="24"/>
          <w:szCs w:val="24"/>
        </w:rPr>
        <w:t>2</w:t>
      </w:r>
      <w:bookmarkEnd w:id="0"/>
      <w:r w:rsidRPr="008B27B5">
        <w:rPr>
          <w:rFonts w:ascii="Times New Roman" w:hAnsi="Times New Roman" w:cs="Times New Roman"/>
          <w:sz w:val="24"/>
          <w:szCs w:val="24"/>
        </w:rPr>
        <w:t xml:space="preserve"> </w:t>
      </w:r>
      <w:r w:rsidRPr="00AB2D4C">
        <w:rPr>
          <w:rFonts w:asciiTheme="majorHAnsi" w:hAnsiTheme="majorHAnsi"/>
          <w:sz w:val="24"/>
        </w:rPr>
        <w:t>percent.</w:t>
      </w:r>
      <w:r w:rsidRPr="00AB2D4C" w:rsidR="00F85586">
        <w:rPr>
          <w:rFonts w:asciiTheme="majorHAnsi" w:hAnsiTheme="majorHAnsi"/>
          <w:sz w:val="24"/>
        </w:rPr>
        <w:t xml:space="preserve"> </w:t>
      </w:r>
      <w:r w:rsidR="004A4311">
        <w:rPr>
          <w:rFonts w:asciiTheme="majorHAnsi" w:hAnsiTheme="majorHAnsi"/>
          <w:sz w:val="24"/>
        </w:rPr>
        <w:t xml:space="preserve"> </w:t>
      </w:r>
    </w:p>
    <w:p w:rsidR="008635C4" w:rsidP="006E563D" w14:paraId="29BEEBC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8635C4" w:rsidRPr="0085688C" w:rsidP="006E563D" w14:paraId="1C6857B6" w14:textId="69AB1336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CA15B1" w:rsidP="006E563D" w14:paraId="69F9A4DA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AB2D4C">
        <w:rPr>
          <w:rFonts w:asciiTheme="majorHAnsi" w:hAnsiTheme="majorHAnsi"/>
          <w:sz w:val="24"/>
        </w:rPr>
        <w:t>The information obtained through this collection is unique and is not already available for use or adaptation from another cleared source.</w:t>
      </w:r>
      <w:r w:rsidRPr="00200261">
        <w:rPr>
          <w:rFonts w:asciiTheme="majorHAnsi" w:hAnsiTheme="majorHAnsi"/>
          <w:sz w:val="24"/>
        </w:rPr>
        <w:t xml:space="preserve"> </w:t>
      </w:r>
    </w:p>
    <w:p w:rsidR="00CA15B1" w:rsidP="006E563D" w14:paraId="293620D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14:paraId="1C96327E" w14:textId="71FB5E4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</w:p>
    <w:p w:rsidR="002567F9" w:rsidP="006E563D" w14:paraId="491BDE92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AB2D4C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14:paraId="4D3655DD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RPr="0085688C" w:rsidP="006E563D" w14:paraId="3888DC6C" w14:textId="26CA76FB">
      <w:pPr>
        <w:spacing w:after="0" w:line="240" w:lineRule="auto"/>
        <w:rPr>
          <w:rFonts w:asciiTheme="majorHAnsi" w:hAnsiTheme="majorHAnsi"/>
          <w:sz w:val="24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 xml:space="preserve">Less Frequent </w:t>
      </w:r>
      <w:r w:rsidRPr="002567F9" w:rsidR="0085688C">
        <w:rPr>
          <w:rFonts w:asciiTheme="majorHAnsi" w:hAnsiTheme="majorHAnsi"/>
          <w:sz w:val="24"/>
          <w:u w:val="single"/>
        </w:rPr>
        <w:t>Collection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F86C35" w:rsidRPr="00AB2D4C" w:rsidP="006E563D" w14:paraId="757CEC9B" w14:textId="03CA3591">
      <w:pPr>
        <w:spacing w:after="0" w:line="240" w:lineRule="auto"/>
        <w:rPr>
          <w:rFonts w:asciiTheme="majorHAnsi" w:hAnsiTheme="majorHAnsi"/>
          <w:sz w:val="24"/>
        </w:rPr>
      </w:pPr>
      <w:r w:rsidRPr="00AB2D4C">
        <w:rPr>
          <w:rFonts w:asciiTheme="majorHAnsi" w:hAnsiTheme="majorHAnsi"/>
          <w:sz w:val="24"/>
        </w:rPr>
        <w:t xml:space="preserve">The data collected every month will be consolidated and analyzed every </w:t>
      </w:r>
      <w:r w:rsidR="00A36548">
        <w:rPr>
          <w:rFonts w:asciiTheme="majorHAnsi" w:hAnsiTheme="majorHAnsi"/>
          <w:sz w:val="24"/>
        </w:rPr>
        <w:t>4</w:t>
      </w:r>
      <w:r w:rsidRPr="00AB2D4C">
        <w:rPr>
          <w:rFonts w:asciiTheme="majorHAnsi" w:hAnsiTheme="majorHAnsi"/>
          <w:sz w:val="24"/>
        </w:rPr>
        <w:t xml:space="preserve"> months with reports provide</w:t>
      </w:r>
      <w:r w:rsidR="007E5BC5">
        <w:rPr>
          <w:rFonts w:asciiTheme="majorHAnsi" w:hAnsiTheme="majorHAnsi"/>
          <w:sz w:val="24"/>
        </w:rPr>
        <w:t>d</w:t>
      </w:r>
      <w:r w:rsidRPr="00AB2D4C">
        <w:rPr>
          <w:rFonts w:asciiTheme="majorHAnsi" w:hAnsiTheme="majorHAnsi"/>
          <w:sz w:val="24"/>
        </w:rPr>
        <w:t xml:space="preserve"> to the Do</w:t>
      </w:r>
      <w:r w:rsidR="00A36548">
        <w:rPr>
          <w:rFonts w:asciiTheme="majorHAnsi" w:hAnsiTheme="majorHAnsi"/>
          <w:sz w:val="24"/>
        </w:rPr>
        <w:t>W</w:t>
      </w:r>
      <w:r w:rsidRPr="00AB2D4C">
        <w:rPr>
          <w:rFonts w:asciiTheme="majorHAnsi" w:hAnsiTheme="majorHAnsi"/>
          <w:sz w:val="24"/>
        </w:rPr>
        <w:t xml:space="preserve"> and the Service Casualty </w:t>
      </w:r>
      <w:r w:rsidR="00AB2D4C">
        <w:rPr>
          <w:rFonts w:asciiTheme="majorHAnsi" w:hAnsiTheme="majorHAnsi"/>
          <w:sz w:val="24"/>
        </w:rPr>
        <w:t xml:space="preserve">and Mortuary Affairs </w:t>
      </w:r>
      <w:r w:rsidRPr="00AB2D4C">
        <w:rPr>
          <w:rFonts w:asciiTheme="majorHAnsi" w:hAnsiTheme="majorHAnsi"/>
          <w:sz w:val="24"/>
        </w:rPr>
        <w:t xml:space="preserve">Offices.   Each report </w:t>
      </w:r>
      <w:r w:rsidR="00AB2D4C">
        <w:rPr>
          <w:rFonts w:asciiTheme="majorHAnsi" w:hAnsiTheme="majorHAnsi"/>
          <w:sz w:val="24"/>
        </w:rPr>
        <w:t>covers</w:t>
      </w:r>
      <w:r w:rsidRPr="00AB2D4C">
        <w:rPr>
          <w:rFonts w:asciiTheme="majorHAnsi" w:hAnsiTheme="majorHAnsi"/>
          <w:sz w:val="24"/>
        </w:rPr>
        <w:t xml:space="preserve"> a fixed time period, where the sample is known.</w:t>
      </w:r>
    </w:p>
    <w:p w:rsidR="00183EBD" w:rsidP="006E563D" w14:paraId="548DDA30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86C35" w:rsidP="006E563D" w14:paraId="60F84238" w14:textId="535BCE3C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i/>
          <w:sz w:val="24"/>
        </w:rPr>
        <w:t xml:space="preserve">7.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200261" w:rsidP="00200261" w14:paraId="2F1155EE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i/>
          <w:szCs w:val="22"/>
        </w:rPr>
      </w:pPr>
      <w:r w:rsidRPr="00AB2D4C">
        <w:rPr>
          <w:rFonts w:asciiTheme="majorHAnsi" w:eastAsiaTheme="minorHAnsi" w:hAnsiTheme="majorHAnsi" w:cstheme="minorBidi"/>
          <w:szCs w:val="22"/>
        </w:rPr>
        <w:t>This collection of information does not require collection to be conducted in a manner inconsistent with the guidelines delineated in 5 CFR 1320.5(d)(2).</w:t>
      </w:r>
    </w:p>
    <w:p w:rsidR="00200261" w:rsidP="00200261" w14:paraId="471A6167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200261">
        <w:rPr>
          <w:rFonts w:asciiTheme="majorHAnsi" w:eastAsiaTheme="minorHAnsi" w:hAnsiTheme="majorHAnsi" w:cstheme="minorBidi"/>
          <w:szCs w:val="22"/>
        </w:rPr>
        <w:t xml:space="preserve">8. </w:t>
      </w:r>
      <w:r w:rsidRPr="00200261">
        <w:rPr>
          <w:rFonts w:asciiTheme="majorHAnsi" w:eastAsiaTheme="minorHAnsi" w:hAnsiTheme="majorHAnsi" w:cstheme="minorBidi"/>
          <w:szCs w:val="22"/>
        </w:rPr>
        <w:tab/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>Consultation and Public Comments</w:t>
      </w:r>
    </w:p>
    <w:p w:rsidR="00200261" w:rsidP="00200261" w14:paraId="5A17935E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PUBLIC NOTICE</w:t>
      </w:r>
    </w:p>
    <w:p w:rsidR="00E976BE" w:rsidP="00E976BE" w14:paraId="584CE434" w14:textId="60F5B5D6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A 60-Day Federal Register Notice (FRN) for the collection published on Wednesday</w:t>
      </w:r>
      <w:r w:rsidRPr="00F612A1">
        <w:rPr>
          <w:rFonts w:asciiTheme="majorHAnsi" w:eastAsiaTheme="minorHAnsi" w:hAnsiTheme="majorHAnsi" w:cstheme="minorBidi"/>
          <w:szCs w:val="22"/>
        </w:rPr>
        <w:t xml:space="preserve">, </w:t>
      </w:r>
      <w:r>
        <w:rPr>
          <w:rFonts w:asciiTheme="majorHAnsi" w:eastAsiaTheme="minorHAnsi" w:hAnsiTheme="majorHAnsi" w:cstheme="minorBidi"/>
          <w:szCs w:val="22"/>
        </w:rPr>
        <w:t>February 25</w:t>
      </w:r>
      <w:r w:rsidRPr="00F612A1">
        <w:rPr>
          <w:rFonts w:asciiTheme="majorHAnsi" w:eastAsiaTheme="minorHAnsi" w:hAnsiTheme="majorHAnsi" w:cstheme="minorBidi"/>
          <w:szCs w:val="22"/>
        </w:rPr>
        <w:t xml:space="preserve">, </w:t>
      </w:r>
      <w:r>
        <w:rPr>
          <w:rFonts w:asciiTheme="majorHAnsi" w:eastAsiaTheme="minorHAnsi" w:hAnsiTheme="majorHAnsi" w:cstheme="minorBidi"/>
          <w:szCs w:val="22"/>
        </w:rPr>
        <w:t>2026</w:t>
      </w:r>
      <w:r w:rsidRPr="00F612A1">
        <w:rPr>
          <w:rFonts w:asciiTheme="majorHAnsi" w:eastAsiaTheme="minorHAnsi" w:hAnsiTheme="majorHAnsi" w:cstheme="minorBidi"/>
          <w:szCs w:val="22"/>
        </w:rPr>
        <w:t>.</w:t>
      </w:r>
      <w:r>
        <w:rPr>
          <w:rFonts w:asciiTheme="majorHAnsi" w:eastAsiaTheme="minorHAnsi" w:hAnsiTheme="majorHAnsi" w:cstheme="minorBidi"/>
          <w:szCs w:val="22"/>
        </w:rPr>
        <w:t xml:space="preserve">  The 60-Day FRN citation is </w:t>
      </w:r>
      <w:r w:rsidRPr="00F612A1">
        <w:rPr>
          <w:rFonts w:asciiTheme="majorHAnsi" w:eastAsiaTheme="minorHAnsi" w:hAnsiTheme="majorHAnsi" w:cstheme="minorBidi"/>
          <w:szCs w:val="22"/>
        </w:rPr>
        <w:t>91 FR</w:t>
      </w:r>
      <w:r>
        <w:rPr>
          <w:rFonts w:asciiTheme="majorHAnsi" w:eastAsiaTheme="minorHAnsi" w:hAnsiTheme="majorHAnsi" w:cstheme="minorBidi"/>
          <w:szCs w:val="22"/>
        </w:rPr>
        <w:t>N</w:t>
      </w:r>
      <w:r w:rsidRPr="00F612A1">
        <w:rPr>
          <w:rFonts w:asciiTheme="majorHAnsi" w:eastAsiaTheme="minorHAnsi" w:hAnsiTheme="majorHAnsi" w:cstheme="minorBidi"/>
          <w:szCs w:val="22"/>
        </w:rPr>
        <w:t xml:space="preserve"> 9241</w:t>
      </w:r>
      <w:r>
        <w:rPr>
          <w:rFonts w:asciiTheme="majorHAnsi" w:eastAsiaTheme="minorHAnsi" w:hAnsiTheme="majorHAnsi" w:cstheme="minorBidi"/>
          <w:szCs w:val="22"/>
        </w:rPr>
        <w:t>.</w:t>
      </w:r>
    </w:p>
    <w:p w:rsidR="00E976BE" w:rsidP="00E976BE" w14:paraId="18DB8B51" w14:textId="68C16E28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F612A1">
        <w:rPr>
          <w:rFonts w:asciiTheme="majorHAnsi" w:eastAsiaTheme="minorHAnsi" w:hAnsiTheme="majorHAnsi" w:cstheme="minorBidi"/>
          <w:szCs w:val="22"/>
        </w:rPr>
        <w:t>No comments were received during the 60-Day Comment Period.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:rsidR="00E976BE" w:rsidP="00E976BE" w14:paraId="7103FB94" w14:textId="3FB4A68F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A 30-Day Federal Register Notice for the collection published on </w:t>
      </w:r>
      <w:r w:rsidR="00BF7E0F">
        <w:rPr>
          <w:rFonts w:asciiTheme="majorHAnsi" w:eastAsiaTheme="minorHAnsi" w:hAnsiTheme="majorHAnsi" w:cstheme="minorBidi"/>
          <w:szCs w:val="22"/>
        </w:rPr>
        <w:t>Wednesday, April 29, 2026</w:t>
      </w:r>
      <w:r>
        <w:rPr>
          <w:rFonts w:asciiTheme="majorHAnsi" w:eastAsiaTheme="minorHAnsi" w:hAnsiTheme="majorHAnsi" w:cstheme="minorBidi"/>
          <w:szCs w:val="22"/>
        </w:rPr>
        <w:t xml:space="preserve">.  The 30-Day FRN citation is </w:t>
      </w:r>
      <w:r w:rsidR="00BF7E0F">
        <w:rPr>
          <w:rFonts w:asciiTheme="majorHAnsi" w:eastAsiaTheme="minorHAnsi" w:hAnsiTheme="majorHAnsi" w:cstheme="minorBidi"/>
          <w:szCs w:val="22"/>
        </w:rPr>
        <w:t xml:space="preserve">91 </w:t>
      </w:r>
      <w:r>
        <w:rPr>
          <w:rFonts w:asciiTheme="majorHAnsi" w:eastAsiaTheme="minorHAnsi" w:hAnsiTheme="majorHAnsi" w:cstheme="minorBidi"/>
          <w:szCs w:val="22"/>
        </w:rPr>
        <w:t>FRN</w:t>
      </w:r>
      <w:r w:rsidR="00BF7E0F">
        <w:rPr>
          <w:rFonts w:asciiTheme="majorHAnsi" w:eastAsiaTheme="minorHAnsi" w:hAnsiTheme="majorHAnsi" w:cstheme="minorBidi"/>
          <w:szCs w:val="22"/>
        </w:rPr>
        <w:t xml:space="preserve"> </w:t>
      </w:r>
      <w:r w:rsidRPr="00BF7E0F" w:rsidR="00BF7E0F">
        <w:rPr>
          <w:rFonts w:asciiTheme="majorHAnsi" w:eastAsiaTheme="minorHAnsi" w:hAnsiTheme="majorHAnsi" w:cstheme="minorBidi"/>
          <w:szCs w:val="22"/>
        </w:rPr>
        <w:t>23088</w:t>
      </w:r>
      <w:r w:rsidR="00BF7E0F">
        <w:rPr>
          <w:rFonts w:asciiTheme="majorHAnsi" w:eastAsiaTheme="minorHAnsi" w:hAnsiTheme="majorHAnsi" w:cstheme="minorBidi"/>
          <w:szCs w:val="22"/>
        </w:rPr>
        <w:t>.</w:t>
      </w:r>
    </w:p>
    <w:p w:rsidR="00200261" w:rsidP="00200261" w14:paraId="45C0B228" w14:textId="0403BFEC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B: CONSULTATION</w:t>
      </w:r>
      <w:r w:rsidR="0085688C">
        <w:rPr>
          <w:rFonts w:asciiTheme="majorHAnsi" w:eastAsiaTheme="minorHAnsi" w:hAnsiTheme="majorHAnsi" w:cstheme="minorBidi"/>
          <w:szCs w:val="22"/>
        </w:rPr>
        <w:t xml:space="preserve"> </w:t>
      </w:r>
    </w:p>
    <w:p w:rsidR="00571698" w:rsidP="00B55E9F" w14:paraId="0C7F74E3" w14:textId="77777777">
      <w:pPr>
        <w:pStyle w:val="NormalWeb"/>
        <w:spacing w:line="288" w:lineRule="atLeast"/>
        <w:rPr>
          <w:rFonts w:asciiTheme="majorHAnsi" w:hAnsiTheme="majorHAnsi"/>
          <w:i/>
        </w:rPr>
      </w:pPr>
      <w:r w:rsidRPr="00AB2D4C">
        <w:rPr>
          <w:rFonts w:asciiTheme="majorHAnsi" w:eastAsiaTheme="minorHAnsi" w:hAnsiTheme="majorHAnsi" w:cstheme="minorBidi"/>
          <w:szCs w:val="22"/>
        </w:rPr>
        <w:t>No additional consultation apart from soliciting public comments through the Federal Register was conducted for this submission.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:rsidR="00571698" w:rsidRPr="0085688C" w:rsidP="006E563D" w14:paraId="10B3DF77" w14:textId="40433F72">
      <w:pPr>
        <w:spacing w:after="0" w:line="240" w:lineRule="auto"/>
        <w:rPr>
          <w:rFonts w:asciiTheme="majorHAnsi" w:hAnsiTheme="majorHAnsi"/>
          <w:sz w:val="24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6A13FA" w:rsidP="006A13FA" w14:paraId="5F909825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AB2D4C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14:paraId="49299AF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P="006A13FA" w14:paraId="5C2A88D6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EF7154" w:rsidP="00EF7154" w14:paraId="0ED3C1BD" w14:textId="77777777">
      <w:pPr>
        <w:spacing w:after="0" w:line="240" w:lineRule="auto"/>
        <w:rPr>
          <w:rFonts w:asciiTheme="majorHAnsi" w:hAnsiTheme="majorHAnsi"/>
          <w:sz w:val="24"/>
        </w:rPr>
      </w:pPr>
      <w:r w:rsidRPr="00524850">
        <w:rPr>
          <w:rFonts w:asciiTheme="majorHAnsi" w:hAnsiTheme="majorHAnsi"/>
          <w:sz w:val="24"/>
        </w:rPr>
        <w:t>Privacy information is made available to the respondents through</w:t>
      </w:r>
      <w:r>
        <w:rPr>
          <w:rFonts w:asciiTheme="majorHAnsi" w:hAnsiTheme="majorHAnsi"/>
          <w:sz w:val="24"/>
        </w:rPr>
        <w:t xml:space="preserve"> the Military OneSource website at the bottom of each page under the Legal and Administrative tab, </w:t>
      </w:r>
    </w:p>
    <w:p w:rsidR="00EF7154" w:rsidP="00EF7154" w14:paraId="6CBC1772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hyperlink r:id="rId6" w:anchor="privacyactandsecurity" w:history="1">
        <w:r w:rsidRPr="009F02CE">
          <w:rPr>
            <w:rStyle w:val="Hyperlink"/>
            <w:rFonts w:asciiTheme="majorHAnsi" w:hAnsiTheme="majorHAnsi"/>
            <w:sz w:val="24"/>
            <w:szCs w:val="24"/>
          </w:rPr>
          <w:t>https://www.militaryonesource.mil/legal-security/#privacyactandsecurity</w:t>
        </w:r>
      </w:hyperlink>
      <w:r w:rsidR="00F612A1">
        <w:rPr>
          <w:rFonts w:asciiTheme="majorHAnsi" w:hAnsiTheme="majorHAnsi"/>
          <w:sz w:val="24"/>
          <w:szCs w:val="24"/>
        </w:rPr>
        <w:t>.</w:t>
      </w:r>
    </w:p>
    <w:p w:rsidR="00EF7154" w:rsidRPr="00524850" w:rsidP="00EF7154" w14:paraId="06DC5B91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EF7154" w:rsidP="00EF7154" w14:paraId="4EB1738F" w14:textId="77777777">
      <w:pPr>
        <w:spacing w:after="0" w:line="240" w:lineRule="auto"/>
        <w:rPr>
          <w:rFonts w:asciiTheme="majorHAnsi" w:hAnsiTheme="majorHAnsi"/>
          <w:sz w:val="24"/>
        </w:rPr>
      </w:pPr>
      <w:r w:rsidRPr="00524850">
        <w:rPr>
          <w:rFonts w:asciiTheme="majorHAnsi" w:hAnsiTheme="majorHAnsi"/>
          <w:sz w:val="24"/>
        </w:rPr>
        <w:t xml:space="preserve">The SORN for this collection, DPR 45 DoD, Military OneSource (MOS) </w:t>
      </w:r>
      <w:r>
        <w:rPr>
          <w:rFonts w:asciiTheme="majorHAnsi" w:hAnsiTheme="majorHAnsi"/>
          <w:sz w:val="24"/>
        </w:rPr>
        <w:t xml:space="preserve">Case Management System (CMS) can </w:t>
      </w:r>
      <w:r w:rsidRPr="00524850">
        <w:rPr>
          <w:rFonts w:asciiTheme="majorHAnsi" w:hAnsiTheme="majorHAnsi"/>
          <w:sz w:val="24"/>
        </w:rPr>
        <w:t xml:space="preserve">be found at </w:t>
      </w:r>
    </w:p>
    <w:p w:rsidR="00EF7154" w:rsidRPr="00BF2B1F" w:rsidP="00EF7154" w14:paraId="2879A97E" w14:textId="1C2ADF5B">
      <w:pPr>
        <w:spacing w:after="0" w:line="240" w:lineRule="auto"/>
        <w:rPr>
          <w:rFonts w:asciiTheme="majorHAnsi" w:hAnsiTheme="majorHAnsi"/>
        </w:rPr>
      </w:pPr>
      <w:hyperlink r:id="rId7" w:history="1">
        <w:r w:rsidRPr="00BF2B1F">
          <w:rPr>
            <w:rStyle w:val="Hyperlink"/>
            <w:rFonts w:asciiTheme="majorHAnsi" w:hAnsiTheme="majorHAnsi"/>
          </w:rPr>
          <w:t>https://www.federalregister.gov/documents/2022/12/21/2022-27671/privacy-act-of-1974-system-of-records</w:t>
        </w:r>
      </w:hyperlink>
    </w:p>
    <w:p w:rsidR="00E57BB5" w:rsidP="00EF7154" w14:paraId="75FB292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EF7154" w:rsidRPr="00524850" w:rsidP="00EF7154" w14:paraId="5E680B68" w14:textId="77777777">
      <w:pPr>
        <w:spacing w:after="0" w:line="240" w:lineRule="auto"/>
        <w:rPr>
          <w:rFonts w:asciiTheme="majorHAnsi" w:hAnsiTheme="majorHAnsi"/>
          <w:sz w:val="24"/>
        </w:rPr>
      </w:pPr>
      <w:r w:rsidRPr="00524850">
        <w:rPr>
          <w:rFonts w:asciiTheme="majorHAnsi" w:hAnsiTheme="majorHAnsi"/>
          <w:sz w:val="24"/>
        </w:rPr>
        <w:t>A copy of the PIA</w:t>
      </w:r>
      <w:r>
        <w:rPr>
          <w:rFonts w:asciiTheme="majorHAnsi" w:hAnsiTheme="majorHAnsi"/>
          <w:sz w:val="24"/>
        </w:rPr>
        <w:t xml:space="preserve"> for the</w:t>
      </w:r>
      <w:r w:rsidRPr="00524850">
        <w:rPr>
          <w:rFonts w:asciiTheme="majorHAnsi" w:hAnsiTheme="majorHAnsi"/>
          <w:sz w:val="24"/>
        </w:rPr>
        <w:t xml:space="preserve"> Military OneSource Business Operations</w:t>
      </w:r>
      <w:r>
        <w:rPr>
          <w:rFonts w:asciiTheme="majorHAnsi" w:hAnsiTheme="majorHAnsi"/>
          <w:sz w:val="24"/>
        </w:rPr>
        <w:t xml:space="preserve"> Information System</w:t>
      </w:r>
      <w:r w:rsidRPr="00524850">
        <w:rPr>
          <w:rFonts w:asciiTheme="majorHAnsi" w:hAnsiTheme="majorHAnsi"/>
          <w:sz w:val="24"/>
        </w:rPr>
        <w:t xml:space="preserve">, has been provided with this package for OMB’s review. </w:t>
      </w:r>
    </w:p>
    <w:p w:rsidR="00EF7154" w:rsidRPr="00524850" w:rsidP="00EF7154" w14:paraId="588A7D4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96D9A" w:rsidRPr="00B34277" w:rsidP="00B34277" w14:paraId="78A944C5" w14:textId="0FED413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34277">
        <w:rPr>
          <w:rFonts w:asciiTheme="majorHAnsi" w:hAnsiTheme="majorHAnsi" w:cs="Times New Roman"/>
          <w:sz w:val="24"/>
          <w:szCs w:val="24"/>
        </w:rPr>
        <w:t xml:space="preserve">Records are maintained according to the retention schedule </w:t>
      </w:r>
      <w:r w:rsidRPr="00B34277" w:rsidR="00B34277">
        <w:rPr>
          <w:rFonts w:asciiTheme="majorHAnsi" w:hAnsiTheme="majorHAnsi" w:cs="Times New Roman"/>
          <w:sz w:val="24"/>
          <w:szCs w:val="24"/>
        </w:rPr>
        <w:t>1807-02 - Research Data Files in support of Military Community and Family Policy: cut off upon completion of the survey. DEST 5 years after cutoff).   (DAA-0330-2015-0007-0001).   </w:t>
      </w:r>
    </w:p>
    <w:p w:rsidR="00B34277" w:rsidP="00B34277" w14:paraId="30FED18B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14:paraId="7A885E2D" w14:textId="58025A65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B41011" w:rsidRPr="00213180" w:rsidP="00B41011" w14:paraId="5C91D96B" w14:textId="725653D7">
      <w:pPr>
        <w:spacing w:after="0" w:line="240" w:lineRule="auto"/>
        <w:rPr>
          <w:rFonts w:asciiTheme="majorHAnsi" w:hAnsiTheme="majorHAnsi"/>
          <w:sz w:val="24"/>
        </w:rPr>
      </w:pPr>
      <w:r w:rsidRPr="00213180">
        <w:rPr>
          <w:rFonts w:asciiTheme="majorHAnsi" w:hAnsiTheme="majorHAnsi"/>
          <w:sz w:val="24"/>
        </w:rPr>
        <w:t>No questions considered sensitive are being asked in this collection.</w:t>
      </w:r>
      <w:r w:rsidRPr="00213180">
        <w:t xml:space="preserve"> </w:t>
      </w:r>
      <w:r>
        <w:t xml:space="preserve"> </w:t>
      </w:r>
    </w:p>
    <w:p w:rsidR="00213180" w:rsidP="00B41011" w14:paraId="61242BD3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41011" w:rsidRPr="00AB2D4C" w:rsidP="00B41011" w14:paraId="624EBC34" w14:textId="77777777">
      <w:pPr>
        <w:spacing w:after="0" w:line="240" w:lineRule="auto"/>
        <w:rPr>
          <w:rFonts w:asciiTheme="majorHAnsi" w:hAnsiTheme="majorHAnsi"/>
          <w:sz w:val="24"/>
        </w:rPr>
      </w:pPr>
      <w:r w:rsidRPr="00AB2D4C">
        <w:rPr>
          <w:rFonts w:asciiTheme="majorHAnsi" w:hAnsiTheme="majorHAnsi"/>
          <w:sz w:val="24"/>
        </w:rPr>
        <w:t>Questions are asked of survivors regarding their satisfaction with the following:</w:t>
      </w:r>
    </w:p>
    <w:p w:rsidR="00B41011" w:rsidRPr="00AB2D4C" w:rsidP="00B41011" w14:paraId="01970B09" w14:textId="062E4206">
      <w:pPr>
        <w:spacing w:after="0" w:line="240" w:lineRule="auto"/>
        <w:rPr>
          <w:rFonts w:asciiTheme="majorHAnsi" w:hAnsiTheme="majorHAnsi"/>
          <w:sz w:val="24"/>
        </w:rPr>
      </w:pPr>
      <w:r w:rsidRPr="00AB2D4C">
        <w:rPr>
          <w:rFonts w:asciiTheme="majorHAnsi" w:hAnsiTheme="majorHAnsi"/>
          <w:sz w:val="24"/>
        </w:rPr>
        <w:t>1. C</w:t>
      </w:r>
      <w:r w:rsidR="008F21D4">
        <w:rPr>
          <w:rFonts w:asciiTheme="majorHAnsi" w:hAnsiTheme="majorHAnsi"/>
          <w:sz w:val="24"/>
        </w:rPr>
        <w:t xml:space="preserve">asualty </w:t>
      </w:r>
      <w:r w:rsidRPr="00AB2D4C">
        <w:rPr>
          <w:rFonts w:asciiTheme="majorHAnsi" w:hAnsiTheme="majorHAnsi"/>
          <w:sz w:val="24"/>
        </w:rPr>
        <w:t>A</w:t>
      </w:r>
      <w:r w:rsidR="008F21D4">
        <w:rPr>
          <w:rFonts w:asciiTheme="majorHAnsi" w:hAnsiTheme="majorHAnsi"/>
          <w:sz w:val="24"/>
        </w:rPr>
        <w:t xml:space="preserve">ssistance </w:t>
      </w:r>
      <w:r w:rsidRPr="00AB2D4C">
        <w:rPr>
          <w:rFonts w:asciiTheme="majorHAnsi" w:hAnsiTheme="majorHAnsi"/>
          <w:sz w:val="24"/>
        </w:rPr>
        <w:t>O</w:t>
      </w:r>
      <w:r w:rsidR="008F21D4">
        <w:rPr>
          <w:rFonts w:asciiTheme="majorHAnsi" w:hAnsiTheme="majorHAnsi"/>
          <w:sz w:val="24"/>
        </w:rPr>
        <w:t>fficer</w:t>
      </w:r>
      <w:r w:rsidRPr="00AB2D4C">
        <w:rPr>
          <w:rFonts w:asciiTheme="majorHAnsi" w:hAnsiTheme="majorHAnsi"/>
          <w:sz w:val="24"/>
        </w:rPr>
        <w:t>s responsiveness to their needs;</w:t>
      </w:r>
    </w:p>
    <w:p w:rsidR="00B41011" w:rsidRPr="00AB2D4C" w:rsidP="00B41011" w14:paraId="1A8EFA37" w14:textId="77777777">
      <w:pPr>
        <w:spacing w:after="0" w:line="240" w:lineRule="auto"/>
        <w:rPr>
          <w:rFonts w:asciiTheme="majorHAnsi" w:hAnsiTheme="majorHAnsi"/>
          <w:sz w:val="24"/>
        </w:rPr>
      </w:pPr>
      <w:r w:rsidRPr="00AB2D4C">
        <w:rPr>
          <w:rFonts w:asciiTheme="majorHAnsi" w:hAnsiTheme="majorHAnsi"/>
          <w:sz w:val="24"/>
        </w:rPr>
        <w:t>2. Professionalism of the notification team;</w:t>
      </w:r>
    </w:p>
    <w:p w:rsidR="00B41011" w:rsidRPr="00AB2D4C" w:rsidP="00B41011" w14:paraId="7A21CE52" w14:textId="7F75AE19">
      <w:pPr>
        <w:spacing w:after="0" w:line="240" w:lineRule="auto"/>
        <w:rPr>
          <w:rFonts w:asciiTheme="majorHAnsi" w:hAnsiTheme="majorHAnsi"/>
          <w:sz w:val="24"/>
        </w:rPr>
      </w:pPr>
      <w:r w:rsidRPr="00AB2D4C">
        <w:rPr>
          <w:rFonts w:asciiTheme="majorHAnsi" w:hAnsiTheme="majorHAnsi"/>
          <w:sz w:val="24"/>
        </w:rPr>
        <w:t>3. Satisf</w:t>
      </w:r>
      <w:r w:rsidR="00A36548">
        <w:rPr>
          <w:rFonts w:asciiTheme="majorHAnsi" w:hAnsiTheme="majorHAnsi"/>
          <w:sz w:val="24"/>
        </w:rPr>
        <w:t>action</w:t>
      </w:r>
      <w:r w:rsidRPr="00AB2D4C">
        <w:rPr>
          <w:rFonts w:asciiTheme="majorHAnsi" w:hAnsiTheme="majorHAnsi"/>
          <w:sz w:val="24"/>
        </w:rPr>
        <w:t xml:space="preserve"> with </w:t>
      </w:r>
      <w:r w:rsidR="00A36548">
        <w:rPr>
          <w:rFonts w:asciiTheme="majorHAnsi" w:hAnsiTheme="majorHAnsi"/>
          <w:sz w:val="24"/>
        </w:rPr>
        <w:t xml:space="preserve">military </w:t>
      </w:r>
      <w:r w:rsidRPr="00AB2D4C">
        <w:rPr>
          <w:rFonts w:asciiTheme="majorHAnsi" w:hAnsiTheme="majorHAnsi"/>
          <w:sz w:val="24"/>
        </w:rPr>
        <w:t>funeral honors;</w:t>
      </w:r>
    </w:p>
    <w:p w:rsidR="00B41011" w:rsidRPr="00AB2D4C" w:rsidP="00B41011" w14:paraId="7DF509EC" w14:textId="1DF8760E">
      <w:pPr>
        <w:spacing w:after="0" w:line="240" w:lineRule="auto"/>
        <w:rPr>
          <w:rFonts w:asciiTheme="majorHAnsi" w:hAnsiTheme="majorHAnsi"/>
          <w:sz w:val="24"/>
        </w:rPr>
      </w:pPr>
      <w:r w:rsidRPr="00AB2D4C">
        <w:rPr>
          <w:rFonts w:asciiTheme="majorHAnsi" w:hAnsiTheme="majorHAnsi"/>
          <w:sz w:val="24"/>
        </w:rPr>
        <w:t>4.  Families awareness of available benefits and services</w:t>
      </w:r>
    </w:p>
    <w:p w:rsidR="009A6246" w:rsidRPr="00AB2D4C" w:rsidP="00B41011" w14:paraId="3C8A9B25" w14:textId="30B04F50">
      <w:pPr>
        <w:spacing w:after="0" w:line="240" w:lineRule="auto"/>
        <w:rPr>
          <w:rFonts w:asciiTheme="majorHAnsi" w:hAnsiTheme="majorHAnsi"/>
          <w:sz w:val="24"/>
        </w:rPr>
      </w:pPr>
      <w:r w:rsidRPr="00AB2D4C">
        <w:rPr>
          <w:rFonts w:asciiTheme="majorHAnsi" w:hAnsiTheme="majorHAnsi"/>
          <w:sz w:val="24"/>
        </w:rPr>
        <w:t>5. The Days Ahead Binder</w:t>
      </w:r>
      <w:r w:rsidR="008049B9">
        <w:rPr>
          <w:rFonts w:asciiTheme="majorHAnsi" w:hAnsiTheme="majorHAnsi"/>
          <w:sz w:val="24"/>
        </w:rPr>
        <w:t xml:space="preserve"> (binder designed</w:t>
      </w:r>
      <w:r w:rsidRPr="008049B9" w:rsidR="008049B9">
        <w:rPr>
          <w:rFonts w:asciiTheme="majorHAnsi" w:hAnsiTheme="majorHAnsi"/>
          <w:sz w:val="24"/>
        </w:rPr>
        <w:t xml:space="preserve"> to help the surviving family member organize all the documents pertaining to their deceased Service member</w:t>
      </w:r>
      <w:r w:rsidR="00496731">
        <w:rPr>
          <w:rFonts w:asciiTheme="majorHAnsi" w:hAnsiTheme="majorHAnsi"/>
          <w:sz w:val="24"/>
        </w:rPr>
        <w:t xml:space="preserve">.  </w:t>
      </w:r>
      <w:r w:rsidRPr="00496731" w:rsidR="00496731">
        <w:rPr>
          <w:rFonts w:asciiTheme="majorHAnsi" w:hAnsiTheme="majorHAnsi"/>
          <w:sz w:val="24"/>
        </w:rPr>
        <w:t xml:space="preserve">It can be viewed at </w:t>
      </w:r>
      <w:hyperlink r:id="rId8" w:history="1">
        <w:r w:rsidRPr="001C1D9E" w:rsidR="00496731">
          <w:rPr>
            <w:rStyle w:val="Hyperlink"/>
            <w:rFonts w:asciiTheme="majorHAnsi" w:hAnsiTheme="majorHAnsi"/>
            <w:sz w:val="24"/>
          </w:rPr>
          <w:t>https://www.militaryonesource.mil/products/the-days-ahead-essential-papers-english-version-33/</w:t>
        </w:r>
      </w:hyperlink>
      <w:r w:rsidR="00496731">
        <w:rPr>
          <w:rFonts w:asciiTheme="majorHAnsi" w:hAnsiTheme="majorHAnsi"/>
          <w:sz w:val="24"/>
        </w:rPr>
        <w:t>)</w:t>
      </w:r>
      <w:r w:rsidRPr="00AB2D4C">
        <w:rPr>
          <w:rFonts w:asciiTheme="majorHAnsi" w:hAnsiTheme="majorHAnsi"/>
          <w:sz w:val="24"/>
        </w:rPr>
        <w:t>.</w:t>
      </w:r>
    </w:p>
    <w:p w:rsidR="00D21AA6" w:rsidP="00337EF1" w14:paraId="7743BF16" w14:textId="243E974C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14:paraId="7D06B676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A77157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RPr="00F85586" w:rsidP="00F85586" w14:paraId="0592B64C" w14:textId="77777777">
      <w:pPr>
        <w:pStyle w:val="NormalWeb"/>
        <w:spacing w:after="0" w:afterAutospacing="0"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ESTIMATION OF RESPONDENT BURDEN</w:t>
      </w:r>
    </w:p>
    <w:p w:rsidR="00235D71" w:rsidP="00235D71" w14:paraId="68682499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RPr="00751958" w:rsidP="00235D71" w14:paraId="7E50FB1D" w14:textId="60A4FEA6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751958">
        <w:rPr>
          <w:rFonts w:asciiTheme="majorHAnsi" w:hAnsiTheme="majorHAnsi"/>
          <w:sz w:val="24"/>
        </w:rPr>
        <w:t>[</w:t>
      </w:r>
      <w:r w:rsidRPr="00751958" w:rsidR="00F85586">
        <w:rPr>
          <w:rFonts w:asciiTheme="majorHAnsi" w:hAnsiTheme="majorHAnsi"/>
          <w:sz w:val="24"/>
        </w:rPr>
        <w:t xml:space="preserve">Department of </w:t>
      </w:r>
      <w:r w:rsidR="00410595">
        <w:rPr>
          <w:rFonts w:asciiTheme="majorHAnsi" w:hAnsiTheme="majorHAnsi"/>
          <w:sz w:val="24"/>
        </w:rPr>
        <w:t>War</w:t>
      </w:r>
      <w:r w:rsidRPr="00751958" w:rsidR="00F85586">
        <w:rPr>
          <w:rFonts w:asciiTheme="majorHAnsi" w:hAnsiTheme="majorHAnsi"/>
          <w:sz w:val="24"/>
        </w:rPr>
        <w:t xml:space="preserve"> Survivor Survey</w:t>
      </w:r>
      <w:r w:rsidRPr="00751958">
        <w:rPr>
          <w:rFonts w:asciiTheme="majorHAnsi" w:hAnsiTheme="majorHAnsi"/>
          <w:sz w:val="24"/>
        </w:rPr>
        <w:t xml:space="preserve">] </w:t>
      </w:r>
    </w:p>
    <w:p w:rsidR="00F13092" w:rsidRPr="00F13092" w:rsidP="00F13092" w14:paraId="03BE7935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F13092">
        <w:rPr>
          <w:rFonts w:asciiTheme="majorHAnsi" w:hAnsiTheme="majorHAnsi"/>
          <w:sz w:val="24"/>
        </w:rPr>
        <w:t xml:space="preserve">Actual numbers of deaths and potential respondents varies monthly, </w:t>
      </w:r>
    </w:p>
    <w:p w:rsidR="00235D71" w:rsidP="00235D71" w14:paraId="6E2A2CD8" w14:textId="34CA130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Respondents: </w:t>
      </w:r>
      <w:r w:rsidR="006A1F47">
        <w:rPr>
          <w:rFonts w:asciiTheme="majorHAnsi" w:hAnsiTheme="majorHAnsi"/>
          <w:sz w:val="24"/>
        </w:rPr>
        <w:t>5</w:t>
      </w:r>
      <w:r w:rsidR="00410595">
        <w:rPr>
          <w:rFonts w:asciiTheme="majorHAnsi" w:hAnsiTheme="majorHAnsi"/>
          <w:sz w:val="24"/>
        </w:rPr>
        <w:t>7</w:t>
      </w:r>
      <w:r w:rsidR="006A1F47">
        <w:rPr>
          <w:rFonts w:asciiTheme="majorHAnsi" w:hAnsiTheme="majorHAnsi"/>
          <w:sz w:val="24"/>
        </w:rPr>
        <w:t>0</w:t>
      </w:r>
    </w:p>
    <w:p w:rsidR="00235D71" w:rsidP="00235D71" w14:paraId="6307459D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Responses Per</w:t>
      </w:r>
      <w:r w:rsidR="00520B36">
        <w:rPr>
          <w:rFonts w:asciiTheme="majorHAnsi" w:hAnsiTheme="majorHAnsi"/>
          <w:sz w:val="24"/>
        </w:rPr>
        <w:t xml:space="preserve"> Respondent: </w:t>
      </w:r>
      <w:r w:rsidR="00F13092">
        <w:rPr>
          <w:rFonts w:asciiTheme="majorHAnsi" w:hAnsiTheme="majorHAnsi"/>
          <w:sz w:val="24"/>
        </w:rPr>
        <w:t>1</w:t>
      </w:r>
    </w:p>
    <w:p w:rsidR="00235D71" w:rsidP="00235D71" w14:paraId="29068EA6" w14:textId="4748BC86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</w:t>
      </w:r>
      <w:r w:rsidR="00520B36">
        <w:rPr>
          <w:rFonts w:asciiTheme="majorHAnsi" w:hAnsiTheme="majorHAnsi"/>
          <w:sz w:val="24"/>
        </w:rPr>
        <w:t xml:space="preserve">ber of Total Annual Responses: </w:t>
      </w:r>
      <w:r w:rsidR="006A1F47">
        <w:rPr>
          <w:rFonts w:asciiTheme="majorHAnsi" w:hAnsiTheme="majorHAnsi"/>
          <w:sz w:val="24"/>
        </w:rPr>
        <w:t>5</w:t>
      </w:r>
      <w:r w:rsidR="00410595">
        <w:rPr>
          <w:rFonts w:asciiTheme="majorHAnsi" w:hAnsiTheme="majorHAnsi"/>
          <w:sz w:val="24"/>
        </w:rPr>
        <w:t>7</w:t>
      </w:r>
      <w:r w:rsidR="006A1F47">
        <w:rPr>
          <w:rFonts w:asciiTheme="majorHAnsi" w:hAnsiTheme="majorHAnsi"/>
          <w:sz w:val="24"/>
        </w:rPr>
        <w:t>0</w:t>
      </w:r>
    </w:p>
    <w:p w:rsidR="00502FF3" w:rsidP="00235D71" w14:paraId="7B9B3E62" w14:textId="695E1091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</w:t>
      </w:r>
      <w:r w:rsidR="00520B36">
        <w:rPr>
          <w:rFonts w:asciiTheme="majorHAnsi" w:hAnsiTheme="majorHAnsi"/>
          <w:sz w:val="24"/>
        </w:rPr>
        <w:t xml:space="preserve">: </w:t>
      </w:r>
      <w:r w:rsidR="00F13092">
        <w:rPr>
          <w:rFonts w:asciiTheme="majorHAnsi" w:hAnsiTheme="majorHAnsi"/>
          <w:sz w:val="24"/>
        </w:rPr>
        <w:t>.5</w:t>
      </w:r>
    </w:p>
    <w:p w:rsidR="00A76F7E" w:rsidP="00235D71" w14:paraId="0DB52BC4" w14:textId="4C75375F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Respondent Burden Hours</w:t>
      </w:r>
      <w:r w:rsidR="00520B36">
        <w:rPr>
          <w:rFonts w:asciiTheme="majorHAnsi" w:hAnsiTheme="majorHAnsi"/>
          <w:sz w:val="24"/>
        </w:rPr>
        <w:t xml:space="preserve">: </w:t>
      </w:r>
      <w:r w:rsidR="006A1F47">
        <w:rPr>
          <w:rFonts w:asciiTheme="majorHAnsi" w:hAnsiTheme="majorHAnsi"/>
          <w:sz w:val="24"/>
        </w:rPr>
        <w:t>2</w:t>
      </w:r>
      <w:r w:rsidR="00410595">
        <w:rPr>
          <w:rFonts w:asciiTheme="majorHAnsi" w:hAnsiTheme="majorHAnsi"/>
          <w:sz w:val="24"/>
        </w:rPr>
        <w:t>85</w:t>
      </w:r>
      <w:r w:rsidR="00A77157">
        <w:rPr>
          <w:rFonts w:asciiTheme="majorHAnsi" w:hAnsiTheme="majorHAnsi"/>
          <w:sz w:val="24"/>
        </w:rPr>
        <w:t xml:space="preserve"> hours </w:t>
      </w:r>
    </w:p>
    <w:p w:rsidR="00B55E9F" w:rsidP="00B55E9F" w14:paraId="7A5CC2E9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P="00235D71" w14:paraId="53AE5423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Submission Burden </w:t>
      </w:r>
      <w:r w:rsidRPr="00105F45">
        <w:rPr>
          <w:rFonts w:asciiTheme="majorHAnsi" w:hAnsiTheme="majorHAnsi"/>
          <w:sz w:val="24"/>
        </w:rPr>
        <w:t>(Summation or average based on collection)</w:t>
      </w:r>
    </w:p>
    <w:p w:rsidR="00235D71" w:rsidP="00235D71" w14:paraId="61DEA758" w14:textId="47DA176B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Respondents</w:t>
      </w:r>
      <w:r w:rsidRPr="00254DCF">
        <w:rPr>
          <w:rFonts w:asciiTheme="majorHAnsi" w:hAnsiTheme="majorHAnsi"/>
          <w:sz w:val="24"/>
        </w:rPr>
        <w:t xml:space="preserve">: </w:t>
      </w:r>
      <w:r w:rsidR="006A1F47">
        <w:rPr>
          <w:rFonts w:asciiTheme="majorHAnsi" w:hAnsiTheme="majorHAnsi"/>
          <w:sz w:val="24"/>
        </w:rPr>
        <w:t>5</w:t>
      </w:r>
      <w:r w:rsidR="00410595">
        <w:rPr>
          <w:rFonts w:asciiTheme="majorHAnsi" w:hAnsiTheme="majorHAnsi"/>
          <w:sz w:val="24"/>
        </w:rPr>
        <w:t>7</w:t>
      </w:r>
      <w:r w:rsidR="006A1F47">
        <w:rPr>
          <w:rFonts w:asciiTheme="majorHAnsi" w:hAnsiTheme="majorHAnsi"/>
          <w:sz w:val="24"/>
        </w:rPr>
        <w:t>0</w:t>
      </w:r>
    </w:p>
    <w:p w:rsidR="00235D71" w:rsidP="00235D71" w14:paraId="35C6B2A3" w14:textId="14C150E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</w:t>
      </w:r>
      <w:r w:rsidR="00625B8E">
        <w:rPr>
          <w:rFonts w:asciiTheme="majorHAnsi" w:hAnsiTheme="majorHAnsi"/>
          <w:sz w:val="24"/>
        </w:rPr>
        <w:t>tal Number of Annual Responses</w:t>
      </w:r>
      <w:r>
        <w:rPr>
          <w:rFonts w:asciiTheme="majorHAnsi" w:hAnsiTheme="majorHAnsi"/>
          <w:sz w:val="24"/>
        </w:rPr>
        <w:t xml:space="preserve">: </w:t>
      </w:r>
      <w:r w:rsidR="006A1F47">
        <w:rPr>
          <w:rFonts w:asciiTheme="majorHAnsi" w:hAnsiTheme="majorHAnsi"/>
          <w:sz w:val="24"/>
        </w:rPr>
        <w:t>5</w:t>
      </w:r>
      <w:r w:rsidR="00410595">
        <w:rPr>
          <w:rFonts w:asciiTheme="majorHAnsi" w:hAnsiTheme="majorHAnsi"/>
          <w:sz w:val="24"/>
        </w:rPr>
        <w:t>7</w:t>
      </w:r>
      <w:r w:rsidR="006A1F47">
        <w:rPr>
          <w:rFonts w:asciiTheme="majorHAnsi" w:hAnsiTheme="majorHAnsi"/>
          <w:sz w:val="24"/>
        </w:rPr>
        <w:t>0</w:t>
      </w:r>
    </w:p>
    <w:p w:rsidR="00A77157" w:rsidRPr="00235D71" w:rsidP="00337EF1" w14:paraId="22BFDEA0" w14:textId="57491FAE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Respondent Burden Hours</w:t>
      </w:r>
      <w:r w:rsidR="00235D71">
        <w:rPr>
          <w:rFonts w:asciiTheme="majorHAnsi" w:hAnsiTheme="majorHAnsi"/>
          <w:sz w:val="24"/>
        </w:rPr>
        <w:t xml:space="preserve">: </w:t>
      </w:r>
      <w:r w:rsidR="006A1F47">
        <w:rPr>
          <w:rFonts w:asciiTheme="majorHAnsi" w:hAnsiTheme="majorHAnsi"/>
          <w:sz w:val="24"/>
        </w:rPr>
        <w:t>2</w:t>
      </w:r>
      <w:r w:rsidR="00410595">
        <w:rPr>
          <w:rFonts w:asciiTheme="majorHAnsi" w:hAnsiTheme="majorHAnsi"/>
          <w:sz w:val="24"/>
        </w:rPr>
        <w:t>85</w:t>
      </w:r>
      <w:r w:rsidR="00235D71">
        <w:rPr>
          <w:rFonts w:asciiTheme="majorHAnsi" w:hAnsiTheme="majorHAnsi"/>
          <w:sz w:val="24"/>
        </w:rPr>
        <w:t xml:space="preserve"> hours</w:t>
      </w:r>
    </w:p>
    <w:p w:rsidR="00520B36" w:rsidP="00337EF1" w14:paraId="35CC579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RPr="00625B8E" w:rsidP="00625B8E" w14:paraId="7F4F2065" w14:textId="7C9B357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B: LABOR COST OF RESPONDENT BURDEN</w:t>
      </w:r>
    </w:p>
    <w:p w:rsidR="00235D71" w:rsidP="00235D71" w14:paraId="199ABAE1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P="00235D71" w14:paraId="60000AB3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35D71">
        <w:rPr>
          <w:rFonts w:asciiTheme="majorHAnsi" w:hAnsiTheme="majorHAnsi"/>
          <w:sz w:val="24"/>
        </w:rPr>
        <w:t>[</w:t>
      </w:r>
      <w:r w:rsidRPr="00F85586" w:rsidR="00F85586">
        <w:rPr>
          <w:rFonts w:asciiTheme="majorHAnsi" w:hAnsiTheme="majorHAnsi"/>
          <w:sz w:val="24"/>
        </w:rPr>
        <w:t>Department of Defense Survivor Survey</w:t>
      </w:r>
      <w:r w:rsidRPr="00235D71">
        <w:rPr>
          <w:rFonts w:asciiTheme="majorHAnsi" w:hAnsiTheme="majorHAnsi"/>
          <w:sz w:val="24"/>
        </w:rPr>
        <w:t xml:space="preserve">] </w:t>
      </w:r>
    </w:p>
    <w:p w:rsidR="00235D71" w:rsidP="00235D71" w14:paraId="7CA7615F" w14:textId="2B5142C9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Total Annual Responses: </w:t>
      </w:r>
      <w:r w:rsidR="006A1F47">
        <w:rPr>
          <w:rFonts w:asciiTheme="majorHAnsi" w:hAnsiTheme="majorHAnsi"/>
          <w:sz w:val="24"/>
        </w:rPr>
        <w:t>5</w:t>
      </w:r>
      <w:r w:rsidR="00410595">
        <w:rPr>
          <w:rFonts w:asciiTheme="majorHAnsi" w:hAnsiTheme="majorHAnsi"/>
          <w:sz w:val="24"/>
        </w:rPr>
        <w:t>7</w:t>
      </w:r>
      <w:r w:rsidR="006A1F47">
        <w:rPr>
          <w:rFonts w:asciiTheme="majorHAnsi" w:hAnsiTheme="majorHAnsi"/>
          <w:sz w:val="24"/>
        </w:rPr>
        <w:t>0</w:t>
      </w:r>
    </w:p>
    <w:p w:rsidR="00235D71" w:rsidP="00235D71" w14:paraId="3C4F6C61" w14:textId="142B096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Response Time: </w:t>
      </w:r>
      <w:r w:rsidR="00F13092">
        <w:rPr>
          <w:rFonts w:asciiTheme="majorHAnsi" w:hAnsiTheme="majorHAnsi"/>
          <w:sz w:val="24"/>
        </w:rPr>
        <w:t>.5</w:t>
      </w:r>
    </w:p>
    <w:p w:rsidR="00235D71" w:rsidRPr="00625B8E" w:rsidP="00F13092" w14:paraId="4DFD8A3F" w14:textId="148348C0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Respondent Hourly Wage</w:t>
      </w:r>
      <w:r w:rsidRPr="00625B8E">
        <w:rPr>
          <w:rFonts w:asciiTheme="majorHAnsi" w:hAnsiTheme="majorHAnsi"/>
          <w:sz w:val="24"/>
        </w:rPr>
        <w:t>: $</w:t>
      </w:r>
      <w:r w:rsidR="00153B3F">
        <w:rPr>
          <w:rFonts w:asciiTheme="majorHAnsi" w:hAnsiTheme="majorHAnsi"/>
          <w:sz w:val="24"/>
        </w:rPr>
        <w:t>32.66</w:t>
      </w:r>
    </w:p>
    <w:p w:rsidR="00235D71" w:rsidRPr="00625B8E" w:rsidP="00235D71" w14:paraId="12AD77E5" w14:textId="0B8AA68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Labor Burden per Response</w:t>
      </w:r>
      <w:r w:rsidRPr="00625B8E">
        <w:rPr>
          <w:rFonts w:asciiTheme="majorHAnsi" w:hAnsiTheme="majorHAnsi"/>
          <w:sz w:val="24"/>
        </w:rPr>
        <w:t>: $</w:t>
      </w:r>
      <w:r w:rsidRPr="00625B8E" w:rsidR="00F13092">
        <w:rPr>
          <w:rFonts w:asciiTheme="majorHAnsi" w:hAnsiTheme="majorHAnsi"/>
          <w:sz w:val="24"/>
        </w:rPr>
        <w:t>1</w:t>
      </w:r>
      <w:r w:rsidR="00153B3F">
        <w:rPr>
          <w:rFonts w:asciiTheme="majorHAnsi" w:hAnsiTheme="majorHAnsi"/>
          <w:sz w:val="24"/>
        </w:rPr>
        <w:t>6.33</w:t>
      </w:r>
    </w:p>
    <w:p w:rsidR="00235D71" w:rsidP="00235D71" w14:paraId="23DD39FA" w14:textId="75DC866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</w:t>
      </w:r>
      <w:r w:rsidRPr="00625B8E">
        <w:rPr>
          <w:rFonts w:asciiTheme="majorHAnsi" w:hAnsiTheme="majorHAnsi"/>
          <w:sz w:val="24"/>
        </w:rPr>
        <w:t>: $</w:t>
      </w:r>
      <w:r w:rsidR="00153B3F">
        <w:rPr>
          <w:rFonts w:asciiTheme="majorHAnsi" w:hAnsiTheme="majorHAnsi"/>
          <w:sz w:val="24"/>
        </w:rPr>
        <w:t>9,308</w:t>
      </w:r>
    </w:p>
    <w:p w:rsidR="00B55E9F" w:rsidP="00B55E9F" w14:paraId="7905DE9E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P="00235D71" w14:paraId="713A5971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Overall Labor Burden </w:t>
      </w:r>
    </w:p>
    <w:p w:rsidR="00235D71" w:rsidP="00235D71" w14:paraId="6686429A" w14:textId="3EE25E0F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</w:t>
      </w:r>
      <w:r w:rsidR="00625B8E">
        <w:rPr>
          <w:rFonts w:asciiTheme="majorHAnsi" w:hAnsiTheme="majorHAnsi"/>
          <w:sz w:val="24"/>
        </w:rPr>
        <w:t>otal Number of Annual Responses</w:t>
      </w:r>
      <w:r w:rsidRPr="00254DCF">
        <w:rPr>
          <w:rFonts w:asciiTheme="majorHAnsi" w:hAnsiTheme="majorHAnsi"/>
          <w:sz w:val="24"/>
        </w:rPr>
        <w:t xml:space="preserve">: </w:t>
      </w:r>
      <w:r w:rsidR="006A1F47">
        <w:rPr>
          <w:rFonts w:asciiTheme="majorHAnsi" w:hAnsiTheme="majorHAnsi"/>
          <w:sz w:val="24"/>
        </w:rPr>
        <w:t>5</w:t>
      </w:r>
      <w:r w:rsidR="00410595">
        <w:rPr>
          <w:rFonts w:asciiTheme="majorHAnsi" w:hAnsiTheme="majorHAnsi"/>
          <w:sz w:val="24"/>
        </w:rPr>
        <w:t>7</w:t>
      </w:r>
      <w:r w:rsidR="006A1F47">
        <w:rPr>
          <w:rFonts w:asciiTheme="majorHAnsi" w:hAnsiTheme="majorHAnsi"/>
          <w:sz w:val="24"/>
        </w:rPr>
        <w:t>0</w:t>
      </w:r>
    </w:p>
    <w:p w:rsidR="00235D71" w:rsidP="006A1F47" w14:paraId="47B60634" w14:textId="0E167EA5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Labor </w:t>
      </w:r>
      <w:r w:rsidRPr="00625B8E">
        <w:rPr>
          <w:rFonts w:asciiTheme="majorHAnsi" w:hAnsiTheme="majorHAnsi"/>
          <w:sz w:val="24"/>
        </w:rPr>
        <w:t>Burden: $</w:t>
      </w:r>
      <w:r w:rsidR="00153B3F">
        <w:rPr>
          <w:rFonts w:asciiTheme="majorHAnsi" w:hAnsiTheme="majorHAnsi"/>
          <w:sz w:val="24"/>
        </w:rPr>
        <w:t>9,308</w:t>
      </w:r>
    </w:p>
    <w:p w:rsidR="00520B36" w:rsidP="006F2DF8" w14:paraId="2D18E73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6F2DF8" w:rsidP="00337EF1" w14:paraId="2F69DE4D" w14:textId="7789F3B4">
      <w:pPr>
        <w:spacing w:after="0" w:line="240" w:lineRule="auto"/>
        <w:rPr>
          <w:rFonts w:asciiTheme="majorHAnsi" w:hAnsiTheme="majorHAnsi"/>
          <w:i/>
          <w:sz w:val="24"/>
        </w:rPr>
      </w:pPr>
      <w:r w:rsidRPr="00F13092">
        <w:rPr>
          <w:rFonts w:asciiTheme="majorHAnsi" w:hAnsiTheme="majorHAnsi"/>
          <w:i/>
          <w:sz w:val="24"/>
        </w:rPr>
        <w:t xml:space="preserve">The Respondent's hourly wage was determined by using the </w:t>
      </w:r>
      <w:r w:rsidR="00E61719">
        <w:rPr>
          <w:rFonts w:asciiTheme="majorHAnsi" w:hAnsiTheme="majorHAnsi"/>
          <w:i/>
          <w:sz w:val="24"/>
        </w:rPr>
        <w:t xml:space="preserve">2024 </w:t>
      </w:r>
      <w:r w:rsidRPr="00F13092">
        <w:rPr>
          <w:rFonts w:asciiTheme="majorHAnsi" w:hAnsiTheme="majorHAnsi"/>
          <w:i/>
          <w:sz w:val="24"/>
        </w:rPr>
        <w:t>mean hourly wage across all occupations ($</w:t>
      </w:r>
      <w:r w:rsidR="00153B3F">
        <w:rPr>
          <w:rFonts w:asciiTheme="majorHAnsi" w:hAnsiTheme="majorHAnsi"/>
          <w:i/>
          <w:sz w:val="24"/>
        </w:rPr>
        <w:t>32.66</w:t>
      </w:r>
      <w:r w:rsidRPr="00F13092">
        <w:rPr>
          <w:rFonts w:asciiTheme="majorHAnsi" w:hAnsiTheme="majorHAnsi"/>
          <w:i/>
          <w:sz w:val="24"/>
        </w:rPr>
        <w:t>) from</w:t>
      </w:r>
      <w:r w:rsidR="00E61719">
        <w:rPr>
          <w:rFonts w:asciiTheme="majorHAnsi" w:hAnsiTheme="majorHAnsi"/>
          <w:i/>
          <w:sz w:val="24"/>
        </w:rPr>
        <w:t xml:space="preserve"> </w:t>
      </w:r>
      <w:r w:rsidRPr="00F13092">
        <w:rPr>
          <w:rFonts w:asciiTheme="majorHAnsi" w:hAnsiTheme="majorHAnsi"/>
          <w:i/>
          <w:sz w:val="24"/>
        </w:rPr>
        <w:t>Bureau of Labor Statistics Website (</w:t>
      </w:r>
      <w:r w:rsidRPr="00153B3F" w:rsidR="00153B3F">
        <w:rPr>
          <w:rFonts w:asciiTheme="majorHAnsi" w:hAnsiTheme="majorHAnsi"/>
          <w:i/>
          <w:sz w:val="24"/>
        </w:rPr>
        <w:t>https://www.bls.gov/oes/tables.htm</w:t>
      </w:r>
      <w:r w:rsidRPr="00F13092">
        <w:rPr>
          <w:rFonts w:asciiTheme="majorHAnsi" w:hAnsiTheme="majorHAnsi"/>
          <w:i/>
          <w:sz w:val="24"/>
        </w:rPr>
        <w:t>).</w:t>
      </w:r>
    </w:p>
    <w:p w:rsidR="00F13092" w:rsidP="00337EF1" w14:paraId="0B81FCD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14:paraId="14CDF89C" w14:textId="6D52B84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19309D" w:rsidP="0019309D" w14:paraId="3CC7421A" w14:textId="77777777">
      <w:pPr>
        <w:spacing w:after="0" w:line="240" w:lineRule="auto"/>
        <w:rPr>
          <w:rFonts w:asciiTheme="majorHAnsi" w:hAnsiTheme="majorHAnsi"/>
          <w:sz w:val="24"/>
        </w:rPr>
      </w:pPr>
      <w:r w:rsidRPr="00625B8E">
        <w:rPr>
          <w:rFonts w:asciiTheme="majorHAnsi" w:hAnsiTheme="majorHAnsi"/>
          <w:sz w:val="24"/>
        </w:rPr>
        <w:t>There are no annualized costs to respondents other than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:rsidR="0019309D" w:rsidP="0019309D" w14:paraId="433FB99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25499" w:rsidP="0019309D" w14:paraId="7EBF76AC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:rsidR="00235D71" w:rsidP="0019309D" w14:paraId="123893C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722FDB" w14:paraId="1F8922EA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A: LABOR COST TO THE FEDERAL GOVERNMENT</w:t>
      </w:r>
    </w:p>
    <w:p w:rsidR="00235D71" w:rsidP="00235D71" w14:paraId="6B0D2FA4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P="00235D71" w14:paraId="73E98F1A" w14:textId="3F372923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35D71">
        <w:rPr>
          <w:rFonts w:asciiTheme="majorHAnsi" w:hAnsiTheme="majorHAnsi"/>
          <w:sz w:val="24"/>
        </w:rPr>
        <w:t>[</w:t>
      </w:r>
      <w:r w:rsidRPr="00F85586" w:rsidR="00F85586">
        <w:rPr>
          <w:rFonts w:asciiTheme="majorHAnsi" w:hAnsiTheme="majorHAnsi"/>
          <w:sz w:val="24"/>
        </w:rPr>
        <w:t xml:space="preserve">Department of </w:t>
      </w:r>
      <w:r w:rsidR="003E69D5">
        <w:rPr>
          <w:rFonts w:asciiTheme="majorHAnsi" w:hAnsiTheme="majorHAnsi"/>
          <w:sz w:val="24"/>
        </w:rPr>
        <w:t>War</w:t>
      </w:r>
      <w:r w:rsidRPr="00F85586" w:rsidR="00F85586">
        <w:rPr>
          <w:rFonts w:asciiTheme="majorHAnsi" w:hAnsiTheme="majorHAnsi"/>
          <w:sz w:val="24"/>
        </w:rPr>
        <w:t xml:space="preserve"> Survivor Survey</w:t>
      </w:r>
      <w:r w:rsidRPr="00235D71">
        <w:rPr>
          <w:rFonts w:asciiTheme="majorHAnsi" w:hAnsiTheme="majorHAnsi"/>
          <w:sz w:val="24"/>
        </w:rPr>
        <w:t xml:space="preserve">] </w:t>
      </w:r>
    </w:p>
    <w:p w:rsidR="00235D71" w:rsidP="00235D71" w14:paraId="6223C145" w14:textId="4231FC2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Number of Total Annual Responses: </w:t>
      </w:r>
      <w:r w:rsidR="006A1F47">
        <w:rPr>
          <w:rFonts w:asciiTheme="majorHAnsi" w:hAnsiTheme="majorHAnsi"/>
          <w:sz w:val="24"/>
        </w:rPr>
        <w:t>5</w:t>
      </w:r>
      <w:r w:rsidR="00153B3F">
        <w:rPr>
          <w:rFonts w:asciiTheme="majorHAnsi" w:hAnsiTheme="majorHAnsi"/>
          <w:sz w:val="24"/>
        </w:rPr>
        <w:t>7</w:t>
      </w:r>
      <w:r w:rsidR="006A1F47">
        <w:rPr>
          <w:rFonts w:asciiTheme="majorHAnsi" w:hAnsiTheme="majorHAnsi"/>
          <w:sz w:val="24"/>
        </w:rPr>
        <w:t>0</w:t>
      </w:r>
    </w:p>
    <w:p w:rsidR="00235D71" w:rsidP="00235D71" w14:paraId="10BA526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Processing Time per Response: </w:t>
      </w:r>
      <w:r w:rsidR="006A1F47">
        <w:rPr>
          <w:rFonts w:asciiTheme="majorHAnsi" w:hAnsiTheme="majorHAnsi"/>
          <w:sz w:val="24"/>
        </w:rPr>
        <w:t>.5</w:t>
      </w:r>
      <w:r>
        <w:rPr>
          <w:rFonts w:asciiTheme="majorHAnsi" w:hAnsiTheme="majorHAnsi"/>
          <w:sz w:val="24"/>
        </w:rPr>
        <w:t xml:space="preserve"> hours</w:t>
      </w:r>
    </w:p>
    <w:p w:rsidR="00235D71" w:rsidP="00235D71" w14:paraId="56F80731" w14:textId="12A264B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>Hourly Wage</w:t>
      </w:r>
      <w:r>
        <w:rPr>
          <w:rFonts w:asciiTheme="majorHAnsi" w:hAnsiTheme="majorHAnsi"/>
          <w:sz w:val="24"/>
        </w:rPr>
        <w:t xml:space="preserve"> of</w:t>
      </w:r>
      <w:r w:rsidR="00625B8E">
        <w:rPr>
          <w:rFonts w:asciiTheme="majorHAnsi" w:hAnsiTheme="majorHAnsi"/>
          <w:sz w:val="24"/>
        </w:rPr>
        <w:t xml:space="preserve"> Worker(s) Processing Responses</w:t>
      </w:r>
      <w:r w:rsidRPr="00722FDB">
        <w:rPr>
          <w:rFonts w:asciiTheme="majorHAnsi" w:hAnsiTheme="majorHAnsi"/>
          <w:sz w:val="24"/>
        </w:rPr>
        <w:t>: $</w:t>
      </w:r>
      <w:r w:rsidR="003E69D5">
        <w:rPr>
          <w:rFonts w:asciiTheme="majorHAnsi" w:hAnsiTheme="majorHAnsi"/>
          <w:sz w:val="24"/>
        </w:rPr>
        <w:t>78.71</w:t>
      </w:r>
    </w:p>
    <w:p w:rsidR="00235D71" w:rsidP="00235D71" w14:paraId="0438D179" w14:textId="7AFE9B7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Cost to Process Each Response: $</w:t>
      </w:r>
      <w:r w:rsidR="006A1F47">
        <w:rPr>
          <w:rFonts w:asciiTheme="majorHAnsi" w:hAnsiTheme="majorHAnsi"/>
          <w:sz w:val="24"/>
        </w:rPr>
        <w:t>3</w:t>
      </w:r>
      <w:r w:rsidR="003E69D5">
        <w:rPr>
          <w:rFonts w:asciiTheme="majorHAnsi" w:hAnsiTheme="majorHAnsi"/>
          <w:sz w:val="24"/>
        </w:rPr>
        <w:t>9.35</w:t>
      </w:r>
    </w:p>
    <w:p w:rsidR="00235D71" w:rsidP="00235D71" w14:paraId="12C8CD4D" w14:textId="149E2B86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Total </w:t>
      </w:r>
      <w:r>
        <w:rPr>
          <w:rFonts w:asciiTheme="majorHAnsi" w:hAnsiTheme="majorHAnsi"/>
          <w:sz w:val="24"/>
        </w:rPr>
        <w:t>Cost to Process Responses</w:t>
      </w:r>
      <w:r w:rsidRPr="00722FDB">
        <w:rPr>
          <w:rFonts w:asciiTheme="majorHAnsi" w:hAnsiTheme="majorHAnsi"/>
          <w:sz w:val="24"/>
        </w:rPr>
        <w:t>: $</w:t>
      </w:r>
      <w:r w:rsidR="003E69D5">
        <w:rPr>
          <w:rFonts w:asciiTheme="majorHAnsi" w:hAnsiTheme="majorHAnsi"/>
          <w:sz w:val="24"/>
        </w:rPr>
        <w:t>22,432.35</w:t>
      </w:r>
    </w:p>
    <w:p w:rsidR="00B55E9F" w:rsidP="00B55E9F" w14:paraId="3C78BB3F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235D71" w:rsidRPr="00625B8E" w:rsidP="00235D71" w14:paraId="7EB4232B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Overall Labor Burden to </w:t>
      </w:r>
      <w:r w:rsidRPr="00625B8E">
        <w:rPr>
          <w:rFonts w:asciiTheme="majorHAnsi" w:hAnsiTheme="majorHAnsi"/>
          <w:sz w:val="24"/>
        </w:rPr>
        <w:t>the Federal Government</w:t>
      </w:r>
    </w:p>
    <w:p w:rsidR="00235D71" w:rsidRPr="00625B8E" w:rsidP="00235D71" w14:paraId="5FB62D2B" w14:textId="12F875B2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625B8E">
        <w:rPr>
          <w:rFonts w:asciiTheme="majorHAnsi" w:hAnsiTheme="majorHAnsi"/>
          <w:sz w:val="24"/>
        </w:rPr>
        <w:t>T</w:t>
      </w:r>
      <w:r w:rsidRPr="00625B8E" w:rsidR="00625B8E">
        <w:rPr>
          <w:rFonts w:asciiTheme="majorHAnsi" w:hAnsiTheme="majorHAnsi"/>
          <w:sz w:val="24"/>
        </w:rPr>
        <w:t>otal Number of Annual Responses</w:t>
      </w:r>
      <w:r w:rsidRPr="00625B8E">
        <w:rPr>
          <w:rFonts w:asciiTheme="majorHAnsi" w:hAnsiTheme="majorHAnsi"/>
          <w:sz w:val="24"/>
        </w:rPr>
        <w:t xml:space="preserve">: </w:t>
      </w:r>
      <w:r w:rsidR="0047473E">
        <w:rPr>
          <w:rFonts w:asciiTheme="majorHAnsi" w:hAnsiTheme="majorHAnsi"/>
          <w:sz w:val="24"/>
        </w:rPr>
        <w:t>5</w:t>
      </w:r>
      <w:r w:rsidR="003E69D5">
        <w:rPr>
          <w:rFonts w:asciiTheme="majorHAnsi" w:hAnsiTheme="majorHAnsi"/>
          <w:sz w:val="24"/>
        </w:rPr>
        <w:t>7</w:t>
      </w:r>
      <w:r w:rsidR="0047473E">
        <w:rPr>
          <w:rFonts w:asciiTheme="majorHAnsi" w:hAnsiTheme="majorHAnsi"/>
          <w:sz w:val="24"/>
        </w:rPr>
        <w:t>0</w:t>
      </w:r>
    </w:p>
    <w:p w:rsidR="00B55E9F" w:rsidRPr="00625B8E" w:rsidP="006A1F47" w14:paraId="6AEFB0E5" w14:textId="60C7E21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625B8E">
        <w:rPr>
          <w:rFonts w:asciiTheme="majorHAnsi" w:hAnsiTheme="majorHAnsi"/>
          <w:sz w:val="24"/>
        </w:rPr>
        <w:t>Total Labor Burden</w:t>
      </w:r>
      <w:r w:rsidRPr="00625B8E" w:rsidR="00235D71">
        <w:rPr>
          <w:rFonts w:asciiTheme="majorHAnsi" w:hAnsiTheme="majorHAnsi"/>
          <w:i/>
          <w:sz w:val="24"/>
        </w:rPr>
        <w:t xml:space="preserve">: </w:t>
      </w:r>
      <w:r w:rsidRPr="00625B8E" w:rsidR="00235D71">
        <w:rPr>
          <w:rFonts w:asciiTheme="majorHAnsi" w:hAnsiTheme="majorHAnsi"/>
          <w:sz w:val="24"/>
        </w:rPr>
        <w:t>$</w:t>
      </w:r>
      <w:r w:rsidR="003E69D5">
        <w:rPr>
          <w:rFonts w:asciiTheme="majorHAnsi" w:hAnsiTheme="majorHAnsi"/>
          <w:sz w:val="24"/>
        </w:rPr>
        <w:t>22,432.35</w:t>
      </w:r>
    </w:p>
    <w:p w:rsidR="00486235" w:rsidRPr="008B27B5" w:rsidP="006A1F47" w14:paraId="3C1A755F" w14:textId="77777777">
      <w:pPr>
        <w:spacing w:after="0" w:line="240" w:lineRule="auto"/>
        <w:rPr>
          <w:rFonts w:asciiTheme="majorHAnsi" w:hAnsiTheme="majorHAnsi"/>
          <w:sz w:val="24"/>
        </w:rPr>
      </w:pPr>
      <w:bookmarkStart w:id="1" w:name="_Hlk220394936"/>
      <w:r w:rsidRPr="008B27B5">
        <w:rPr>
          <w:rFonts w:asciiTheme="majorHAnsi" w:hAnsiTheme="majorHAnsi"/>
          <w:sz w:val="24"/>
        </w:rPr>
        <w:t>Part B: OPERATIONAL AND MAINTENANCE COSTS</w:t>
      </w:r>
    </w:p>
    <w:p w:rsidR="00235D71" w:rsidRPr="008B27B5" w:rsidP="00722FDB" w14:paraId="5E15A39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RPr="008B27B5" w:rsidP="00235D71" w14:paraId="7F30B449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B27B5">
        <w:rPr>
          <w:rFonts w:asciiTheme="majorHAnsi" w:hAnsiTheme="majorHAnsi"/>
          <w:sz w:val="24"/>
        </w:rPr>
        <w:t>Cost Categories</w:t>
      </w:r>
    </w:p>
    <w:p w:rsidR="00235D71" w:rsidRPr="008B27B5" w:rsidP="00235D71" w14:paraId="0A8140B8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B27B5">
        <w:rPr>
          <w:rFonts w:asciiTheme="majorHAnsi" w:hAnsiTheme="majorHAnsi"/>
          <w:sz w:val="24"/>
        </w:rPr>
        <w:t>Equipment: $</w:t>
      </w:r>
      <w:r w:rsidRPr="008B27B5" w:rsidR="006A1F47">
        <w:rPr>
          <w:rFonts w:asciiTheme="majorHAnsi" w:hAnsiTheme="majorHAnsi"/>
          <w:sz w:val="24"/>
        </w:rPr>
        <w:t>0</w:t>
      </w:r>
    </w:p>
    <w:p w:rsidR="00235D71" w:rsidRPr="008B27B5" w:rsidP="00235D71" w14:paraId="1B9C9169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B27B5">
        <w:rPr>
          <w:rFonts w:asciiTheme="majorHAnsi" w:hAnsiTheme="majorHAnsi"/>
          <w:sz w:val="24"/>
        </w:rPr>
        <w:t>Printing: $</w:t>
      </w:r>
      <w:r w:rsidRPr="008B27B5" w:rsidR="006A1F47">
        <w:rPr>
          <w:rFonts w:asciiTheme="majorHAnsi" w:hAnsiTheme="majorHAnsi"/>
          <w:sz w:val="24"/>
        </w:rPr>
        <w:t>0</w:t>
      </w:r>
    </w:p>
    <w:p w:rsidR="00235D71" w:rsidRPr="008B27B5" w:rsidP="00235D71" w14:paraId="60833652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B27B5">
        <w:rPr>
          <w:rFonts w:asciiTheme="majorHAnsi" w:hAnsiTheme="majorHAnsi"/>
          <w:sz w:val="24"/>
        </w:rPr>
        <w:t>Postage: $</w:t>
      </w:r>
      <w:r w:rsidRPr="008B27B5" w:rsidR="006A1F47">
        <w:rPr>
          <w:rFonts w:asciiTheme="majorHAnsi" w:hAnsiTheme="majorHAnsi"/>
          <w:sz w:val="24"/>
        </w:rPr>
        <w:t>0</w:t>
      </w:r>
    </w:p>
    <w:p w:rsidR="00235D71" w:rsidRPr="008B27B5" w:rsidP="00235D71" w14:paraId="24C7C514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B27B5">
        <w:rPr>
          <w:rFonts w:asciiTheme="majorHAnsi" w:hAnsiTheme="majorHAnsi"/>
          <w:sz w:val="24"/>
        </w:rPr>
        <w:t>Software Purchases: $</w:t>
      </w:r>
      <w:r w:rsidRPr="008B27B5" w:rsidR="006A1F47">
        <w:rPr>
          <w:rFonts w:asciiTheme="majorHAnsi" w:hAnsiTheme="majorHAnsi"/>
          <w:sz w:val="24"/>
        </w:rPr>
        <w:t>0</w:t>
      </w:r>
    </w:p>
    <w:p w:rsidR="00235D71" w:rsidRPr="008B27B5" w:rsidP="00235D71" w14:paraId="1EE04937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B27B5">
        <w:rPr>
          <w:rFonts w:asciiTheme="majorHAnsi" w:hAnsiTheme="majorHAnsi"/>
          <w:sz w:val="24"/>
        </w:rPr>
        <w:t>Licensing Costs: $</w:t>
      </w:r>
      <w:r w:rsidRPr="008B27B5" w:rsidR="006A1F47">
        <w:rPr>
          <w:rFonts w:asciiTheme="majorHAnsi" w:hAnsiTheme="majorHAnsi"/>
          <w:sz w:val="24"/>
        </w:rPr>
        <w:t>0</w:t>
      </w:r>
    </w:p>
    <w:p w:rsidR="00235D71" w:rsidRPr="008B27B5" w:rsidP="0017150B" w14:paraId="1D657842" w14:textId="6F3A5211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B27B5">
        <w:rPr>
          <w:rFonts w:asciiTheme="majorHAnsi" w:hAnsiTheme="majorHAnsi"/>
          <w:sz w:val="24"/>
        </w:rPr>
        <w:t>Other: $</w:t>
      </w:r>
      <w:r w:rsidRPr="008B27B5" w:rsidR="00EA1ED5">
        <w:rPr>
          <w:rFonts w:asciiTheme="majorHAnsi" w:hAnsiTheme="majorHAnsi"/>
          <w:sz w:val="24"/>
        </w:rPr>
        <w:t>24,968.75</w:t>
      </w:r>
    </w:p>
    <w:p w:rsidR="00B55E9F" w:rsidRPr="008B27B5" w:rsidP="00B55E9F" w14:paraId="58C33512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="00235D71" w:rsidRPr="008B27B5" w:rsidP="00B55E9F" w14:paraId="53D7DD1D" w14:textId="4D84D41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B27B5">
        <w:rPr>
          <w:rFonts w:asciiTheme="majorHAnsi" w:hAnsiTheme="majorHAnsi"/>
          <w:sz w:val="24"/>
        </w:rPr>
        <w:t>Total Operational and</w:t>
      </w:r>
      <w:r w:rsidRPr="008B27B5" w:rsidR="00751958">
        <w:rPr>
          <w:rFonts w:asciiTheme="majorHAnsi" w:hAnsiTheme="majorHAnsi"/>
          <w:sz w:val="24"/>
        </w:rPr>
        <w:t xml:space="preserve"> Maintenance Cost: </w:t>
      </w:r>
      <w:r w:rsidRPr="008B27B5">
        <w:rPr>
          <w:rFonts w:asciiTheme="majorHAnsi" w:hAnsiTheme="majorHAnsi"/>
          <w:sz w:val="24"/>
        </w:rPr>
        <w:t>$</w:t>
      </w:r>
      <w:r w:rsidRPr="008B27B5" w:rsidR="00EA1ED5">
        <w:rPr>
          <w:rFonts w:asciiTheme="majorHAnsi" w:hAnsiTheme="majorHAnsi"/>
          <w:sz w:val="24"/>
        </w:rPr>
        <w:t>24</w:t>
      </w:r>
      <w:r w:rsidRPr="008B27B5" w:rsidR="00282A6E">
        <w:rPr>
          <w:rFonts w:asciiTheme="majorHAnsi" w:hAnsiTheme="majorHAnsi"/>
          <w:sz w:val="24"/>
        </w:rPr>
        <w:t>,9</w:t>
      </w:r>
      <w:r w:rsidRPr="008B27B5" w:rsidR="00EA1ED5">
        <w:rPr>
          <w:rFonts w:asciiTheme="majorHAnsi" w:hAnsiTheme="majorHAnsi"/>
          <w:sz w:val="24"/>
        </w:rPr>
        <w:t>68.75</w:t>
      </w:r>
    </w:p>
    <w:p w:rsidR="00B55E9F" w:rsidRPr="008B27B5" w:rsidP="00B55E9F" w14:paraId="1B4A78C1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E9F" w:rsidRPr="008B27B5" w:rsidP="00B55E9F" w14:paraId="13074814" w14:textId="77777777">
      <w:pPr>
        <w:spacing w:after="0" w:line="240" w:lineRule="auto"/>
        <w:rPr>
          <w:rFonts w:asciiTheme="majorHAnsi" w:hAnsiTheme="majorHAnsi"/>
          <w:sz w:val="24"/>
        </w:rPr>
      </w:pPr>
      <w:r w:rsidRPr="008B27B5">
        <w:rPr>
          <w:rFonts w:asciiTheme="majorHAnsi" w:hAnsiTheme="majorHAnsi"/>
          <w:sz w:val="24"/>
        </w:rPr>
        <w:t>Part C: TOTAL COST TO THE FEDERAL GOVERNMENT</w:t>
      </w:r>
    </w:p>
    <w:p w:rsidR="00B55E9F" w:rsidRPr="008B27B5" w:rsidP="00B55E9F" w14:paraId="1964D11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RPr="008B27B5" w:rsidP="00B55E9F" w14:paraId="4BB5AD61" w14:textId="7BC948A0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8B27B5">
        <w:rPr>
          <w:rFonts w:asciiTheme="majorHAnsi" w:hAnsiTheme="majorHAnsi"/>
          <w:sz w:val="24"/>
        </w:rPr>
        <w:t>Total Labor Cost to the Federal Government: $</w:t>
      </w:r>
      <w:r w:rsidRPr="008B27B5" w:rsidR="00EA1ED5">
        <w:rPr>
          <w:rFonts w:asciiTheme="majorHAnsi" w:hAnsiTheme="majorHAnsi"/>
          <w:sz w:val="24"/>
        </w:rPr>
        <w:t>22,432.35</w:t>
      </w:r>
    </w:p>
    <w:p w:rsidR="00B55E9F" w:rsidRPr="008B27B5" w:rsidP="00B55E9F" w14:paraId="13C93629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E9F" w:rsidRPr="008B27B5" w:rsidP="00B55E9F" w14:paraId="292F8728" w14:textId="73F40CE5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8B27B5">
        <w:rPr>
          <w:rFonts w:asciiTheme="majorHAnsi" w:hAnsiTheme="majorHAnsi"/>
          <w:sz w:val="24"/>
        </w:rPr>
        <w:t>Total Operational and Maintenance Costs: $</w:t>
      </w:r>
      <w:r w:rsidRPr="008B27B5" w:rsidR="00EA1ED5">
        <w:rPr>
          <w:rFonts w:asciiTheme="majorHAnsi" w:hAnsiTheme="majorHAnsi"/>
          <w:sz w:val="24"/>
        </w:rPr>
        <w:t>24,968.75</w:t>
      </w:r>
    </w:p>
    <w:p w:rsidR="00B55E9F" w:rsidRPr="008B27B5" w:rsidP="00B55E9F" w14:paraId="1F60CF3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E9F" w:rsidRPr="008B27B5" w:rsidP="00B55E9F" w14:paraId="5FFA47F8" w14:textId="7FA745A9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8B27B5">
        <w:rPr>
          <w:rFonts w:asciiTheme="majorHAnsi" w:hAnsiTheme="majorHAnsi"/>
          <w:sz w:val="24"/>
        </w:rPr>
        <w:t>Total Cost to the Federal Government: $</w:t>
      </w:r>
      <w:r w:rsidRPr="008B27B5" w:rsidR="00EA1ED5">
        <w:rPr>
          <w:rFonts w:asciiTheme="majorHAnsi" w:hAnsiTheme="majorHAnsi"/>
          <w:sz w:val="24"/>
        </w:rPr>
        <w:t>4</w:t>
      </w:r>
      <w:r w:rsidRPr="008B27B5" w:rsidR="00282A6E">
        <w:rPr>
          <w:rFonts w:asciiTheme="majorHAnsi" w:hAnsiTheme="majorHAnsi"/>
          <w:sz w:val="24"/>
        </w:rPr>
        <w:t>7,4</w:t>
      </w:r>
      <w:r w:rsidRPr="008B27B5" w:rsidR="00EA1ED5">
        <w:rPr>
          <w:rFonts w:asciiTheme="majorHAnsi" w:hAnsiTheme="majorHAnsi"/>
          <w:sz w:val="24"/>
        </w:rPr>
        <w:t>0</w:t>
      </w:r>
      <w:r w:rsidRPr="008B27B5" w:rsidR="00282A6E">
        <w:rPr>
          <w:rFonts w:asciiTheme="majorHAnsi" w:hAnsiTheme="majorHAnsi"/>
          <w:sz w:val="24"/>
        </w:rPr>
        <w:t>1</w:t>
      </w:r>
    </w:p>
    <w:bookmarkEnd w:id="1"/>
    <w:p w:rsidR="00486235" w:rsidRPr="008B27B5" w:rsidP="00486235" w14:paraId="1FA7F0E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RPr="008B27B5" w:rsidP="00486235" w14:paraId="08D09DEA" w14:textId="13E9077B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8B27B5">
        <w:rPr>
          <w:rFonts w:asciiTheme="majorHAnsi" w:hAnsiTheme="majorHAnsi"/>
          <w:sz w:val="24"/>
        </w:rPr>
        <w:t xml:space="preserve">15. </w:t>
      </w:r>
      <w:r w:rsidRPr="008B27B5">
        <w:rPr>
          <w:rFonts w:asciiTheme="majorHAnsi" w:hAnsiTheme="majorHAnsi"/>
          <w:sz w:val="24"/>
        </w:rPr>
        <w:tab/>
      </w:r>
      <w:r w:rsidRPr="008B27B5">
        <w:rPr>
          <w:rFonts w:asciiTheme="majorHAnsi" w:hAnsiTheme="majorHAnsi"/>
          <w:sz w:val="24"/>
          <w:u w:val="single"/>
        </w:rPr>
        <w:t>Reasons for Change in Burden</w:t>
      </w:r>
      <w:r w:rsidRPr="008B27B5" w:rsidR="0085688C">
        <w:rPr>
          <w:rFonts w:asciiTheme="majorHAnsi" w:hAnsiTheme="majorHAnsi"/>
          <w:sz w:val="24"/>
          <w:u w:val="single"/>
        </w:rPr>
        <w:t xml:space="preserve"> </w:t>
      </w:r>
    </w:p>
    <w:p w:rsidR="005E2E6C" w:rsidP="00486235" w14:paraId="21781BEA" w14:textId="23550198">
      <w:pPr>
        <w:spacing w:after="0" w:line="240" w:lineRule="auto"/>
        <w:rPr>
          <w:rFonts w:asciiTheme="majorHAnsi" w:hAnsiTheme="majorHAnsi"/>
          <w:sz w:val="24"/>
        </w:rPr>
      </w:pPr>
      <w:r w:rsidRPr="006D6998">
        <w:rPr>
          <w:rFonts w:asciiTheme="majorHAnsi" w:hAnsiTheme="majorHAnsi"/>
          <w:sz w:val="24"/>
        </w:rPr>
        <w:t xml:space="preserve">There has been </w:t>
      </w:r>
      <w:r w:rsidR="005C6DEC">
        <w:rPr>
          <w:rFonts w:asciiTheme="majorHAnsi" w:hAnsiTheme="majorHAnsi"/>
          <w:sz w:val="24"/>
        </w:rPr>
        <w:t xml:space="preserve">an increase in burden </w:t>
      </w:r>
      <w:r w:rsidR="007D0C42">
        <w:rPr>
          <w:rFonts w:asciiTheme="majorHAnsi" w:hAnsiTheme="majorHAnsi"/>
          <w:sz w:val="24"/>
        </w:rPr>
        <w:t xml:space="preserve">since the previous approval </w:t>
      </w:r>
      <w:r w:rsidR="005C6DEC">
        <w:rPr>
          <w:rFonts w:asciiTheme="majorHAnsi" w:hAnsiTheme="majorHAnsi"/>
          <w:sz w:val="24"/>
        </w:rPr>
        <w:t>due to an increase in respondents as a result of conducting interviews.</w:t>
      </w:r>
    </w:p>
    <w:p w:rsidR="006D6998" w:rsidRPr="00625B8E" w:rsidP="00486235" w14:paraId="428AAFB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RPr="00625B8E" w:rsidP="00486235" w14:paraId="5D3B73A1" w14:textId="6DD0B074">
      <w:pPr>
        <w:spacing w:after="0" w:line="240" w:lineRule="auto"/>
        <w:rPr>
          <w:rFonts w:asciiTheme="majorHAnsi" w:hAnsiTheme="majorHAnsi"/>
          <w:sz w:val="24"/>
        </w:rPr>
      </w:pPr>
      <w:r w:rsidRPr="00625B8E">
        <w:rPr>
          <w:rFonts w:asciiTheme="majorHAnsi" w:hAnsiTheme="majorHAnsi"/>
          <w:sz w:val="24"/>
        </w:rPr>
        <w:t xml:space="preserve">16. </w:t>
      </w:r>
      <w:r w:rsidRPr="00625B8E">
        <w:rPr>
          <w:rFonts w:asciiTheme="majorHAnsi" w:hAnsiTheme="majorHAnsi"/>
          <w:sz w:val="24"/>
        </w:rPr>
        <w:tab/>
      </w:r>
      <w:r w:rsidRPr="00625B8E">
        <w:rPr>
          <w:rFonts w:asciiTheme="majorHAnsi" w:hAnsiTheme="majorHAnsi"/>
          <w:sz w:val="24"/>
          <w:u w:val="single"/>
        </w:rPr>
        <w:t>Publication of Results</w:t>
      </w:r>
      <w:r w:rsidRPr="00625B8E">
        <w:rPr>
          <w:rFonts w:asciiTheme="majorHAnsi" w:hAnsiTheme="majorHAnsi"/>
          <w:sz w:val="24"/>
        </w:rPr>
        <w:t xml:space="preserve"> </w:t>
      </w:r>
    </w:p>
    <w:p w:rsidR="00DA2B37" w:rsidP="00486235" w14:paraId="4CCFC60C" w14:textId="77777777">
      <w:pPr>
        <w:spacing w:after="0" w:line="240" w:lineRule="auto"/>
        <w:rPr>
          <w:rFonts w:asciiTheme="majorHAnsi" w:hAnsiTheme="majorHAnsi"/>
          <w:sz w:val="24"/>
        </w:rPr>
      </w:pPr>
      <w:r w:rsidRPr="00625B8E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14:paraId="59ED9D0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85586" w:rsidRPr="00625B8E" w:rsidP="00F85586" w14:paraId="0BAE6AF1" w14:textId="3A5D25B9">
      <w:pPr>
        <w:spacing w:after="0" w:line="240" w:lineRule="auto"/>
        <w:rPr>
          <w:rFonts w:asciiTheme="majorHAnsi" w:hAnsiTheme="majorHAnsi"/>
          <w:sz w:val="24"/>
        </w:rPr>
      </w:pPr>
      <w:r w:rsidRPr="00625B8E">
        <w:rPr>
          <w:rFonts w:asciiTheme="majorHAnsi" w:hAnsiTheme="majorHAnsi"/>
          <w:sz w:val="24"/>
        </w:rPr>
        <w:t xml:space="preserve">17. </w:t>
      </w:r>
      <w:r w:rsidRPr="00625B8E" w:rsidR="00C62D17">
        <w:rPr>
          <w:rFonts w:asciiTheme="majorHAnsi" w:hAnsiTheme="majorHAnsi"/>
          <w:sz w:val="24"/>
        </w:rPr>
        <w:tab/>
      </w:r>
      <w:r w:rsidRPr="00625B8E" w:rsidR="00C62D17">
        <w:rPr>
          <w:rFonts w:asciiTheme="majorHAnsi" w:hAnsiTheme="majorHAnsi"/>
          <w:sz w:val="24"/>
          <w:u w:val="single"/>
        </w:rPr>
        <w:t>Non-Display of OMB Expiration Date</w:t>
      </w:r>
      <w:r w:rsidRPr="00625B8E" w:rsidR="0085688C">
        <w:rPr>
          <w:rFonts w:asciiTheme="majorHAnsi" w:hAnsiTheme="majorHAnsi"/>
          <w:sz w:val="24"/>
          <w:u w:val="single"/>
        </w:rPr>
        <w:t xml:space="preserve"> </w:t>
      </w:r>
    </w:p>
    <w:p w:rsidR="00C62D17" w:rsidRPr="00625B8E" w:rsidP="00486235" w14:paraId="3D495F04" w14:textId="77777777">
      <w:pPr>
        <w:spacing w:after="0" w:line="240" w:lineRule="auto"/>
        <w:rPr>
          <w:rFonts w:asciiTheme="majorHAnsi" w:hAnsiTheme="majorHAnsi"/>
          <w:sz w:val="24"/>
        </w:rPr>
      </w:pPr>
      <w:r w:rsidRPr="00625B8E">
        <w:rPr>
          <w:rFonts w:asciiTheme="majorHAnsi" w:hAnsiTheme="majorHAnsi"/>
          <w:sz w:val="24"/>
        </w:rPr>
        <w:t xml:space="preserve">We are not seeking approval to omit the display of the expiration date of the OMB approval on the collection instrument. </w:t>
      </w:r>
    </w:p>
    <w:p w:rsidR="00C62D17" w:rsidRPr="00625B8E" w:rsidP="00486235" w14:paraId="42CEF08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RPr="00625B8E" w:rsidP="00486235" w14:paraId="17EE16E1" w14:textId="227CF104">
      <w:pPr>
        <w:spacing w:after="0" w:line="240" w:lineRule="auto"/>
        <w:rPr>
          <w:rFonts w:asciiTheme="majorHAnsi" w:hAnsiTheme="majorHAnsi"/>
          <w:sz w:val="24"/>
        </w:rPr>
      </w:pPr>
      <w:r w:rsidRPr="00625B8E">
        <w:rPr>
          <w:rFonts w:asciiTheme="majorHAnsi" w:hAnsiTheme="majorHAnsi"/>
          <w:sz w:val="24"/>
        </w:rPr>
        <w:t xml:space="preserve">18. </w:t>
      </w:r>
      <w:r w:rsidRPr="00625B8E">
        <w:rPr>
          <w:rFonts w:asciiTheme="majorHAnsi" w:hAnsiTheme="majorHAnsi"/>
          <w:sz w:val="24"/>
        </w:rPr>
        <w:tab/>
      </w:r>
      <w:r w:rsidRPr="00625B8E">
        <w:rPr>
          <w:rFonts w:asciiTheme="majorHAnsi" w:hAnsiTheme="majorHAnsi"/>
          <w:sz w:val="24"/>
          <w:u w:val="single"/>
        </w:rPr>
        <w:t>Exceptions to “Certification for Paperwork Reduction Submissions”</w:t>
      </w:r>
      <w:r w:rsidRPr="00625B8E" w:rsidR="0085688C">
        <w:rPr>
          <w:rFonts w:asciiTheme="majorHAnsi" w:hAnsiTheme="majorHAnsi"/>
          <w:sz w:val="24"/>
          <w:u w:val="single"/>
        </w:rPr>
        <w:t xml:space="preserve"> </w:t>
      </w:r>
    </w:p>
    <w:p w:rsidR="00A50A0F" w:rsidRPr="00C62D17" w:rsidP="00B55E9F" w14:paraId="23F0732E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625B8E">
        <w:rPr>
          <w:rFonts w:asciiTheme="majorHAnsi" w:hAnsiTheme="majorHAnsi"/>
          <w:sz w:val="24"/>
        </w:rPr>
        <w:t>We are not requesting an</w:t>
      </w:r>
      <w:r w:rsidRPr="00625B8E" w:rsidR="00420AE9">
        <w:rPr>
          <w:rFonts w:asciiTheme="majorHAnsi" w:hAnsiTheme="majorHAnsi"/>
          <w:sz w:val="24"/>
        </w:rPr>
        <w:t>y</w:t>
      </w:r>
      <w:r w:rsidRPr="00625B8E">
        <w:rPr>
          <w:rFonts w:asciiTheme="majorHAnsi" w:hAnsiTheme="majorHAnsi"/>
          <w:sz w:val="24"/>
        </w:rPr>
        <w:t xml:space="preserve"> exemption</w:t>
      </w:r>
      <w:r w:rsidRPr="00625B8E" w:rsidR="00420AE9">
        <w:rPr>
          <w:rFonts w:asciiTheme="majorHAnsi" w:hAnsiTheme="majorHAnsi"/>
          <w:sz w:val="24"/>
        </w:rPr>
        <w:t>s</w:t>
      </w:r>
      <w:r w:rsidRPr="00625B8E">
        <w:rPr>
          <w:rFonts w:asciiTheme="majorHAnsi" w:hAnsiTheme="majorHAnsi"/>
          <w:sz w:val="24"/>
        </w:rPr>
        <w:t xml:space="preserve"> to the provisions </w:t>
      </w:r>
      <w:r w:rsidRPr="00625B8E" w:rsidR="00420AE9">
        <w:rPr>
          <w:rFonts w:asciiTheme="majorHAnsi" w:hAnsiTheme="majorHAnsi"/>
          <w:sz w:val="24"/>
        </w:rPr>
        <w:t xml:space="preserve">stated in 5 CFR 1320.9.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3EA63924"/>
    <w:multiLevelType w:val="hybridMultilevel"/>
    <w:tmpl w:val="9ECCA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07749">
    <w:abstractNumId w:val="15"/>
  </w:num>
  <w:num w:numId="2" w16cid:durableId="1380519366">
    <w:abstractNumId w:val="0"/>
  </w:num>
  <w:num w:numId="3" w16cid:durableId="1349066069">
    <w:abstractNumId w:val="12"/>
  </w:num>
  <w:num w:numId="4" w16cid:durableId="246234313">
    <w:abstractNumId w:val="10"/>
  </w:num>
  <w:num w:numId="5" w16cid:durableId="1678997040">
    <w:abstractNumId w:val="19"/>
  </w:num>
  <w:num w:numId="6" w16cid:durableId="2035494836">
    <w:abstractNumId w:val="1"/>
  </w:num>
  <w:num w:numId="7" w16cid:durableId="1158381230">
    <w:abstractNumId w:val="20"/>
  </w:num>
  <w:num w:numId="8" w16cid:durableId="1816869983">
    <w:abstractNumId w:val="17"/>
  </w:num>
  <w:num w:numId="9" w16cid:durableId="455758203">
    <w:abstractNumId w:val="21"/>
  </w:num>
  <w:num w:numId="10" w16cid:durableId="700280767">
    <w:abstractNumId w:val="3"/>
  </w:num>
  <w:num w:numId="11" w16cid:durableId="208998359">
    <w:abstractNumId w:val="16"/>
  </w:num>
  <w:num w:numId="12" w16cid:durableId="1983072111">
    <w:abstractNumId w:val="18"/>
  </w:num>
  <w:num w:numId="13" w16cid:durableId="2051607650">
    <w:abstractNumId w:val="23"/>
  </w:num>
  <w:num w:numId="14" w16cid:durableId="1566603064">
    <w:abstractNumId w:val="24"/>
  </w:num>
  <w:num w:numId="15" w16cid:durableId="1105804473">
    <w:abstractNumId w:val="9"/>
  </w:num>
  <w:num w:numId="16" w16cid:durableId="1539928345">
    <w:abstractNumId w:val="8"/>
  </w:num>
  <w:num w:numId="17" w16cid:durableId="2079086008">
    <w:abstractNumId w:val="13"/>
  </w:num>
  <w:num w:numId="18" w16cid:durableId="2087453339">
    <w:abstractNumId w:val="7"/>
  </w:num>
  <w:num w:numId="19" w16cid:durableId="781152183">
    <w:abstractNumId w:val="6"/>
  </w:num>
  <w:num w:numId="20" w16cid:durableId="182792453">
    <w:abstractNumId w:val="5"/>
  </w:num>
  <w:num w:numId="21" w16cid:durableId="2136827991">
    <w:abstractNumId w:val="14"/>
  </w:num>
  <w:num w:numId="22" w16cid:durableId="2129615201">
    <w:abstractNumId w:val="2"/>
  </w:num>
  <w:num w:numId="23" w16cid:durableId="179781277">
    <w:abstractNumId w:val="4"/>
  </w:num>
  <w:num w:numId="24" w16cid:durableId="547769077">
    <w:abstractNumId w:val="22"/>
  </w:num>
  <w:num w:numId="25" w16cid:durableId="1285431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23E83"/>
    <w:rsid w:val="0002563A"/>
    <w:rsid w:val="00092C82"/>
    <w:rsid w:val="000B0E70"/>
    <w:rsid w:val="00105F45"/>
    <w:rsid w:val="001209D0"/>
    <w:rsid w:val="00127B46"/>
    <w:rsid w:val="001520E1"/>
    <w:rsid w:val="00153B3F"/>
    <w:rsid w:val="0017150B"/>
    <w:rsid w:val="00183EBD"/>
    <w:rsid w:val="001866C6"/>
    <w:rsid w:val="0019309D"/>
    <w:rsid w:val="001A55A0"/>
    <w:rsid w:val="001C1D9E"/>
    <w:rsid w:val="001F526C"/>
    <w:rsid w:val="00200261"/>
    <w:rsid w:val="00203BC2"/>
    <w:rsid w:val="00204C7D"/>
    <w:rsid w:val="00211832"/>
    <w:rsid w:val="00213180"/>
    <w:rsid w:val="00222D1B"/>
    <w:rsid w:val="00235D71"/>
    <w:rsid w:val="0024335E"/>
    <w:rsid w:val="00254DCF"/>
    <w:rsid w:val="002567F9"/>
    <w:rsid w:val="0027743E"/>
    <w:rsid w:val="00282A6E"/>
    <w:rsid w:val="00294E92"/>
    <w:rsid w:val="002D44F8"/>
    <w:rsid w:val="002D7713"/>
    <w:rsid w:val="002E12F5"/>
    <w:rsid w:val="003132E7"/>
    <w:rsid w:val="0033116A"/>
    <w:rsid w:val="00331D7E"/>
    <w:rsid w:val="00337EF1"/>
    <w:rsid w:val="00340D9B"/>
    <w:rsid w:val="003562C8"/>
    <w:rsid w:val="00392469"/>
    <w:rsid w:val="00394A8A"/>
    <w:rsid w:val="003A6CC3"/>
    <w:rsid w:val="003C0540"/>
    <w:rsid w:val="003D1E80"/>
    <w:rsid w:val="003E69D5"/>
    <w:rsid w:val="00410595"/>
    <w:rsid w:val="00420AE9"/>
    <w:rsid w:val="004449C7"/>
    <w:rsid w:val="00461F75"/>
    <w:rsid w:val="0047473E"/>
    <w:rsid w:val="00480AFF"/>
    <w:rsid w:val="00486235"/>
    <w:rsid w:val="00490797"/>
    <w:rsid w:val="00496731"/>
    <w:rsid w:val="00497104"/>
    <w:rsid w:val="004A4311"/>
    <w:rsid w:val="004A781A"/>
    <w:rsid w:val="004C74D6"/>
    <w:rsid w:val="004F4F5D"/>
    <w:rsid w:val="00502FF3"/>
    <w:rsid w:val="00510F0C"/>
    <w:rsid w:val="0051331D"/>
    <w:rsid w:val="00520B36"/>
    <w:rsid w:val="00524850"/>
    <w:rsid w:val="00567AA9"/>
    <w:rsid w:val="00571698"/>
    <w:rsid w:val="00576EDB"/>
    <w:rsid w:val="005866C6"/>
    <w:rsid w:val="00594B6B"/>
    <w:rsid w:val="00596BBA"/>
    <w:rsid w:val="005C3A95"/>
    <w:rsid w:val="005C6DEC"/>
    <w:rsid w:val="005C7428"/>
    <w:rsid w:val="005D5C81"/>
    <w:rsid w:val="005E2E6C"/>
    <w:rsid w:val="00613484"/>
    <w:rsid w:val="00625B8E"/>
    <w:rsid w:val="00640894"/>
    <w:rsid w:val="00642741"/>
    <w:rsid w:val="0065530D"/>
    <w:rsid w:val="006A13FA"/>
    <w:rsid w:val="006A1F47"/>
    <w:rsid w:val="006D6998"/>
    <w:rsid w:val="006E0036"/>
    <w:rsid w:val="006E563D"/>
    <w:rsid w:val="006F2DF8"/>
    <w:rsid w:val="006F7F1E"/>
    <w:rsid w:val="0072198A"/>
    <w:rsid w:val="00722FDB"/>
    <w:rsid w:val="00724D5F"/>
    <w:rsid w:val="0072669D"/>
    <w:rsid w:val="00735D42"/>
    <w:rsid w:val="00751958"/>
    <w:rsid w:val="0077261C"/>
    <w:rsid w:val="007D0C42"/>
    <w:rsid w:val="007D4691"/>
    <w:rsid w:val="007E5BC5"/>
    <w:rsid w:val="008049B9"/>
    <w:rsid w:val="00835972"/>
    <w:rsid w:val="008362C8"/>
    <w:rsid w:val="0085688C"/>
    <w:rsid w:val="008635C4"/>
    <w:rsid w:val="008A06EF"/>
    <w:rsid w:val="008B27B5"/>
    <w:rsid w:val="008D1294"/>
    <w:rsid w:val="008E3029"/>
    <w:rsid w:val="008F21D4"/>
    <w:rsid w:val="00923307"/>
    <w:rsid w:val="009316FC"/>
    <w:rsid w:val="0098628F"/>
    <w:rsid w:val="00994F2B"/>
    <w:rsid w:val="00996894"/>
    <w:rsid w:val="009A6246"/>
    <w:rsid w:val="009D21C1"/>
    <w:rsid w:val="009F02CE"/>
    <w:rsid w:val="009F2544"/>
    <w:rsid w:val="009F5FBC"/>
    <w:rsid w:val="00A35B52"/>
    <w:rsid w:val="00A36548"/>
    <w:rsid w:val="00A4277D"/>
    <w:rsid w:val="00A50A0F"/>
    <w:rsid w:val="00A561B4"/>
    <w:rsid w:val="00A76F7E"/>
    <w:rsid w:val="00A77157"/>
    <w:rsid w:val="00A858F8"/>
    <w:rsid w:val="00A9325D"/>
    <w:rsid w:val="00AB2D4C"/>
    <w:rsid w:val="00AB54CB"/>
    <w:rsid w:val="00AE48D7"/>
    <w:rsid w:val="00AF54FF"/>
    <w:rsid w:val="00B0366E"/>
    <w:rsid w:val="00B06E86"/>
    <w:rsid w:val="00B07A9D"/>
    <w:rsid w:val="00B32F24"/>
    <w:rsid w:val="00B34277"/>
    <w:rsid w:val="00B41011"/>
    <w:rsid w:val="00B52F4E"/>
    <w:rsid w:val="00B55E9F"/>
    <w:rsid w:val="00B933B0"/>
    <w:rsid w:val="00B96D9A"/>
    <w:rsid w:val="00BD7755"/>
    <w:rsid w:val="00BF2B1F"/>
    <w:rsid w:val="00BF7E0F"/>
    <w:rsid w:val="00C021CE"/>
    <w:rsid w:val="00C0402F"/>
    <w:rsid w:val="00C05CE0"/>
    <w:rsid w:val="00C208B9"/>
    <w:rsid w:val="00C33684"/>
    <w:rsid w:val="00C62D17"/>
    <w:rsid w:val="00C808F4"/>
    <w:rsid w:val="00CA15B1"/>
    <w:rsid w:val="00CC24D5"/>
    <w:rsid w:val="00CC2835"/>
    <w:rsid w:val="00D00DDB"/>
    <w:rsid w:val="00D03E3A"/>
    <w:rsid w:val="00D21AA6"/>
    <w:rsid w:val="00D2205D"/>
    <w:rsid w:val="00D27820"/>
    <w:rsid w:val="00D462F7"/>
    <w:rsid w:val="00D734A2"/>
    <w:rsid w:val="00D8473B"/>
    <w:rsid w:val="00D96DA7"/>
    <w:rsid w:val="00DA1F1E"/>
    <w:rsid w:val="00DA2B37"/>
    <w:rsid w:val="00DB61BB"/>
    <w:rsid w:val="00DC6CD4"/>
    <w:rsid w:val="00E43483"/>
    <w:rsid w:val="00E5409A"/>
    <w:rsid w:val="00E57BB5"/>
    <w:rsid w:val="00E61719"/>
    <w:rsid w:val="00E65D41"/>
    <w:rsid w:val="00E80132"/>
    <w:rsid w:val="00E95FFB"/>
    <w:rsid w:val="00E976BE"/>
    <w:rsid w:val="00EA1ED5"/>
    <w:rsid w:val="00EA3546"/>
    <w:rsid w:val="00EA6C04"/>
    <w:rsid w:val="00EF7154"/>
    <w:rsid w:val="00F10240"/>
    <w:rsid w:val="00F13092"/>
    <w:rsid w:val="00F25499"/>
    <w:rsid w:val="00F37234"/>
    <w:rsid w:val="00F54057"/>
    <w:rsid w:val="00F5548F"/>
    <w:rsid w:val="00F612A1"/>
    <w:rsid w:val="00F85586"/>
    <w:rsid w:val="00F86C35"/>
    <w:rsid w:val="00F97482"/>
    <w:rsid w:val="00FB569C"/>
    <w:rsid w:val="00FB7196"/>
    <w:rsid w:val="00FF35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D3F56D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1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F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4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urvivorsurveyappointments@militaryonesource.com" TargetMode="External" /><Relationship Id="rId6" Type="http://schemas.openxmlformats.org/officeDocument/2006/relationships/hyperlink" Target="https://www.militaryonesource.mil/legal-security/" TargetMode="External" /><Relationship Id="rId7" Type="http://schemas.openxmlformats.org/officeDocument/2006/relationships/hyperlink" Target="https://www.federalregister.gov/documents/2022/12/21/2022-27671/privacy-act-of-1974-system-of-records" TargetMode="External" /><Relationship Id="rId8" Type="http://schemas.openxmlformats.org/officeDocument/2006/relationships/hyperlink" Target="https://www.militaryonesource.mil/products/the-days-ahead-essential-papers-english-version-33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EE52-4948-4DE3-A5AA-82BEA1D3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Agyeman, Nana B CTR WHS ESD (USA)</cp:lastModifiedBy>
  <cp:revision>7</cp:revision>
  <cp:lastPrinted>2016-09-20T19:55:00Z</cp:lastPrinted>
  <dcterms:created xsi:type="dcterms:W3CDTF">2026-04-28T18:37:00Z</dcterms:created>
  <dcterms:modified xsi:type="dcterms:W3CDTF">2026-04-29T17:31:00Z</dcterms:modified>
</cp:coreProperties>
</file>