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A3CDE" w:rsidRPr="00A83351" w:rsidP="00B87C3D" w14:paraId="422A9B8C" w14:textId="3F4DD548">
      <w:pPr>
        <w:jc w:val="center"/>
        <w:rPr>
          <w:rStyle w:val="Strong"/>
          <w:rFonts w:asciiTheme="majorHAnsi" w:hAnsiTheme="majorHAnsi" w:cs="Times New Roman"/>
          <w:b w:val="0"/>
          <w:sz w:val="28"/>
          <w:szCs w:val="28"/>
          <w:u w:val="single"/>
        </w:rPr>
      </w:pPr>
      <w:r w:rsidRPr="00A83351">
        <w:rPr>
          <w:rStyle w:val="Strong"/>
          <w:rFonts w:asciiTheme="majorHAnsi" w:hAnsiTheme="majorHAnsi" w:cs="Times New Roman"/>
          <w:b w:val="0"/>
          <w:sz w:val="28"/>
          <w:szCs w:val="28"/>
          <w:u w:val="single"/>
        </w:rPr>
        <w:t>SUPPORTING STATEMENT</w:t>
      </w:r>
      <w:r w:rsidRPr="00A83351" w:rsidR="00DB294B">
        <w:rPr>
          <w:rStyle w:val="Strong"/>
          <w:rFonts w:asciiTheme="majorHAnsi" w:hAnsiTheme="majorHAnsi" w:cs="Times New Roman"/>
          <w:b w:val="0"/>
          <w:sz w:val="28"/>
          <w:szCs w:val="28"/>
          <w:u w:val="single"/>
        </w:rPr>
        <w:t xml:space="preserve"> -</w:t>
      </w:r>
      <w:r w:rsidRPr="00A83351" w:rsidR="00C979B5">
        <w:rPr>
          <w:rStyle w:val="Strong"/>
          <w:rFonts w:asciiTheme="majorHAnsi" w:hAnsiTheme="majorHAnsi" w:cs="Times New Roman"/>
          <w:b w:val="0"/>
          <w:sz w:val="28"/>
          <w:szCs w:val="28"/>
          <w:u w:val="single"/>
        </w:rPr>
        <w:t xml:space="preserve"> P</w:t>
      </w:r>
      <w:r w:rsidRPr="00A83351" w:rsidR="00DB294B">
        <w:rPr>
          <w:rStyle w:val="Strong"/>
          <w:rFonts w:asciiTheme="majorHAnsi" w:hAnsiTheme="majorHAnsi" w:cs="Times New Roman"/>
          <w:b w:val="0"/>
          <w:sz w:val="28"/>
          <w:szCs w:val="28"/>
          <w:u w:val="single"/>
        </w:rPr>
        <w:t>ART</w:t>
      </w:r>
      <w:r w:rsidRPr="00A83351" w:rsidR="00C979B5">
        <w:rPr>
          <w:rStyle w:val="Strong"/>
          <w:rFonts w:asciiTheme="majorHAnsi" w:hAnsiTheme="majorHAnsi" w:cs="Times New Roman"/>
          <w:b w:val="0"/>
          <w:sz w:val="28"/>
          <w:szCs w:val="28"/>
          <w:u w:val="single"/>
        </w:rPr>
        <w:t xml:space="preserve"> A</w:t>
      </w:r>
    </w:p>
    <w:p w:rsidR="007C7F68" w:rsidRPr="00E43663" w:rsidP="00B87C3D" w14:paraId="27FC10FC" w14:textId="77777777">
      <w:pPr>
        <w:jc w:val="center"/>
        <w:rPr>
          <w:rStyle w:val="Strong"/>
          <w:rFonts w:asciiTheme="majorHAnsi" w:hAnsiTheme="majorHAnsi" w:cs="Times New Roman"/>
          <w:b w:val="0"/>
          <w:szCs w:val="24"/>
          <w:u w:val="single"/>
        </w:rPr>
      </w:pPr>
    </w:p>
    <w:p w:rsidR="00CE6017" w:rsidRPr="00E43663" w:rsidP="00B87C3D" w14:paraId="2756B4B7" w14:textId="7211B2BE">
      <w:pPr>
        <w:jc w:val="center"/>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Army &amp; Air Force Exchange Service</w:t>
      </w:r>
    </w:p>
    <w:p w:rsidR="00744C17" w:rsidRPr="00E43663" w:rsidP="00B87C3D" w14:paraId="65736812" w14:textId="78D61B7C">
      <w:pPr>
        <w:jc w:val="center"/>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 xml:space="preserve">Exchange </w:t>
      </w:r>
      <w:r w:rsidRPr="00E43663" w:rsidR="00E519C1">
        <w:rPr>
          <w:rStyle w:val="Strong"/>
          <w:rFonts w:asciiTheme="majorHAnsi" w:hAnsiTheme="majorHAnsi" w:cs="Times New Roman"/>
          <w:b w:val="0"/>
          <w:bCs w:val="0"/>
          <w:szCs w:val="24"/>
        </w:rPr>
        <w:t>Employee Travel Files</w:t>
      </w:r>
      <w:r w:rsidRPr="00E43663" w:rsidR="00DB294B">
        <w:rPr>
          <w:rStyle w:val="Strong"/>
          <w:rFonts w:asciiTheme="majorHAnsi" w:hAnsiTheme="majorHAnsi" w:cs="Times New Roman"/>
          <w:b w:val="0"/>
          <w:bCs w:val="0"/>
          <w:szCs w:val="24"/>
        </w:rPr>
        <w:t xml:space="preserve"> </w:t>
      </w:r>
      <w:r w:rsidRPr="00E43663" w:rsidR="00E70839">
        <w:rPr>
          <w:rStyle w:val="Strong"/>
          <w:rFonts w:asciiTheme="majorHAnsi" w:hAnsiTheme="majorHAnsi" w:cs="Times New Roman"/>
          <w:b w:val="0"/>
          <w:bCs w:val="0"/>
          <w:szCs w:val="24"/>
        </w:rPr>
        <w:t xml:space="preserve">– OMB Control Number </w:t>
      </w:r>
      <w:r w:rsidRPr="00E43663" w:rsidR="00DB294B">
        <w:rPr>
          <w:rStyle w:val="Strong"/>
          <w:rFonts w:asciiTheme="majorHAnsi" w:hAnsiTheme="majorHAnsi" w:cs="Times New Roman"/>
          <w:b w:val="0"/>
          <w:bCs w:val="0"/>
          <w:szCs w:val="24"/>
        </w:rPr>
        <w:t>0702-</w:t>
      </w:r>
      <w:r w:rsidRPr="00E43663" w:rsidR="00FA542D">
        <w:rPr>
          <w:rStyle w:val="Strong"/>
          <w:rFonts w:asciiTheme="majorHAnsi" w:hAnsiTheme="majorHAnsi" w:cs="Times New Roman"/>
          <w:b w:val="0"/>
          <w:bCs w:val="0"/>
          <w:szCs w:val="24"/>
        </w:rPr>
        <w:t>0131</w:t>
      </w:r>
    </w:p>
    <w:p w:rsidR="00CE6017" w:rsidRPr="00E43663" w:rsidP="00CE4511" w14:paraId="16D5A00A" w14:textId="77777777">
      <w:pPr>
        <w:rPr>
          <w:rFonts w:asciiTheme="majorHAnsi" w:hAnsiTheme="majorHAnsi"/>
          <w:szCs w:val="24"/>
        </w:rPr>
      </w:pPr>
    </w:p>
    <w:p w:rsidR="00CE6017" w:rsidRPr="00E43663" w:rsidP="00CE6017" w14:paraId="3F288BD9" w14:textId="77777777">
      <w:pPr>
        <w:rPr>
          <w:rFonts w:asciiTheme="majorHAnsi" w:hAnsiTheme="majorHAnsi"/>
          <w:szCs w:val="24"/>
        </w:rPr>
      </w:pPr>
    </w:p>
    <w:p w:rsidR="00C72C5B" w:rsidRPr="00E43663" w:rsidP="007C7F68" w14:paraId="74CC7EA7" w14:textId="340AB921">
      <w:pPr>
        <w:pStyle w:val="ListParagraph"/>
        <w:numPr>
          <w:ilvl w:val="1"/>
          <w:numId w:val="1"/>
        </w:numPr>
        <w:ind w:left="0" w:firstLine="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u w:val="single"/>
        </w:rPr>
        <w:t>Need for the Information Collection</w:t>
      </w:r>
    </w:p>
    <w:p w:rsidR="007C7F68" w:rsidRPr="00E43663" w:rsidP="007C7F68" w14:paraId="1A6CE75B" w14:textId="77777777">
      <w:pPr>
        <w:pStyle w:val="ListParagraph"/>
        <w:contextualSpacing w:val="0"/>
        <w:rPr>
          <w:rStyle w:val="Strong"/>
          <w:rFonts w:asciiTheme="majorHAnsi" w:hAnsiTheme="majorHAnsi" w:cs="Times New Roman"/>
          <w:b w:val="0"/>
          <w:szCs w:val="24"/>
        </w:rPr>
      </w:pPr>
    </w:p>
    <w:p w:rsidR="00A920E7" w:rsidRPr="00E43663" w:rsidP="007C7F68" w14:paraId="6423C274" w14:textId="181409BD">
      <w:pPr>
        <w:rPr>
          <w:rFonts w:asciiTheme="majorHAnsi" w:hAnsiTheme="majorHAnsi" w:cs="Times New Roman"/>
          <w:szCs w:val="24"/>
        </w:rPr>
      </w:pPr>
      <w:r w:rsidRPr="00E43663">
        <w:rPr>
          <w:rFonts w:asciiTheme="majorHAnsi" w:hAnsiTheme="majorHAnsi" w:cs="Times New Roman"/>
          <w:szCs w:val="24"/>
        </w:rPr>
        <w:t>The Army and Air Force Exchange Service (Exchange) is</w:t>
      </w:r>
      <w:r w:rsidRPr="00E43663" w:rsidR="00E804EE">
        <w:rPr>
          <w:rFonts w:asciiTheme="majorHAnsi" w:hAnsiTheme="majorHAnsi" w:cs="Times New Roman"/>
          <w:szCs w:val="24"/>
        </w:rPr>
        <w:t xml:space="preserve"> a Nona</w:t>
      </w:r>
      <w:r w:rsidRPr="00E43663" w:rsidR="004178D5">
        <w:rPr>
          <w:rFonts w:asciiTheme="majorHAnsi" w:hAnsiTheme="majorHAnsi" w:cs="Times New Roman"/>
          <w:szCs w:val="24"/>
        </w:rPr>
        <w:t>ppropriated Fund (NAF) I</w:t>
      </w:r>
      <w:r w:rsidRPr="00E43663">
        <w:rPr>
          <w:rFonts w:asciiTheme="majorHAnsi" w:hAnsiTheme="majorHAnsi" w:cs="Times New Roman"/>
          <w:szCs w:val="24"/>
        </w:rPr>
        <w:t>nstrumentality of</w:t>
      </w:r>
      <w:r w:rsidRPr="00E43663" w:rsidR="002A68E8">
        <w:rPr>
          <w:rFonts w:asciiTheme="majorHAnsi" w:hAnsiTheme="majorHAnsi" w:cs="Times New Roman"/>
          <w:szCs w:val="24"/>
        </w:rPr>
        <w:t xml:space="preserve"> the United States of America</w:t>
      </w:r>
      <w:r w:rsidRPr="00E43663" w:rsidR="0027501C">
        <w:rPr>
          <w:rFonts w:asciiTheme="majorHAnsi" w:hAnsiTheme="majorHAnsi" w:cs="Times New Roman"/>
          <w:szCs w:val="24"/>
        </w:rPr>
        <w:t xml:space="preserve">. </w:t>
      </w:r>
      <w:r w:rsidRPr="00E43663">
        <w:rPr>
          <w:rFonts w:asciiTheme="majorHAnsi" w:hAnsiTheme="majorHAnsi" w:cs="Times New Roman"/>
          <w:szCs w:val="24"/>
        </w:rPr>
        <w:t>Army Regulation 215-8/</w:t>
      </w:r>
      <w:r w:rsidRPr="00E43663" w:rsidR="009A7750">
        <w:rPr>
          <w:rFonts w:asciiTheme="majorHAnsi" w:hAnsiTheme="majorHAnsi" w:cs="Times New Roman"/>
          <w:szCs w:val="24"/>
        </w:rPr>
        <w:t xml:space="preserve">Department of the </w:t>
      </w:r>
      <w:r w:rsidRPr="00E43663">
        <w:rPr>
          <w:rFonts w:asciiTheme="majorHAnsi" w:hAnsiTheme="majorHAnsi"/>
        </w:rPr>
        <w:t>A</w:t>
      </w:r>
      <w:r w:rsidRPr="00E43663" w:rsidR="00C979B5">
        <w:rPr>
          <w:rFonts w:asciiTheme="majorHAnsi" w:hAnsiTheme="majorHAnsi"/>
        </w:rPr>
        <w:t xml:space="preserve">ir </w:t>
      </w:r>
      <w:r w:rsidRPr="00E43663">
        <w:rPr>
          <w:rFonts w:asciiTheme="majorHAnsi" w:hAnsiTheme="majorHAnsi"/>
        </w:rPr>
        <w:t>F</w:t>
      </w:r>
      <w:r w:rsidRPr="00E43663" w:rsidR="00C979B5">
        <w:rPr>
          <w:rFonts w:asciiTheme="majorHAnsi" w:hAnsiTheme="majorHAnsi"/>
        </w:rPr>
        <w:t xml:space="preserve">orce </w:t>
      </w:r>
      <w:r w:rsidRPr="00E43663">
        <w:rPr>
          <w:rFonts w:asciiTheme="majorHAnsi" w:hAnsiTheme="majorHAnsi"/>
        </w:rPr>
        <w:t>I</w:t>
      </w:r>
      <w:r w:rsidRPr="00E43663" w:rsidR="00C979B5">
        <w:rPr>
          <w:rFonts w:asciiTheme="majorHAnsi" w:hAnsiTheme="majorHAnsi"/>
        </w:rPr>
        <w:t>nstruction</w:t>
      </w:r>
      <w:r w:rsidRPr="00E43663">
        <w:rPr>
          <w:rFonts w:asciiTheme="majorHAnsi" w:hAnsiTheme="majorHAnsi"/>
        </w:rPr>
        <w:t xml:space="preserve"> 34-</w:t>
      </w:r>
      <w:r w:rsidRPr="00E43663" w:rsidR="009A7750">
        <w:rPr>
          <w:rFonts w:asciiTheme="majorHAnsi" w:hAnsiTheme="majorHAnsi" w:cs="Times New Roman"/>
          <w:szCs w:val="24"/>
        </w:rPr>
        <w:t>110</w:t>
      </w:r>
      <w:r w:rsidRPr="00E43663">
        <w:rPr>
          <w:rFonts w:asciiTheme="majorHAnsi" w:hAnsiTheme="majorHAnsi"/>
        </w:rPr>
        <w:t>(I)</w:t>
      </w:r>
      <w:r w:rsidRPr="00E43663" w:rsidR="00C86492">
        <w:rPr>
          <w:rFonts w:asciiTheme="majorHAnsi" w:hAnsiTheme="majorHAnsi" w:cs="Times New Roman"/>
          <w:szCs w:val="24"/>
        </w:rPr>
        <w:t xml:space="preserve"> charges the Army and Air Force Exchange Service with the dual and enduring mission of providing quality merchandise and services to its customers at competitively low prices and of generating earnings which provide a dividend to support </w:t>
      </w:r>
      <w:r w:rsidRPr="00E43663" w:rsidR="00C979B5">
        <w:rPr>
          <w:rFonts w:asciiTheme="majorHAnsi" w:hAnsiTheme="majorHAnsi" w:cs="Times New Roman"/>
          <w:szCs w:val="24"/>
        </w:rPr>
        <w:t xml:space="preserve">family, </w:t>
      </w:r>
      <w:r w:rsidRPr="00E43663" w:rsidR="00C86492">
        <w:rPr>
          <w:rFonts w:asciiTheme="majorHAnsi" w:hAnsiTheme="majorHAnsi" w:cs="Times New Roman"/>
          <w:szCs w:val="24"/>
        </w:rPr>
        <w:t xml:space="preserve">morale, </w:t>
      </w:r>
      <w:r w:rsidRPr="00E43663" w:rsidR="00397945">
        <w:rPr>
          <w:rFonts w:asciiTheme="majorHAnsi" w:hAnsiTheme="majorHAnsi" w:cs="Times New Roman"/>
          <w:szCs w:val="24"/>
        </w:rPr>
        <w:t>welfare,</w:t>
      </w:r>
      <w:r w:rsidRPr="00E43663" w:rsidR="00C86492">
        <w:rPr>
          <w:rFonts w:asciiTheme="majorHAnsi" w:hAnsiTheme="majorHAnsi" w:cs="Times New Roman"/>
          <w:szCs w:val="24"/>
        </w:rPr>
        <w:t xml:space="preserve"> and recreation (</w:t>
      </w:r>
      <w:r w:rsidRPr="00E43663" w:rsidR="00C979B5">
        <w:rPr>
          <w:rFonts w:asciiTheme="majorHAnsi" w:hAnsiTheme="majorHAnsi" w:cs="Times New Roman"/>
          <w:szCs w:val="24"/>
        </w:rPr>
        <w:t>F</w:t>
      </w:r>
      <w:r w:rsidRPr="00E43663" w:rsidR="00C86492">
        <w:rPr>
          <w:rFonts w:asciiTheme="majorHAnsi" w:hAnsiTheme="majorHAnsi" w:cs="Times New Roman"/>
          <w:szCs w:val="24"/>
        </w:rPr>
        <w:t>MWR) programs.</w:t>
      </w:r>
    </w:p>
    <w:p w:rsidR="007C7F68" w:rsidRPr="00E43663" w:rsidP="007C7F68" w14:paraId="1C00979D" w14:textId="77777777">
      <w:pPr>
        <w:rPr>
          <w:rFonts w:asciiTheme="majorHAnsi" w:hAnsiTheme="majorHAnsi" w:cs="Times New Roman"/>
          <w:szCs w:val="24"/>
        </w:rPr>
      </w:pPr>
    </w:p>
    <w:p w:rsidR="0061510D" w:rsidRPr="00E43663" w:rsidP="007C7F68" w14:paraId="23075978" w14:textId="79BEA990">
      <w:pPr>
        <w:rPr>
          <w:rFonts w:asciiTheme="majorHAnsi" w:hAnsiTheme="majorHAnsi" w:cs="Times New Roman"/>
          <w:szCs w:val="24"/>
        </w:rPr>
      </w:pPr>
      <w:r w:rsidRPr="00E43663">
        <w:rPr>
          <w:rFonts w:asciiTheme="majorHAnsi" w:hAnsiTheme="majorHAnsi" w:cs="Times New Roman"/>
          <w:szCs w:val="24"/>
        </w:rPr>
        <w:t>Th</w:t>
      </w:r>
      <w:r w:rsidRPr="00E43663" w:rsidR="009C5387">
        <w:rPr>
          <w:rFonts w:asciiTheme="majorHAnsi" w:hAnsiTheme="majorHAnsi" w:cs="Times New Roman"/>
          <w:szCs w:val="24"/>
        </w:rPr>
        <w:t>is</w:t>
      </w:r>
      <w:r w:rsidRPr="00E43663" w:rsidR="006A28A9">
        <w:rPr>
          <w:rFonts w:asciiTheme="majorHAnsi" w:hAnsiTheme="majorHAnsi" w:cs="Times New Roman"/>
          <w:szCs w:val="24"/>
        </w:rPr>
        <w:t xml:space="preserve"> information collection </w:t>
      </w:r>
      <w:r w:rsidRPr="00E43663" w:rsidR="00756DD8">
        <w:rPr>
          <w:rFonts w:asciiTheme="majorHAnsi" w:hAnsiTheme="majorHAnsi" w:cs="Times New Roman"/>
          <w:szCs w:val="24"/>
        </w:rPr>
        <w:t xml:space="preserve">is </w:t>
      </w:r>
      <w:r w:rsidRPr="00E43663" w:rsidR="00260497">
        <w:rPr>
          <w:rFonts w:asciiTheme="majorHAnsi" w:hAnsiTheme="majorHAnsi" w:cs="Times New Roman"/>
          <w:szCs w:val="24"/>
        </w:rPr>
        <w:t>require</w:t>
      </w:r>
      <w:r w:rsidRPr="00E43663" w:rsidR="00756DD8">
        <w:rPr>
          <w:rFonts w:asciiTheme="majorHAnsi" w:hAnsiTheme="majorHAnsi" w:cs="Times New Roman"/>
          <w:szCs w:val="24"/>
        </w:rPr>
        <w:t xml:space="preserve">d to </w:t>
      </w:r>
      <w:r w:rsidRPr="00E43663" w:rsidR="00917F74">
        <w:rPr>
          <w:rFonts w:asciiTheme="majorHAnsi" w:hAnsiTheme="majorHAnsi" w:cs="Times New Roman"/>
          <w:szCs w:val="24"/>
        </w:rPr>
        <w:t>process</w:t>
      </w:r>
      <w:r w:rsidRPr="00E43663" w:rsidR="00756DD8">
        <w:rPr>
          <w:rFonts w:asciiTheme="majorHAnsi" w:hAnsiTheme="majorHAnsi" w:cs="Times New Roman"/>
          <w:szCs w:val="24"/>
        </w:rPr>
        <w:t xml:space="preserve"> all official Continental United States (CONUS) and Outside the Continental United States (OCONUS) Exchange Permanent Change of Station (PC</w:t>
      </w:r>
      <w:r w:rsidRPr="00E43663" w:rsidR="00EE70E7">
        <w:rPr>
          <w:rFonts w:asciiTheme="majorHAnsi" w:hAnsiTheme="majorHAnsi" w:cs="Times New Roman"/>
          <w:szCs w:val="24"/>
        </w:rPr>
        <w:t>S</w:t>
      </w:r>
      <w:r w:rsidRPr="00E43663" w:rsidR="00756DD8">
        <w:rPr>
          <w:rFonts w:asciiTheme="majorHAnsi" w:hAnsiTheme="majorHAnsi" w:cs="Times New Roman"/>
          <w:szCs w:val="24"/>
        </w:rPr>
        <w:t>) request</w:t>
      </w:r>
      <w:r w:rsidRPr="00E43663" w:rsidR="008A0D09">
        <w:rPr>
          <w:rFonts w:asciiTheme="majorHAnsi" w:hAnsiTheme="majorHAnsi" w:cs="Times New Roman"/>
          <w:szCs w:val="24"/>
        </w:rPr>
        <w:t>s</w:t>
      </w:r>
      <w:r w:rsidRPr="00E43663" w:rsidR="00756DD8">
        <w:rPr>
          <w:rFonts w:asciiTheme="majorHAnsi" w:hAnsiTheme="majorHAnsi" w:cs="Times New Roman"/>
          <w:szCs w:val="24"/>
        </w:rPr>
        <w:t xml:space="preserve"> for </w:t>
      </w:r>
      <w:r w:rsidRPr="00E43663" w:rsidR="00314D70">
        <w:rPr>
          <w:rFonts w:asciiTheme="majorHAnsi" w:hAnsiTheme="majorHAnsi" w:cs="Times New Roman"/>
          <w:szCs w:val="24"/>
        </w:rPr>
        <w:t>Exchange employees</w:t>
      </w:r>
      <w:r w:rsidRPr="00E43663" w:rsidR="00756DD8">
        <w:rPr>
          <w:rFonts w:asciiTheme="majorHAnsi" w:hAnsiTheme="majorHAnsi" w:cs="Times New Roman"/>
          <w:szCs w:val="24"/>
        </w:rPr>
        <w:t xml:space="preserve"> and </w:t>
      </w:r>
      <w:r w:rsidRPr="00E43663" w:rsidR="002A68E8">
        <w:rPr>
          <w:rFonts w:asciiTheme="majorHAnsi" w:hAnsiTheme="majorHAnsi" w:cs="Times New Roman"/>
          <w:szCs w:val="24"/>
        </w:rPr>
        <w:t>their dependents/family members</w:t>
      </w:r>
      <w:r w:rsidRPr="00E43663" w:rsidR="0027501C">
        <w:rPr>
          <w:rFonts w:asciiTheme="majorHAnsi" w:hAnsiTheme="majorHAnsi" w:cs="Times New Roman"/>
          <w:szCs w:val="24"/>
        </w:rPr>
        <w:t xml:space="preserve">. </w:t>
      </w:r>
      <w:r w:rsidRPr="00E43663" w:rsidR="002A68E8">
        <w:rPr>
          <w:rFonts w:asciiTheme="majorHAnsi" w:hAnsiTheme="majorHAnsi" w:cs="Times New Roman"/>
          <w:szCs w:val="24"/>
        </w:rPr>
        <w:t>T</w:t>
      </w:r>
      <w:r w:rsidRPr="00E43663" w:rsidR="00917F74">
        <w:rPr>
          <w:rFonts w:asciiTheme="majorHAnsi" w:hAnsiTheme="majorHAnsi" w:cs="Times New Roman"/>
          <w:szCs w:val="24"/>
        </w:rPr>
        <w:t xml:space="preserve">he data collected assists </w:t>
      </w:r>
      <w:r w:rsidRPr="00E43663" w:rsidR="00756DD8">
        <w:rPr>
          <w:rFonts w:asciiTheme="majorHAnsi" w:hAnsiTheme="majorHAnsi" w:cs="Times New Roman"/>
          <w:szCs w:val="24"/>
        </w:rPr>
        <w:t>the Exchange Human Resources (HR) T</w:t>
      </w:r>
      <w:r w:rsidRPr="00E43663" w:rsidR="00917F74">
        <w:rPr>
          <w:rFonts w:asciiTheme="majorHAnsi" w:hAnsiTheme="majorHAnsi" w:cs="Times New Roman"/>
          <w:szCs w:val="24"/>
        </w:rPr>
        <w:t xml:space="preserve">ravel </w:t>
      </w:r>
      <w:r w:rsidRPr="00E43663" w:rsidR="00756DD8">
        <w:rPr>
          <w:rFonts w:asciiTheme="majorHAnsi" w:hAnsiTheme="majorHAnsi" w:cs="Times New Roman"/>
          <w:szCs w:val="24"/>
        </w:rPr>
        <w:t xml:space="preserve">personnel </w:t>
      </w:r>
      <w:r w:rsidRPr="00E43663" w:rsidR="00917F74">
        <w:rPr>
          <w:rFonts w:asciiTheme="majorHAnsi" w:hAnsiTheme="majorHAnsi" w:cs="Times New Roman"/>
          <w:szCs w:val="24"/>
        </w:rPr>
        <w:t>in determining</w:t>
      </w:r>
      <w:r w:rsidRPr="00E43663" w:rsidR="00756DD8">
        <w:rPr>
          <w:rFonts w:asciiTheme="majorHAnsi" w:hAnsiTheme="majorHAnsi" w:cs="Times New Roman"/>
          <w:szCs w:val="24"/>
        </w:rPr>
        <w:t xml:space="preserve"> </w:t>
      </w:r>
      <w:r w:rsidRPr="00E43663" w:rsidR="0027501C">
        <w:rPr>
          <w:rFonts w:asciiTheme="majorHAnsi" w:hAnsiTheme="majorHAnsi" w:cs="Times New Roman"/>
          <w:szCs w:val="24"/>
        </w:rPr>
        <w:t>the eligibility</w:t>
      </w:r>
      <w:r w:rsidRPr="00E43663" w:rsidR="00756DD8">
        <w:rPr>
          <w:rFonts w:asciiTheme="majorHAnsi" w:hAnsiTheme="majorHAnsi" w:cs="Times New Roman"/>
          <w:szCs w:val="24"/>
        </w:rPr>
        <w:t xml:space="preserve"> of the </w:t>
      </w:r>
      <w:r w:rsidRPr="00E43663" w:rsidR="00314D70">
        <w:rPr>
          <w:rFonts w:asciiTheme="majorHAnsi" w:hAnsiTheme="majorHAnsi" w:cs="Times New Roman"/>
          <w:szCs w:val="24"/>
        </w:rPr>
        <w:t xml:space="preserve">employee </w:t>
      </w:r>
      <w:r w:rsidRPr="00E43663" w:rsidR="00756DD8">
        <w:rPr>
          <w:rFonts w:asciiTheme="majorHAnsi" w:hAnsiTheme="majorHAnsi" w:cs="Times New Roman"/>
          <w:szCs w:val="24"/>
        </w:rPr>
        <w:t xml:space="preserve">and/or dependents to travel, </w:t>
      </w:r>
      <w:r w:rsidRPr="00E43663" w:rsidR="00917F74">
        <w:rPr>
          <w:rFonts w:asciiTheme="majorHAnsi" w:hAnsiTheme="majorHAnsi" w:cs="Times New Roman"/>
          <w:szCs w:val="24"/>
        </w:rPr>
        <w:t xml:space="preserve">obtain </w:t>
      </w:r>
      <w:r w:rsidRPr="00E43663" w:rsidR="00D11433">
        <w:rPr>
          <w:rFonts w:asciiTheme="majorHAnsi" w:hAnsiTheme="majorHAnsi" w:cs="Times New Roman"/>
          <w:szCs w:val="24"/>
        </w:rPr>
        <w:t>passports, visas,</w:t>
      </w:r>
      <w:r w:rsidRPr="00E43663" w:rsidR="00756DD8">
        <w:rPr>
          <w:rFonts w:asciiTheme="majorHAnsi" w:hAnsiTheme="majorHAnsi" w:cs="Times New Roman"/>
          <w:szCs w:val="24"/>
        </w:rPr>
        <w:t xml:space="preserve"> and authorizing any travel expense reimbursement</w:t>
      </w:r>
      <w:r w:rsidRPr="00E43663" w:rsidR="0027501C">
        <w:rPr>
          <w:rFonts w:asciiTheme="majorHAnsi" w:hAnsiTheme="majorHAnsi" w:cs="Times New Roman"/>
          <w:szCs w:val="24"/>
        </w:rPr>
        <w:t xml:space="preserve">. </w:t>
      </w:r>
    </w:p>
    <w:p w:rsidR="007C7F68" w:rsidRPr="00E43663" w:rsidP="007C7F68" w14:paraId="6E9F8EA1" w14:textId="77777777">
      <w:pPr>
        <w:rPr>
          <w:rFonts w:asciiTheme="majorHAnsi" w:hAnsiTheme="majorHAnsi" w:cs="Times New Roman"/>
          <w:szCs w:val="24"/>
        </w:rPr>
      </w:pPr>
    </w:p>
    <w:p w:rsidR="008A4310" w:rsidRPr="00E43663" w:rsidP="007C7F68" w14:paraId="595DE48D" w14:textId="359E569F">
      <w:pPr>
        <w:rPr>
          <w:rFonts w:asciiTheme="majorHAnsi" w:hAnsiTheme="majorHAnsi" w:cs="Times New Roman"/>
          <w:szCs w:val="24"/>
        </w:rPr>
      </w:pPr>
      <w:r w:rsidRPr="00E43663">
        <w:rPr>
          <w:rFonts w:asciiTheme="majorHAnsi" w:hAnsiTheme="majorHAnsi" w:cs="Times New Roman"/>
          <w:szCs w:val="24"/>
        </w:rPr>
        <w:t xml:space="preserve">This collection is authorized by </w:t>
      </w:r>
      <w:r w:rsidRPr="00E43663" w:rsidR="00B87C3D">
        <w:rPr>
          <w:rFonts w:asciiTheme="majorHAnsi" w:hAnsiTheme="majorHAnsi" w:cs="Times New Roman"/>
          <w:szCs w:val="24"/>
        </w:rPr>
        <w:t>Title 10 U.S.C. 7</w:t>
      </w:r>
      <w:r w:rsidRPr="00E43663" w:rsidR="00F6682E">
        <w:rPr>
          <w:rFonts w:asciiTheme="majorHAnsi" w:hAnsiTheme="majorHAnsi" w:cs="Times New Roman"/>
          <w:szCs w:val="24"/>
        </w:rPr>
        <w:t>013, Secretary of the Army; Title 10 U.S.C. 9013, Secretary of the Air Force; Army Regulation 215-8/</w:t>
      </w:r>
      <w:r w:rsidRPr="00E43663" w:rsidR="009A7750">
        <w:rPr>
          <w:rFonts w:asciiTheme="majorHAnsi" w:hAnsiTheme="majorHAnsi" w:cs="Times New Roman"/>
          <w:szCs w:val="24"/>
        </w:rPr>
        <w:t>D</w:t>
      </w:r>
      <w:r w:rsidRPr="00E43663" w:rsidR="00F6682E">
        <w:rPr>
          <w:rFonts w:asciiTheme="majorHAnsi" w:hAnsiTheme="majorHAnsi" w:cs="Times New Roman"/>
          <w:szCs w:val="24"/>
        </w:rPr>
        <w:t>AFI 34-</w:t>
      </w:r>
      <w:r w:rsidRPr="00E43663" w:rsidR="009A7750">
        <w:rPr>
          <w:rFonts w:asciiTheme="majorHAnsi" w:hAnsiTheme="majorHAnsi" w:cs="Times New Roman"/>
          <w:szCs w:val="24"/>
        </w:rPr>
        <w:t>110</w:t>
      </w:r>
      <w:r w:rsidRPr="00E43663" w:rsidR="00F6682E">
        <w:rPr>
          <w:rFonts w:asciiTheme="majorHAnsi" w:hAnsiTheme="majorHAnsi" w:cs="Times New Roman"/>
          <w:szCs w:val="24"/>
        </w:rPr>
        <w:t>(I), Army and Air Force Exchange Service Operations; and E.O. 9397 (SSN), as amended</w:t>
      </w:r>
      <w:r w:rsidRPr="00E43663" w:rsidR="0027501C">
        <w:rPr>
          <w:rFonts w:asciiTheme="majorHAnsi" w:hAnsiTheme="majorHAnsi" w:cs="Times New Roman"/>
          <w:szCs w:val="24"/>
        </w:rPr>
        <w:t xml:space="preserve">. </w:t>
      </w:r>
    </w:p>
    <w:p w:rsidR="007C7F68" w:rsidRPr="00E43663" w:rsidP="007C7F68" w14:paraId="5BC8498D" w14:textId="77777777">
      <w:pPr>
        <w:rPr>
          <w:rFonts w:asciiTheme="majorHAnsi" w:hAnsiTheme="majorHAnsi" w:cs="Times New Roman"/>
          <w:szCs w:val="24"/>
        </w:rPr>
      </w:pPr>
    </w:p>
    <w:p w:rsidR="008737E2" w:rsidRPr="00E43663" w:rsidP="007C7F68" w14:paraId="1D86BE84" w14:textId="5DB55765">
      <w:pPr>
        <w:pStyle w:val="ListParagraph"/>
        <w:numPr>
          <w:ilvl w:val="1"/>
          <w:numId w:val="1"/>
        </w:numPr>
        <w:ind w:left="0" w:firstLine="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u w:val="single"/>
        </w:rPr>
        <w:t>Use of the Information</w:t>
      </w:r>
    </w:p>
    <w:p w:rsidR="007C7F68" w:rsidRPr="00E43663" w:rsidP="007C7F68" w14:paraId="10E6B44E" w14:textId="77777777">
      <w:pPr>
        <w:pStyle w:val="ListParagraph"/>
        <w:ind w:left="0"/>
        <w:contextualSpacing w:val="0"/>
        <w:rPr>
          <w:rStyle w:val="Strong"/>
          <w:rFonts w:asciiTheme="majorHAnsi" w:hAnsiTheme="majorHAnsi" w:cs="Times New Roman"/>
          <w:b w:val="0"/>
          <w:szCs w:val="24"/>
        </w:rPr>
      </w:pPr>
    </w:p>
    <w:p w:rsidR="002543C8" w:rsidRPr="00E43663" w:rsidP="007C7F68" w14:paraId="7F66F980" w14:textId="166DCEFB">
      <w:pPr>
        <w:pStyle w:val="NoSpacing"/>
        <w:rPr>
          <w:rStyle w:val="Strong"/>
          <w:rFonts w:asciiTheme="majorHAnsi" w:hAnsiTheme="majorHAnsi" w:cs="Times New Roman"/>
          <w:b w:val="0"/>
          <w:sz w:val="24"/>
          <w:szCs w:val="24"/>
        </w:rPr>
      </w:pPr>
      <w:r w:rsidRPr="00E43663">
        <w:rPr>
          <w:rStyle w:val="Strong"/>
          <w:rFonts w:asciiTheme="majorHAnsi" w:hAnsiTheme="majorHAnsi" w:cs="Times New Roman"/>
          <w:b w:val="0"/>
          <w:sz w:val="24"/>
          <w:szCs w:val="24"/>
        </w:rPr>
        <w:t>When an</w:t>
      </w:r>
      <w:r w:rsidRPr="00E43663" w:rsidR="00A86235">
        <w:rPr>
          <w:rStyle w:val="Strong"/>
          <w:rFonts w:asciiTheme="majorHAnsi" w:hAnsiTheme="majorHAnsi" w:cs="Times New Roman"/>
          <w:b w:val="0"/>
          <w:sz w:val="24"/>
          <w:szCs w:val="24"/>
        </w:rPr>
        <w:t xml:space="preserve"> Exchange employee has been selected for an official PCS</w:t>
      </w:r>
      <w:r w:rsidRPr="00E43663" w:rsidR="0009171D">
        <w:rPr>
          <w:rStyle w:val="Strong"/>
          <w:rFonts w:asciiTheme="majorHAnsi" w:hAnsiTheme="majorHAnsi" w:cs="Times New Roman"/>
          <w:b w:val="0"/>
          <w:sz w:val="24"/>
          <w:szCs w:val="24"/>
        </w:rPr>
        <w:t>,</w:t>
      </w:r>
      <w:r w:rsidRPr="00E43663" w:rsidR="00A86235">
        <w:rPr>
          <w:rStyle w:val="Strong"/>
          <w:rFonts w:asciiTheme="majorHAnsi" w:hAnsiTheme="majorHAnsi" w:cs="Times New Roman"/>
          <w:b w:val="0"/>
          <w:sz w:val="24"/>
          <w:szCs w:val="24"/>
        </w:rPr>
        <w:t xml:space="preserve"> or </w:t>
      </w:r>
      <w:r w:rsidRPr="00E43663" w:rsidR="0062487A">
        <w:rPr>
          <w:rStyle w:val="Strong"/>
          <w:rFonts w:asciiTheme="majorHAnsi" w:hAnsiTheme="majorHAnsi" w:cs="Times New Roman"/>
          <w:b w:val="0"/>
          <w:sz w:val="24"/>
          <w:szCs w:val="24"/>
        </w:rPr>
        <w:t xml:space="preserve">a </w:t>
      </w:r>
      <w:r w:rsidRPr="00E43663" w:rsidR="00A86235">
        <w:rPr>
          <w:rStyle w:val="Strong"/>
          <w:rFonts w:asciiTheme="majorHAnsi" w:hAnsiTheme="majorHAnsi" w:cs="Times New Roman"/>
          <w:b w:val="0"/>
          <w:sz w:val="24"/>
          <w:szCs w:val="24"/>
        </w:rPr>
        <w:t xml:space="preserve">new hire </w:t>
      </w:r>
      <w:r w:rsidRPr="00E43663" w:rsidR="0062487A">
        <w:rPr>
          <w:rStyle w:val="Strong"/>
          <w:rFonts w:asciiTheme="majorHAnsi" w:hAnsiTheme="majorHAnsi" w:cs="Times New Roman"/>
          <w:b w:val="0"/>
          <w:sz w:val="24"/>
          <w:szCs w:val="24"/>
        </w:rPr>
        <w:t xml:space="preserve">has been chosen for </w:t>
      </w:r>
      <w:r w:rsidRPr="00E43663" w:rsidR="00A86235">
        <w:rPr>
          <w:rStyle w:val="Strong"/>
          <w:rFonts w:asciiTheme="majorHAnsi" w:hAnsiTheme="majorHAnsi" w:cs="Times New Roman"/>
          <w:b w:val="0"/>
          <w:sz w:val="24"/>
          <w:szCs w:val="24"/>
        </w:rPr>
        <w:t xml:space="preserve">relocation, the employee contacts </w:t>
      </w:r>
      <w:r w:rsidRPr="00E43663" w:rsidR="004F094C">
        <w:rPr>
          <w:rStyle w:val="Strong"/>
          <w:rFonts w:asciiTheme="majorHAnsi" w:hAnsiTheme="majorHAnsi" w:cs="Times New Roman"/>
          <w:b w:val="0"/>
          <w:sz w:val="24"/>
          <w:szCs w:val="24"/>
        </w:rPr>
        <w:t xml:space="preserve">the corporate </w:t>
      </w:r>
      <w:r w:rsidRPr="00E43663" w:rsidR="00194B08">
        <w:rPr>
          <w:rStyle w:val="Strong"/>
          <w:rFonts w:asciiTheme="majorHAnsi" w:hAnsiTheme="majorHAnsi" w:cs="Times New Roman"/>
          <w:b w:val="0"/>
          <w:sz w:val="24"/>
          <w:szCs w:val="24"/>
        </w:rPr>
        <w:t xml:space="preserve">Exchange </w:t>
      </w:r>
      <w:r w:rsidRPr="00E43663" w:rsidR="00A86235">
        <w:rPr>
          <w:rStyle w:val="Strong"/>
          <w:rFonts w:asciiTheme="majorHAnsi" w:hAnsiTheme="majorHAnsi" w:cs="Times New Roman"/>
          <w:b w:val="0"/>
          <w:sz w:val="24"/>
          <w:szCs w:val="24"/>
        </w:rPr>
        <w:t>Human Resources (HR)</w:t>
      </w:r>
      <w:r w:rsidRPr="00E43663" w:rsidR="004F094C">
        <w:rPr>
          <w:rStyle w:val="Strong"/>
          <w:rFonts w:asciiTheme="majorHAnsi" w:hAnsiTheme="majorHAnsi" w:cs="Times New Roman"/>
          <w:b w:val="0"/>
          <w:sz w:val="24"/>
          <w:szCs w:val="24"/>
        </w:rPr>
        <w:t xml:space="preserve"> travel team</w:t>
      </w:r>
      <w:r w:rsidRPr="00E43663" w:rsidR="00A86235">
        <w:rPr>
          <w:rStyle w:val="Strong"/>
          <w:rFonts w:asciiTheme="majorHAnsi" w:hAnsiTheme="majorHAnsi" w:cs="Times New Roman"/>
          <w:b w:val="0"/>
          <w:sz w:val="24"/>
          <w:szCs w:val="24"/>
        </w:rPr>
        <w:t xml:space="preserve">. HR </w:t>
      </w:r>
      <w:r w:rsidRPr="00E43663" w:rsidR="004F094C">
        <w:rPr>
          <w:rStyle w:val="Strong"/>
          <w:rFonts w:asciiTheme="majorHAnsi" w:hAnsiTheme="majorHAnsi" w:cs="Times New Roman"/>
          <w:b w:val="0"/>
          <w:sz w:val="24"/>
          <w:szCs w:val="24"/>
        </w:rPr>
        <w:t xml:space="preserve">then </w:t>
      </w:r>
      <w:r w:rsidRPr="00E43663" w:rsidR="00A86235">
        <w:rPr>
          <w:rStyle w:val="Strong"/>
          <w:rFonts w:asciiTheme="majorHAnsi" w:hAnsiTheme="majorHAnsi" w:cs="Times New Roman"/>
          <w:b w:val="0"/>
          <w:sz w:val="24"/>
          <w:szCs w:val="24"/>
        </w:rPr>
        <w:t>directs the employee to the Exchange internal secured portal</w:t>
      </w:r>
      <w:r w:rsidRPr="00E43663">
        <w:rPr>
          <w:rStyle w:val="Strong"/>
          <w:rFonts w:asciiTheme="majorHAnsi" w:hAnsiTheme="majorHAnsi" w:cs="Times New Roman"/>
          <w:b w:val="0"/>
          <w:sz w:val="24"/>
          <w:szCs w:val="24"/>
        </w:rPr>
        <w:t>. The internal secure portal has several forms for employees who are relocating:</w:t>
      </w:r>
      <w:r w:rsidRPr="00E43663" w:rsidR="00D42A72">
        <w:rPr>
          <w:rStyle w:val="Strong"/>
          <w:rFonts w:asciiTheme="majorHAnsi" w:hAnsiTheme="majorHAnsi" w:cs="Times New Roman"/>
          <w:b w:val="0"/>
          <w:sz w:val="24"/>
          <w:szCs w:val="24"/>
        </w:rPr>
        <w:t xml:space="preserve">  Relocation Request CONUS to CONUS, </w:t>
      </w:r>
      <w:r w:rsidRPr="00E43663">
        <w:rPr>
          <w:rStyle w:val="Strong"/>
          <w:rFonts w:asciiTheme="majorHAnsi" w:hAnsiTheme="majorHAnsi" w:cs="Times New Roman"/>
          <w:b w:val="0"/>
          <w:sz w:val="24"/>
          <w:szCs w:val="24"/>
        </w:rPr>
        <w:t xml:space="preserve">Relocation Request for CONUS to Overseas, </w:t>
      </w:r>
      <w:r w:rsidRPr="00E43663" w:rsidR="001964FF">
        <w:rPr>
          <w:rStyle w:val="Strong"/>
          <w:rFonts w:asciiTheme="majorHAnsi" w:hAnsiTheme="majorHAnsi" w:cs="Times New Roman"/>
          <w:b w:val="0"/>
          <w:sz w:val="24"/>
          <w:szCs w:val="24"/>
        </w:rPr>
        <w:t>Plus Relocation Services Request (previously titled “</w:t>
      </w:r>
      <w:r w:rsidRPr="00E43663">
        <w:rPr>
          <w:rStyle w:val="Strong"/>
          <w:rFonts w:asciiTheme="majorHAnsi" w:hAnsiTheme="majorHAnsi" w:cs="Times New Roman"/>
          <w:b w:val="0"/>
          <w:sz w:val="24"/>
          <w:szCs w:val="24"/>
        </w:rPr>
        <w:t>Cartus Services Request</w:t>
      </w:r>
      <w:r w:rsidRPr="00E43663" w:rsidR="001964FF">
        <w:rPr>
          <w:rStyle w:val="Strong"/>
          <w:rFonts w:asciiTheme="majorHAnsi" w:hAnsiTheme="majorHAnsi" w:cs="Times New Roman"/>
          <w:b w:val="0"/>
          <w:sz w:val="24"/>
          <w:szCs w:val="24"/>
        </w:rPr>
        <w:t>”)</w:t>
      </w:r>
      <w:r w:rsidRPr="00E43663">
        <w:rPr>
          <w:rStyle w:val="Strong"/>
          <w:rFonts w:asciiTheme="majorHAnsi" w:hAnsiTheme="majorHAnsi" w:cs="Times New Roman"/>
          <w:b w:val="0"/>
          <w:sz w:val="24"/>
          <w:szCs w:val="24"/>
        </w:rPr>
        <w:t xml:space="preserve">, Household Goods Request, </w:t>
      </w:r>
      <w:r w:rsidRPr="00E43663" w:rsidR="005D173F">
        <w:rPr>
          <w:rStyle w:val="Strong"/>
          <w:rFonts w:asciiTheme="majorHAnsi" w:hAnsiTheme="majorHAnsi" w:cs="Times New Roman"/>
          <w:b w:val="0"/>
          <w:sz w:val="24"/>
          <w:szCs w:val="24"/>
        </w:rPr>
        <w:t xml:space="preserve">Relocation Request </w:t>
      </w:r>
      <w:r w:rsidRPr="00E43663">
        <w:rPr>
          <w:rStyle w:val="Strong"/>
          <w:rFonts w:asciiTheme="majorHAnsi" w:hAnsiTheme="majorHAnsi" w:cs="Times New Roman"/>
          <w:b w:val="0"/>
          <w:sz w:val="24"/>
          <w:szCs w:val="24"/>
        </w:rPr>
        <w:t>Overseas to CONUS</w:t>
      </w:r>
      <w:r w:rsidRPr="00E43663" w:rsidR="005D173F">
        <w:rPr>
          <w:rStyle w:val="Strong"/>
          <w:rFonts w:asciiTheme="majorHAnsi" w:hAnsiTheme="majorHAnsi" w:cs="Times New Roman"/>
          <w:b w:val="0"/>
          <w:sz w:val="24"/>
          <w:szCs w:val="24"/>
        </w:rPr>
        <w:t xml:space="preserve"> (previously titled “Overseas to CONUS</w:t>
      </w:r>
      <w:r w:rsidRPr="00E43663">
        <w:rPr>
          <w:rStyle w:val="Strong"/>
          <w:rFonts w:asciiTheme="majorHAnsi" w:hAnsiTheme="majorHAnsi" w:cs="Times New Roman"/>
          <w:b w:val="0"/>
          <w:sz w:val="24"/>
          <w:szCs w:val="24"/>
        </w:rPr>
        <w:t xml:space="preserve"> – PCS Request</w:t>
      </w:r>
      <w:r w:rsidRPr="00E43663" w:rsidR="005D173F">
        <w:rPr>
          <w:rStyle w:val="Strong"/>
          <w:rFonts w:asciiTheme="majorHAnsi" w:hAnsiTheme="majorHAnsi" w:cs="Times New Roman"/>
          <w:b w:val="0"/>
          <w:sz w:val="24"/>
          <w:szCs w:val="24"/>
        </w:rPr>
        <w:t>”)</w:t>
      </w:r>
      <w:r w:rsidRPr="00E43663">
        <w:rPr>
          <w:rStyle w:val="Strong"/>
          <w:rFonts w:asciiTheme="majorHAnsi" w:hAnsiTheme="majorHAnsi" w:cs="Times New Roman"/>
          <w:b w:val="0"/>
          <w:sz w:val="24"/>
          <w:szCs w:val="24"/>
        </w:rPr>
        <w:t xml:space="preserve">, and Relocation Request for Overseas to Overseas. Depending on the type of relocation and the requirements thereof, the employee will fill out one or more </w:t>
      </w:r>
      <w:r w:rsidRPr="00E43663" w:rsidR="0027501C">
        <w:rPr>
          <w:rStyle w:val="Strong"/>
          <w:rFonts w:asciiTheme="majorHAnsi" w:hAnsiTheme="majorHAnsi" w:cs="Times New Roman"/>
          <w:b w:val="0"/>
          <w:sz w:val="24"/>
          <w:szCs w:val="24"/>
        </w:rPr>
        <w:t>applications</w:t>
      </w:r>
      <w:r w:rsidRPr="00E43663">
        <w:rPr>
          <w:rStyle w:val="Strong"/>
          <w:rFonts w:asciiTheme="majorHAnsi" w:hAnsiTheme="majorHAnsi" w:cs="Times New Roman"/>
          <w:b w:val="0"/>
          <w:sz w:val="24"/>
          <w:szCs w:val="24"/>
        </w:rPr>
        <w:t>/</w:t>
      </w:r>
      <w:r w:rsidRPr="00E43663" w:rsidR="0027501C">
        <w:rPr>
          <w:rStyle w:val="Strong"/>
          <w:rFonts w:asciiTheme="majorHAnsi" w:hAnsiTheme="majorHAnsi" w:cs="Times New Roman"/>
          <w:b w:val="0"/>
          <w:sz w:val="24"/>
          <w:szCs w:val="24"/>
        </w:rPr>
        <w:t>requests</w:t>
      </w:r>
      <w:r w:rsidRPr="00E43663">
        <w:rPr>
          <w:rStyle w:val="Strong"/>
          <w:rFonts w:asciiTheme="majorHAnsi" w:hAnsiTheme="majorHAnsi" w:cs="Times New Roman"/>
          <w:b w:val="0"/>
          <w:sz w:val="24"/>
          <w:szCs w:val="24"/>
        </w:rPr>
        <w:t xml:space="preserve"> for official PCS orders.</w:t>
      </w:r>
      <w:r w:rsidRPr="00E43663" w:rsidR="00984AA5">
        <w:rPr>
          <w:rStyle w:val="Strong"/>
          <w:rFonts w:asciiTheme="majorHAnsi" w:hAnsiTheme="majorHAnsi" w:cs="Times New Roman"/>
          <w:b w:val="0"/>
          <w:sz w:val="24"/>
          <w:szCs w:val="24"/>
        </w:rPr>
        <w:t xml:space="preserve"> Once submitted, the collec</w:t>
      </w:r>
      <w:r w:rsidRPr="00E43663" w:rsidR="001648CC">
        <w:rPr>
          <w:rStyle w:val="Strong"/>
          <w:rFonts w:asciiTheme="majorHAnsi" w:hAnsiTheme="majorHAnsi" w:cs="Times New Roman"/>
          <w:b w:val="0"/>
          <w:sz w:val="24"/>
          <w:szCs w:val="24"/>
        </w:rPr>
        <w:t>t</w:t>
      </w:r>
      <w:r w:rsidRPr="00E43663" w:rsidR="00984AA5">
        <w:rPr>
          <w:rStyle w:val="Strong"/>
          <w:rFonts w:asciiTheme="majorHAnsi" w:hAnsiTheme="majorHAnsi" w:cs="Times New Roman"/>
          <w:b w:val="0"/>
          <w:sz w:val="24"/>
          <w:szCs w:val="24"/>
        </w:rPr>
        <w:t xml:space="preserve">ed information is electronically transferred to the HR Technician </w:t>
      </w:r>
      <w:r w:rsidRPr="00E43663" w:rsidR="001648CC">
        <w:rPr>
          <w:rStyle w:val="Strong"/>
          <w:rFonts w:asciiTheme="majorHAnsi" w:hAnsiTheme="majorHAnsi" w:cs="Times New Roman"/>
          <w:b w:val="0"/>
          <w:sz w:val="24"/>
          <w:szCs w:val="24"/>
        </w:rPr>
        <w:t>assigned to complete official orders</w:t>
      </w:r>
      <w:r w:rsidRPr="00E43663" w:rsidR="00984AA5">
        <w:rPr>
          <w:rStyle w:val="Strong"/>
          <w:rFonts w:asciiTheme="majorHAnsi" w:hAnsiTheme="majorHAnsi" w:cs="Times New Roman"/>
          <w:b w:val="0"/>
          <w:sz w:val="24"/>
          <w:szCs w:val="24"/>
        </w:rPr>
        <w:t xml:space="preserve">. </w:t>
      </w:r>
    </w:p>
    <w:p w:rsidR="007C7F68" w:rsidRPr="00E43663" w:rsidP="007C7F68" w14:paraId="1C8DCEB8" w14:textId="77777777">
      <w:pPr>
        <w:pStyle w:val="NoSpacing"/>
        <w:rPr>
          <w:rStyle w:val="Strong"/>
          <w:rFonts w:asciiTheme="majorHAnsi" w:hAnsiTheme="majorHAnsi" w:cs="Times New Roman"/>
          <w:b w:val="0"/>
          <w:sz w:val="24"/>
          <w:szCs w:val="24"/>
        </w:rPr>
      </w:pPr>
    </w:p>
    <w:p w:rsidR="00476E11" w:rsidRPr="00E43663" w:rsidP="007C7F68" w14:paraId="358C41CC" w14:textId="0DAA3606">
      <w:pPr>
        <w:pStyle w:val="NoSpacing"/>
        <w:rPr>
          <w:rStyle w:val="Strong"/>
          <w:rFonts w:asciiTheme="majorHAnsi" w:hAnsiTheme="majorHAnsi" w:cs="Times New Roman"/>
          <w:b w:val="0"/>
          <w:sz w:val="24"/>
          <w:szCs w:val="24"/>
        </w:rPr>
      </w:pPr>
      <w:r w:rsidRPr="00E43663">
        <w:rPr>
          <w:rStyle w:val="Strong"/>
          <w:rFonts w:asciiTheme="majorHAnsi" w:hAnsiTheme="majorHAnsi" w:cs="Times New Roman"/>
          <w:b w:val="0"/>
          <w:sz w:val="24"/>
          <w:szCs w:val="24"/>
        </w:rPr>
        <w:t>The</w:t>
      </w:r>
      <w:r w:rsidRPr="00E43663" w:rsidR="005D1356">
        <w:rPr>
          <w:rStyle w:val="Strong"/>
          <w:rFonts w:asciiTheme="majorHAnsi" w:hAnsiTheme="majorHAnsi" w:cs="Times New Roman"/>
          <w:b w:val="0"/>
          <w:sz w:val="24"/>
          <w:szCs w:val="24"/>
        </w:rPr>
        <w:t>se</w:t>
      </w:r>
      <w:r w:rsidRPr="00E43663">
        <w:rPr>
          <w:rStyle w:val="Strong"/>
          <w:rFonts w:asciiTheme="majorHAnsi" w:hAnsiTheme="majorHAnsi" w:cs="Times New Roman"/>
          <w:b w:val="0"/>
          <w:sz w:val="24"/>
          <w:szCs w:val="24"/>
        </w:rPr>
        <w:t xml:space="preserve"> application</w:t>
      </w:r>
      <w:r w:rsidRPr="00E43663" w:rsidR="005D1356">
        <w:rPr>
          <w:rStyle w:val="Strong"/>
          <w:rFonts w:asciiTheme="majorHAnsi" w:hAnsiTheme="majorHAnsi" w:cs="Times New Roman"/>
          <w:b w:val="0"/>
          <w:sz w:val="24"/>
          <w:szCs w:val="24"/>
        </w:rPr>
        <w:t>s/requests</w:t>
      </w:r>
      <w:r w:rsidRPr="00E43663">
        <w:rPr>
          <w:rStyle w:val="Strong"/>
          <w:rFonts w:asciiTheme="majorHAnsi" w:hAnsiTheme="majorHAnsi" w:cs="Times New Roman"/>
          <w:b w:val="0"/>
          <w:sz w:val="24"/>
          <w:szCs w:val="24"/>
        </w:rPr>
        <w:t xml:space="preserve"> provide the following </w:t>
      </w:r>
      <w:r w:rsidRPr="00E43663" w:rsidR="00397945">
        <w:rPr>
          <w:rStyle w:val="Strong"/>
          <w:rFonts w:asciiTheme="majorHAnsi" w:hAnsiTheme="majorHAnsi" w:cs="Times New Roman"/>
          <w:b w:val="0"/>
          <w:sz w:val="24"/>
          <w:szCs w:val="24"/>
        </w:rPr>
        <w:t>information:</w:t>
      </w:r>
      <w:r w:rsidRPr="00E43663">
        <w:rPr>
          <w:rStyle w:val="Strong"/>
          <w:rFonts w:asciiTheme="majorHAnsi" w:hAnsiTheme="majorHAnsi" w:cs="Times New Roman"/>
          <w:b w:val="0"/>
          <w:sz w:val="24"/>
          <w:szCs w:val="24"/>
        </w:rPr>
        <w:t xml:space="preserve"> </w:t>
      </w:r>
      <w:r w:rsidRPr="00E43663" w:rsidR="00952068">
        <w:rPr>
          <w:rStyle w:val="Strong"/>
          <w:rFonts w:asciiTheme="majorHAnsi" w:hAnsiTheme="majorHAnsi" w:cs="Times New Roman"/>
          <w:b w:val="0"/>
          <w:sz w:val="24"/>
          <w:szCs w:val="24"/>
        </w:rPr>
        <w:t>The employee</w:t>
      </w:r>
      <w:r w:rsidRPr="00E43663">
        <w:rPr>
          <w:rStyle w:val="Strong"/>
          <w:rFonts w:asciiTheme="majorHAnsi" w:hAnsiTheme="majorHAnsi" w:cs="Times New Roman"/>
          <w:b w:val="0"/>
          <w:sz w:val="24"/>
          <w:szCs w:val="24"/>
        </w:rPr>
        <w:t>’s</w:t>
      </w:r>
      <w:r w:rsidRPr="00E43663" w:rsidR="00952068">
        <w:rPr>
          <w:rStyle w:val="Strong"/>
          <w:rFonts w:asciiTheme="majorHAnsi" w:hAnsiTheme="majorHAnsi" w:cs="Times New Roman"/>
          <w:b w:val="0"/>
          <w:sz w:val="24"/>
          <w:szCs w:val="24"/>
        </w:rPr>
        <w:t xml:space="preserve"> </w:t>
      </w:r>
      <w:r w:rsidRPr="00E43663">
        <w:rPr>
          <w:rStyle w:val="Strong"/>
          <w:rFonts w:asciiTheme="majorHAnsi" w:hAnsiTheme="majorHAnsi" w:cs="Times New Roman"/>
          <w:b w:val="0"/>
          <w:sz w:val="24"/>
          <w:szCs w:val="24"/>
        </w:rPr>
        <w:t xml:space="preserve">full name, last five numbers of his/her social security number, current pay grade level, current duty station, new duty station, home address, home phone number, work number, cell number, </w:t>
      </w:r>
      <w:r w:rsidRPr="00E43663" w:rsidR="00314D70">
        <w:rPr>
          <w:rStyle w:val="Strong"/>
          <w:rFonts w:asciiTheme="majorHAnsi" w:hAnsiTheme="majorHAnsi" w:cs="Times New Roman"/>
          <w:b w:val="0"/>
          <w:sz w:val="24"/>
          <w:szCs w:val="24"/>
        </w:rPr>
        <w:t xml:space="preserve">and </w:t>
      </w:r>
      <w:r w:rsidRPr="00E43663">
        <w:rPr>
          <w:rStyle w:val="Strong"/>
          <w:rFonts w:asciiTheme="majorHAnsi" w:hAnsiTheme="majorHAnsi" w:cs="Times New Roman"/>
          <w:b w:val="0"/>
          <w:sz w:val="24"/>
          <w:szCs w:val="24"/>
        </w:rPr>
        <w:t>personal e-mail address</w:t>
      </w:r>
      <w:r w:rsidRPr="00E43663" w:rsidR="0027501C">
        <w:rPr>
          <w:rStyle w:val="Strong"/>
          <w:rFonts w:asciiTheme="majorHAnsi" w:hAnsiTheme="majorHAnsi" w:cs="Times New Roman"/>
          <w:b w:val="0"/>
          <w:sz w:val="24"/>
          <w:szCs w:val="24"/>
        </w:rPr>
        <w:t xml:space="preserve">. </w:t>
      </w:r>
      <w:r w:rsidRPr="00E43663">
        <w:rPr>
          <w:rStyle w:val="Strong"/>
          <w:rFonts w:asciiTheme="majorHAnsi" w:hAnsiTheme="majorHAnsi" w:cs="Times New Roman"/>
          <w:b w:val="0"/>
          <w:sz w:val="24"/>
          <w:szCs w:val="24"/>
        </w:rPr>
        <w:t xml:space="preserve">If </w:t>
      </w:r>
      <w:r w:rsidRPr="00E43663" w:rsidR="00314D70">
        <w:rPr>
          <w:rStyle w:val="Strong"/>
          <w:rFonts w:asciiTheme="majorHAnsi" w:hAnsiTheme="majorHAnsi" w:cs="Times New Roman"/>
          <w:b w:val="0"/>
          <w:sz w:val="24"/>
          <w:szCs w:val="24"/>
        </w:rPr>
        <w:t xml:space="preserve">the employee’s </w:t>
      </w:r>
      <w:r w:rsidRPr="00E43663">
        <w:rPr>
          <w:rStyle w:val="Strong"/>
          <w:rFonts w:asciiTheme="majorHAnsi" w:hAnsiTheme="majorHAnsi" w:cs="Times New Roman"/>
          <w:b w:val="0"/>
          <w:sz w:val="24"/>
          <w:szCs w:val="24"/>
        </w:rPr>
        <w:t>dependent</w:t>
      </w:r>
      <w:r w:rsidRPr="00E43663" w:rsidR="00282047">
        <w:rPr>
          <w:rStyle w:val="Strong"/>
          <w:rFonts w:asciiTheme="majorHAnsi" w:hAnsiTheme="majorHAnsi" w:cs="Times New Roman"/>
          <w:b w:val="0"/>
          <w:sz w:val="24"/>
          <w:szCs w:val="24"/>
        </w:rPr>
        <w:t>s</w:t>
      </w:r>
      <w:r w:rsidRPr="00E43663">
        <w:rPr>
          <w:rStyle w:val="Strong"/>
          <w:rFonts w:asciiTheme="majorHAnsi" w:hAnsiTheme="majorHAnsi" w:cs="Times New Roman"/>
          <w:b w:val="0"/>
          <w:sz w:val="24"/>
          <w:szCs w:val="24"/>
        </w:rPr>
        <w:t xml:space="preserve"> are </w:t>
      </w:r>
      <w:r w:rsidRPr="00E43663" w:rsidR="009478ED">
        <w:rPr>
          <w:rStyle w:val="Strong"/>
          <w:rFonts w:asciiTheme="majorHAnsi" w:hAnsiTheme="majorHAnsi" w:cs="Times New Roman"/>
          <w:b w:val="0"/>
          <w:sz w:val="24"/>
          <w:szCs w:val="24"/>
        </w:rPr>
        <w:t>relocating</w:t>
      </w:r>
      <w:r w:rsidRPr="00E43663" w:rsidR="00314D70">
        <w:rPr>
          <w:rStyle w:val="Strong"/>
          <w:rFonts w:asciiTheme="majorHAnsi" w:hAnsiTheme="majorHAnsi" w:cs="Times New Roman"/>
          <w:b w:val="0"/>
          <w:sz w:val="24"/>
          <w:szCs w:val="24"/>
        </w:rPr>
        <w:t>,</w:t>
      </w:r>
      <w:r w:rsidRPr="00E43663">
        <w:rPr>
          <w:rStyle w:val="Strong"/>
          <w:rFonts w:asciiTheme="majorHAnsi" w:hAnsiTheme="majorHAnsi" w:cs="Times New Roman"/>
          <w:b w:val="0"/>
          <w:sz w:val="24"/>
          <w:szCs w:val="24"/>
        </w:rPr>
        <w:t xml:space="preserve"> the</w:t>
      </w:r>
      <w:r w:rsidRPr="00E43663" w:rsidR="00314D70">
        <w:rPr>
          <w:rStyle w:val="Strong"/>
          <w:rFonts w:asciiTheme="majorHAnsi" w:hAnsiTheme="majorHAnsi" w:cs="Times New Roman"/>
          <w:b w:val="0"/>
          <w:sz w:val="24"/>
          <w:szCs w:val="24"/>
        </w:rPr>
        <w:t xml:space="preserve"> following data is collected:  t</w:t>
      </w:r>
      <w:r w:rsidRPr="00E43663">
        <w:rPr>
          <w:rStyle w:val="Strong"/>
          <w:rFonts w:asciiTheme="majorHAnsi" w:hAnsiTheme="majorHAnsi" w:cs="Times New Roman"/>
          <w:b w:val="0"/>
          <w:sz w:val="24"/>
          <w:szCs w:val="24"/>
        </w:rPr>
        <w:t xml:space="preserve">he full name of the dependent, a yes or no question as to whether the </w:t>
      </w:r>
      <w:r w:rsidRPr="00E43663">
        <w:rPr>
          <w:rStyle w:val="Strong"/>
          <w:rFonts w:asciiTheme="majorHAnsi" w:hAnsiTheme="majorHAnsi" w:cs="Times New Roman"/>
          <w:b w:val="0"/>
          <w:sz w:val="24"/>
          <w:szCs w:val="24"/>
        </w:rPr>
        <w:t xml:space="preserve">dependent will </w:t>
      </w:r>
      <w:r w:rsidRPr="00E43663" w:rsidR="00756DD8">
        <w:rPr>
          <w:rStyle w:val="Strong"/>
          <w:rFonts w:asciiTheme="majorHAnsi" w:hAnsiTheme="majorHAnsi" w:cs="Times New Roman"/>
          <w:b w:val="0"/>
          <w:sz w:val="24"/>
          <w:szCs w:val="24"/>
        </w:rPr>
        <w:t>de</w:t>
      </w:r>
      <w:r w:rsidRPr="00E43663">
        <w:rPr>
          <w:rStyle w:val="Strong"/>
          <w:rFonts w:asciiTheme="majorHAnsi" w:hAnsiTheme="majorHAnsi" w:cs="Times New Roman"/>
          <w:b w:val="0"/>
          <w:sz w:val="24"/>
          <w:szCs w:val="24"/>
        </w:rPr>
        <w:t xml:space="preserve">part at the same time as the </w:t>
      </w:r>
      <w:r w:rsidRPr="00E43663" w:rsidR="00314D70">
        <w:rPr>
          <w:rStyle w:val="Strong"/>
          <w:rFonts w:asciiTheme="majorHAnsi" w:hAnsiTheme="majorHAnsi" w:cs="Times New Roman"/>
          <w:b w:val="0"/>
          <w:sz w:val="24"/>
          <w:szCs w:val="24"/>
        </w:rPr>
        <w:t>employee</w:t>
      </w:r>
      <w:r w:rsidRPr="00E43663">
        <w:rPr>
          <w:rStyle w:val="Strong"/>
          <w:rFonts w:asciiTheme="majorHAnsi" w:hAnsiTheme="majorHAnsi" w:cs="Times New Roman"/>
          <w:b w:val="0"/>
          <w:sz w:val="24"/>
          <w:szCs w:val="24"/>
        </w:rPr>
        <w:t xml:space="preserve">, the dependent’s relationship to the </w:t>
      </w:r>
      <w:r w:rsidRPr="00E43663" w:rsidR="00314D70">
        <w:rPr>
          <w:rStyle w:val="Strong"/>
          <w:rFonts w:asciiTheme="majorHAnsi" w:hAnsiTheme="majorHAnsi" w:cs="Times New Roman"/>
          <w:b w:val="0"/>
          <w:sz w:val="24"/>
          <w:szCs w:val="24"/>
        </w:rPr>
        <w:t>employee</w:t>
      </w:r>
      <w:r w:rsidRPr="00E43663">
        <w:rPr>
          <w:rStyle w:val="Strong"/>
          <w:rFonts w:asciiTheme="majorHAnsi" w:hAnsiTheme="majorHAnsi" w:cs="Times New Roman"/>
          <w:b w:val="0"/>
          <w:sz w:val="24"/>
          <w:szCs w:val="24"/>
        </w:rPr>
        <w:t xml:space="preserve"> (</w:t>
      </w:r>
      <w:r w:rsidRPr="00E43663" w:rsidR="00397945">
        <w:rPr>
          <w:rStyle w:val="Strong"/>
          <w:rFonts w:asciiTheme="majorHAnsi" w:hAnsiTheme="majorHAnsi" w:cs="Times New Roman"/>
          <w:b w:val="0"/>
          <w:sz w:val="24"/>
          <w:szCs w:val="24"/>
        </w:rPr>
        <w:t>i.e.,</w:t>
      </w:r>
      <w:r w:rsidRPr="00E43663">
        <w:rPr>
          <w:rStyle w:val="Strong"/>
          <w:rFonts w:asciiTheme="majorHAnsi" w:hAnsiTheme="majorHAnsi" w:cs="Times New Roman"/>
          <w:b w:val="0"/>
          <w:sz w:val="24"/>
          <w:szCs w:val="24"/>
        </w:rPr>
        <w:t xml:space="preserve"> </w:t>
      </w:r>
      <w:r w:rsidRPr="00E43663" w:rsidR="00756DD8">
        <w:rPr>
          <w:rStyle w:val="Strong"/>
          <w:rFonts w:asciiTheme="majorHAnsi" w:hAnsiTheme="majorHAnsi" w:cs="Times New Roman"/>
          <w:b w:val="0"/>
          <w:sz w:val="24"/>
          <w:szCs w:val="24"/>
        </w:rPr>
        <w:t xml:space="preserve">spouse, </w:t>
      </w:r>
      <w:r w:rsidRPr="00E43663" w:rsidR="00397945">
        <w:rPr>
          <w:rStyle w:val="Strong"/>
          <w:rFonts w:asciiTheme="majorHAnsi" w:hAnsiTheme="majorHAnsi" w:cs="Times New Roman"/>
          <w:b w:val="0"/>
          <w:sz w:val="24"/>
          <w:szCs w:val="24"/>
        </w:rPr>
        <w:t>son,</w:t>
      </w:r>
      <w:r w:rsidRPr="00E43663" w:rsidR="00756DD8">
        <w:rPr>
          <w:rStyle w:val="Strong"/>
          <w:rFonts w:asciiTheme="majorHAnsi" w:hAnsiTheme="majorHAnsi" w:cs="Times New Roman"/>
          <w:b w:val="0"/>
          <w:sz w:val="24"/>
          <w:szCs w:val="24"/>
        </w:rPr>
        <w:t xml:space="preserve"> or</w:t>
      </w:r>
      <w:r w:rsidRPr="00E43663" w:rsidR="003946FA">
        <w:rPr>
          <w:rStyle w:val="Strong"/>
          <w:rFonts w:asciiTheme="majorHAnsi" w:hAnsiTheme="majorHAnsi" w:cs="Times New Roman"/>
          <w:b w:val="0"/>
          <w:sz w:val="24"/>
          <w:szCs w:val="24"/>
        </w:rPr>
        <w:t xml:space="preserve"> daughter</w:t>
      </w:r>
      <w:r w:rsidRPr="00E43663" w:rsidR="00EB38B0">
        <w:rPr>
          <w:rStyle w:val="Strong"/>
          <w:rFonts w:asciiTheme="majorHAnsi" w:hAnsiTheme="majorHAnsi" w:cs="Times New Roman"/>
          <w:b w:val="0"/>
          <w:sz w:val="24"/>
          <w:szCs w:val="24"/>
        </w:rPr>
        <w:t>)</w:t>
      </w:r>
      <w:r w:rsidRPr="00E43663">
        <w:rPr>
          <w:rStyle w:val="Strong"/>
          <w:rFonts w:asciiTheme="majorHAnsi" w:hAnsiTheme="majorHAnsi" w:cs="Times New Roman"/>
          <w:b w:val="0"/>
          <w:sz w:val="24"/>
          <w:szCs w:val="24"/>
        </w:rPr>
        <w:t xml:space="preserve">, </w:t>
      </w:r>
      <w:r w:rsidRPr="00E43663" w:rsidR="00282047">
        <w:rPr>
          <w:rStyle w:val="Strong"/>
          <w:rFonts w:asciiTheme="majorHAnsi" w:hAnsiTheme="majorHAnsi" w:cs="Times New Roman"/>
          <w:b w:val="0"/>
          <w:sz w:val="24"/>
          <w:szCs w:val="24"/>
        </w:rPr>
        <w:t xml:space="preserve">and </w:t>
      </w:r>
      <w:r w:rsidRPr="00E43663">
        <w:rPr>
          <w:rStyle w:val="Strong"/>
          <w:rFonts w:asciiTheme="majorHAnsi" w:hAnsiTheme="majorHAnsi" w:cs="Times New Roman"/>
          <w:b w:val="0"/>
          <w:sz w:val="24"/>
          <w:szCs w:val="24"/>
        </w:rPr>
        <w:t>the dependent</w:t>
      </w:r>
      <w:r w:rsidRPr="00E43663" w:rsidR="00EB38B0">
        <w:rPr>
          <w:rStyle w:val="Strong"/>
          <w:rFonts w:asciiTheme="majorHAnsi" w:hAnsiTheme="majorHAnsi" w:cs="Times New Roman"/>
          <w:b w:val="0"/>
          <w:sz w:val="24"/>
          <w:szCs w:val="24"/>
        </w:rPr>
        <w:t>’s</w:t>
      </w:r>
      <w:r w:rsidRPr="00E43663">
        <w:rPr>
          <w:rStyle w:val="Strong"/>
          <w:rFonts w:asciiTheme="majorHAnsi" w:hAnsiTheme="majorHAnsi" w:cs="Times New Roman"/>
          <w:b w:val="0"/>
          <w:sz w:val="24"/>
          <w:szCs w:val="24"/>
        </w:rPr>
        <w:t xml:space="preserve"> date of birth.</w:t>
      </w:r>
    </w:p>
    <w:p w:rsidR="007C7F68" w:rsidRPr="00E43663" w:rsidP="007C7F68" w14:paraId="1A43215C" w14:textId="77777777">
      <w:pPr>
        <w:pStyle w:val="NoSpacing"/>
        <w:rPr>
          <w:rStyle w:val="Strong"/>
          <w:rFonts w:asciiTheme="majorHAnsi" w:hAnsiTheme="majorHAnsi" w:cs="Times New Roman"/>
          <w:b w:val="0"/>
          <w:sz w:val="24"/>
          <w:szCs w:val="24"/>
        </w:rPr>
      </w:pPr>
    </w:p>
    <w:p w:rsidR="00476E11" w:rsidRPr="00E43663" w:rsidP="007C7F68" w14:paraId="12DA5FB6" w14:textId="0E385451">
      <w:pPr>
        <w:pStyle w:val="NoSpacing"/>
        <w:rPr>
          <w:rStyle w:val="Strong"/>
          <w:rFonts w:asciiTheme="majorHAnsi" w:hAnsiTheme="majorHAnsi" w:cs="Times New Roman"/>
          <w:b w:val="0"/>
          <w:sz w:val="24"/>
          <w:szCs w:val="24"/>
        </w:rPr>
      </w:pPr>
      <w:r w:rsidRPr="00E43663">
        <w:rPr>
          <w:rStyle w:val="Strong"/>
          <w:rFonts w:asciiTheme="majorHAnsi" w:hAnsiTheme="majorHAnsi" w:cs="Times New Roman"/>
          <w:b w:val="0"/>
          <w:sz w:val="24"/>
          <w:szCs w:val="24"/>
        </w:rPr>
        <w:t>T</w:t>
      </w:r>
      <w:r w:rsidRPr="00E43663" w:rsidR="00282047">
        <w:rPr>
          <w:rStyle w:val="Strong"/>
          <w:rFonts w:asciiTheme="majorHAnsi" w:hAnsiTheme="majorHAnsi" w:cs="Times New Roman"/>
          <w:b w:val="0"/>
          <w:sz w:val="24"/>
          <w:szCs w:val="24"/>
        </w:rPr>
        <w:t>he</w:t>
      </w:r>
      <w:r w:rsidRPr="00E43663">
        <w:rPr>
          <w:rStyle w:val="Strong"/>
          <w:rFonts w:asciiTheme="majorHAnsi" w:hAnsiTheme="majorHAnsi" w:cs="Times New Roman"/>
          <w:b w:val="0"/>
          <w:sz w:val="24"/>
          <w:szCs w:val="24"/>
        </w:rPr>
        <w:t xml:space="preserve"> employee</w:t>
      </w:r>
      <w:r w:rsidRPr="00E43663" w:rsidR="00282047">
        <w:rPr>
          <w:rStyle w:val="Strong"/>
          <w:rFonts w:asciiTheme="majorHAnsi" w:hAnsiTheme="majorHAnsi" w:cs="Times New Roman"/>
          <w:b w:val="0"/>
          <w:sz w:val="24"/>
          <w:szCs w:val="24"/>
        </w:rPr>
        <w:t xml:space="preserve"> </w:t>
      </w:r>
      <w:r w:rsidRPr="00E43663" w:rsidR="00055AFA">
        <w:rPr>
          <w:rStyle w:val="Strong"/>
          <w:rFonts w:asciiTheme="majorHAnsi" w:hAnsiTheme="majorHAnsi" w:cs="Times New Roman"/>
          <w:b w:val="0"/>
          <w:sz w:val="24"/>
          <w:szCs w:val="24"/>
        </w:rPr>
        <w:t>inputs</w:t>
      </w:r>
      <w:r w:rsidRPr="00E43663">
        <w:rPr>
          <w:rStyle w:val="Strong"/>
          <w:rFonts w:asciiTheme="majorHAnsi" w:hAnsiTheme="majorHAnsi" w:cs="Times New Roman"/>
          <w:b w:val="0"/>
          <w:sz w:val="24"/>
          <w:szCs w:val="24"/>
        </w:rPr>
        <w:t xml:space="preserve"> </w:t>
      </w:r>
      <w:r w:rsidRPr="00E43663" w:rsidR="00532F7E">
        <w:rPr>
          <w:rStyle w:val="Strong"/>
          <w:rFonts w:asciiTheme="majorHAnsi" w:hAnsiTheme="majorHAnsi" w:cs="Times New Roman"/>
          <w:b w:val="0"/>
          <w:sz w:val="24"/>
          <w:szCs w:val="24"/>
        </w:rPr>
        <w:t>a preferred method of travel</w:t>
      </w:r>
      <w:r w:rsidRPr="00E43663" w:rsidR="00D47C56">
        <w:rPr>
          <w:rStyle w:val="Strong"/>
          <w:rFonts w:asciiTheme="majorHAnsi" w:hAnsiTheme="majorHAnsi" w:cs="Times New Roman"/>
          <w:b w:val="0"/>
          <w:sz w:val="24"/>
          <w:szCs w:val="24"/>
        </w:rPr>
        <w:t>:</w:t>
      </w:r>
      <w:r w:rsidRPr="00E43663" w:rsidR="00282047">
        <w:rPr>
          <w:rStyle w:val="Strong"/>
          <w:rFonts w:asciiTheme="majorHAnsi" w:hAnsiTheme="majorHAnsi" w:cs="Times New Roman"/>
          <w:b w:val="0"/>
          <w:sz w:val="24"/>
          <w:szCs w:val="24"/>
        </w:rPr>
        <w:t xml:space="preserve">  air, drive, bus, train, </w:t>
      </w:r>
      <w:r w:rsidRPr="00E43663" w:rsidR="0027501C">
        <w:rPr>
          <w:rStyle w:val="Strong"/>
          <w:rFonts w:asciiTheme="majorHAnsi" w:hAnsiTheme="majorHAnsi" w:cs="Times New Roman"/>
          <w:b w:val="0"/>
          <w:sz w:val="24"/>
          <w:szCs w:val="24"/>
        </w:rPr>
        <w:t xml:space="preserve">etc. </w:t>
      </w:r>
      <w:r w:rsidRPr="00E43663" w:rsidR="00D47C56">
        <w:rPr>
          <w:rStyle w:val="Strong"/>
          <w:rFonts w:asciiTheme="majorHAnsi" w:hAnsiTheme="majorHAnsi" w:cs="Times New Roman"/>
          <w:b w:val="0"/>
          <w:sz w:val="24"/>
          <w:szCs w:val="24"/>
        </w:rPr>
        <w:t xml:space="preserve">The </w:t>
      </w:r>
      <w:r w:rsidRPr="00E43663" w:rsidR="001C4B2D">
        <w:rPr>
          <w:rStyle w:val="Strong"/>
          <w:rFonts w:asciiTheme="majorHAnsi" w:hAnsiTheme="majorHAnsi" w:cs="Times New Roman"/>
          <w:b w:val="0"/>
          <w:sz w:val="24"/>
          <w:szCs w:val="24"/>
        </w:rPr>
        <w:t xml:space="preserve">Exchange </w:t>
      </w:r>
      <w:r w:rsidRPr="00E43663" w:rsidR="00282047">
        <w:rPr>
          <w:rStyle w:val="Strong"/>
          <w:rFonts w:asciiTheme="majorHAnsi" w:hAnsiTheme="majorHAnsi" w:cs="Times New Roman"/>
          <w:b w:val="0"/>
          <w:sz w:val="24"/>
          <w:szCs w:val="24"/>
        </w:rPr>
        <w:t>assist</w:t>
      </w:r>
      <w:r w:rsidRPr="00E43663" w:rsidR="00D47C56">
        <w:rPr>
          <w:rStyle w:val="Strong"/>
          <w:rFonts w:asciiTheme="majorHAnsi" w:hAnsiTheme="majorHAnsi" w:cs="Times New Roman"/>
          <w:b w:val="0"/>
          <w:sz w:val="24"/>
          <w:szCs w:val="24"/>
        </w:rPr>
        <w:t>s</w:t>
      </w:r>
      <w:r w:rsidRPr="00E43663" w:rsidR="001C4B2D">
        <w:rPr>
          <w:rStyle w:val="Strong"/>
          <w:rFonts w:asciiTheme="majorHAnsi" w:hAnsiTheme="majorHAnsi" w:cs="Times New Roman"/>
          <w:b w:val="0"/>
          <w:sz w:val="24"/>
          <w:szCs w:val="24"/>
        </w:rPr>
        <w:t xml:space="preserve"> the </w:t>
      </w:r>
      <w:r w:rsidRPr="00E43663" w:rsidR="00314D70">
        <w:rPr>
          <w:rStyle w:val="Strong"/>
          <w:rFonts w:asciiTheme="majorHAnsi" w:hAnsiTheme="majorHAnsi" w:cs="Times New Roman"/>
          <w:b w:val="0"/>
          <w:sz w:val="24"/>
          <w:szCs w:val="24"/>
        </w:rPr>
        <w:t>employee</w:t>
      </w:r>
      <w:r w:rsidRPr="00E43663" w:rsidR="001C4B2D">
        <w:rPr>
          <w:rStyle w:val="Strong"/>
          <w:rFonts w:asciiTheme="majorHAnsi" w:hAnsiTheme="majorHAnsi" w:cs="Times New Roman"/>
          <w:b w:val="0"/>
          <w:sz w:val="24"/>
          <w:szCs w:val="24"/>
        </w:rPr>
        <w:t xml:space="preserve"> </w:t>
      </w:r>
      <w:r w:rsidRPr="00E43663" w:rsidR="00D47C56">
        <w:rPr>
          <w:rStyle w:val="Strong"/>
          <w:rFonts w:asciiTheme="majorHAnsi" w:hAnsiTheme="majorHAnsi" w:cs="Times New Roman"/>
          <w:b w:val="0"/>
          <w:sz w:val="24"/>
          <w:szCs w:val="24"/>
        </w:rPr>
        <w:t xml:space="preserve">with their travel and </w:t>
      </w:r>
      <w:r w:rsidRPr="00E43663" w:rsidR="00282047">
        <w:rPr>
          <w:rStyle w:val="Strong"/>
          <w:rFonts w:asciiTheme="majorHAnsi" w:hAnsiTheme="majorHAnsi" w:cs="Times New Roman"/>
          <w:b w:val="0"/>
          <w:sz w:val="24"/>
          <w:szCs w:val="24"/>
        </w:rPr>
        <w:t>address</w:t>
      </w:r>
      <w:r w:rsidRPr="00E43663" w:rsidR="00D47C56">
        <w:rPr>
          <w:rStyle w:val="Strong"/>
          <w:rFonts w:asciiTheme="majorHAnsi" w:hAnsiTheme="majorHAnsi" w:cs="Times New Roman"/>
          <w:b w:val="0"/>
          <w:sz w:val="24"/>
          <w:szCs w:val="24"/>
        </w:rPr>
        <w:t>es the need for visas/</w:t>
      </w:r>
      <w:r w:rsidRPr="00E43663" w:rsidR="00282047">
        <w:rPr>
          <w:rStyle w:val="Strong"/>
          <w:rFonts w:asciiTheme="majorHAnsi" w:hAnsiTheme="majorHAnsi" w:cs="Times New Roman"/>
          <w:b w:val="0"/>
          <w:sz w:val="24"/>
          <w:szCs w:val="24"/>
        </w:rPr>
        <w:t xml:space="preserve">passports and </w:t>
      </w:r>
      <w:r w:rsidRPr="00E43663" w:rsidR="001C4B2D">
        <w:rPr>
          <w:rStyle w:val="Strong"/>
          <w:rFonts w:asciiTheme="majorHAnsi" w:hAnsiTheme="majorHAnsi" w:cs="Times New Roman"/>
          <w:b w:val="0"/>
          <w:sz w:val="24"/>
          <w:szCs w:val="24"/>
        </w:rPr>
        <w:t>the transfe</w:t>
      </w:r>
      <w:r w:rsidRPr="00E43663" w:rsidR="00B340AA">
        <w:rPr>
          <w:rStyle w:val="Strong"/>
          <w:rFonts w:asciiTheme="majorHAnsi" w:hAnsiTheme="majorHAnsi" w:cs="Times New Roman"/>
          <w:b w:val="0"/>
          <w:sz w:val="24"/>
          <w:szCs w:val="24"/>
        </w:rPr>
        <w:t xml:space="preserve">r </w:t>
      </w:r>
      <w:r w:rsidRPr="00E43663" w:rsidR="001C4B2D">
        <w:rPr>
          <w:rStyle w:val="Strong"/>
          <w:rFonts w:asciiTheme="majorHAnsi" w:hAnsiTheme="majorHAnsi" w:cs="Times New Roman"/>
          <w:b w:val="0"/>
          <w:sz w:val="24"/>
          <w:szCs w:val="24"/>
        </w:rPr>
        <w:t xml:space="preserve">of his/her </w:t>
      </w:r>
      <w:r w:rsidRPr="00E43663" w:rsidR="00282047">
        <w:rPr>
          <w:rStyle w:val="Strong"/>
          <w:rFonts w:asciiTheme="majorHAnsi" w:hAnsiTheme="majorHAnsi" w:cs="Times New Roman"/>
          <w:b w:val="0"/>
          <w:sz w:val="24"/>
          <w:szCs w:val="24"/>
        </w:rPr>
        <w:t xml:space="preserve">personal household goods including his/her </w:t>
      </w:r>
      <w:r w:rsidRPr="00E43663" w:rsidR="001C4B2D">
        <w:rPr>
          <w:rStyle w:val="Strong"/>
          <w:rFonts w:asciiTheme="majorHAnsi" w:hAnsiTheme="majorHAnsi" w:cs="Times New Roman"/>
          <w:b w:val="0"/>
          <w:sz w:val="24"/>
          <w:szCs w:val="24"/>
        </w:rPr>
        <w:t>personal vehicle</w:t>
      </w:r>
      <w:r w:rsidRPr="00E43663" w:rsidR="0027501C">
        <w:rPr>
          <w:rStyle w:val="Strong"/>
          <w:rFonts w:asciiTheme="majorHAnsi" w:hAnsiTheme="majorHAnsi" w:cs="Times New Roman"/>
          <w:b w:val="0"/>
          <w:sz w:val="24"/>
          <w:szCs w:val="24"/>
        </w:rPr>
        <w:t xml:space="preserve">. </w:t>
      </w:r>
      <w:r w:rsidRPr="00E43663" w:rsidR="001C4B2D">
        <w:rPr>
          <w:rStyle w:val="Strong"/>
          <w:rFonts w:asciiTheme="majorHAnsi" w:hAnsiTheme="majorHAnsi" w:cs="Times New Roman"/>
          <w:b w:val="0"/>
          <w:sz w:val="24"/>
          <w:szCs w:val="24"/>
        </w:rPr>
        <w:t>If needed,</w:t>
      </w:r>
      <w:r w:rsidRPr="00E43663">
        <w:rPr>
          <w:rStyle w:val="Strong"/>
          <w:rFonts w:asciiTheme="majorHAnsi" w:hAnsiTheme="majorHAnsi" w:cs="Times New Roman"/>
          <w:b w:val="0"/>
          <w:sz w:val="24"/>
          <w:szCs w:val="24"/>
        </w:rPr>
        <w:t xml:space="preserve"> information </w:t>
      </w:r>
      <w:r w:rsidRPr="00E43663" w:rsidR="0027501C">
        <w:rPr>
          <w:rStyle w:val="Strong"/>
          <w:rFonts w:asciiTheme="majorHAnsi" w:hAnsiTheme="majorHAnsi" w:cs="Times New Roman"/>
          <w:b w:val="0"/>
          <w:sz w:val="24"/>
          <w:szCs w:val="24"/>
        </w:rPr>
        <w:t>related</w:t>
      </w:r>
      <w:r w:rsidRPr="00E43663">
        <w:rPr>
          <w:rStyle w:val="Strong"/>
          <w:rFonts w:asciiTheme="majorHAnsi" w:hAnsiTheme="majorHAnsi" w:cs="Times New Roman"/>
          <w:b w:val="0"/>
          <w:sz w:val="24"/>
          <w:szCs w:val="24"/>
        </w:rPr>
        <w:t xml:space="preserve"> to</w:t>
      </w:r>
      <w:r w:rsidRPr="00E43663" w:rsidR="00282047">
        <w:rPr>
          <w:rStyle w:val="Strong"/>
          <w:rFonts w:asciiTheme="majorHAnsi" w:hAnsiTheme="majorHAnsi" w:cs="Times New Roman"/>
          <w:b w:val="0"/>
          <w:sz w:val="24"/>
          <w:szCs w:val="24"/>
        </w:rPr>
        <w:t xml:space="preserve"> the vehicle is provided;</w:t>
      </w:r>
      <w:r w:rsidRPr="00E43663">
        <w:rPr>
          <w:rStyle w:val="Strong"/>
          <w:rFonts w:asciiTheme="majorHAnsi" w:hAnsiTheme="majorHAnsi" w:cs="Times New Roman"/>
          <w:b w:val="0"/>
          <w:sz w:val="24"/>
          <w:szCs w:val="24"/>
        </w:rPr>
        <w:t xml:space="preserve"> the make, model, </w:t>
      </w:r>
      <w:r w:rsidRPr="00E43663" w:rsidR="00397945">
        <w:rPr>
          <w:rStyle w:val="Strong"/>
          <w:rFonts w:asciiTheme="majorHAnsi" w:hAnsiTheme="majorHAnsi" w:cs="Times New Roman"/>
          <w:b w:val="0"/>
          <w:sz w:val="24"/>
          <w:szCs w:val="24"/>
        </w:rPr>
        <w:t>year,</w:t>
      </w:r>
      <w:r w:rsidRPr="00E43663">
        <w:rPr>
          <w:rStyle w:val="Strong"/>
          <w:rFonts w:asciiTheme="majorHAnsi" w:hAnsiTheme="majorHAnsi" w:cs="Times New Roman"/>
          <w:b w:val="0"/>
          <w:sz w:val="24"/>
          <w:szCs w:val="24"/>
        </w:rPr>
        <w:t xml:space="preserve"> and </w:t>
      </w:r>
      <w:r w:rsidRPr="00E43663" w:rsidR="00117BE9">
        <w:rPr>
          <w:rStyle w:val="Strong"/>
          <w:rFonts w:asciiTheme="majorHAnsi" w:hAnsiTheme="majorHAnsi" w:cs="Times New Roman"/>
          <w:b w:val="0"/>
          <w:sz w:val="24"/>
          <w:szCs w:val="24"/>
        </w:rPr>
        <w:t>Vehicle Information Number (</w:t>
      </w:r>
      <w:r w:rsidRPr="00E43663">
        <w:rPr>
          <w:rStyle w:val="Strong"/>
          <w:rFonts w:asciiTheme="majorHAnsi" w:hAnsiTheme="majorHAnsi" w:cs="Times New Roman"/>
          <w:b w:val="0"/>
          <w:sz w:val="24"/>
          <w:szCs w:val="24"/>
        </w:rPr>
        <w:t>VIN</w:t>
      </w:r>
      <w:r w:rsidRPr="00E43663" w:rsidR="00117BE9">
        <w:rPr>
          <w:rStyle w:val="Strong"/>
          <w:rFonts w:asciiTheme="majorHAnsi" w:hAnsiTheme="majorHAnsi" w:cs="Times New Roman"/>
          <w:b w:val="0"/>
          <w:sz w:val="24"/>
          <w:szCs w:val="24"/>
        </w:rPr>
        <w:t>)</w:t>
      </w:r>
      <w:r w:rsidRPr="00E43663">
        <w:rPr>
          <w:rStyle w:val="Strong"/>
          <w:rFonts w:asciiTheme="majorHAnsi" w:hAnsiTheme="majorHAnsi" w:cs="Times New Roman"/>
          <w:b w:val="0"/>
          <w:sz w:val="24"/>
          <w:szCs w:val="24"/>
        </w:rPr>
        <w:t xml:space="preserve"> number</w:t>
      </w:r>
      <w:r w:rsidRPr="00E43663" w:rsidR="0027501C">
        <w:rPr>
          <w:rStyle w:val="Strong"/>
          <w:rFonts w:asciiTheme="majorHAnsi" w:hAnsiTheme="majorHAnsi" w:cs="Times New Roman"/>
          <w:b w:val="0"/>
          <w:sz w:val="24"/>
          <w:szCs w:val="24"/>
        </w:rPr>
        <w:t xml:space="preserve">. </w:t>
      </w:r>
    </w:p>
    <w:p w:rsidR="007C7F68" w:rsidRPr="00E43663" w:rsidP="007C7F68" w14:paraId="0FD6D60D" w14:textId="77777777">
      <w:pPr>
        <w:pStyle w:val="NoSpacing"/>
        <w:rPr>
          <w:rStyle w:val="Strong"/>
          <w:rFonts w:asciiTheme="majorHAnsi" w:hAnsiTheme="majorHAnsi" w:cs="Times New Roman"/>
          <w:b w:val="0"/>
          <w:sz w:val="24"/>
          <w:szCs w:val="24"/>
        </w:rPr>
      </w:pPr>
    </w:p>
    <w:p w:rsidR="00476E11" w:rsidRPr="00E43663" w:rsidP="007C7F68" w14:paraId="0696ED3B" w14:textId="22076F49">
      <w:pPr>
        <w:pStyle w:val="NoSpacing"/>
        <w:rPr>
          <w:rStyle w:val="Strong"/>
          <w:rFonts w:asciiTheme="majorHAnsi" w:hAnsiTheme="majorHAnsi" w:cs="Times New Roman"/>
          <w:b w:val="0"/>
          <w:sz w:val="24"/>
          <w:szCs w:val="24"/>
        </w:rPr>
      </w:pPr>
      <w:r w:rsidRPr="00E43663">
        <w:rPr>
          <w:rStyle w:val="Strong"/>
          <w:rFonts w:asciiTheme="majorHAnsi" w:hAnsiTheme="majorHAnsi" w:cs="Times New Roman"/>
          <w:b w:val="0"/>
          <w:sz w:val="24"/>
          <w:szCs w:val="24"/>
        </w:rPr>
        <w:t xml:space="preserve">Other information collected from the </w:t>
      </w:r>
      <w:r w:rsidRPr="00E43663" w:rsidR="00314D70">
        <w:rPr>
          <w:rStyle w:val="Strong"/>
          <w:rFonts w:asciiTheme="majorHAnsi" w:hAnsiTheme="majorHAnsi" w:cs="Times New Roman"/>
          <w:b w:val="0"/>
          <w:sz w:val="24"/>
          <w:szCs w:val="24"/>
        </w:rPr>
        <w:t>employee</w:t>
      </w:r>
      <w:r w:rsidRPr="00E43663">
        <w:rPr>
          <w:rStyle w:val="Strong"/>
          <w:rFonts w:asciiTheme="majorHAnsi" w:hAnsiTheme="majorHAnsi" w:cs="Times New Roman"/>
          <w:b w:val="0"/>
          <w:sz w:val="24"/>
          <w:szCs w:val="24"/>
        </w:rPr>
        <w:t xml:space="preserve"> include</w:t>
      </w:r>
      <w:r w:rsidRPr="00E43663" w:rsidR="001C4B2D">
        <w:rPr>
          <w:rStyle w:val="Strong"/>
          <w:rFonts w:asciiTheme="majorHAnsi" w:hAnsiTheme="majorHAnsi" w:cs="Times New Roman"/>
          <w:b w:val="0"/>
          <w:sz w:val="24"/>
          <w:szCs w:val="24"/>
        </w:rPr>
        <w:t>s</w:t>
      </w:r>
      <w:r w:rsidRPr="00E43663">
        <w:rPr>
          <w:rStyle w:val="Strong"/>
          <w:rFonts w:asciiTheme="majorHAnsi" w:hAnsiTheme="majorHAnsi" w:cs="Times New Roman"/>
          <w:b w:val="0"/>
          <w:sz w:val="24"/>
          <w:szCs w:val="24"/>
        </w:rPr>
        <w:t xml:space="preserve"> date of birth, actual place of residence, </w:t>
      </w:r>
      <w:r w:rsidRPr="00E43663" w:rsidR="00B340AA">
        <w:rPr>
          <w:rStyle w:val="Strong"/>
          <w:rFonts w:asciiTheme="majorHAnsi" w:hAnsiTheme="majorHAnsi" w:cs="Times New Roman"/>
          <w:b w:val="0"/>
          <w:sz w:val="24"/>
          <w:szCs w:val="24"/>
        </w:rPr>
        <w:t xml:space="preserve">and the </w:t>
      </w:r>
      <w:r w:rsidRPr="00E43663" w:rsidR="00314D70">
        <w:rPr>
          <w:rStyle w:val="Strong"/>
          <w:rFonts w:asciiTheme="majorHAnsi" w:hAnsiTheme="majorHAnsi" w:cs="Times New Roman"/>
          <w:b w:val="0"/>
          <w:sz w:val="24"/>
          <w:szCs w:val="24"/>
        </w:rPr>
        <w:t>employee</w:t>
      </w:r>
      <w:r w:rsidRPr="00E43663" w:rsidR="00B340AA">
        <w:rPr>
          <w:rStyle w:val="Strong"/>
          <w:rFonts w:asciiTheme="majorHAnsi" w:hAnsiTheme="majorHAnsi" w:cs="Times New Roman"/>
          <w:b w:val="0"/>
          <w:sz w:val="24"/>
          <w:szCs w:val="24"/>
        </w:rPr>
        <w:t xml:space="preserve">’s </w:t>
      </w:r>
      <w:r w:rsidRPr="00E43663">
        <w:rPr>
          <w:rStyle w:val="Strong"/>
          <w:rFonts w:asciiTheme="majorHAnsi" w:hAnsiTheme="majorHAnsi" w:cs="Times New Roman"/>
          <w:b w:val="0"/>
          <w:sz w:val="24"/>
          <w:szCs w:val="24"/>
        </w:rPr>
        <w:t>emergency contact</w:t>
      </w:r>
      <w:r w:rsidRPr="00E43663" w:rsidR="00314D70">
        <w:rPr>
          <w:rStyle w:val="Strong"/>
          <w:rFonts w:asciiTheme="majorHAnsi" w:hAnsiTheme="majorHAnsi" w:cs="Times New Roman"/>
          <w:b w:val="0"/>
          <w:sz w:val="24"/>
          <w:szCs w:val="24"/>
        </w:rPr>
        <w:t xml:space="preserve"> </w:t>
      </w:r>
      <w:r w:rsidRPr="00E43663" w:rsidR="00EB38B0">
        <w:rPr>
          <w:rStyle w:val="Strong"/>
          <w:rFonts w:asciiTheme="majorHAnsi" w:hAnsiTheme="majorHAnsi" w:cs="Times New Roman"/>
          <w:b w:val="0"/>
          <w:sz w:val="24"/>
          <w:szCs w:val="24"/>
        </w:rPr>
        <w:t>information</w:t>
      </w:r>
      <w:r w:rsidRPr="00E43663">
        <w:rPr>
          <w:rStyle w:val="Strong"/>
          <w:rFonts w:asciiTheme="majorHAnsi" w:hAnsiTheme="majorHAnsi" w:cs="Times New Roman"/>
          <w:b w:val="0"/>
          <w:sz w:val="24"/>
          <w:szCs w:val="24"/>
        </w:rPr>
        <w:t xml:space="preserve"> </w:t>
      </w:r>
      <w:r w:rsidRPr="00E43663" w:rsidR="00055AFA">
        <w:rPr>
          <w:rStyle w:val="Strong"/>
          <w:rFonts w:asciiTheme="majorHAnsi" w:hAnsiTheme="majorHAnsi" w:cs="Times New Roman"/>
          <w:b w:val="0"/>
          <w:sz w:val="24"/>
          <w:szCs w:val="24"/>
        </w:rPr>
        <w:t>including</w:t>
      </w:r>
      <w:r w:rsidRPr="00E43663" w:rsidR="00B340AA">
        <w:rPr>
          <w:rStyle w:val="Strong"/>
          <w:rFonts w:asciiTheme="majorHAnsi" w:hAnsiTheme="majorHAnsi" w:cs="Times New Roman"/>
          <w:b w:val="0"/>
          <w:sz w:val="24"/>
          <w:szCs w:val="24"/>
        </w:rPr>
        <w:t xml:space="preserve"> </w:t>
      </w:r>
      <w:r w:rsidRPr="00E43663">
        <w:rPr>
          <w:rStyle w:val="Strong"/>
          <w:rFonts w:asciiTheme="majorHAnsi" w:hAnsiTheme="majorHAnsi" w:cs="Times New Roman"/>
          <w:b w:val="0"/>
          <w:sz w:val="24"/>
          <w:szCs w:val="24"/>
        </w:rPr>
        <w:t>th</w:t>
      </w:r>
      <w:r w:rsidRPr="00E43663" w:rsidR="00EB38B0">
        <w:rPr>
          <w:rStyle w:val="Strong"/>
          <w:rFonts w:asciiTheme="majorHAnsi" w:hAnsiTheme="majorHAnsi" w:cs="Times New Roman"/>
          <w:b w:val="0"/>
          <w:sz w:val="24"/>
          <w:szCs w:val="24"/>
        </w:rPr>
        <w:t>e</w:t>
      </w:r>
      <w:r w:rsidRPr="00E43663">
        <w:rPr>
          <w:rStyle w:val="Strong"/>
          <w:rFonts w:asciiTheme="majorHAnsi" w:hAnsiTheme="majorHAnsi" w:cs="Times New Roman"/>
          <w:b w:val="0"/>
          <w:sz w:val="24"/>
          <w:szCs w:val="24"/>
        </w:rPr>
        <w:t xml:space="preserve"> contact’s </w:t>
      </w:r>
      <w:r w:rsidRPr="00E43663" w:rsidR="00EB38B0">
        <w:rPr>
          <w:rStyle w:val="Strong"/>
          <w:rFonts w:asciiTheme="majorHAnsi" w:hAnsiTheme="majorHAnsi" w:cs="Times New Roman"/>
          <w:b w:val="0"/>
          <w:sz w:val="24"/>
          <w:szCs w:val="24"/>
        </w:rPr>
        <w:t xml:space="preserve">name and </w:t>
      </w:r>
      <w:r w:rsidRPr="00E43663">
        <w:rPr>
          <w:rStyle w:val="Strong"/>
          <w:rFonts w:asciiTheme="majorHAnsi" w:hAnsiTheme="majorHAnsi" w:cs="Times New Roman"/>
          <w:b w:val="0"/>
          <w:sz w:val="24"/>
          <w:szCs w:val="24"/>
        </w:rPr>
        <w:t>phone number</w:t>
      </w:r>
      <w:r w:rsidRPr="00E43663" w:rsidR="0027501C">
        <w:rPr>
          <w:rStyle w:val="Strong"/>
          <w:rFonts w:asciiTheme="majorHAnsi" w:hAnsiTheme="majorHAnsi" w:cs="Times New Roman"/>
          <w:b w:val="0"/>
          <w:sz w:val="24"/>
          <w:szCs w:val="24"/>
        </w:rPr>
        <w:t xml:space="preserve">. </w:t>
      </w:r>
    </w:p>
    <w:p w:rsidR="007C7F68" w:rsidRPr="00E43663" w:rsidP="007C7F68" w14:paraId="38E70214" w14:textId="77777777">
      <w:pPr>
        <w:pStyle w:val="NoSpacing"/>
        <w:rPr>
          <w:rStyle w:val="Strong"/>
          <w:rFonts w:asciiTheme="majorHAnsi" w:hAnsiTheme="majorHAnsi" w:cs="Times New Roman"/>
          <w:b w:val="0"/>
          <w:sz w:val="24"/>
          <w:szCs w:val="24"/>
        </w:rPr>
      </w:pPr>
    </w:p>
    <w:p w:rsidR="0009171D" w:rsidRPr="00E43663" w:rsidP="0009171D" w14:paraId="69101779" w14:textId="612D4AA7">
      <w:pPr>
        <w:pStyle w:val="CommentText"/>
        <w:rPr>
          <w:rFonts w:asciiTheme="majorHAnsi" w:hAnsiTheme="majorHAnsi" w:cs="Times New Roman"/>
          <w:sz w:val="24"/>
          <w:szCs w:val="24"/>
        </w:rPr>
      </w:pPr>
      <w:r w:rsidRPr="00E43663">
        <w:rPr>
          <w:rStyle w:val="Strong"/>
          <w:rFonts w:asciiTheme="majorHAnsi" w:hAnsiTheme="majorHAnsi" w:cs="Times New Roman"/>
          <w:b w:val="0"/>
          <w:sz w:val="24"/>
          <w:szCs w:val="24"/>
        </w:rPr>
        <w:t>U</w:t>
      </w:r>
      <w:r w:rsidRPr="00E43663" w:rsidR="00984AA5">
        <w:rPr>
          <w:rStyle w:val="Strong"/>
          <w:rFonts w:asciiTheme="majorHAnsi" w:hAnsiTheme="majorHAnsi" w:cs="Times New Roman"/>
          <w:b w:val="0"/>
          <w:sz w:val="24"/>
          <w:szCs w:val="24"/>
        </w:rPr>
        <w:t>sing the information collected on the relocation worksheets</w:t>
      </w:r>
      <w:r w:rsidRPr="00E43663">
        <w:rPr>
          <w:rStyle w:val="Strong"/>
          <w:rFonts w:asciiTheme="majorHAnsi" w:hAnsiTheme="majorHAnsi" w:cs="Times New Roman"/>
          <w:b w:val="0"/>
          <w:sz w:val="24"/>
          <w:szCs w:val="24"/>
        </w:rPr>
        <w:t>, the HR Technician</w:t>
      </w:r>
      <w:r w:rsidRPr="00E43663" w:rsidR="00984AA5">
        <w:rPr>
          <w:rStyle w:val="Strong"/>
          <w:rFonts w:asciiTheme="majorHAnsi" w:hAnsiTheme="majorHAnsi" w:cs="Times New Roman"/>
          <w:b w:val="0"/>
          <w:sz w:val="24"/>
          <w:szCs w:val="24"/>
        </w:rPr>
        <w:t xml:space="preserve"> completes </w:t>
      </w:r>
      <w:r w:rsidRPr="00E43663" w:rsidR="00C61279">
        <w:rPr>
          <w:rStyle w:val="Strong"/>
          <w:rFonts w:asciiTheme="majorHAnsi" w:hAnsiTheme="majorHAnsi" w:cs="Times New Roman"/>
          <w:b w:val="0"/>
          <w:sz w:val="24"/>
          <w:szCs w:val="24"/>
        </w:rPr>
        <w:t xml:space="preserve">and verifies </w:t>
      </w:r>
      <w:r w:rsidRPr="00E43663" w:rsidR="00BF2B46">
        <w:rPr>
          <w:rStyle w:val="Strong"/>
          <w:rFonts w:asciiTheme="majorHAnsi" w:hAnsiTheme="majorHAnsi" w:cs="Times New Roman"/>
          <w:b w:val="0"/>
          <w:sz w:val="24"/>
          <w:szCs w:val="24"/>
        </w:rPr>
        <w:t xml:space="preserve">the </w:t>
      </w:r>
      <w:r w:rsidRPr="00E43663" w:rsidR="00C61279">
        <w:rPr>
          <w:rStyle w:val="Strong"/>
          <w:rFonts w:asciiTheme="majorHAnsi" w:hAnsiTheme="majorHAnsi" w:cs="Times New Roman"/>
          <w:b w:val="0"/>
          <w:sz w:val="24"/>
          <w:szCs w:val="24"/>
        </w:rPr>
        <w:t xml:space="preserve">PCS </w:t>
      </w:r>
      <w:r w:rsidRPr="00E43663" w:rsidR="00BF2B46">
        <w:rPr>
          <w:rStyle w:val="Strong"/>
          <w:rFonts w:asciiTheme="majorHAnsi" w:hAnsiTheme="majorHAnsi" w:cs="Times New Roman"/>
          <w:b w:val="0"/>
          <w:sz w:val="24"/>
          <w:szCs w:val="24"/>
        </w:rPr>
        <w:t>orders</w:t>
      </w:r>
      <w:r w:rsidRPr="00E43663" w:rsidR="00C61279">
        <w:rPr>
          <w:rStyle w:val="Strong"/>
          <w:rFonts w:asciiTheme="majorHAnsi" w:hAnsiTheme="majorHAnsi" w:cs="Times New Roman"/>
          <w:b w:val="0"/>
          <w:sz w:val="24"/>
          <w:szCs w:val="24"/>
        </w:rPr>
        <w:t xml:space="preserve"> and then </w:t>
      </w:r>
      <w:r w:rsidRPr="00E43663" w:rsidR="0027501C">
        <w:rPr>
          <w:rStyle w:val="Strong"/>
          <w:rFonts w:asciiTheme="majorHAnsi" w:hAnsiTheme="majorHAnsi" w:cs="Times New Roman"/>
          <w:b w:val="0"/>
          <w:sz w:val="24"/>
          <w:szCs w:val="24"/>
        </w:rPr>
        <w:t>forwards them</w:t>
      </w:r>
      <w:r w:rsidRPr="00E43663" w:rsidR="00C61279">
        <w:rPr>
          <w:rStyle w:val="Strong"/>
          <w:rFonts w:asciiTheme="majorHAnsi" w:hAnsiTheme="majorHAnsi" w:cs="Times New Roman"/>
          <w:b w:val="0"/>
          <w:sz w:val="24"/>
          <w:szCs w:val="24"/>
        </w:rPr>
        <w:t xml:space="preserve"> </w:t>
      </w:r>
      <w:r w:rsidRPr="00E43663" w:rsidR="000041BD">
        <w:rPr>
          <w:rStyle w:val="Strong"/>
          <w:rFonts w:asciiTheme="majorHAnsi" w:hAnsiTheme="majorHAnsi" w:cs="Times New Roman"/>
          <w:b w:val="0"/>
          <w:sz w:val="24"/>
          <w:szCs w:val="24"/>
        </w:rPr>
        <w:t>to the appropriate management authority for approval and signature</w:t>
      </w:r>
      <w:r w:rsidRPr="00E43663" w:rsidR="0027501C">
        <w:rPr>
          <w:rStyle w:val="Strong"/>
          <w:rFonts w:asciiTheme="majorHAnsi" w:hAnsiTheme="majorHAnsi" w:cs="Times New Roman"/>
          <w:b w:val="0"/>
          <w:sz w:val="24"/>
          <w:szCs w:val="24"/>
        </w:rPr>
        <w:t xml:space="preserve">. </w:t>
      </w:r>
      <w:r w:rsidRPr="00E43663" w:rsidR="000041BD">
        <w:rPr>
          <w:rStyle w:val="Strong"/>
          <w:rFonts w:asciiTheme="majorHAnsi" w:hAnsiTheme="majorHAnsi" w:cs="Times New Roman"/>
          <w:b w:val="0"/>
          <w:sz w:val="24"/>
          <w:szCs w:val="24"/>
        </w:rPr>
        <w:t xml:space="preserve">The electronic </w:t>
      </w:r>
      <w:r w:rsidRPr="00E43663" w:rsidR="00984AA5">
        <w:rPr>
          <w:rStyle w:val="Strong"/>
          <w:rFonts w:asciiTheme="majorHAnsi" w:hAnsiTheme="majorHAnsi" w:cs="Times New Roman"/>
          <w:b w:val="0"/>
          <w:sz w:val="24"/>
          <w:szCs w:val="24"/>
        </w:rPr>
        <w:t xml:space="preserve">relocation worksheets </w:t>
      </w:r>
      <w:r w:rsidRPr="00E43663" w:rsidR="00055AFA">
        <w:rPr>
          <w:rStyle w:val="Strong"/>
          <w:rFonts w:asciiTheme="majorHAnsi" w:hAnsiTheme="majorHAnsi" w:cs="Times New Roman"/>
          <w:b w:val="0"/>
          <w:sz w:val="24"/>
          <w:szCs w:val="24"/>
        </w:rPr>
        <w:t>are</w:t>
      </w:r>
      <w:r w:rsidRPr="00E43663" w:rsidR="000041BD">
        <w:rPr>
          <w:rStyle w:val="Strong"/>
          <w:rFonts w:asciiTheme="majorHAnsi" w:hAnsiTheme="majorHAnsi" w:cs="Times New Roman"/>
          <w:b w:val="0"/>
          <w:sz w:val="24"/>
          <w:szCs w:val="24"/>
        </w:rPr>
        <w:t xml:space="preserve"> not saved</w:t>
      </w:r>
      <w:r w:rsidRPr="00E43663" w:rsidR="0027501C">
        <w:rPr>
          <w:rStyle w:val="Strong"/>
          <w:rFonts w:asciiTheme="majorHAnsi" w:hAnsiTheme="majorHAnsi" w:cs="Times New Roman"/>
          <w:b w:val="0"/>
          <w:sz w:val="24"/>
          <w:szCs w:val="24"/>
        </w:rPr>
        <w:t xml:space="preserve">. </w:t>
      </w:r>
      <w:r w:rsidRPr="00E43663" w:rsidR="00B66715">
        <w:rPr>
          <w:rStyle w:val="Strong"/>
          <w:rFonts w:asciiTheme="majorHAnsi" w:hAnsiTheme="majorHAnsi" w:cs="Times New Roman"/>
          <w:b w:val="0"/>
          <w:sz w:val="24"/>
          <w:szCs w:val="24"/>
        </w:rPr>
        <w:t>Once approved,</w:t>
      </w:r>
      <w:r w:rsidRPr="00E43663" w:rsidR="001C4B2D">
        <w:rPr>
          <w:rStyle w:val="Strong"/>
          <w:rFonts w:asciiTheme="majorHAnsi" w:hAnsiTheme="majorHAnsi" w:cs="Times New Roman"/>
          <w:b w:val="0"/>
          <w:sz w:val="24"/>
          <w:szCs w:val="24"/>
        </w:rPr>
        <w:t xml:space="preserve"> </w:t>
      </w:r>
      <w:r w:rsidRPr="00E43663" w:rsidR="000041BD">
        <w:rPr>
          <w:rStyle w:val="Strong"/>
          <w:rFonts w:asciiTheme="majorHAnsi" w:hAnsiTheme="majorHAnsi" w:cs="Times New Roman"/>
          <w:b w:val="0"/>
          <w:sz w:val="24"/>
          <w:szCs w:val="24"/>
        </w:rPr>
        <w:t>the</w:t>
      </w:r>
      <w:r w:rsidRPr="00E43663" w:rsidR="00BF2B46">
        <w:rPr>
          <w:rStyle w:val="Strong"/>
          <w:rFonts w:asciiTheme="majorHAnsi" w:hAnsiTheme="majorHAnsi" w:cs="Times New Roman"/>
          <w:b w:val="0"/>
          <w:sz w:val="24"/>
          <w:szCs w:val="24"/>
        </w:rPr>
        <w:t xml:space="preserve"> signed</w:t>
      </w:r>
      <w:r w:rsidRPr="00E43663" w:rsidR="000041BD">
        <w:rPr>
          <w:rStyle w:val="Strong"/>
          <w:rFonts w:asciiTheme="majorHAnsi" w:hAnsiTheme="majorHAnsi" w:cs="Times New Roman"/>
          <w:b w:val="0"/>
          <w:sz w:val="24"/>
          <w:szCs w:val="24"/>
        </w:rPr>
        <w:t xml:space="preserve"> order is</w:t>
      </w:r>
      <w:r w:rsidRPr="00E43663" w:rsidR="001E4B66">
        <w:rPr>
          <w:rStyle w:val="Strong"/>
          <w:rFonts w:asciiTheme="majorHAnsi" w:hAnsiTheme="majorHAnsi" w:cs="Times New Roman"/>
          <w:b w:val="0"/>
          <w:sz w:val="24"/>
          <w:szCs w:val="24"/>
        </w:rPr>
        <w:t xml:space="preserve"> </w:t>
      </w:r>
      <w:r w:rsidRPr="00E43663" w:rsidR="001C4B2D">
        <w:rPr>
          <w:rStyle w:val="Strong"/>
          <w:rFonts w:asciiTheme="majorHAnsi" w:hAnsiTheme="majorHAnsi" w:cs="Times New Roman"/>
          <w:b w:val="0"/>
          <w:sz w:val="24"/>
          <w:szCs w:val="24"/>
        </w:rPr>
        <w:t xml:space="preserve">scanned by </w:t>
      </w:r>
      <w:r w:rsidRPr="00E43663" w:rsidR="000041BD">
        <w:rPr>
          <w:rStyle w:val="Strong"/>
          <w:rFonts w:asciiTheme="majorHAnsi" w:hAnsiTheme="majorHAnsi" w:cs="Times New Roman"/>
          <w:b w:val="0"/>
          <w:sz w:val="24"/>
          <w:szCs w:val="24"/>
        </w:rPr>
        <w:t>the t</w:t>
      </w:r>
      <w:r w:rsidRPr="00E43663" w:rsidR="001C4B2D">
        <w:rPr>
          <w:rStyle w:val="Strong"/>
          <w:rFonts w:asciiTheme="majorHAnsi" w:hAnsiTheme="majorHAnsi" w:cs="Times New Roman"/>
          <w:b w:val="0"/>
          <w:sz w:val="24"/>
          <w:szCs w:val="24"/>
        </w:rPr>
        <w:t>echnician</w:t>
      </w:r>
      <w:r w:rsidRPr="00E43663" w:rsidR="00756DD8">
        <w:rPr>
          <w:rStyle w:val="Strong"/>
          <w:rFonts w:asciiTheme="majorHAnsi" w:hAnsiTheme="majorHAnsi" w:cs="Times New Roman"/>
          <w:b w:val="0"/>
          <w:sz w:val="24"/>
          <w:szCs w:val="24"/>
        </w:rPr>
        <w:t xml:space="preserve"> and </w:t>
      </w:r>
      <w:r w:rsidRPr="00E43663" w:rsidR="00EB38B0">
        <w:rPr>
          <w:rStyle w:val="Strong"/>
          <w:rFonts w:asciiTheme="majorHAnsi" w:hAnsiTheme="majorHAnsi" w:cs="Times New Roman"/>
          <w:b w:val="0"/>
          <w:sz w:val="24"/>
          <w:szCs w:val="24"/>
        </w:rPr>
        <w:t>placed</w:t>
      </w:r>
      <w:r w:rsidRPr="00E43663" w:rsidR="00756DD8">
        <w:rPr>
          <w:rStyle w:val="Strong"/>
          <w:rFonts w:asciiTheme="majorHAnsi" w:hAnsiTheme="majorHAnsi" w:cs="Times New Roman"/>
          <w:b w:val="0"/>
          <w:sz w:val="24"/>
          <w:szCs w:val="24"/>
        </w:rPr>
        <w:t xml:space="preserve"> </w:t>
      </w:r>
      <w:r w:rsidRPr="00E43663" w:rsidR="00BF2B46">
        <w:rPr>
          <w:rStyle w:val="Strong"/>
          <w:rFonts w:asciiTheme="majorHAnsi" w:hAnsiTheme="majorHAnsi" w:cs="Times New Roman"/>
          <w:b w:val="0"/>
          <w:sz w:val="24"/>
          <w:szCs w:val="24"/>
        </w:rPr>
        <w:t>on the</w:t>
      </w:r>
      <w:r w:rsidRPr="00E43663" w:rsidR="008C5F25">
        <w:rPr>
          <w:rStyle w:val="Strong"/>
          <w:rFonts w:asciiTheme="majorHAnsi" w:hAnsiTheme="majorHAnsi" w:cs="Times New Roman"/>
          <w:b w:val="0"/>
          <w:sz w:val="24"/>
          <w:szCs w:val="24"/>
        </w:rPr>
        <w:t xml:space="preserve"> travel directorate</w:t>
      </w:r>
      <w:r w:rsidRPr="00E43663" w:rsidR="00BF2B46">
        <w:rPr>
          <w:rStyle w:val="Strong"/>
          <w:rFonts w:asciiTheme="majorHAnsi" w:hAnsiTheme="majorHAnsi" w:cs="Times New Roman"/>
          <w:b w:val="0"/>
          <w:sz w:val="24"/>
          <w:szCs w:val="24"/>
        </w:rPr>
        <w:t>’s protected server</w:t>
      </w:r>
      <w:r w:rsidRPr="00E43663" w:rsidR="0027501C">
        <w:rPr>
          <w:rStyle w:val="Strong"/>
          <w:rFonts w:asciiTheme="majorHAnsi" w:hAnsiTheme="majorHAnsi" w:cs="Times New Roman"/>
          <w:b w:val="0"/>
          <w:sz w:val="24"/>
          <w:szCs w:val="24"/>
        </w:rPr>
        <w:t xml:space="preserve">. </w:t>
      </w:r>
      <w:r w:rsidRPr="00E43663" w:rsidR="00BF2B46">
        <w:rPr>
          <w:rStyle w:val="Strong"/>
          <w:rFonts w:asciiTheme="majorHAnsi" w:hAnsiTheme="majorHAnsi" w:cs="Times New Roman"/>
          <w:b w:val="0"/>
          <w:sz w:val="24"/>
          <w:szCs w:val="24"/>
        </w:rPr>
        <w:t>H</w:t>
      </w:r>
      <w:r w:rsidRPr="00E43663" w:rsidR="007C4023">
        <w:rPr>
          <w:rStyle w:val="Strong"/>
          <w:rFonts w:asciiTheme="majorHAnsi" w:hAnsiTheme="majorHAnsi" w:cs="Times New Roman"/>
          <w:b w:val="0"/>
          <w:sz w:val="24"/>
          <w:szCs w:val="24"/>
        </w:rPr>
        <w:t>ard copies of the</w:t>
      </w:r>
      <w:r w:rsidRPr="00E43663" w:rsidR="00C61279">
        <w:rPr>
          <w:rStyle w:val="Strong"/>
          <w:rFonts w:asciiTheme="majorHAnsi" w:hAnsiTheme="majorHAnsi" w:cs="Times New Roman"/>
          <w:b w:val="0"/>
          <w:sz w:val="24"/>
          <w:szCs w:val="24"/>
        </w:rPr>
        <w:t xml:space="preserve"> PCS orders</w:t>
      </w:r>
      <w:r w:rsidRPr="00E43663" w:rsidR="007C4023">
        <w:rPr>
          <w:rStyle w:val="Strong"/>
          <w:rFonts w:asciiTheme="majorHAnsi" w:hAnsiTheme="majorHAnsi" w:cs="Times New Roman"/>
          <w:b w:val="0"/>
          <w:sz w:val="24"/>
          <w:szCs w:val="24"/>
        </w:rPr>
        <w:t xml:space="preserve"> are</w:t>
      </w:r>
      <w:r w:rsidRPr="00E43663" w:rsidR="008C5F25">
        <w:rPr>
          <w:rStyle w:val="Strong"/>
          <w:rFonts w:asciiTheme="majorHAnsi" w:hAnsiTheme="majorHAnsi" w:cs="Times New Roman"/>
          <w:b w:val="0"/>
          <w:sz w:val="24"/>
          <w:szCs w:val="24"/>
        </w:rPr>
        <w:t xml:space="preserve"> maintain</w:t>
      </w:r>
      <w:r w:rsidRPr="00E43663" w:rsidR="007C4023">
        <w:rPr>
          <w:rStyle w:val="Strong"/>
          <w:rFonts w:asciiTheme="majorHAnsi" w:hAnsiTheme="majorHAnsi" w:cs="Times New Roman"/>
          <w:b w:val="0"/>
          <w:sz w:val="24"/>
          <w:szCs w:val="24"/>
        </w:rPr>
        <w:t xml:space="preserve">ed in a </w:t>
      </w:r>
      <w:r w:rsidRPr="00E43663" w:rsidR="0027501C">
        <w:rPr>
          <w:rStyle w:val="Strong"/>
          <w:rFonts w:asciiTheme="majorHAnsi" w:hAnsiTheme="majorHAnsi" w:cs="Times New Roman"/>
          <w:b w:val="0"/>
          <w:sz w:val="24"/>
          <w:szCs w:val="24"/>
        </w:rPr>
        <w:t>secure</w:t>
      </w:r>
      <w:r w:rsidRPr="00E43663" w:rsidR="007C4023">
        <w:rPr>
          <w:rStyle w:val="Strong"/>
          <w:rFonts w:asciiTheme="majorHAnsi" w:hAnsiTheme="majorHAnsi" w:cs="Times New Roman"/>
          <w:b w:val="0"/>
          <w:sz w:val="24"/>
          <w:szCs w:val="24"/>
        </w:rPr>
        <w:t xml:space="preserve"> area within the travel</w:t>
      </w:r>
      <w:r w:rsidRPr="00E43663" w:rsidR="00AE0019">
        <w:rPr>
          <w:rStyle w:val="Strong"/>
          <w:rFonts w:asciiTheme="majorHAnsi" w:hAnsiTheme="majorHAnsi" w:cs="Times New Roman"/>
          <w:b w:val="0"/>
          <w:sz w:val="24"/>
          <w:szCs w:val="24"/>
        </w:rPr>
        <w:t xml:space="preserve"> d</w:t>
      </w:r>
      <w:r w:rsidRPr="00E43663" w:rsidR="00BF2B46">
        <w:rPr>
          <w:rStyle w:val="Strong"/>
          <w:rFonts w:asciiTheme="majorHAnsi" w:hAnsiTheme="majorHAnsi" w:cs="Times New Roman"/>
          <w:b w:val="0"/>
          <w:sz w:val="24"/>
          <w:szCs w:val="24"/>
        </w:rPr>
        <w:t>irectorate and the original</w:t>
      </w:r>
      <w:r w:rsidRPr="00E43663" w:rsidR="00AE0019">
        <w:rPr>
          <w:rStyle w:val="Strong"/>
          <w:rFonts w:asciiTheme="majorHAnsi" w:hAnsiTheme="majorHAnsi" w:cs="Times New Roman"/>
          <w:b w:val="0"/>
          <w:sz w:val="24"/>
          <w:szCs w:val="24"/>
        </w:rPr>
        <w:t xml:space="preserve"> is </w:t>
      </w:r>
      <w:r w:rsidRPr="00E43663" w:rsidR="007C4023">
        <w:rPr>
          <w:rStyle w:val="Strong"/>
          <w:rFonts w:asciiTheme="majorHAnsi" w:hAnsiTheme="majorHAnsi" w:cs="Times New Roman"/>
          <w:b w:val="0"/>
          <w:sz w:val="24"/>
          <w:szCs w:val="24"/>
        </w:rPr>
        <w:t>provided to the traveler.</w:t>
      </w:r>
      <w:r w:rsidRPr="00E43663">
        <w:rPr>
          <w:rFonts w:asciiTheme="majorHAnsi" w:hAnsiTheme="majorHAnsi" w:cs="Times New Roman"/>
          <w:sz w:val="24"/>
          <w:szCs w:val="24"/>
        </w:rPr>
        <w:t xml:space="preserve"> </w:t>
      </w:r>
    </w:p>
    <w:p w:rsidR="0009171D" w:rsidRPr="00E43663" w:rsidP="0009171D" w14:paraId="6CCC6AC2" w14:textId="77777777">
      <w:pPr>
        <w:pStyle w:val="CommentText"/>
        <w:rPr>
          <w:rFonts w:asciiTheme="majorHAnsi" w:hAnsiTheme="majorHAnsi" w:cs="Times New Roman"/>
          <w:sz w:val="24"/>
          <w:szCs w:val="24"/>
        </w:rPr>
      </w:pPr>
    </w:p>
    <w:p w:rsidR="0009171D" w:rsidRPr="00E43663" w:rsidP="0009171D" w14:paraId="53D8B626" w14:textId="2195D76A">
      <w:pPr>
        <w:pStyle w:val="CommentText"/>
        <w:rPr>
          <w:rFonts w:asciiTheme="majorHAnsi" w:hAnsiTheme="majorHAnsi" w:cs="Times New Roman"/>
          <w:sz w:val="24"/>
          <w:szCs w:val="24"/>
        </w:rPr>
      </w:pPr>
      <w:r w:rsidRPr="00E43663">
        <w:rPr>
          <w:rFonts w:asciiTheme="majorHAnsi" w:hAnsiTheme="majorHAnsi" w:cs="Times New Roman"/>
          <w:sz w:val="24"/>
          <w:szCs w:val="24"/>
        </w:rPr>
        <w:t xml:space="preserve">Two employees from </w:t>
      </w:r>
      <w:r w:rsidRPr="00E43663" w:rsidR="0027501C">
        <w:rPr>
          <w:rFonts w:asciiTheme="majorHAnsi" w:hAnsiTheme="majorHAnsi" w:cs="Times New Roman"/>
          <w:sz w:val="24"/>
          <w:szCs w:val="24"/>
        </w:rPr>
        <w:t>the Exchange</w:t>
      </w:r>
      <w:r w:rsidRPr="00E43663">
        <w:rPr>
          <w:rFonts w:asciiTheme="majorHAnsi" w:hAnsiTheme="majorHAnsi" w:cs="Times New Roman"/>
          <w:sz w:val="24"/>
          <w:szCs w:val="24"/>
        </w:rPr>
        <w:t xml:space="preserve"> travel directorate collect, process, and maintain this information</w:t>
      </w:r>
      <w:r w:rsidRPr="00E43663" w:rsidR="0027501C">
        <w:rPr>
          <w:rFonts w:asciiTheme="majorHAnsi" w:hAnsiTheme="majorHAnsi" w:cs="Times New Roman"/>
          <w:sz w:val="24"/>
          <w:szCs w:val="24"/>
        </w:rPr>
        <w:t xml:space="preserve">. </w:t>
      </w:r>
      <w:r w:rsidRPr="00E43663">
        <w:rPr>
          <w:rFonts w:asciiTheme="majorHAnsi" w:hAnsiTheme="majorHAnsi" w:cs="Times New Roman"/>
          <w:sz w:val="24"/>
          <w:szCs w:val="24"/>
        </w:rPr>
        <w:t>Other individuals may access the data with a business need to know, such as Human Resource Associates who may review the documents upon proper request from the traveler, the Office of General Counsel for legal review/requirements, or Force Protection/Loss Prevention for security purposes.</w:t>
      </w:r>
    </w:p>
    <w:p w:rsidR="0009171D" w:rsidRPr="00E43663" w:rsidP="0009171D" w14:paraId="3BD0A2E7" w14:textId="77777777">
      <w:pPr>
        <w:pStyle w:val="CommentText"/>
        <w:rPr>
          <w:rStyle w:val="Strong"/>
          <w:rFonts w:asciiTheme="majorHAnsi" w:hAnsiTheme="majorHAnsi" w:cs="Times New Roman"/>
          <w:b w:val="0"/>
          <w:bCs w:val="0"/>
          <w:sz w:val="24"/>
          <w:szCs w:val="24"/>
        </w:rPr>
      </w:pPr>
    </w:p>
    <w:p w:rsidR="0009171D" w:rsidRPr="00E43663" w:rsidP="0009171D" w14:paraId="4E063C41" w14:textId="03C821B7">
      <w:pPr>
        <w:rPr>
          <w:rFonts w:asciiTheme="majorHAnsi" w:hAnsiTheme="majorHAnsi" w:cs="Times New Roman"/>
          <w:szCs w:val="24"/>
        </w:rPr>
      </w:pPr>
      <w:r w:rsidRPr="00E43663">
        <w:rPr>
          <w:rFonts w:asciiTheme="majorHAnsi" w:hAnsiTheme="majorHAnsi" w:cs="Times New Roman"/>
          <w:szCs w:val="24"/>
        </w:rPr>
        <w:t>The electronic data allows immediate access for inquiries or updates relative to correspondence with financial institutions, Internal Revenue Service, and/or places of employment for verification of an employee’s place of duty</w:t>
      </w:r>
      <w:r w:rsidRPr="00E43663" w:rsidR="0027501C">
        <w:rPr>
          <w:rFonts w:asciiTheme="majorHAnsi" w:hAnsiTheme="majorHAnsi" w:cs="Times New Roman"/>
          <w:szCs w:val="24"/>
        </w:rPr>
        <w:t xml:space="preserve">. </w:t>
      </w:r>
      <w:r w:rsidRPr="00E43663">
        <w:rPr>
          <w:rFonts w:asciiTheme="majorHAnsi" w:hAnsiTheme="majorHAnsi" w:cs="Times New Roman"/>
          <w:szCs w:val="24"/>
        </w:rPr>
        <w:t xml:space="preserve">Electronically stored information is used to provide travel reimbursements or to address insurance claims </w:t>
      </w:r>
      <w:r w:rsidRPr="00E43663" w:rsidR="0027501C">
        <w:rPr>
          <w:rFonts w:asciiTheme="majorHAnsi" w:hAnsiTheme="majorHAnsi" w:cs="Times New Roman"/>
          <w:szCs w:val="24"/>
        </w:rPr>
        <w:t>related</w:t>
      </w:r>
      <w:r w:rsidRPr="00E43663">
        <w:rPr>
          <w:rFonts w:asciiTheme="majorHAnsi" w:hAnsiTheme="majorHAnsi" w:cs="Times New Roman"/>
          <w:szCs w:val="24"/>
        </w:rPr>
        <w:t xml:space="preserve"> to the move of goods</w:t>
      </w:r>
      <w:r w:rsidRPr="00E43663" w:rsidR="0027501C">
        <w:rPr>
          <w:rFonts w:asciiTheme="majorHAnsi" w:hAnsiTheme="majorHAnsi" w:cs="Times New Roman"/>
          <w:szCs w:val="24"/>
        </w:rPr>
        <w:t xml:space="preserve">. </w:t>
      </w:r>
      <w:r w:rsidRPr="00E43663">
        <w:rPr>
          <w:rFonts w:asciiTheme="majorHAnsi" w:hAnsiTheme="majorHAnsi" w:cs="Times New Roman"/>
          <w:szCs w:val="24"/>
        </w:rPr>
        <w:t xml:space="preserve">The SSN collection is used to obtain data for these purposes and </w:t>
      </w:r>
      <w:r w:rsidRPr="00E43663" w:rsidR="005A1D84">
        <w:rPr>
          <w:rFonts w:asciiTheme="majorHAnsi" w:hAnsiTheme="majorHAnsi" w:cs="Times New Roman"/>
          <w:szCs w:val="24"/>
        </w:rPr>
        <w:t>is used</w:t>
      </w:r>
      <w:r w:rsidRPr="00E43663">
        <w:rPr>
          <w:rFonts w:asciiTheme="majorHAnsi" w:hAnsiTheme="majorHAnsi" w:cs="Times New Roman"/>
          <w:szCs w:val="24"/>
        </w:rPr>
        <w:t xml:space="preserve"> by contracted moving organizations and foreign countries to identify the individual</w:t>
      </w:r>
      <w:r w:rsidRPr="00E43663" w:rsidR="0027501C">
        <w:rPr>
          <w:rFonts w:asciiTheme="majorHAnsi" w:hAnsiTheme="majorHAnsi" w:cs="Times New Roman"/>
          <w:szCs w:val="24"/>
        </w:rPr>
        <w:t xml:space="preserve">. </w:t>
      </w:r>
      <w:r w:rsidRPr="00E43663">
        <w:rPr>
          <w:rFonts w:asciiTheme="majorHAnsi" w:hAnsiTheme="majorHAnsi" w:cs="Times New Roman"/>
          <w:szCs w:val="24"/>
        </w:rPr>
        <w:t>The SSN may also be used for taxpayer information</w:t>
      </w:r>
      <w:r w:rsidRPr="00E43663" w:rsidR="0027501C">
        <w:rPr>
          <w:rFonts w:asciiTheme="majorHAnsi" w:hAnsiTheme="majorHAnsi" w:cs="Times New Roman"/>
          <w:szCs w:val="24"/>
        </w:rPr>
        <w:t xml:space="preserve">. </w:t>
      </w:r>
    </w:p>
    <w:p w:rsidR="0009171D" w:rsidRPr="00E43663" w:rsidP="0009171D" w14:paraId="60425643" w14:textId="77777777">
      <w:pPr>
        <w:rPr>
          <w:rFonts w:asciiTheme="majorHAnsi" w:hAnsiTheme="majorHAnsi" w:cs="Times New Roman"/>
          <w:szCs w:val="24"/>
        </w:rPr>
      </w:pPr>
    </w:p>
    <w:p w:rsidR="001C4B2D" w:rsidRPr="00E43663" w:rsidP="00D21674" w14:paraId="5A9333B4" w14:textId="2FC20EB9">
      <w:pPr>
        <w:rPr>
          <w:rStyle w:val="Strong"/>
          <w:rFonts w:asciiTheme="majorHAnsi" w:hAnsiTheme="majorHAnsi" w:cs="Times New Roman"/>
          <w:b w:val="0"/>
          <w:szCs w:val="24"/>
        </w:rPr>
      </w:pPr>
      <w:r w:rsidRPr="00E43663">
        <w:rPr>
          <w:rFonts w:asciiTheme="majorHAnsi" w:hAnsiTheme="majorHAnsi" w:cs="Times New Roman"/>
          <w:szCs w:val="24"/>
        </w:rPr>
        <w:t>The employee only needs to supply information once</w:t>
      </w:r>
      <w:r w:rsidRPr="00E43663" w:rsidR="0027501C">
        <w:rPr>
          <w:rFonts w:asciiTheme="majorHAnsi" w:hAnsiTheme="majorHAnsi" w:cs="Times New Roman"/>
          <w:szCs w:val="24"/>
        </w:rPr>
        <w:t xml:space="preserve">. </w:t>
      </w:r>
      <w:r w:rsidRPr="00E43663">
        <w:rPr>
          <w:rFonts w:asciiTheme="majorHAnsi" w:hAnsiTheme="majorHAnsi" w:cs="Times New Roman"/>
          <w:szCs w:val="24"/>
        </w:rPr>
        <w:t xml:space="preserve">The travel documents are readily available for disclosure to the employee or their designee upon their request pursuant to the Privacy Act of 1974, as amended, </w:t>
      </w:r>
      <w:r w:rsidRPr="00E43663">
        <w:rPr>
          <w:rFonts w:asciiTheme="majorHAnsi" w:hAnsiTheme="majorHAnsi" w:cs="Times New Roman"/>
          <w:i/>
          <w:szCs w:val="24"/>
        </w:rPr>
        <w:t>Title 5 U.S.C. §552a.</w:t>
      </w:r>
    </w:p>
    <w:p w:rsidR="007C7F68" w:rsidRPr="00E43663" w:rsidP="007C7F68" w14:paraId="2DB5F7F3" w14:textId="77777777">
      <w:pPr>
        <w:pStyle w:val="NoSpacing"/>
        <w:rPr>
          <w:rStyle w:val="Strong"/>
          <w:rFonts w:asciiTheme="majorHAnsi" w:hAnsiTheme="majorHAnsi" w:cs="Times New Roman"/>
          <w:b w:val="0"/>
          <w:sz w:val="24"/>
          <w:szCs w:val="24"/>
        </w:rPr>
      </w:pPr>
    </w:p>
    <w:p w:rsidR="008737E2" w:rsidRPr="00E43663" w:rsidP="007C7F68" w14:paraId="2DA4BC4B" w14:textId="130BD1CC">
      <w:pPr>
        <w:pStyle w:val="ListParagraph"/>
        <w:numPr>
          <w:ilvl w:val="1"/>
          <w:numId w:val="1"/>
        </w:numPr>
        <w:ind w:left="0" w:firstLine="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u w:val="single"/>
        </w:rPr>
        <w:t>Use of Information Technology</w:t>
      </w:r>
    </w:p>
    <w:p w:rsidR="007C7F68" w:rsidRPr="00E43663" w:rsidP="007C7F68" w14:paraId="477C2B18" w14:textId="77777777">
      <w:pPr>
        <w:pStyle w:val="ListParagraph"/>
        <w:ind w:left="0"/>
        <w:contextualSpacing w:val="0"/>
        <w:rPr>
          <w:rStyle w:val="Strong"/>
          <w:rFonts w:asciiTheme="majorHAnsi" w:hAnsiTheme="majorHAnsi" w:cs="Times New Roman"/>
          <w:b w:val="0"/>
          <w:szCs w:val="24"/>
        </w:rPr>
      </w:pPr>
    </w:p>
    <w:p w:rsidR="007C7F68" w:rsidRPr="00E43663" w:rsidP="007C7F68" w14:paraId="1C3018D3" w14:textId="52E2ADDC">
      <w:pPr>
        <w:pStyle w:val="CommentText"/>
        <w:rPr>
          <w:rStyle w:val="Strong"/>
          <w:rFonts w:asciiTheme="majorHAnsi" w:hAnsiTheme="majorHAnsi" w:cs="Times New Roman"/>
          <w:b w:val="0"/>
          <w:sz w:val="24"/>
          <w:szCs w:val="24"/>
        </w:rPr>
      </w:pPr>
      <w:r w:rsidRPr="00E43663">
        <w:rPr>
          <w:rStyle w:val="Strong"/>
          <w:rFonts w:asciiTheme="majorHAnsi" w:hAnsiTheme="majorHAnsi" w:cs="Times New Roman"/>
          <w:b w:val="0"/>
          <w:sz w:val="24"/>
          <w:szCs w:val="24"/>
        </w:rPr>
        <w:t xml:space="preserve">100% of </w:t>
      </w:r>
      <w:r w:rsidRPr="00E43663" w:rsidR="0009171D">
        <w:rPr>
          <w:rStyle w:val="Strong"/>
          <w:rFonts w:asciiTheme="majorHAnsi" w:hAnsiTheme="majorHAnsi" w:cs="Times New Roman"/>
          <w:b w:val="0"/>
          <w:sz w:val="24"/>
          <w:szCs w:val="24"/>
        </w:rPr>
        <w:t>responses</w:t>
      </w:r>
      <w:r w:rsidRPr="00E43663">
        <w:rPr>
          <w:rStyle w:val="Strong"/>
          <w:rFonts w:asciiTheme="majorHAnsi" w:hAnsiTheme="majorHAnsi" w:cs="Times New Roman"/>
          <w:b w:val="0"/>
          <w:sz w:val="24"/>
          <w:szCs w:val="24"/>
        </w:rPr>
        <w:t xml:space="preserve"> are captured electronically</w:t>
      </w:r>
      <w:r w:rsidRPr="00E43663" w:rsidR="00055AFA">
        <w:rPr>
          <w:rStyle w:val="Strong"/>
          <w:rFonts w:asciiTheme="majorHAnsi" w:hAnsiTheme="majorHAnsi" w:cs="Times New Roman"/>
          <w:b w:val="0"/>
          <w:sz w:val="24"/>
          <w:szCs w:val="24"/>
        </w:rPr>
        <w:t xml:space="preserve"> through </w:t>
      </w:r>
      <w:r w:rsidRPr="00E43663" w:rsidR="0048650E">
        <w:rPr>
          <w:rStyle w:val="Strong"/>
          <w:rFonts w:asciiTheme="majorHAnsi" w:hAnsiTheme="majorHAnsi" w:cs="Times New Roman"/>
          <w:b w:val="0"/>
          <w:sz w:val="24"/>
          <w:szCs w:val="24"/>
        </w:rPr>
        <w:t xml:space="preserve">a secured </w:t>
      </w:r>
      <w:r w:rsidRPr="00E43663" w:rsidR="00055AFA">
        <w:rPr>
          <w:rStyle w:val="Strong"/>
          <w:rFonts w:asciiTheme="majorHAnsi" w:hAnsiTheme="majorHAnsi" w:cs="Times New Roman"/>
          <w:b w:val="0"/>
          <w:sz w:val="24"/>
          <w:szCs w:val="24"/>
        </w:rPr>
        <w:t>Exchange internal portal</w:t>
      </w:r>
      <w:r w:rsidRPr="00E43663" w:rsidR="0027501C">
        <w:rPr>
          <w:rStyle w:val="Strong"/>
          <w:rFonts w:asciiTheme="majorHAnsi" w:hAnsiTheme="majorHAnsi" w:cs="Times New Roman"/>
          <w:b w:val="0"/>
          <w:sz w:val="24"/>
          <w:szCs w:val="24"/>
        </w:rPr>
        <w:t xml:space="preserve">. </w:t>
      </w:r>
      <w:r w:rsidRPr="00E43663" w:rsidR="00293D07">
        <w:rPr>
          <w:rStyle w:val="Strong"/>
          <w:rFonts w:asciiTheme="majorHAnsi" w:hAnsiTheme="majorHAnsi" w:cs="Times New Roman"/>
          <w:b w:val="0"/>
          <w:sz w:val="24"/>
          <w:szCs w:val="24"/>
        </w:rPr>
        <w:t>The use of technology allows the Exchange Travel team to assist an employee</w:t>
      </w:r>
      <w:r w:rsidRPr="00E43663" w:rsidR="0048650E">
        <w:rPr>
          <w:rStyle w:val="Strong"/>
          <w:rFonts w:asciiTheme="majorHAnsi" w:hAnsiTheme="majorHAnsi" w:cs="Times New Roman"/>
          <w:b w:val="0"/>
          <w:sz w:val="24"/>
          <w:szCs w:val="24"/>
        </w:rPr>
        <w:t xml:space="preserve"> </w:t>
      </w:r>
      <w:r w:rsidRPr="00E43663" w:rsidR="00293D07">
        <w:rPr>
          <w:rStyle w:val="Strong"/>
          <w:rFonts w:asciiTheme="majorHAnsi" w:hAnsiTheme="majorHAnsi" w:cs="Times New Roman"/>
          <w:b w:val="0"/>
          <w:sz w:val="24"/>
          <w:szCs w:val="24"/>
        </w:rPr>
        <w:t xml:space="preserve">while traveling to </w:t>
      </w:r>
      <w:r w:rsidRPr="00E43663" w:rsidR="00314D70">
        <w:rPr>
          <w:rStyle w:val="Strong"/>
          <w:rFonts w:asciiTheme="majorHAnsi" w:hAnsiTheme="majorHAnsi" w:cs="Times New Roman"/>
          <w:b w:val="0"/>
          <w:sz w:val="24"/>
          <w:szCs w:val="24"/>
        </w:rPr>
        <w:t>their</w:t>
      </w:r>
      <w:r w:rsidRPr="00E43663" w:rsidR="00293D07">
        <w:rPr>
          <w:rStyle w:val="Strong"/>
          <w:rFonts w:asciiTheme="majorHAnsi" w:hAnsiTheme="majorHAnsi" w:cs="Times New Roman"/>
          <w:b w:val="0"/>
          <w:sz w:val="24"/>
          <w:szCs w:val="24"/>
        </w:rPr>
        <w:t xml:space="preserve"> duty station</w:t>
      </w:r>
      <w:r w:rsidRPr="00E43663" w:rsidR="0027501C">
        <w:rPr>
          <w:rStyle w:val="Strong"/>
          <w:rFonts w:asciiTheme="majorHAnsi" w:hAnsiTheme="majorHAnsi" w:cs="Times New Roman"/>
          <w:b w:val="0"/>
          <w:sz w:val="24"/>
          <w:szCs w:val="24"/>
        </w:rPr>
        <w:t xml:space="preserve">. </w:t>
      </w:r>
      <w:r w:rsidRPr="00E43663" w:rsidR="00700FA5">
        <w:rPr>
          <w:rStyle w:val="Strong"/>
          <w:rFonts w:asciiTheme="majorHAnsi" w:hAnsiTheme="majorHAnsi" w:cs="Times New Roman"/>
          <w:b w:val="0"/>
          <w:sz w:val="24"/>
          <w:szCs w:val="24"/>
        </w:rPr>
        <w:t>The u</w:t>
      </w:r>
      <w:r w:rsidRPr="00E43663" w:rsidR="006B02F2">
        <w:rPr>
          <w:rStyle w:val="Strong"/>
          <w:rFonts w:asciiTheme="majorHAnsi" w:hAnsiTheme="majorHAnsi" w:cs="Times New Roman"/>
          <w:b w:val="0"/>
          <w:sz w:val="24"/>
          <w:szCs w:val="24"/>
        </w:rPr>
        <w:t xml:space="preserve">se of </w:t>
      </w:r>
      <w:r w:rsidRPr="00E43663" w:rsidR="00700FA5">
        <w:rPr>
          <w:rStyle w:val="Strong"/>
          <w:rFonts w:asciiTheme="majorHAnsi" w:hAnsiTheme="majorHAnsi" w:cs="Times New Roman"/>
          <w:b w:val="0"/>
          <w:sz w:val="24"/>
          <w:szCs w:val="24"/>
        </w:rPr>
        <w:t xml:space="preserve">PCS </w:t>
      </w:r>
      <w:r w:rsidRPr="00E43663" w:rsidR="00194B08">
        <w:rPr>
          <w:rStyle w:val="Strong"/>
          <w:rFonts w:asciiTheme="majorHAnsi" w:hAnsiTheme="majorHAnsi" w:cs="Times New Roman"/>
          <w:b w:val="0"/>
          <w:sz w:val="24"/>
          <w:szCs w:val="24"/>
        </w:rPr>
        <w:t>i</w:t>
      </w:r>
      <w:r w:rsidRPr="00E43663">
        <w:rPr>
          <w:rStyle w:val="Strong"/>
          <w:rFonts w:asciiTheme="majorHAnsi" w:hAnsiTheme="majorHAnsi" w:cs="Times New Roman"/>
          <w:b w:val="0"/>
          <w:sz w:val="24"/>
          <w:szCs w:val="24"/>
        </w:rPr>
        <w:t xml:space="preserve">nformation </w:t>
      </w:r>
      <w:r w:rsidRPr="00E43663" w:rsidR="006B02F2">
        <w:rPr>
          <w:rStyle w:val="Strong"/>
          <w:rFonts w:asciiTheme="majorHAnsi" w:hAnsiTheme="majorHAnsi" w:cs="Times New Roman"/>
          <w:b w:val="0"/>
          <w:sz w:val="24"/>
          <w:szCs w:val="24"/>
        </w:rPr>
        <w:t xml:space="preserve">saved in electronic format </w:t>
      </w:r>
      <w:r w:rsidRPr="00E43663">
        <w:rPr>
          <w:rStyle w:val="Strong"/>
          <w:rFonts w:asciiTheme="majorHAnsi" w:hAnsiTheme="majorHAnsi" w:cs="Times New Roman"/>
          <w:b w:val="0"/>
          <w:sz w:val="24"/>
          <w:szCs w:val="24"/>
        </w:rPr>
        <w:t>is readily</w:t>
      </w:r>
      <w:r w:rsidRPr="00E43663" w:rsidR="00E00EEF">
        <w:rPr>
          <w:rStyle w:val="Strong"/>
          <w:rFonts w:asciiTheme="majorHAnsi" w:hAnsiTheme="majorHAnsi" w:cs="Times New Roman"/>
          <w:b w:val="0"/>
          <w:sz w:val="24"/>
          <w:szCs w:val="24"/>
        </w:rPr>
        <w:t xml:space="preserve"> </w:t>
      </w:r>
      <w:r w:rsidRPr="00E43663" w:rsidR="00BF2B46">
        <w:rPr>
          <w:rStyle w:val="Strong"/>
          <w:rFonts w:asciiTheme="majorHAnsi" w:hAnsiTheme="majorHAnsi" w:cs="Times New Roman"/>
          <w:b w:val="0"/>
          <w:sz w:val="24"/>
          <w:szCs w:val="24"/>
        </w:rPr>
        <w:t xml:space="preserve">accessible to authorized </w:t>
      </w:r>
      <w:r w:rsidRPr="00E43663" w:rsidR="0027501C">
        <w:rPr>
          <w:rStyle w:val="Strong"/>
          <w:rFonts w:asciiTheme="majorHAnsi" w:hAnsiTheme="majorHAnsi" w:cs="Times New Roman"/>
          <w:b w:val="0"/>
          <w:sz w:val="24"/>
          <w:szCs w:val="24"/>
        </w:rPr>
        <w:t>people</w:t>
      </w:r>
      <w:r w:rsidRPr="00E43663" w:rsidR="00BF2B46">
        <w:rPr>
          <w:rStyle w:val="Strong"/>
          <w:rFonts w:asciiTheme="majorHAnsi" w:hAnsiTheme="majorHAnsi" w:cs="Times New Roman"/>
          <w:b w:val="0"/>
          <w:sz w:val="24"/>
          <w:szCs w:val="24"/>
        </w:rPr>
        <w:t xml:space="preserve"> </w:t>
      </w:r>
      <w:r w:rsidRPr="00E43663" w:rsidR="00E00EEF">
        <w:rPr>
          <w:rStyle w:val="Strong"/>
          <w:rFonts w:asciiTheme="majorHAnsi" w:hAnsiTheme="majorHAnsi" w:cs="Times New Roman"/>
          <w:b w:val="0"/>
          <w:sz w:val="24"/>
          <w:szCs w:val="24"/>
        </w:rPr>
        <w:t>upon emergencies</w:t>
      </w:r>
      <w:r w:rsidRPr="00E43663">
        <w:rPr>
          <w:rStyle w:val="Strong"/>
          <w:rFonts w:asciiTheme="majorHAnsi" w:hAnsiTheme="majorHAnsi" w:cs="Times New Roman"/>
          <w:b w:val="0"/>
          <w:sz w:val="24"/>
          <w:szCs w:val="24"/>
        </w:rPr>
        <w:t xml:space="preserve"> during travel</w:t>
      </w:r>
      <w:r w:rsidRPr="00E43663" w:rsidR="00E00EEF">
        <w:rPr>
          <w:rStyle w:val="Strong"/>
          <w:rFonts w:asciiTheme="majorHAnsi" w:hAnsiTheme="majorHAnsi" w:cs="Times New Roman"/>
          <w:b w:val="0"/>
          <w:sz w:val="24"/>
          <w:szCs w:val="24"/>
        </w:rPr>
        <w:t>.</w:t>
      </w:r>
    </w:p>
    <w:p w:rsidR="007C7F68" w:rsidRPr="00E43663" w:rsidP="007C7F68" w14:paraId="4A43C0E4" w14:textId="77777777">
      <w:pPr>
        <w:rPr>
          <w:rStyle w:val="Strong"/>
          <w:rFonts w:asciiTheme="majorHAnsi" w:hAnsiTheme="majorHAnsi" w:cs="Times New Roman"/>
          <w:b w:val="0"/>
          <w:bCs w:val="0"/>
          <w:szCs w:val="24"/>
        </w:rPr>
      </w:pPr>
    </w:p>
    <w:p w:rsidR="008737E2" w:rsidRPr="00E43663" w:rsidP="007C7F68" w14:paraId="7EFDA27B" w14:textId="424CF394">
      <w:pPr>
        <w:pStyle w:val="ListParagraph"/>
        <w:numPr>
          <w:ilvl w:val="1"/>
          <w:numId w:val="1"/>
        </w:numPr>
        <w:tabs>
          <w:tab w:val="left" w:pos="810"/>
        </w:tabs>
        <w:ind w:left="0" w:firstLine="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u w:val="single"/>
        </w:rPr>
        <w:t>Non-Duplication</w:t>
      </w:r>
    </w:p>
    <w:p w:rsidR="007C7F68" w:rsidRPr="00E43663" w:rsidP="007C7F68" w14:paraId="1D293A74" w14:textId="77777777">
      <w:pPr>
        <w:pStyle w:val="ListParagraph"/>
        <w:tabs>
          <w:tab w:val="left" w:pos="810"/>
        </w:tabs>
        <w:ind w:left="0"/>
        <w:contextualSpacing w:val="0"/>
        <w:rPr>
          <w:rStyle w:val="Strong"/>
          <w:rFonts w:asciiTheme="majorHAnsi" w:hAnsiTheme="majorHAnsi" w:cs="Times New Roman"/>
          <w:b w:val="0"/>
          <w:szCs w:val="24"/>
        </w:rPr>
      </w:pPr>
    </w:p>
    <w:p w:rsidR="00487CFC" w:rsidRPr="00E43663" w:rsidP="007C7F68" w14:paraId="757DA942" w14:textId="538FE758">
      <w:pPr>
        <w:rPr>
          <w:rFonts w:asciiTheme="majorHAnsi" w:hAnsiTheme="majorHAnsi" w:cs="Times New Roman"/>
          <w:szCs w:val="24"/>
        </w:rPr>
      </w:pPr>
      <w:r w:rsidRPr="00E43663">
        <w:rPr>
          <w:rFonts w:asciiTheme="majorHAnsi" w:hAnsiTheme="majorHAnsi" w:cs="Times New Roman"/>
          <w:szCs w:val="24"/>
        </w:rPr>
        <w:t>The information obtained through this collection is unique and is not already available for use or adaptation from another cleared source.</w:t>
      </w:r>
    </w:p>
    <w:p w:rsidR="007C7F68" w:rsidRPr="00E43663" w:rsidP="007C7F68" w14:paraId="52AAF781" w14:textId="77777777">
      <w:pPr>
        <w:rPr>
          <w:rFonts w:asciiTheme="majorHAnsi" w:hAnsiTheme="majorHAnsi" w:cs="Times New Roman"/>
          <w:szCs w:val="24"/>
        </w:rPr>
      </w:pPr>
    </w:p>
    <w:p w:rsidR="006E0E2F" w:rsidRPr="00E43663" w:rsidP="007C7F68" w14:paraId="2B4591D8" w14:textId="61CA51D6">
      <w:pPr>
        <w:pStyle w:val="ListParagraph"/>
        <w:numPr>
          <w:ilvl w:val="1"/>
          <w:numId w:val="1"/>
        </w:numPr>
        <w:tabs>
          <w:tab w:val="left" w:pos="810"/>
        </w:tabs>
        <w:ind w:left="0" w:firstLine="0"/>
        <w:contextualSpacing w:val="0"/>
        <w:rPr>
          <w:rFonts w:asciiTheme="majorHAnsi" w:hAnsiTheme="majorHAnsi" w:cs="Times New Roman"/>
          <w:bCs/>
          <w:szCs w:val="24"/>
        </w:rPr>
      </w:pPr>
      <w:r w:rsidRPr="00E43663">
        <w:rPr>
          <w:rStyle w:val="Strong"/>
          <w:rFonts w:asciiTheme="majorHAnsi" w:hAnsiTheme="majorHAnsi" w:cs="Times New Roman"/>
          <w:b w:val="0"/>
          <w:szCs w:val="24"/>
          <w:u w:val="single"/>
        </w:rPr>
        <w:t>Burden on Small Business</w:t>
      </w:r>
      <w:r w:rsidRPr="00E43663" w:rsidR="00764EE2">
        <w:rPr>
          <w:rFonts w:asciiTheme="majorHAnsi" w:hAnsiTheme="majorHAnsi" w:cs="Times New Roman"/>
          <w:bCs/>
          <w:szCs w:val="24"/>
        </w:rPr>
        <w:tab/>
      </w:r>
    </w:p>
    <w:p w:rsidR="007C7F68" w:rsidRPr="00E43663" w:rsidP="007C7F68" w14:paraId="29B27475" w14:textId="77777777">
      <w:pPr>
        <w:pStyle w:val="ListParagraph"/>
        <w:tabs>
          <w:tab w:val="left" w:pos="810"/>
        </w:tabs>
        <w:ind w:left="0"/>
        <w:contextualSpacing w:val="0"/>
        <w:rPr>
          <w:rFonts w:asciiTheme="majorHAnsi" w:hAnsiTheme="majorHAnsi" w:cs="Times New Roman"/>
          <w:bCs/>
          <w:szCs w:val="24"/>
        </w:rPr>
      </w:pPr>
    </w:p>
    <w:p w:rsidR="007C7F68" w:rsidRPr="00E43663" w:rsidP="007C7F68" w14:paraId="7C3CED1A" w14:textId="77777777">
      <w:pPr>
        <w:pStyle w:val="ListParagraph"/>
        <w:tabs>
          <w:tab w:val="left" w:pos="810"/>
        </w:tabs>
        <w:ind w:left="0"/>
        <w:contextualSpacing w:val="0"/>
        <w:rPr>
          <w:rFonts w:asciiTheme="majorHAnsi" w:hAnsiTheme="majorHAnsi" w:cs="Times New Roman"/>
          <w:bCs/>
          <w:szCs w:val="24"/>
        </w:rPr>
      </w:pPr>
      <w:r w:rsidRPr="00E43663">
        <w:rPr>
          <w:rFonts w:asciiTheme="majorHAnsi" w:hAnsiTheme="majorHAnsi" w:cs="Times New Roman"/>
          <w:bCs/>
          <w:szCs w:val="24"/>
        </w:rPr>
        <w:t xml:space="preserve">This information collection does not impose a significant economic impact on a substantial number of small businesses or entities. </w:t>
      </w:r>
    </w:p>
    <w:p w:rsidR="00522D67" w:rsidRPr="00E43663" w:rsidP="007C7F68" w14:paraId="02DAB6F2" w14:textId="0DF49D23">
      <w:pPr>
        <w:pStyle w:val="ListParagraph"/>
        <w:tabs>
          <w:tab w:val="left" w:pos="810"/>
        </w:tabs>
        <w:ind w:left="0"/>
        <w:contextualSpacing w:val="0"/>
        <w:rPr>
          <w:rFonts w:asciiTheme="majorHAnsi" w:hAnsiTheme="majorHAnsi" w:cs="Times New Roman"/>
          <w:bCs/>
          <w:szCs w:val="24"/>
        </w:rPr>
      </w:pPr>
      <w:r w:rsidRPr="00E43663">
        <w:rPr>
          <w:rFonts w:asciiTheme="majorHAnsi" w:hAnsiTheme="majorHAnsi" w:cs="Times New Roman"/>
          <w:bCs/>
          <w:szCs w:val="24"/>
        </w:rPr>
        <w:t xml:space="preserve"> </w:t>
      </w:r>
    </w:p>
    <w:p w:rsidR="008737E2" w:rsidRPr="00E43663" w:rsidP="007C7F68" w14:paraId="5C1862ED" w14:textId="2A61E8B9">
      <w:pPr>
        <w:pStyle w:val="ListParagraph"/>
        <w:numPr>
          <w:ilvl w:val="1"/>
          <w:numId w:val="1"/>
        </w:numPr>
        <w:tabs>
          <w:tab w:val="left" w:pos="810"/>
        </w:tabs>
        <w:ind w:left="0" w:firstLine="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u w:val="single"/>
        </w:rPr>
        <w:t>Less Frequent Collection</w:t>
      </w:r>
    </w:p>
    <w:p w:rsidR="007C7F68" w:rsidRPr="00E43663" w:rsidP="007C7F68" w14:paraId="0929D940" w14:textId="77777777">
      <w:pPr>
        <w:pStyle w:val="ListParagraph"/>
        <w:tabs>
          <w:tab w:val="left" w:pos="810"/>
        </w:tabs>
        <w:ind w:left="0"/>
        <w:contextualSpacing w:val="0"/>
        <w:rPr>
          <w:rStyle w:val="Strong"/>
          <w:rFonts w:asciiTheme="majorHAnsi" w:hAnsiTheme="majorHAnsi" w:cs="Times New Roman"/>
          <w:b w:val="0"/>
          <w:szCs w:val="24"/>
        </w:rPr>
      </w:pPr>
    </w:p>
    <w:p w:rsidR="00487CFC" w:rsidRPr="00E43663" w:rsidP="007C7F68" w14:paraId="2E98189B" w14:textId="7B314ED2">
      <w:pPr>
        <w:rPr>
          <w:rFonts w:asciiTheme="majorHAnsi" w:hAnsiTheme="majorHAnsi" w:cs="Times New Roman"/>
          <w:szCs w:val="24"/>
        </w:rPr>
      </w:pPr>
      <w:r w:rsidRPr="00E43663">
        <w:rPr>
          <w:rFonts w:asciiTheme="majorHAnsi" w:hAnsiTheme="majorHAnsi" w:cs="Times New Roman"/>
          <w:szCs w:val="24"/>
        </w:rPr>
        <w:t>Information is collected when an a</w:t>
      </w:r>
      <w:r w:rsidRPr="00E43663" w:rsidR="00481199">
        <w:rPr>
          <w:rFonts w:asciiTheme="majorHAnsi" w:hAnsiTheme="majorHAnsi" w:cs="Times New Roman"/>
          <w:szCs w:val="24"/>
        </w:rPr>
        <w:t>ctive Exch</w:t>
      </w:r>
      <w:r w:rsidRPr="00E43663">
        <w:rPr>
          <w:rFonts w:asciiTheme="majorHAnsi" w:hAnsiTheme="majorHAnsi" w:cs="Times New Roman"/>
          <w:szCs w:val="24"/>
        </w:rPr>
        <w:t xml:space="preserve">ange </w:t>
      </w:r>
      <w:r w:rsidRPr="00E43663" w:rsidR="00314D70">
        <w:rPr>
          <w:rFonts w:asciiTheme="majorHAnsi" w:hAnsiTheme="majorHAnsi" w:cs="Times New Roman"/>
          <w:szCs w:val="24"/>
        </w:rPr>
        <w:t>employee</w:t>
      </w:r>
      <w:r w:rsidRPr="00E43663">
        <w:rPr>
          <w:rFonts w:asciiTheme="majorHAnsi" w:hAnsiTheme="majorHAnsi" w:cs="Times New Roman"/>
          <w:szCs w:val="24"/>
        </w:rPr>
        <w:t xml:space="preserve"> submits </w:t>
      </w:r>
      <w:r w:rsidRPr="00E43663" w:rsidR="002115C3">
        <w:rPr>
          <w:rFonts w:asciiTheme="majorHAnsi" w:hAnsiTheme="majorHAnsi" w:cs="Times New Roman"/>
          <w:szCs w:val="24"/>
        </w:rPr>
        <w:t>information to the Exchange travel team</w:t>
      </w:r>
      <w:r w:rsidRPr="00E43663">
        <w:rPr>
          <w:rFonts w:asciiTheme="majorHAnsi" w:hAnsiTheme="majorHAnsi" w:cs="Times New Roman"/>
          <w:szCs w:val="24"/>
        </w:rPr>
        <w:t xml:space="preserve"> for </w:t>
      </w:r>
      <w:r w:rsidRPr="00E43663" w:rsidR="00481199">
        <w:rPr>
          <w:rFonts w:asciiTheme="majorHAnsi" w:hAnsiTheme="majorHAnsi" w:cs="Times New Roman"/>
          <w:szCs w:val="24"/>
        </w:rPr>
        <w:t>Exchange’s business operation needs</w:t>
      </w:r>
      <w:r w:rsidRPr="00E43663" w:rsidR="0027501C">
        <w:rPr>
          <w:rFonts w:asciiTheme="majorHAnsi" w:hAnsiTheme="majorHAnsi" w:cs="Times New Roman"/>
          <w:szCs w:val="24"/>
        </w:rPr>
        <w:t xml:space="preserve">. </w:t>
      </w:r>
      <w:r w:rsidRPr="00E43663" w:rsidR="0021400B">
        <w:rPr>
          <w:rFonts w:asciiTheme="majorHAnsi" w:hAnsiTheme="majorHAnsi" w:cs="Times New Roman"/>
          <w:szCs w:val="24"/>
        </w:rPr>
        <w:t xml:space="preserve">Submission is </w:t>
      </w:r>
      <w:r w:rsidRPr="00E43663" w:rsidR="00481199">
        <w:rPr>
          <w:rFonts w:asciiTheme="majorHAnsi" w:hAnsiTheme="majorHAnsi" w:cs="Times New Roman"/>
          <w:szCs w:val="24"/>
        </w:rPr>
        <w:t xml:space="preserve">done </w:t>
      </w:r>
      <w:r w:rsidRPr="00E43663">
        <w:rPr>
          <w:rFonts w:asciiTheme="majorHAnsi" w:hAnsiTheme="majorHAnsi" w:cs="Times New Roman"/>
          <w:szCs w:val="24"/>
        </w:rPr>
        <w:t>“as needed” or “on occasion</w:t>
      </w:r>
      <w:r w:rsidRPr="00E43663" w:rsidR="0027501C">
        <w:rPr>
          <w:rFonts w:asciiTheme="majorHAnsi" w:hAnsiTheme="majorHAnsi" w:cs="Times New Roman"/>
          <w:szCs w:val="24"/>
        </w:rPr>
        <w:t>.”</w:t>
      </w:r>
      <w:r w:rsidRPr="00E43663">
        <w:rPr>
          <w:rFonts w:asciiTheme="majorHAnsi" w:hAnsiTheme="majorHAnsi" w:cs="Times New Roman"/>
          <w:szCs w:val="24"/>
        </w:rPr>
        <w:t xml:space="preserve">  Less frequent collection is not possible. </w:t>
      </w:r>
    </w:p>
    <w:p w:rsidR="007C7F68" w:rsidRPr="00E43663" w:rsidP="007C7F68" w14:paraId="783FF77D" w14:textId="77777777">
      <w:pPr>
        <w:rPr>
          <w:rFonts w:asciiTheme="majorHAnsi" w:hAnsiTheme="majorHAnsi" w:cs="Times New Roman"/>
          <w:szCs w:val="24"/>
        </w:rPr>
      </w:pPr>
    </w:p>
    <w:p w:rsidR="00997A4A" w:rsidRPr="00E43663" w:rsidP="007C7F68" w14:paraId="192EC0A5" w14:textId="15E54EE4">
      <w:pPr>
        <w:pStyle w:val="ListParagraph"/>
        <w:numPr>
          <w:ilvl w:val="1"/>
          <w:numId w:val="1"/>
        </w:numPr>
        <w:ind w:left="0" w:firstLine="0"/>
        <w:contextualSpacing w:val="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u w:val="single"/>
        </w:rPr>
        <w:t>Paperwork Reduction Act Guidelines</w:t>
      </w:r>
    </w:p>
    <w:p w:rsidR="007C7F68" w:rsidRPr="00E43663" w:rsidP="007C7F68" w14:paraId="19103BF3" w14:textId="77777777">
      <w:pPr>
        <w:pStyle w:val="ListParagraph"/>
        <w:ind w:left="0"/>
        <w:contextualSpacing w:val="0"/>
        <w:rPr>
          <w:rStyle w:val="Strong"/>
          <w:rFonts w:asciiTheme="majorHAnsi" w:hAnsiTheme="majorHAnsi" w:cs="Times New Roman"/>
          <w:b w:val="0"/>
          <w:szCs w:val="24"/>
          <w:u w:val="single"/>
        </w:rPr>
      </w:pPr>
    </w:p>
    <w:p w:rsidR="00522D67" w:rsidRPr="00E43663" w:rsidP="007C7F68" w14:paraId="354A8A47" w14:textId="1E0DE60A">
      <w:pPr>
        <w:pStyle w:val="ListParagraph"/>
        <w:ind w:left="0"/>
        <w:contextualSpacing w:val="0"/>
        <w:rPr>
          <w:rFonts w:asciiTheme="majorHAnsi" w:hAnsiTheme="majorHAnsi" w:cs="Times New Roman"/>
          <w:szCs w:val="24"/>
        </w:rPr>
      </w:pPr>
      <w:r w:rsidRPr="00E43663">
        <w:rPr>
          <w:rStyle w:val="Strong"/>
          <w:rFonts w:asciiTheme="majorHAnsi" w:hAnsiTheme="majorHAnsi" w:cs="Times New Roman"/>
          <w:b w:val="0"/>
          <w:szCs w:val="24"/>
        </w:rPr>
        <w:t xml:space="preserve">This </w:t>
      </w:r>
      <w:r w:rsidRPr="00E43663" w:rsidR="00326F65">
        <w:rPr>
          <w:rStyle w:val="Strong"/>
          <w:rFonts w:asciiTheme="majorHAnsi" w:hAnsiTheme="majorHAnsi" w:cs="Times New Roman"/>
          <w:b w:val="0"/>
          <w:szCs w:val="24"/>
        </w:rPr>
        <w:t xml:space="preserve">collection </w:t>
      </w:r>
      <w:r w:rsidRPr="00E43663">
        <w:rPr>
          <w:rStyle w:val="Strong"/>
          <w:rFonts w:asciiTheme="majorHAnsi" w:hAnsiTheme="majorHAnsi" w:cs="Times New Roman"/>
          <w:b w:val="0"/>
          <w:szCs w:val="24"/>
        </w:rPr>
        <w:t xml:space="preserve">of information does not require collection </w:t>
      </w:r>
      <w:r w:rsidRPr="00E43663" w:rsidR="00326F65">
        <w:rPr>
          <w:rStyle w:val="Strong"/>
          <w:rFonts w:asciiTheme="majorHAnsi" w:hAnsiTheme="majorHAnsi" w:cs="Times New Roman"/>
          <w:b w:val="0"/>
          <w:szCs w:val="24"/>
        </w:rPr>
        <w:t xml:space="preserve">to be conducted in a manner inconsistent with the guidelines delineated in </w:t>
      </w:r>
      <w:r w:rsidRPr="00E43663" w:rsidR="00326F65">
        <w:rPr>
          <w:rFonts w:asciiTheme="majorHAnsi" w:hAnsiTheme="majorHAnsi" w:cs="Times New Roman"/>
          <w:szCs w:val="24"/>
        </w:rPr>
        <w:t>5 CFR 1320.5(d</w:t>
      </w:r>
      <w:r w:rsidRPr="00E43663" w:rsidR="0087204B">
        <w:rPr>
          <w:rFonts w:asciiTheme="majorHAnsi" w:hAnsiTheme="majorHAnsi" w:cs="Times New Roman"/>
          <w:szCs w:val="24"/>
        </w:rPr>
        <w:t>)(</w:t>
      </w:r>
      <w:r w:rsidRPr="00E43663" w:rsidR="00326F65">
        <w:rPr>
          <w:rFonts w:asciiTheme="majorHAnsi" w:hAnsiTheme="majorHAnsi" w:cs="Times New Roman"/>
          <w:szCs w:val="24"/>
        </w:rPr>
        <w:t>2).</w:t>
      </w:r>
    </w:p>
    <w:p w:rsidR="007C7F68" w:rsidRPr="00E43663" w:rsidP="007C7F68" w14:paraId="224EA3DC" w14:textId="77777777">
      <w:pPr>
        <w:pStyle w:val="ListParagraph"/>
        <w:ind w:left="0"/>
        <w:contextualSpacing w:val="0"/>
        <w:rPr>
          <w:rStyle w:val="Strong"/>
          <w:rFonts w:asciiTheme="majorHAnsi" w:hAnsiTheme="majorHAnsi" w:cs="Times New Roman"/>
          <w:b w:val="0"/>
          <w:bCs w:val="0"/>
          <w:szCs w:val="24"/>
        </w:rPr>
      </w:pPr>
    </w:p>
    <w:p w:rsidR="00997A4A" w:rsidRPr="00E43663" w:rsidP="007C7F68" w14:paraId="61248206" w14:textId="3A80E993">
      <w:pPr>
        <w:pStyle w:val="ListParagraph"/>
        <w:numPr>
          <w:ilvl w:val="1"/>
          <w:numId w:val="1"/>
        </w:numPr>
        <w:ind w:left="0" w:firstLine="0"/>
        <w:contextualSpacing w:val="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u w:val="single"/>
        </w:rPr>
        <w:t>Consultation and Public Comments</w:t>
      </w:r>
    </w:p>
    <w:p w:rsidR="007C7F68" w:rsidRPr="00E43663" w:rsidP="007C7F68" w14:paraId="7E8D81E4" w14:textId="77777777">
      <w:pPr>
        <w:pStyle w:val="ListParagraph"/>
        <w:ind w:left="0"/>
        <w:contextualSpacing w:val="0"/>
        <w:rPr>
          <w:rStyle w:val="Strong"/>
          <w:rFonts w:asciiTheme="majorHAnsi" w:hAnsiTheme="majorHAnsi" w:cs="Times New Roman"/>
          <w:b w:val="0"/>
          <w:szCs w:val="24"/>
          <w:u w:val="single"/>
        </w:rPr>
      </w:pPr>
    </w:p>
    <w:p w:rsidR="00C573C2" w:rsidRPr="00E43663" w:rsidP="007C7F68" w14:paraId="0374B809" w14:textId="0878D4B7">
      <w:pPr>
        <w:rPr>
          <w:rStyle w:val="Strong"/>
          <w:rFonts w:asciiTheme="majorHAnsi" w:hAnsiTheme="majorHAnsi" w:cs="Times New Roman"/>
          <w:b w:val="0"/>
          <w:szCs w:val="24"/>
        </w:rPr>
      </w:pPr>
      <w:r w:rsidRPr="00E43663">
        <w:rPr>
          <w:rStyle w:val="Strong"/>
          <w:rFonts w:asciiTheme="majorHAnsi" w:hAnsiTheme="majorHAnsi" w:cs="Times New Roman"/>
          <w:b w:val="0"/>
          <w:szCs w:val="24"/>
        </w:rPr>
        <w:t>PART A: PUBLIC NOTICE</w:t>
      </w:r>
    </w:p>
    <w:p w:rsidR="007C7F68" w:rsidRPr="00E43663" w:rsidP="007C7F68" w14:paraId="1E8531AC" w14:textId="77777777">
      <w:pPr>
        <w:rPr>
          <w:rStyle w:val="Strong"/>
          <w:rFonts w:asciiTheme="majorHAnsi" w:hAnsiTheme="majorHAnsi" w:cs="Times New Roman"/>
          <w:b w:val="0"/>
          <w:szCs w:val="24"/>
        </w:rPr>
      </w:pPr>
    </w:p>
    <w:p w:rsidR="00B146E6" w:rsidRPr="00E43663" w:rsidP="007C7F68" w14:paraId="324FEA86" w14:textId="52838CAE">
      <w:pPr>
        <w:tabs>
          <w:tab w:val="left" w:pos="1170"/>
        </w:tabs>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A </w:t>
      </w:r>
      <w:r w:rsidRPr="00E43663" w:rsidR="006E0E2F">
        <w:rPr>
          <w:rStyle w:val="Strong"/>
          <w:rFonts w:asciiTheme="majorHAnsi" w:hAnsiTheme="majorHAnsi" w:cs="Times New Roman"/>
          <w:b w:val="0"/>
          <w:szCs w:val="24"/>
        </w:rPr>
        <w:t xml:space="preserve">60-Day </w:t>
      </w:r>
      <w:r w:rsidRPr="00E43663">
        <w:rPr>
          <w:rStyle w:val="Strong"/>
          <w:rFonts w:asciiTheme="majorHAnsi" w:hAnsiTheme="majorHAnsi" w:cs="Times New Roman"/>
          <w:b w:val="0"/>
          <w:szCs w:val="24"/>
        </w:rPr>
        <w:t xml:space="preserve">Federal Register </w:t>
      </w:r>
      <w:r w:rsidRPr="00E43663" w:rsidR="006E0E2F">
        <w:rPr>
          <w:rStyle w:val="Strong"/>
          <w:rFonts w:asciiTheme="majorHAnsi" w:hAnsiTheme="majorHAnsi" w:cs="Times New Roman"/>
          <w:b w:val="0"/>
          <w:szCs w:val="24"/>
        </w:rPr>
        <w:t xml:space="preserve">Notice for the collection published on </w:t>
      </w:r>
      <w:r w:rsidR="00C924FB">
        <w:rPr>
          <w:rStyle w:val="Strong"/>
          <w:rFonts w:asciiTheme="majorHAnsi" w:hAnsiTheme="majorHAnsi" w:cs="Times New Roman"/>
          <w:b w:val="0"/>
          <w:szCs w:val="24"/>
        </w:rPr>
        <w:t>Tues</w:t>
      </w:r>
      <w:r w:rsidRPr="00E43663" w:rsidR="00774DDE">
        <w:rPr>
          <w:rStyle w:val="Strong"/>
          <w:rFonts w:asciiTheme="majorHAnsi" w:hAnsiTheme="majorHAnsi" w:cs="Times New Roman"/>
          <w:b w:val="0"/>
          <w:szCs w:val="24"/>
        </w:rPr>
        <w:t xml:space="preserve">day, </w:t>
      </w:r>
      <w:r w:rsidR="00C924FB">
        <w:rPr>
          <w:rStyle w:val="Strong"/>
          <w:rFonts w:asciiTheme="majorHAnsi" w:hAnsiTheme="majorHAnsi" w:cs="Times New Roman"/>
          <w:b w:val="0"/>
          <w:szCs w:val="24"/>
        </w:rPr>
        <w:t>December 9</w:t>
      </w:r>
      <w:r w:rsidRPr="00E43663" w:rsidR="00774DDE">
        <w:rPr>
          <w:rStyle w:val="Strong"/>
          <w:rFonts w:asciiTheme="majorHAnsi" w:hAnsiTheme="majorHAnsi" w:cs="Times New Roman"/>
          <w:b w:val="0"/>
          <w:szCs w:val="24"/>
        </w:rPr>
        <w:t>, 202</w:t>
      </w:r>
      <w:r w:rsidR="00C924FB">
        <w:rPr>
          <w:rStyle w:val="Strong"/>
          <w:rFonts w:asciiTheme="majorHAnsi" w:hAnsiTheme="majorHAnsi" w:cs="Times New Roman"/>
          <w:b w:val="0"/>
          <w:szCs w:val="24"/>
        </w:rPr>
        <w:t>5</w:t>
      </w:r>
      <w:r w:rsidRPr="00E43663" w:rsidR="0027501C">
        <w:rPr>
          <w:rStyle w:val="Strong"/>
          <w:rFonts w:asciiTheme="majorHAnsi" w:hAnsiTheme="majorHAnsi" w:cs="Times New Roman"/>
          <w:b w:val="0"/>
          <w:szCs w:val="24"/>
        </w:rPr>
        <w:t xml:space="preserve">. </w:t>
      </w:r>
      <w:r w:rsidRPr="00E43663" w:rsidR="008C65A7">
        <w:rPr>
          <w:rStyle w:val="Strong"/>
          <w:rFonts w:asciiTheme="majorHAnsi" w:hAnsiTheme="majorHAnsi" w:cs="Times New Roman"/>
          <w:b w:val="0"/>
          <w:szCs w:val="24"/>
        </w:rPr>
        <w:t xml:space="preserve">The 60-Day FRN citation is </w:t>
      </w:r>
      <w:r w:rsidRPr="00824AE6" w:rsidR="00824AE6">
        <w:rPr>
          <w:rStyle w:val="Strong"/>
          <w:rFonts w:asciiTheme="majorHAnsi" w:hAnsiTheme="majorHAnsi" w:cs="Times New Roman"/>
          <w:b w:val="0"/>
          <w:szCs w:val="24"/>
        </w:rPr>
        <w:t>90 FR 57038</w:t>
      </w:r>
      <w:r w:rsidRPr="00E43663" w:rsidR="0027501C">
        <w:rPr>
          <w:rStyle w:val="Strong"/>
          <w:rFonts w:asciiTheme="majorHAnsi" w:hAnsiTheme="majorHAnsi" w:cs="Times New Roman"/>
          <w:b w:val="0"/>
          <w:szCs w:val="24"/>
        </w:rPr>
        <w:t xml:space="preserve">. </w:t>
      </w:r>
    </w:p>
    <w:p w:rsidR="00B146E6" w:rsidRPr="00E43663" w:rsidP="007C7F68" w14:paraId="3A378C69" w14:textId="77777777">
      <w:pPr>
        <w:tabs>
          <w:tab w:val="left" w:pos="1170"/>
        </w:tabs>
        <w:rPr>
          <w:rStyle w:val="Strong"/>
          <w:rFonts w:asciiTheme="majorHAnsi" w:hAnsiTheme="majorHAnsi" w:cs="Times New Roman"/>
          <w:b w:val="0"/>
          <w:szCs w:val="24"/>
        </w:rPr>
      </w:pPr>
    </w:p>
    <w:p w:rsidR="00C573C2" w:rsidRPr="00E43663" w:rsidP="007C7F68" w14:paraId="5EC9B857" w14:textId="5EBEB5AD">
      <w:pPr>
        <w:tabs>
          <w:tab w:val="left" w:pos="1170"/>
        </w:tabs>
        <w:rPr>
          <w:rStyle w:val="Strong"/>
          <w:rFonts w:asciiTheme="majorHAnsi" w:hAnsiTheme="majorHAnsi" w:cs="Times New Roman"/>
          <w:b w:val="0"/>
          <w:szCs w:val="24"/>
        </w:rPr>
      </w:pPr>
      <w:r w:rsidRPr="00E43663">
        <w:rPr>
          <w:rStyle w:val="Strong"/>
          <w:rFonts w:asciiTheme="majorHAnsi" w:hAnsiTheme="majorHAnsi" w:cs="Times New Roman"/>
          <w:b w:val="0"/>
          <w:szCs w:val="24"/>
        </w:rPr>
        <w:t>No comments were received during the 60-Day Comment Period</w:t>
      </w:r>
      <w:r w:rsidRPr="00E43663" w:rsidR="0027501C">
        <w:rPr>
          <w:rStyle w:val="Strong"/>
          <w:rFonts w:asciiTheme="majorHAnsi" w:hAnsiTheme="majorHAnsi" w:cs="Times New Roman"/>
          <w:b w:val="0"/>
          <w:szCs w:val="24"/>
        </w:rPr>
        <w:t xml:space="preserve">. </w:t>
      </w:r>
    </w:p>
    <w:p w:rsidR="000D7132" w:rsidRPr="00E43663" w:rsidP="007C7F68" w14:paraId="689B8926" w14:textId="77777777">
      <w:pPr>
        <w:tabs>
          <w:tab w:val="left" w:pos="1170"/>
        </w:tabs>
        <w:rPr>
          <w:rStyle w:val="Strong"/>
          <w:rFonts w:asciiTheme="majorHAnsi" w:hAnsiTheme="majorHAnsi" w:cs="Times New Roman"/>
          <w:b w:val="0"/>
          <w:szCs w:val="24"/>
        </w:rPr>
      </w:pPr>
    </w:p>
    <w:p w:rsidR="000D7132" w:rsidRPr="00E43663" w:rsidP="007C7F68" w14:paraId="31E9713D" w14:textId="51AF2CAE">
      <w:pPr>
        <w:tabs>
          <w:tab w:val="left" w:pos="1170"/>
        </w:tabs>
        <w:rPr>
          <w:rStyle w:val="Strong"/>
          <w:rFonts w:asciiTheme="majorHAnsi" w:hAnsiTheme="majorHAnsi" w:cs="Times New Roman"/>
          <w:b w:val="0"/>
          <w:szCs w:val="24"/>
        </w:rPr>
      </w:pPr>
      <w:r w:rsidRPr="00E43663">
        <w:rPr>
          <w:rStyle w:val="Strong"/>
          <w:rFonts w:asciiTheme="majorHAnsi" w:hAnsiTheme="majorHAnsi" w:cs="Times New Roman"/>
          <w:b w:val="0"/>
          <w:szCs w:val="24"/>
        </w:rPr>
        <w:t>A 30-Day Federal Register Notice for the collection published on</w:t>
      </w:r>
      <w:r w:rsidRPr="00E43663" w:rsidR="00F11E4F">
        <w:rPr>
          <w:rStyle w:val="Strong"/>
          <w:rFonts w:asciiTheme="majorHAnsi" w:hAnsiTheme="majorHAnsi" w:cs="Times New Roman"/>
          <w:b w:val="0"/>
          <w:szCs w:val="24"/>
        </w:rPr>
        <w:t xml:space="preserve"> </w:t>
      </w:r>
      <w:r w:rsidR="00C924FB">
        <w:rPr>
          <w:rStyle w:val="Strong"/>
          <w:rFonts w:asciiTheme="majorHAnsi" w:hAnsiTheme="majorHAnsi"/>
          <w:b w:val="0"/>
        </w:rPr>
        <w:t>Thursday, April 30, 2026</w:t>
      </w:r>
      <w:r w:rsidRPr="00F03653" w:rsidR="0027501C">
        <w:rPr>
          <w:rStyle w:val="Strong"/>
          <w:rFonts w:asciiTheme="majorHAnsi" w:hAnsiTheme="majorHAnsi" w:cs="Times New Roman"/>
          <w:b w:val="0"/>
          <w:szCs w:val="24"/>
        </w:rPr>
        <w:t xml:space="preserve">. </w:t>
      </w:r>
      <w:r w:rsidRPr="00F03653">
        <w:rPr>
          <w:rStyle w:val="Strong"/>
          <w:rFonts w:asciiTheme="majorHAnsi" w:hAnsiTheme="majorHAnsi" w:cs="Times New Roman"/>
          <w:b w:val="0"/>
          <w:szCs w:val="24"/>
        </w:rPr>
        <w:t>The 30-Day FRN citation is</w:t>
      </w:r>
      <w:r w:rsidRPr="00F03653" w:rsidR="00F11E4F">
        <w:rPr>
          <w:rStyle w:val="Strong"/>
          <w:rFonts w:asciiTheme="majorHAnsi" w:hAnsiTheme="majorHAnsi" w:cs="Times New Roman"/>
          <w:b w:val="0"/>
          <w:szCs w:val="24"/>
        </w:rPr>
        <w:t xml:space="preserve"> </w:t>
      </w:r>
      <w:r w:rsidRPr="00C924FB" w:rsidR="00C924FB">
        <w:rPr>
          <w:rStyle w:val="Strong"/>
          <w:rFonts w:asciiTheme="majorHAnsi" w:hAnsiTheme="majorHAnsi"/>
          <w:b w:val="0"/>
        </w:rPr>
        <w:t>91 FR 23248</w:t>
      </w:r>
      <w:r w:rsidRPr="00E43663">
        <w:rPr>
          <w:rStyle w:val="Strong"/>
          <w:rFonts w:asciiTheme="majorHAnsi" w:hAnsiTheme="majorHAnsi" w:cs="Times New Roman"/>
          <w:b w:val="0"/>
          <w:szCs w:val="24"/>
        </w:rPr>
        <w:t>.</w:t>
      </w:r>
    </w:p>
    <w:p w:rsidR="007C7F68" w:rsidRPr="00E43663" w:rsidP="007C7F68" w14:paraId="0651CA73" w14:textId="77777777">
      <w:pPr>
        <w:tabs>
          <w:tab w:val="left" w:pos="1170"/>
        </w:tabs>
        <w:rPr>
          <w:rStyle w:val="Strong"/>
          <w:rFonts w:asciiTheme="majorHAnsi" w:hAnsiTheme="majorHAnsi" w:cs="Times New Roman"/>
          <w:b w:val="0"/>
          <w:szCs w:val="24"/>
          <w:u w:val="single"/>
        </w:rPr>
      </w:pPr>
    </w:p>
    <w:p w:rsidR="00E70839" w:rsidRPr="00E43663" w:rsidP="007C7F68" w14:paraId="585FA2D9" w14:textId="616154EE">
      <w:pPr>
        <w:tabs>
          <w:tab w:val="left" w:pos="1170"/>
        </w:tabs>
        <w:rPr>
          <w:rStyle w:val="Strong"/>
          <w:rFonts w:asciiTheme="majorHAnsi" w:hAnsiTheme="majorHAnsi" w:cs="Times New Roman"/>
          <w:b w:val="0"/>
          <w:szCs w:val="24"/>
        </w:rPr>
      </w:pPr>
      <w:r w:rsidRPr="00E43663">
        <w:rPr>
          <w:rStyle w:val="Strong"/>
          <w:rFonts w:asciiTheme="majorHAnsi" w:hAnsiTheme="majorHAnsi" w:cs="Times New Roman"/>
          <w:b w:val="0"/>
          <w:szCs w:val="24"/>
        </w:rPr>
        <w:t>Part B: CONSULTATION</w:t>
      </w:r>
    </w:p>
    <w:p w:rsidR="007C7F68" w:rsidRPr="00E43663" w:rsidP="007C7F68" w14:paraId="6E0427C4" w14:textId="77777777">
      <w:pPr>
        <w:tabs>
          <w:tab w:val="left" w:pos="1170"/>
        </w:tabs>
        <w:rPr>
          <w:rStyle w:val="Strong"/>
          <w:rFonts w:asciiTheme="majorHAnsi" w:hAnsiTheme="majorHAnsi" w:cs="Times New Roman"/>
          <w:b w:val="0"/>
          <w:szCs w:val="24"/>
        </w:rPr>
      </w:pPr>
    </w:p>
    <w:p w:rsidR="00997A4A" w:rsidRPr="00E43663" w:rsidP="007C7F68" w14:paraId="434462F4" w14:textId="33E61C17">
      <w:pPr>
        <w:tabs>
          <w:tab w:val="left" w:pos="1170"/>
        </w:tabs>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Significant input and information </w:t>
      </w:r>
      <w:r w:rsidRPr="00E43663" w:rsidR="00397945">
        <w:rPr>
          <w:rStyle w:val="Strong"/>
          <w:rFonts w:asciiTheme="majorHAnsi" w:hAnsiTheme="majorHAnsi" w:cs="Times New Roman"/>
          <w:b w:val="0"/>
          <w:szCs w:val="24"/>
        </w:rPr>
        <w:t>were</w:t>
      </w:r>
      <w:r w:rsidRPr="00E43663">
        <w:rPr>
          <w:rStyle w:val="Strong"/>
          <w:rFonts w:asciiTheme="majorHAnsi" w:hAnsiTheme="majorHAnsi" w:cs="Times New Roman"/>
          <w:b w:val="0"/>
          <w:szCs w:val="24"/>
        </w:rPr>
        <w:t xml:space="preserve"> received from the Exchange </w:t>
      </w:r>
      <w:r w:rsidRPr="00E43663" w:rsidR="00481199">
        <w:rPr>
          <w:rStyle w:val="Strong"/>
          <w:rFonts w:asciiTheme="majorHAnsi" w:hAnsiTheme="majorHAnsi" w:cs="Times New Roman"/>
          <w:b w:val="0"/>
          <w:szCs w:val="24"/>
        </w:rPr>
        <w:t>Travel</w:t>
      </w:r>
      <w:r w:rsidRPr="00E43663" w:rsidR="0098275E">
        <w:rPr>
          <w:rStyle w:val="Strong"/>
          <w:rFonts w:asciiTheme="majorHAnsi" w:hAnsiTheme="majorHAnsi" w:cs="Times New Roman"/>
          <w:b w:val="0"/>
          <w:szCs w:val="24"/>
        </w:rPr>
        <w:t xml:space="preserve"> </w:t>
      </w:r>
      <w:r w:rsidRPr="00E43663" w:rsidR="00481199">
        <w:rPr>
          <w:rStyle w:val="Strong"/>
          <w:rFonts w:asciiTheme="majorHAnsi" w:hAnsiTheme="majorHAnsi" w:cs="Times New Roman"/>
          <w:b w:val="0"/>
          <w:szCs w:val="24"/>
        </w:rPr>
        <w:t>team located in the Exchange Human Resource Directorate</w:t>
      </w:r>
      <w:r w:rsidRPr="00E43663" w:rsidR="0027501C">
        <w:rPr>
          <w:rStyle w:val="Strong"/>
          <w:rFonts w:asciiTheme="majorHAnsi" w:hAnsiTheme="majorHAnsi" w:cs="Times New Roman"/>
          <w:b w:val="0"/>
          <w:szCs w:val="24"/>
        </w:rPr>
        <w:t xml:space="preserve">. </w:t>
      </w:r>
      <w:r w:rsidRPr="00E43663" w:rsidR="00B33704">
        <w:rPr>
          <w:rStyle w:val="Strong"/>
          <w:rFonts w:asciiTheme="majorHAnsi" w:hAnsiTheme="majorHAnsi" w:cs="Times New Roman"/>
          <w:b w:val="0"/>
          <w:szCs w:val="24"/>
        </w:rPr>
        <w:t xml:space="preserve">It </w:t>
      </w:r>
      <w:r w:rsidRPr="00E43663" w:rsidR="00481199">
        <w:rPr>
          <w:rStyle w:val="Strong"/>
          <w:rFonts w:asciiTheme="majorHAnsi" w:hAnsiTheme="majorHAnsi" w:cs="Times New Roman"/>
          <w:b w:val="0"/>
          <w:szCs w:val="24"/>
        </w:rPr>
        <w:t xml:space="preserve">is determined </w:t>
      </w:r>
      <w:r w:rsidRPr="00E43663" w:rsidR="004E377B">
        <w:rPr>
          <w:rStyle w:val="Strong"/>
          <w:rFonts w:asciiTheme="majorHAnsi" w:hAnsiTheme="majorHAnsi" w:cs="Times New Roman"/>
          <w:b w:val="0"/>
          <w:szCs w:val="24"/>
        </w:rPr>
        <w:t>that information</w:t>
      </w:r>
      <w:r w:rsidRPr="00E43663" w:rsidR="00B33704">
        <w:rPr>
          <w:rStyle w:val="Strong"/>
          <w:rFonts w:asciiTheme="majorHAnsi" w:hAnsiTheme="majorHAnsi" w:cs="Times New Roman"/>
          <w:b w:val="0"/>
          <w:szCs w:val="24"/>
        </w:rPr>
        <w:t xml:space="preserve"> is only maintained in one database and used </w:t>
      </w:r>
      <w:r w:rsidRPr="00E43663" w:rsidR="00BF2B46">
        <w:rPr>
          <w:rStyle w:val="Strong"/>
          <w:rFonts w:asciiTheme="majorHAnsi" w:hAnsiTheme="majorHAnsi" w:cs="Times New Roman"/>
          <w:b w:val="0"/>
          <w:szCs w:val="24"/>
        </w:rPr>
        <w:t>in accordance with S</w:t>
      </w:r>
      <w:r w:rsidRPr="00E43663" w:rsidR="00B33704">
        <w:rPr>
          <w:rStyle w:val="Strong"/>
          <w:rFonts w:asciiTheme="majorHAnsi" w:hAnsiTheme="majorHAnsi" w:cs="Times New Roman"/>
          <w:b w:val="0"/>
          <w:szCs w:val="24"/>
        </w:rPr>
        <w:t>ection 2 of this statement</w:t>
      </w:r>
      <w:r w:rsidRPr="00E43663" w:rsidR="0027501C">
        <w:rPr>
          <w:rStyle w:val="Strong"/>
          <w:rFonts w:asciiTheme="majorHAnsi" w:hAnsiTheme="majorHAnsi" w:cs="Times New Roman"/>
          <w:b w:val="0"/>
          <w:szCs w:val="24"/>
        </w:rPr>
        <w:t xml:space="preserve">. </w:t>
      </w:r>
    </w:p>
    <w:p w:rsidR="007C7F68" w:rsidRPr="00E43663" w:rsidP="007C7F68" w14:paraId="350E25D0" w14:textId="77777777">
      <w:pPr>
        <w:tabs>
          <w:tab w:val="left" w:pos="1170"/>
        </w:tabs>
        <w:rPr>
          <w:rStyle w:val="Strong"/>
          <w:rFonts w:asciiTheme="majorHAnsi" w:hAnsiTheme="majorHAnsi" w:cs="Times New Roman"/>
          <w:b w:val="0"/>
          <w:szCs w:val="24"/>
          <w:u w:val="single"/>
        </w:rPr>
      </w:pPr>
    </w:p>
    <w:p w:rsidR="00997A4A" w:rsidRPr="00E43663" w:rsidP="007C7F68" w14:paraId="3AE2AAFD" w14:textId="5601F1DA">
      <w:pPr>
        <w:pStyle w:val="ListParagraph"/>
        <w:numPr>
          <w:ilvl w:val="1"/>
          <w:numId w:val="1"/>
        </w:numPr>
        <w:ind w:left="0" w:firstLine="0"/>
        <w:contextualSpacing w:val="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u w:val="single"/>
        </w:rPr>
        <w:t>Gifts or Payment</w:t>
      </w:r>
    </w:p>
    <w:p w:rsidR="007C7F68" w:rsidRPr="00E43663" w:rsidP="007C7F68" w14:paraId="23A816FB" w14:textId="77777777">
      <w:pPr>
        <w:pStyle w:val="ListParagraph"/>
        <w:ind w:left="0"/>
        <w:contextualSpacing w:val="0"/>
        <w:rPr>
          <w:rStyle w:val="Strong"/>
          <w:rFonts w:asciiTheme="majorHAnsi" w:hAnsiTheme="majorHAnsi" w:cs="Times New Roman"/>
          <w:b w:val="0"/>
          <w:szCs w:val="24"/>
          <w:u w:val="single"/>
        </w:rPr>
      </w:pPr>
    </w:p>
    <w:p w:rsidR="00997A4A" w:rsidRPr="00E43663" w:rsidP="007C7F68" w14:paraId="6DCC9684" w14:textId="17D2442F">
      <w:pPr>
        <w:rPr>
          <w:rStyle w:val="Strong"/>
          <w:rFonts w:asciiTheme="majorHAnsi" w:hAnsiTheme="majorHAnsi" w:cs="Times New Roman"/>
          <w:b w:val="0"/>
          <w:szCs w:val="24"/>
        </w:rPr>
      </w:pPr>
      <w:r w:rsidRPr="00E43663">
        <w:rPr>
          <w:rStyle w:val="Strong"/>
          <w:rFonts w:asciiTheme="majorHAnsi" w:hAnsiTheme="majorHAnsi" w:cs="Times New Roman"/>
          <w:b w:val="0"/>
          <w:szCs w:val="24"/>
        </w:rPr>
        <w:t>No payments or gifts are being offered to respondents as an incentive to participate in the collection.</w:t>
      </w:r>
    </w:p>
    <w:p w:rsidR="007C7F68" w:rsidRPr="00E43663" w:rsidP="007C7F68" w14:paraId="788E7638" w14:textId="77777777">
      <w:pPr>
        <w:rPr>
          <w:rStyle w:val="Strong"/>
          <w:rFonts w:asciiTheme="majorHAnsi" w:hAnsiTheme="majorHAnsi" w:cs="Times New Roman"/>
          <w:b w:val="0"/>
          <w:szCs w:val="24"/>
          <w:u w:val="single"/>
        </w:rPr>
      </w:pPr>
    </w:p>
    <w:p w:rsidR="00997A4A" w:rsidRPr="00E43663" w:rsidP="007C7F68" w14:paraId="7C4DB23F" w14:textId="07483FD8">
      <w:pPr>
        <w:pStyle w:val="ListParagraph"/>
        <w:numPr>
          <w:ilvl w:val="1"/>
          <w:numId w:val="1"/>
        </w:numPr>
        <w:ind w:left="0" w:firstLine="0"/>
        <w:contextualSpacing w:val="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u w:val="single"/>
        </w:rPr>
        <w:t>Confidentiality</w:t>
      </w:r>
    </w:p>
    <w:p w:rsidR="007C7F68" w:rsidRPr="00E43663" w:rsidP="007C7F68" w14:paraId="1AEF8855" w14:textId="74E0C89D">
      <w:pPr>
        <w:pStyle w:val="ListParagraph"/>
        <w:ind w:left="0"/>
        <w:contextualSpacing w:val="0"/>
        <w:rPr>
          <w:rStyle w:val="Strong"/>
          <w:rFonts w:asciiTheme="majorHAnsi" w:hAnsiTheme="majorHAnsi" w:cs="Times New Roman"/>
          <w:b w:val="0"/>
          <w:szCs w:val="24"/>
          <w:u w:val="single"/>
        </w:rPr>
      </w:pPr>
    </w:p>
    <w:p w:rsidR="00397978" w:rsidRPr="00E43663" w:rsidP="007C7F68" w14:paraId="08544B1B" w14:textId="213EDBA8">
      <w:pPr>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The traveling </w:t>
      </w:r>
      <w:r w:rsidRPr="00E43663" w:rsidR="00314D70">
        <w:rPr>
          <w:rStyle w:val="Strong"/>
          <w:rFonts w:asciiTheme="majorHAnsi" w:hAnsiTheme="majorHAnsi" w:cs="Times New Roman"/>
          <w:b w:val="0"/>
          <w:szCs w:val="24"/>
        </w:rPr>
        <w:t>employee</w:t>
      </w:r>
      <w:r w:rsidRPr="00E43663">
        <w:rPr>
          <w:rStyle w:val="Strong"/>
          <w:rFonts w:asciiTheme="majorHAnsi" w:hAnsiTheme="majorHAnsi" w:cs="Times New Roman"/>
          <w:b w:val="0"/>
          <w:szCs w:val="24"/>
        </w:rPr>
        <w:t xml:space="preserve"> is </w:t>
      </w:r>
      <w:r w:rsidRPr="00E43663" w:rsidR="0027501C">
        <w:rPr>
          <w:rStyle w:val="Strong"/>
          <w:rFonts w:asciiTheme="majorHAnsi" w:hAnsiTheme="majorHAnsi" w:cs="Times New Roman"/>
          <w:b w:val="0"/>
          <w:szCs w:val="24"/>
        </w:rPr>
        <w:t>provided with</w:t>
      </w:r>
      <w:r w:rsidRPr="00E43663" w:rsidR="00D50221">
        <w:rPr>
          <w:rStyle w:val="Strong"/>
          <w:rFonts w:asciiTheme="majorHAnsi" w:hAnsiTheme="majorHAnsi" w:cs="Times New Roman"/>
          <w:b w:val="0"/>
          <w:szCs w:val="24"/>
        </w:rPr>
        <w:t xml:space="preserve"> </w:t>
      </w:r>
      <w:r w:rsidRPr="00E43663" w:rsidR="00A56902">
        <w:rPr>
          <w:rStyle w:val="Strong"/>
          <w:rFonts w:asciiTheme="majorHAnsi" w:hAnsiTheme="majorHAnsi" w:cs="Times New Roman"/>
          <w:b w:val="0"/>
          <w:szCs w:val="24"/>
        </w:rPr>
        <w:t>a</w:t>
      </w:r>
      <w:r w:rsidRPr="00E43663" w:rsidR="00D50221">
        <w:rPr>
          <w:rStyle w:val="Strong"/>
          <w:rFonts w:asciiTheme="majorHAnsi" w:hAnsiTheme="majorHAnsi" w:cs="Times New Roman"/>
          <w:b w:val="0"/>
          <w:szCs w:val="24"/>
        </w:rPr>
        <w:t xml:space="preserve"> Privacy Act Statement </w:t>
      </w:r>
      <w:r w:rsidRPr="00E43663" w:rsidR="004F094C">
        <w:rPr>
          <w:rStyle w:val="Strong"/>
          <w:rFonts w:asciiTheme="majorHAnsi" w:hAnsiTheme="majorHAnsi" w:cs="Times New Roman"/>
          <w:b w:val="0"/>
          <w:szCs w:val="24"/>
        </w:rPr>
        <w:t xml:space="preserve">to read </w:t>
      </w:r>
      <w:r w:rsidRPr="00E43663" w:rsidR="00D50221">
        <w:rPr>
          <w:rStyle w:val="Strong"/>
          <w:rFonts w:asciiTheme="majorHAnsi" w:hAnsiTheme="majorHAnsi" w:cs="Times New Roman"/>
          <w:b w:val="0"/>
          <w:szCs w:val="24"/>
        </w:rPr>
        <w:t>prior t</w:t>
      </w:r>
      <w:r w:rsidRPr="00E43663" w:rsidR="00A56902">
        <w:rPr>
          <w:rStyle w:val="Strong"/>
          <w:rFonts w:asciiTheme="majorHAnsi" w:hAnsiTheme="majorHAnsi" w:cs="Times New Roman"/>
          <w:b w:val="0"/>
          <w:szCs w:val="24"/>
        </w:rPr>
        <w:t>o the collection of information</w:t>
      </w:r>
      <w:r w:rsidRPr="00E43663" w:rsidR="0027501C">
        <w:rPr>
          <w:rStyle w:val="Strong"/>
          <w:rFonts w:asciiTheme="majorHAnsi" w:hAnsiTheme="majorHAnsi" w:cs="Times New Roman"/>
          <w:b w:val="0"/>
          <w:szCs w:val="24"/>
        </w:rPr>
        <w:t xml:space="preserve">. </w:t>
      </w:r>
      <w:r w:rsidRPr="00E43663" w:rsidR="00202EDB">
        <w:rPr>
          <w:rStyle w:val="Strong"/>
          <w:rFonts w:asciiTheme="majorHAnsi" w:hAnsiTheme="majorHAnsi" w:cs="Times New Roman"/>
          <w:b w:val="0"/>
          <w:szCs w:val="24"/>
        </w:rPr>
        <w:t>A draft copy of the Agency Disclosure Notice and Pr</w:t>
      </w:r>
      <w:r w:rsidRPr="00E43663" w:rsidR="00464727">
        <w:rPr>
          <w:rStyle w:val="Strong"/>
          <w:rFonts w:asciiTheme="majorHAnsi" w:hAnsiTheme="majorHAnsi" w:cs="Times New Roman"/>
          <w:b w:val="0"/>
          <w:szCs w:val="24"/>
        </w:rPr>
        <w:t>ivacy Act Statement is provided</w:t>
      </w:r>
      <w:r w:rsidRPr="00E43663" w:rsidR="00202EDB">
        <w:rPr>
          <w:rStyle w:val="Strong"/>
          <w:rFonts w:asciiTheme="majorHAnsi" w:hAnsiTheme="majorHAnsi" w:cs="Times New Roman"/>
          <w:b w:val="0"/>
          <w:szCs w:val="24"/>
        </w:rPr>
        <w:t xml:space="preserve"> on each of the </w:t>
      </w:r>
      <w:r w:rsidRPr="00E43663" w:rsidR="00464727">
        <w:rPr>
          <w:rStyle w:val="Strong"/>
          <w:rFonts w:asciiTheme="majorHAnsi" w:hAnsiTheme="majorHAnsi" w:cs="Times New Roman"/>
          <w:b w:val="0"/>
          <w:szCs w:val="24"/>
        </w:rPr>
        <w:t>collection</w:t>
      </w:r>
      <w:r w:rsidRPr="00E43663" w:rsidR="00202EDB">
        <w:rPr>
          <w:rStyle w:val="Strong"/>
          <w:rFonts w:asciiTheme="majorHAnsi" w:hAnsiTheme="majorHAnsi" w:cs="Times New Roman"/>
          <w:b w:val="0"/>
          <w:szCs w:val="24"/>
        </w:rPr>
        <w:t xml:space="preserve"> instrument</w:t>
      </w:r>
      <w:r w:rsidRPr="00E43663" w:rsidR="00571403">
        <w:rPr>
          <w:rStyle w:val="Strong"/>
          <w:rFonts w:asciiTheme="majorHAnsi" w:hAnsiTheme="majorHAnsi" w:cs="Times New Roman"/>
          <w:b w:val="0"/>
          <w:szCs w:val="24"/>
        </w:rPr>
        <w:t>s</w:t>
      </w:r>
      <w:r w:rsidRPr="00E43663" w:rsidR="00202EDB">
        <w:rPr>
          <w:rStyle w:val="Strong"/>
          <w:rFonts w:asciiTheme="majorHAnsi" w:hAnsiTheme="majorHAnsi" w:cs="Times New Roman"/>
          <w:b w:val="0"/>
          <w:szCs w:val="24"/>
        </w:rPr>
        <w:t xml:space="preserve"> for OMB’s review</w:t>
      </w:r>
      <w:r w:rsidRPr="00E43663" w:rsidR="0027501C">
        <w:rPr>
          <w:rStyle w:val="Strong"/>
          <w:rFonts w:asciiTheme="majorHAnsi" w:hAnsiTheme="majorHAnsi" w:cs="Times New Roman"/>
          <w:b w:val="0"/>
          <w:szCs w:val="24"/>
        </w:rPr>
        <w:t xml:space="preserve">. </w:t>
      </w:r>
    </w:p>
    <w:p w:rsidR="007C7F68" w:rsidRPr="00E43663" w:rsidP="007C7F68" w14:paraId="4E7E9D22" w14:textId="77777777">
      <w:pPr>
        <w:rPr>
          <w:rStyle w:val="Strong"/>
          <w:rFonts w:asciiTheme="majorHAnsi" w:hAnsiTheme="majorHAnsi" w:cs="Times New Roman"/>
          <w:b w:val="0"/>
          <w:szCs w:val="24"/>
        </w:rPr>
      </w:pPr>
    </w:p>
    <w:p w:rsidR="00202EDB" w:rsidRPr="00E43663" w:rsidP="007C7F68" w14:paraId="01241399" w14:textId="165088E6">
      <w:pPr>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Personal data information is securely collected, </w:t>
      </w:r>
      <w:r w:rsidRPr="00E43663" w:rsidR="00397945">
        <w:rPr>
          <w:rStyle w:val="Strong"/>
          <w:rFonts w:asciiTheme="majorHAnsi" w:hAnsiTheme="majorHAnsi" w:cs="Times New Roman"/>
          <w:b w:val="0"/>
          <w:szCs w:val="24"/>
        </w:rPr>
        <w:t>stored,</w:t>
      </w:r>
      <w:r w:rsidRPr="00E43663">
        <w:rPr>
          <w:rStyle w:val="Strong"/>
          <w:rFonts w:asciiTheme="majorHAnsi" w:hAnsiTheme="majorHAnsi" w:cs="Times New Roman"/>
          <w:b w:val="0"/>
          <w:szCs w:val="24"/>
        </w:rPr>
        <w:t xml:space="preserve"> and managed in accordance with the Exchange System of Records Notice (SORN) AAFES 04</w:t>
      </w:r>
      <w:r w:rsidRPr="00E43663" w:rsidR="002A615A">
        <w:rPr>
          <w:rStyle w:val="Strong"/>
          <w:rFonts w:asciiTheme="majorHAnsi" w:hAnsiTheme="majorHAnsi" w:cs="Times New Roman"/>
          <w:b w:val="0"/>
          <w:szCs w:val="24"/>
        </w:rPr>
        <w:t>01</w:t>
      </w:r>
      <w:r w:rsidRPr="00E43663">
        <w:rPr>
          <w:rStyle w:val="Strong"/>
          <w:rFonts w:asciiTheme="majorHAnsi" w:hAnsiTheme="majorHAnsi" w:cs="Times New Roman"/>
          <w:b w:val="0"/>
          <w:szCs w:val="24"/>
        </w:rPr>
        <w:t>.0</w:t>
      </w:r>
      <w:r w:rsidRPr="00E43663" w:rsidR="002A615A">
        <w:rPr>
          <w:rStyle w:val="Strong"/>
          <w:rFonts w:asciiTheme="majorHAnsi" w:hAnsiTheme="majorHAnsi" w:cs="Times New Roman"/>
          <w:b w:val="0"/>
          <w:szCs w:val="24"/>
        </w:rPr>
        <w:t>4</w:t>
      </w:r>
      <w:r w:rsidRPr="00E43663" w:rsidR="00A56902">
        <w:rPr>
          <w:rStyle w:val="Strong"/>
          <w:rFonts w:asciiTheme="majorHAnsi" w:hAnsiTheme="majorHAnsi" w:cs="Times New Roman"/>
          <w:b w:val="0"/>
          <w:szCs w:val="24"/>
        </w:rPr>
        <w:t>,</w:t>
      </w:r>
      <w:r w:rsidRPr="00E43663">
        <w:rPr>
          <w:rStyle w:val="Strong"/>
          <w:rFonts w:asciiTheme="majorHAnsi" w:hAnsiTheme="majorHAnsi" w:cs="Times New Roman"/>
          <w:b w:val="0"/>
          <w:szCs w:val="24"/>
        </w:rPr>
        <w:t xml:space="preserve"> “</w:t>
      </w:r>
      <w:r w:rsidRPr="0090057F" w:rsidR="0090057F">
        <w:rPr>
          <w:rFonts w:eastAsia="Times New Roman" w:asciiTheme="majorHAnsi" w:hAnsiTheme="majorHAnsi" w:cs="Times New Roman"/>
          <w:bCs/>
          <w:color w:val="000000"/>
          <w:spacing w:val="7"/>
          <w:szCs w:val="24"/>
        </w:rPr>
        <w:t>Official Personnel Folders</w:t>
      </w:r>
      <w:r w:rsidRPr="00E43663" w:rsidR="0027501C">
        <w:rPr>
          <w:rStyle w:val="Strong"/>
          <w:rFonts w:asciiTheme="majorHAnsi" w:hAnsiTheme="majorHAnsi" w:cs="Times New Roman"/>
          <w:b w:val="0"/>
          <w:szCs w:val="24"/>
        </w:rPr>
        <w:t>.”</w:t>
      </w:r>
      <w:r w:rsidRPr="00E43663" w:rsidR="00703DB8">
        <w:rPr>
          <w:rStyle w:val="Strong"/>
          <w:rFonts w:asciiTheme="majorHAnsi" w:hAnsiTheme="majorHAnsi" w:cs="Times New Roman"/>
          <w:b w:val="0"/>
          <w:szCs w:val="24"/>
        </w:rPr>
        <w:t xml:space="preserve"> </w:t>
      </w:r>
      <w:r w:rsidRPr="00E43663" w:rsidR="002A615A">
        <w:rPr>
          <w:rStyle w:val="Strong"/>
          <w:rFonts w:asciiTheme="majorHAnsi" w:hAnsiTheme="majorHAnsi" w:cs="Times New Roman"/>
          <w:b w:val="0"/>
          <w:szCs w:val="24"/>
        </w:rPr>
        <w:t xml:space="preserve"> </w:t>
      </w:r>
      <w:r w:rsidR="00B92D6B">
        <w:rPr>
          <w:rStyle w:val="Strong"/>
          <w:rFonts w:asciiTheme="majorHAnsi" w:hAnsiTheme="majorHAnsi" w:cs="Times New Roman"/>
          <w:b w:val="0"/>
          <w:szCs w:val="24"/>
        </w:rPr>
        <w:t xml:space="preserve">The published SORN can be accessed at </w:t>
      </w:r>
      <w:hyperlink r:id="rId5" w:history="1">
        <w:r w:rsidRPr="000B4E57" w:rsidR="00B92D6B">
          <w:rPr>
            <w:rStyle w:val="Hyperlink"/>
            <w:rFonts w:asciiTheme="majorHAnsi" w:hAnsiTheme="majorHAnsi" w:cs="Times New Roman"/>
            <w:szCs w:val="24"/>
          </w:rPr>
          <w:t>https://pclt.defense.gov/DIRECTORATES/Privacy-and-Civil-Liberties-Directorate/Privacy/SORNsIndex/Article/4013335/aafes-040104/</w:t>
        </w:r>
      </w:hyperlink>
      <w:r w:rsidR="00B92D6B">
        <w:rPr>
          <w:rStyle w:val="Strong"/>
          <w:rFonts w:asciiTheme="majorHAnsi" w:hAnsiTheme="majorHAnsi" w:cs="Times New Roman"/>
          <w:b w:val="0"/>
          <w:szCs w:val="24"/>
        </w:rPr>
        <w:t xml:space="preserve">. </w:t>
      </w:r>
      <w:r w:rsidR="007F6775">
        <w:rPr>
          <w:rStyle w:val="Strong"/>
          <w:rFonts w:asciiTheme="majorHAnsi" w:hAnsiTheme="majorHAnsi" w:cs="Times New Roman"/>
          <w:b w:val="0"/>
          <w:szCs w:val="24"/>
        </w:rPr>
        <w:t xml:space="preserve">The </w:t>
      </w:r>
      <w:r w:rsidRPr="00E43663" w:rsidR="00774DDE">
        <w:rPr>
          <w:rStyle w:val="Strong"/>
          <w:rFonts w:asciiTheme="majorHAnsi" w:hAnsiTheme="majorHAnsi" w:cs="Times New Roman"/>
          <w:b w:val="0"/>
          <w:szCs w:val="24"/>
        </w:rPr>
        <w:t xml:space="preserve">AAFES 0401.04 </w:t>
      </w:r>
      <w:r w:rsidRPr="00E43663" w:rsidR="002A615A">
        <w:rPr>
          <w:rStyle w:val="Strong"/>
          <w:rFonts w:asciiTheme="majorHAnsi" w:hAnsiTheme="majorHAnsi" w:cs="Times New Roman"/>
          <w:b w:val="0"/>
          <w:szCs w:val="24"/>
        </w:rPr>
        <w:t xml:space="preserve">SORN </w:t>
      </w:r>
      <w:r w:rsidR="007F6775">
        <w:rPr>
          <w:rStyle w:val="Strong"/>
          <w:rFonts w:asciiTheme="majorHAnsi" w:hAnsiTheme="majorHAnsi" w:cs="Times New Roman"/>
          <w:b w:val="0"/>
          <w:szCs w:val="24"/>
        </w:rPr>
        <w:t xml:space="preserve">is in the </w:t>
      </w:r>
      <w:r w:rsidR="006104B4">
        <w:rPr>
          <w:rStyle w:val="Strong"/>
          <w:rFonts w:asciiTheme="majorHAnsi" w:hAnsiTheme="majorHAnsi" w:cs="Times New Roman"/>
          <w:b w:val="0"/>
          <w:szCs w:val="24"/>
        </w:rPr>
        <w:t>process of being</w:t>
      </w:r>
      <w:r w:rsidRPr="00E43663" w:rsidR="002A615A">
        <w:rPr>
          <w:rStyle w:val="Strong"/>
          <w:rFonts w:asciiTheme="majorHAnsi" w:hAnsiTheme="majorHAnsi" w:cs="Times New Roman"/>
          <w:b w:val="0"/>
          <w:szCs w:val="24"/>
        </w:rPr>
        <w:t xml:space="preserve"> retitled and revamped </w:t>
      </w:r>
      <w:r w:rsidRPr="00E43663" w:rsidR="005C5075">
        <w:rPr>
          <w:rStyle w:val="Strong"/>
          <w:rFonts w:asciiTheme="majorHAnsi" w:hAnsiTheme="majorHAnsi" w:cs="Times New Roman"/>
          <w:b w:val="0"/>
          <w:szCs w:val="24"/>
        </w:rPr>
        <w:t xml:space="preserve">to </w:t>
      </w:r>
      <w:r w:rsidRPr="00E43663" w:rsidR="00925074">
        <w:rPr>
          <w:rStyle w:val="Strong"/>
          <w:rFonts w:asciiTheme="majorHAnsi" w:hAnsiTheme="majorHAnsi" w:cs="Times New Roman"/>
          <w:b w:val="0"/>
          <w:szCs w:val="24"/>
        </w:rPr>
        <w:t>consolidat</w:t>
      </w:r>
      <w:r w:rsidRPr="00E43663" w:rsidR="005C5075">
        <w:rPr>
          <w:rStyle w:val="Strong"/>
          <w:rFonts w:asciiTheme="majorHAnsi" w:hAnsiTheme="majorHAnsi" w:cs="Times New Roman"/>
          <w:b w:val="0"/>
          <w:szCs w:val="24"/>
        </w:rPr>
        <w:t>e</w:t>
      </w:r>
      <w:r w:rsidRPr="00E43663" w:rsidR="00925074">
        <w:rPr>
          <w:rStyle w:val="Strong"/>
          <w:rFonts w:asciiTheme="majorHAnsi" w:hAnsiTheme="majorHAnsi" w:cs="Times New Roman"/>
          <w:b w:val="0"/>
          <w:szCs w:val="24"/>
        </w:rPr>
        <w:t xml:space="preserve"> all Exchange Human Resource data.</w:t>
      </w:r>
      <w:r w:rsidRPr="00E43663" w:rsidR="00A56902">
        <w:rPr>
          <w:rStyle w:val="Strong"/>
          <w:rFonts w:asciiTheme="majorHAnsi" w:hAnsiTheme="majorHAnsi" w:cs="Times New Roman"/>
          <w:b w:val="0"/>
          <w:szCs w:val="24"/>
        </w:rPr>
        <w:t xml:space="preserve"> A draft copy of</w:t>
      </w:r>
      <w:r w:rsidRPr="00E43663" w:rsidR="002A615A">
        <w:rPr>
          <w:rStyle w:val="Strong"/>
          <w:rFonts w:asciiTheme="majorHAnsi" w:hAnsiTheme="majorHAnsi" w:cs="Times New Roman"/>
          <w:b w:val="0"/>
          <w:szCs w:val="24"/>
        </w:rPr>
        <w:t xml:space="preserve"> th</w:t>
      </w:r>
      <w:r w:rsidR="006104B4">
        <w:rPr>
          <w:rStyle w:val="Strong"/>
          <w:rFonts w:asciiTheme="majorHAnsi" w:hAnsiTheme="majorHAnsi" w:cs="Times New Roman"/>
          <w:b w:val="0"/>
          <w:szCs w:val="24"/>
        </w:rPr>
        <w:t>e revised SORN is</w:t>
      </w:r>
      <w:r w:rsidRPr="00E43663" w:rsidR="00A56902">
        <w:rPr>
          <w:rStyle w:val="Strong"/>
          <w:rFonts w:asciiTheme="majorHAnsi" w:hAnsiTheme="majorHAnsi" w:cs="Times New Roman"/>
          <w:b w:val="0"/>
          <w:szCs w:val="24"/>
        </w:rPr>
        <w:t xml:space="preserve"> </w:t>
      </w:r>
      <w:r w:rsidR="006104B4">
        <w:rPr>
          <w:rStyle w:val="Strong"/>
          <w:rFonts w:asciiTheme="majorHAnsi" w:hAnsiTheme="majorHAnsi" w:cs="Times New Roman"/>
          <w:b w:val="0"/>
          <w:szCs w:val="24"/>
        </w:rPr>
        <w:t xml:space="preserve">also </w:t>
      </w:r>
      <w:r w:rsidRPr="00E43663" w:rsidR="00A56902">
        <w:rPr>
          <w:rStyle w:val="Strong"/>
          <w:rFonts w:asciiTheme="majorHAnsi" w:hAnsiTheme="majorHAnsi" w:cs="Times New Roman"/>
          <w:b w:val="0"/>
          <w:szCs w:val="24"/>
        </w:rPr>
        <w:t>provided for OMB review</w:t>
      </w:r>
      <w:r w:rsidRPr="00E43663" w:rsidR="0027501C">
        <w:rPr>
          <w:rStyle w:val="Strong"/>
          <w:rFonts w:asciiTheme="majorHAnsi" w:hAnsiTheme="majorHAnsi" w:cs="Times New Roman"/>
          <w:b w:val="0"/>
          <w:szCs w:val="24"/>
        </w:rPr>
        <w:t xml:space="preserve">. </w:t>
      </w:r>
    </w:p>
    <w:p w:rsidR="007C7F68" w:rsidRPr="00E43663" w:rsidP="007C7F68" w14:paraId="3E4EF3DD" w14:textId="77777777">
      <w:pPr>
        <w:rPr>
          <w:rStyle w:val="Strong"/>
          <w:rFonts w:asciiTheme="majorHAnsi" w:hAnsiTheme="majorHAnsi" w:cs="Times New Roman"/>
          <w:b w:val="0"/>
          <w:szCs w:val="24"/>
        </w:rPr>
      </w:pPr>
    </w:p>
    <w:p w:rsidR="00A123D6" w:rsidRPr="00E43663" w:rsidP="007C7F68" w14:paraId="07D36D6F" w14:textId="7564F752">
      <w:pPr>
        <w:rPr>
          <w:rFonts w:asciiTheme="majorHAnsi" w:hAnsiTheme="majorHAnsi" w:cs="Times New Roman"/>
          <w:szCs w:val="24"/>
        </w:rPr>
      </w:pPr>
      <w:r>
        <w:rPr>
          <w:rFonts w:asciiTheme="majorHAnsi" w:hAnsiTheme="majorHAnsi" w:cs="Arial"/>
          <w:szCs w:val="24"/>
        </w:rPr>
        <w:t>The previously approved Privacy Impact Assessment (PIA)</w:t>
      </w:r>
      <w:r w:rsidR="00E2171E">
        <w:rPr>
          <w:rFonts w:asciiTheme="majorHAnsi" w:hAnsiTheme="majorHAnsi" w:cs="Arial"/>
          <w:szCs w:val="24"/>
        </w:rPr>
        <w:t>, “Exchange Personnel Systems”</w:t>
      </w:r>
      <w:r>
        <w:rPr>
          <w:rFonts w:asciiTheme="majorHAnsi" w:hAnsiTheme="majorHAnsi" w:cs="Arial"/>
          <w:szCs w:val="24"/>
        </w:rPr>
        <w:t xml:space="preserve"> was rendered obsolete by internal guidance released to comply with </w:t>
      </w:r>
      <w:r w:rsidRPr="00261802">
        <w:rPr>
          <w:rFonts w:asciiTheme="majorHAnsi" w:hAnsiTheme="majorHAnsi" w:cs="Arial"/>
          <w:szCs w:val="24"/>
        </w:rPr>
        <w:t>Executive Order 14168.</w:t>
      </w:r>
      <w:r>
        <w:rPr>
          <w:rFonts w:asciiTheme="majorHAnsi" w:hAnsiTheme="majorHAnsi" w:cs="Arial"/>
          <w:szCs w:val="24"/>
        </w:rPr>
        <w:t xml:space="preserve"> A new </w:t>
      </w:r>
      <w:r w:rsidR="00E2171E">
        <w:rPr>
          <w:rFonts w:asciiTheme="majorHAnsi" w:hAnsiTheme="majorHAnsi" w:cs="Arial"/>
          <w:szCs w:val="24"/>
        </w:rPr>
        <w:t>PIA is being coordinated, and a</w:t>
      </w:r>
      <w:r w:rsidRPr="00E43663" w:rsidR="00A56902">
        <w:rPr>
          <w:rFonts w:asciiTheme="majorHAnsi" w:hAnsiTheme="majorHAnsi" w:cs="Times New Roman"/>
          <w:szCs w:val="24"/>
        </w:rPr>
        <w:t xml:space="preserve"> </w:t>
      </w:r>
      <w:r w:rsidRPr="00E43663" w:rsidR="001604CD">
        <w:rPr>
          <w:rFonts w:asciiTheme="majorHAnsi" w:hAnsiTheme="majorHAnsi" w:cs="Times New Roman"/>
          <w:szCs w:val="24"/>
        </w:rPr>
        <w:t>draft copy has been provided with this package for OMB’s review</w:t>
      </w:r>
      <w:r w:rsidRPr="00261802" w:rsidR="0027501C">
        <w:rPr>
          <w:rFonts w:asciiTheme="majorHAnsi" w:hAnsiTheme="majorHAnsi" w:cs="Times New Roman"/>
          <w:szCs w:val="24"/>
        </w:rPr>
        <w:t xml:space="preserve">. </w:t>
      </w:r>
      <w:r w:rsidRPr="00261802" w:rsidR="00AA4B3B">
        <w:rPr>
          <w:rFonts w:asciiTheme="majorHAnsi" w:hAnsiTheme="majorHAnsi" w:cs="Arial"/>
          <w:szCs w:val="24"/>
        </w:rPr>
        <w:t xml:space="preserve"> </w:t>
      </w:r>
    </w:p>
    <w:p w:rsidR="007C7F68" w:rsidRPr="00E43663" w:rsidP="007C7F68" w14:paraId="0FFC0BF0" w14:textId="77777777">
      <w:pPr>
        <w:rPr>
          <w:rFonts w:asciiTheme="majorHAnsi" w:hAnsiTheme="majorHAnsi" w:cs="Times New Roman"/>
          <w:szCs w:val="24"/>
        </w:rPr>
      </w:pPr>
    </w:p>
    <w:p w:rsidR="00242A04" w:rsidRPr="00E43663" w:rsidP="007C7F68" w14:paraId="790D8F73" w14:textId="3D37FCDE">
      <w:pPr>
        <w:pStyle w:val="ListParagraph"/>
        <w:ind w:left="0"/>
        <w:contextualSpacing w:val="0"/>
        <w:rPr>
          <w:rFonts w:asciiTheme="majorHAnsi" w:hAnsiTheme="majorHAnsi" w:cs="Times New Roman"/>
          <w:szCs w:val="24"/>
        </w:rPr>
      </w:pPr>
      <w:r w:rsidRPr="00E43663">
        <w:rPr>
          <w:rFonts w:asciiTheme="majorHAnsi" w:hAnsiTheme="majorHAnsi" w:cs="Times New Roman"/>
          <w:szCs w:val="24"/>
        </w:rPr>
        <w:t>The Exchange retains and dispose of records resulting from the collection of information according to regulations of the National Archives and Records Administration (NARA) and the General Services Administration (G</w:t>
      </w:r>
      <w:r w:rsidRPr="00E43663" w:rsidR="00464727">
        <w:rPr>
          <w:rFonts w:asciiTheme="majorHAnsi" w:hAnsiTheme="majorHAnsi" w:cs="Times New Roman"/>
          <w:szCs w:val="24"/>
        </w:rPr>
        <w:t>S</w:t>
      </w:r>
      <w:r w:rsidRPr="00E43663">
        <w:rPr>
          <w:rFonts w:asciiTheme="majorHAnsi" w:hAnsiTheme="majorHAnsi" w:cs="Times New Roman"/>
          <w:szCs w:val="24"/>
        </w:rPr>
        <w:t>A)</w:t>
      </w:r>
      <w:r w:rsidRPr="00E43663" w:rsidR="0027501C">
        <w:rPr>
          <w:rFonts w:asciiTheme="majorHAnsi" w:hAnsiTheme="majorHAnsi" w:cs="Times New Roman"/>
          <w:szCs w:val="24"/>
        </w:rPr>
        <w:t xml:space="preserve">. </w:t>
      </w:r>
    </w:p>
    <w:p w:rsidR="007C7F68" w:rsidRPr="00E43663" w:rsidP="007C7F68" w14:paraId="4C42F55D" w14:textId="77777777">
      <w:pPr>
        <w:pStyle w:val="ListParagraph"/>
        <w:ind w:left="0"/>
        <w:contextualSpacing w:val="0"/>
        <w:rPr>
          <w:rFonts w:asciiTheme="majorHAnsi" w:hAnsiTheme="majorHAnsi" w:cs="Times New Roman"/>
          <w:szCs w:val="24"/>
        </w:rPr>
      </w:pPr>
    </w:p>
    <w:p w:rsidR="00242A04" w:rsidRPr="00E43663" w:rsidP="007C7F68" w14:paraId="19C405AE" w14:textId="620EF4F6">
      <w:pPr>
        <w:pStyle w:val="ListParagraph"/>
        <w:ind w:left="0"/>
        <w:contextualSpacing w:val="0"/>
        <w:rPr>
          <w:rFonts w:eastAsia="Times New Roman" w:asciiTheme="majorHAnsi" w:hAnsiTheme="majorHAnsi" w:cs="Times New Roman"/>
          <w:bCs/>
          <w:szCs w:val="24"/>
        </w:rPr>
      </w:pPr>
      <w:r w:rsidRPr="00E43663">
        <w:rPr>
          <w:rFonts w:eastAsia="Times New Roman" w:asciiTheme="majorHAnsi" w:hAnsiTheme="majorHAnsi" w:cs="Times New Roman"/>
          <w:bCs/>
          <w:szCs w:val="24"/>
        </w:rPr>
        <w:t xml:space="preserve">Record copies of documents relating to the travel for Permanent Change of Station (PCS) of employees, prospective employees, </w:t>
      </w:r>
      <w:r w:rsidRPr="00E43663" w:rsidR="00397945">
        <w:rPr>
          <w:rFonts w:eastAsia="Times New Roman" w:asciiTheme="majorHAnsi" w:hAnsiTheme="majorHAnsi" w:cs="Times New Roman"/>
          <w:bCs/>
          <w:szCs w:val="24"/>
        </w:rPr>
        <w:t>dependents,</w:t>
      </w:r>
      <w:r w:rsidRPr="00E43663">
        <w:rPr>
          <w:rFonts w:eastAsia="Times New Roman" w:asciiTheme="majorHAnsi" w:hAnsiTheme="majorHAnsi" w:cs="Times New Roman"/>
          <w:bCs/>
          <w:szCs w:val="24"/>
        </w:rPr>
        <w:t xml:space="preserve"> or transport of </w:t>
      </w:r>
      <w:r w:rsidRPr="00E43663" w:rsidR="00397945">
        <w:rPr>
          <w:rFonts w:eastAsia="Times New Roman" w:asciiTheme="majorHAnsi" w:hAnsiTheme="majorHAnsi" w:cs="Times New Roman"/>
          <w:bCs/>
          <w:szCs w:val="24"/>
        </w:rPr>
        <w:t>employee’s</w:t>
      </w:r>
      <w:r w:rsidRPr="00E43663">
        <w:rPr>
          <w:rFonts w:eastAsia="Times New Roman" w:asciiTheme="majorHAnsi" w:hAnsiTheme="majorHAnsi" w:cs="Times New Roman"/>
          <w:bCs/>
          <w:szCs w:val="24"/>
        </w:rPr>
        <w:t xml:space="preserve"> possessions including expense vouchers, invoices, receipted bills, copies of travel orders, travel authorizations, letters of credit and supporting documents are maintained until the end of the calendar year of travel and then destroyed after eight years.</w:t>
      </w:r>
    </w:p>
    <w:p w:rsidR="007C7F68" w:rsidRPr="00E43663" w:rsidP="007C7F68" w14:paraId="17A27076" w14:textId="77777777">
      <w:pPr>
        <w:pStyle w:val="ListParagraph"/>
        <w:ind w:left="0"/>
        <w:contextualSpacing w:val="0"/>
        <w:rPr>
          <w:rFonts w:eastAsia="Times New Roman" w:asciiTheme="majorHAnsi" w:hAnsiTheme="majorHAnsi" w:cs="Times New Roman"/>
          <w:bCs/>
          <w:szCs w:val="24"/>
        </w:rPr>
      </w:pPr>
    </w:p>
    <w:p w:rsidR="00242A04" w:rsidRPr="00E43663" w:rsidP="007C7F68" w14:paraId="101AA28E" w14:textId="27ECA5EB">
      <w:pPr>
        <w:pStyle w:val="ListParagraph"/>
        <w:ind w:left="0"/>
        <w:contextualSpacing w:val="0"/>
        <w:rPr>
          <w:rFonts w:eastAsia="Times New Roman" w:asciiTheme="majorHAnsi" w:hAnsiTheme="majorHAnsi" w:cs="Times New Roman"/>
          <w:bCs/>
          <w:szCs w:val="24"/>
        </w:rPr>
      </w:pPr>
      <w:r w:rsidRPr="00E43663">
        <w:rPr>
          <w:rFonts w:eastAsia="Times New Roman" w:asciiTheme="majorHAnsi" w:hAnsiTheme="majorHAnsi" w:cs="Times New Roman"/>
          <w:bCs/>
          <w:szCs w:val="24"/>
        </w:rPr>
        <w:t>MAC Transportation Authorizations and ticketing service files are destroyed two years after the close of the fiscal year</w:t>
      </w:r>
      <w:r w:rsidRPr="00E43663" w:rsidR="0027501C">
        <w:rPr>
          <w:rFonts w:eastAsia="Times New Roman" w:asciiTheme="majorHAnsi" w:hAnsiTheme="majorHAnsi" w:cs="Times New Roman"/>
          <w:bCs/>
          <w:szCs w:val="24"/>
        </w:rPr>
        <w:t xml:space="preserve">. </w:t>
      </w:r>
    </w:p>
    <w:p w:rsidR="007C7F68" w:rsidRPr="00E43663" w:rsidP="007C7F68" w14:paraId="0C4F1FE1" w14:textId="77777777">
      <w:pPr>
        <w:pStyle w:val="ListParagraph"/>
        <w:ind w:left="0"/>
        <w:contextualSpacing w:val="0"/>
        <w:rPr>
          <w:rFonts w:eastAsia="Times New Roman" w:asciiTheme="majorHAnsi" w:hAnsiTheme="majorHAnsi" w:cs="Times New Roman"/>
          <w:bCs/>
          <w:szCs w:val="24"/>
        </w:rPr>
      </w:pPr>
    </w:p>
    <w:p w:rsidR="00242A04" w:rsidRPr="00E43663" w:rsidP="007C7F68" w14:paraId="68DAD9DB" w14:textId="460076B0">
      <w:pPr>
        <w:pStyle w:val="ListParagraph"/>
        <w:ind w:left="0"/>
        <w:contextualSpacing w:val="0"/>
        <w:rPr>
          <w:rFonts w:eastAsia="Times New Roman" w:asciiTheme="majorHAnsi" w:hAnsiTheme="majorHAnsi" w:cs="Times New Roman"/>
          <w:color w:val="000000"/>
          <w:szCs w:val="24"/>
        </w:rPr>
      </w:pPr>
      <w:r w:rsidRPr="00E43663">
        <w:rPr>
          <w:rFonts w:eastAsia="Times New Roman" w:asciiTheme="majorHAnsi" w:hAnsiTheme="majorHAnsi" w:cs="Times New Roman"/>
          <w:color w:val="000000"/>
          <w:szCs w:val="24"/>
        </w:rPr>
        <w:t>Passport and Visa applications and/or renewal records are destroyed when three years old or upon employee separation or transfer</w:t>
      </w:r>
      <w:r w:rsidRPr="00E43663" w:rsidR="0027501C">
        <w:rPr>
          <w:rFonts w:eastAsia="Times New Roman" w:asciiTheme="majorHAnsi" w:hAnsiTheme="majorHAnsi" w:cs="Times New Roman"/>
          <w:color w:val="000000"/>
          <w:szCs w:val="24"/>
        </w:rPr>
        <w:t xml:space="preserve">. </w:t>
      </w:r>
      <w:r w:rsidRPr="00E43663">
        <w:rPr>
          <w:rFonts w:eastAsia="Times New Roman" w:asciiTheme="majorHAnsi" w:hAnsiTheme="majorHAnsi" w:cs="Times New Roman"/>
          <w:color w:val="000000"/>
          <w:szCs w:val="24"/>
        </w:rPr>
        <w:t>Official passport registers showing Exchange personnel who the Department of State issued official passports are destroyed when superseded or obsolete</w:t>
      </w:r>
      <w:r w:rsidRPr="00E43663" w:rsidR="0027501C">
        <w:rPr>
          <w:rFonts w:eastAsia="Times New Roman" w:asciiTheme="majorHAnsi" w:hAnsiTheme="majorHAnsi" w:cs="Times New Roman"/>
          <w:color w:val="000000"/>
          <w:szCs w:val="24"/>
        </w:rPr>
        <w:t xml:space="preserve">. </w:t>
      </w:r>
    </w:p>
    <w:p w:rsidR="00F32902" w:rsidRPr="00E43663" w:rsidP="007C7F68" w14:paraId="0FC49B26" w14:textId="77777777">
      <w:pPr>
        <w:pStyle w:val="ListParagraph"/>
        <w:ind w:left="0"/>
        <w:contextualSpacing w:val="0"/>
        <w:rPr>
          <w:rFonts w:eastAsia="Times New Roman" w:asciiTheme="majorHAnsi" w:hAnsiTheme="majorHAnsi" w:cs="Times New Roman"/>
          <w:color w:val="000000"/>
          <w:szCs w:val="24"/>
        </w:rPr>
      </w:pPr>
    </w:p>
    <w:p w:rsidR="00412FA4" w:rsidRPr="00E43663" w:rsidP="007C7F68" w14:paraId="3D7F4E7F" w14:textId="09BA885B">
      <w:pPr>
        <w:rPr>
          <w:rFonts w:eastAsia="Times New Roman" w:asciiTheme="majorHAnsi" w:hAnsiTheme="majorHAnsi" w:cs="Times New Roman"/>
          <w:color w:val="000000"/>
          <w:szCs w:val="24"/>
        </w:rPr>
      </w:pPr>
      <w:r w:rsidRPr="00E43663">
        <w:rPr>
          <w:rFonts w:eastAsia="Times New Roman" w:asciiTheme="majorHAnsi" w:hAnsiTheme="majorHAnsi" w:cs="Times New Roman"/>
          <w:color w:val="000000"/>
          <w:szCs w:val="24"/>
        </w:rPr>
        <w:t>S</w:t>
      </w:r>
      <w:r w:rsidRPr="00E43663" w:rsidR="00242A04">
        <w:rPr>
          <w:rFonts w:eastAsia="Times New Roman" w:asciiTheme="majorHAnsi" w:hAnsiTheme="majorHAnsi" w:cs="Times New Roman"/>
          <w:color w:val="000000"/>
          <w:szCs w:val="24"/>
        </w:rPr>
        <w:t>hipment files are maintained while personal property is in storage</w:t>
      </w:r>
      <w:r w:rsidRPr="00E43663" w:rsidR="0027501C">
        <w:rPr>
          <w:rFonts w:eastAsia="Times New Roman" w:asciiTheme="majorHAnsi" w:hAnsiTheme="majorHAnsi" w:cs="Times New Roman"/>
          <w:color w:val="000000"/>
          <w:szCs w:val="24"/>
        </w:rPr>
        <w:t xml:space="preserve">. </w:t>
      </w:r>
      <w:r w:rsidRPr="00E43663" w:rsidR="00242A04">
        <w:rPr>
          <w:rFonts w:eastAsia="Times New Roman" w:asciiTheme="majorHAnsi" w:hAnsiTheme="majorHAnsi" w:cs="Times New Roman"/>
          <w:color w:val="000000"/>
          <w:szCs w:val="24"/>
        </w:rPr>
        <w:t>When property is removed from storage and final payment is made, shipment files are transferred to the Federal Records Center (FRC) and destroyed after 10 years.</w:t>
      </w:r>
      <w:r w:rsidRPr="00E43663" w:rsidR="00F32902">
        <w:rPr>
          <w:rFonts w:eastAsia="Times New Roman" w:asciiTheme="majorHAnsi" w:hAnsiTheme="majorHAnsi" w:cs="Times New Roman"/>
          <w:color w:val="000000"/>
          <w:szCs w:val="24"/>
        </w:rPr>
        <w:t xml:space="preserve"> </w:t>
      </w:r>
      <w:r w:rsidRPr="00E43663" w:rsidR="00242A04">
        <w:rPr>
          <w:rFonts w:eastAsia="Times New Roman" w:asciiTheme="majorHAnsi" w:hAnsiTheme="majorHAnsi" w:cs="Times New Roman"/>
          <w:color w:val="000000"/>
          <w:szCs w:val="24"/>
        </w:rPr>
        <w:t>Documents are destroyed either by cross shredding or by deletion from database.</w:t>
      </w:r>
    </w:p>
    <w:p w:rsidR="007C7F68" w:rsidRPr="00E43663" w:rsidP="007C7F68" w14:paraId="68D51D23" w14:textId="77777777">
      <w:pPr>
        <w:rPr>
          <w:rFonts w:asciiTheme="majorHAnsi" w:hAnsiTheme="majorHAnsi" w:cs="Times New Roman"/>
          <w:szCs w:val="24"/>
        </w:rPr>
      </w:pPr>
    </w:p>
    <w:p w:rsidR="001D19D6" w:rsidRPr="00E43663" w:rsidP="007C7F68" w14:paraId="2741944E" w14:textId="257631E9">
      <w:pPr>
        <w:numPr>
          <w:ilvl w:val="1"/>
          <w:numId w:val="1"/>
        </w:numPr>
        <w:ind w:left="0" w:firstLine="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u w:val="single"/>
        </w:rPr>
        <w:t>Sensitive Questions</w:t>
      </w:r>
    </w:p>
    <w:p w:rsidR="007C7F68" w:rsidRPr="00E43663" w:rsidP="007C7F68" w14:paraId="42657B28" w14:textId="77777777">
      <w:pPr>
        <w:rPr>
          <w:rStyle w:val="Strong"/>
          <w:rFonts w:asciiTheme="majorHAnsi" w:hAnsiTheme="majorHAnsi" w:cs="Times New Roman"/>
          <w:b w:val="0"/>
          <w:szCs w:val="24"/>
          <w:u w:val="single"/>
        </w:rPr>
      </w:pPr>
    </w:p>
    <w:p w:rsidR="007C7F68" w:rsidRPr="00E43663" w:rsidP="007C7F68" w14:paraId="5A2E7546" w14:textId="7F6A9314">
      <w:pPr>
        <w:tabs>
          <w:tab w:val="left" w:pos="90"/>
        </w:tabs>
        <w:rPr>
          <w:rStyle w:val="Strong"/>
          <w:rFonts w:asciiTheme="majorHAnsi" w:hAnsiTheme="majorHAnsi" w:cs="Times New Roman"/>
          <w:b w:val="0"/>
          <w:szCs w:val="24"/>
        </w:rPr>
      </w:pPr>
      <w:r w:rsidRPr="00E43663">
        <w:rPr>
          <w:rFonts w:asciiTheme="majorHAnsi" w:hAnsiTheme="majorHAnsi" w:cs="Times New Roman"/>
          <w:szCs w:val="24"/>
        </w:rPr>
        <w:t>Respondents may be asked to provide</w:t>
      </w:r>
      <w:r w:rsidRPr="00E43663" w:rsidR="00F11E4F">
        <w:rPr>
          <w:rFonts w:asciiTheme="majorHAnsi" w:hAnsiTheme="majorHAnsi" w:cs="Times New Roman"/>
          <w:szCs w:val="24"/>
        </w:rPr>
        <w:t xml:space="preserve"> their</w:t>
      </w:r>
      <w:r w:rsidRPr="00E43663">
        <w:rPr>
          <w:rFonts w:asciiTheme="majorHAnsi" w:hAnsiTheme="majorHAnsi" w:cs="Times New Roman"/>
          <w:szCs w:val="24"/>
        </w:rPr>
        <w:t xml:space="preserve"> social security number</w:t>
      </w:r>
      <w:r w:rsidRPr="00E43663" w:rsidR="00F53F9E">
        <w:rPr>
          <w:rFonts w:asciiTheme="majorHAnsi" w:hAnsiTheme="majorHAnsi" w:cs="Times New Roman"/>
          <w:szCs w:val="24"/>
        </w:rPr>
        <w:t xml:space="preserve"> (SSN)</w:t>
      </w:r>
      <w:r w:rsidRPr="00E43663" w:rsidR="00F11E4F">
        <w:rPr>
          <w:rFonts w:asciiTheme="majorHAnsi" w:hAnsiTheme="majorHAnsi" w:cs="Times New Roman"/>
          <w:szCs w:val="24"/>
        </w:rPr>
        <w:t xml:space="preserve"> </w:t>
      </w:r>
      <w:r w:rsidRPr="00E43663" w:rsidR="007B52DA">
        <w:rPr>
          <w:rFonts w:asciiTheme="majorHAnsi" w:hAnsiTheme="majorHAnsi" w:cs="Times New Roman"/>
          <w:szCs w:val="24"/>
        </w:rPr>
        <w:t xml:space="preserve">and </w:t>
      </w:r>
      <w:r w:rsidRPr="00E43663" w:rsidR="00AE54E6">
        <w:rPr>
          <w:rFonts w:asciiTheme="majorHAnsi" w:hAnsiTheme="majorHAnsi" w:cs="Times New Roman"/>
          <w:szCs w:val="24"/>
        </w:rPr>
        <w:t xml:space="preserve">date of </w:t>
      </w:r>
      <w:r w:rsidRPr="00E43663" w:rsidR="00AE54E6">
        <w:rPr>
          <w:rFonts w:asciiTheme="majorHAnsi" w:hAnsiTheme="majorHAnsi" w:cs="Times New Roman"/>
          <w:szCs w:val="24"/>
        </w:rPr>
        <w:t>birth</w:t>
      </w:r>
      <w:r w:rsidRPr="00E43663" w:rsidR="0027501C">
        <w:rPr>
          <w:rFonts w:asciiTheme="majorHAnsi" w:hAnsiTheme="majorHAnsi" w:cs="Times New Roman"/>
          <w:szCs w:val="24"/>
        </w:rPr>
        <w:t>..</w:t>
      </w:r>
      <w:r w:rsidRPr="00E43663" w:rsidR="0027501C">
        <w:rPr>
          <w:rFonts w:asciiTheme="majorHAnsi" w:hAnsiTheme="majorHAnsi" w:cs="Times New Roman"/>
          <w:szCs w:val="24"/>
        </w:rPr>
        <w:t xml:space="preserve"> </w:t>
      </w:r>
      <w:r w:rsidRPr="00E43663" w:rsidR="00570D18">
        <w:rPr>
          <w:rFonts w:asciiTheme="majorHAnsi" w:hAnsiTheme="majorHAnsi" w:cs="Times New Roman"/>
          <w:szCs w:val="24"/>
        </w:rPr>
        <w:t>The</w:t>
      </w:r>
      <w:r w:rsidRPr="00E43663" w:rsidR="00356079">
        <w:rPr>
          <w:rFonts w:asciiTheme="majorHAnsi" w:hAnsiTheme="majorHAnsi" w:cs="Times New Roman"/>
          <w:szCs w:val="24"/>
        </w:rPr>
        <w:t xml:space="preserve"> SSN Justification memorandum</w:t>
      </w:r>
      <w:r w:rsidRPr="00E43663" w:rsidR="00464727">
        <w:rPr>
          <w:rFonts w:asciiTheme="majorHAnsi" w:hAnsiTheme="majorHAnsi" w:cs="Times New Roman"/>
          <w:szCs w:val="24"/>
        </w:rPr>
        <w:t xml:space="preserve"> is provided for OMB review</w:t>
      </w:r>
      <w:r w:rsidRPr="00E43663" w:rsidR="0027501C">
        <w:rPr>
          <w:rFonts w:asciiTheme="majorHAnsi" w:hAnsiTheme="majorHAnsi" w:cs="Times New Roman"/>
          <w:szCs w:val="24"/>
        </w:rPr>
        <w:t xml:space="preserve">. </w:t>
      </w:r>
      <w:r w:rsidRPr="00E43663" w:rsidR="00E033A5">
        <w:rPr>
          <w:rFonts w:asciiTheme="majorHAnsi" w:hAnsiTheme="majorHAnsi" w:cs="Times New Roman"/>
          <w:szCs w:val="24"/>
        </w:rPr>
        <w:t>The request for</w:t>
      </w:r>
      <w:r w:rsidRPr="00E43663" w:rsidR="00F11E4F">
        <w:rPr>
          <w:rFonts w:asciiTheme="majorHAnsi" w:hAnsiTheme="majorHAnsi" w:cs="Times New Roman"/>
          <w:szCs w:val="24"/>
        </w:rPr>
        <w:t xml:space="preserve"> sensitive information is required for identification purposes in the movement of household items, for entry into foreign areas, and for tax related purposes</w:t>
      </w:r>
      <w:r w:rsidRPr="00E43663" w:rsidR="005A1D84">
        <w:rPr>
          <w:rFonts w:asciiTheme="majorHAnsi" w:hAnsiTheme="majorHAnsi" w:cs="Times New Roman"/>
          <w:szCs w:val="24"/>
        </w:rPr>
        <w:t xml:space="preserve">. </w:t>
      </w:r>
    </w:p>
    <w:p w:rsidR="007F7854" w:rsidRPr="00E43663" w:rsidP="007C7F68" w14:paraId="57FD39D4" w14:textId="299F2A82">
      <w:pPr>
        <w:tabs>
          <w:tab w:val="left" w:pos="90"/>
        </w:tabs>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  </w:t>
      </w:r>
    </w:p>
    <w:p w:rsidR="00997A4A" w:rsidRPr="00E43663" w:rsidP="007C7F68" w14:paraId="28A0659D" w14:textId="35C6C420">
      <w:pPr>
        <w:pStyle w:val="ListParagraph"/>
        <w:numPr>
          <w:ilvl w:val="1"/>
          <w:numId w:val="1"/>
        </w:numPr>
        <w:ind w:left="0" w:firstLine="0"/>
        <w:contextualSpacing w:val="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u w:val="single"/>
        </w:rPr>
        <w:t>Respondent Burden, and its Labor Costs</w:t>
      </w:r>
    </w:p>
    <w:p w:rsidR="007C7F68" w:rsidRPr="00E43663" w:rsidP="007C7F68" w14:paraId="255ED977" w14:textId="77777777">
      <w:pPr>
        <w:pStyle w:val="ListParagraph"/>
        <w:ind w:left="0"/>
        <w:contextualSpacing w:val="0"/>
        <w:rPr>
          <w:rStyle w:val="Strong"/>
          <w:rFonts w:asciiTheme="majorHAnsi" w:hAnsiTheme="majorHAnsi" w:cs="Times New Roman"/>
          <w:b w:val="0"/>
          <w:szCs w:val="24"/>
          <w:u w:val="single"/>
        </w:rPr>
      </w:pPr>
    </w:p>
    <w:p w:rsidR="00997A4A" w:rsidRPr="00E43663" w:rsidP="00397945" w14:paraId="08341AEA" w14:textId="20BAC36C">
      <w:pPr>
        <w:pStyle w:val="ListParagraph"/>
        <w:ind w:left="0"/>
        <w:contextualSpacing w:val="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rPr>
        <w:t>Part A:  ESTIMATION OF RESPONDENT BURDEN</w:t>
      </w:r>
    </w:p>
    <w:p w:rsidR="007C7F68" w:rsidRPr="00E43663" w:rsidP="007C7F68" w14:paraId="7D5587F7" w14:textId="77777777">
      <w:pPr>
        <w:pStyle w:val="ListParagraph"/>
        <w:ind w:left="0"/>
        <w:contextualSpacing w:val="0"/>
        <w:rPr>
          <w:rStyle w:val="Strong"/>
          <w:rFonts w:asciiTheme="majorHAnsi" w:hAnsiTheme="majorHAnsi" w:cs="Times New Roman"/>
          <w:b w:val="0"/>
          <w:szCs w:val="24"/>
          <w:u w:val="single"/>
        </w:rPr>
      </w:pPr>
    </w:p>
    <w:p w:rsidR="00376E97" w:rsidRPr="00E43663" w:rsidP="00376E97" w14:paraId="75E3E9A8" w14:textId="77777777">
      <w:pPr>
        <w:pStyle w:val="ListParagraph"/>
        <w:numPr>
          <w:ilvl w:val="0"/>
          <w:numId w:val="30"/>
        </w:numPr>
        <w:ind w:left="720"/>
        <w:contextualSpacing w:val="0"/>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Collection Instrument</w:t>
      </w:r>
    </w:p>
    <w:p w:rsidR="009D6693" w:rsidRPr="00E43663" w:rsidP="00397945" w14:paraId="208A6FF8" w14:textId="52573047">
      <w:pPr>
        <w:pStyle w:val="ListParagraph"/>
        <w:contextualSpacing w:val="0"/>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 xml:space="preserve">PCS Travel Requests </w:t>
      </w:r>
    </w:p>
    <w:p w:rsidR="00B32D83" w:rsidRPr="00E43663" w:rsidP="00397945" w14:paraId="6E9A0D3C" w14:textId="0F8D88F4">
      <w:pPr>
        <w:pStyle w:val="ListParagraph"/>
        <w:numPr>
          <w:ilvl w:val="0"/>
          <w:numId w:val="31"/>
        </w:numPr>
        <w:ind w:left="1440"/>
        <w:contextualSpacing w:val="0"/>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Number of Respondents</w:t>
      </w:r>
      <w:r w:rsidRPr="00E43663" w:rsidR="00A31388">
        <w:rPr>
          <w:rStyle w:val="Strong"/>
          <w:rFonts w:asciiTheme="majorHAnsi" w:hAnsiTheme="majorHAnsi" w:cs="Times New Roman"/>
          <w:b w:val="0"/>
          <w:bCs w:val="0"/>
          <w:szCs w:val="24"/>
        </w:rPr>
        <w:t xml:space="preserve">: </w:t>
      </w:r>
      <w:r w:rsidRPr="00E43663" w:rsidR="002E7884">
        <w:rPr>
          <w:rStyle w:val="Strong"/>
          <w:rFonts w:asciiTheme="majorHAnsi" w:hAnsiTheme="majorHAnsi" w:cs="Times New Roman"/>
          <w:b w:val="0"/>
          <w:bCs w:val="0"/>
          <w:szCs w:val="24"/>
        </w:rPr>
        <w:t>250</w:t>
      </w:r>
    </w:p>
    <w:p w:rsidR="00B32D83" w:rsidRPr="00E43663" w:rsidP="00397945" w14:paraId="26FABA26" w14:textId="365C7C6E">
      <w:pPr>
        <w:pStyle w:val="ListParagraph"/>
        <w:numPr>
          <w:ilvl w:val="0"/>
          <w:numId w:val="31"/>
        </w:numPr>
        <w:ind w:left="1440"/>
        <w:contextualSpacing w:val="0"/>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Number</w:t>
      </w:r>
      <w:r w:rsidRPr="00E43663" w:rsidR="00406210">
        <w:rPr>
          <w:rStyle w:val="Strong"/>
          <w:rFonts w:asciiTheme="majorHAnsi" w:hAnsiTheme="majorHAnsi" w:cs="Times New Roman"/>
          <w:b w:val="0"/>
          <w:bCs w:val="0"/>
          <w:szCs w:val="24"/>
        </w:rPr>
        <w:t xml:space="preserve"> </w:t>
      </w:r>
      <w:r w:rsidRPr="00E43663" w:rsidR="00A31388">
        <w:rPr>
          <w:rStyle w:val="Strong"/>
          <w:rFonts w:asciiTheme="majorHAnsi" w:hAnsiTheme="majorHAnsi" w:cs="Times New Roman"/>
          <w:b w:val="0"/>
          <w:bCs w:val="0"/>
          <w:szCs w:val="24"/>
        </w:rPr>
        <w:t xml:space="preserve">of </w:t>
      </w:r>
      <w:r w:rsidRPr="00E43663" w:rsidR="00406210">
        <w:rPr>
          <w:rStyle w:val="Strong"/>
          <w:rFonts w:asciiTheme="majorHAnsi" w:hAnsiTheme="majorHAnsi" w:cs="Times New Roman"/>
          <w:b w:val="0"/>
          <w:bCs w:val="0"/>
          <w:szCs w:val="24"/>
        </w:rPr>
        <w:t>Responses per Respondent</w:t>
      </w:r>
      <w:r w:rsidRPr="00E43663" w:rsidR="00A31388">
        <w:rPr>
          <w:rStyle w:val="Strong"/>
          <w:rFonts w:asciiTheme="majorHAnsi" w:hAnsiTheme="majorHAnsi" w:cs="Times New Roman"/>
          <w:b w:val="0"/>
          <w:bCs w:val="0"/>
          <w:szCs w:val="24"/>
        </w:rPr>
        <w:t xml:space="preserve">: </w:t>
      </w:r>
      <w:r w:rsidRPr="00E43663" w:rsidR="00B13327">
        <w:rPr>
          <w:rStyle w:val="Strong"/>
          <w:rFonts w:asciiTheme="majorHAnsi" w:hAnsiTheme="majorHAnsi" w:cs="Times New Roman"/>
          <w:b w:val="0"/>
          <w:bCs w:val="0"/>
          <w:szCs w:val="24"/>
        </w:rPr>
        <w:t>1</w:t>
      </w:r>
    </w:p>
    <w:p w:rsidR="00B32D83" w:rsidRPr="00E43663" w:rsidP="00397945" w14:paraId="7BC40750" w14:textId="755949B8">
      <w:pPr>
        <w:pStyle w:val="ListParagraph"/>
        <w:numPr>
          <w:ilvl w:val="0"/>
          <w:numId w:val="31"/>
        </w:numPr>
        <w:ind w:left="1440"/>
        <w:contextualSpacing w:val="0"/>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 xml:space="preserve">Number of </w:t>
      </w:r>
      <w:r w:rsidRPr="00E43663" w:rsidR="00A31388">
        <w:rPr>
          <w:rStyle w:val="Strong"/>
          <w:rFonts w:asciiTheme="majorHAnsi" w:hAnsiTheme="majorHAnsi" w:cs="Times New Roman"/>
          <w:b w:val="0"/>
          <w:bCs w:val="0"/>
          <w:szCs w:val="24"/>
        </w:rPr>
        <w:t xml:space="preserve">Total </w:t>
      </w:r>
      <w:r w:rsidRPr="00E43663">
        <w:rPr>
          <w:rStyle w:val="Strong"/>
          <w:rFonts w:asciiTheme="majorHAnsi" w:hAnsiTheme="majorHAnsi" w:cs="Times New Roman"/>
          <w:b w:val="0"/>
          <w:bCs w:val="0"/>
          <w:szCs w:val="24"/>
        </w:rPr>
        <w:t>Annual Responses</w:t>
      </w:r>
      <w:r w:rsidRPr="00E43663" w:rsidR="00A31388">
        <w:rPr>
          <w:rStyle w:val="Strong"/>
          <w:rFonts w:asciiTheme="majorHAnsi" w:hAnsiTheme="majorHAnsi" w:cs="Times New Roman"/>
          <w:b w:val="0"/>
          <w:bCs w:val="0"/>
          <w:szCs w:val="24"/>
        </w:rPr>
        <w:t xml:space="preserve">: </w:t>
      </w:r>
      <w:r w:rsidRPr="00E43663" w:rsidR="002E7884">
        <w:rPr>
          <w:rStyle w:val="Strong"/>
          <w:rFonts w:asciiTheme="majorHAnsi" w:hAnsiTheme="majorHAnsi" w:cs="Times New Roman"/>
          <w:b w:val="0"/>
          <w:bCs w:val="0"/>
          <w:szCs w:val="24"/>
        </w:rPr>
        <w:t>250</w:t>
      </w:r>
    </w:p>
    <w:p w:rsidR="00B32D83" w:rsidRPr="00E43663" w:rsidP="00397945" w14:paraId="2A597B27" w14:textId="64CA8B6B">
      <w:pPr>
        <w:pStyle w:val="ListParagraph"/>
        <w:numPr>
          <w:ilvl w:val="0"/>
          <w:numId w:val="31"/>
        </w:numPr>
        <w:ind w:left="1440"/>
        <w:contextualSpacing w:val="0"/>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 xml:space="preserve">Response </w:t>
      </w:r>
      <w:r w:rsidRPr="00E43663" w:rsidR="009E02FE">
        <w:rPr>
          <w:rStyle w:val="Strong"/>
          <w:rFonts w:asciiTheme="majorHAnsi" w:hAnsiTheme="majorHAnsi" w:cs="Times New Roman"/>
          <w:b w:val="0"/>
          <w:bCs w:val="0"/>
          <w:szCs w:val="24"/>
        </w:rPr>
        <w:t>Time</w:t>
      </w:r>
      <w:r w:rsidRPr="00E43663" w:rsidR="00A31388">
        <w:rPr>
          <w:rStyle w:val="Strong"/>
          <w:rFonts w:asciiTheme="majorHAnsi" w:hAnsiTheme="majorHAnsi" w:cs="Times New Roman"/>
          <w:b w:val="0"/>
          <w:bCs w:val="0"/>
          <w:szCs w:val="24"/>
        </w:rPr>
        <w:t xml:space="preserve">: </w:t>
      </w:r>
      <w:r w:rsidRPr="00E43663" w:rsidR="00376E97">
        <w:rPr>
          <w:rStyle w:val="Strong"/>
          <w:rFonts w:asciiTheme="majorHAnsi" w:hAnsiTheme="majorHAnsi" w:cs="Times New Roman"/>
          <w:b w:val="0"/>
          <w:bCs w:val="0"/>
          <w:szCs w:val="24"/>
        </w:rPr>
        <w:t xml:space="preserve">30 </w:t>
      </w:r>
      <w:r w:rsidRPr="00E43663" w:rsidR="007F7854">
        <w:rPr>
          <w:rStyle w:val="Strong"/>
          <w:rFonts w:asciiTheme="majorHAnsi" w:hAnsiTheme="majorHAnsi" w:cs="Times New Roman"/>
          <w:b w:val="0"/>
          <w:bCs w:val="0"/>
          <w:szCs w:val="24"/>
        </w:rPr>
        <w:t>minutes</w:t>
      </w:r>
    </w:p>
    <w:p w:rsidR="001C3A91" w:rsidRPr="00E43663" w:rsidP="00397945" w14:paraId="4C545B66" w14:textId="721A8232">
      <w:pPr>
        <w:pStyle w:val="ListParagraph"/>
        <w:numPr>
          <w:ilvl w:val="0"/>
          <w:numId w:val="31"/>
        </w:numPr>
        <w:ind w:left="1440"/>
        <w:contextualSpacing w:val="0"/>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Respondent Burden Hours</w:t>
      </w:r>
      <w:r w:rsidRPr="00E43663" w:rsidR="00A31388">
        <w:rPr>
          <w:rStyle w:val="Strong"/>
          <w:rFonts w:asciiTheme="majorHAnsi" w:hAnsiTheme="majorHAnsi" w:cs="Times New Roman"/>
          <w:b w:val="0"/>
          <w:bCs w:val="0"/>
          <w:szCs w:val="24"/>
        </w:rPr>
        <w:t xml:space="preserve">: </w:t>
      </w:r>
      <w:r w:rsidRPr="00E43663" w:rsidR="002E7884">
        <w:rPr>
          <w:rStyle w:val="Strong"/>
          <w:rFonts w:asciiTheme="majorHAnsi" w:hAnsiTheme="majorHAnsi" w:cs="Times New Roman"/>
          <w:b w:val="0"/>
          <w:bCs w:val="0"/>
          <w:szCs w:val="24"/>
        </w:rPr>
        <w:t>125</w:t>
      </w:r>
      <w:r w:rsidRPr="00E43663" w:rsidR="00376E97">
        <w:rPr>
          <w:rStyle w:val="Strong"/>
          <w:rFonts w:asciiTheme="majorHAnsi" w:hAnsiTheme="majorHAnsi" w:cs="Times New Roman"/>
          <w:b w:val="0"/>
          <w:bCs w:val="0"/>
          <w:szCs w:val="24"/>
        </w:rPr>
        <w:t xml:space="preserve"> </w:t>
      </w:r>
      <w:r w:rsidRPr="00E43663" w:rsidR="007B52DA">
        <w:rPr>
          <w:rStyle w:val="Strong"/>
          <w:rFonts w:asciiTheme="majorHAnsi" w:hAnsiTheme="majorHAnsi" w:cs="Times New Roman"/>
          <w:b w:val="0"/>
          <w:bCs w:val="0"/>
          <w:szCs w:val="24"/>
        </w:rPr>
        <w:t>Hours</w:t>
      </w:r>
    </w:p>
    <w:p w:rsidR="007C7F68" w:rsidRPr="00E43663" w:rsidP="007C7F68" w14:paraId="5120FA5F" w14:textId="77777777">
      <w:pPr>
        <w:pStyle w:val="ListParagraph"/>
        <w:contextualSpacing w:val="0"/>
        <w:rPr>
          <w:rStyle w:val="Strong"/>
          <w:rFonts w:asciiTheme="majorHAnsi" w:hAnsiTheme="majorHAnsi" w:cs="Times New Roman"/>
          <w:b w:val="0"/>
          <w:bCs w:val="0"/>
          <w:szCs w:val="24"/>
        </w:rPr>
      </w:pPr>
    </w:p>
    <w:p w:rsidR="007B52DA" w:rsidRPr="00E43663" w:rsidP="00397945" w14:paraId="0154A6E6" w14:textId="4FB4A6A1">
      <w:pPr>
        <w:pStyle w:val="ListParagraph"/>
        <w:numPr>
          <w:ilvl w:val="0"/>
          <w:numId w:val="30"/>
        </w:numPr>
        <w:ind w:left="720"/>
        <w:contextualSpacing w:val="0"/>
        <w:rPr>
          <w:rStyle w:val="Strong"/>
          <w:rFonts w:asciiTheme="majorHAnsi" w:hAnsiTheme="majorHAnsi" w:cs="Times New Roman"/>
          <w:b w:val="0"/>
          <w:bCs w:val="0"/>
          <w:szCs w:val="24"/>
          <w:u w:val="single"/>
        </w:rPr>
      </w:pPr>
      <w:r w:rsidRPr="00E43663">
        <w:rPr>
          <w:rStyle w:val="Strong"/>
          <w:rFonts w:asciiTheme="majorHAnsi" w:hAnsiTheme="majorHAnsi" w:cs="Times New Roman"/>
          <w:b w:val="0"/>
          <w:bCs w:val="0"/>
          <w:szCs w:val="24"/>
        </w:rPr>
        <w:t>Total Submission Burden</w:t>
      </w:r>
    </w:p>
    <w:p w:rsidR="007B52DA" w:rsidRPr="00E43663" w:rsidP="00397945" w14:paraId="279367CD" w14:textId="3A2502C0">
      <w:pPr>
        <w:pStyle w:val="ListParagraph"/>
        <w:numPr>
          <w:ilvl w:val="0"/>
          <w:numId w:val="32"/>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Total Number of Respondents: </w:t>
      </w:r>
      <w:r w:rsidRPr="00E43663" w:rsidR="002E7884">
        <w:rPr>
          <w:rStyle w:val="Strong"/>
          <w:rFonts w:asciiTheme="majorHAnsi" w:hAnsiTheme="majorHAnsi" w:cs="Times New Roman"/>
          <w:b w:val="0"/>
          <w:szCs w:val="24"/>
        </w:rPr>
        <w:t>250</w:t>
      </w:r>
      <w:r w:rsidRPr="00E43663" w:rsidR="00376E97">
        <w:rPr>
          <w:rStyle w:val="Strong"/>
          <w:rFonts w:asciiTheme="majorHAnsi" w:hAnsiTheme="majorHAnsi" w:cs="Times New Roman"/>
          <w:b w:val="0"/>
          <w:szCs w:val="24"/>
        </w:rPr>
        <w:t xml:space="preserve"> </w:t>
      </w:r>
    </w:p>
    <w:p w:rsidR="007B52DA" w:rsidRPr="00E43663" w:rsidP="00397945" w14:paraId="5D01EE52" w14:textId="38E75372">
      <w:pPr>
        <w:pStyle w:val="ListParagraph"/>
        <w:numPr>
          <w:ilvl w:val="0"/>
          <w:numId w:val="32"/>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Total Number of Annual Responses: </w:t>
      </w:r>
      <w:r w:rsidRPr="00E43663" w:rsidR="002E7884">
        <w:rPr>
          <w:rStyle w:val="Strong"/>
          <w:rFonts w:asciiTheme="majorHAnsi" w:hAnsiTheme="majorHAnsi" w:cs="Times New Roman"/>
          <w:b w:val="0"/>
          <w:szCs w:val="24"/>
        </w:rPr>
        <w:t>250</w:t>
      </w:r>
      <w:r w:rsidRPr="00E43663" w:rsidR="00376E97">
        <w:rPr>
          <w:rStyle w:val="Strong"/>
          <w:rFonts w:asciiTheme="majorHAnsi" w:hAnsiTheme="majorHAnsi" w:cs="Times New Roman"/>
          <w:b w:val="0"/>
          <w:szCs w:val="24"/>
        </w:rPr>
        <w:t xml:space="preserve"> </w:t>
      </w:r>
    </w:p>
    <w:p w:rsidR="007B52DA" w:rsidRPr="00E43663" w:rsidP="00397945" w14:paraId="2E209818" w14:textId="1D791222">
      <w:pPr>
        <w:pStyle w:val="ListParagraph"/>
        <w:numPr>
          <w:ilvl w:val="0"/>
          <w:numId w:val="32"/>
        </w:numPr>
        <w:ind w:left="1440"/>
        <w:contextualSpacing w:val="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rPr>
        <w:t xml:space="preserve">Total Respondent Burden Hours: </w:t>
      </w:r>
      <w:r w:rsidRPr="00E43663" w:rsidR="002E7884">
        <w:rPr>
          <w:rStyle w:val="Strong"/>
          <w:rFonts w:asciiTheme="majorHAnsi" w:hAnsiTheme="majorHAnsi" w:cs="Times New Roman"/>
          <w:b w:val="0"/>
          <w:szCs w:val="24"/>
        </w:rPr>
        <w:t>125</w:t>
      </w:r>
      <w:r w:rsidRPr="00E43663" w:rsidR="00376E97">
        <w:rPr>
          <w:rStyle w:val="Strong"/>
          <w:rFonts w:asciiTheme="majorHAnsi" w:hAnsiTheme="majorHAnsi" w:cs="Times New Roman"/>
          <w:b w:val="0"/>
          <w:szCs w:val="24"/>
        </w:rPr>
        <w:t xml:space="preserve"> </w:t>
      </w:r>
      <w:r w:rsidRPr="00E43663">
        <w:rPr>
          <w:rStyle w:val="Strong"/>
          <w:rFonts w:asciiTheme="majorHAnsi" w:hAnsiTheme="majorHAnsi" w:cs="Times New Roman"/>
          <w:b w:val="0"/>
          <w:szCs w:val="24"/>
        </w:rPr>
        <w:t xml:space="preserve">Hours </w:t>
      </w:r>
    </w:p>
    <w:p w:rsidR="007C7F68" w:rsidRPr="00E43663" w:rsidP="007C7F68" w14:paraId="04D7278E" w14:textId="77777777">
      <w:pPr>
        <w:pStyle w:val="ListParagraph"/>
        <w:contextualSpacing w:val="0"/>
        <w:rPr>
          <w:rStyle w:val="Strong"/>
          <w:rFonts w:asciiTheme="majorHAnsi" w:hAnsiTheme="majorHAnsi" w:cs="Times New Roman"/>
          <w:b w:val="0"/>
          <w:szCs w:val="24"/>
          <w:u w:val="single"/>
        </w:rPr>
      </w:pPr>
    </w:p>
    <w:p w:rsidR="007B52DA" w:rsidRPr="00E43663" w:rsidP="00397945" w14:paraId="337799DA" w14:textId="48B97466">
      <w:pPr>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Part B:  </w:t>
      </w:r>
      <w:r w:rsidRPr="00E43663" w:rsidR="00D110D9">
        <w:rPr>
          <w:rStyle w:val="Strong"/>
          <w:rFonts w:asciiTheme="majorHAnsi" w:hAnsiTheme="majorHAnsi" w:cs="Times New Roman"/>
          <w:b w:val="0"/>
          <w:szCs w:val="24"/>
        </w:rPr>
        <w:t>LABOR COST OF RESPONDENT BURDEN</w:t>
      </w:r>
    </w:p>
    <w:p w:rsidR="007C7F68" w:rsidRPr="00E43663" w:rsidP="007C7F68" w14:paraId="628C9E04" w14:textId="77777777">
      <w:pPr>
        <w:pStyle w:val="ListParagraph"/>
        <w:ind w:left="0"/>
        <w:contextualSpacing w:val="0"/>
        <w:rPr>
          <w:rStyle w:val="Strong"/>
          <w:rFonts w:asciiTheme="majorHAnsi" w:hAnsiTheme="majorHAnsi" w:cs="Times New Roman"/>
          <w:b w:val="0"/>
          <w:szCs w:val="24"/>
          <w:u w:val="single"/>
        </w:rPr>
      </w:pPr>
    </w:p>
    <w:p w:rsidR="00376E97" w:rsidRPr="00E43663" w:rsidP="00397945" w14:paraId="67431777" w14:textId="77777777">
      <w:pPr>
        <w:pStyle w:val="ListParagraph"/>
        <w:numPr>
          <w:ilvl w:val="0"/>
          <w:numId w:val="33"/>
        </w:numPr>
        <w:ind w:left="720"/>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Collection Instrument</w:t>
      </w:r>
    </w:p>
    <w:p w:rsidR="009E4DE7" w:rsidRPr="00E43663" w:rsidP="00397945" w14:paraId="5268FB91" w14:textId="1E16AEF8">
      <w:pPr>
        <w:ind w:left="720"/>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 xml:space="preserve">PCS Travel Requests </w:t>
      </w:r>
    </w:p>
    <w:p w:rsidR="007B52DA" w:rsidRPr="00E43663" w:rsidP="00397945" w14:paraId="140FCC89" w14:textId="0DB342ED">
      <w:pPr>
        <w:pStyle w:val="ListParagraph"/>
        <w:numPr>
          <w:ilvl w:val="0"/>
          <w:numId w:val="34"/>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Number of Total Annual Responses: </w:t>
      </w:r>
      <w:r w:rsidRPr="00E43663" w:rsidR="002E7884">
        <w:rPr>
          <w:rStyle w:val="Strong"/>
          <w:rFonts w:asciiTheme="majorHAnsi" w:hAnsiTheme="majorHAnsi" w:cs="Times New Roman"/>
          <w:b w:val="0"/>
          <w:szCs w:val="24"/>
        </w:rPr>
        <w:t>250</w:t>
      </w:r>
    </w:p>
    <w:p w:rsidR="007B52DA" w:rsidRPr="00E43663" w:rsidP="00397945" w14:paraId="3D266B2D" w14:textId="71206BFB">
      <w:pPr>
        <w:pStyle w:val="ListParagraph"/>
        <w:numPr>
          <w:ilvl w:val="0"/>
          <w:numId w:val="34"/>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Response Time: </w:t>
      </w:r>
      <w:r w:rsidRPr="00E43663" w:rsidR="00376E97">
        <w:rPr>
          <w:rStyle w:val="Strong"/>
          <w:rFonts w:asciiTheme="majorHAnsi" w:hAnsiTheme="majorHAnsi" w:cs="Times New Roman"/>
          <w:b w:val="0"/>
          <w:szCs w:val="24"/>
        </w:rPr>
        <w:t>30</w:t>
      </w:r>
      <w:r w:rsidRPr="00E43663" w:rsidR="00220AEA">
        <w:rPr>
          <w:rStyle w:val="Strong"/>
          <w:rFonts w:asciiTheme="majorHAnsi" w:hAnsiTheme="majorHAnsi" w:cs="Times New Roman"/>
          <w:b w:val="0"/>
          <w:szCs w:val="24"/>
        </w:rPr>
        <w:t xml:space="preserve"> </w:t>
      </w:r>
      <w:r w:rsidR="00A83351">
        <w:rPr>
          <w:rStyle w:val="Strong"/>
          <w:rFonts w:asciiTheme="majorHAnsi" w:hAnsiTheme="majorHAnsi" w:cs="Times New Roman"/>
          <w:b w:val="0"/>
          <w:szCs w:val="24"/>
        </w:rPr>
        <w:t>m</w:t>
      </w:r>
      <w:r w:rsidRPr="00E43663" w:rsidR="00A83351">
        <w:rPr>
          <w:rStyle w:val="Strong"/>
          <w:rFonts w:asciiTheme="majorHAnsi" w:hAnsiTheme="majorHAnsi" w:cs="Times New Roman"/>
          <w:b w:val="0"/>
          <w:szCs w:val="24"/>
        </w:rPr>
        <w:t>inutes</w:t>
      </w:r>
    </w:p>
    <w:p w:rsidR="007B52DA" w:rsidRPr="00E43663" w:rsidP="00397945" w14:paraId="05EA7B29" w14:textId="7075A9F9">
      <w:pPr>
        <w:pStyle w:val="ListParagraph"/>
        <w:numPr>
          <w:ilvl w:val="0"/>
          <w:numId w:val="34"/>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Respondent Hourly Wage: </w:t>
      </w:r>
      <w:r w:rsidRPr="00E43663">
        <w:rPr>
          <w:rStyle w:val="Strong"/>
          <w:rFonts w:asciiTheme="majorHAnsi" w:hAnsiTheme="majorHAnsi"/>
          <w:b w:val="0"/>
        </w:rPr>
        <w:t>$</w:t>
      </w:r>
      <w:r w:rsidRPr="00E43663" w:rsidR="00D96ED5">
        <w:rPr>
          <w:rStyle w:val="Strong"/>
          <w:rFonts w:asciiTheme="majorHAnsi" w:hAnsiTheme="majorHAnsi" w:cs="Times New Roman"/>
          <w:b w:val="0"/>
          <w:szCs w:val="24"/>
        </w:rPr>
        <w:t>59.27</w:t>
      </w:r>
    </w:p>
    <w:p w:rsidR="007B52DA" w:rsidRPr="00E43663" w:rsidP="00397945" w14:paraId="0F839742" w14:textId="0F7A3A29">
      <w:pPr>
        <w:pStyle w:val="ListParagraph"/>
        <w:numPr>
          <w:ilvl w:val="0"/>
          <w:numId w:val="34"/>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Labor Burden per Response</w:t>
      </w:r>
      <w:r w:rsidRPr="00E43663">
        <w:rPr>
          <w:rStyle w:val="Strong"/>
          <w:rFonts w:asciiTheme="majorHAnsi" w:hAnsiTheme="majorHAnsi"/>
          <w:b w:val="0"/>
        </w:rPr>
        <w:t>: $</w:t>
      </w:r>
      <w:r w:rsidRPr="00E43663" w:rsidR="00D96ED5">
        <w:rPr>
          <w:rStyle w:val="Strong"/>
          <w:rFonts w:asciiTheme="majorHAnsi" w:hAnsiTheme="majorHAnsi" w:cs="Times New Roman"/>
          <w:b w:val="0"/>
          <w:szCs w:val="24"/>
        </w:rPr>
        <w:t>29.64</w:t>
      </w:r>
    </w:p>
    <w:p w:rsidR="007B52DA" w:rsidRPr="00E43663" w:rsidP="00397945" w14:paraId="464E7DC4" w14:textId="6611AEC9">
      <w:pPr>
        <w:pStyle w:val="ListParagraph"/>
        <w:numPr>
          <w:ilvl w:val="0"/>
          <w:numId w:val="34"/>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Total Labor Burden</w:t>
      </w:r>
      <w:r w:rsidRPr="00E43663">
        <w:rPr>
          <w:rStyle w:val="Strong"/>
          <w:rFonts w:asciiTheme="majorHAnsi" w:hAnsiTheme="majorHAnsi"/>
          <w:b w:val="0"/>
        </w:rPr>
        <w:t>: $</w:t>
      </w:r>
      <w:r w:rsidRPr="00E43663" w:rsidR="00C93A26">
        <w:rPr>
          <w:rStyle w:val="Strong"/>
          <w:rFonts w:asciiTheme="majorHAnsi" w:hAnsiTheme="majorHAnsi" w:cs="Times New Roman"/>
          <w:b w:val="0"/>
          <w:szCs w:val="24"/>
        </w:rPr>
        <w:t>7,409</w:t>
      </w:r>
    </w:p>
    <w:p w:rsidR="007C7F68" w:rsidRPr="00E43663" w:rsidP="00397945" w14:paraId="3E83E0A2" w14:textId="77777777">
      <w:pPr>
        <w:pStyle w:val="ListParagraph"/>
        <w:ind w:left="1440" w:hanging="360"/>
        <w:contextualSpacing w:val="0"/>
        <w:rPr>
          <w:rStyle w:val="Strong"/>
          <w:rFonts w:asciiTheme="majorHAnsi" w:hAnsiTheme="majorHAnsi" w:cs="Times New Roman"/>
          <w:b w:val="0"/>
          <w:szCs w:val="24"/>
        </w:rPr>
      </w:pPr>
    </w:p>
    <w:p w:rsidR="007B52DA" w:rsidRPr="00E43663" w:rsidP="00397945" w14:paraId="4C3BAA49" w14:textId="2B9DD688">
      <w:pPr>
        <w:pStyle w:val="ListParagraph"/>
        <w:ind w:left="360"/>
        <w:contextualSpacing w:val="0"/>
        <w:rPr>
          <w:rStyle w:val="Strong"/>
          <w:rFonts w:asciiTheme="majorHAnsi" w:hAnsiTheme="majorHAnsi" w:cs="Times New Roman"/>
          <w:b w:val="0"/>
          <w:bCs w:val="0"/>
          <w:szCs w:val="24"/>
        </w:rPr>
      </w:pPr>
      <w:r w:rsidRPr="00E43663">
        <w:rPr>
          <w:rStyle w:val="Strong"/>
          <w:rFonts w:asciiTheme="majorHAnsi" w:hAnsiTheme="majorHAnsi" w:cs="Times New Roman"/>
          <w:b w:val="0"/>
          <w:bCs w:val="0"/>
          <w:szCs w:val="24"/>
        </w:rPr>
        <w:t>2) Overall Labor Burden</w:t>
      </w:r>
    </w:p>
    <w:p w:rsidR="007B52DA" w:rsidRPr="00E43663" w:rsidP="00397945" w14:paraId="28008372" w14:textId="613BD833">
      <w:pPr>
        <w:pStyle w:val="ListParagraph"/>
        <w:numPr>
          <w:ilvl w:val="0"/>
          <w:numId w:val="35"/>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Total Number of Annual Responses: </w:t>
      </w:r>
      <w:r w:rsidRPr="00E43663" w:rsidR="002E7884">
        <w:rPr>
          <w:rStyle w:val="Strong"/>
          <w:rFonts w:asciiTheme="majorHAnsi" w:hAnsiTheme="majorHAnsi" w:cs="Times New Roman"/>
          <w:b w:val="0"/>
          <w:szCs w:val="24"/>
        </w:rPr>
        <w:t>250</w:t>
      </w:r>
    </w:p>
    <w:p w:rsidR="007B52DA" w:rsidRPr="00E43663" w:rsidP="00397945" w14:paraId="36BF667C" w14:textId="2A8FC9D7">
      <w:pPr>
        <w:pStyle w:val="ListParagraph"/>
        <w:numPr>
          <w:ilvl w:val="0"/>
          <w:numId w:val="35"/>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Total Labor Burden</w:t>
      </w:r>
      <w:r w:rsidRPr="00E43663">
        <w:rPr>
          <w:rStyle w:val="Strong"/>
          <w:rFonts w:asciiTheme="majorHAnsi" w:hAnsiTheme="majorHAnsi"/>
          <w:b w:val="0"/>
        </w:rPr>
        <w:t>: $</w:t>
      </w:r>
      <w:r w:rsidRPr="00E43663" w:rsidR="00C93A26">
        <w:rPr>
          <w:rStyle w:val="Strong"/>
          <w:rFonts w:asciiTheme="majorHAnsi" w:hAnsiTheme="majorHAnsi" w:cs="Times New Roman"/>
          <w:b w:val="0"/>
          <w:szCs w:val="24"/>
        </w:rPr>
        <w:t>7,409</w:t>
      </w:r>
    </w:p>
    <w:p w:rsidR="007C7F68" w:rsidRPr="00E43663" w:rsidP="007C7F68" w14:paraId="52B70B8C" w14:textId="77777777">
      <w:pPr>
        <w:pStyle w:val="ListParagraph"/>
        <w:contextualSpacing w:val="0"/>
        <w:rPr>
          <w:rStyle w:val="Strong"/>
          <w:rFonts w:asciiTheme="majorHAnsi" w:hAnsiTheme="majorHAnsi" w:cs="Times New Roman"/>
          <w:b w:val="0"/>
          <w:szCs w:val="24"/>
        </w:rPr>
      </w:pPr>
    </w:p>
    <w:p w:rsidR="007C7F68" w:rsidRPr="00E43663" w:rsidP="007C7F68" w14:paraId="1A571C68" w14:textId="31CD684A">
      <w:pPr>
        <w:rPr>
          <w:rStyle w:val="Strong"/>
          <w:rFonts w:asciiTheme="majorHAnsi" w:hAnsiTheme="majorHAnsi" w:cs="Times New Roman"/>
          <w:b w:val="0"/>
          <w:szCs w:val="24"/>
        </w:rPr>
      </w:pPr>
      <w:r w:rsidRPr="00E43663">
        <w:rPr>
          <w:rStyle w:val="Strong"/>
          <w:rFonts w:asciiTheme="majorHAnsi" w:hAnsiTheme="majorHAnsi"/>
          <w:b w:val="0"/>
        </w:rPr>
        <w:t xml:space="preserve">The </w:t>
      </w:r>
      <w:r w:rsidRPr="00E43663" w:rsidR="00D96ED5">
        <w:rPr>
          <w:rStyle w:val="Strong"/>
          <w:rFonts w:asciiTheme="majorHAnsi" w:hAnsiTheme="majorHAnsi" w:cs="Times New Roman"/>
          <w:b w:val="0"/>
          <w:szCs w:val="24"/>
        </w:rPr>
        <w:t>January 2025</w:t>
      </w:r>
      <w:r w:rsidRPr="00E43663" w:rsidR="00D110D9">
        <w:rPr>
          <w:rStyle w:val="Strong"/>
          <w:rFonts w:asciiTheme="majorHAnsi" w:hAnsiTheme="majorHAnsi"/>
          <w:b w:val="0"/>
        </w:rPr>
        <w:t xml:space="preserve"> </w:t>
      </w:r>
      <w:r w:rsidRPr="00E43663" w:rsidR="00F53828">
        <w:rPr>
          <w:rStyle w:val="Strong"/>
          <w:rFonts w:asciiTheme="majorHAnsi" w:hAnsiTheme="majorHAnsi"/>
          <w:b w:val="0"/>
        </w:rPr>
        <w:t>Federal Wage System</w:t>
      </w:r>
      <w:r w:rsidRPr="00E43663" w:rsidR="00F53828">
        <w:rPr>
          <w:rStyle w:val="Strong"/>
          <w:rFonts w:asciiTheme="majorHAnsi" w:hAnsiTheme="majorHAnsi" w:cs="Times New Roman"/>
          <w:b w:val="0"/>
          <w:szCs w:val="24"/>
        </w:rPr>
        <w:t xml:space="preserve"> (FWS) - </w:t>
      </w:r>
      <w:r w:rsidRPr="00E43663" w:rsidR="0018499B">
        <w:rPr>
          <w:rStyle w:val="Strong"/>
          <w:rFonts w:asciiTheme="majorHAnsi" w:hAnsiTheme="majorHAnsi" w:cs="Times New Roman"/>
          <w:b w:val="0"/>
          <w:szCs w:val="24"/>
        </w:rPr>
        <w:t>Nonappropriated Fund Wage Schedule</w:t>
      </w:r>
      <w:r w:rsidR="00E43663">
        <w:rPr>
          <w:rStyle w:val="Strong"/>
          <w:rFonts w:asciiTheme="majorHAnsi" w:hAnsiTheme="majorHAnsi" w:cs="Times New Roman"/>
          <w:b w:val="0"/>
          <w:szCs w:val="24"/>
        </w:rPr>
        <w:t>,</w:t>
      </w:r>
      <w:r w:rsidRPr="00E43663" w:rsidR="007B52DA">
        <w:rPr>
          <w:rStyle w:val="Strong"/>
          <w:rFonts w:asciiTheme="majorHAnsi" w:hAnsiTheme="majorHAnsi" w:cs="Times New Roman"/>
          <w:b w:val="0"/>
          <w:szCs w:val="24"/>
        </w:rPr>
        <w:t xml:space="preserve"> </w:t>
      </w:r>
      <w:r w:rsidRPr="00E43663" w:rsidR="006D1269">
        <w:rPr>
          <w:rStyle w:val="Strong"/>
          <w:rFonts w:asciiTheme="majorHAnsi" w:hAnsiTheme="majorHAnsi" w:cs="Times New Roman"/>
          <w:b w:val="0"/>
          <w:szCs w:val="24"/>
        </w:rPr>
        <w:t>available for view</w:t>
      </w:r>
      <w:r w:rsidRPr="00E43663" w:rsidR="00203A21">
        <w:rPr>
          <w:rStyle w:val="Strong"/>
          <w:rFonts w:asciiTheme="majorHAnsi" w:hAnsiTheme="majorHAnsi" w:cs="Times New Roman"/>
          <w:b w:val="0"/>
          <w:szCs w:val="24"/>
        </w:rPr>
        <w:t xml:space="preserve"> at </w:t>
      </w:r>
      <w:hyperlink r:id="rId6" w:history="1">
        <w:r w:rsidRPr="00A83351" w:rsidR="00703216">
          <w:rPr>
            <w:rStyle w:val="Hyperlink"/>
            <w:rFonts w:asciiTheme="majorHAnsi" w:hAnsiTheme="majorHAnsi"/>
          </w:rPr>
          <w:t>https://wageandsalary.dcpas.osd.mil/Content/NAF%20Schedules/survey-sch/152/152-039-63-NF.pdf</w:t>
        </w:r>
      </w:hyperlink>
      <w:r w:rsidR="00E43663">
        <w:rPr>
          <w:rStyle w:val="Hyperlink"/>
          <w:rFonts w:asciiTheme="majorHAnsi" w:hAnsiTheme="majorHAnsi"/>
        </w:rPr>
        <w:t>,</w:t>
      </w:r>
      <w:r w:rsidRPr="00E43663">
        <w:rPr>
          <w:rStyle w:val="Strong"/>
          <w:rFonts w:asciiTheme="majorHAnsi" w:hAnsiTheme="majorHAnsi" w:cs="Times New Roman"/>
          <w:b w:val="0"/>
          <w:szCs w:val="24"/>
        </w:rPr>
        <w:t xml:space="preserve"> was used to determine the hourly base wage for respondents. </w:t>
      </w:r>
      <w:r w:rsidRPr="00E43663" w:rsidR="00652465">
        <w:rPr>
          <w:rStyle w:val="Strong"/>
          <w:rFonts w:asciiTheme="majorHAnsi" w:hAnsiTheme="majorHAnsi" w:cs="Times New Roman"/>
          <w:b w:val="0"/>
          <w:szCs w:val="24"/>
        </w:rPr>
        <w:t>(</w:t>
      </w:r>
      <w:r w:rsidRPr="00E43663" w:rsidR="00935B8C">
        <w:rPr>
          <w:rStyle w:val="Strong"/>
          <w:rFonts w:asciiTheme="majorHAnsi" w:hAnsiTheme="majorHAnsi" w:cs="Times New Roman"/>
          <w:b w:val="0"/>
          <w:szCs w:val="24"/>
        </w:rPr>
        <w:t xml:space="preserve">NF5 Maximum Hourly </w:t>
      </w:r>
      <w:r w:rsidRPr="00E43663">
        <w:rPr>
          <w:rStyle w:val="Strong"/>
          <w:rFonts w:asciiTheme="majorHAnsi" w:hAnsiTheme="majorHAnsi" w:cs="Times New Roman"/>
          <w:b w:val="0"/>
          <w:szCs w:val="24"/>
        </w:rPr>
        <w:t>Wage</w:t>
      </w:r>
      <w:r w:rsidRPr="00E43663" w:rsidR="00935B8C">
        <w:rPr>
          <w:rStyle w:val="Strong"/>
          <w:rFonts w:asciiTheme="majorHAnsi" w:hAnsiTheme="majorHAnsi" w:cs="Times New Roman"/>
          <w:b w:val="0"/>
          <w:szCs w:val="24"/>
        </w:rPr>
        <w:t xml:space="preserve"> – NF</w:t>
      </w:r>
      <w:r w:rsidRPr="00E43663" w:rsidR="006D1269">
        <w:rPr>
          <w:rStyle w:val="Strong"/>
          <w:rFonts w:asciiTheme="majorHAnsi" w:hAnsiTheme="majorHAnsi" w:cs="Times New Roman"/>
          <w:b w:val="0"/>
          <w:szCs w:val="24"/>
        </w:rPr>
        <w:t>4</w:t>
      </w:r>
      <w:r w:rsidRPr="00E43663" w:rsidR="00935B8C">
        <w:rPr>
          <w:rStyle w:val="Strong"/>
          <w:rFonts w:asciiTheme="majorHAnsi" w:hAnsiTheme="majorHAnsi" w:cs="Times New Roman"/>
          <w:b w:val="0"/>
          <w:szCs w:val="24"/>
        </w:rPr>
        <w:t xml:space="preserve"> Minimum Hour </w:t>
      </w:r>
      <w:r w:rsidRPr="00E43663">
        <w:rPr>
          <w:rStyle w:val="Strong"/>
          <w:rFonts w:asciiTheme="majorHAnsi" w:hAnsiTheme="majorHAnsi" w:cs="Times New Roman"/>
          <w:b w:val="0"/>
          <w:szCs w:val="24"/>
        </w:rPr>
        <w:t>Wage</w:t>
      </w:r>
      <w:r w:rsidRPr="00E43663" w:rsidR="00935B8C">
        <w:rPr>
          <w:rStyle w:val="Strong"/>
          <w:rFonts w:asciiTheme="majorHAnsi" w:hAnsiTheme="majorHAnsi" w:cs="Times New Roman"/>
          <w:b w:val="0"/>
          <w:szCs w:val="24"/>
        </w:rPr>
        <w:t xml:space="preserve"> / 2</w:t>
      </w:r>
      <w:r w:rsidRPr="00E43663" w:rsidR="00652465">
        <w:rPr>
          <w:rStyle w:val="Strong"/>
          <w:rFonts w:asciiTheme="majorHAnsi" w:hAnsiTheme="majorHAnsi" w:cs="Times New Roman"/>
          <w:b w:val="0"/>
          <w:szCs w:val="24"/>
        </w:rPr>
        <w:t xml:space="preserve">) + NF4 Minimum Hour </w:t>
      </w:r>
      <w:r w:rsidRPr="00E43663">
        <w:rPr>
          <w:rStyle w:val="Strong"/>
          <w:rFonts w:asciiTheme="majorHAnsi" w:hAnsiTheme="majorHAnsi" w:cs="Times New Roman"/>
          <w:b w:val="0"/>
          <w:szCs w:val="24"/>
        </w:rPr>
        <w:t>Wage</w:t>
      </w:r>
      <w:r w:rsidRPr="00E43663" w:rsidR="00652465">
        <w:rPr>
          <w:rStyle w:val="Strong"/>
          <w:rFonts w:asciiTheme="majorHAnsi" w:hAnsiTheme="majorHAnsi" w:cs="Times New Roman"/>
          <w:b w:val="0"/>
          <w:szCs w:val="24"/>
        </w:rPr>
        <w:t xml:space="preserve"> = Average </w:t>
      </w:r>
      <w:r w:rsidRPr="00E43663">
        <w:rPr>
          <w:rStyle w:val="Strong"/>
          <w:rFonts w:asciiTheme="majorHAnsi" w:hAnsiTheme="majorHAnsi" w:cs="Times New Roman"/>
          <w:b w:val="0"/>
          <w:szCs w:val="24"/>
        </w:rPr>
        <w:t>Hour Wage</w:t>
      </w:r>
      <w:r w:rsidRPr="00E43663" w:rsidR="0027501C">
        <w:rPr>
          <w:rStyle w:val="Strong"/>
          <w:rFonts w:asciiTheme="majorHAnsi" w:hAnsiTheme="majorHAnsi" w:cs="Times New Roman"/>
          <w:b w:val="0"/>
          <w:szCs w:val="24"/>
        </w:rPr>
        <w:t xml:space="preserve">. </w:t>
      </w:r>
    </w:p>
    <w:p w:rsidR="00652465" w:rsidRPr="00E43663" w:rsidP="007C7F68" w14:paraId="1B4947B7" w14:textId="655103C1">
      <w:pPr>
        <w:rPr>
          <w:rStyle w:val="Strong"/>
          <w:rFonts w:asciiTheme="majorHAnsi" w:hAnsiTheme="majorHAnsi" w:cs="Times New Roman"/>
          <w:b w:val="0"/>
          <w:szCs w:val="24"/>
        </w:rPr>
      </w:pPr>
    </w:p>
    <w:p w:rsidR="00652465" w:rsidRPr="00E43663" w:rsidP="00652465" w14:paraId="7009FFDE" w14:textId="1A990B43">
      <w:pPr>
        <w:pStyle w:val="ListParagraph"/>
        <w:numPr>
          <w:ilvl w:val="0"/>
          <w:numId w:val="43"/>
        </w:numPr>
        <w:rPr>
          <w:rStyle w:val="Strong"/>
          <w:rFonts w:asciiTheme="majorHAnsi" w:hAnsiTheme="majorHAnsi" w:cs="Times New Roman"/>
          <w:b w:val="0"/>
          <w:szCs w:val="24"/>
        </w:rPr>
      </w:pPr>
      <w:r w:rsidRPr="00E43663">
        <w:rPr>
          <w:rStyle w:val="Strong"/>
          <w:rFonts w:asciiTheme="majorHAnsi" w:hAnsiTheme="majorHAnsi"/>
          <w:b w:val="0"/>
        </w:rPr>
        <w:t>$</w:t>
      </w:r>
      <w:r w:rsidRPr="00E43663" w:rsidR="00D96ED5">
        <w:rPr>
          <w:rStyle w:val="Strong"/>
          <w:rFonts w:asciiTheme="majorHAnsi" w:hAnsiTheme="majorHAnsi" w:cs="Times New Roman"/>
          <w:b w:val="0"/>
          <w:szCs w:val="24"/>
        </w:rPr>
        <w:t>93.53</w:t>
      </w:r>
      <w:r w:rsidRPr="00E43663">
        <w:rPr>
          <w:rStyle w:val="Strong"/>
          <w:rFonts w:asciiTheme="majorHAnsi" w:hAnsiTheme="majorHAnsi" w:cs="Times New Roman"/>
          <w:b w:val="0"/>
          <w:szCs w:val="24"/>
        </w:rPr>
        <w:t xml:space="preserve"> = NF5 Maximum Hourly </w:t>
      </w:r>
      <w:r w:rsidRPr="00E43663" w:rsidR="00F416E7">
        <w:rPr>
          <w:rStyle w:val="Strong"/>
          <w:rFonts w:asciiTheme="majorHAnsi" w:hAnsiTheme="majorHAnsi" w:cs="Times New Roman"/>
          <w:b w:val="0"/>
          <w:szCs w:val="24"/>
        </w:rPr>
        <w:t>Wage</w:t>
      </w:r>
    </w:p>
    <w:p w:rsidR="00652465" w:rsidRPr="00E43663" w:rsidP="00652465" w14:paraId="346ADA89" w14:textId="6A9A2971">
      <w:pPr>
        <w:pStyle w:val="ListParagraph"/>
        <w:numPr>
          <w:ilvl w:val="0"/>
          <w:numId w:val="43"/>
        </w:numPr>
        <w:rPr>
          <w:rStyle w:val="Strong"/>
          <w:rFonts w:asciiTheme="majorHAnsi" w:hAnsiTheme="majorHAnsi" w:cs="Times New Roman"/>
          <w:b w:val="0"/>
          <w:szCs w:val="24"/>
        </w:rPr>
      </w:pPr>
      <w:r w:rsidRPr="00E43663">
        <w:rPr>
          <w:rStyle w:val="Strong"/>
          <w:rFonts w:asciiTheme="majorHAnsi" w:hAnsiTheme="majorHAnsi"/>
          <w:b w:val="0"/>
        </w:rPr>
        <w:t>$</w:t>
      </w:r>
      <w:r w:rsidRPr="00E43663" w:rsidR="00D96ED5">
        <w:rPr>
          <w:rStyle w:val="Strong"/>
          <w:rFonts w:asciiTheme="majorHAnsi" w:hAnsiTheme="majorHAnsi" w:cs="Times New Roman"/>
          <w:b w:val="0"/>
          <w:szCs w:val="24"/>
        </w:rPr>
        <w:t>25.01</w:t>
      </w:r>
      <w:r w:rsidRPr="00E43663">
        <w:rPr>
          <w:rStyle w:val="Strong"/>
          <w:rFonts w:asciiTheme="majorHAnsi" w:hAnsiTheme="majorHAnsi" w:cs="Times New Roman"/>
          <w:b w:val="0"/>
          <w:szCs w:val="24"/>
        </w:rPr>
        <w:t xml:space="preserve"> = N44 Minimum Hourly </w:t>
      </w:r>
      <w:r w:rsidRPr="00E43663" w:rsidR="00F416E7">
        <w:rPr>
          <w:rStyle w:val="Strong"/>
          <w:rFonts w:asciiTheme="majorHAnsi" w:hAnsiTheme="majorHAnsi" w:cs="Times New Roman"/>
          <w:b w:val="0"/>
          <w:szCs w:val="24"/>
        </w:rPr>
        <w:t>Wage</w:t>
      </w:r>
    </w:p>
    <w:p w:rsidR="00652465" w:rsidRPr="00E43663" w:rsidP="00652465" w14:paraId="134E6B05" w14:textId="3FD92C38">
      <w:pPr>
        <w:pStyle w:val="ListParagraph"/>
        <w:numPr>
          <w:ilvl w:val="0"/>
          <w:numId w:val="43"/>
        </w:numPr>
        <w:rPr>
          <w:rStyle w:val="Strong"/>
          <w:rFonts w:asciiTheme="majorHAnsi" w:hAnsiTheme="majorHAnsi" w:cs="Times New Roman"/>
          <w:b w:val="0"/>
          <w:szCs w:val="24"/>
        </w:rPr>
      </w:pPr>
      <w:r w:rsidRPr="00E43663">
        <w:rPr>
          <w:rStyle w:val="Strong"/>
          <w:rFonts w:asciiTheme="majorHAnsi" w:hAnsiTheme="majorHAnsi"/>
          <w:b w:val="0"/>
        </w:rPr>
        <w:t>$</w:t>
      </w:r>
      <w:r w:rsidRPr="00E43663" w:rsidR="00D96ED5">
        <w:rPr>
          <w:rStyle w:val="Strong"/>
          <w:rFonts w:asciiTheme="majorHAnsi" w:hAnsiTheme="majorHAnsi" w:cs="Times New Roman"/>
          <w:b w:val="0"/>
          <w:szCs w:val="24"/>
        </w:rPr>
        <w:t>59.27</w:t>
      </w:r>
      <w:r w:rsidRPr="00E43663">
        <w:rPr>
          <w:rStyle w:val="Strong"/>
          <w:rFonts w:asciiTheme="majorHAnsi" w:hAnsiTheme="majorHAnsi" w:cs="Times New Roman"/>
          <w:b w:val="0"/>
          <w:szCs w:val="24"/>
        </w:rPr>
        <w:t xml:space="preserve"> = Average Hourly </w:t>
      </w:r>
      <w:r w:rsidRPr="00E43663" w:rsidR="00F416E7">
        <w:rPr>
          <w:rStyle w:val="Strong"/>
          <w:rFonts w:asciiTheme="majorHAnsi" w:hAnsiTheme="majorHAnsi" w:cs="Times New Roman"/>
          <w:b w:val="0"/>
          <w:szCs w:val="24"/>
        </w:rPr>
        <w:t>Wage</w:t>
      </w:r>
    </w:p>
    <w:p w:rsidR="007C7F68" w:rsidRPr="00E43663" w:rsidP="00397945" w14:paraId="272302AA" w14:textId="77777777">
      <w:pPr>
        <w:rPr>
          <w:rStyle w:val="Strong"/>
          <w:rFonts w:asciiTheme="majorHAnsi" w:hAnsiTheme="majorHAnsi" w:cs="Times New Roman"/>
          <w:b w:val="0"/>
          <w:bCs w:val="0"/>
          <w:color w:val="005C72"/>
          <w:szCs w:val="24"/>
          <w:u w:val="single"/>
        </w:rPr>
      </w:pPr>
    </w:p>
    <w:p w:rsidR="007B52DA" w:rsidRPr="00E43663" w:rsidP="00397945" w14:paraId="03329146" w14:textId="572EECEA">
      <w:pPr>
        <w:pStyle w:val="ListParagraph"/>
        <w:numPr>
          <w:ilvl w:val="1"/>
          <w:numId w:val="1"/>
        </w:numPr>
        <w:contextualSpacing w:val="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rPr>
        <w:t xml:space="preserve"> </w:t>
      </w:r>
      <w:r w:rsidRPr="00E43663">
        <w:rPr>
          <w:rStyle w:val="Strong"/>
          <w:rFonts w:asciiTheme="majorHAnsi" w:hAnsiTheme="majorHAnsi" w:cs="Times New Roman"/>
          <w:b w:val="0"/>
          <w:szCs w:val="24"/>
          <w:u w:val="single"/>
        </w:rPr>
        <w:t>Respondent Costs Other Than Burden Hour Costs</w:t>
      </w:r>
    </w:p>
    <w:p w:rsidR="007C7F68" w:rsidRPr="00E43663" w:rsidP="007C7F68" w14:paraId="386F2637" w14:textId="77777777">
      <w:pPr>
        <w:pStyle w:val="ListParagraph"/>
        <w:ind w:left="0"/>
        <w:contextualSpacing w:val="0"/>
        <w:rPr>
          <w:rStyle w:val="Strong"/>
          <w:rFonts w:asciiTheme="majorHAnsi" w:hAnsiTheme="majorHAnsi" w:cs="Times New Roman"/>
          <w:b w:val="0"/>
          <w:szCs w:val="24"/>
          <w:u w:val="single"/>
        </w:rPr>
      </w:pPr>
    </w:p>
    <w:p w:rsidR="00997A4A" w:rsidRPr="00E43663" w:rsidP="007C7F68" w14:paraId="1D975013" w14:textId="5AEF3C2B">
      <w:pPr>
        <w:rPr>
          <w:rStyle w:val="Strong"/>
          <w:rFonts w:asciiTheme="majorHAnsi" w:hAnsiTheme="majorHAnsi" w:cs="Times New Roman"/>
          <w:b w:val="0"/>
          <w:szCs w:val="24"/>
        </w:rPr>
      </w:pPr>
      <w:r w:rsidRPr="00E43663">
        <w:rPr>
          <w:rStyle w:val="Strong"/>
          <w:rFonts w:asciiTheme="majorHAnsi" w:hAnsiTheme="majorHAnsi" w:cs="Times New Roman"/>
          <w:b w:val="0"/>
          <w:szCs w:val="24"/>
        </w:rPr>
        <w:t>There are no annualized costs to respondents other than the labor burden costs addressed in Section 12 of this document to complete this collection.</w:t>
      </w:r>
    </w:p>
    <w:p w:rsidR="007C7F68" w:rsidRPr="00E43663" w:rsidP="007C7F68" w14:paraId="26E436C8" w14:textId="77777777">
      <w:pPr>
        <w:rPr>
          <w:rStyle w:val="Strong"/>
          <w:rFonts w:asciiTheme="majorHAnsi" w:hAnsiTheme="majorHAnsi" w:cs="Times New Roman"/>
          <w:b w:val="0"/>
          <w:szCs w:val="24"/>
        </w:rPr>
      </w:pPr>
    </w:p>
    <w:p w:rsidR="00D55FC7" w:rsidRPr="00E43663" w:rsidP="00950234" w14:paraId="5FB7AECC" w14:textId="6F839C8E">
      <w:pPr>
        <w:pStyle w:val="ListParagraph"/>
        <w:numPr>
          <w:ilvl w:val="1"/>
          <w:numId w:val="1"/>
        </w:numPr>
        <w:ind w:left="0" w:firstLine="0"/>
        <w:contextualSpacing w:val="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u w:val="single"/>
        </w:rPr>
        <w:t>Cost to the Federal Government</w:t>
      </w:r>
    </w:p>
    <w:p w:rsidR="007C7F68" w:rsidRPr="00E43663" w:rsidP="007C7F68" w14:paraId="2719F583" w14:textId="0A5F0C96">
      <w:pPr>
        <w:pStyle w:val="ListParagraph"/>
        <w:ind w:left="0"/>
        <w:contextualSpacing w:val="0"/>
        <w:rPr>
          <w:rStyle w:val="Strong"/>
          <w:rFonts w:asciiTheme="majorHAnsi" w:hAnsiTheme="majorHAnsi" w:cs="Times New Roman"/>
          <w:b w:val="0"/>
          <w:szCs w:val="24"/>
          <w:u w:val="single"/>
        </w:rPr>
      </w:pPr>
    </w:p>
    <w:p w:rsidR="00950234" w:rsidRPr="00E43663" w:rsidP="007C7F68" w14:paraId="7B728146" w14:textId="787D1F07">
      <w:pPr>
        <w:pStyle w:val="ListParagraph"/>
        <w:ind w:left="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Part A:  LABOR COST TO THE FEDERAL GOVERNMENT</w:t>
      </w:r>
    </w:p>
    <w:p w:rsidR="007C7F68" w:rsidRPr="00E43663" w:rsidP="007C7F68" w14:paraId="318622EB" w14:textId="77777777">
      <w:pPr>
        <w:pStyle w:val="ListParagraph"/>
        <w:ind w:left="0"/>
        <w:contextualSpacing w:val="0"/>
        <w:rPr>
          <w:rStyle w:val="Strong"/>
          <w:rFonts w:asciiTheme="majorHAnsi" w:hAnsiTheme="majorHAnsi" w:cs="Times New Roman"/>
          <w:b w:val="0"/>
          <w:szCs w:val="24"/>
        </w:rPr>
      </w:pPr>
    </w:p>
    <w:p w:rsidR="00950234" w:rsidRPr="00E43663" w:rsidP="00397945" w14:paraId="2F9D5BA9" w14:textId="4C685E6D">
      <w:pPr>
        <w:pStyle w:val="ListParagraph"/>
        <w:numPr>
          <w:ilvl w:val="0"/>
          <w:numId w:val="36"/>
        </w:numPr>
        <w:ind w:left="72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Collection Instrument</w:t>
      </w:r>
    </w:p>
    <w:p w:rsidR="003815BF" w:rsidRPr="00E43663" w:rsidP="00397945" w14:paraId="0C6354ED" w14:textId="101C7ABD">
      <w:pPr>
        <w:ind w:firstLine="720"/>
        <w:rPr>
          <w:rStyle w:val="Strong"/>
          <w:rFonts w:asciiTheme="majorHAnsi" w:hAnsiTheme="majorHAnsi" w:cs="Times New Roman"/>
          <w:b w:val="0"/>
          <w:szCs w:val="24"/>
        </w:rPr>
      </w:pPr>
      <w:r w:rsidRPr="00E43663">
        <w:rPr>
          <w:rStyle w:val="Strong"/>
          <w:rFonts w:asciiTheme="majorHAnsi" w:hAnsiTheme="majorHAnsi" w:cs="Times New Roman"/>
          <w:b w:val="0"/>
          <w:szCs w:val="24"/>
        </w:rPr>
        <w:t>PCS Travel Requests</w:t>
      </w:r>
    </w:p>
    <w:p w:rsidR="003815BF" w:rsidRPr="00E43663" w:rsidP="00397945" w14:paraId="59BDC371" w14:textId="3AF67213">
      <w:pPr>
        <w:pStyle w:val="ListParagraph"/>
        <w:numPr>
          <w:ilvl w:val="0"/>
          <w:numId w:val="37"/>
        </w:numPr>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Number of Annual Responses: </w:t>
      </w:r>
      <w:r w:rsidRPr="00E43663" w:rsidR="002E7884">
        <w:rPr>
          <w:rStyle w:val="Strong"/>
          <w:rFonts w:asciiTheme="majorHAnsi" w:hAnsiTheme="majorHAnsi" w:cs="Times New Roman"/>
          <w:b w:val="0"/>
          <w:szCs w:val="24"/>
        </w:rPr>
        <w:t>250</w:t>
      </w:r>
    </w:p>
    <w:p w:rsidR="003815BF" w:rsidRPr="00E43663" w:rsidP="00397945" w14:paraId="5FFFA5FF" w14:textId="28A8C4EC">
      <w:pPr>
        <w:pStyle w:val="ListParagraph"/>
        <w:numPr>
          <w:ilvl w:val="0"/>
          <w:numId w:val="37"/>
        </w:numPr>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Processing Time per Response: 45 </w:t>
      </w:r>
      <w:r w:rsidR="00A83351">
        <w:rPr>
          <w:rStyle w:val="Strong"/>
          <w:rFonts w:asciiTheme="majorHAnsi" w:hAnsiTheme="majorHAnsi" w:cs="Times New Roman"/>
          <w:b w:val="0"/>
          <w:szCs w:val="24"/>
        </w:rPr>
        <w:t>m</w:t>
      </w:r>
      <w:r w:rsidRPr="00E43663" w:rsidR="00A83351">
        <w:rPr>
          <w:rStyle w:val="Strong"/>
          <w:rFonts w:asciiTheme="majorHAnsi" w:hAnsiTheme="majorHAnsi" w:cs="Times New Roman"/>
          <w:b w:val="0"/>
          <w:szCs w:val="24"/>
        </w:rPr>
        <w:t>inutes</w:t>
      </w:r>
    </w:p>
    <w:p w:rsidR="003815BF" w:rsidRPr="00E43663" w:rsidP="00397945" w14:paraId="6D9004FF" w14:textId="4E31B2C8">
      <w:pPr>
        <w:pStyle w:val="ListParagraph"/>
        <w:numPr>
          <w:ilvl w:val="0"/>
          <w:numId w:val="37"/>
        </w:numPr>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Hourly Wage of Worker(s) Processing Responses: </w:t>
      </w:r>
      <w:r w:rsidRPr="00E43663">
        <w:rPr>
          <w:rStyle w:val="Strong"/>
          <w:rFonts w:asciiTheme="majorHAnsi" w:hAnsiTheme="majorHAnsi"/>
          <w:b w:val="0"/>
        </w:rPr>
        <w:t>$</w:t>
      </w:r>
      <w:r w:rsidRPr="00E43663" w:rsidR="00703216">
        <w:rPr>
          <w:rStyle w:val="Strong"/>
          <w:rFonts w:asciiTheme="majorHAnsi" w:hAnsiTheme="majorHAnsi" w:cs="Times New Roman"/>
          <w:b w:val="0"/>
          <w:szCs w:val="24"/>
        </w:rPr>
        <w:t>41</w:t>
      </w:r>
      <w:r w:rsidRPr="00E43663" w:rsidR="00703216">
        <w:rPr>
          <w:rStyle w:val="Strong"/>
          <w:rFonts w:asciiTheme="majorHAnsi" w:hAnsiTheme="majorHAnsi"/>
          <w:b w:val="0"/>
        </w:rPr>
        <w:t>.98</w:t>
      </w:r>
    </w:p>
    <w:p w:rsidR="003815BF" w:rsidRPr="00E43663" w:rsidP="00397945" w14:paraId="491C90EA" w14:textId="750E9696">
      <w:pPr>
        <w:pStyle w:val="ListParagraph"/>
        <w:numPr>
          <w:ilvl w:val="0"/>
          <w:numId w:val="37"/>
        </w:numPr>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Cost to Process Each Response</w:t>
      </w:r>
      <w:r w:rsidRPr="00E43663">
        <w:rPr>
          <w:rStyle w:val="Strong"/>
          <w:rFonts w:asciiTheme="majorHAnsi" w:hAnsiTheme="majorHAnsi"/>
          <w:b w:val="0"/>
        </w:rPr>
        <w:t>: $</w:t>
      </w:r>
      <w:r w:rsidRPr="00E43663" w:rsidR="00703216">
        <w:rPr>
          <w:rStyle w:val="Strong"/>
          <w:rFonts w:asciiTheme="majorHAnsi" w:hAnsiTheme="majorHAnsi" w:cs="Times New Roman"/>
          <w:b w:val="0"/>
          <w:szCs w:val="24"/>
        </w:rPr>
        <w:t>31.49</w:t>
      </w:r>
    </w:p>
    <w:p w:rsidR="003815BF" w:rsidRPr="00E43663" w:rsidP="00397945" w14:paraId="67F03899" w14:textId="29D0883C">
      <w:pPr>
        <w:pStyle w:val="ListParagraph"/>
        <w:numPr>
          <w:ilvl w:val="0"/>
          <w:numId w:val="37"/>
        </w:numPr>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Total Cost to Process Responses</w:t>
      </w:r>
      <w:r w:rsidRPr="00E43663">
        <w:rPr>
          <w:rStyle w:val="Strong"/>
          <w:rFonts w:asciiTheme="majorHAnsi" w:hAnsiTheme="majorHAnsi"/>
          <w:b w:val="0"/>
        </w:rPr>
        <w:t>: $</w:t>
      </w:r>
      <w:r w:rsidRPr="00E43663" w:rsidR="00C93A26">
        <w:rPr>
          <w:rStyle w:val="Strong"/>
          <w:rFonts w:asciiTheme="majorHAnsi" w:hAnsiTheme="majorHAnsi" w:cs="Times New Roman"/>
          <w:b w:val="0"/>
          <w:szCs w:val="24"/>
        </w:rPr>
        <w:t>7,871</w:t>
      </w:r>
    </w:p>
    <w:p w:rsidR="0045634F" w:rsidRPr="00E43663" w:rsidP="00397945" w14:paraId="6E3EE587" w14:textId="77777777">
      <w:pPr>
        <w:pStyle w:val="ListParagraph"/>
        <w:ind w:left="1440"/>
        <w:contextualSpacing w:val="0"/>
        <w:rPr>
          <w:rStyle w:val="Strong"/>
          <w:rFonts w:asciiTheme="majorHAnsi" w:hAnsiTheme="majorHAnsi" w:cs="Times New Roman"/>
          <w:b w:val="0"/>
          <w:szCs w:val="24"/>
        </w:rPr>
      </w:pPr>
    </w:p>
    <w:p w:rsidR="003815BF" w:rsidRPr="00E43663" w:rsidP="00397945" w14:paraId="05B82C63" w14:textId="394FEA4D">
      <w:pPr>
        <w:pStyle w:val="ListParagraph"/>
        <w:numPr>
          <w:ilvl w:val="0"/>
          <w:numId w:val="36"/>
        </w:numPr>
        <w:ind w:left="720"/>
        <w:rPr>
          <w:rStyle w:val="Strong"/>
          <w:rFonts w:asciiTheme="majorHAnsi" w:hAnsiTheme="majorHAnsi" w:cs="Times New Roman"/>
          <w:b w:val="0"/>
          <w:szCs w:val="24"/>
        </w:rPr>
      </w:pPr>
      <w:r w:rsidRPr="00E43663">
        <w:rPr>
          <w:rStyle w:val="Strong"/>
          <w:rFonts w:asciiTheme="majorHAnsi" w:hAnsiTheme="majorHAnsi" w:cs="Times New Roman"/>
          <w:b w:val="0"/>
          <w:szCs w:val="24"/>
        </w:rPr>
        <w:t>Overall Labor Burden to Federal Government</w:t>
      </w:r>
    </w:p>
    <w:p w:rsidR="003815BF" w:rsidRPr="00E43663" w:rsidP="00397945" w14:paraId="058B8D89" w14:textId="074E6236">
      <w:pPr>
        <w:pStyle w:val="ListParagraph"/>
        <w:numPr>
          <w:ilvl w:val="0"/>
          <w:numId w:val="38"/>
        </w:numPr>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Total Number of Annual Responses: </w:t>
      </w:r>
      <w:r w:rsidRPr="00E43663" w:rsidR="002E7884">
        <w:rPr>
          <w:rStyle w:val="Strong"/>
          <w:rFonts w:asciiTheme="majorHAnsi" w:hAnsiTheme="majorHAnsi" w:cs="Times New Roman"/>
          <w:b w:val="0"/>
          <w:szCs w:val="24"/>
        </w:rPr>
        <w:t>250</w:t>
      </w:r>
    </w:p>
    <w:p w:rsidR="003815BF" w:rsidRPr="00E43663" w:rsidP="00397945" w14:paraId="55C183C1" w14:textId="5486223B">
      <w:pPr>
        <w:pStyle w:val="ListParagraph"/>
        <w:numPr>
          <w:ilvl w:val="0"/>
          <w:numId w:val="38"/>
        </w:numPr>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Total Labor Burden: </w:t>
      </w:r>
      <w:r w:rsidRPr="00E43663">
        <w:rPr>
          <w:rStyle w:val="Strong"/>
          <w:rFonts w:asciiTheme="majorHAnsi" w:hAnsiTheme="majorHAnsi"/>
          <w:b w:val="0"/>
        </w:rPr>
        <w:t>$</w:t>
      </w:r>
      <w:r w:rsidRPr="00E43663" w:rsidR="00C93A26">
        <w:rPr>
          <w:rStyle w:val="Strong"/>
          <w:rFonts w:asciiTheme="majorHAnsi" w:hAnsiTheme="majorHAnsi" w:cs="Times New Roman"/>
          <w:b w:val="0"/>
          <w:szCs w:val="24"/>
        </w:rPr>
        <w:t>7,871</w:t>
      </w:r>
    </w:p>
    <w:p w:rsidR="0045634F" w:rsidRPr="00E43663" w:rsidP="0045634F" w14:paraId="401BA8D4" w14:textId="77777777">
      <w:pPr>
        <w:pStyle w:val="ListParagraph"/>
        <w:ind w:left="1440"/>
        <w:contextualSpacing w:val="0"/>
        <w:rPr>
          <w:rStyle w:val="Strong"/>
          <w:rFonts w:asciiTheme="majorHAnsi" w:hAnsiTheme="majorHAnsi" w:cs="Times New Roman"/>
          <w:b w:val="0"/>
          <w:szCs w:val="24"/>
        </w:rPr>
      </w:pPr>
    </w:p>
    <w:p w:rsidR="00D55FC7" w:rsidRPr="00E43663" w:rsidP="007C7F68" w14:paraId="429D6EE9" w14:textId="7AF32E6D">
      <w:pPr>
        <w:rPr>
          <w:rFonts w:asciiTheme="majorHAnsi" w:hAnsiTheme="majorHAnsi" w:cs="Times New Roman"/>
          <w:bCs/>
          <w:szCs w:val="24"/>
        </w:rPr>
      </w:pPr>
      <w:r w:rsidRPr="00E43663">
        <w:rPr>
          <w:rStyle w:val="Strong"/>
          <w:rFonts w:asciiTheme="majorHAnsi" w:hAnsiTheme="majorHAnsi"/>
          <w:b w:val="0"/>
        </w:rPr>
        <w:t xml:space="preserve">The </w:t>
      </w:r>
      <w:r w:rsidRPr="00E43663" w:rsidR="00703216">
        <w:rPr>
          <w:rStyle w:val="Strong"/>
          <w:rFonts w:asciiTheme="majorHAnsi" w:hAnsiTheme="majorHAnsi" w:cs="Times New Roman"/>
          <w:b w:val="0"/>
          <w:szCs w:val="24"/>
        </w:rPr>
        <w:t>January 2025</w:t>
      </w:r>
      <w:r w:rsidRPr="00E43663" w:rsidR="00950234">
        <w:rPr>
          <w:rStyle w:val="Strong"/>
          <w:rFonts w:asciiTheme="majorHAnsi" w:hAnsiTheme="majorHAnsi" w:cs="Times New Roman"/>
          <w:b w:val="0"/>
          <w:szCs w:val="24"/>
        </w:rPr>
        <w:t xml:space="preserve"> </w:t>
      </w:r>
      <w:r w:rsidRPr="00E43663">
        <w:rPr>
          <w:rStyle w:val="Strong"/>
          <w:rFonts w:asciiTheme="majorHAnsi" w:hAnsiTheme="majorHAnsi" w:cs="Times New Roman"/>
          <w:b w:val="0"/>
          <w:szCs w:val="24"/>
        </w:rPr>
        <w:t>Federal Wage System (FWS) - Nonappropriated Fund Wage Schedule was us</w:t>
      </w:r>
      <w:r w:rsidRPr="00A83351">
        <w:rPr>
          <w:rStyle w:val="Strong"/>
          <w:rFonts w:asciiTheme="majorHAnsi" w:hAnsiTheme="majorHAnsi" w:cs="Times New Roman"/>
          <w:b w:val="0"/>
          <w:szCs w:val="24"/>
        </w:rPr>
        <w:t>ed to determine</w:t>
      </w:r>
      <w:r w:rsidRPr="00A83351" w:rsidR="00F416E7">
        <w:rPr>
          <w:rStyle w:val="Strong"/>
          <w:rFonts w:asciiTheme="majorHAnsi" w:hAnsiTheme="majorHAnsi" w:cs="Times New Roman"/>
          <w:b w:val="0"/>
          <w:szCs w:val="24"/>
        </w:rPr>
        <w:t xml:space="preserve"> the federal government</w:t>
      </w:r>
      <w:r w:rsidRPr="00A83351">
        <w:rPr>
          <w:rStyle w:val="Strong"/>
          <w:rFonts w:asciiTheme="majorHAnsi" w:hAnsiTheme="majorHAnsi" w:cs="Times New Roman"/>
          <w:b w:val="0"/>
          <w:szCs w:val="24"/>
        </w:rPr>
        <w:t xml:space="preserve"> hourly wage</w:t>
      </w:r>
      <w:r w:rsidRPr="00A83351" w:rsidR="00F416E7">
        <w:rPr>
          <w:rStyle w:val="Strong"/>
          <w:rFonts w:asciiTheme="majorHAnsi" w:hAnsiTheme="majorHAnsi" w:cs="Times New Roman"/>
          <w:b w:val="0"/>
          <w:szCs w:val="24"/>
        </w:rPr>
        <w:t xml:space="preserve"> </w:t>
      </w:r>
      <w:r w:rsidRPr="00A83351" w:rsidR="00703216">
        <w:rPr>
          <w:rStyle w:val="Strong"/>
          <w:rFonts w:asciiTheme="majorHAnsi" w:hAnsiTheme="majorHAnsi" w:cs="Times New Roman"/>
          <w:b w:val="0"/>
          <w:szCs w:val="24"/>
        </w:rPr>
        <w:t>viewable</w:t>
      </w:r>
      <w:r w:rsidRPr="00A83351" w:rsidR="00F416E7">
        <w:rPr>
          <w:rStyle w:val="Strong"/>
          <w:rFonts w:asciiTheme="majorHAnsi" w:hAnsiTheme="majorHAnsi" w:cs="Times New Roman"/>
          <w:b w:val="0"/>
          <w:szCs w:val="24"/>
        </w:rPr>
        <w:t xml:space="preserve"> at</w:t>
      </w:r>
      <w:r w:rsidRPr="00A83351">
        <w:rPr>
          <w:rStyle w:val="Strong"/>
          <w:rFonts w:asciiTheme="majorHAnsi" w:hAnsiTheme="majorHAnsi" w:cs="Times New Roman"/>
          <w:b w:val="0"/>
          <w:szCs w:val="24"/>
        </w:rPr>
        <w:t xml:space="preserve"> </w:t>
      </w:r>
      <w:hyperlink r:id="rId6" w:history="1">
        <w:r w:rsidRPr="00A83351" w:rsidR="00703216">
          <w:rPr>
            <w:rStyle w:val="Hyperlink"/>
            <w:rFonts w:asciiTheme="majorHAnsi" w:hAnsiTheme="majorHAnsi"/>
          </w:rPr>
          <w:t>https://wageandsalary.dcpas.osd.mil/Content/NAF%20Schedules/survey-sch/152/152-039-63-NF.pdf</w:t>
        </w:r>
      </w:hyperlink>
      <w:r w:rsidR="00E43663">
        <w:rPr>
          <w:rStyle w:val="Hyperlink"/>
        </w:rPr>
        <w:t>.</w:t>
      </w:r>
      <w:r w:rsidRPr="00E43663" w:rsidR="00950234">
        <w:rPr>
          <w:rStyle w:val="Strong"/>
          <w:rFonts w:asciiTheme="majorHAnsi" w:hAnsiTheme="majorHAnsi" w:cs="Times New Roman"/>
          <w:b w:val="0"/>
          <w:szCs w:val="24"/>
        </w:rPr>
        <w:t xml:space="preserve"> </w:t>
      </w:r>
      <w:r w:rsidRPr="00E43663" w:rsidR="00950234">
        <w:rPr>
          <w:rStyle w:val="Strong"/>
          <w:rFonts w:asciiTheme="majorHAnsi" w:hAnsiTheme="majorHAnsi" w:cs="Times New Roman"/>
          <w:b w:val="0"/>
          <w:szCs w:val="24"/>
        </w:rPr>
        <w:t xml:space="preserve"> </w:t>
      </w:r>
      <w:r w:rsidRPr="00E43663">
        <w:rPr>
          <w:rStyle w:val="Strong"/>
          <w:rFonts w:asciiTheme="majorHAnsi" w:hAnsiTheme="majorHAnsi" w:cs="Times New Roman"/>
          <w:b w:val="0"/>
          <w:szCs w:val="24"/>
        </w:rPr>
        <w:t>(NF4 Maximum Hourly Wage – NF4 Minimum Hour Wage</w:t>
      </w:r>
      <w:r w:rsidRPr="00E43663" w:rsidR="00F416E7">
        <w:rPr>
          <w:rStyle w:val="Strong"/>
          <w:rFonts w:asciiTheme="majorHAnsi" w:hAnsiTheme="majorHAnsi" w:cs="Times New Roman"/>
          <w:b w:val="0"/>
          <w:szCs w:val="24"/>
        </w:rPr>
        <w:t>/2)</w:t>
      </w:r>
      <w:r w:rsidRPr="00E43663">
        <w:rPr>
          <w:rStyle w:val="Strong"/>
          <w:rFonts w:asciiTheme="majorHAnsi" w:hAnsiTheme="majorHAnsi" w:cs="Times New Roman"/>
          <w:b w:val="0"/>
          <w:szCs w:val="24"/>
        </w:rPr>
        <w:t xml:space="preserve"> </w:t>
      </w:r>
      <w:r w:rsidRPr="00E43663" w:rsidR="002E7D51">
        <w:rPr>
          <w:rStyle w:val="Strong"/>
          <w:rFonts w:asciiTheme="majorHAnsi" w:hAnsiTheme="majorHAnsi" w:cs="Times New Roman"/>
          <w:b w:val="0"/>
          <w:szCs w:val="24"/>
        </w:rPr>
        <w:t xml:space="preserve">+ NF4 Minimum Hour Wage </w:t>
      </w:r>
      <w:r w:rsidRPr="00E43663">
        <w:rPr>
          <w:rStyle w:val="Strong"/>
          <w:rFonts w:asciiTheme="majorHAnsi" w:hAnsiTheme="majorHAnsi" w:cs="Times New Roman"/>
          <w:b w:val="0"/>
          <w:szCs w:val="24"/>
        </w:rPr>
        <w:t>= Average Hourly Wage.</w:t>
      </w:r>
      <w:r w:rsidRPr="00E43663" w:rsidR="002E7D51">
        <w:rPr>
          <w:rFonts w:asciiTheme="majorHAnsi" w:hAnsiTheme="majorHAnsi" w:cs="Times New Roman"/>
          <w:szCs w:val="24"/>
        </w:rPr>
        <w:t xml:space="preserve"> </w:t>
      </w:r>
    </w:p>
    <w:p w:rsidR="00F416E7" w:rsidRPr="00E43663" w:rsidP="007C7F68" w14:paraId="29135E18" w14:textId="04E07005">
      <w:pPr>
        <w:rPr>
          <w:rFonts w:asciiTheme="majorHAnsi" w:hAnsiTheme="majorHAnsi" w:cs="Times New Roman"/>
          <w:szCs w:val="24"/>
        </w:rPr>
      </w:pPr>
    </w:p>
    <w:p w:rsidR="00F416E7" w:rsidRPr="00E43663" w:rsidP="00F416E7" w14:paraId="31361F66" w14:textId="7592B2DC">
      <w:pPr>
        <w:pStyle w:val="ListParagraph"/>
        <w:numPr>
          <w:ilvl w:val="0"/>
          <w:numId w:val="44"/>
        </w:numPr>
        <w:rPr>
          <w:rFonts w:asciiTheme="majorHAnsi" w:hAnsiTheme="majorHAnsi" w:cs="Times New Roman"/>
          <w:bCs/>
          <w:szCs w:val="24"/>
        </w:rPr>
      </w:pPr>
      <w:r w:rsidRPr="00E43663">
        <w:rPr>
          <w:rFonts w:asciiTheme="majorHAnsi" w:hAnsiTheme="majorHAnsi"/>
        </w:rPr>
        <w:t>$</w:t>
      </w:r>
      <w:r w:rsidRPr="00E43663" w:rsidR="00703216">
        <w:rPr>
          <w:rFonts w:asciiTheme="majorHAnsi" w:hAnsiTheme="majorHAnsi" w:cs="Times New Roman"/>
          <w:bCs/>
          <w:szCs w:val="24"/>
        </w:rPr>
        <w:t>58.94</w:t>
      </w:r>
      <w:r w:rsidRPr="00E43663">
        <w:rPr>
          <w:rFonts w:asciiTheme="majorHAnsi" w:hAnsiTheme="majorHAnsi" w:cs="Times New Roman"/>
          <w:bCs/>
          <w:szCs w:val="24"/>
        </w:rPr>
        <w:t xml:space="preserve"> = NF4 Maximum Hourly Wage</w:t>
      </w:r>
    </w:p>
    <w:p w:rsidR="00F416E7" w:rsidRPr="00E43663" w:rsidP="00F416E7" w14:paraId="3D7DF738" w14:textId="54D8FD7A">
      <w:pPr>
        <w:pStyle w:val="ListParagraph"/>
        <w:numPr>
          <w:ilvl w:val="0"/>
          <w:numId w:val="44"/>
        </w:numPr>
        <w:rPr>
          <w:rFonts w:asciiTheme="majorHAnsi" w:hAnsiTheme="majorHAnsi" w:cs="Times New Roman"/>
          <w:bCs/>
          <w:szCs w:val="24"/>
        </w:rPr>
      </w:pPr>
      <w:r w:rsidRPr="00E43663">
        <w:rPr>
          <w:rFonts w:asciiTheme="majorHAnsi" w:hAnsiTheme="majorHAnsi"/>
        </w:rPr>
        <w:t>$</w:t>
      </w:r>
      <w:r w:rsidRPr="00E43663" w:rsidR="00703216">
        <w:rPr>
          <w:rFonts w:asciiTheme="majorHAnsi" w:hAnsiTheme="majorHAnsi" w:cs="Times New Roman"/>
          <w:bCs/>
          <w:szCs w:val="24"/>
        </w:rPr>
        <w:t>25.01</w:t>
      </w:r>
      <w:r w:rsidRPr="00E43663">
        <w:rPr>
          <w:rFonts w:asciiTheme="majorHAnsi" w:hAnsiTheme="majorHAnsi" w:cs="Times New Roman"/>
          <w:bCs/>
          <w:szCs w:val="24"/>
        </w:rPr>
        <w:t xml:space="preserve"> = NF4 Minimum Hourly Wage</w:t>
      </w:r>
    </w:p>
    <w:p w:rsidR="00F416E7" w:rsidRPr="00E43663" w:rsidP="00F416E7" w14:paraId="6605F940" w14:textId="72C3621D">
      <w:pPr>
        <w:pStyle w:val="ListParagraph"/>
        <w:numPr>
          <w:ilvl w:val="0"/>
          <w:numId w:val="44"/>
        </w:numPr>
        <w:rPr>
          <w:rFonts w:asciiTheme="majorHAnsi" w:hAnsiTheme="majorHAnsi" w:cs="Times New Roman"/>
          <w:bCs/>
          <w:szCs w:val="24"/>
        </w:rPr>
      </w:pPr>
      <w:r w:rsidRPr="00E43663">
        <w:rPr>
          <w:rFonts w:asciiTheme="majorHAnsi" w:hAnsiTheme="majorHAnsi"/>
        </w:rPr>
        <w:t>$</w:t>
      </w:r>
      <w:r w:rsidRPr="00E43663" w:rsidR="00703216">
        <w:rPr>
          <w:rFonts w:asciiTheme="majorHAnsi" w:hAnsiTheme="majorHAnsi" w:cs="Times New Roman"/>
          <w:bCs/>
          <w:szCs w:val="24"/>
        </w:rPr>
        <w:t>41</w:t>
      </w:r>
      <w:r w:rsidRPr="00E43663" w:rsidR="00703216">
        <w:rPr>
          <w:rFonts w:asciiTheme="majorHAnsi" w:hAnsiTheme="majorHAnsi"/>
        </w:rPr>
        <w:t>.98</w:t>
      </w:r>
      <w:r w:rsidRPr="00E43663">
        <w:rPr>
          <w:rFonts w:asciiTheme="majorHAnsi" w:hAnsiTheme="majorHAnsi" w:cs="Times New Roman"/>
          <w:bCs/>
          <w:szCs w:val="24"/>
        </w:rPr>
        <w:t xml:space="preserve"> = Average Hourly Wage</w:t>
      </w:r>
    </w:p>
    <w:p w:rsidR="0045634F" w:rsidRPr="00E43663" w:rsidP="007C7F68" w14:paraId="0FB0C4F5" w14:textId="77777777">
      <w:pPr>
        <w:rPr>
          <w:rFonts w:asciiTheme="majorHAnsi" w:hAnsiTheme="majorHAnsi" w:cs="Times New Roman"/>
          <w:szCs w:val="24"/>
        </w:rPr>
      </w:pPr>
    </w:p>
    <w:p w:rsidR="00997A4A" w:rsidRPr="00E43663" w:rsidP="007C7F68" w14:paraId="0D43492E" w14:textId="1B710687">
      <w:pPr>
        <w:rPr>
          <w:rStyle w:val="Strong"/>
          <w:rFonts w:asciiTheme="majorHAnsi" w:hAnsiTheme="majorHAnsi" w:cs="Times New Roman"/>
          <w:b w:val="0"/>
          <w:szCs w:val="24"/>
        </w:rPr>
      </w:pPr>
      <w:r w:rsidRPr="00E43663">
        <w:rPr>
          <w:rStyle w:val="Strong"/>
          <w:rFonts w:asciiTheme="majorHAnsi" w:hAnsiTheme="majorHAnsi" w:cs="Times New Roman"/>
          <w:b w:val="0"/>
          <w:szCs w:val="24"/>
        </w:rPr>
        <w:t>Part B:  OPERATIONAL AND MAINTENANCE COST</w:t>
      </w:r>
    </w:p>
    <w:p w:rsidR="0045634F" w:rsidRPr="00E43663" w:rsidP="007C7F68" w14:paraId="357695DC" w14:textId="2A6BAF09">
      <w:pPr>
        <w:rPr>
          <w:rStyle w:val="Strong"/>
          <w:rFonts w:asciiTheme="majorHAnsi" w:hAnsiTheme="majorHAnsi" w:cs="Times New Roman"/>
          <w:b w:val="0"/>
          <w:szCs w:val="24"/>
        </w:rPr>
      </w:pPr>
    </w:p>
    <w:p w:rsidR="00B36D4E" w:rsidRPr="00E43663" w:rsidP="00397945" w14:paraId="0026AFAC" w14:textId="19E92D78">
      <w:pPr>
        <w:pStyle w:val="ListParagraph"/>
        <w:numPr>
          <w:ilvl w:val="0"/>
          <w:numId w:val="39"/>
        </w:numPr>
        <w:rPr>
          <w:rStyle w:val="Strong"/>
          <w:rFonts w:asciiTheme="majorHAnsi" w:hAnsiTheme="majorHAnsi" w:cs="Times New Roman"/>
          <w:b w:val="0"/>
          <w:szCs w:val="24"/>
        </w:rPr>
      </w:pPr>
      <w:r w:rsidRPr="00E43663">
        <w:rPr>
          <w:rStyle w:val="Strong"/>
          <w:rFonts w:asciiTheme="majorHAnsi" w:hAnsiTheme="majorHAnsi" w:cs="Times New Roman"/>
          <w:b w:val="0"/>
          <w:szCs w:val="24"/>
        </w:rPr>
        <w:t>Cost Categories</w:t>
      </w:r>
    </w:p>
    <w:p w:rsidR="002E7D51" w:rsidRPr="00E43663" w:rsidP="00397945" w14:paraId="328EDF6D" w14:textId="176C12DD">
      <w:pPr>
        <w:pStyle w:val="ListParagraph"/>
        <w:numPr>
          <w:ilvl w:val="0"/>
          <w:numId w:val="40"/>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Equipment: $</w:t>
      </w:r>
      <w:r w:rsidRPr="00E43663" w:rsidR="005E030B">
        <w:rPr>
          <w:rStyle w:val="Strong"/>
          <w:rFonts w:asciiTheme="majorHAnsi" w:hAnsiTheme="majorHAnsi" w:cs="Times New Roman"/>
          <w:b w:val="0"/>
          <w:szCs w:val="24"/>
        </w:rPr>
        <w:t>2</w:t>
      </w:r>
      <w:r w:rsidRPr="00E43663" w:rsidR="00C06E8F">
        <w:rPr>
          <w:rStyle w:val="Strong"/>
          <w:rFonts w:asciiTheme="majorHAnsi" w:hAnsiTheme="majorHAnsi" w:cs="Times New Roman"/>
          <w:b w:val="0"/>
          <w:szCs w:val="24"/>
        </w:rPr>
        <w:t>,</w:t>
      </w:r>
      <w:r w:rsidRPr="00E43663" w:rsidR="005E030B">
        <w:rPr>
          <w:rStyle w:val="Strong"/>
          <w:rFonts w:asciiTheme="majorHAnsi" w:hAnsiTheme="majorHAnsi" w:cs="Times New Roman"/>
          <w:b w:val="0"/>
          <w:szCs w:val="24"/>
        </w:rPr>
        <w:t>000.00</w:t>
      </w:r>
    </w:p>
    <w:p w:rsidR="002E7D51" w:rsidRPr="00E43663" w:rsidP="00397945" w14:paraId="2E1E234E" w14:textId="77777777">
      <w:pPr>
        <w:pStyle w:val="ListParagraph"/>
        <w:numPr>
          <w:ilvl w:val="0"/>
          <w:numId w:val="40"/>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Printing: $0.00</w:t>
      </w:r>
    </w:p>
    <w:p w:rsidR="002E7D51" w:rsidRPr="00E43663" w:rsidP="00397945" w14:paraId="553D357C" w14:textId="77777777">
      <w:pPr>
        <w:pStyle w:val="ListParagraph"/>
        <w:numPr>
          <w:ilvl w:val="0"/>
          <w:numId w:val="40"/>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Postage: $0.00</w:t>
      </w:r>
    </w:p>
    <w:p w:rsidR="002E7D51" w:rsidRPr="00E43663" w:rsidP="00397945" w14:paraId="2839C132" w14:textId="77777777">
      <w:pPr>
        <w:pStyle w:val="ListParagraph"/>
        <w:numPr>
          <w:ilvl w:val="0"/>
          <w:numId w:val="40"/>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Software Purchases: $0.00</w:t>
      </w:r>
    </w:p>
    <w:p w:rsidR="002E7D51" w:rsidRPr="00E43663" w:rsidP="00397945" w14:paraId="4AB56B43" w14:textId="183AE902">
      <w:pPr>
        <w:pStyle w:val="ListParagraph"/>
        <w:numPr>
          <w:ilvl w:val="0"/>
          <w:numId w:val="40"/>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Licensing Costs: $</w:t>
      </w:r>
      <w:r w:rsidRPr="00E43663" w:rsidR="00BF0AB3">
        <w:rPr>
          <w:rStyle w:val="Strong"/>
          <w:rFonts w:asciiTheme="majorHAnsi" w:hAnsiTheme="majorHAnsi" w:cs="Times New Roman"/>
          <w:b w:val="0"/>
          <w:szCs w:val="24"/>
        </w:rPr>
        <w:t>0.00</w:t>
      </w:r>
    </w:p>
    <w:p w:rsidR="002E7D51" w:rsidRPr="00E43663" w:rsidP="00397945" w14:paraId="2CE0C9D9" w14:textId="17BA9867">
      <w:pPr>
        <w:pStyle w:val="ListParagraph"/>
        <w:numPr>
          <w:ilvl w:val="0"/>
          <w:numId w:val="40"/>
        </w:numPr>
        <w:ind w:left="144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Other: $</w:t>
      </w:r>
      <w:r w:rsidRPr="00E43663" w:rsidR="00BF0AB3">
        <w:rPr>
          <w:rStyle w:val="Strong"/>
          <w:rFonts w:asciiTheme="majorHAnsi" w:hAnsiTheme="majorHAnsi" w:cs="Times New Roman"/>
          <w:b w:val="0"/>
          <w:szCs w:val="24"/>
        </w:rPr>
        <w:t>46,000</w:t>
      </w:r>
      <w:r w:rsidRPr="00E43663">
        <w:rPr>
          <w:rStyle w:val="Strong"/>
          <w:rFonts w:asciiTheme="majorHAnsi" w:hAnsiTheme="majorHAnsi" w:cs="Times New Roman"/>
          <w:b w:val="0"/>
          <w:szCs w:val="24"/>
        </w:rPr>
        <w:t xml:space="preserve"> ($</w:t>
      </w:r>
      <w:r w:rsidRPr="00E43663" w:rsidR="00BF0AB3">
        <w:rPr>
          <w:rStyle w:val="Strong"/>
          <w:rFonts w:asciiTheme="majorHAnsi" w:hAnsiTheme="majorHAnsi" w:cs="Times New Roman"/>
          <w:b w:val="0"/>
          <w:szCs w:val="24"/>
        </w:rPr>
        <w:t>42</w:t>
      </w:r>
      <w:r w:rsidRPr="00E43663">
        <w:rPr>
          <w:rStyle w:val="Strong"/>
          <w:rFonts w:asciiTheme="majorHAnsi" w:hAnsiTheme="majorHAnsi" w:cs="Times New Roman"/>
          <w:b w:val="0"/>
          <w:szCs w:val="24"/>
        </w:rPr>
        <w:t xml:space="preserve">,000 for </w:t>
      </w:r>
      <w:r w:rsidRPr="00E43663" w:rsidR="00BF0AB3">
        <w:rPr>
          <w:rStyle w:val="Strong"/>
          <w:rFonts w:asciiTheme="majorHAnsi" w:hAnsiTheme="majorHAnsi" w:cs="Times New Roman"/>
          <w:b w:val="0"/>
          <w:szCs w:val="24"/>
        </w:rPr>
        <w:t>electronic maintenance</w:t>
      </w:r>
      <w:r w:rsidRPr="00E43663">
        <w:rPr>
          <w:rStyle w:val="Strong"/>
          <w:rFonts w:asciiTheme="majorHAnsi" w:hAnsiTheme="majorHAnsi" w:cs="Times New Roman"/>
          <w:b w:val="0"/>
          <w:szCs w:val="24"/>
        </w:rPr>
        <w:t xml:space="preserve"> + $4,000 IT Support)</w:t>
      </w:r>
    </w:p>
    <w:p w:rsidR="0045634F" w:rsidRPr="00E43663" w:rsidP="0045634F" w14:paraId="2B1F1714" w14:textId="77777777">
      <w:pPr>
        <w:pStyle w:val="ListParagraph"/>
        <w:tabs>
          <w:tab w:val="left" w:pos="1080"/>
        </w:tabs>
        <w:ind w:left="1080"/>
        <w:contextualSpacing w:val="0"/>
        <w:rPr>
          <w:rStyle w:val="Strong"/>
          <w:rFonts w:asciiTheme="majorHAnsi" w:hAnsiTheme="majorHAnsi" w:cs="Times New Roman"/>
          <w:b w:val="0"/>
          <w:szCs w:val="24"/>
        </w:rPr>
      </w:pPr>
    </w:p>
    <w:p w:rsidR="002E7D51" w:rsidRPr="00E43663" w:rsidP="00B36D4E" w14:paraId="6FD8ACD5" w14:textId="404A7445">
      <w:pPr>
        <w:pStyle w:val="ListParagraph"/>
        <w:numPr>
          <w:ilvl w:val="0"/>
          <w:numId w:val="41"/>
        </w:numPr>
        <w:ind w:left="720"/>
        <w:rPr>
          <w:rStyle w:val="Strong"/>
          <w:rFonts w:asciiTheme="majorHAnsi" w:hAnsiTheme="majorHAnsi" w:cs="Times New Roman"/>
          <w:b w:val="0"/>
          <w:szCs w:val="24"/>
        </w:rPr>
      </w:pPr>
      <w:r w:rsidRPr="00E43663">
        <w:rPr>
          <w:rStyle w:val="Strong"/>
          <w:rFonts w:asciiTheme="majorHAnsi" w:hAnsiTheme="majorHAnsi" w:cs="Times New Roman"/>
          <w:b w:val="0"/>
          <w:szCs w:val="24"/>
        </w:rPr>
        <w:t>Total Operational and Maintenance Costs:  $</w:t>
      </w:r>
      <w:r w:rsidRPr="00E43663" w:rsidR="005E030B">
        <w:rPr>
          <w:rStyle w:val="Strong"/>
          <w:rFonts w:asciiTheme="majorHAnsi" w:hAnsiTheme="majorHAnsi" w:cs="Times New Roman"/>
          <w:b w:val="0"/>
          <w:szCs w:val="24"/>
        </w:rPr>
        <w:t>48,000</w:t>
      </w:r>
    </w:p>
    <w:p w:rsidR="00B36D4E" w:rsidRPr="00E43663" w:rsidP="00B36D4E" w14:paraId="035B4C38" w14:textId="391DFC79">
      <w:pPr>
        <w:pStyle w:val="ListParagraph"/>
        <w:rPr>
          <w:rStyle w:val="Strong"/>
          <w:rFonts w:asciiTheme="majorHAnsi" w:hAnsiTheme="majorHAnsi" w:cs="Times New Roman"/>
          <w:b w:val="0"/>
          <w:szCs w:val="24"/>
        </w:rPr>
      </w:pPr>
    </w:p>
    <w:p w:rsidR="00B36D4E" w:rsidRPr="00E43663" w:rsidP="00B36D4E" w14:paraId="4E6B72AA" w14:textId="54AC5AAF">
      <w:pPr>
        <w:pStyle w:val="ListParagraph"/>
        <w:ind w:left="0"/>
        <w:rPr>
          <w:rStyle w:val="Strong"/>
          <w:rFonts w:asciiTheme="majorHAnsi" w:hAnsiTheme="majorHAnsi" w:cs="Times New Roman"/>
          <w:b w:val="0"/>
          <w:szCs w:val="24"/>
        </w:rPr>
      </w:pPr>
      <w:r w:rsidRPr="00E43663">
        <w:rPr>
          <w:rStyle w:val="Strong"/>
          <w:rFonts w:asciiTheme="majorHAnsi" w:hAnsiTheme="majorHAnsi" w:cs="Times New Roman"/>
          <w:b w:val="0"/>
          <w:szCs w:val="24"/>
        </w:rPr>
        <w:t>Part C:  TOTAL COST TO THE FEDERAL GOVERNMENT</w:t>
      </w:r>
    </w:p>
    <w:p w:rsidR="00B36D4E" w:rsidRPr="00E43663" w:rsidP="00397945" w14:paraId="232D827C" w14:textId="77777777">
      <w:pPr>
        <w:pStyle w:val="ListParagraph"/>
        <w:ind w:left="0"/>
        <w:rPr>
          <w:rStyle w:val="Strong"/>
          <w:rFonts w:asciiTheme="majorHAnsi" w:hAnsiTheme="majorHAnsi" w:cs="Times New Roman"/>
          <w:b w:val="0"/>
          <w:szCs w:val="24"/>
        </w:rPr>
      </w:pPr>
    </w:p>
    <w:p w:rsidR="00B36D4E" w:rsidRPr="00E43663" w:rsidP="00397945" w14:paraId="0889560A" w14:textId="4A7196FA">
      <w:pPr>
        <w:pStyle w:val="ListParagraph"/>
        <w:numPr>
          <w:ilvl w:val="6"/>
          <w:numId w:val="42"/>
        </w:numPr>
        <w:spacing w:line="480" w:lineRule="auto"/>
        <w:ind w:left="63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Total Labor Cost to the Federal Government: </w:t>
      </w:r>
      <w:r w:rsidRPr="00E43663">
        <w:rPr>
          <w:rStyle w:val="Strong"/>
          <w:rFonts w:asciiTheme="majorHAnsi" w:hAnsiTheme="majorHAnsi"/>
          <w:b w:val="0"/>
        </w:rPr>
        <w:t>$</w:t>
      </w:r>
      <w:r w:rsidRPr="00E43663" w:rsidR="00C93A26">
        <w:rPr>
          <w:rStyle w:val="Strong"/>
          <w:rFonts w:asciiTheme="majorHAnsi" w:hAnsiTheme="majorHAnsi" w:cs="Times New Roman"/>
          <w:b w:val="0"/>
          <w:szCs w:val="24"/>
        </w:rPr>
        <w:t>7,871</w:t>
      </w:r>
    </w:p>
    <w:p w:rsidR="00B36D4E" w:rsidRPr="00E43663" w:rsidP="00397945" w14:paraId="1CC28A89" w14:textId="5ABF16A7">
      <w:pPr>
        <w:pStyle w:val="ListParagraph"/>
        <w:numPr>
          <w:ilvl w:val="6"/>
          <w:numId w:val="42"/>
        </w:numPr>
        <w:spacing w:line="480" w:lineRule="auto"/>
        <w:ind w:left="63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Total Operational and Maintenance Costs: $48,000</w:t>
      </w:r>
    </w:p>
    <w:p w:rsidR="0045634F" w:rsidRPr="00E43663" w:rsidP="00A83351" w14:paraId="1B0B38D2" w14:textId="5D3FD81A">
      <w:pPr>
        <w:pStyle w:val="ListParagraph"/>
        <w:numPr>
          <w:ilvl w:val="6"/>
          <w:numId w:val="42"/>
        </w:numPr>
        <w:spacing w:line="480" w:lineRule="auto"/>
        <w:ind w:left="630"/>
        <w:contextualSpacing w:val="0"/>
        <w:rPr>
          <w:rStyle w:val="Strong"/>
          <w:rFonts w:asciiTheme="majorHAnsi" w:hAnsiTheme="majorHAnsi" w:cs="Times New Roman"/>
          <w:b w:val="0"/>
          <w:szCs w:val="24"/>
        </w:rPr>
      </w:pPr>
      <w:r w:rsidRPr="00E43663">
        <w:rPr>
          <w:rStyle w:val="Strong"/>
          <w:rFonts w:asciiTheme="majorHAnsi" w:hAnsiTheme="majorHAnsi" w:cs="Times New Roman"/>
          <w:b w:val="0"/>
          <w:szCs w:val="24"/>
        </w:rPr>
        <w:t xml:space="preserve">Total Cost to the Federal Government: </w:t>
      </w:r>
      <w:r w:rsidRPr="00E43663">
        <w:rPr>
          <w:rStyle w:val="Strong"/>
          <w:rFonts w:asciiTheme="majorHAnsi" w:hAnsiTheme="majorHAnsi"/>
          <w:b w:val="0"/>
        </w:rPr>
        <w:t>$</w:t>
      </w:r>
      <w:r w:rsidRPr="00E43663" w:rsidR="00C93A26">
        <w:rPr>
          <w:rStyle w:val="Strong"/>
          <w:rFonts w:asciiTheme="majorHAnsi" w:hAnsiTheme="majorHAnsi" w:cs="Times New Roman"/>
          <w:b w:val="0"/>
          <w:szCs w:val="24"/>
        </w:rPr>
        <w:t>55,871</w:t>
      </w:r>
    </w:p>
    <w:p w:rsidR="00997A4A" w:rsidRPr="00E43663" w:rsidP="00FA32D8" w14:paraId="695B3071" w14:textId="2BD69E93">
      <w:pPr>
        <w:pStyle w:val="ListParagraph"/>
        <w:numPr>
          <w:ilvl w:val="1"/>
          <w:numId w:val="1"/>
        </w:numPr>
        <w:ind w:left="720" w:hanging="72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u w:val="single"/>
        </w:rPr>
        <w:t>Reasons for Change in Burden</w:t>
      </w:r>
    </w:p>
    <w:p w:rsidR="0045634F" w:rsidRPr="00E43663" w:rsidP="0045634F" w14:paraId="6E771CC9" w14:textId="77777777">
      <w:pPr>
        <w:pStyle w:val="ListParagraph"/>
        <w:ind w:left="0"/>
        <w:contextualSpacing w:val="0"/>
        <w:rPr>
          <w:rStyle w:val="Strong"/>
          <w:rFonts w:asciiTheme="majorHAnsi" w:hAnsiTheme="majorHAnsi" w:cs="Times New Roman"/>
          <w:b w:val="0"/>
          <w:szCs w:val="24"/>
          <w:u w:val="single"/>
        </w:rPr>
      </w:pPr>
    </w:p>
    <w:p w:rsidR="0045634F" w:rsidRPr="00E43663" w:rsidP="007C7F68" w14:paraId="0A58EB79" w14:textId="6EF53EBB">
      <w:pPr>
        <w:rPr>
          <w:rFonts w:asciiTheme="majorHAnsi" w:hAnsiTheme="majorHAnsi" w:cs="Times New Roman"/>
          <w:szCs w:val="24"/>
        </w:rPr>
      </w:pPr>
      <w:r>
        <w:rPr>
          <w:rFonts w:asciiTheme="majorHAnsi" w:hAnsiTheme="majorHAnsi" w:cs="Times New Roman"/>
          <w:szCs w:val="24"/>
        </w:rPr>
        <w:t>Although increased wage estimates have resulted in higher total labor burden estimates, the underlying response time and number of respondents estimates have not changed</w:t>
      </w:r>
      <w:r w:rsidRPr="00E43663" w:rsidR="000063EE">
        <w:rPr>
          <w:rFonts w:asciiTheme="majorHAnsi" w:hAnsiTheme="majorHAnsi" w:cs="Times New Roman"/>
          <w:szCs w:val="24"/>
        </w:rPr>
        <w:t xml:space="preserve">. </w:t>
      </w:r>
    </w:p>
    <w:p w:rsidR="0045634F" w:rsidRPr="00E43663" w:rsidP="007C7F68" w14:paraId="32A94AC0" w14:textId="77777777">
      <w:pPr>
        <w:rPr>
          <w:rFonts w:asciiTheme="majorHAnsi" w:hAnsiTheme="majorHAnsi" w:cs="Times New Roman"/>
          <w:szCs w:val="24"/>
        </w:rPr>
      </w:pPr>
    </w:p>
    <w:p w:rsidR="009078B3" w:rsidRPr="00E43663" w:rsidP="00FA32D8" w14:paraId="3DDA75E7" w14:textId="3291EC2A">
      <w:pPr>
        <w:pStyle w:val="ListParagraph"/>
        <w:numPr>
          <w:ilvl w:val="1"/>
          <w:numId w:val="1"/>
        </w:numPr>
        <w:ind w:left="0" w:firstLine="0"/>
        <w:rPr>
          <w:rFonts w:asciiTheme="majorHAnsi" w:hAnsiTheme="majorHAnsi" w:cs="Times New Roman"/>
          <w:szCs w:val="24"/>
        </w:rPr>
      </w:pPr>
      <w:r w:rsidRPr="00E43663">
        <w:rPr>
          <w:rFonts w:asciiTheme="majorHAnsi" w:hAnsiTheme="majorHAnsi" w:cs="Times New Roman"/>
          <w:szCs w:val="24"/>
          <w:u w:val="single"/>
        </w:rPr>
        <w:t>Publication of Results</w:t>
      </w:r>
    </w:p>
    <w:p w:rsidR="0045634F" w:rsidRPr="00E43663" w:rsidP="0045634F" w14:paraId="231DD8B5" w14:textId="77777777">
      <w:pPr>
        <w:pStyle w:val="ListParagraph"/>
        <w:ind w:left="0"/>
        <w:rPr>
          <w:rFonts w:asciiTheme="majorHAnsi" w:hAnsiTheme="majorHAnsi" w:cs="Times New Roman"/>
          <w:szCs w:val="24"/>
        </w:rPr>
      </w:pPr>
    </w:p>
    <w:p w:rsidR="0045634F" w:rsidRPr="00E43663" w:rsidP="007C7F68" w14:paraId="0FC28727" w14:textId="23284DCA">
      <w:pPr>
        <w:rPr>
          <w:rFonts w:asciiTheme="majorHAnsi" w:hAnsiTheme="majorHAnsi" w:cs="Times New Roman"/>
          <w:szCs w:val="24"/>
        </w:rPr>
      </w:pPr>
      <w:r w:rsidRPr="00E43663">
        <w:rPr>
          <w:rFonts w:asciiTheme="majorHAnsi" w:hAnsiTheme="majorHAnsi" w:cs="Times New Roman"/>
          <w:szCs w:val="24"/>
        </w:rPr>
        <w:t xml:space="preserve">The results of this information collection will not be published. </w:t>
      </w:r>
    </w:p>
    <w:p w:rsidR="0045634F" w:rsidRPr="00E43663" w:rsidP="007C7F68" w14:paraId="5C3D15D3" w14:textId="77777777">
      <w:pPr>
        <w:rPr>
          <w:rFonts w:asciiTheme="majorHAnsi" w:hAnsiTheme="majorHAnsi" w:cs="Times New Roman"/>
          <w:szCs w:val="24"/>
        </w:rPr>
      </w:pPr>
    </w:p>
    <w:p w:rsidR="00997A4A" w:rsidRPr="00E43663" w:rsidP="00FA32D8" w14:paraId="7BEB51BA" w14:textId="2B5F30A6">
      <w:pPr>
        <w:pStyle w:val="ListParagraph"/>
        <w:numPr>
          <w:ilvl w:val="1"/>
          <w:numId w:val="1"/>
        </w:numPr>
        <w:ind w:left="0" w:firstLine="0"/>
        <w:contextualSpacing w:val="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u w:val="single"/>
        </w:rPr>
        <w:t>Non-Display of OMB Expiration Date</w:t>
      </w:r>
    </w:p>
    <w:p w:rsidR="0045634F" w:rsidRPr="00E43663" w:rsidP="0045634F" w14:paraId="7DDA0D11" w14:textId="77777777">
      <w:pPr>
        <w:pStyle w:val="ListParagraph"/>
        <w:ind w:left="0"/>
        <w:contextualSpacing w:val="0"/>
        <w:rPr>
          <w:rStyle w:val="Strong"/>
          <w:rFonts w:asciiTheme="majorHAnsi" w:hAnsiTheme="majorHAnsi" w:cs="Times New Roman"/>
          <w:b w:val="0"/>
          <w:szCs w:val="24"/>
          <w:u w:val="single"/>
        </w:rPr>
      </w:pPr>
    </w:p>
    <w:p w:rsidR="0045634F" w:rsidRPr="00E43663" w:rsidP="007C7F68" w14:paraId="5E7AA65C" w14:textId="20A201A2">
      <w:pPr>
        <w:pStyle w:val="ListParagraph"/>
        <w:ind w:left="0"/>
        <w:contextualSpacing w:val="0"/>
        <w:rPr>
          <w:rFonts w:asciiTheme="majorHAnsi" w:hAnsiTheme="majorHAnsi" w:cs="Times New Roman"/>
          <w:bCs/>
          <w:szCs w:val="24"/>
        </w:rPr>
      </w:pPr>
      <w:r w:rsidRPr="00E43663">
        <w:rPr>
          <w:rFonts w:asciiTheme="majorHAnsi" w:hAnsiTheme="majorHAnsi" w:cs="Times New Roman"/>
          <w:bCs/>
          <w:szCs w:val="24"/>
        </w:rPr>
        <w:t>We are not see</w:t>
      </w:r>
      <w:r w:rsidRPr="00E43663" w:rsidR="005B1F81">
        <w:rPr>
          <w:rFonts w:asciiTheme="majorHAnsi" w:hAnsiTheme="majorHAnsi" w:cs="Times New Roman"/>
          <w:bCs/>
          <w:szCs w:val="24"/>
        </w:rPr>
        <w:t>k</w:t>
      </w:r>
      <w:r w:rsidRPr="00E43663">
        <w:rPr>
          <w:rFonts w:asciiTheme="majorHAnsi" w:hAnsiTheme="majorHAnsi" w:cs="Times New Roman"/>
          <w:bCs/>
          <w:szCs w:val="24"/>
        </w:rPr>
        <w:t xml:space="preserve">ing approval to omit the display of the expiration date of this OMB approval on the collection instruments. </w:t>
      </w:r>
    </w:p>
    <w:p w:rsidR="0045634F" w:rsidRPr="00E43663" w:rsidP="007C7F68" w14:paraId="60381BC5" w14:textId="77777777">
      <w:pPr>
        <w:pStyle w:val="ListParagraph"/>
        <w:ind w:left="0"/>
        <w:contextualSpacing w:val="0"/>
        <w:rPr>
          <w:rStyle w:val="Strong"/>
          <w:rFonts w:asciiTheme="majorHAnsi" w:hAnsiTheme="majorHAnsi" w:cs="Times New Roman"/>
          <w:b w:val="0"/>
          <w:szCs w:val="24"/>
        </w:rPr>
      </w:pPr>
    </w:p>
    <w:p w:rsidR="00997A4A" w:rsidRPr="00E43663" w:rsidP="003F4280" w14:paraId="76A4CBF7" w14:textId="45E7519A">
      <w:pPr>
        <w:pStyle w:val="ListParagraph"/>
        <w:numPr>
          <w:ilvl w:val="1"/>
          <w:numId w:val="1"/>
        </w:numPr>
        <w:ind w:left="0" w:firstLine="0"/>
        <w:contextualSpacing w:val="0"/>
        <w:rPr>
          <w:rStyle w:val="Strong"/>
          <w:rFonts w:asciiTheme="majorHAnsi" w:hAnsiTheme="majorHAnsi" w:cs="Times New Roman"/>
          <w:b w:val="0"/>
          <w:szCs w:val="24"/>
          <w:u w:val="single"/>
        </w:rPr>
      </w:pPr>
      <w:r w:rsidRPr="00E43663">
        <w:rPr>
          <w:rStyle w:val="Strong"/>
          <w:rFonts w:asciiTheme="majorHAnsi" w:hAnsiTheme="majorHAnsi" w:cs="Times New Roman"/>
          <w:b w:val="0"/>
          <w:szCs w:val="24"/>
          <w:u w:val="single"/>
        </w:rPr>
        <w:t>Exceptions to “</w:t>
      </w:r>
      <w:r w:rsidRPr="00E43663" w:rsidR="006001E6">
        <w:rPr>
          <w:rStyle w:val="Strong"/>
          <w:rFonts w:asciiTheme="majorHAnsi" w:hAnsiTheme="majorHAnsi" w:cs="Times New Roman"/>
          <w:b w:val="0"/>
          <w:szCs w:val="24"/>
          <w:u w:val="single"/>
        </w:rPr>
        <w:t>Certification for Paperwork Reduction Submissions</w:t>
      </w:r>
      <w:r w:rsidRPr="00E43663">
        <w:rPr>
          <w:rStyle w:val="Strong"/>
          <w:rFonts w:asciiTheme="majorHAnsi" w:hAnsiTheme="majorHAnsi" w:cs="Times New Roman"/>
          <w:b w:val="0"/>
          <w:szCs w:val="24"/>
          <w:u w:val="single"/>
        </w:rPr>
        <w:t>”</w:t>
      </w:r>
    </w:p>
    <w:p w:rsidR="0045634F" w:rsidRPr="00E43663" w:rsidP="0045634F" w14:paraId="6229FC3F" w14:textId="77777777">
      <w:pPr>
        <w:pStyle w:val="ListParagraph"/>
        <w:ind w:left="0"/>
        <w:contextualSpacing w:val="0"/>
        <w:rPr>
          <w:rStyle w:val="Strong"/>
          <w:rFonts w:asciiTheme="majorHAnsi" w:hAnsiTheme="majorHAnsi" w:cs="Times New Roman"/>
          <w:b w:val="0"/>
          <w:szCs w:val="24"/>
          <w:u w:val="single"/>
        </w:rPr>
      </w:pPr>
    </w:p>
    <w:p w:rsidR="001252F4" w:rsidRPr="00397945" w:rsidP="007C7F68" w14:paraId="2B31B273" w14:textId="78832CC3">
      <w:pPr>
        <w:rPr>
          <w:rStyle w:val="Strong"/>
          <w:rFonts w:asciiTheme="majorHAnsi" w:hAnsiTheme="majorHAnsi" w:cs="Times New Roman"/>
          <w:b w:val="0"/>
          <w:szCs w:val="24"/>
        </w:rPr>
      </w:pPr>
      <w:r w:rsidRPr="00E43663">
        <w:rPr>
          <w:rStyle w:val="Strong"/>
          <w:rFonts w:asciiTheme="majorHAnsi" w:hAnsiTheme="majorHAnsi" w:cs="Times New Roman"/>
          <w:b w:val="0"/>
          <w:szCs w:val="24"/>
        </w:rPr>
        <w:t>We are not requesting any exemptions to the provisions stated in 5 CFR 1320.9.</w:t>
      </w:r>
    </w:p>
    <w:sectPr w:rsidSect="002E3B52">
      <w:headerReference w:type="default" r:id="rId7"/>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9949943"/>
      <w:docPartObj>
        <w:docPartGallery w:val="Page Numbers (Bottom of Page)"/>
        <w:docPartUnique/>
      </w:docPartObj>
    </w:sdtPr>
    <w:sdtEndPr>
      <w:rPr>
        <w:noProof/>
      </w:rPr>
    </w:sdtEndPr>
    <w:sdtContent>
      <w:p w:rsidR="00B83200" w14:paraId="177DE30D" w14:textId="421DEA75">
        <w:pPr>
          <w:pStyle w:val="Footer"/>
          <w:jc w:val="center"/>
        </w:pPr>
        <w:r>
          <w:fldChar w:fldCharType="begin"/>
        </w:r>
        <w:r>
          <w:instrText xml:space="preserve"> PAGE   \* MERGEFORMAT </w:instrText>
        </w:r>
        <w:r>
          <w:fldChar w:fldCharType="separate"/>
        </w:r>
        <w:r w:rsidR="00E804EE">
          <w:rPr>
            <w:noProof/>
          </w:rPr>
          <w:t>1</w:t>
        </w:r>
        <w:r>
          <w:rPr>
            <w:noProof/>
          </w:rPr>
          <w:fldChar w:fldCharType="end"/>
        </w:r>
      </w:p>
    </w:sdtContent>
  </w:sdt>
  <w:p w:rsidR="00B83200" w14:paraId="537C2D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663" w14:paraId="56F144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26C8D"/>
    <w:multiLevelType w:val="hybridMultilevel"/>
    <w:tmpl w:val="5100C7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1F53ED"/>
    <w:multiLevelType w:val="hybridMultilevel"/>
    <w:tmpl w:val="03342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12E88"/>
    <w:multiLevelType w:val="multilevel"/>
    <w:tmpl w:val="A63CB6F2"/>
    <w:lvl w:ilvl="0">
      <w:start w:val="1"/>
      <w:numFmt w:val="upperLetter"/>
      <w:lvlText w:val="%1."/>
      <w:lvlJc w:val="left"/>
      <w:pPr>
        <w:ind w:left="72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630" w:firstLine="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420517"/>
    <w:multiLevelType w:val="hybridMultilevel"/>
    <w:tmpl w:val="FC24819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E11824"/>
    <w:multiLevelType w:val="hybridMultilevel"/>
    <w:tmpl w:val="C13816C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09B45D7"/>
    <w:multiLevelType w:val="hybridMultilevel"/>
    <w:tmpl w:val="C01EEB06"/>
    <w:lvl w:ilvl="0">
      <w:start w:val="1"/>
      <w:numFmt w:val="lowerLetter"/>
      <w:lvlText w:val="%1."/>
      <w:lvlJc w:val="left"/>
      <w:pPr>
        <w:ind w:left="1440" w:hanging="360"/>
      </w:pPr>
      <w:rPr>
        <w:rFonts w:ascii="Times New Roman" w:hAnsi="Times New Roman" w:eastAsiaTheme="minorHAnsi" w:cs="Times New Roman"/>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2D518F8"/>
    <w:multiLevelType w:val="hybridMultilevel"/>
    <w:tmpl w:val="F1560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FE54BB"/>
    <w:multiLevelType w:val="hybridMultilevel"/>
    <w:tmpl w:val="8A28B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956F98"/>
    <w:multiLevelType w:val="hybridMultilevel"/>
    <w:tmpl w:val="F9D067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99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FD7C14"/>
    <w:multiLevelType w:val="hybridMultilevel"/>
    <w:tmpl w:val="2812A4AC"/>
    <w:lvl w:ilvl="0">
      <w:start w:val="1"/>
      <w:numFmt w:val="decimal"/>
      <w:lvlText w:val="%1."/>
      <w:lvlJc w:val="left"/>
      <w:pPr>
        <w:ind w:left="90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EEE5A57"/>
    <w:multiLevelType w:val="hybridMultilevel"/>
    <w:tmpl w:val="3BF80CEE"/>
    <w:lvl w:ilvl="0">
      <w:start w:val="1"/>
      <w:numFmt w:val="lowerLetter"/>
      <w:lvlText w:val="%1."/>
      <w:lvlJc w:val="left"/>
      <w:pPr>
        <w:ind w:left="1080" w:hanging="360"/>
      </w:pPr>
      <w:rPr>
        <w:rFonts w:ascii="Times New Roman" w:hAnsi="Times New Roman" w:eastAsiaTheme="minorHAnsi"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1A3205C"/>
    <w:multiLevelType w:val="hybridMultilevel"/>
    <w:tmpl w:val="65862430"/>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1FB42E1"/>
    <w:multiLevelType w:val="hybridMultilevel"/>
    <w:tmpl w:val="F7F881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4190023"/>
    <w:multiLevelType w:val="hybridMultilevel"/>
    <w:tmpl w:val="CFE4E588"/>
    <w:lvl w:ilvl="0">
      <w:start w:val="1"/>
      <w:numFmt w:val="upperRoman"/>
      <w:lvlText w:val="%1."/>
      <w:lvlJc w:val="right"/>
      <w:pPr>
        <w:ind w:left="90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4DE0069"/>
    <w:multiLevelType w:val="hybridMultilevel"/>
    <w:tmpl w:val="3E387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062F5B"/>
    <w:multiLevelType w:val="hybridMultilevel"/>
    <w:tmpl w:val="558EA13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C2A080D"/>
    <w:multiLevelType w:val="hybridMultilevel"/>
    <w:tmpl w:val="F3CEB11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5A411AD"/>
    <w:multiLevelType w:val="hybridMultilevel"/>
    <w:tmpl w:val="8D740D8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6E4144A"/>
    <w:multiLevelType w:val="hybridMultilevel"/>
    <w:tmpl w:val="D5E8CFEE"/>
    <w:lvl w:ilvl="0">
      <w:start w:val="1"/>
      <w:numFmt w:val="lowerLetter"/>
      <w:lvlText w:val="%1."/>
      <w:lvlJc w:val="left"/>
      <w:pPr>
        <w:ind w:left="1440" w:hanging="360"/>
      </w:pPr>
      <w:rPr>
        <w:rFonts w:ascii="Times New Roman" w:hAnsi="Times New Roman" w:eastAsiaTheme="minorHAnsi"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85B46F0"/>
    <w:multiLevelType w:val="hybridMultilevel"/>
    <w:tmpl w:val="5352EE70"/>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958316D"/>
    <w:multiLevelType w:val="multilevel"/>
    <w:tmpl w:val="7F6CD5A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1B80436"/>
    <w:multiLevelType w:val="hybridMultilevel"/>
    <w:tmpl w:val="33BE65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DF1CEC"/>
    <w:multiLevelType w:val="hybridMultilevel"/>
    <w:tmpl w:val="77CAE0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F40352"/>
    <w:multiLevelType w:val="hybridMultilevel"/>
    <w:tmpl w:val="1D4A042A"/>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5">
    <w:nsid w:val="450C10C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nsid w:val="452F6EA0"/>
    <w:multiLevelType w:val="hybridMultilevel"/>
    <w:tmpl w:val="AECC5E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6C242D9"/>
    <w:multiLevelType w:val="hybridMultilevel"/>
    <w:tmpl w:val="16D65EAE"/>
    <w:lvl w:ilvl="0">
      <w:start w:val="2"/>
      <w:numFmt w:val="upperRoman"/>
      <w:lvlText w:val="%1."/>
      <w:lvlJc w:val="right"/>
      <w:pPr>
        <w:ind w:left="90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C45286"/>
    <w:multiLevelType w:val="hybridMultilevel"/>
    <w:tmpl w:val="D42657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AA96FEB"/>
    <w:multiLevelType w:val="hybridMultilevel"/>
    <w:tmpl w:val="92043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BCF1452"/>
    <w:multiLevelType w:val="hybridMultilevel"/>
    <w:tmpl w:val="51B286E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DBE29A5"/>
    <w:multiLevelType w:val="hybridMultilevel"/>
    <w:tmpl w:val="E3B0692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E8506D9"/>
    <w:multiLevelType w:val="hybridMultilevel"/>
    <w:tmpl w:val="854C4F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1560DF"/>
    <w:multiLevelType w:val="hybridMultilevel"/>
    <w:tmpl w:val="0AD872A8"/>
    <w:lvl w:ilvl="0">
      <w:start w:val="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8916905"/>
    <w:multiLevelType w:val="hybridMultilevel"/>
    <w:tmpl w:val="34E80A7E"/>
    <w:lvl w:ilvl="0">
      <w:start w:val="1"/>
      <w:numFmt w:val="decimal"/>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5">
    <w:nsid w:val="58E640C9"/>
    <w:multiLevelType w:val="hybridMultilevel"/>
    <w:tmpl w:val="273814C0"/>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6">
    <w:nsid w:val="6A435C83"/>
    <w:multiLevelType w:val="hybridMultilevel"/>
    <w:tmpl w:val="BB1487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B5A236E"/>
    <w:multiLevelType w:val="hybridMultilevel"/>
    <w:tmpl w:val="CA48C4F8"/>
    <w:lvl w:ilvl="0">
      <w:start w:val="1"/>
      <w:numFmt w:val="lowerLetter"/>
      <w:lvlText w:val="%1)"/>
      <w:lvlJc w:val="left"/>
      <w:pPr>
        <w:ind w:left="1080" w:hanging="360"/>
      </w:p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C432515"/>
    <w:multiLevelType w:val="hybridMultilevel"/>
    <w:tmpl w:val="102E2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0A7144"/>
    <w:multiLevelType w:val="hybridMultilevel"/>
    <w:tmpl w:val="FC607A58"/>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40">
    <w:nsid w:val="70774DF1"/>
    <w:multiLevelType w:val="hybridMultilevel"/>
    <w:tmpl w:val="B672CF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4F1259A"/>
    <w:multiLevelType w:val="hybridMultilevel"/>
    <w:tmpl w:val="87101A52"/>
    <w:lvl w:ilvl="0">
      <w:start w:val="2"/>
      <w:numFmt w:val="decimal"/>
      <w:lvlText w:val="%1)"/>
      <w:lvlJc w:val="left"/>
      <w:pPr>
        <w:ind w:left="144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4D25AF"/>
    <w:multiLevelType w:val="hybridMultilevel"/>
    <w:tmpl w:val="CA166C44"/>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3">
    <w:nsid w:val="77665E2F"/>
    <w:multiLevelType w:val="hybridMultilevel"/>
    <w:tmpl w:val="E552FE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5243D6"/>
    <w:multiLevelType w:val="hybridMultilevel"/>
    <w:tmpl w:val="5F92D9C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2606375">
    <w:abstractNumId w:val="2"/>
  </w:num>
  <w:num w:numId="2" w16cid:durableId="1844735529">
    <w:abstractNumId w:val="10"/>
  </w:num>
  <w:num w:numId="3" w16cid:durableId="259877614">
    <w:abstractNumId w:val="13"/>
  </w:num>
  <w:num w:numId="4" w16cid:durableId="924150451">
    <w:abstractNumId w:val="17"/>
  </w:num>
  <w:num w:numId="5" w16cid:durableId="503323895">
    <w:abstractNumId w:val="20"/>
  </w:num>
  <w:num w:numId="6" w16cid:durableId="1703480011">
    <w:abstractNumId w:val="14"/>
  </w:num>
  <w:num w:numId="7" w16cid:durableId="491138898">
    <w:abstractNumId w:val="27"/>
  </w:num>
  <w:num w:numId="8" w16cid:durableId="753278506">
    <w:abstractNumId w:val="24"/>
  </w:num>
  <w:num w:numId="9" w16cid:durableId="828598597">
    <w:abstractNumId w:val="42"/>
  </w:num>
  <w:num w:numId="10" w16cid:durableId="1072386978">
    <w:abstractNumId w:val="4"/>
  </w:num>
  <w:num w:numId="11" w16cid:durableId="1032996612">
    <w:abstractNumId w:val="11"/>
  </w:num>
  <w:num w:numId="12" w16cid:durableId="539099297">
    <w:abstractNumId w:val="35"/>
  </w:num>
  <w:num w:numId="13" w16cid:durableId="1885825610">
    <w:abstractNumId w:val="36"/>
  </w:num>
  <w:num w:numId="14" w16cid:durableId="1788771139">
    <w:abstractNumId w:val="23"/>
  </w:num>
  <w:num w:numId="15" w16cid:durableId="1525435943">
    <w:abstractNumId w:val="18"/>
  </w:num>
  <w:num w:numId="16" w16cid:durableId="972441516">
    <w:abstractNumId w:val="21"/>
  </w:num>
  <w:num w:numId="17" w16cid:durableId="1806041891">
    <w:abstractNumId w:val="28"/>
  </w:num>
  <w:num w:numId="18" w16cid:durableId="1293513794">
    <w:abstractNumId w:val="25"/>
  </w:num>
  <w:num w:numId="19" w16cid:durableId="264653685">
    <w:abstractNumId w:val="6"/>
  </w:num>
  <w:num w:numId="20" w16cid:durableId="843055450">
    <w:abstractNumId w:val="9"/>
  </w:num>
  <w:num w:numId="21" w16cid:durableId="1638220880">
    <w:abstractNumId w:val="32"/>
  </w:num>
  <w:num w:numId="22" w16cid:durableId="158424873">
    <w:abstractNumId w:val="31"/>
  </w:num>
  <w:num w:numId="23" w16cid:durableId="1760298088">
    <w:abstractNumId w:val="22"/>
  </w:num>
  <w:num w:numId="24" w16cid:durableId="70129881">
    <w:abstractNumId w:val="43"/>
  </w:num>
  <w:num w:numId="25" w16cid:durableId="1521703455">
    <w:abstractNumId w:val="15"/>
  </w:num>
  <w:num w:numId="26" w16cid:durableId="1618557934">
    <w:abstractNumId w:val="5"/>
  </w:num>
  <w:num w:numId="27" w16cid:durableId="312879066">
    <w:abstractNumId w:val="19"/>
  </w:num>
  <w:num w:numId="28" w16cid:durableId="917330314">
    <w:abstractNumId w:val="30"/>
  </w:num>
  <w:num w:numId="29" w16cid:durableId="610362747">
    <w:abstractNumId w:val="8"/>
  </w:num>
  <w:num w:numId="30" w16cid:durableId="1962223773">
    <w:abstractNumId w:val="26"/>
  </w:num>
  <w:num w:numId="31" w16cid:durableId="2018731669">
    <w:abstractNumId w:val="37"/>
  </w:num>
  <w:num w:numId="32" w16cid:durableId="1616249246">
    <w:abstractNumId w:val="44"/>
  </w:num>
  <w:num w:numId="33" w16cid:durableId="2014989658">
    <w:abstractNumId w:val="34"/>
  </w:num>
  <w:num w:numId="34" w16cid:durableId="2082557345">
    <w:abstractNumId w:val="7"/>
  </w:num>
  <w:num w:numId="35" w16cid:durableId="669989757">
    <w:abstractNumId w:val="0"/>
  </w:num>
  <w:num w:numId="36" w16cid:durableId="1687902964">
    <w:abstractNumId w:val="16"/>
  </w:num>
  <w:num w:numId="37" w16cid:durableId="1247809362">
    <w:abstractNumId w:val="12"/>
  </w:num>
  <w:num w:numId="38" w16cid:durableId="654843558">
    <w:abstractNumId w:val="40"/>
  </w:num>
  <w:num w:numId="39" w16cid:durableId="826089441">
    <w:abstractNumId w:val="38"/>
  </w:num>
  <w:num w:numId="40" w16cid:durableId="2123189412">
    <w:abstractNumId w:val="3"/>
  </w:num>
  <w:num w:numId="41" w16cid:durableId="347561103">
    <w:abstractNumId w:val="41"/>
  </w:num>
  <w:num w:numId="42" w16cid:durableId="1979407857">
    <w:abstractNumId w:val="33"/>
  </w:num>
  <w:num w:numId="43" w16cid:durableId="2044018666">
    <w:abstractNumId w:val="29"/>
  </w:num>
  <w:num w:numId="44" w16cid:durableId="2076853486">
    <w:abstractNumId w:val="1"/>
  </w:num>
  <w:num w:numId="45" w16cid:durableId="104929977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ED"/>
    <w:rsid w:val="000041BD"/>
    <w:rsid w:val="000063EE"/>
    <w:rsid w:val="00007B40"/>
    <w:rsid w:val="00010799"/>
    <w:rsid w:val="0001205A"/>
    <w:rsid w:val="00012E2E"/>
    <w:rsid w:val="00013176"/>
    <w:rsid w:val="00014EBC"/>
    <w:rsid w:val="0001650F"/>
    <w:rsid w:val="00021A9B"/>
    <w:rsid w:val="000309DA"/>
    <w:rsid w:val="00034B53"/>
    <w:rsid w:val="000445BA"/>
    <w:rsid w:val="00046704"/>
    <w:rsid w:val="00055AFA"/>
    <w:rsid w:val="00061635"/>
    <w:rsid w:val="0006262A"/>
    <w:rsid w:val="000715F4"/>
    <w:rsid w:val="00082409"/>
    <w:rsid w:val="000912F3"/>
    <w:rsid w:val="0009171D"/>
    <w:rsid w:val="00094B67"/>
    <w:rsid w:val="000A12FC"/>
    <w:rsid w:val="000A7DFE"/>
    <w:rsid w:val="000B29AF"/>
    <w:rsid w:val="000B4E57"/>
    <w:rsid w:val="000C2497"/>
    <w:rsid w:val="000D09F6"/>
    <w:rsid w:val="000D13A6"/>
    <w:rsid w:val="000D233E"/>
    <w:rsid w:val="000D7132"/>
    <w:rsid w:val="000E11C0"/>
    <w:rsid w:val="000E55FB"/>
    <w:rsid w:val="000E6CD4"/>
    <w:rsid w:val="000F04BA"/>
    <w:rsid w:val="000F134C"/>
    <w:rsid w:val="000F1730"/>
    <w:rsid w:val="000F25EC"/>
    <w:rsid w:val="000F6D6A"/>
    <w:rsid w:val="001005A0"/>
    <w:rsid w:val="001032EA"/>
    <w:rsid w:val="001039CB"/>
    <w:rsid w:val="00110FA8"/>
    <w:rsid w:val="001129EA"/>
    <w:rsid w:val="0011512B"/>
    <w:rsid w:val="00117BE9"/>
    <w:rsid w:val="001252F4"/>
    <w:rsid w:val="00127999"/>
    <w:rsid w:val="00131C4E"/>
    <w:rsid w:val="00136A00"/>
    <w:rsid w:val="00141493"/>
    <w:rsid w:val="001434EA"/>
    <w:rsid w:val="00145F4C"/>
    <w:rsid w:val="001471F5"/>
    <w:rsid w:val="001505D3"/>
    <w:rsid w:val="00154A91"/>
    <w:rsid w:val="001604CD"/>
    <w:rsid w:val="001609D2"/>
    <w:rsid w:val="001648CC"/>
    <w:rsid w:val="00172CC0"/>
    <w:rsid w:val="001759ED"/>
    <w:rsid w:val="00177A83"/>
    <w:rsid w:val="0018499B"/>
    <w:rsid w:val="00186056"/>
    <w:rsid w:val="0019263B"/>
    <w:rsid w:val="001945EC"/>
    <w:rsid w:val="00194B08"/>
    <w:rsid w:val="001964FF"/>
    <w:rsid w:val="001A270B"/>
    <w:rsid w:val="001A29DA"/>
    <w:rsid w:val="001A3CDE"/>
    <w:rsid w:val="001A65F4"/>
    <w:rsid w:val="001A7373"/>
    <w:rsid w:val="001B29E5"/>
    <w:rsid w:val="001B2D16"/>
    <w:rsid w:val="001B4A81"/>
    <w:rsid w:val="001B5705"/>
    <w:rsid w:val="001B64DC"/>
    <w:rsid w:val="001B786D"/>
    <w:rsid w:val="001C3A91"/>
    <w:rsid w:val="001C44B6"/>
    <w:rsid w:val="001C4B2D"/>
    <w:rsid w:val="001C5FB0"/>
    <w:rsid w:val="001D19D6"/>
    <w:rsid w:val="001D19DB"/>
    <w:rsid w:val="001D438C"/>
    <w:rsid w:val="001D639B"/>
    <w:rsid w:val="001D63CA"/>
    <w:rsid w:val="001E0694"/>
    <w:rsid w:val="001E1861"/>
    <w:rsid w:val="001E3D0F"/>
    <w:rsid w:val="001E4B66"/>
    <w:rsid w:val="001F21A1"/>
    <w:rsid w:val="001F7012"/>
    <w:rsid w:val="001F7E54"/>
    <w:rsid w:val="00200E5B"/>
    <w:rsid w:val="00202EDB"/>
    <w:rsid w:val="00202EDF"/>
    <w:rsid w:val="00203A21"/>
    <w:rsid w:val="002115C3"/>
    <w:rsid w:val="00211C09"/>
    <w:rsid w:val="0021400B"/>
    <w:rsid w:val="00220AEA"/>
    <w:rsid w:val="002230D4"/>
    <w:rsid w:val="00225E00"/>
    <w:rsid w:val="00230600"/>
    <w:rsid w:val="002378CC"/>
    <w:rsid w:val="00242A04"/>
    <w:rsid w:val="0024398E"/>
    <w:rsid w:val="002446AC"/>
    <w:rsid w:val="00244F73"/>
    <w:rsid w:val="00247EAE"/>
    <w:rsid w:val="00252991"/>
    <w:rsid w:val="002533D5"/>
    <w:rsid w:val="002543C8"/>
    <w:rsid w:val="00256356"/>
    <w:rsid w:val="002569BE"/>
    <w:rsid w:val="00260497"/>
    <w:rsid w:val="00261802"/>
    <w:rsid w:val="002733E2"/>
    <w:rsid w:val="0027501C"/>
    <w:rsid w:val="00282047"/>
    <w:rsid w:val="0028726F"/>
    <w:rsid w:val="00287DDA"/>
    <w:rsid w:val="00291478"/>
    <w:rsid w:val="00293D07"/>
    <w:rsid w:val="002A0B0E"/>
    <w:rsid w:val="002A5011"/>
    <w:rsid w:val="002A615A"/>
    <w:rsid w:val="002A68E8"/>
    <w:rsid w:val="002A6EF9"/>
    <w:rsid w:val="002B3C6C"/>
    <w:rsid w:val="002C25BB"/>
    <w:rsid w:val="002D6B98"/>
    <w:rsid w:val="002E023F"/>
    <w:rsid w:val="002E1524"/>
    <w:rsid w:val="002E25C3"/>
    <w:rsid w:val="002E3B52"/>
    <w:rsid w:val="002E411A"/>
    <w:rsid w:val="002E7884"/>
    <w:rsid w:val="002E7D51"/>
    <w:rsid w:val="002F75F9"/>
    <w:rsid w:val="003059CC"/>
    <w:rsid w:val="00305CAE"/>
    <w:rsid w:val="00307917"/>
    <w:rsid w:val="003130F4"/>
    <w:rsid w:val="003139A9"/>
    <w:rsid w:val="00314D70"/>
    <w:rsid w:val="00317B61"/>
    <w:rsid w:val="00323EFE"/>
    <w:rsid w:val="00325925"/>
    <w:rsid w:val="0032644F"/>
    <w:rsid w:val="00326F65"/>
    <w:rsid w:val="003346BB"/>
    <w:rsid w:val="00335052"/>
    <w:rsid w:val="003357A5"/>
    <w:rsid w:val="00341CB3"/>
    <w:rsid w:val="00345D6B"/>
    <w:rsid w:val="00346D30"/>
    <w:rsid w:val="003500A0"/>
    <w:rsid w:val="00355AEC"/>
    <w:rsid w:val="00355DCE"/>
    <w:rsid w:val="00356079"/>
    <w:rsid w:val="00362630"/>
    <w:rsid w:val="0036474A"/>
    <w:rsid w:val="00365811"/>
    <w:rsid w:val="00365986"/>
    <w:rsid w:val="00365FE2"/>
    <w:rsid w:val="00376AA6"/>
    <w:rsid w:val="00376E97"/>
    <w:rsid w:val="003815BF"/>
    <w:rsid w:val="003946FA"/>
    <w:rsid w:val="0039555E"/>
    <w:rsid w:val="00397945"/>
    <w:rsid w:val="00397978"/>
    <w:rsid w:val="003A0CB7"/>
    <w:rsid w:val="003A2F9B"/>
    <w:rsid w:val="003B4ABD"/>
    <w:rsid w:val="003B5929"/>
    <w:rsid w:val="003C3B7C"/>
    <w:rsid w:val="003C669E"/>
    <w:rsid w:val="003C76E8"/>
    <w:rsid w:val="003C7F6C"/>
    <w:rsid w:val="003E1B46"/>
    <w:rsid w:val="003E35E8"/>
    <w:rsid w:val="003E4643"/>
    <w:rsid w:val="003F4280"/>
    <w:rsid w:val="00406210"/>
    <w:rsid w:val="00411116"/>
    <w:rsid w:val="004114DA"/>
    <w:rsid w:val="004126C9"/>
    <w:rsid w:val="00412FA4"/>
    <w:rsid w:val="00414F5D"/>
    <w:rsid w:val="004178D5"/>
    <w:rsid w:val="00420150"/>
    <w:rsid w:val="0044096D"/>
    <w:rsid w:val="00441BB2"/>
    <w:rsid w:val="00445A5A"/>
    <w:rsid w:val="00450A4C"/>
    <w:rsid w:val="0045634F"/>
    <w:rsid w:val="00461D45"/>
    <w:rsid w:val="00462891"/>
    <w:rsid w:val="00462AC3"/>
    <w:rsid w:val="00464727"/>
    <w:rsid w:val="004673F5"/>
    <w:rsid w:val="0047136B"/>
    <w:rsid w:val="00476E11"/>
    <w:rsid w:val="00481199"/>
    <w:rsid w:val="00481F1D"/>
    <w:rsid w:val="00482664"/>
    <w:rsid w:val="0048597F"/>
    <w:rsid w:val="0048650E"/>
    <w:rsid w:val="00487CFC"/>
    <w:rsid w:val="004A1C09"/>
    <w:rsid w:val="004A25CC"/>
    <w:rsid w:val="004A6068"/>
    <w:rsid w:val="004A6AA5"/>
    <w:rsid w:val="004B197A"/>
    <w:rsid w:val="004B260C"/>
    <w:rsid w:val="004C3667"/>
    <w:rsid w:val="004C47DA"/>
    <w:rsid w:val="004C5BC6"/>
    <w:rsid w:val="004D639B"/>
    <w:rsid w:val="004D65ED"/>
    <w:rsid w:val="004E041A"/>
    <w:rsid w:val="004E2822"/>
    <w:rsid w:val="004E31E4"/>
    <w:rsid w:val="004E377B"/>
    <w:rsid w:val="004E616B"/>
    <w:rsid w:val="004F094C"/>
    <w:rsid w:val="004F5EC6"/>
    <w:rsid w:val="00502A3A"/>
    <w:rsid w:val="00503DEF"/>
    <w:rsid w:val="00504595"/>
    <w:rsid w:val="0051263A"/>
    <w:rsid w:val="005155EB"/>
    <w:rsid w:val="0052144E"/>
    <w:rsid w:val="00522D67"/>
    <w:rsid w:val="005232CD"/>
    <w:rsid w:val="00532F7E"/>
    <w:rsid w:val="005368EE"/>
    <w:rsid w:val="00537C4E"/>
    <w:rsid w:val="00541078"/>
    <w:rsid w:val="00542F59"/>
    <w:rsid w:val="005451BF"/>
    <w:rsid w:val="005457FA"/>
    <w:rsid w:val="00546DB1"/>
    <w:rsid w:val="00556645"/>
    <w:rsid w:val="00561240"/>
    <w:rsid w:val="0056544F"/>
    <w:rsid w:val="005678A9"/>
    <w:rsid w:val="00570D18"/>
    <w:rsid w:val="00571403"/>
    <w:rsid w:val="00573688"/>
    <w:rsid w:val="00574AB9"/>
    <w:rsid w:val="00580057"/>
    <w:rsid w:val="005A1D84"/>
    <w:rsid w:val="005A305D"/>
    <w:rsid w:val="005B1F81"/>
    <w:rsid w:val="005B2752"/>
    <w:rsid w:val="005B3313"/>
    <w:rsid w:val="005B69A0"/>
    <w:rsid w:val="005B6D8A"/>
    <w:rsid w:val="005C5075"/>
    <w:rsid w:val="005D1356"/>
    <w:rsid w:val="005D173F"/>
    <w:rsid w:val="005D2069"/>
    <w:rsid w:val="005D3936"/>
    <w:rsid w:val="005E030B"/>
    <w:rsid w:val="005E4A11"/>
    <w:rsid w:val="005E4E0E"/>
    <w:rsid w:val="005E61DF"/>
    <w:rsid w:val="005E7039"/>
    <w:rsid w:val="005F4403"/>
    <w:rsid w:val="006001E6"/>
    <w:rsid w:val="006042F8"/>
    <w:rsid w:val="0060434A"/>
    <w:rsid w:val="00606BA5"/>
    <w:rsid w:val="006104B4"/>
    <w:rsid w:val="0061510D"/>
    <w:rsid w:val="0061517C"/>
    <w:rsid w:val="00616FEA"/>
    <w:rsid w:val="00617579"/>
    <w:rsid w:val="0062487A"/>
    <w:rsid w:val="00624FC4"/>
    <w:rsid w:val="006270FE"/>
    <w:rsid w:val="00652465"/>
    <w:rsid w:val="006738AD"/>
    <w:rsid w:val="006777D0"/>
    <w:rsid w:val="006824CB"/>
    <w:rsid w:val="00682C47"/>
    <w:rsid w:val="0069060E"/>
    <w:rsid w:val="00690A8C"/>
    <w:rsid w:val="006955BF"/>
    <w:rsid w:val="006A28A9"/>
    <w:rsid w:val="006B02F2"/>
    <w:rsid w:val="006C1168"/>
    <w:rsid w:val="006C64B9"/>
    <w:rsid w:val="006C65AF"/>
    <w:rsid w:val="006C6FAC"/>
    <w:rsid w:val="006D0C89"/>
    <w:rsid w:val="006D1269"/>
    <w:rsid w:val="006E0C7D"/>
    <w:rsid w:val="006E0E2F"/>
    <w:rsid w:val="006F64F8"/>
    <w:rsid w:val="00700FA5"/>
    <w:rsid w:val="00702690"/>
    <w:rsid w:val="00703216"/>
    <w:rsid w:val="00703DB8"/>
    <w:rsid w:val="007123B4"/>
    <w:rsid w:val="00714645"/>
    <w:rsid w:val="00715FBC"/>
    <w:rsid w:val="00716D2D"/>
    <w:rsid w:val="00717090"/>
    <w:rsid w:val="0072190F"/>
    <w:rsid w:val="007226E7"/>
    <w:rsid w:val="00724BBE"/>
    <w:rsid w:val="00734CD7"/>
    <w:rsid w:val="00737311"/>
    <w:rsid w:val="00741EBB"/>
    <w:rsid w:val="007422C8"/>
    <w:rsid w:val="00744C17"/>
    <w:rsid w:val="00745221"/>
    <w:rsid w:val="0074722E"/>
    <w:rsid w:val="007548C2"/>
    <w:rsid w:val="00756DD8"/>
    <w:rsid w:val="00761230"/>
    <w:rsid w:val="007620E9"/>
    <w:rsid w:val="00764EE2"/>
    <w:rsid w:val="00770F41"/>
    <w:rsid w:val="00774DDE"/>
    <w:rsid w:val="007758CD"/>
    <w:rsid w:val="00775BF7"/>
    <w:rsid w:val="007836BC"/>
    <w:rsid w:val="007862EE"/>
    <w:rsid w:val="00786949"/>
    <w:rsid w:val="00786C10"/>
    <w:rsid w:val="00791F72"/>
    <w:rsid w:val="007937FC"/>
    <w:rsid w:val="007B52DA"/>
    <w:rsid w:val="007C4023"/>
    <w:rsid w:val="007C53CE"/>
    <w:rsid w:val="007C7DD0"/>
    <w:rsid w:val="007C7F68"/>
    <w:rsid w:val="007D353D"/>
    <w:rsid w:val="007D47D9"/>
    <w:rsid w:val="007E3101"/>
    <w:rsid w:val="007E51E3"/>
    <w:rsid w:val="007F3B4C"/>
    <w:rsid w:val="007F5056"/>
    <w:rsid w:val="007F6775"/>
    <w:rsid w:val="007F7854"/>
    <w:rsid w:val="00801C97"/>
    <w:rsid w:val="00802321"/>
    <w:rsid w:val="0080244A"/>
    <w:rsid w:val="00803204"/>
    <w:rsid w:val="00803D76"/>
    <w:rsid w:val="008043DE"/>
    <w:rsid w:val="00814351"/>
    <w:rsid w:val="00824AE6"/>
    <w:rsid w:val="00832EA2"/>
    <w:rsid w:val="00833FE5"/>
    <w:rsid w:val="00834B9B"/>
    <w:rsid w:val="00834E00"/>
    <w:rsid w:val="00834FB9"/>
    <w:rsid w:val="00837953"/>
    <w:rsid w:val="0085515C"/>
    <w:rsid w:val="008578D3"/>
    <w:rsid w:val="008617C9"/>
    <w:rsid w:val="00863448"/>
    <w:rsid w:val="0087204B"/>
    <w:rsid w:val="008737E2"/>
    <w:rsid w:val="00874A1F"/>
    <w:rsid w:val="00874DBB"/>
    <w:rsid w:val="008816E4"/>
    <w:rsid w:val="00881852"/>
    <w:rsid w:val="00884226"/>
    <w:rsid w:val="008955E1"/>
    <w:rsid w:val="008A002D"/>
    <w:rsid w:val="008A0D09"/>
    <w:rsid w:val="008A3274"/>
    <w:rsid w:val="008A39F9"/>
    <w:rsid w:val="008A4310"/>
    <w:rsid w:val="008B4623"/>
    <w:rsid w:val="008B4C44"/>
    <w:rsid w:val="008B59AB"/>
    <w:rsid w:val="008C2522"/>
    <w:rsid w:val="008C4AA3"/>
    <w:rsid w:val="008C5F25"/>
    <w:rsid w:val="008C65A7"/>
    <w:rsid w:val="008C7CB0"/>
    <w:rsid w:val="008E5E07"/>
    <w:rsid w:val="008F5791"/>
    <w:rsid w:val="008F73C7"/>
    <w:rsid w:val="0090057F"/>
    <w:rsid w:val="00901ABC"/>
    <w:rsid w:val="0090470D"/>
    <w:rsid w:val="009078B3"/>
    <w:rsid w:val="00912252"/>
    <w:rsid w:val="009155AA"/>
    <w:rsid w:val="00917F74"/>
    <w:rsid w:val="00920773"/>
    <w:rsid w:val="00925074"/>
    <w:rsid w:val="00932E70"/>
    <w:rsid w:val="00935722"/>
    <w:rsid w:val="00935B8C"/>
    <w:rsid w:val="009414B9"/>
    <w:rsid w:val="00943581"/>
    <w:rsid w:val="009460E3"/>
    <w:rsid w:val="009463B6"/>
    <w:rsid w:val="009478ED"/>
    <w:rsid w:val="00950234"/>
    <w:rsid w:val="0095163D"/>
    <w:rsid w:val="00952068"/>
    <w:rsid w:val="00952179"/>
    <w:rsid w:val="009530A3"/>
    <w:rsid w:val="00953EC1"/>
    <w:rsid w:val="00954E83"/>
    <w:rsid w:val="00957C5E"/>
    <w:rsid w:val="0096759E"/>
    <w:rsid w:val="00973F34"/>
    <w:rsid w:val="009765F9"/>
    <w:rsid w:val="0098275E"/>
    <w:rsid w:val="00984AA5"/>
    <w:rsid w:val="00993664"/>
    <w:rsid w:val="0099575F"/>
    <w:rsid w:val="0099664D"/>
    <w:rsid w:val="00997A4A"/>
    <w:rsid w:val="009A3F57"/>
    <w:rsid w:val="009A4ECA"/>
    <w:rsid w:val="009A5748"/>
    <w:rsid w:val="009A71AF"/>
    <w:rsid w:val="009A7750"/>
    <w:rsid w:val="009A7C72"/>
    <w:rsid w:val="009B0A19"/>
    <w:rsid w:val="009C1874"/>
    <w:rsid w:val="009C5387"/>
    <w:rsid w:val="009C681E"/>
    <w:rsid w:val="009C74D4"/>
    <w:rsid w:val="009D5304"/>
    <w:rsid w:val="009D6693"/>
    <w:rsid w:val="009E02FE"/>
    <w:rsid w:val="009E4DE7"/>
    <w:rsid w:val="009E70A6"/>
    <w:rsid w:val="009E767C"/>
    <w:rsid w:val="009F3F61"/>
    <w:rsid w:val="009F7FBE"/>
    <w:rsid w:val="00A0235E"/>
    <w:rsid w:val="00A11FC9"/>
    <w:rsid w:val="00A123D6"/>
    <w:rsid w:val="00A207FA"/>
    <w:rsid w:val="00A23834"/>
    <w:rsid w:val="00A27ED3"/>
    <w:rsid w:val="00A301BB"/>
    <w:rsid w:val="00A31388"/>
    <w:rsid w:val="00A41936"/>
    <w:rsid w:val="00A4347E"/>
    <w:rsid w:val="00A472EC"/>
    <w:rsid w:val="00A56135"/>
    <w:rsid w:val="00A56704"/>
    <w:rsid w:val="00A56902"/>
    <w:rsid w:val="00A571E0"/>
    <w:rsid w:val="00A62C85"/>
    <w:rsid w:val="00A65120"/>
    <w:rsid w:val="00A80CCA"/>
    <w:rsid w:val="00A828F7"/>
    <w:rsid w:val="00A83351"/>
    <w:rsid w:val="00A83FEA"/>
    <w:rsid w:val="00A86235"/>
    <w:rsid w:val="00A920E7"/>
    <w:rsid w:val="00A9735B"/>
    <w:rsid w:val="00A979F5"/>
    <w:rsid w:val="00AA4B3B"/>
    <w:rsid w:val="00AB08B3"/>
    <w:rsid w:val="00AB1D38"/>
    <w:rsid w:val="00AC0F22"/>
    <w:rsid w:val="00AC134A"/>
    <w:rsid w:val="00AD08EA"/>
    <w:rsid w:val="00AD5FAA"/>
    <w:rsid w:val="00AE0019"/>
    <w:rsid w:val="00AE2133"/>
    <w:rsid w:val="00AE4BFB"/>
    <w:rsid w:val="00AE54E6"/>
    <w:rsid w:val="00AF131F"/>
    <w:rsid w:val="00AF1630"/>
    <w:rsid w:val="00B02B07"/>
    <w:rsid w:val="00B04825"/>
    <w:rsid w:val="00B125AD"/>
    <w:rsid w:val="00B13327"/>
    <w:rsid w:val="00B146E6"/>
    <w:rsid w:val="00B156F8"/>
    <w:rsid w:val="00B15F74"/>
    <w:rsid w:val="00B22D6F"/>
    <w:rsid w:val="00B22ECE"/>
    <w:rsid w:val="00B32D83"/>
    <w:rsid w:val="00B33704"/>
    <w:rsid w:val="00B340AA"/>
    <w:rsid w:val="00B34E25"/>
    <w:rsid w:val="00B357A4"/>
    <w:rsid w:val="00B36D4E"/>
    <w:rsid w:val="00B41279"/>
    <w:rsid w:val="00B41E3E"/>
    <w:rsid w:val="00B44034"/>
    <w:rsid w:val="00B45E80"/>
    <w:rsid w:val="00B522E0"/>
    <w:rsid w:val="00B52973"/>
    <w:rsid w:val="00B66033"/>
    <w:rsid w:val="00B66715"/>
    <w:rsid w:val="00B73514"/>
    <w:rsid w:val="00B76004"/>
    <w:rsid w:val="00B77E95"/>
    <w:rsid w:val="00B800C2"/>
    <w:rsid w:val="00B8095C"/>
    <w:rsid w:val="00B83200"/>
    <w:rsid w:val="00B861A2"/>
    <w:rsid w:val="00B86540"/>
    <w:rsid w:val="00B8792A"/>
    <w:rsid w:val="00B87C3D"/>
    <w:rsid w:val="00B92D6B"/>
    <w:rsid w:val="00B96678"/>
    <w:rsid w:val="00BA02E7"/>
    <w:rsid w:val="00BA22C1"/>
    <w:rsid w:val="00BA7911"/>
    <w:rsid w:val="00BB22A2"/>
    <w:rsid w:val="00BB29BF"/>
    <w:rsid w:val="00BC2644"/>
    <w:rsid w:val="00BC306D"/>
    <w:rsid w:val="00BC5AE9"/>
    <w:rsid w:val="00BD7882"/>
    <w:rsid w:val="00BE3152"/>
    <w:rsid w:val="00BE3B3B"/>
    <w:rsid w:val="00BE404B"/>
    <w:rsid w:val="00BF03C7"/>
    <w:rsid w:val="00BF0AB3"/>
    <w:rsid w:val="00BF1A6D"/>
    <w:rsid w:val="00BF2B46"/>
    <w:rsid w:val="00C005DF"/>
    <w:rsid w:val="00C034D1"/>
    <w:rsid w:val="00C05F80"/>
    <w:rsid w:val="00C06E8F"/>
    <w:rsid w:val="00C06F51"/>
    <w:rsid w:val="00C128C9"/>
    <w:rsid w:val="00C20EFD"/>
    <w:rsid w:val="00C21949"/>
    <w:rsid w:val="00C24DC8"/>
    <w:rsid w:val="00C24DE4"/>
    <w:rsid w:val="00C316D5"/>
    <w:rsid w:val="00C3251A"/>
    <w:rsid w:val="00C364D5"/>
    <w:rsid w:val="00C408D1"/>
    <w:rsid w:val="00C573C2"/>
    <w:rsid w:val="00C61279"/>
    <w:rsid w:val="00C65255"/>
    <w:rsid w:val="00C65686"/>
    <w:rsid w:val="00C70FA1"/>
    <w:rsid w:val="00C72C5B"/>
    <w:rsid w:val="00C764FB"/>
    <w:rsid w:val="00C77446"/>
    <w:rsid w:val="00C7793F"/>
    <w:rsid w:val="00C80FAA"/>
    <w:rsid w:val="00C86492"/>
    <w:rsid w:val="00C924FB"/>
    <w:rsid w:val="00C9326F"/>
    <w:rsid w:val="00C93A26"/>
    <w:rsid w:val="00C9543C"/>
    <w:rsid w:val="00C979B5"/>
    <w:rsid w:val="00CA3479"/>
    <w:rsid w:val="00CA4B99"/>
    <w:rsid w:val="00CB0845"/>
    <w:rsid w:val="00CB3055"/>
    <w:rsid w:val="00CB5897"/>
    <w:rsid w:val="00CB58BB"/>
    <w:rsid w:val="00CC1E8F"/>
    <w:rsid w:val="00CC2130"/>
    <w:rsid w:val="00CC3CA7"/>
    <w:rsid w:val="00CC7C78"/>
    <w:rsid w:val="00CD6472"/>
    <w:rsid w:val="00CD76B0"/>
    <w:rsid w:val="00CE3BDF"/>
    <w:rsid w:val="00CE43C7"/>
    <w:rsid w:val="00CE4511"/>
    <w:rsid w:val="00CE4A22"/>
    <w:rsid w:val="00CE6017"/>
    <w:rsid w:val="00CF4B21"/>
    <w:rsid w:val="00D110D9"/>
    <w:rsid w:val="00D11433"/>
    <w:rsid w:val="00D14560"/>
    <w:rsid w:val="00D21674"/>
    <w:rsid w:val="00D2238A"/>
    <w:rsid w:val="00D24418"/>
    <w:rsid w:val="00D31645"/>
    <w:rsid w:val="00D41E95"/>
    <w:rsid w:val="00D42A72"/>
    <w:rsid w:val="00D468EE"/>
    <w:rsid w:val="00D47C56"/>
    <w:rsid w:val="00D50221"/>
    <w:rsid w:val="00D55FC7"/>
    <w:rsid w:val="00D60549"/>
    <w:rsid w:val="00D625DA"/>
    <w:rsid w:val="00D62AD7"/>
    <w:rsid w:val="00D637A9"/>
    <w:rsid w:val="00D872ED"/>
    <w:rsid w:val="00D92A72"/>
    <w:rsid w:val="00D92F39"/>
    <w:rsid w:val="00D9365C"/>
    <w:rsid w:val="00D96ED5"/>
    <w:rsid w:val="00DA7BA0"/>
    <w:rsid w:val="00DB294B"/>
    <w:rsid w:val="00DC06DA"/>
    <w:rsid w:val="00DC19EB"/>
    <w:rsid w:val="00DC1D03"/>
    <w:rsid w:val="00DC4D3D"/>
    <w:rsid w:val="00DD0A7C"/>
    <w:rsid w:val="00DD120E"/>
    <w:rsid w:val="00DD4213"/>
    <w:rsid w:val="00DD7079"/>
    <w:rsid w:val="00DE1B87"/>
    <w:rsid w:val="00DE5FF4"/>
    <w:rsid w:val="00DF2635"/>
    <w:rsid w:val="00DF5EF1"/>
    <w:rsid w:val="00DF7039"/>
    <w:rsid w:val="00E00EEF"/>
    <w:rsid w:val="00E033A5"/>
    <w:rsid w:val="00E11258"/>
    <w:rsid w:val="00E117D5"/>
    <w:rsid w:val="00E12BF8"/>
    <w:rsid w:val="00E17B66"/>
    <w:rsid w:val="00E20238"/>
    <w:rsid w:val="00E2171E"/>
    <w:rsid w:val="00E22071"/>
    <w:rsid w:val="00E23426"/>
    <w:rsid w:val="00E26D27"/>
    <w:rsid w:val="00E347BB"/>
    <w:rsid w:val="00E435D0"/>
    <w:rsid w:val="00E43663"/>
    <w:rsid w:val="00E46DA3"/>
    <w:rsid w:val="00E519C1"/>
    <w:rsid w:val="00E52568"/>
    <w:rsid w:val="00E56F99"/>
    <w:rsid w:val="00E57730"/>
    <w:rsid w:val="00E61479"/>
    <w:rsid w:val="00E70839"/>
    <w:rsid w:val="00E804EE"/>
    <w:rsid w:val="00E85DFA"/>
    <w:rsid w:val="00E86968"/>
    <w:rsid w:val="00E9019C"/>
    <w:rsid w:val="00E90335"/>
    <w:rsid w:val="00EB38B0"/>
    <w:rsid w:val="00EB444E"/>
    <w:rsid w:val="00EB5AF2"/>
    <w:rsid w:val="00EC1CED"/>
    <w:rsid w:val="00EC2010"/>
    <w:rsid w:val="00EC20D2"/>
    <w:rsid w:val="00EC4C98"/>
    <w:rsid w:val="00ED2A08"/>
    <w:rsid w:val="00ED44CD"/>
    <w:rsid w:val="00ED7D54"/>
    <w:rsid w:val="00EE0A93"/>
    <w:rsid w:val="00EE2006"/>
    <w:rsid w:val="00EE4347"/>
    <w:rsid w:val="00EE6815"/>
    <w:rsid w:val="00EE70E7"/>
    <w:rsid w:val="00EF1864"/>
    <w:rsid w:val="00EF4DBA"/>
    <w:rsid w:val="00F011D0"/>
    <w:rsid w:val="00F027FA"/>
    <w:rsid w:val="00F03653"/>
    <w:rsid w:val="00F067EF"/>
    <w:rsid w:val="00F11E4F"/>
    <w:rsid w:val="00F21700"/>
    <w:rsid w:val="00F24C07"/>
    <w:rsid w:val="00F32902"/>
    <w:rsid w:val="00F32AF7"/>
    <w:rsid w:val="00F32C33"/>
    <w:rsid w:val="00F34A94"/>
    <w:rsid w:val="00F414A5"/>
    <w:rsid w:val="00F416E7"/>
    <w:rsid w:val="00F471F9"/>
    <w:rsid w:val="00F52CBE"/>
    <w:rsid w:val="00F53828"/>
    <w:rsid w:val="00F53F9E"/>
    <w:rsid w:val="00F57D4C"/>
    <w:rsid w:val="00F61C25"/>
    <w:rsid w:val="00F65C6C"/>
    <w:rsid w:val="00F6682E"/>
    <w:rsid w:val="00F74B9D"/>
    <w:rsid w:val="00F77169"/>
    <w:rsid w:val="00F8121E"/>
    <w:rsid w:val="00FA0F9E"/>
    <w:rsid w:val="00FA32D8"/>
    <w:rsid w:val="00FA542D"/>
    <w:rsid w:val="00FA6810"/>
    <w:rsid w:val="00FB15CE"/>
    <w:rsid w:val="00FB333D"/>
    <w:rsid w:val="00FB5048"/>
    <w:rsid w:val="00FC118E"/>
    <w:rsid w:val="00FC217C"/>
    <w:rsid w:val="00FD12CB"/>
    <w:rsid w:val="00FD1DB2"/>
    <w:rsid w:val="00FD6C0D"/>
    <w:rsid w:val="00FE2630"/>
    <w:rsid w:val="00FE54E2"/>
    <w:rsid w:val="00FE772D"/>
    <w:rsid w:val="00FF0A51"/>
    <w:rsid w:val="00FF3F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20D6D"/>
  <w15:docId w15:val="{40994B13-E1D1-458B-B397-5EA1A14B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34"/>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Revision">
    <w:name w:val="Revision"/>
    <w:hidden/>
    <w:uiPriority w:val="99"/>
    <w:semiHidden/>
    <w:rsid w:val="001B786D"/>
  </w:style>
  <w:style w:type="character" w:styleId="Emphasis">
    <w:name w:val="Emphasis"/>
    <w:basedOn w:val="DefaultParagraphFont"/>
    <w:uiPriority w:val="20"/>
    <w:qFormat/>
    <w:rsid w:val="001039CB"/>
    <w:rPr>
      <w:i/>
      <w:iCs/>
    </w:rPr>
  </w:style>
  <w:style w:type="character" w:customStyle="1" w:styleId="UnresolvedMention1">
    <w:name w:val="Unresolved Mention1"/>
    <w:basedOn w:val="DefaultParagraphFont"/>
    <w:uiPriority w:val="99"/>
    <w:semiHidden/>
    <w:unhideWhenUsed/>
    <w:rsid w:val="00950234"/>
    <w:rPr>
      <w:color w:val="605E5C"/>
      <w:shd w:val="clear" w:color="auto" w:fill="E1DFDD"/>
    </w:rPr>
  </w:style>
  <w:style w:type="character" w:styleId="UnresolvedMention">
    <w:name w:val="Unresolved Mention"/>
    <w:basedOn w:val="DefaultParagraphFont"/>
    <w:uiPriority w:val="99"/>
    <w:semiHidden/>
    <w:unhideWhenUsed/>
    <w:rsid w:val="00953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clt.defense.gov/DIRECTORATES/Privacy-and-Civil-Liberties-Directorate/Privacy/SORNsIndex/Article/4013335/aafes-040104/" TargetMode="External" /><Relationship Id="rId6" Type="http://schemas.openxmlformats.org/officeDocument/2006/relationships/hyperlink" Target="https://wageandsalary.dcpas.osd.mil/Content/NAF%20Schedules/survey-sch/152/152-039-63-NF.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97FBE-B710-442B-9ADF-E2652C47A5D3}">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23</TotalTime>
  <Pages>7</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schreurste</dc:creator>
  <cp:lastModifiedBy>Schuff, Nicholas A CTR WHS ESD (USA)</cp:lastModifiedBy>
  <cp:revision>13</cp:revision>
  <cp:lastPrinted>2019-01-08T21:32:00Z</cp:lastPrinted>
  <dcterms:created xsi:type="dcterms:W3CDTF">2025-07-07T14:35:00Z</dcterms:created>
  <dcterms:modified xsi:type="dcterms:W3CDTF">2026-04-30T18:31:00Z</dcterms:modified>
</cp:coreProperties>
</file>