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50B84" w:rsidRPr="000518F9" w:rsidP="00B50B84" w14:paraId="720501D4" w14:textId="77777777">
      <w:pPr>
        <w:pStyle w:val="ListParagraph"/>
        <w:jc w:val="center"/>
        <w:rPr>
          <w:b/>
          <w:bCs/>
        </w:rPr>
      </w:pPr>
      <w:r w:rsidRPr="000518F9">
        <w:rPr>
          <w:b/>
          <w:bCs/>
        </w:rPr>
        <w:t>OMB No. 0581-017</w:t>
      </w:r>
      <w:r>
        <w:rPr>
          <w:b/>
          <w:bCs/>
        </w:rPr>
        <w:t>8</w:t>
      </w:r>
    </w:p>
    <w:p w:rsidR="00B50B84" w:rsidRPr="00DA74EB" w:rsidP="00B50B84" w14:paraId="452425F7" w14:textId="77777777">
      <w:pPr>
        <w:pStyle w:val="ListParagraph"/>
        <w:jc w:val="center"/>
      </w:pPr>
      <w:r w:rsidRPr="00DA74EB">
        <w:t>Vegetable and Specialty Crops</w:t>
      </w:r>
    </w:p>
    <w:p w:rsidR="00B50B84" w:rsidRPr="000518F9" w:rsidP="00B50B84" w14:paraId="16D149A1" w14:textId="60EF77F4">
      <w:pPr>
        <w:pStyle w:val="ListParagraph"/>
        <w:jc w:val="center"/>
        <w:rPr>
          <w:rFonts w:eastAsiaTheme="minorHAnsi"/>
        </w:rPr>
      </w:pPr>
      <w:r>
        <w:t xml:space="preserve">Marketing Order for </w:t>
      </w:r>
      <w:r>
        <w:t xml:space="preserve">Walnuts </w:t>
      </w:r>
      <w:r>
        <w:t>Grown in California</w:t>
      </w:r>
      <w:r w:rsidRPr="000518F9">
        <w:rPr>
          <w:rFonts w:eastAsiaTheme="minorHAnsi"/>
        </w:rPr>
        <w:t xml:space="preserve"> (7 CFR </w:t>
      </w:r>
      <w:r>
        <w:rPr>
          <w:rFonts w:eastAsiaTheme="minorHAnsi"/>
        </w:rPr>
        <w:t>9</w:t>
      </w:r>
      <w:r>
        <w:rPr>
          <w:rFonts w:eastAsiaTheme="minorHAnsi"/>
        </w:rPr>
        <w:t>84</w:t>
      </w:r>
      <w:r w:rsidRPr="000518F9">
        <w:rPr>
          <w:rFonts w:eastAsiaTheme="minorHAnsi"/>
        </w:rPr>
        <w:t>)</w:t>
      </w:r>
    </w:p>
    <w:p w:rsidR="00B50B84" w:rsidP="00B50B84" w14:paraId="7602513E" w14:textId="77777777">
      <w:pPr>
        <w:autoSpaceDE w:val="0"/>
        <w:autoSpaceDN w:val="0"/>
        <w:adjustRightInd w:val="0"/>
      </w:pPr>
    </w:p>
    <w:p w:rsidR="00B50B84" w:rsidP="00B50B84" w14:paraId="51F3BAB9" w14:textId="78BB6E3F">
      <w:pPr>
        <w:autoSpaceDE w:val="0"/>
        <w:autoSpaceDN w:val="0"/>
        <w:adjustRightInd w:val="0"/>
      </w:pPr>
      <w:r>
        <w:t>April 2026</w:t>
      </w:r>
    </w:p>
    <w:p w:rsidR="00B50B84" w:rsidP="00B50B84" w14:paraId="0E4F2726" w14:textId="77777777">
      <w:pPr>
        <w:autoSpaceDE w:val="0"/>
        <w:autoSpaceDN w:val="0"/>
        <w:adjustRightInd w:val="0"/>
      </w:pPr>
    </w:p>
    <w:p w:rsidR="00B50B84" w:rsidP="00B50B84" w14:paraId="0D9D8B6A" w14:textId="4837EEA7">
      <w:pPr>
        <w:autoSpaceDE w:val="0"/>
        <w:autoSpaceDN w:val="0"/>
        <w:adjustRightInd w:val="0"/>
      </w:pPr>
      <w:r>
        <w:t>T</w:t>
      </w:r>
      <w:r w:rsidRPr="00711378">
        <w:t xml:space="preserve">his Justification </w:t>
      </w:r>
      <w:r>
        <w:t>of</w:t>
      </w:r>
      <w:r w:rsidRPr="00711378">
        <w:t xml:space="preserve"> Change seeks OMB’s approval on </w:t>
      </w:r>
      <w:r>
        <w:t xml:space="preserve">an update to a </w:t>
      </w:r>
      <w:r w:rsidRPr="00711378">
        <w:t xml:space="preserve">form that </w:t>
      </w:r>
      <w:r>
        <w:t>is</w:t>
      </w:r>
      <w:r w:rsidRPr="00711378">
        <w:t xml:space="preserve"> part of OMB No. 0581-</w:t>
      </w:r>
      <w:r>
        <w:t>0178</w:t>
      </w:r>
      <w:r w:rsidRPr="00711378">
        <w:t xml:space="preserve">, </w:t>
      </w:r>
      <w:r>
        <w:t xml:space="preserve">walnuts </w:t>
      </w:r>
      <w:r>
        <w:t xml:space="preserve">grown </w:t>
      </w:r>
      <w:r w:rsidRPr="00711378">
        <w:t xml:space="preserve">in California, </w:t>
      </w:r>
      <w:r w:rsidRPr="00711378">
        <w:rPr>
          <w:rFonts w:eastAsiaTheme="minorHAnsi"/>
        </w:rPr>
        <w:t xml:space="preserve">Marketing Order No. </w:t>
      </w:r>
      <w:r>
        <w:rPr>
          <w:rFonts w:eastAsiaTheme="minorHAnsi"/>
        </w:rPr>
        <w:t>9</w:t>
      </w:r>
      <w:r>
        <w:rPr>
          <w:rFonts w:eastAsiaTheme="minorHAnsi"/>
        </w:rPr>
        <w:t>84</w:t>
      </w:r>
      <w:r w:rsidRPr="00711378">
        <w:rPr>
          <w:rFonts w:eastAsiaTheme="minorHAnsi"/>
        </w:rPr>
        <w:t xml:space="preserve"> (7 CFR part </w:t>
      </w:r>
      <w:r>
        <w:rPr>
          <w:rFonts w:eastAsiaTheme="minorHAnsi"/>
        </w:rPr>
        <w:t>9</w:t>
      </w:r>
      <w:r>
        <w:rPr>
          <w:rFonts w:eastAsiaTheme="minorHAnsi"/>
        </w:rPr>
        <w:t>84</w:t>
      </w:r>
      <w:r w:rsidRPr="00711378">
        <w:rPr>
          <w:rFonts w:eastAsiaTheme="minorHAnsi"/>
        </w:rPr>
        <w:t>)</w:t>
      </w:r>
      <w:r w:rsidRPr="00711378">
        <w:t>. The</w:t>
      </w:r>
      <w:r>
        <w:t xml:space="preserve"> California</w:t>
      </w:r>
      <w:r>
        <w:t xml:space="preserve"> Walnut Board </w:t>
      </w:r>
      <w:r>
        <w:t>(</w:t>
      </w:r>
      <w:r>
        <w:t>Board)</w:t>
      </w:r>
      <w:r w:rsidRPr="00711378">
        <w:t xml:space="preserve"> uses these forms to locally administer the Federal marketing order for California </w:t>
      </w:r>
      <w:r>
        <w:t>walnuts</w:t>
      </w:r>
      <w:r w:rsidRPr="00711378">
        <w:t xml:space="preserve"> under the Agricultural Marketing Service’s oversight.</w:t>
      </w:r>
    </w:p>
    <w:p w:rsidR="00B50B84" w:rsidP="00B50B84" w14:paraId="6FFA143B" w14:textId="77777777">
      <w:pPr>
        <w:autoSpaceDE w:val="0"/>
        <w:autoSpaceDN w:val="0"/>
        <w:adjustRightInd w:val="0"/>
      </w:pPr>
    </w:p>
    <w:p w:rsidR="00232DED" w:rsidP="00B50B84" w14:paraId="4D834100" w14:textId="6D7D2FB1">
      <w:pPr>
        <w:autoSpaceDE w:val="0"/>
        <w:autoSpaceDN w:val="0"/>
        <w:adjustRightInd w:val="0"/>
      </w:pPr>
      <w:r w:rsidRPr="00711378">
        <w:t xml:space="preserve">The following </w:t>
      </w:r>
      <w:r>
        <w:t>form require</w:t>
      </w:r>
      <w:r w:rsidR="00695BE7">
        <w:t>s</w:t>
      </w:r>
      <w:r>
        <w:t xml:space="preserve"> an update </w:t>
      </w:r>
      <w:r w:rsidR="00695BE7">
        <w:t xml:space="preserve">to </w:t>
      </w:r>
      <w:r w:rsidR="003C66E8">
        <w:t>modify existing</w:t>
      </w:r>
      <w:r w:rsidR="00695BE7">
        <w:t xml:space="preserve"> instructions for handlers to report walnut acquisitions. </w:t>
      </w:r>
      <w:r w:rsidR="00F032DB">
        <w:t>AMS</w:t>
      </w:r>
      <w:r w:rsidR="00A64C3B">
        <w:t xml:space="preserve"> in the process of finalizing </w:t>
      </w:r>
      <w:r w:rsidR="00695BE7">
        <w:t xml:space="preserve">a rulemaking that </w:t>
      </w:r>
      <w:r w:rsidR="00A64C3B">
        <w:t>would add</w:t>
      </w:r>
      <w:r w:rsidR="00695BE7">
        <w:t xml:space="preserve"> language to the marketing order </w:t>
      </w:r>
      <w:r w:rsidR="003C66E8">
        <w:t>that would update existing instructions and</w:t>
      </w:r>
      <w:r w:rsidR="00695BE7">
        <w:t xml:space="preserve"> formalize the process for </w:t>
      </w:r>
      <w:r>
        <w:t>reporting additional walnut acquisitions</w:t>
      </w:r>
      <w:r w:rsidR="00695BE7">
        <w:t xml:space="preserve"> to the Board</w:t>
      </w:r>
      <w:r>
        <w:t xml:space="preserve">. </w:t>
      </w:r>
      <w:r w:rsidR="00695BE7">
        <w:t xml:space="preserve">Currently, total walnut acquisitions are </w:t>
      </w:r>
      <w:r w:rsidR="00A64C3B">
        <w:t xml:space="preserve">reported </w:t>
      </w:r>
      <w:r w:rsidR="00695BE7">
        <w:t xml:space="preserve">to </w:t>
      </w:r>
      <w:r>
        <w:t xml:space="preserve">the board on </w:t>
      </w:r>
      <w:r w:rsidR="00695BE7">
        <w:t xml:space="preserve">CWB Form </w:t>
      </w:r>
      <w:r w:rsidR="00AD00E9">
        <w:t xml:space="preserve"># </w:t>
      </w:r>
      <w:r w:rsidR="00695BE7">
        <w:t xml:space="preserve">1 by January 15; </w:t>
      </w:r>
      <w:r w:rsidR="003C66E8">
        <w:t>however</w:t>
      </w:r>
      <w:r w:rsidR="00AD00E9">
        <w:t xml:space="preserve">, </w:t>
      </w:r>
      <w:r w:rsidR="00695BE7">
        <w:t>some handlers</w:t>
      </w:r>
      <w:r w:rsidR="00AD00E9">
        <w:t>, although uncommon,</w:t>
      </w:r>
      <w:r w:rsidR="00695BE7">
        <w:t xml:space="preserve"> receive additional walnuts after this date</w:t>
      </w:r>
      <w:r w:rsidR="006767FD">
        <w:t>, causing confusion concerning how reporting requirements and assessment collection apply to late arriving walnuts.</w:t>
      </w:r>
      <w:r w:rsidR="00695BE7">
        <w:t xml:space="preserve"> </w:t>
      </w:r>
      <w:r w:rsidR="006767FD">
        <w:t>Currently, h</w:t>
      </w:r>
      <w:r w:rsidR="00695BE7">
        <w:t>andlers that receive additional walnuts after submitting their initial report</w:t>
      </w:r>
      <w:r w:rsidR="006767FD">
        <w:t xml:space="preserve"> </w:t>
      </w:r>
      <w:r w:rsidR="003C66E8">
        <w:t>may</w:t>
      </w:r>
      <w:r w:rsidR="00695BE7">
        <w:t xml:space="preserve"> </w:t>
      </w:r>
      <w:r w:rsidR="006767FD">
        <w:t>submit</w:t>
      </w:r>
      <w:r w:rsidR="00695BE7">
        <w:t xml:space="preserve"> a revised form to the Board; </w:t>
      </w:r>
      <w:r w:rsidR="00A64C3B">
        <w:t>however,</w:t>
      </w:r>
      <w:r w:rsidR="00695BE7">
        <w:t xml:space="preserve"> this process </w:t>
      </w:r>
      <w:r w:rsidR="00A64C3B">
        <w:t>isn’t</w:t>
      </w:r>
      <w:r w:rsidR="00695BE7">
        <w:t xml:space="preserve"> formally outlined</w:t>
      </w:r>
      <w:r w:rsidR="00A64C3B">
        <w:t xml:space="preserve"> in the marketing order or form</w:t>
      </w:r>
      <w:r>
        <w:t xml:space="preserve"> </w:t>
      </w:r>
      <w:r w:rsidR="00695BE7">
        <w:t xml:space="preserve">instructions and </w:t>
      </w:r>
      <w:r w:rsidR="00A64C3B">
        <w:t>i</w:t>
      </w:r>
      <w:r w:rsidR="00695BE7">
        <w:t xml:space="preserve">s completed on a discretionary basis. </w:t>
      </w:r>
      <w:r w:rsidR="00A64C3B">
        <w:t xml:space="preserve">This </w:t>
      </w:r>
      <w:r>
        <w:t>form change would update the form to include clear instructions for reporting additional acquisitions, which are used to calculate assessments</w:t>
      </w:r>
      <w:r w:rsidR="00A419CB">
        <w:t xml:space="preserve">, </w:t>
      </w:r>
      <w:r w:rsidR="00391AE9">
        <w:t>based on a final rule amending the marketing order</w:t>
      </w:r>
      <w:r w:rsidR="00A419CB">
        <w:t xml:space="preserve">. </w:t>
      </w:r>
    </w:p>
    <w:p w:rsidR="00695BE7" w:rsidP="00B50B84" w14:paraId="6FD80DF9" w14:textId="77777777">
      <w:pPr>
        <w:autoSpaceDE w:val="0"/>
        <w:autoSpaceDN w:val="0"/>
        <w:adjustRightInd w:val="0"/>
      </w:pPr>
    </w:p>
    <w:p w:rsidR="00232DED" w:rsidP="00B50B84" w14:paraId="1D64060E" w14:textId="51EB0F7B">
      <w:pPr>
        <w:autoSpaceDE w:val="0"/>
        <w:autoSpaceDN w:val="0"/>
        <w:adjustRightInd w:val="0"/>
      </w:pPr>
      <w:r>
        <w:t xml:space="preserve">This change is </w:t>
      </w:r>
      <w:r w:rsidR="00A64C3B">
        <w:t xml:space="preserve">expected to have a minimal impact on the burden </w:t>
      </w:r>
      <w:r w:rsidRPr="00711378">
        <w:t>hours for the handler</w:t>
      </w:r>
      <w:r w:rsidR="00A64C3B">
        <w:t xml:space="preserve">s </w:t>
      </w:r>
      <w:r w:rsidRPr="00711378">
        <w:t>completing th</w:t>
      </w:r>
      <w:r w:rsidR="00A64C3B">
        <w:t>is</w:t>
      </w:r>
      <w:r w:rsidRPr="00711378">
        <w:t xml:space="preserve"> form</w:t>
      </w:r>
      <w:r w:rsidR="00A64C3B">
        <w:t xml:space="preserve"> because</w:t>
      </w:r>
      <w:r>
        <w:t xml:space="preserve"> </w:t>
      </w:r>
      <w:r w:rsidR="003C66E8">
        <w:t>the affected population is small, approximately 5 to 6 handlers</w:t>
      </w:r>
      <w:r w:rsidR="003C66E8">
        <w:t>, population remains the same as</w:t>
      </w:r>
      <w:r w:rsidR="00391AE9">
        <w:t xml:space="preserve"> these</w:t>
      </w:r>
      <w:r w:rsidR="003C66E8">
        <w:t xml:space="preserve"> </w:t>
      </w:r>
      <w:r>
        <w:t>h</w:t>
      </w:r>
      <w:r>
        <w:t xml:space="preserve">andlers already use this form to report acquisition </w:t>
      </w:r>
      <w:r w:rsidR="003C66E8">
        <w:t>totals and formalizes an existing process as</w:t>
      </w:r>
      <w:r w:rsidR="00391AE9">
        <w:t xml:space="preserve"> </w:t>
      </w:r>
      <w:r w:rsidR="003C66E8">
        <w:t>handlers</w:t>
      </w:r>
      <w:r>
        <w:t xml:space="preserve"> have submitted revised forms</w:t>
      </w:r>
      <w:r>
        <w:t xml:space="preserve"> in the past. </w:t>
      </w:r>
      <w:r w:rsidR="00A419CB">
        <w:t>Thus,</w:t>
      </w:r>
      <w:r w:rsidR="009323A9">
        <w:t xml:space="preserve"> this change may be considered non-substantive</w:t>
      </w:r>
      <w:r w:rsidR="009079D6">
        <w:t xml:space="preserve"> non-de minimis change</w:t>
      </w:r>
      <w:r w:rsidR="009323A9">
        <w:t xml:space="preserve"> and</w:t>
      </w:r>
      <w:r w:rsidR="00A419CB">
        <w:t xml:space="preserve"> that</w:t>
      </w:r>
      <w:r w:rsidR="003C66E8">
        <w:t xml:space="preserve"> a</w:t>
      </w:r>
      <w:r w:rsidR="00A419CB">
        <w:t xml:space="preserve"> </w:t>
      </w:r>
      <w:r w:rsidR="003C66E8">
        <w:t>Justification</w:t>
      </w:r>
      <w:r w:rsidR="00A419CB">
        <w:t xml:space="preserve"> of </w:t>
      </w:r>
      <w:r w:rsidR="003C66E8">
        <w:t>C</w:t>
      </w:r>
      <w:r w:rsidR="00A419CB">
        <w:t>hange is appropriate</w:t>
      </w:r>
      <w:r>
        <w:t xml:space="preserve"> </w:t>
      </w:r>
      <w:r w:rsidR="00A419CB">
        <w:t xml:space="preserve">because </w:t>
      </w:r>
      <w:r w:rsidR="006767FD">
        <w:t xml:space="preserve">it’s modifying an existing requirement </w:t>
      </w:r>
      <w:r w:rsidR="00391AE9">
        <w:t>to include and formalize a</w:t>
      </w:r>
      <w:r w:rsidR="009323A9">
        <w:t xml:space="preserve"> current practice.</w:t>
      </w:r>
    </w:p>
    <w:p w:rsidR="00DF352F" w:rsidP="00B50B84" w14:paraId="5B828331" w14:textId="77777777">
      <w:pPr>
        <w:autoSpaceDE w:val="0"/>
        <w:autoSpaceDN w:val="0"/>
        <w:adjustRightInd w:val="0"/>
      </w:pPr>
    </w:p>
    <w:p w:rsidR="00DF352F" w:rsidP="00B50B84" w14:paraId="62FF079F" w14:textId="4FC2D71E">
      <w:pPr>
        <w:autoSpaceDE w:val="0"/>
        <w:autoSpaceDN w:val="0"/>
        <w:adjustRightInd w:val="0"/>
      </w:pPr>
      <w:r>
        <w:t xml:space="preserve">This form also include </w:t>
      </w:r>
      <w:r w:rsidR="003245D9">
        <w:t xml:space="preserve">a de-minimis update to change a </w:t>
      </w:r>
      <w:r w:rsidR="003245D9">
        <w:t>non-discrimination stateme</w:t>
      </w:r>
      <w:r w:rsidR="003245D9">
        <w:t>nt.</w:t>
      </w:r>
    </w:p>
    <w:p w:rsidR="00B50B84" w:rsidP="00B50B84" w14:paraId="27F0EFD4" w14:textId="77777777">
      <w:pPr>
        <w:autoSpaceDE w:val="0"/>
        <w:autoSpaceDN w:val="0"/>
        <w:adjustRightInd w:val="0"/>
      </w:pPr>
    </w:p>
    <w:p w:rsidR="00B50B84" w:rsidP="00B50B84" w14:paraId="612D627E" w14:textId="77777777">
      <w:pPr>
        <w:autoSpaceDE w:val="0"/>
        <w:autoSpaceDN w:val="0"/>
        <w:adjustRightInd w:val="0"/>
      </w:pPr>
    </w:p>
    <w:p w:rsidR="00B50B84" w:rsidP="00AD00E9" w14:paraId="1A93D53D" w14:textId="0D1D0C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AD00E9">
        <w:rPr>
          <w:b/>
          <w:bCs/>
          <w:u w:val="single"/>
        </w:rPr>
        <w:t>Crop Acquisition Report, by County and Variety, for Crop Year 20__</w:t>
      </w:r>
      <w:r w:rsidRPr="00AD00E9">
        <w:t>CWB Form #1</w:t>
      </w:r>
      <w:r>
        <w:t xml:space="preserve"> (</w:t>
      </w:r>
      <w:r w:rsidRPr="00711378">
        <w:t>§§ 9</w:t>
      </w:r>
      <w:r w:rsidR="00AD00E9">
        <w:t>84.473</w:t>
      </w:r>
      <w:r>
        <w:t xml:space="preserve">): </w:t>
      </w:r>
      <w:r w:rsidR="00AD00E9">
        <w:t>This form is used by handlers to</w:t>
      </w:r>
      <w:r w:rsidR="00AD00E9">
        <w:t xml:space="preserve"> file a report </w:t>
      </w:r>
      <w:r w:rsidR="00AD00E9">
        <w:t xml:space="preserve">from </w:t>
      </w:r>
      <w:r w:rsidR="00AD00E9">
        <w:t>walnut receipts from growers on or before January 15 of each marketing year</w:t>
      </w:r>
      <w:r w:rsidR="00AD00E9">
        <w:t xml:space="preserve"> and for filing a revised report walnuts acquired</w:t>
      </w:r>
      <w:r w:rsidR="00AD00E9">
        <w:t xml:space="preserve"> after submission of their initial report</w:t>
      </w:r>
      <w:r w:rsidR="00AD00E9">
        <w:t xml:space="preserve">. </w:t>
      </w:r>
    </w:p>
    <w:p w:rsidR="00B50B84" w:rsidP="00B50B84" w14:paraId="2150E8D9" w14:textId="77777777"/>
    <w:p w:rsidR="00075C14" w:rsidRPr="00B50B84" w:rsidP="00B50B84" w14:paraId="3030FC59" w14:textId="02D490A7">
      <w:r w:rsidRPr="00B50B84">
        <w:t xml:space="preserve"> </w:t>
      </w:r>
    </w:p>
    <w:sectPr w:rsidSect="00737ED8">
      <w:type w:val="continuous"/>
      <w:pgSz w:w="12240" w:h="15840"/>
      <w:pgMar w:top="1440" w:right="1440" w:bottom="1440" w:left="2160" w:header="1440" w:footer="144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C13D36"/>
    <w:multiLevelType w:val="hybridMultilevel"/>
    <w:tmpl w:val="6052AC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AB"/>
    <w:rsid w:val="000518F9"/>
    <w:rsid w:val="00075C14"/>
    <w:rsid w:val="00115AB0"/>
    <w:rsid w:val="00232DED"/>
    <w:rsid w:val="003245D9"/>
    <w:rsid w:val="00391AE9"/>
    <w:rsid w:val="003C66E8"/>
    <w:rsid w:val="005830B4"/>
    <w:rsid w:val="006767FD"/>
    <w:rsid w:val="00695BE7"/>
    <w:rsid w:val="00711378"/>
    <w:rsid w:val="00737ED8"/>
    <w:rsid w:val="007B07AB"/>
    <w:rsid w:val="009079D6"/>
    <w:rsid w:val="009323A9"/>
    <w:rsid w:val="00964A63"/>
    <w:rsid w:val="009B0700"/>
    <w:rsid w:val="00A4161B"/>
    <w:rsid w:val="00A419CB"/>
    <w:rsid w:val="00A64C3B"/>
    <w:rsid w:val="00AD00E9"/>
    <w:rsid w:val="00B50B84"/>
    <w:rsid w:val="00C82135"/>
    <w:rsid w:val="00D73274"/>
    <w:rsid w:val="00D82EC7"/>
    <w:rsid w:val="00DA74EB"/>
    <w:rsid w:val="00DF352F"/>
    <w:rsid w:val="00E24FF0"/>
    <w:rsid w:val="00EC53FB"/>
    <w:rsid w:val="00F032DB"/>
    <w:rsid w:val="00F4688D"/>
    <w:rsid w:val="00FA671D"/>
    <w:rsid w:val="00FF56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8F566"/>
  <w15:chartTrackingRefBased/>
  <w15:docId w15:val="{2C0A2D7E-A84B-4C06-AA1D-E92D809B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B8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C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384</Words>
  <Characters>2175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Pankey, Christy - MRP-AMS</dc:creator>
  <cp:lastModifiedBy>Pankey, Christy - MRP-AMS</cp:lastModifiedBy>
  <cp:revision>6</cp:revision>
  <dcterms:created xsi:type="dcterms:W3CDTF">2026-04-02T14:10:00Z</dcterms:created>
  <dcterms:modified xsi:type="dcterms:W3CDTF">2026-04-02T18:04:00Z</dcterms:modified>
</cp:coreProperties>
</file>