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680D" w:rsidP="0005680D" w14:paraId="7B098020" w14:textId="43C15DD0">
      <w:pPr>
        <w:tabs>
          <w:tab w:val="left" w:pos="1080"/>
        </w:tabs>
        <w:ind w:left="1080" w:hanging="1080"/>
      </w:pPr>
      <w:r w:rsidRPr="004E0796">
        <w:rPr>
          <w:b/>
          <w:bCs/>
        </w:rPr>
        <w:t>To:</w:t>
      </w:r>
      <w:r w:rsidRPr="004E0796">
        <w:tab/>
      </w:r>
      <w:r w:rsidR="00D01FB8">
        <w:t>Kelsi Feltz</w:t>
      </w:r>
      <w:r w:rsidR="00A5681E">
        <w:t xml:space="preserve"> </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7425A4" w:rsidP="0005680D" w14:paraId="53AA01F0" w14:textId="77777777">
      <w:pPr>
        <w:tabs>
          <w:tab w:val="left" w:pos="1080"/>
        </w:tabs>
        <w:ind w:left="1080" w:hanging="1080"/>
      </w:pPr>
      <w:r w:rsidRPr="004E0796">
        <w:rPr>
          <w:b/>
          <w:bCs/>
        </w:rPr>
        <w:t>From:</w:t>
      </w:r>
      <w:r w:rsidRPr="004E0796">
        <w:tab/>
      </w:r>
      <w:r w:rsidRPr="00323A05">
        <w:t>Janice Shafer</w:t>
      </w:r>
    </w:p>
    <w:p w:rsidR="0005680D" w:rsidP="0005680D" w14:paraId="48DB0716" w14:textId="40801A3B">
      <w:pPr>
        <w:tabs>
          <w:tab w:val="left" w:pos="1080"/>
        </w:tabs>
        <w:ind w:left="1080" w:hanging="1080"/>
      </w:pPr>
      <w:r>
        <w:rPr>
          <w:b/>
          <w:bCs/>
        </w:rPr>
        <w:tab/>
      </w:r>
      <w:r w:rsidR="007425A4">
        <w:t>Children’s Bureau (CB)</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6020DC51">
      <w:pPr>
        <w:tabs>
          <w:tab w:val="left" w:pos="1080"/>
        </w:tabs>
      </w:pPr>
      <w:r w:rsidRPr="004E0796">
        <w:rPr>
          <w:b/>
          <w:bCs/>
        </w:rPr>
        <w:t>Date:</w:t>
      </w:r>
      <w:r w:rsidRPr="004E0796">
        <w:tab/>
      </w:r>
      <w:r w:rsidRPr="00323A05" w:rsidR="007425A4">
        <w:t>January 27</w:t>
      </w:r>
      <w:r w:rsidRPr="00323A05" w:rsidR="00BF696B">
        <w:t>,</w:t>
      </w:r>
      <w:r w:rsidRPr="00323A05">
        <w:t xml:space="preserve"> 20</w:t>
      </w:r>
      <w:r w:rsidRPr="00323A05" w:rsidR="007425A4">
        <w:t>26</w:t>
      </w:r>
    </w:p>
    <w:p w:rsidR="0005680D" w:rsidRPr="004E0796" w:rsidP="0005680D" w14:paraId="7B991363" w14:textId="77777777">
      <w:pPr>
        <w:tabs>
          <w:tab w:val="left" w:pos="1080"/>
        </w:tabs>
      </w:pPr>
    </w:p>
    <w:p w:rsidR="0005680D" w:rsidP="0005680D" w14:paraId="3A89B6CD" w14:textId="2A2413B8">
      <w:pPr>
        <w:pBdr>
          <w:bottom w:val="single" w:sz="12" w:space="1" w:color="auto"/>
        </w:pBdr>
        <w:tabs>
          <w:tab w:val="left" w:pos="1080"/>
        </w:tabs>
        <w:ind w:left="1080" w:hanging="1080"/>
      </w:pPr>
      <w:r w:rsidRPr="004E0796">
        <w:rPr>
          <w:b/>
          <w:bCs/>
        </w:rPr>
        <w:t>Subject:</w:t>
      </w:r>
      <w:r w:rsidRPr="004E0796">
        <w:tab/>
      </w:r>
      <w:r>
        <w:t xml:space="preserve">Change Request – </w:t>
      </w:r>
      <w:r w:rsidR="007425A4">
        <w:t>Children’s Bureau Grant Reviewer Recruitment Module</w:t>
      </w:r>
      <w:r>
        <w:t xml:space="preserve"> (OMB #0970-0</w:t>
      </w:r>
      <w:r w:rsidR="007425A4">
        <w:t>477</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E525D4" w:rsidRPr="002C13C2" w:rsidP="004835E1" w14:paraId="494EB7FC" w14:textId="07EFDB89">
      <w:pPr>
        <w:spacing w:before="120"/>
      </w:pPr>
      <w:r w:rsidRPr="002C13C2">
        <w:t xml:space="preserve">This memo requests approval of changes to the approved information collection, </w:t>
      </w:r>
      <w:r w:rsidRPr="00323A05" w:rsidR="007425A4">
        <w:t>Children’s Bureau Grant Reviewer Rec</w:t>
      </w:r>
      <w:r w:rsidRPr="00323A05" w:rsidR="0086387A">
        <w:t xml:space="preserve">ruitment Module, </w:t>
      </w:r>
      <w:r w:rsidRPr="002C13C2" w:rsidR="00A5681E">
        <w:t xml:space="preserve">approved under the </w:t>
      </w:r>
      <w:r w:rsidR="0086387A">
        <w:t>Generic Clearance for Reviewer Recruitment</w:t>
      </w:r>
      <w:r w:rsidRPr="002C13C2">
        <w:t xml:space="preserve"> (OMB #0970-</w:t>
      </w:r>
      <w:r w:rsidR="0086387A">
        <w:t>0477</w:t>
      </w:r>
      <w:r w:rsidRPr="002C13C2">
        <w:t xml:space="preserve">). </w:t>
      </w:r>
    </w:p>
    <w:p w:rsidR="0005680D" w:rsidP="00BF696B" w14:paraId="6BF529D8" w14:textId="77777777"/>
    <w:p w:rsidR="0005680D" w:rsidP="006A0D7A" w14:paraId="37532181" w14:textId="77777777">
      <w:pPr>
        <w:spacing w:after="60"/>
      </w:pPr>
      <w:r>
        <w:rPr>
          <w:b/>
          <w:i/>
        </w:rPr>
        <w:t>Background</w:t>
      </w:r>
    </w:p>
    <w:p w:rsidR="0005680D" w:rsidP="00BF696B" w14:paraId="0B392A35" w14:textId="64919492">
      <w:r>
        <w:t>The Children’s Bureau (CB) received approval under the Generic Clearance for Reviewer Recruitment (OMB Control No. 0970-0477) for the Grant Reviewer Recruitment Module (RRM), which supports CB’s objective grant application review process by collecting professional background information from qualified subject matter experts in child welfare and related fields.</w:t>
      </w:r>
    </w:p>
    <w:p w:rsidR="0005680D" w:rsidP="00BF696B" w14:paraId="2B14ECA7" w14:textId="77777777"/>
    <w:p w:rsidR="0005680D" w:rsidP="006A0D7A" w14:paraId="5CC77B63" w14:textId="77777777">
      <w:pPr>
        <w:spacing w:after="60"/>
        <w:rPr>
          <w:b/>
          <w:i/>
        </w:rPr>
      </w:pPr>
      <w:r w:rsidRPr="0005680D">
        <w:rPr>
          <w:b/>
          <w:i/>
        </w:rPr>
        <w:t>Overview of Requested Changes</w:t>
      </w:r>
    </w:p>
    <w:p w:rsidR="0005680D" w:rsidP="006A0D7A" w14:paraId="6BD5720F" w14:textId="11810A3B">
      <w:pPr>
        <w:spacing w:after="60"/>
      </w:pPr>
      <w:r>
        <w:t xml:space="preserve">CB is requesting approval of minor, non-substantive and burden-related updates to improve clarity and accuracy.  The </w:t>
      </w:r>
      <w:r w:rsidR="0086387A">
        <w:t>changes requested</w:t>
      </w:r>
      <w:r>
        <w:t xml:space="preserve"> include:</w:t>
      </w:r>
    </w:p>
    <w:p w:rsidR="007425A4" w:rsidP="006A0D7A" w14:paraId="79FA737F" w14:textId="47A9CAFA">
      <w:pPr>
        <w:pStyle w:val="ListParagraph"/>
        <w:numPr>
          <w:ilvl w:val="0"/>
          <w:numId w:val="2"/>
        </w:numPr>
        <w:ind w:left="540"/>
      </w:pPr>
      <w:r w:rsidRPr="0086387A">
        <w:rPr>
          <w:b/>
          <w:bCs/>
        </w:rPr>
        <w:t>Clarif</w:t>
      </w:r>
      <w:r w:rsidR="004835E1">
        <w:rPr>
          <w:b/>
          <w:bCs/>
        </w:rPr>
        <w:t>ied</w:t>
      </w:r>
      <w:r w:rsidRPr="0086387A">
        <w:rPr>
          <w:b/>
          <w:bCs/>
        </w:rPr>
        <w:t xml:space="preserve"> language</w:t>
      </w:r>
      <w:r w:rsidR="004835E1">
        <w:rPr>
          <w:b/>
          <w:bCs/>
        </w:rPr>
        <w:t xml:space="preserve"> </w:t>
      </w:r>
      <w:r w:rsidRPr="006A0D7A" w:rsidR="004835E1">
        <w:t>by</w:t>
      </w:r>
      <w:r w:rsidRPr="004835E1">
        <w:t xml:space="preserve"> </w:t>
      </w:r>
      <w:r>
        <w:t xml:space="preserve">replacing the term “advisory” with “one </w:t>
      </w:r>
      <w:r w:rsidR="00614E2C">
        <w:t>element</w:t>
      </w:r>
      <w:r>
        <w:t>” to accurately reflect that review</w:t>
      </w:r>
      <w:r w:rsidR="008D395D">
        <w:t xml:space="preserve"> findings are one element considered in award decision-making.</w:t>
      </w:r>
    </w:p>
    <w:p w:rsidR="008D395D" w:rsidP="006A0D7A" w14:paraId="0DD0CCD2" w14:textId="57DCAC70">
      <w:pPr>
        <w:pStyle w:val="ListParagraph"/>
        <w:numPr>
          <w:ilvl w:val="0"/>
          <w:numId w:val="2"/>
        </w:numPr>
        <w:ind w:left="540"/>
      </w:pPr>
      <w:r w:rsidRPr="0086387A">
        <w:rPr>
          <w:b/>
          <w:bCs/>
        </w:rPr>
        <w:t>Clarif</w:t>
      </w:r>
      <w:r w:rsidR="004835E1">
        <w:rPr>
          <w:b/>
          <w:bCs/>
        </w:rPr>
        <w:t>ied</w:t>
      </w:r>
      <w:r w:rsidRPr="0086387A">
        <w:rPr>
          <w:b/>
          <w:bCs/>
        </w:rPr>
        <w:t xml:space="preserve"> CB’s role</w:t>
      </w:r>
      <w:r>
        <w:t xml:space="preserve"> by revising language from “responsible for making award decisions” to “responsible for making award recommendations,” consistent with </w:t>
      </w:r>
      <w:r w:rsidR="0086387A">
        <w:t>CB’s procedural</w:t>
      </w:r>
      <w:r>
        <w:t xml:space="preserve"> role.</w:t>
      </w:r>
    </w:p>
    <w:p w:rsidR="008D395D" w:rsidP="006A0D7A" w14:paraId="43501FBF" w14:textId="17AAAFCA">
      <w:pPr>
        <w:pStyle w:val="ListParagraph"/>
        <w:numPr>
          <w:ilvl w:val="0"/>
          <w:numId w:val="2"/>
        </w:numPr>
        <w:ind w:left="540"/>
      </w:pPr>
      <w:r w:rsidRPr="0086387A">
        <w:rPr>
          <w:b/>
          <w:bCs/>
        </w:rPr>
        <w:t>Editorial correction</w:t>
      </w:r>
      <w:r w:rsidR="004835E1">
        <w:rPr>
          <w:b/>
          <w:bCs/>
        </w:rPr>
        <w:t>s</w:t>
      </w:r>
      <w:r>
        <w:t xml:space="preserve"> </w:t>
      </w:r>
      <w:r w:rsidR="004835E1">
        <w:t xml:space="preserve">to ensure the submission form is current (updating some verb tense and phrasing) </w:t>
      </w:r>
    </w:p>
    <w:p w:rsidR="00323A05" w:rsidRPr="00323A05" w:rsidP="006A0D7A" w14:paraId="43A1FE46" w14:textId="0A269A2C">
      <w:pPr>
        <w:pStyle w:val="ListParagraph"/>
        <w:numPr>
          <w:ilvl w:val="0"/>
          <w:numId w:val="2"/>
        </w:numPr>
        <w:ind w:left="540"/>
      </w:pPr>
      <w:r w:rsidRPr="00323A05">
        <w:rPr>
          <w:b/>
          <w:bCs/>
        </w:rPr>
        <w:t>Remov</w:t>
      </w:r>
      <w:r w:rsidR="004835E1">
        <w:rPr>
          <w:b/>
          <w:bCs/>
        </w:rPr>
        <w:t>ed</w:t>
      </w:r>
      <w:r w:rsidRPr="00323A05">
        <w:rPr>
          <w:b/>
          <w:bCs/>
        </w:rPr>
        <w:t xml:space="preserve"> descriptive language referencing “</w:t>
      </w:r>
      <w:r w:rsidRPr="00323A05">
        <w:t xml:space="preserve">affiliations with organizations and institutions that serve special populations” to ensure alignment with applicable Executive Order </w:t>
      </w:r>
      <w:r w:rsidRPr="00323A05">
        <w:t xml:space="preserve">requirements. </w:t>
      </w:r>
    </w:p>
    <w:p w:rsidR="008D395D" w:rsidP="006A0D7A" w14:paraId="7D53E0DD" w14:textId="3275ADA0">
      <w:pPr>
        <w:pStyle w:val="ListParagraph"/>
        <w:numPr>
          <w:ilvl w:val="0"/>
          <w:numId w:val="2"/>
        </w:numPr>
        <w:ind w:left="540"/>
      </w:pPr>
      <w:r w:rsidRPr="00323A05">
        <w:rPr>
          <w:b/>
          <w:bCs/>
        </w:rPr>
        <w:t>Reduc</w:t>
      </w:r>
      <w:r w:rsidR="004835E1">
        <w:rPr>
          <w:b/>
          <w:bCs/>
        </w:rPr>
        <w:t>ed</w:t>
      </w:r>
      <w:r w:rsidRPr="00323A05">
        <w:rPr>
          <w:b/>
          <w:bCs/>
        </w:rPr>
        <w:t xml:space="preserve"> the estimated number of respondents</w:t>
      </w:r>
      <w:r>
        <w:t xml:space="preserve"> from 500 to 250</w:t>
      </w:r>
      <w:r w:rsidR="004835E1">
        <w:t xml:space="preserve"> to reflect the estimated number of respondents over the next three </w:t>
      </w:r>
      <w:r w:rsidR="004835E1">
        <w:t>year</w:t>
      </w:r>
      <w:r w:rsidR="004835E1">
        <w:t>. Total annual burden was recalculated based on this update.</w:t>
      </w:r>
    </w:p>
    <w:p w:rsidR="008D395D" w:rsidP="008D395D" w14:paraId="51A72974" w14:textId="713230E0"/>
    <w:p w:rsidR="008D395D" w:rsidP="008D395D" w14:paraId="205D541B" w14:textId="017A5FF1">
      <w:r>
        <w:t xml:space="preserve">There are no changes to the purpose of the collection, the information collected, the method of collection, the voluntary nature of participation, or the estimated Federal cost. </w:t>
      </w:r>
    </w:p>
    <w:p w:rsidR="0005680D" w:rsidRPr="0005680D" w:rsidP="00BF696B" w14:paraId="76859545" w14:textId="77777777"/>
    <w:p w:rsidR="0005680D" w:rsidP="006A0D7A" w14:paraId="7DBC6097" w14:textId="77777777">
      <w:pPr>
        <w:spacing w:after="60"/>
        <w:rPr>
          <w:b/>
          <w:i/>
        </w:rPr>
      </w:pPr>
      <w:r>
        <w:rPr>
          <w:b/>
          <w:i/>
        </w:rPr>
        <w:t xml:space="preserve">Time Sensitivities </w:t>
      </w:r>
    </w:p>
    <w:p w:rsidR="008D395D" w:rsidRPr="0086387A" w:rsidP="00BF696B" w14:paraId="0ABCEE01" w14:textId="527CCB9F">
      <w:pPr>
        <w:spacing w:after="120"/>
        <w:rPr>
          <w:bCs/>
          <w:iCs/>
        </w:rPr>
      </w:pPr>
      <w:r>
        <w:rPr>
          <w:bCs/>
          <w:iCs/>
        </w:rPr>
        <w:t xml:space="preserve">CB respectfully requests timely approval of this change request to ensure continuity of reviewer </w:t>
      </w:r>
      <w:r>
        <w:rPr>
          <w:bCs/>
          <w:iCs/>
        </w:rPr>
        <w:t xml:space="preserve">recruitment activities supporting upcoming discretionary grant application reviews.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6221E1F"/>
    <w:multiLevelType w:val="hybridMultilevel"/>
    <w:tmpl w:val="A08EFC20"/>
    <w:lvl w:ilvl="0">
      <w:start w:val="41"/>
      <w:numFmt w:val="bullet"/>
      <w:lvlText w:val=""/>
      <w:lvlJc w:val="left"/>
      <w:pPr>
        <w:ind w:left="720" w:hanging="360"/>
      </w:pPr>
      <w:rPr>
        <w:rFonts w:ascii="Symbol" w:eastAsia="Tahoma"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47519827">
    <w:abstractNumId w:val="0"/>
  </w:num>
  <w:num w:numId="2" w16cid:durableId="1576932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E3E75"/>
    <w:rsid w:val="00116024"/>
    <w:rsid w:val="00201D4A"/>
    <w:rsid w:val="002C13C2"/>
    <w:rsid w:val="00323A05"/>
    <w:rsid w:val="003A0F04"/>
    <w:rsid w:val="00416E1B"/>
    <w:rsid w:val="004835E1"/>
    <w:rsid w:val="004A777C"/>
    <w:rsid w:val="004E0796"/>
    <w:rsid w:val="00614E2C"/>
    <w:rsid w:val="00616FEF"/>
    <w:rsid w:val="006207D2"/>
    <w:rsid w:val="006A0D7A"/>
    <w:rsid w:val="006F7A42"/>
    <w:rsid w:val="007425A4"/>
    <w:rsid w:val="00780B5E"/>
    <w:rsid w:val="0086387A"/>
    <w:rsid w:val="008D395D"/>
    <w:rsid w:val="00995018"/>
    <w:rsid w:val="00A44387"/>
    <w:rsid w:val="00A5681E"/>
    <w:rsid w:val="00BF696B"/>
    <w:rsid w:val="00C35FE6"/>
    <w:rsid w:val="00D01FB8"/>
    <w:rsid w:val="00E525D4"/>
    <w:rsid w:val="00F445BD"/>
    <w:rsid w:val="00F6081C"/>
    <w:rsid w:val="00FA73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7425A4"/>
    <w:pPr>
      <w:ind w:left="720"/>
      <w:contextualSpacing/>
    </w:pPr>
  </w:style>
  <w:style w:type="paragraph" w:styleId="Revision">
    <w:name w:val="Revision"/>
    <w:hidden/>
    <w:uiPriority w:val="99"/>
    <w:semiHidden/>
    <w:rsid w:val="00F445BD"/>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2026-01-30T14:22:00Z</dcterms:created>
  <dcterms:modified xsi:type="dcterms:W3CDTF">2026-01-30T14:22:00Z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