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82A" w:rsidRPr="003F0B86" w:rsidP="009E682A" w14:paraId="49062FE7" w14:textId="77777777">
      <w:pPr>
        <w:pStyle w:val="Heading2"/>
      </w:pPr>
      <w:r w:rsidRPr="003F0B86">
        <w:t>RECS 2026 Reviewer Application Site – Draft Text</w:t>
      </w:r>
    </w:p>
    <w:p w:rsidR="009E682A" w:rsidRPr="00287533" w:rsidP="009E682A" w14:paraId="0D689C38" w14:textId="77777777">
      <w:pPr>
        <w:spacing w:before="40" w:line="276" w:lineRule="auto"/>
        <w:rPr>
          <w:rFonts w:eastAsia="MS Mincho" w:asciiTheme="minorHAnsi" w:hAnsiTheme="minorHAnsi" w:cstheme="minorHAnsi"/>
          <w:b/>
          <w:bCs/>
          <w:iCs/>
          <w:color w:val="0070C0"/>
          <w:sz w:val="22"/>
          <w:szCs w:val="22"/>
        </w:rPr>
      </w:pPr>
      <w:r w:rsidRPr="00287533">
        <w:rPr>
          <w:rFonts w:eastAsia="MS Mincho" w:asciiTheme="minorHAnsi" w:hAnsiTheme="minorHAnsi" w:cstheme="minorHAnsi"/>
          <w:b/>
          <w:bCs/>
          <w:iCs/>
          <w:color w:val="0070C0"/>
          <w:sz w:val="22"/>
          <w:szCs w:val="22"/>
        </w:rPr>
        <w:t>INSTRUCTIONS: PEER REVIEWER APPLICATION</w:t>
      </w:r>
    </w:p>
    <w:p w:rsidR="009E682A" w:rsidRPr="007B0961" w:rsidP="009E682A" w14:paraId="013DC805" w14:textId="53C74B30">
      <w:pPr>
        <w:spacing w:before="40" w:line="276" w:lineRule="auto"/>
        <w:rPr>
          <w:rFonts w:eastAsia="MS Mincho" w:asciiTheme="minorHAnsi" w:hAnsiTheme="minorHAnsi" w:cstheme="minorHAnsi"/>
          <w:iCs/>
          <w:sz w:val="22"/>
          <w:szCs w:val="22"/>
        </w:rPr>
      </w:pPr>
      <w:r w:rsidRPr="007B0961">
        <w:rPr>
          <w:rFonts w:eastAsia="MS Mincho" w:asciiTheme="minorHAnsi" w:hAnsiTheme="minorHAnsi" w:cstheme="minorHAnsi"/>
          <w:iCs/>
          <w:sz w:val="22"/>
          <w:szCs w:val="22"/>
        </w:rPr>
        <w:t xml:space="preserve">The RECS 2026 </w:t>
      </w:r>
      <w:r>
        <w:rPr>
          <w:rFonts w:eastAsia="MS Mincho" w:asciiTheme="minorHAnsi" w:hAnsiTheme="minorHAnsi" w:cstheme="minorHAnsi"/>
          <w:iCs/>
          <w:sz w:val="22"/>
          <w:szCs w:val="22"/>
        </w:rPr>
        <w:t>planning team</w:t>
      </w:r>
      <w:r w:rsidRPr="007B0961">
        <w:rPr>
          <w:rFonts w:eastAsia="MS Mincho" w:asciiTheme="minorHAnsi" w:hAnsiTheme="minorHAnsi" w:cstheme="minorHAnsi"/>
          <w:iCs/>
          <w:sz w:val="22"/>
          <w:szCs w:val="22"/>
        </w:rPr>
        <w:t xml:space="preserve"> invites you to apply to be a reviewer. Reviewers play a key role in ensuring the high quality and relevance of the presentations at the conference. In </w:t>
      </w:r>
      <w:r w:rsidR="0085782E">
        <w:rPr>
          <w:rFonts w:ascii="Calibri" w:hAnsi="Calibri" w:cs="Calibri"/>
          <w:sz w:val="22"/>
          <w:szCs w:val="22"/>
        </w:rPr>
        <w:t>October of 2025</w:t>
      </w:r>
      <w:r w:rsidRPr="007B0961">
        <w:rPr>
          <w:rFonts w:eastAsia="MS Mincho" w:asciiTheme="minorHAnsi" w:hAnsiTheme="minorHAnsi" w:cstheme="minorHAnsi"/>
          <w:iCs/>
          <w:sz w:val="22"/>
          <w:szCs w:val="22"/>
        </w:rPr>
        <w:t xml:space="preserve">, reviewers will </w:t>
      </w:r>
      <w:r w:rsidRPr="007B0961">
        <w:rPr>
          <w:rFonts w:eastAsia="MS Mincho" w:asciiTheme="minorHAnsi" w:hAnsiTheme="minorHAnsi" w:cstheme="minorHAnsi"/>
          <w:iCs/>
          <w:sz w:val="22"/>
          <w:szCs w:val="22"/>
        </w:rPr>
        <w:t>read</w:t>
      </w:r>
      <w:r w:rsidRPr="007B0961">
        <w:rPr>
          <w:rFonts w:eastAsia="MS Mincho" w:asciiTheme="minorHAnsi" w:hAnsiTheme="minorHAnsi" w:cstheme="minorHAnsi"/>
          <w:iCs/>
          <w:sz w:val="22"/>
          <w:szCs w:val="22"/>
        </w:rPr>
        <w:t xml:space="preserve"> and rate proposals submitted in response to the Call for </w:t>
      </w:r>
      <w:r>
        <w:rPr>
          <w:rFonts w:eastAsia="MS Mincho" w:asciiTheme="minorHAnsi" w:hAnsiTheme="minorHAnsi" w:cstheme="minorHAnsi"/>
          <w:iCs/>
          <w:sz w:val="22"/>
          <w:szCs w:val="22"/>
        </w:rPr>
        <w:t>Proposals</w:t>
      </w:r>
      <w:r w:rsidRPr="007B0961">
        <w:rPr>
          <w:rFonts w:eastAsia="MS Mincho" w:asciiTheme="minorHAnsi" w:hAnsiTheme="minorHAnsi" w:cstheme="minorHAnsi"/>
          <w:iCs/>
          <w:sz w:val="22"/>
          <w:szCs w:val="22"/>
        </w:rPr>
        <w:t>.</w:t>
      </w:r>
      <w:r>
        <w:rPr>
          <w:rFonts w:eastAsia="MS Mincho" w:asciiTheme="minorHAnsi" w:hAnsiTheme="minorHAnsi" w:cstheme="minorHAnsi"/>
          <w:iCs/>
          <w:sz w:val="22"/>
          <w:szCs w:val="22"/>
        </w:rPr>
        <w:t xml:space="preserve"> </w:t>
      </w:r>
    </w:p>
    <w:p w:rsidR="009E682A" w:rsidRPr="007B0961" w:rsidP="009E682A" w14:paraId="3A2F19B8" w14:textId="77777777">
      <w:pPr>
        <w:spacing w:before="40" w:line="276" w:lineRule="auto"/>
        <w:rPr>
          <w:rFonts w:eastAsia="MS Mincho" w:asciiTheme="minorHAnsi" w:hAnsiTheme="minorHAnsi" w:cstheme="minorHAnsi"/>
          <w:iCs/>
          <w:sz w:val="22"/>
          <w:szCs w:val="22"/>
        </w:rPr>
      </w:pPr>
      <w:r w:rsidRPr="007B0961">
        <w:rPr>
          <w:rFonts w:eastAsia="MS Mincho" w:asciiTheme="minorHAnsi" w:hAnsiTheme="minorHAnsi" w:cstheme="minorHAnsi"/>
          <w:iCs/>
          <w:sz w:val="22"/>
          <w:szCs w:val="22"/>
        </w:rPr>
        <w:t>Reviewers for RECS 2026 must possess</w:t>
      </w:r>
      <w:r w:rsidRPr="007B0961">
        <w:rPr>
          <w:rFonts w:eastAsia="MS Mincho" w:asciiTheme="minorHAnsi" w:hAnsiTheme="minorHAnsi" w:cstheme="minorHAnsi"/>
          <w:b/>
          <w:bCs/>
          <w:iCs/>
          <w:sz w:val="22"/>
          <w:szCs w:val="22"/>
        </w:rPr>
        <w:t>:</w:t>
      </w:r>
    </w:p>
    <w:p w:rsidR="009E682A" w:rsidP="009E682A" w14:paraId="3BFA80A3" w14:textId="77777777">
      <w:pPr>
        <w:numPr>
          <w:ilvl w:val="0"/>
          <w:numId w:val="2"/>
        </w:numPr>
        <w:spacing w:before="40" w:line="276" w:lineRule="auto"/>
        <w:rPr>
          <w:rFonts w:eastAsia="MS Mincho" w:asciiTheme="minorHAnsi" w:hAnsiTheme="minorHAnsi" w:cstheme="minorHAnsi"/>
          <w:iCs/>
          <w:sz w:val="22"/>
          <w:szCs w:val="22"/>
        </w:rPr>
      </w:pPr>
      <w:r w:rsidRPr="007B0961">
        <w:rPr>
          <w:rFonts w:eastAsia="MS Mincho" w:asciiTheme="minorHAnsi" w:hAnsiTheme="minorHAnsi" w:cstheme="minorHAnsi"/>
          <w:iCs/>
          <w:sz w:val="22"/>
          <w:szCs w:val="22"/>
        </w:rPr>
        <w:t xml:space="preserve">Experience </w:t>
      </w:r>
      <w:r>
        <w:rPr>
          <w:rFonts w:eastAsia="MS Mincho" w:asciiTheme="minorHAnsi" w:hAnsiTheme="minorHAnsi" w:cstheme="minorHAnsi"/>
          <w:iCs/>
          <w:sz w:val="22"/>
          <w:szCs w:val="22"/>
        </w:rPr>
        <w:t xml:space="preserve">with </w:t>
      </w:r>
      <w:r w:rsidRPr="007B0961">
        <w:rPr>
          <w:rFonts w:eastAsia="MS Mincho" w:asciiTheme="minorHAnsi" w:hAnsiTheme="minorHAnsi" w:cstheme="minorHAnsi"/>
          <w:iCs/>
          <w:sz w:val="22"/>
          <w:szCs w:val="22"/>
        </w:rPr>
        <w:t xml:space="preserve">and understanding of economic self-sufficiency and family well-being </w:t>
      </w:r>
      <w:r w:rsidRPr="007B0961">
        <w:rPr>
          <w:rFonts w:eastAsia="MS Mincho" w:asciiTheme="minorHAnsi" w:hAnsiTheme="minorHAnsi" w:cstheme="minorHAnsi"/>
          <w:iCs/>
          <w:sz w:val="22"/>
          <w:szCs w:val="22"/>
        </w:rPr>
        <w:t>research</w:t>
      </w:r>
      <w:r>
        <w:rPr>
          <w:rFonts w:eastAsia="MS Mincho" w:asciiTheme="minorHAnsi" w:hAnsiTheme="minorHAnsi" w:cstheme="minorHAnsi"/>
          <w:iCs/>
          <w:sz w:val="22"/>
          <w:szCs w:val="22"/>
        </w:rPr>
        <w:t>;</w:t>
      </w:r>
      <w:r>
        <w:rPr>
          <w:rFonts w:eastAsia="MS Mincho" w:asciiTheme="minorHAnsi" w:hAnsiTheme="minorHAnsi" w:cstheme="minorHAnsi"/>
          <w:iCs/>
          <w:sz w:val="22"/>
          <w:szCs w:val="22"/>
        </w:rPr>
        <w:t xml:space="preserve"> </w:t>
      </w:r>
    </w:p>
    <w:p w:rsidR="009E682A" w:rsidRPr="007B0961" w:rsidP="009E682A" w14:paraId="1425B586" w14:textId="77777777">
      <w:pPr>
        <w:numPr>
          <w:ilvl w:val="0"/>
          <w:numId w:val="2"/>
        </w:numPr>
        <w:spacing w:before="40" w:line="276" w:lineRule="auto"/>
        <w:rPr>
          <w:rFonts w:eastAsia="MS Mincho" w:asciiTheme="minorHAnsi" w:hAnsiTheme="minorHAnsi" w:cstheme="minorHAnsi"/>
          <w:iCs/>
          <w:sz w:val="22"/>
          <w:szCs w:val="22"/>
        </w:rPr>
      </w:pPr>
      <w:r>
        <w:rPr>
          <w:rFonts w:eastAsia="MS Mincho" w:asciiTheme="minorHAnsi" w:hAnsiTheme="minorHAnsi" w:cstheme="minorHAnsi"/>
          <w:iCs/>
          <w:sz w:val="22"/>
          <w:szCs w:val="22"/>
        </w:rPr>
        <w:t xml:space="preserve">Experience with and understanding of </w:t>
      </w:r>
      <w:r w:rsidRPr="007B0961">
        <w:rPr>
          <w:rFonts w:eastAsia="MS Mincho" w:asciiTheme="minorHAnsi" w:hAnsiTheme="minorHAnsi" w:cstheme="minorHAnsi"/>
          <w:iCs/>
          <w:sz w:val="22"/>
          <w:szCs w:val="22"/>
        </w:rPr>
        <w:t>evaluation design</w:t>
      </w:r>
      <w:r>
        <w:rPr>
          <w:rFonts w:eastAsia="MS Mincho" w:asciiTheme="minorHAnsi" w:hAnsiTheme="minorHAnsi" w:cstheme="minorHAnsi"/>
          <w:iCs/>
          <w:sz w:val="22"/>
          <w:szCs w:val="22"/>
        </w:rPr>
        <w:t xml:space="preserve"> and </w:t>
      </w:r>
      <w:r w:rsidRPr="007B0961">
        <w:rPr>
          <w:rFonts w:eastAsia="MS Mincho" w:asciiTheme="minorHAnsi" w:hAnsiTheme="minorHAnsi" w:cstheme="minorHAnsi"/>
          <w:iCs/>
          <w:sz w:val="22"/>
          <w:szCs w:val="22"/>
        </w:rPr>
        <w:t>methods</w:t>
      </w:r>
      <w:r>
        <w:rPr>
          <w:rFonts w:eastAsia="MS Mincho" w:asciiTheme="minorHAnsi" w:hAnsiTheme="minorHAnsi" w:cstheme="minorHAnsi"/>
          <w:iCs/>
          <w:sz w:val="22"/>
          <w:szCs w:val="22"/>
        </w:rPr>
        <w:t>;</w:t>
      </w:r>
      <w:r w:rsidRPr="007B0961">
        <w:rPr>
          <w:rFonts w:eastAsia="MS Mincho" w:asciiTheme="minorHAnsi" w:hAnsiTheme="minorHAnsi" w:cstheme="minorHAnsi"/>
          <w:iCs/>
          <w:sz w:val="22"/>
          <w:szCs w:val="22"/>
        </w:rPr>
        <w:t xml:space="preserve"> </w:t>
      </w:r>
      <w:r w:rsidRPr="00CC4E65">
        <w:rPr>
          <w:rFonts w:eastAsia="MS Mincho" w:asciiTheme="minorHAnsi" w:hAnsiTheme="minorHAnsi" w:cstheme="minorHAnsi"/>
          <w:b/>
          <w:bCs/>
          <w:i/>
          <w:sz w:val="22"/>
          <w:szCs w:val="22"/>
          <w:u w:val="single"/>
        </w:rPr>
        <w:t>and</w:t>
      </w:r>
    </w:p>
    <w:p w:rsidR="009E682A" w:rsidRPr="007B0961" w:rsidP="009E682A" w14:paraId="05B19406" w14:textId="77777777">
      <w:pPr>
        <w:numPr>
          <w:ilvl w:val="0"/>
          <w:numId w:val="2"/>
        </w:numPr>
        <w:spacing w:before="40" w:line="276" w:lineRule="auto"/>
        <w:rPr>
          <w:rFonts w:eastAsia="MS Mincho" w:asciiTheme="minorHAnsi" w:hAnsiTheme="minorHAnsi" w:cstheme="minorHAnsi"/>
          <w:iCs/>
          <w:sz w:val="22"/>
          <w:szCs w:val="22"/>
        </w:rPr>
      </w:pPr>
      <w:r w:rsidRPr="007B0961">
        <w:rPr>
          <w:rFonts w:eastAsia="MS Mincho" w:asciiTheme="minorHAnsi" w:hAnsiTheme="minorHAnsi" w:cstheme="minorHAnsi"/>
          <w:iCs/>
          <w:sz w:val="22"/>
          <w:szCs w:val="22"/>
        </w:rPr>
        <w:t xml:space="preserve">Knowledge of practices, programs, and policies related to economic self-sufficiency and family well-being. </w:t>
      </w:r>
    </w:p>
    <w:p w:rsidR="009E682A" w:rsidP="009E682A" w14:paraId="08886274" w14:textId="77777777">
      <w:pPr>
        <w:spacing w:before="40" w:line="276" w:lineRule="auto"/>
        <w:rPr>
          <w:rFonts w:eastAsia="MS Mincho" w:asciiTheme="minorHAnsi" w:hAnsiTheme="minorHAnsi" w:cstheme="minorHAnsi"/>
          <w:iCs/>
          <w:sz w:val="22"/>
          <w:szCs w:val="22"/>
        </w:rPr>
      </w:pPr>
    </w:p>
    <w:p w:rsidR="009E682A" w:rsidRPr="00287533" w:rsidP="009E682A" w14:paraId="7335BF6C" w14:textId="77777777">
      <w:p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You will need to enter:</w:t>
      </w:r>
    </w:p>
    <w:p w:rsidR="009E682A" w:rsidRPr="00287533" w:rsidP="009E682A" w14:paraId="6FFD96C8" w14:textId="77777777">
      <w:pPr>
        <w:numPr>
          <w:ilvl w:val="0"/>
          <w:numId w:val="3"/>
        </w:num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Name (First and Last)</w:t>
      </w:r>
    </w:p>
    <w:p w:rsidR="009E682A" w:rsidRPr="00287533" w:rsidP="009E682A" w14:paraId="6E8E5CEE" w14:textId="77777777">
      <w:pPr>
        <w:numPr>
          <w:ilvl w:val="0"/>
          <w:numId w:val="3"/>
        </w:num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Highest Academic Degree</w:t>
      </w:r>
    </w:p>
    <w:p w:rsidR="009E682A" w:rsidRPr="00287533" w:rsidP="009E682A" w14:paraId="6690146A" w14:textId="77777777">
      <w:pPr>
        <w:numPr>
          <w:ilvl w:val="0"/>
          <w:numId w:val="3"/>
        </w:num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Organization/Institution</w:t>
      </w:r>
    </w:p>
    <w:p w:rsidR="009E682A" w:rsidRPr="00287533" w:rsidP="009E682A" w14:paraId="406C0D62" w14:textId="77777777">
      <w:pPr>
        <w:numPr>
          <w:ilvl w:val="0"/>
          <w:numId w:val="3"/>
        </w:num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Email</w:t>
      </w:r>
      <w:r>
        <w:rPr>
          <w:rFonts w:eastAsia="MS Mincho" w:asciiTheme="minorHAnsi" w:hAnsiTheme="minorHAnsi" w:cstheme="minorHAnsi"/>
          <w:iCs/>
          <w:sz w:val="22"/>
          <w:szCs w:val="22"/>
        </w:rPr>
        <w:t xml:space="preserve"> address</w:t>
      </w:r>
    </w:p>
    <w:p w:rsidR="009E682A" w:rsidP="009E682A" w14:paraId="7209E9AA" w14:textId="71B0E6D1">
      <w:pPr>
        <w:numPr>
          <w:ilvl w:val="0"/>
          <w:numId w:val="2"/>
        </w:num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Information about your</w:t>
      </w:r>
      <w:r w:rsidR="00ED464D">
        <w:rPr>
          <w:rFonts w:eastAsia="MS Mincho" w:asciiTheme="minorHAnsi" w:hAnsiTheme="minorHAnsi" w:cstheme="minorHAnsi"/>
          <w:iCs/>
          <w:sz w:val="22"/>
          <w:szCs w:val="22"/>
        </w:rPr>
        <w:t xml:space="preserve"> [ 250 word maximum]</w:t>
      </w:r>
      <w:r>
        <w:rPr>
          <w:rFonts w:eastAsia="MS Mincho" w:asciiTheme="minorHAnsi" w:hAnsiTheme="minorHAnsi" w:cstheme="minorHAnsi"/>
          <w:iCs/>
          <w:sz w:val="22"/>
          <w:szCs w:val="22"/>
        </w:rPr>
        <w:t xml:space="preserve">: </w:t>
      </w:r>
    </w:p>
    <w:p w:rsidR="009E682A" w:rsidP="009E682A" w14:paraId="5F678ACF" w14:textId="4594A1A4">
      <w:pPr>
        <w:numPr>
          <w:ilvl w:val="1"/>
          <w:numId w:val="2"/>
        </w:numPr>
        <w:spacing w:before="40" w:line="276" w:lineRule="auto"/>
        <w:rPr>
          <w:rFonts w:eastAsia="MS Mincho" w:asciiTheme="minorHAnsi" w:hAnsiTheme="minorHAnsi" w:cstheme="minorHAnsi"/>
          <w:iCs/>
          <w:sz w:val="22"/>
          <w:szCs w:val="22"/>
        </w:rPr>
      </w:pPr>
      <w:r w:rsidRPr="007B0961">
        <w:rPr>
          <w:rFonts w:eastAsia="MS Mincho" w:asciiTheme="minorHAnsi" w:hAnsiTheme="minorHAnsi" w:cstheme="minorHAnsi"/>
          <w:iCs/>
          <w:sz w:val="22"/>
          <w:szCs w:val="22"/>
        </w:rPr>
        <w:t xml:space="preserve">Experience </w:t>
      </w:r>
      <w:r>
        <w:rPr>
          <w:rFonts w:eastAsia="MS Mincho" w:asciiTheme="minorHAnsi" w:hAnsiTheme="minorHAnsi" w:cstheme="minorHAnsi"/>
          <w:iCs/>
          <w:sz w:val="22"/>
          <w:szCs w:val="22"/>
        </w:rPr>
        <w:t xml:space="preserve">with </w:t>
      </w:r>
      <w:r w:rsidRPr="007B0961">
        <w:rPr>
          <w:rFonts w:eastAsia="MS Mincho" w:asciiTheme="minorHAnsi" w:hAnsiTheme="minorHAnsi" w:cstheme="minorHAnsi"/>
          <w:iCs/>
          <w:sz w:val="22"/>
          <w:szCs w:val="22"/>
        </w:rPr>
        <w:t xml:space="preserve">and understanding of economic self-sufficiency and family well-being </w:t>
      </w:r>
      <w:r w:rsidRPr="007B0961">
        <w:rPr>
          <w:rFonts w:eastAsia="MS Mincho" w:asciiTheme="minorHAnsi" w:hAnsiTheme="minorHAnsi" w:cstheme="minorHAnsi"/>
          <w:iCs/>
          <w:sz w:val="22"/>
          <w:szCs w:val="22"/>
        </w:rPr>
        <w:t>research</w:t>
      </w:r>
      <w:r>
        <w:rPr>
          <w:rFonts w:eastAsia="MS Mincho" w:asciiTheme="minorHAnsi" w:hAnsiTheme="minorHAnsi" w:cstheme="minorHAnsi"/>
          <w:iCs/>
          <w:sz w:val="22"/>
          <w:szCs w:val="22"/>
        </w:rPr>
        <w:t>;</w:t>
      </w:r>
      <w:r>
        <w:rPr>
          <w:rFonts w:eastAsia="MS Mincho" w:asciiTheme="minorHAnsi" w:hAnsiTheme="minorHAnsi" w:cstheme="minorHAnsi"/>
          <w:iCs/>
          <w:sz w:val="22"/>
          <w:szCs w:val="22"/>
        </w:rPr>
        <w:t xml:space="preserve"> </w:t>
      </w:r>
    </w:p>
    <w:p w:rsidR="009E682A" w:rsidRPr="007B0961" w:rsidP="009E682A" w14:paraId="2244FDBE" w14:textId="77777777">
      <w:pPr>
        <w:numPr>
          <w:ilvl w:val="1"/>
          <w:numId w:val="2"/>
        </w:numPr>
        <w:spacing w:before="40" w:line="276" w:lineRule="auto"/>
        <w:rPr>
          <w:rFonts w:eastAsia="MS Mincho" w:asciiTheme="minorHAnsi" w:hAnsiTheme="minorHAnsi" w:cstheme="minorHAnsi"/>
          <w:iCs/>
          <w:sz w:val="22"/>
          <w:szCs w:val="22"/>
        </w:rPr>
      </w:pPr>
      <w:r>
        <w:rPr>
          <w:rFonts w:eastAsia="MS Mincho" w:asciiTheme="minorHAnsi" w:hAnsiTheme="minorHAnsi" w:cstheme="minorHAnsi"/>
          <w:iCs/>
          <w:sz w:val="22"/>
          <w:szCs w:val="22"/>
        </w:rPr>
        <w:t xml:space="preserve">Experience with and understanding of </w:t>
      </w:r>
      <w:r w:rsidRPr="007B0961">
        <w:rPr>
          <w:rFonts w:eastAsia="MS Mincho" w:asciiTheme="minorHAnsi" w:hAnsiTheme="minorHAnsi" w:cstheme="minorHAnsi"/>
          <w:iCs/>
          <w:sz w:val="22"/>
          <w:szCs w:val="22"/>
        </w:rPr>
        <w:t>evaluation design</w:t>
      </w:r>
      <w:r>
        <w:rPr>
          <w:rFonts w:eastAsia="MS Mincho" w:asciiTheme="minorHAnsi" w:hAnsiTheme="minorHAnsi" w:cstheme="minorHAnsi"/>
          <w:iCs/>
          <w:sz w:val="22"/>
          <w:szCs w:val="22"/>
        </w:rPr>
        <w:t xml:space="preserve"> and </w:t>
      </w:r>
      <w:r w:rsidRPr="007B0961">
        <w:rPr>
          <w:rFonts w:eastAsia="MS Mincho" w:asciiTheme="minorHAnsi" w:hAnsiTheme="minorHAnsi" w:cstheme="minorHAnsi"/>
          <w:iCs/>
          <w:sz w:val="22"/>
          <w:szCs w:val="22"/>
        </w:rPr>
        <w:t>methods</w:t>
      </w:r>
      <w:r>
        <w:rPr>
          <w:rFonts w:eastAsia="MS Mincho" w:asciiTheme="minorHAnsi" w:hAnsiTheme="minorHAnsi" w:cstheme="minorHAnsi"/>
          <w:iCs/>
          <w:sz w:val="22"/>
          <w:szCs w:val="22"/>
        </w:rPr>
        <w:t>;</w:t>
      </w:r>
      <w:r w:rsidRPr="007B0961">
        <w:rPr>
          <w:rFonts w:eastAsia="MS Mincho" w:asciiTheme="minorHAnsi" w:hAnsiTheme="minorHAnsi" w:cstheme="minorHAnsi"/>
          <w:iCs/>
          <w:sz w:val="22"/>
          <w:szCs w:val="22"/>
        </w:rPr>
        <w:t xml:space="preserve"> </w:t>
      </w:r>
      <w:r w:rsidRPr="00CC4E65">
        <w:rPr>
          <w:rFonts w:eastAsia="MS Mincho" w:asciiTheme="minorHAnsi" w:hAnsiTheme="minorHAnsi" w:cstheme="minorHAnsi"/>
          <w:b/>
          <w:bCs/>
          <w:i/>
          <w:sz w:val="22"/>
          <w:szCs w:val="22"/>
          <w:u w:val="single"/>
        </w:rPr>
        <w:t>and</w:t>
      </w:r>
    </w:p>
    <w:p w:rsidR="009E682A" w:rsidRPr="009E682A" w:rsidP="009E682A" w14:paraId="0C4A5181" w14:textId="5CEBD9D3">
      <w:pPr>
        <w:numPr>
          <w:ilvl w:val="1"/>
          <w:numId w:val="2"/>
        </w:numPr>
        <w:spacing w:before="40" w:line="276" w:lineRule="auto"/>
        <w:rPr>
          <w:rFonts w:eastAsia="MS Mincho" w:asciiTheme="minorHAnsi" w:hAnsiTheme="minorHAnsi" w:cstheme="minorHAnsi"/>
          <w:iCs/>
          <w:sz w:val="22"/>
          <w:szCs w:val="22"/>
        </w:rPr>
      </w:pPr>
      <w:r w:rsidRPr="007B0961">
        <w:rPr>
          <w:rFonts w:eastAsia="MS Mincho" w:asciiTheme="minorHAnsi" w:hAnsiTheme="minorHAnsi" w:cstheme="minorHAnsi"/>
          <w:iCs/>
          <w:sz w:val="22"/>
          <w:szCs w:val="22"/>
        </w:rPr>
        <w:t xml:space="preserve">Knowledge of practices, programs, and policies related to economic self-sufficiency and family well-being. </w:t>
      </w:r>
    </w:p>
    <w:p w:rsidR="009E682A" w:rsidRPr="00287533" w:rsidP="009E682A" w14:paraId="1A2580BB" w14:textId="77777777">
      <w:pPr>
        <w:numPr>
          <w:ilvl w:val="0"/>
          <w:numId w:val="3"/>
        </w:num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Area(s) of Expertise</w:t>
      </w:r>
    </w:p>
    <w:p w:rsidR="009E682A" w:rsidRPr="00287533" w:rsidP="009E682A" w14:paraId="2BC8489F" w14:textId="77777777">
      <w:p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You also will be asked to:</w:t>
      </w:r>
    </w:p>
    <w:p w:rsidR="009E682A" w:rsidRPr="00287533" w:rsidP="009E682A" w14:paraId="3D96C890" w14:textId="77777777">
      <w:pPr>
        <w:numPr>
          <w:ilvl w:val="0"/>
          <w:numId w:val="4"/>
        </w:num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Read and agree to the Peer Reviewer Terms</w:t>
      </w:r>
    </w:p>
    <w:p w:rsidR="009E682A" w:rsidRPr="00287533" w:rsidP="009E682A" w14:paraId="5C991D1E" w14:textId="77777777">
      <w:p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
          <w:iCs/>
          <w:sz w:val="22"/>
          <w:szCs w:val="22"/>
        </w:rPr>
        <w:t>All communications regarding reviews will be sent via email, so please provide a permanent, long-term email address to which you have regular access.</w:t>
      </w:r>
    </w:p>
    <w:p w:rsidR="009E682A" w:rsidRPr="00287533" w:rsidP="009E682A" w14:paraId="78FEFBCF" w14:textId="73F4FF52">
      <w:p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Peer reviewer applications must be submitted by the deadline of </w:t>
      </w:r>
      <w:r w:rsidRPr="0004215E" w:rsidR="0085782E">
        <w:rPr>
          <w:rFonts w:eastAsia="MS Mincho" w:asciiTheme="minorHAnsi" w:hAnsiTheme="minorHAnsi" w:cstheme="minorHAnsi"/>
          <w:b/>
          <w:bCs/>
          <w:iCs/>
          <w:sz w:val="22"/>
          <w:szCs w:val="22"/>
        </w:rPr>
        <w:t>9/17/25</w:t>
      </w:r>
      <w:r w:rsidR="0085782E">
        <w:rPr>
          <w:rFonts w:eastAsia="MS Mincho" w:asciiTheme="minorHAnsi" w:hAnsiTheme="minorHAnsi" w:cstheme="minorHAnsi"/>
          <w:iCs/>
          <w:sz w:val="22"/>
          <w:szCs w:val="22"/>
        </w:rPr>
        <w:t>.</w:t>
      </w:r>
      <w:r w:rsidRPr="00087AA8">
        <w:rPr>
          <w:rFonts w:ascii="Calibri" w:hAnsi="Calibri" w:cs="Calibri"/>
          <w:sz w:val="22"/>
          <w:szCs w:val="22"/>
        </w:rPr>
        <w:t>Decision notifications will be sent to all reviewer applicants by</w:t>
      </w:r>
      <w:r>
        <w:rPr>
          <w:rFonts w:ascii="Calibri" w:hAnsi="Calibri" w:cs="Calibri"/>
          <w:b/>
          <w:bCs/>
          <w:sz w:val="22"/>
          <w:szCs w:val="22"/>
        </w:rPr>
        <w:t xml:space="preserve"> </w:t>
      </w:r>
      <w:r w:rsidR="0085782E">
        <w:rPr>
          <w:rFonts w:ascii="Calibri" w:hAnsi="Calibri" w:cs="Calibri"/>
          <w:b/>
          <w:bCs/>
          <w:sz w:val="22"/>
          <w:szCs w:val="22"/>
        </w:rPr>
        <w:t>9/24/25</w:t>
      </w:r>
      <w:r w:rsidRPr="00087AA8">
        <w:rPr>
          <w:rFonts w:ascii="Calibri" w:hAnsi="Calibri" w:cs="Calibri"/>
          <w:sz w:val="22"/>
          <w:szCs w:val="22"/>
        </w:rPr>
        <w:t>.</w:t>
      </w:r>
    </w:p>
    <w:p w:rsidR="009E682A" w:rsidRPr="00287533" w:rsidP="009E682A" w14:paraId="690F3453" w14:textId="77777777">
      <w:p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 </w:t>
      </w:r>
    </w:p>
    <w:p w:rsidR="009E682A" w:rsidP="009E682A" w14:paraId="0757455F" w14:textId="77777777">
      <w:p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b/>
          <w:bCs/>
          <w:iCs/>
          <w:sz w:val="22"/>
          <w:szCs w:val="22"/>
        </w:rPr>
        <w:t>Questions:</w:t>
      </w:r>
      <w:r w:rsidRPr="00287533">
        <w:rPr>
          <w:rFonts w:eastAsia="MS Mincho" w:asciiTheme="minorHAnsi" w:hAnsiTheme="minorHAnsi" w:cstheme="minorHAnsi"/>
          <w:iCs/>
          <w:sz w:val="22"/>
          <w:szCs w:val="22"/>
        </w:rPr>
        <w:br/>
        <w:t>Please direct all questions to </w:t>
      </w:r>
      <w:hyperlink r:id="rId7" w:history="1">
        <w:r w:rsidRPr="00255B32">
          <w:rPr>
            <w:rStyle w:val="Hyperlink"/>
            <w:rFonts w:eastAsia="MS Mincho" w:asciiTheme="minorHAnsi" w:hAnsiTheme="minorHAnsi" w:cstheme="minorHAnsi"/>
            <w:iCs/>
            <w:sz w:val="22"/>
            <w:szCs w:val="22"/>
          </w:rPr>
          <w:t>RECS@air.org</w:t>
        </w:r>
      </w:hyperlink>
      <w:r>
        <w:rPr>
          <w:rFonts w:eastAsia="MS Mincho" w:asciiTheme="minorHAnsi" w:hAnsiTheme="minorHAnsi" w:cstheme="minorHAnsi"/>
          <w:iCs/>
          <w:sz w:val="22"/>
          <w:szCs w:val="22"/>
        </w:rPr>
        <w:t>.</w:t>
      </w:r>
    </w:p>
    <w:p w:rsidR="009E682A" w:rsidRPr="00287533" w:rsidP="009E682A" w14:paraId="3A0D1299" w14:textId="77777777">
      <w:pPr>
        <w:spacing w:before="40" w:line="276" w:lineRule="auto"/>
        <w:rPr>
          <w:rFonts w:eastAsia="MS Mincho" w:asciiTheme="minorHAnsi" w:hAnsiTheme="minorHAnsi" w:cstheme="minorHAnsi"/>
          <w:iCs/>
          <w:sz w:val="22"/>
          <w:szCs w:val="22"/>
        </w:rPr>
      </w:pPr>
    </w:p>
    <w:p w:rsidR="009E682A" w:rsidRPr="00287533" w:rsidP="009E682A" w14:paraId="228F3D31" w14:textId="77777777">
      <w:p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b/>
          <w:bCs/>
          <w:iCs/>
          <w:sz w:val="22"/>
          <w:szCs w:val="22"/>
        </w:rPr>
        <w:t>Click "Next" to continue.</w:t>
      </w:r>
    </w:p>
    <w:p w:rsidR="009E682A" w:rsidRPr="00287533" w:rsidP="009E682A" w14:paraId="6C2B50D2" w14:textId="77777777">
      <w:pPr>
        <w:spacing w:before="40" w:line="276" w:lineRule="auto"/>
        <w:rPr>
          <w:rFonts w:eastAsia="MS Mincho" w:asciiTheme="minorHAnsi" w:hAnsiTheme="minorHAnsi" w:cstheme="minorHAnsi"/>
          <w:b/>
          <w:bCs/>
          <w:iCs/>
          <w:sz w:val="22"/>
          <w:szCs w:val="22"/>
        </w:rPr>
      </w:pPr>
    </w:p>
    <w:p w:rsidR="009E682A" w:rsidRPr="00287533" w:rsidP="009E682A" w14:paraId="54C88831" w14:textId="77777777">
      <w:pPr>
        <w:spacing w:before="40" w:after="120" w:line="276" w:lineRule="auto"/>
        <w:rPr>
          <w:rFonts w:eastAsia="MS Mincho" w:asciiTheme="minorHAnsi" w:hAnsiTheme="minorHAnsi" w:cstheme="minorHAnsi"/>
          <w:b/>
          <w:bCs/>
          <w:iCs/>
          <w:color w:val="0070C0"/>
          <w:sz w:val="22"/>
          <w:szCs w:val="22"/>
        </w:rPr>
      </w:pPr>
      <w:r w:rsidRPr="001843F8">
        <w:rPr>
          <w:rFonts w:eastAsia="MS Mincho" w:asciiTheme="minorHAnsi" w:hAnsiTheme="minorHAnsi" w:cstheme="minorHAnsi"/>
          <w:b/>
          <w:bCs/>
          <w:iCs/>
          <w:color w:val="0070C0"/>
          <w:sz w:val="22"/>
          <w:szCs w:val="22"/>
        </w:rPr>
        <w:t>PEER REVIEWER APPLICATION</w:t>
      </w:r>
    </w:p>
    <w:p w:rsidR="009E682A" w:rsidRPr="00287533" w:rsidP="009E682A" w14:paraId="2C1D9C0A" w14:textId="77777777">
      <w:p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Please provide the following information:</w:t>
      </w:r>
    </w:p>
    <w:p w:rsidR="009E682A" w:rsidRPr="00287533" w:rsidP="009E682A" w14:paraId="06F7F61E" w14:textId="77777777">
      <w:pPr>
        <w:spacing w:before="40" w:after="120" w:line="276" w:lineRule="auto"/>
        <w:rPr>
          <w:rFonts w:eastAsia="MS Mincho" w:asciiTheme="minorHAnsi" w:hAnsiTheme="minorHAnsi" w:cstheme="minorHAnsi"/>
          <w:b/>
          <w:bCs/>
          <w:iCs/>
          <w:sz w:val="22"/>
          <w:szCs w:val="22"/>
        </w:rPr>
      </w:pPr>
      <w:r w:rsidRPr="00287533">
        <w:rPr>
          <w:rFonts w:eastAsia="MS Mincho" w:asciiTheme="minorHAnsi" w:hAnsiTheme="minorHAnsi" w:cstheme="minorHAnsi"/>
          <w:b/>
          <w:bCs/>
          <w:iCs/>
          <w:sz w:val="22"/>
          <w:szCs w:val="22"/>
        </w:rPr>
        <w:t>First Name *</w:t>
      </w:r>
    </w:p>
    <w:p w:rsidR="009E682A" w:rsidRPr="00287533" w:rsidP="009E682A" w14:paraId="0E7F624C" w14:textId="77777777">
      <w:pPr>
        <w:spacing w:before="40" w:after="120" w:line="276" w:lineRule="auto"/>
        <w:rPr>
          <w:rFonts w:eastAsia="MS Mincho" w:asciiTheme="minorHAnsi" w:hAnsiTheme="minorHAnsi" w:cstheme="minorHAnsi"/>
          <w:b/>
          <w:bCs/>
          <w:iCs/>
          <w:sz w:val="22"/>
          <w:szCs w:val="22"/>
        </w:rPr>
      </w:pPr>
      <w:r w:rsidRPr="00287533">
        <w:rPr>
          <w:rFonts w:eastAsia="MS Mincho" w:asciiTheme="minorHAnsi" w:hAnsiTheme="minorHAnsi" w:cstheme="minorHAnsi"/>
          <w:b/>
          <w:bCs/>
          <w:iCs/>
          <w:sz w:val="22"/>
          <w:szCs w:val="22"/>
        </w:rPr>
        <w:t>Last Name *</w:t>
      </w:r>
    </w:p>
    <w:p w:rsidR="009E682A" w:rsidRPr="00287533" w:rsidP="009E682A" w14:paraId="47EAA565" w14:textId="77777777">
      <w:pPr>
        <w:spacing w:before="40" w:after="120" w:line="276" w:lineRule="auto"/>
        <w:rPr>
          <w:rFonts w:eastAsia="MS Mincho" w:asciiTheme="minorHAnsi" w:hAnsiTheme="minorHAnsi" w:cstheme="minorHAnsi"/>
          <w:b/>
          <w:bCs/>
          <w:iCs/>
          <w:sz w:val="22"/>
          <w:szCs w:val="22"/>
        </w:rPr>
      </w:pPr>
      <w:r w:rsidRPr="00287533">
        <w:rPr>
          <w:rFonts w:eastAsia="MS Mincho" w:asciiTheme="minorHAnsi" w:hAnsiTheme="minorHAnsi" w:cstheme="minorHAnsi"/>
          <w:b/>
          <w:bCs/>
          <w:iCs/>
          <w:sz w:val="22"/>
          <w:szCs w:val="22"/>
        </w:rPr>
        <w:t>Highest Academic Degree *</w:t>
      </w:r>
    </w:p>
    <w:p w:rsidR="009E682A" w:rsidRPr="00287533" w:rsidP="009E682A" w14:paraId="0FD7FED8" w14:textId="77777777">
      <w:pPr>
        <w:spacing w:before="40" w:after="120" w:line="276" w:lineRule="auto"/>
        <w:rPr>
          <w:rFonts w:eastAsia="MS Mincho" w:asciiTheme="minorHAnsi" w:hAnsiTheme="minorHAnsi" w:cstheme="minorHAnsi"/>
          <w:b/>
          <w:bCs/>
          <w:iCs/>
          <w:sz w:val="22"/>
          <w:szCs w:val="22"/>
        </w:rPr>
      </w:pPr>
      <w:r w:rsidRPr="00287533">
        <w:rPr>
          <w:rFonts w:eastAsia="MS Mincho" w:asciiTheme="minorHAnsi" w:hAnsiTheme="minorHAnsi" w:cstheme="minorHAnsi"/>
          <w:b/>
          <w:bCs/>
          <w:iCs/>
          <w:sz w:val="22"/>
          <w:szCs w:val="22"/>
        </w:rPr>
        <w:t>Organization/Institution *</w:t>
      </w:r>
    </w:p>
    <w:p w:rsidR="009E682A" w:rsidRPr="00BE32AB" w:rsidP="00BE32AB" w14:paraId="6C584E34" w14:textId="5ACAB3A5">
      <w:pPr>
        <w:spacing w:before="40" w:line="276" w:lineRule="auto"/>
        <w:rPr>
          <w:rFonts w:eastAsia="MS Mincho" w:asciiTheme="minorHAnsi" w:hAnsiTheme="minorHAnsi" w:cstheme="minorHAnsi"/>
          <w:iCs/>
          <w:sz w:val="22"/>
          <w:szCs w:val="22"/>
        </w:rPr>
      </w:pPr>
      <w:r w:rsidRPr="00287533">
        <w:rPr>
          <w:rFonts w:eastAsia="MS Mincho" w:asciiTheme="minorHAnsi" w:hAnsiTheme="minorHAnsi" w:cstheme="minorHAnsi"/>
          <w:b/>
          <w:bCs/>
          <w:iCs/>
          <w:sz w:val="22"/>
          <w:szCs w:val="22"/>
        </w:rPr>
        <w:t xml:space="preserve">Email </w:t>
      </w:r>
      <w:r>
        <w:rPr>
          <w:rFonts w:eastAsia="MS Mincho" w:asciiTheme="minorHAnsi" w:hAnsiTheme="minorHAnsi" w:cstheme="minorHAnsi"/>
          <w:b/>
          <w:bCs/>
          <w:iCs/>
          <w:sz w:val="22"/>
          <w:szCs w:val="22"/>
        </w:rPr>
        <w:t>Address</w:t>
      </w:r>
      <w:r w:rsidR="00C27494">
        <w:rPr>
          <w:rFonts w:eastAsia="MS Mincho" w:asciiTheme="minorHAnsi" w:hAnsiTheme="minorHAnsi" w:cstheme="minorHAnsi"/>
          <w:b/>
          <w:bCs/>
          <w:iCs/>
          <w:sz w:val="22"/>
          <w:szCs w:val="22"/>
        </w:rPr>
        <w:t xml:space="preserve"> (</w:t>
      </w:r>
      <w:r w:rsidRPr="00BE32AB" w:rsidR="00C27494">
        <w:rPr>
          <w:rFonts w:eastAsia="MS Mincho" w:asciiTheme="minorHAnsi" w:hAnsiTheme="minorHAnsi" w:cstheme="minorHAnsi"/>
          <w:i/>
          <w:sz w:val="22"/>
          <w:szCs w:val="22"/>
        </w:rPr>
        <w:t>a</w:t>
      </w:r>
      <w:r w:rsidR="00C27494">
        <w:rPr>
          <w:rFonts w:eastAsia="MS Mincho" w:asciiTheme="minorHAnsi" w:hAnsiTheme="minorHAnsi" w:cstheme="minorHAnsi"/>
          <w:b/>
          <w:bCs/>
          <w:iCs/>
          <w:sz w:val="22"/>
          <w:szCs w:val="22"/>
        </w:rPr>
        <w:t xml:space="preserve"> </w:t>
      </w:r>
      <w:r w:rsidRPr="00287533" w:rsidR="00C27494">
        <w:rPr>
          <w:rFonts w:eastAsia="MS Mincho" w:asciiTheme="minorHAnsi" w:hAnsiTheme="minorHAnsi" w:cstheme="minorHAnsi"/>
          <w:i/>
          <w:iCs/>
          <w:sz w:val="22"/>
          <w:szCs w:val="22"/>
        </w:rPr>
        <w:t>permanent, long-term email address to which you have regular access</w:t>
      </w:r>
      <w:r w:rsidR="00C27494">
        <w:rPr>
          <w:rFonts w:eastAsia="MS Mincho" w:asciiTheme="minorHAnsi" w:hAnsiTheme="minorHAnsi" w:cstheme="minorHAnsi"/>
          <w:b/>
          <w:bCs/>
          <w:iCs/>
          <w:sz w:val="22"/>
          <w:szCs w:val="22"/>
        </w:rPr>
        <w:t>)</w:t>
      </w:r>
      <w:r>
        <w:rPr>
          <w:rFonts w:eastAsia="MS Mincho" w:asciiTheme="minorHAnsi" w:hAnsiTheme="minorHAnsi" w:cstheme="minorHAnsi"/>
          <w:b/>
          <w:bCs/>
          <w:iCs/>
          <w:sz w:val="22"/>
          <w:szCs w:val="22"/>
        </w:rPr>
        <w:t xml:space="preserve"> </w:t>
      </w:r>
      <w:r w:rsidRPr="00287533">
        <w:rPr>
          <w:rFonts w:eastAsia="MS Mincho" w:asciiTheme="minorHAnsi" w:hAnsiTheme="minorHAnsi" w:cstheme="minorHAnsi"/>
          <w:b/>
          <w:bCs/>
          <w:iCs/>
          <w:sz w:val="22"/>
          <w:szCs w:val="22"/>
        </w:rPr>
        <w:t>*</w:t>
      </w:r>
    </w:p>
    <w:p w:rsidR="009E682A" w:rsidP="009E682A" w14:paraId="4CF1D048" w14:textId="77777777">
      <w:pPr>
        <w:spacing w:before="40" w:after="120" w:line="276" w:lineRule="auto"/>
        <w:rPr>
          <w:rFonts w:eastAsia="MS Mincho" w:asciiTheme="minorHAnsi" w:hAnsiTheme="minorHAnsi" w:cstheme="minorHAnsi"/>
          <w:b/>
          <w:bCs/>
          <w:iCs/>
          <w:sz w:val="22"/>
          <w:szCs w:val="22"/>
        </w:rPr>
      </w:pPr>
      <w:r w:rsidRPr="00AC5BE0">
        <w:rPr>
          <w:rFonts w:eastAsia="MS Mincho" w:asciiTheme="minorHAnsi" w:hAnsiTheme="minorHAnsi" w:cstheme="minorHAnsi"/>
          <w:b/>
          <w:bCs/>
          <w:iCs/>
          <w:sz w:val="22"/>
          <w:szCs w:val="22"/>
        </w:rPr>
        <w:t>Please provide information on your</w:t>
      </w:r>
      <w:r>
        <w:rPr>
          <w:rFonts w:eastAsia="MS Mincho" w:asciiTheme="minorHAnsi" w:hAnsiTheme="minorHAnsi" w:cstheme="minorHAnsi"/>
          <w:b/>
          <w:bCs/>
          <w:iCs/>
          <w:sz w:val="22"/>
          <w:szCs w:val="22"/>
        </w:rPr>
        <w:t>:</w:t>
      </w:r>
    </w:p>
    <w:p w:rsidR="009E682A" w:rsidP="009E682A" w14:paraId="73D03591" w14:textId="77777777">
      <w:pPr>
        <w:numPr>
          <w:ilvl w:val="0"/>
          <w:numId w:val="2"/>
        </w:numPr>
        <w:spacing w:before="40" w:line="276" w:lineRule="auto"/>
        <w:rPr>
          <w:rFonts w:eastAsia="MS Mincho" w:asciiTheme="minorHAnsi" w:hAnsiTheme="minorHAnsi" w:cstheme="minorHAnsi"/>
          <w:iCs/>
          <w:sz w:val="22"/>
          <w:szCs w:val="22"/>
        </w:rPr>
      </w:pPr>
      <w:r w:rsidRPr="007B0961">
        <w:rPr>
          <w:rFonts w:eastAsia="MS Mincho" w:asciiTheme="minorHAnsi" w:hAnsiTheme="minorHAnsi" w:cstheme="minorHAnsi"/>
          <w:iCs/>
          <w:sz w:val="22"/>
          <w:szCs w:val="22"/>
        </w:rPr>
        <w:t xml:space="preserve">Experience </w:t>
      </w:r>
      <w:r>
        <w:rPr>
          <w:rFonts w:eastAsia="MS Mincho" w:asciiTheme="minorHAnsi" w:hAnsiTheme="minorHAnsi" w:cstheme="minorHAnsi"/>
          <w:iCs/>
          <w:sz w:val="22"/>
          <w:szCs w:val="22"/>
        </w:rPr>
        <w:t xml:space="preserve">with </w:t>
      </w:r>
      <w:r w:rsidRPr="007B0961">
        <w:rPr>
          <w:rFonts w:eastAsia="MS Mincho" w:asciiTheme="minorHAnsi" w:hAnsiTheme="minorHAnsi" w:cstheme="minorHAnsi"/>
          <w:iCs/>
          <w:sz w:val="22"/>
          <w:szCs w:val="22"/>
        </w:rPr>
        <w:t xml:space="preserve">and understanding of economic self-sufficiency and family well-being </w:t>
      </w:r>
      <w:r w:rsidRPr="007B0961">
        <w:rPr>
          <w:rFonts w:eastAsia="MS Mincho" w:asciiTheme="minorHAnsi" w:hAnsiTheme="minorHAnsi" w:cstheme="minorHAnsi"/>
          <w:iCs/>
          <w:sz w:val="22"/>
          <w:szCs w:val="22"/>
        </w:rPr>
        <w:t>research</w:t>
      </w:r>
      <w:r>
        <w:rPr>
          <w:rFonts w:eastAsia="MS Mincho" w:asciiTheme="minorHAnsi" w:hAnsiTheme="minorHAnsi" w:cstheme="minorHAnsi"/>
          <w:iCs/>
          <w:sz w:val="22"/>
          <w:szCs w:val="22"/>
        </w:rPr>
        <w:t>;</w:t>
      </w:r>
      <w:r>
        <w:rPr>
          <w:rFonts w:eastAsia="MS Mincho" w:asciiTheme="minorHAnsi" w:hAnsiTheme="minorHAnsi" w:cstheme="minorHAnsi"/>
          <w:iCs/>
          <w:sz w:val="22"/>
          <w:szCs w:val="22"/>
        </w:rPr>
        <w:t xml:space="preserve"> </w:t>
      </w:r>
    </w:p>
    <w:p w:rsidR="009E682A" w:rsidRPr="007B0961" w:rsidP="009E682A" w14:paraId="15A3F80F" w14:textId="77777777">
      <w:pPr>
        <w:numPr>
          <w:ilvl w:val="0"/>
          <w:numId w:val="2"/>
        </w:numPr>
        <w:spacing w:before="40" w:line="276" w:lineRule="auto"/>
        <w:rPr>
          <w:rFonts w:eastAsia="MS Mincho" w:asciiTheme="minorHAnsi" w:hAnsiTheme="minorHAnsi" w:cstheme="minorHAnsi"/>
          <w:iCs/>
          <w:sz w:val="22"/>
          <w:szCs w:val="22"/>
        </w:rPr>
      </w:pPr>
      <w:r>
        <w:rPr>
          <w:rFonts w:eastAsia="MS Mincho" w:asciiTheme="minorHAnsi" w:hAnsiTheme="minorHAnsi" w:cstheme="minorHAnsi"/>
          <w:iCs/>
          <w:sz w:val="22"/>
          <w:szCs w:val="22"/>
        </w:rPr>
        <w:t xml:space="preserve">Experience with and understanding of </w:t>
      </w:r>
      <w:r w:rsidRPr="007B0961">
        <w:rPr>
          <w:rFonts w:eastAsia="MS Mincho" w:asciiTheme="minorHAnsi" w:hAnsiTheme="minorHAnsi" w:cstheme="minorHAnsi"/>
          <w:iCs/>
          <w:sz w:val="22"/>
          <w:szCs w:val="22"/>
        </w:rPr>
        <w:t>evaluation design</w:t>
      </w:r>
      <w:r>
        <w:rPr>
          <w:rFonts w:eastAsia="MS Mincho" w:asciiTheme="minorHAnsi" w:hAnsiTheme="minorHAnsi" w:cstheme="minorHAnsi"/>
          <w:iCs/>
          <w:sz w:val="22"/>
          <w:szCs w:val="22"/>
        </w:rPr>
        <w:t xml:space="preserve"> and </w:t>
      </w:r>
      <w:r w:rsidRPr="007B0961">
        <w:rPr>
          <w:rFonts w:eastAsia="MS Mincho" w:asciiTheme="minorHAnsi" w:hAnsiTheme="minorHAnsi" w:cstheme="minorHAnsi"/>
          <w:iCs/>
          <w:sz w:val="22"/>
          <w:szCs w:val="22"/>
        </w:rPr>
        <w:t>methods</w:t>
      </w:r>
      <w:r>
        <w:rPr>
          <w:rFonts w:eastAsia="MS Mincho" w:asciiTheme="minorHAnsi" w:hAnsiTheme="minorHAnsi" w:cstheme="minorHAnsi"/>
          <w:iCs/>
          <w:sz w:val="22"/>
          <w:szCs w:val="22"/>
        </w:rPr>
        <w:t>;</w:t>
      </w:r>
      <w:r w:rsidRPr="007B0961">
        <w:rPr>
          <w:rFonts w:eastAsia="MS Mincho" w:asciiTheme="minorHAnsi" w:hAnsiTheme="minorHAnsi" w:cstheme="minorHAnsi"/>
          <w:iCs/>
          <w:sz w:val="22"/>
          <w:szCs w:val="22"/>
        </w:rPr>
        <w:t xml:space="preserve"> </w:t>
      </w:r>
      <w:r w:rsidRPr="00CC4E65">
        <w:rPr>
          <w:rFonts w:eastAsia="MS Mincho" w:asciiTheme="minorHAnsi" w:hAnsiTheme="minorHAnsi" w:cstheme="minorHAnsi"/>
          <w:b/>
          <w:bCs/>
          <w:i/>
          <w:sz w:val="22"/>
          <w:szCs w:val="22"/>
          <w:u w:val="single"/>
        </w:rPr>
        <w:t>and</w:t>
      </w:r>
    </w:p>
    <w:p w:rsidR="009E682A" w:rsidRPr="007B0961" w:rsidP="009E682A" w14:paraId="4E701F01" w14:textId="77777777">
      <w:pPr>
        <w:numPr>
          <w:ilvl w:val="0"/>
          <w:numId w:val="2"/>
        </w:numPr>
        <w:spacing w:before="40" w:line="276" w:lineRule="auto"/>
        <w:rPr>
          <w:rFonts w:eastAsia="MS Mincho" w:asciiTheme="minorHAnsi" w:hAnsiTheme="minorHAnsi" w:cstheme="minorHAnsi"/>
          <w:iCs/>
          <w:sz w:val="22"/>
          <w:szCs w:val="22"/>
        </w:rPr>
      </w:pPr>
      <w:r w:rsidRPr="007B0961">
        <w:rPr>
          <w:rFonts w:eastAsia="MS Mincho" w:asciiTheme="minorHAnsi" w:hAnsiTheme="minorHAnsi" w:cstheme="minorHAnsi"/>
          <w:iCs/>
          <w:sz w:val="22"/>
          <w:szCs w:val="22"/>
        </w:rPr>
        <w:t xml:space="preserve">Knowledge of practices, programs, and policies related to economic self-sufficiency and family well-being. </w:t>
      </w:r>
    </w:p>
    <w:p w:rsidR="009E682A" w:rsidRPr="00AC5BE0" w:rsidP="009E682A" w14:paraId="12BD0167" w14:textId="007CC081">
      <w:pPr>
        <w:spacing w:before="40" w:after="120" w:line="276" w:lineRule="auto"/>
        <w:rPr>
          <w:rFonts w:eastAsia="MS Mincho" w:asciiTheme="minorHAnsi" w:hAnsiTheme="minorHAnsi" w:cstheme="minorHAnsi"/>
          <w:b/>
          <w:bCs/>
          <w:iCs/>
          <w:sz w:val="22"/>
          <w:szCs w:val="22"/>
        </w:rPr>
      </w:pPr>
      <w:r w:rsidRPr="00644DC1">
        <w:rPr>
          <w:rFonts w:eastAsia="MS Mincho" w:asciiTheme="minorHAnsi" w:hAnsiTheme="minorHAnsi" w:cstheme="minorHAnsi"/>
          <w:iCs/>
          <w:sz w:val="22"/>
          <w:szCs w:val="22"/>
        </w:rPr>
        <w:t>(Maximum 250 words)</w:t>
      </w:r>
    </w:p>
    <w:p w:rsidR="009E682A" w:rsidP="009E682A" w14:paraId="77EB7E18" w14:textId="77777777">
      <w:pPr>
        <w:spacing w:before="40" w:after="120" w:line="276" w:lineRule="auto"/>
        <w:rPr>
          <w:rFonts w:eastAsia="MS Mincho" w:asciiTheme="minorHAnsi" w:hAnsiTheme="minorHAnsi" w:cstheme="minorHAnsi"/>
          <w:iCs/>
          <w:sz w:val="22"/>
          <w:szCs w:val="22"/>
        </w:rPr>
      </w:pPr>
      <w:r w:rsidRPr="00AC5BE0">
        <w:rPr>
          <w:rFonts w:eastAsia="MS Mincho" w:asciiTheme="minorHAnsi" w:hAnsiTheme="minorHAnsi" w:cstheme="minorHAnsi"/>
          <w:b/>
          <w:bCs/>
          <w:iCs/>
          <w:sz w:val="22"/>
          <w:szCs w:val="22"/>
        </w:rPr>
        <w:t xml:space="preserve">Please select your areas of </w:t>
      </w:r>
      <w:r w:rsidRPr="00AC5BE0">
        <w:rPr>
          <w:rFonts w:eastAsia="MS Mincho" w:asciiTheme="minorHAnsi" w:hAnsiTheme="minorHAnsi" w:cstheme="minorHAnsi"/>
          <w:b/>
          <w:bCs/>
          <w:iCs/>
          <w:sz w:val="22"/>
          <w:szCs w:val="22"/>
        </w:rPr>
        <w:t>expertise.</w:t>
      </w:r>
      <w:r>
        <w:rPr>
          <w:rFonts w:eastAsia="MS Mincho" w:asciiTheme="minorHAnsi" w:hAnsiTheme="minorHAnsi" w:cstheme="minorHAnsi"/>
          <w:b/>
          <w:bCs/>
          <w:iCs/>
          <w:sz w:val="22"/>
          <w:szCs w:val="22"/>
        </w:rPr>
        <w:t>*</w:t>
      </w:r>
      <w:r w:rsidRPr="00AC5BE0">
        <w:rPr>
          <w:rFonts w:eastAsia="MS Mincho" w:asciiTheme="minorHAnsi" w:hAnsiTheme="minorHAnsi" w:cstheme="minorHAnsi"/>
          <w:b/>
          <w:bCs/>
          <w:iCs/>
          <w:sz w:val="22"/>
          <w:szCs w:val="22"/>
        </w:rPr>
        <w:t xml:space="preserve"> </w:t>
      </w:r>
    </w:p>
    <w:p w:rsidR="009E682A" w:rsidRPr="00287533" w:rsidP="009E682A" w14:paraId="205148F8" w14:textId="77777777">
      <w:p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 xml:space="preserve">The information you provide here will aid </w:t>
      </w:r>
      <w:r>
        <w:rPr>
          <w:rFonts w:eastAsia="MS Mincho" w:asciiTheme="minorHAnsi" w:hAnsiTheme="minorHAnsi" w:cstheme="minorHAnsi"/>
          <w:iCs/>
          <w:sz w:val="22"/>
          <w:szCs w:val="22"/>
        </w:rPr>
        <w:t>the RECS planning team</w:t>
      </w:r>
      <w:r w:rsidRPr="00287533">
        <w:rPr>
          <w:rFonts w:eastAsia="MS Mincho" w:asciiTheme="minorHAnsi" w:hAnsiTheme="minorHAnsi" w:cstheme="minorHAnsi"/>
          <w:iCs/>
          <w:sz w:val="22"/>
          <w:szCs w:val="22"/>
        </w:rPr>
        <w:t xml:space="preserve"> in making appropriate review assignments. </w:t>
      </w:r>
      <w:r>
        <w:rPr>
          <w:rFonts w:eastAsia="MS Mincho" w:asciiTheme="minorHAnsi" w:hAnsiTheme="minorHAnsi" w:cstheme="minorHAnsi"/>
          <w:iCs/>
          <w:sz w:val="22"/>
          <w:szCs w:val="22"/>
        </w:rPr>
        <w:t>Please select at least one and a maximum of five options from the list below. [dropdown]</w:t>
      </w:r>
    </w:p>
    <w:p w:rsidR="001006FF" w:rsidRPr="001006FF" w:rsidP="001006FF" w14:paraId="0894DC09"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Adolescent Pregnancy Prevention</w:t>
      </w:r>
    </w:p>
    <w:p w:rsidR="001006FF" w:rsidRPr="001006FF" w:rsidP="001006FF" w14:paraId="51C9E81C"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Behavioral Science</w:t>
      </w:r>
    </w:p>
    <w:p w:rsidR="001006FF" w:rsidRPr="001006FF" w:rsidP="001006FF" w14:paraId="49DA65C5"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Benefits Cliffs</w:t>
      </w:r>
    </w:p>
    <w:p w:rsidR="001006FF" w:rsidRPr="001006FF" w:rsidP="001006FF" w14:paraId="5A7F0A1C"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Child Abuse and Neglect</w:t>
      </w:r>
    </w:p>
    <w:p w:rsidR="001006FF" w:rsidRPr="001006FF" w:rsidP="001006FF" w14:paraId="56B3C251"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Child Care</w:t>
      </w:r>
    </w:p>
    <w:p w:rsidR="001006FF" w:rsidRPr="001006FF" w:rsidP="001006FF" w14:paraId="493277B7"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Child Support</w:t>
      </w:r>
    </w:p>
    <w:p w:rsidR="001006FF" w:rsidRPr="001006FF" w:rsidP="001006FF" w14:paraId="30277C9A"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Coaching</w:t>
      </w:r>
    </w:p>
    <w:p w:rsidR="001006FF" w:rsidRPr="001006FF" w:rsidP="001006FF" w14:paraId="75E3E09B"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Community-Based or Participatory Research Methods</w:t>
      </w:r>
    </w:p>
    <w:p w:rsidR="001006FF" w:rsidRPr="001006FF" w:rsidP="001006FF" w14:paraId="422C9125"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Data and Interoperability</w:t>
      </w:r>
    </w:p>
    <w:p w:rsidR="001006FF" w:rsidRPr="001006FF" w:rsidP="001006FF" w14:paraId="42C91594"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Early Care and Education/Head Start</w:t>
      </w:r>
    </w:p>
    <w:p w:rsidR="001006FF" w:rsidRPr="001006FF" w:rsidP="001006FF" w14:paraId="374DA023"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Employment and Training</w:t>
      </w:r>
    </w:p>
    <w:p w:rsidR="001006FF" w:rsidRPr="001006FF" w:rsidP="001006FF" w14:paraId="38054298"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Employment Programs for People with Disabilities</w:t>
      </w:r>
    </w:p>
    <w:p w:rsidR="001006FF" w:rsidRPr="001006FF" w:rsidP="001006FF" w14:paraId="3CD89FEE"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Family Violence</w:t>
      </w:r>
    </w:p>
    <w:p w:rsidR="001006FF" w:rsidRPr="001006FF" w:rsidP="001006FF" w14:paraId="5D7C37B7"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Foster Care</w:t>
      </w:r>
    </w:p>
    <w:p w:rsidR="001006FF" w:rsidRPr="001006FF" w:rsidP="001006FF" w14:paraId="0172418C"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Healthy Marriage</w:t>
      </w:r>
    </w:p>
    <w:p w:rsidR="001006FF" w:rsidRPr="001006FF" w:rsidP="001006FF" w14:paraId="17495813"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Home Visiting/MIECHV</w:t>
      </w:r>
    </w:p>
    <w:p w:rsidR="001006FF" w:rsidRPr="001006FF" w:rsidP="001006FF" w14:paraId="73C49DED"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Housing and Homelessness</w:t>
      </w:r>
    </w:p>
    <w:p w:rsidR="001006FF" w:rsidRPr="001006FF" w:rsidP="001006FF" w14:paraId="58EB8E4F"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Inferential Statistics or Causal Experimental Design</w:t>
      </w:r>
    </w:p>
    <w:p w:rsidR="001006FF" w:rsidRPr="001006FF" w:rsidP="001006FF" w14:paraId="5FBF6302"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Responsible Fatherhood</w:t>
      </w:r>
    </w:p>
    <w:p w:rsidR="001006FF" w:rsidRPr="001006FF" w:rsidP="001006FF" w14:paraId="4C463CA9"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Runaway and Homeless Youth</w:t>
      </w:r>
    </w:p>
    <w:p w:rsidR="001006FF" w:rsidRPr="001006FF" w:rsidP="001006FF" w14:paraId="3D91FFAE"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Substance Use and Mental Health Disorders</w:t>
      </w:r>
    </w:p>
    <w:p w:rsidR="001006FF" w:rsidRPr="001006FF" w:rsidP="001006FF" w14:paraId="250A7959"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Temporary Assistance for Needy Families (TANF)</w:t>
      </w:r>
    </w:p>
    <w:p w:rsidR="001006FF" w:rsidRPr="001006FF" w:rsidP="001006FF" w14:paraId="1DDE1B95"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Tribal Communities</w:t>
      </w:r>
    </w:p>
    <w:p w:rsidR="001006FF" w:rsidRPr="001006FF" w:rsidP="001006FF" w14:paraId="6CD4EB35"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Youth Development</w:t>
      </w:r>
    </w:p>
    <w:p w:rsidR="001006FF" w:rsidRPr="001006FF" w:rsidP="001006FF" w14:paraId="3F50466B" w14:textId="77777777">
      <w:pPr>
        <w:numPr>
          <w:ilvl w:val="0"/>
          <w:numId w:val="7"/>
        </w:numPr>
        <w:spacing w:before="40" w:after="120" w:line="276" w:lineRule="auto"/>
        <w:rPr>
          <w:rFonts w:ascii="Calibri" w:eastAsia="MS Mincho" w:hAnsi="Calibri" w:cs="Calibri"/>
          <w:sz w:val="22"/>
        </w:rPr>
      </w:pPr>
      <w:r w:rsidRPr="001006FF">
        <w:rPr>
          <w:rFonts w:ascii="Calibri" w:eastAsia="MS Mincho" w:hAnsi="Calibri" w:cs="Calibri"/>
          <w:sz w:val="22"/>
        </w:rPr>
        <w:t>Work Experience</w:t>
      </w:r>
    </w:p>
    <w:p w:rsidR="009E682A" w:rsidP="009E682A" w14:paraId="66B32B1B" w14:textId="77777777">
      <w:pPr>
        <w:spacing w:before="40" w:after="120" w:line="276" w:lineRule="auto"/>
        <w:rPr>
          <w:rFonts w:eastAsia="MS Mincho" w:asciiTheme="minorHAnsi" w:hAnsiTheme="minorHAnsi" w:cstheme="minorHAnsi"/>
          <w:iCs/>
          <w:sz w:val="22"/>
          <w:szCs w:val="22"/>
        </w:rPr>
      </w:pPr>
      <w:r w:rsidRPr="00AC5BE0">
        <w:rPr>
          <w:rFonts w:eastAsia="MS Mincho" w:asciiTheme="minorHAnsi" w:hAnsiTheme="minorHAnsi" w:cstheme="minorHAnsi"/>
          <w:b/>
          <w:bCs/>
          <w:iCs/>
          <w:sz w:val="22"/>
          <w:szCs w:val="22"/>
        </w:rPr>
        <w:t xml:space="preserve">Please provide your years of work experience in the economic self-sufficiency and/or family well-being </w:t>
      </w:r>
      <w:r w:rsidRPr="00AC5BE0">
        <w:rPr>
          <w:rFonts w:eastAsia="MS Mincho" w:asciiTheme="minorHAnsi" w:hAnsiTheme="minorHAnsi" w:cstheme="minorHAnsi"/>
          <w:b/>
          <w:bCs/>
          <w:iCs/>
          <w:sz w:val="22"/>
          <w:szCs w:val="22"/>
        </w:rPr>
        <w:t>fields.</w:t>
      </w:r>
      <w:r>
        <w:rPr>
          <w:rFonts w:eastAsia="MS Mincho" w:asciiTheme="minorHAnsi" w:hAnsiTheme="minorHAnsi" w:cstheme="minorHAnsi"/>
          <w:b/>
          <w:bCs/>
          <w:iCs/>
          <w:sz w:val="22"/>
          <w:szCs w:val="22"/>
        </w:rPr>
        <w:t>*</w:t>
      </w:r>
      <w:r w:rsidRPr="00AC5BE0">
        <w:rPr>
          <w:rFonts w:eastAsia="MS Mincho" w:asciiTheme="minorHAnsi" w:hAnsiTheme="minorHAnsi" w:cstheme="minorHAnsi"/>
          <w:b/>
          <w:bCs/>
          <w:iCs/>
          <w:sz w:val="22"/>
          <w:szCs w:val="22"/>
        </w:rPr>
        <w:t xml:space="preserve"> </w:t>
      </w:r>
      <w:r w:rsidRPr="00AC5BE0">
        <w:rPr>
          <w:rFonts w:eastAsia="MS Mincho" w:asciiTheme="minorHAnsi" w:hAnsiTheme="minorHAnsi" w:cstheme="minorHAnsi"/>
          <w:iCs/>
          <w:sz w:val="22"/>
          <w:szCs w:val="22"/>
        </w:rPr>
        <w:t>[select one option from dropdown menu]</w:t>
      </w:r>
    </w:p>
    <w:p w:rsidR="009E682A" w:rsidRPr="00230CB2" w:rsidP="009E682A" w14:paraId="02899450" w14:textId="77777777">
      <w:pPr>
        <w:pStyle w:val="ListParagraph"/>
        <w:numPr>
          <w:ilvl w:val="0"/>
          <w:numId w:val="6"/>
        </w:numPr>
        <w:spacing w:after="120" w:line="276" w:lineRule="auto"/>
        <w:ind w:left="360"/>
        <w:contextualSpacing w:val="0"/>
        <w:rPr>
          <w:rFonts w:eastAsia="MS Mincho" w:asciiTheme="minorHAnsi" w:hAnsiTheme="minorHAnsi" w:cstheme="minorHAnsi"/>
          <w:iCs/>
          <w:sz w:val="22"/>
          <w:szCs w:val="22"/>
        </w:rPr>
      </w:pPr>
      <w:r w:rsidRPr="00230CB2">
        <w:rPr>
          <w:rFonts w:eastAsia="MS Mincho" w:asciiTheme="minorHAnsi" w:hAnsiTheme="minorHAnsi" w:cstheme="minorHAnsi"/>
          <w:iCs/>
          <w:sz w:val="22"/>
          <w:szCs w:val="22"/>
        </w:rPr>
        <w:t>No Previous Work Experience</w:t>
      </w:r>
    </w:p>
    <w:p w:rsidR="009E682A" w:rsidRPr="00230CB2" w:rsidP="009E682A" w14:paraId="730B6AF2" w14:textId="77777777">
      <w:pPr>
        <w:pStyle w:val="ListParagraph"/>
        <w:numPr>
          <w:ilvl w:val="0"/>
          <w:numId w:val="6"/>
        </w:numPr>
        <w:spacing w:after="120" w:line="276" w:lineRule="auto"/>
        <w:ind w:left="360"/>
        <w:contextualSpacing w:val="0"/>
        <w:rPr>
          <w:rFonts w:eastAsia="MS Mincho" w:asciiTheme="minorHAnsi" w:hAnsiTheme="minorHAnsi" w:cstheme="minorHAnsi"/>
          <w:iCs/>
          <w:sz w:val="22"/>
          <w:szCs w:val="22"/>
        </w:rPr>
      </w:pPr>
      <w:r w:rsidRPr="00230CB2">
        <w:rPr>
          <w:rFonts w:eastAsia="MS Mincho" w:asciiTheme="minorHAnsi" w:hAnsiTheme="minorHAnsi" w:cstheme="minorHAnsi"/>
          <w:iCs/>
          <w:sz w:val="22"/>
          <w:szCs w:val="22"/>
        </w:rPr>
        <w:t>1-2 Years</w:t>
      </w:r>
    </w:p>
    <w:p w:rsidR="009E682A" w:rsidRPr="00230CB2" w:rsidP="009E682A" w14:paraId="1812B45D" w14:textId="77777777">
      <w:pPr>
        <w:pStyle w:val="ListParagraph"/>
        <w:numPr>
          <w:ilvl w:val="0"/>
          <w:numId w:val="6"/>
        </w:numPr>
        <w:spacing w:after="120" w:line="276" w:lineRule="auto"/>
        <w:ind w:left="360"/>
        <w:contextualSpacing w:val="0"/>
        <w:rPr>
          <w:rFonts w:eastAsia="MS Mincho" w:asciiTheme="minorHAnsi" w:hAnsiTheme="minorHAnsi" w:cstheme="minorHAnsi"/>
          <w:iCs/>
          <w:sz w:val="22"/>
          <w:szCs w:val="22"/>
        </w:rPr>
      </w:pPr>
      <w:r w:rsidRPr="00230CB2">
        <w:rPr>
          <w:rFonts w:eastAsia="MS Mincho" w:asciiTheme="minorHAnsi" w:hAnsiTheme="minorHAnsi" w:cstheme="minorHAnsi"/>
          <w:iCs/>
          <w:sz w:val="22"/>
          <w:szCs w:val="22"/>
        </w:rPr>
        <w:t>3-5 Years</w:t>
      </w:r>
    </w:p>
    <w:p w:rsidR="009E682A" w:rsidRPr="00230CB2" w:rsidP="009E682A" w14:paraId="209E144D" w14:textId="77777777">
      <w:pPr>
        <w:pStyle w:val="ListParagraph"/>
        <w:numPr>
          <w:ilvl w:val="0"/>
          <w:numId w:val="6"/>
        </w:numPr>
        <w:spacing w:after="120" w:line="276" w:lineRule="auto"/>
        <w:ind w:left="360"/>
        <w:contextualSpacing w:val="0"/>
        <w:rPr>
          <w:rFonts w:eastAsia="MS Mincho" w:asciiTheme="minorHAnsi" w:hAnsiTheme="minorHAnsi" w:cstheme="minorHAnsi"/>
          <w:iCs/>
          <w:sz w:val="22"/>
          <w:szCs w:val="22"/>
        </w:rPr>
      </w:pPr>
      <w:r w:rsidRPr="00230CB2">
        <w:rPr>
          <w:rFonts w:eastAsia="MS Mincho" w:asciiTheme="minorHAnsi" w:hAnsiTheme="minorHAnsi" w:cstheme="minorHAnsi"/>
          <w:iCs/>
          <w:sz w:val="22"/>
          <w:szCs w:val="22"/>
        </w:rPr>
        <w:t>6-10 Years</w:t>
      </w:r>
    </w:p>
    <w:p w:rsidR="009E682A" w:rsidRPr="00230CB2" w:rsidP="009E682A" w14:paraId="6B7D9082" w14:textId="77777777">
      <w:pPr>
        <w:pStyle w:val="ListParagraph"/>
        <w:numPr>
          <w:ilvl w:val="0"/>
          <w:numId w:val="6"/>
        </w:numPr>
        <w:spacing w:after="120" w:line="276" w:lineRule="auto"/>
        <w:ind w:left="360"/>
        <w:contextualSpacing w:val="0"/>
        <w:rPr>
          <w:rFonts w:eastAsia="MS Mincho" w:asciiTheme="minorHAnsi" w:hAnsiTheme="minorHAnsi" w:cstheme="minorHAnsi"/>
          <w:iCs/>
          <w:sz w:val="22"/>
          <w:szCs w:val="22"/>
        </w:rPr>
      </w:pPr>
      <w:r w:rsidRPr="00230CB2">
        <w:rPr>
          <w:rFonts w:eastAsia="MS Mincho" w:asciiTheme="minorHAnsi" w:hAnsiTheme="minorHAnsi" w:cstheme="minorHAnsi"/>
          <w:iCs/>
          <w:sz w:val="22"/>
          <w:szCs w:val="22"/>
        </w:rPr>
        <w:t>11-20 Years</w:t>
      </w:r>
    </w:p>
    <w:p w:rsidR="009E682A" w:rsidRPr="00230CB2" w:rsidP="009E682A" w14:paraId="4B1DB074" w14:textId="77777777">
      <w:pPr>
        <w:pStyle w:val="ListParagraph"/>
        <w:numPr>
          <w:ilvl w:val="0"/>
          <w:numId w:val="6"/>
        </w:numPr>
        <w:spacing w:after="120" w:line="276" w:lineRule="auto"/>
        <w:ind w:left="360"/>
        <w:contextualSpacing w:val="0"/>
        <w:rPr>
          <w:rFonts w:eastAsia="MS Mincho" w:asciiTheme="minorHAnsi" w:hAnsiTheme="minorHAnsi" w:cstheme="minorHAnsi"/>
          <w:iCs/>
          <w:sz w:val="22"/>
          <w:szCs w:val="22"/>
        </w:rPr>
      </w:pPr>
      <w:r w:rsidRPr="00230CB2">
        <w:rPr>
          <w:rFonts w:eastAsia="MS Mincho" w:asciiTheme="minorHAnsi" w:hAnsiTheme="minorHAnsi" w:cstheme="minorHAnsi"/>
          <w:iCs/>
          <w:sz w:val="22"/>
          <w:szCs w:val="22"/>
        </w:rPr>
        <w:t>More than 20 Years</w:t>
      </w:r>
    </w:p>
    <w:p w:rsidR="009E682A" w:rsidP="009E682A" w14:paraId="4D073B44" w14:textId="77777777">
      <w:pPr>
        <w:spacing w:before="40" w:after="120" w:line="276" w:lineRule="auto"/>
        <w:rPr>
          <w:rFonts w:eastAsia="MS Mincho" w:asciiTheme="minorHAnsi" w:hAnsiTheme="minorHAnsi" w:cstheme="minorHAnsi"/>
          <w:iCs/>
          <w:sz w:val="22"/>
          <w:szCs w:val="22"/>
        </w:rPr>
      </w:pPr>
      <w:r w:rsidRPr="00AC5BE0">
        <w:rPr>
          <w:rFonts w:eastAsia="MS Mincho" w:asciiTheme="minorHAnsi" w:hAnsiTheme="minorHAnsi" w:cstheme="minorHAnsi"/>
          <w:b/>
          <w:bCs/>
          <w:iCs/>
          <w:sz w:val="22"/>
          <w:szCs w:val="22"/>
        </w:rPr>
        <w:t xml:space="preserve">Have you served as a reviewer for other conferences? If </w:t>
      </w:r>
      <w:r>
        <w:rPr>
          <w:rFonts w:eastAsia="MS Mincho" w:asciiTheme="minorHAnsi" w:hAnsiTheme="minorHAnsi" w:cstheme="minorHAnsi"/>
          <w:b/>
          <w:bCs/>
          <w:iCs/>
          <w:sz w:val="22"/>
          <w:szCs w:val="22"/>
        </w:rPr>
        <w:t>yes</w:t>
      </w:r>
      <w:r w:rsidRPr="00AC5BE0">
        <w:rPr>
          <w:rFonts w:eastAsia="MS Mincho" w:asciiTheme="minorHAnsi" w:hAnsiTheme="minorHAnsi" w:cstheme="minorHAnsi"/>
          <w:b/>
          <w:bCs/>
          <w:iCs/>
          <w:sz w:val="22"/>
          <w:szCs w:val="22"/>
        </w:rPr>
        <w:t>, please specify</w:t>
      </w:r>
      <w:r>
        <w:rPr>
          <w:rFonts w:eastAsia="MS Mincho" w:asciiTheme="minorHAnsi" w:hAnsiTheme="minorHAnsi" w:cstheme="minorHAnsi"/>
          <w:b/>
          <w:bCs/>
          <w:iCs/>
          <w:sz w:val="22"/>
          <w:szCs w:val="22"/>
        </w:rPr>
        <w:t xml:space="preserve"> which </w:t>
      </w:r>
      <w:r>
        <w:rPr>
          <w:rFonts w:eastAsia="MS Mincho" w:asciiTheme="minorHAnsi" w:hAnsiTheme="minorHAnsi" w:cstheme="minorHAnsi"/>
          <w:b/>
          <w:bCs/>
          <w:iCs/>
          <w:sz w:val="22"/>
          <w:szCs w:val="22"/>
        </w:rPr>
        <w:t>conferences</w:t>
      </w:r>
      <w:r w:rsidRPr="00AC5BE0">
        <w:rPr>
          <w:rFonts w:eastAsia="MS Mincho" w:asciiTheme="minorHAnsi" w:hAnsiTheme="minorHAnsi" w:cstheme="minorHAnsi"/>
          <w:b/>
          <w:bCs/>
          <w:iCs/>
          <w:sz w:val="22"/>
          <w:szCs w:val="22"/>
        </w:rPr>
        <w:t>.</w:t>
      </w:r>
      <w:r>
        <w:rPr>
          <w:rFonts w:eastAsia="MS Mincho" w:asciiTheme="minorHAnsi" w:hAnsiTheme="minorHAnsi" w:cstheme="minorHAnsi"/>
          <w:b/>
          <w:bCs/>
          <w:iCs/>
          <w:sz w:val="22"/>
          <w:szCs w:val="22"/>
        </w:rPr>
        <w:t>*</w:t>
      </w:r>
      <w:r>
        <w:rPr>
          <w:rFonts w:eastAsia="MS Mincho" w:asciiTheme="minorHAnsi" w:hAnsiTheme="minorHAnsi" w:cstheme="minorHAnsi"/>
          <w:b/>
          <w:bCs/>
          <w:iCs/>
          <w:sz w:val="22"/>
          <w:szCs w:val="22"/>
        </w:rPr>
        <w:t xml:space="preserve"> </w:t>
      </w:r>
      <w:r>
        <w:rPr>
          <w:rFonts w:eastAsia="MS Mincho" w:asciiTheme="minorHAnsi" w:hAnsiTheme="minorHAnsi" w:cstheme="minorHAnsi"/>
          <w:iCs/>
          <w:sz w:val="22"/>
          <w:szCs w:val="22"/>
        </w:rPr>
        <w:t>[Yes/No]</w:t>
      </w:r>
    </w:p>
    <w:p w:rsidR="009E682A" w:rsidRPr="00501585" w:rsidP="009E682A" w14:paraId="2979737A" w14:textId="77777777">
      <w:pPr>
        <w:spacing w:before="40" w:after="120" w:line="276" w:lineRule="auto"/>
        <w:rPr>
          <w:rFonts w:eastAsia="MS Mincho" w:asciiTheme="minorHAnsi" w:hAnsiTheme="minorHAnsi" w:cstheme="minorHAnsi"/>
          <w:iCs/>
          <w:sz w:val="22"/>
          <w:szCs w:val="22"/>
        </w:rPr>
      </w:pPr>
      <w:r>
        <w:rPr>
          <w:rFonts w:eastAsia="MS Mincho" w:asciiTheme="minorHAnsi" w:hAnsiTheme="minorHAnsi" w:cstheme="minorHAnsi"/>
          <w:iCs/>
          <w:sz w:val="22"/>
          <w:szCs w:val="22"/>
        </w:rPr>
        <w:tab/>
        <w:t>If Yes [text box] (Maximum 50 words)</w:t>
      </w:r>
    </w:p>
    <w:p w:rsidR="009E682A" w:rsidRPr="00287533" w:rsidP="009E682A" w14:paraId="165E18DF" w14:textId="77777777">
      <w:pPr>
        <w:spacing w:before="40" w:after="120" w:line="276" w:lineRule="auto"/>
        <w:rPr>
          <w:rFonts w:eastAsia="MS Mincho" w:asciiTheme="minorHAnsi" w:hAnsiTheme="minorHAnsi" w:cstheme="minorHAnsi"/>
          <w:b/>
          <w:bCs/>
          <w:iCs/>
          <w:sz w:val="22"/>
          <w:szCs w:val="22"/>
        </w:rPr>
      </w:pPr>
    </w:p>
    <w:p w:rsidR="009E682A" w:rsidRPr="00287533" w:rsidP="009E682A" w14:paraId="32ECD2E4" w14:textId="77777777">
      <w:pPr>
        <w:spacing w:before="40" w:line="276" w:lineRule="auto"/>
        <w:rPr>
          <w:rFonts w:eastAsia="MS Mincho" w:asciiTheme="minorHAnsi" w:hAnsiTheme="minorHAnsi" w:cstheme="minorHAnsi"/>
          <w:b/>
          <w:bCs/>
          <w:iCs/>
          <w:color w:val="0070C0"/>
          <w:sz w:val="22"/>
          <w:szCs w:val="22"/>
        </w:rPr>
      </w:pPr>
      <w:r w:rsidRPr="00287533">
        <w:rPr>
          <w:rFonts w:eastAsia="MS Mincho" w:asciiTheme="minorHAnsi" w:hAnsiTheme="minorHAnsi" w:cstheme="minorHAnsi"/>
          <w:b/>
          <w:bCs/>
          <w:iCs/>
          <w:color w:val="0070C0"/>
          <w:sz w:val="22"/>
          <w:szCs w:val="22"/>
        </w:rPr>
        <w:t>PEER REVIEWER TERMS</w:t>
      </w:r>
    </w:p>
    <w:p w:rsidR="009E682A" w:rsidRPr="00287533" w:rsidP="009E682A" w14:paraId="4263514A" w14:textId="77777777">
      <w:p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b/>
          <w:bCs/>
          <w:iCs/>
          <w:sz w:val="22"/>
          <w:szCs w:val="22"/>
        </w:rPr>
        <w:t>Agreement Form Regarding Conflict of Interest, Confidentiality</w:t>
      </w:r>
      <w:r>
        <w:rPr>
          <w:rFonts w:eastAsia="MS Mincho" w:asciiTheme="minorHAnsi" w:hAnsiTheme="minorHAnsi" w:cstheme="minorHAnsi"/>
          <w:b/>
          <w:bCs/>
          <w:iCs/>
          <w:sz w:val="22"/>
          <w:szCs w:val="22"/>
        </w:rPr>
        <w:t>,</w:t>
      </w:r>
      <w:r w:rsidRPr="00287533">
        <w:rPr>
          <w:rFonts w:eastAsia="MS Mincho" w:asciiTheme="minorHAnsi" w:hAnsiTheme="minorHAnsi" w:cstheme="minorHAnsi"/>
          <w:b/>
          <w:bCs/>
          <w:iCs/>
          <w:sz w:val="22"/>
          <w:szCs w:val="22"/>
        </w:rPr>
        <w:t xml:space="preserve"> and Non-Disclosure for Reviewers of </w:t>
      </w:r>
      <w:r>
        <w:rPr>
          <w:rFonts w:eastAsia="MS Mincho" w:asciiTheme="minorHAnsi" w:hAnsiTheme="minorHAnsi" w:cstheme="minorHAnsi"/>
          <w:b/>
          <w:bCs/>
          <w:iCs/>
          <w:sz w:val="22"/>
          <w:szCs w:val="22"/>
        </w:rPr>
        <w:t>Proposal Submissions</w:t>
      </w:r>
      <w:r w:rsidRPr="00287533">
        <w:rPr>
          <w:rFonts w:eastAsia="MS Mincho" w:asciiTheme="minorHAnsi" w:hAnsiTheme="minorHAnsi" w:cstheme="minorHAnsi"/>
          <w:b/>
          <w:bCs/>
          <w:iCs/>
          <w:sz w:val="22"/>
          <w:szCs w:val="22"/>
        </w:rPr>
        <w:t xml:space="preserve"> for </w:t>
      </w:r>
      <w:r>
        <w:rPr>
          <w:rFonts w:eastAsia="MS Mincho" w:asciiTheme="minorHAnsi" w:hAnsiTheme="minorHAnsi" w:cstheme="minorHAnsi"/>
          <w:b/>
          <w:bCs/>
          <w:iCs/>
          <w:sz w:val="22"/>
          <w:szCs w:val="22"/>
        </w:rPr>
        <w:t>the Research and Evaluation Conference on Self-Sufficiency (RECS) 2026:</w:t>
      </w:r>
    </w:p>
    <w:p w:rsidR="009E682A" w:rsidRPr="00287533" w:rsidP="009E682A" w14:paraId="77326343" w14:textId="77777777">
      <w:p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 xml:space="preserve">In accordance with the </w:t>
      </w:r>
      <w:r>
        <w:rPr>
          <w:rFonts w:eastAsia="MS Mincho" w:asciiTheme="minorHAnsi" w:hAnsiTheme="minorHAnsi" w:cstheme="minorHAnsi"/>
          <w:iCs/>
          <w:sz w:val="22"/>
          <w:szCs w:val="22"/>
        </w:rPr>
        <w:t>RECS</w:t>
      </w:r>
      <w:r w:rsidRPr="00287533">
        <w:rPr>
          <w:rFonts w:eastAsia="MS Mincho" w:asciiTheme="minorHAnsi" w:hAnsiTheme="minorHAnsi" w:cstheme="minorHAnsi"/>
          <w:iCs/>
          <w:sz w:val="22"/>
          <w:szCs w:val="22"/>
        </w:rPr>
        <w:t xml:space="preserve"> 2026 Call for </w:t>
      </w:r>
      <w:r>
        <w:rPr>
          <w:rFonts w:eastAsia="MS Mincho" w:asciiTheme="minorHAnsi" w:hAnsiTheme="minorHAnsi" w:cstheme="minorHAnsi"/>
          <w:iCs/>
          <w:sz w:val="22"/>
          <w:szCs w:val="22"/>
        </w:rPr>
        <w:t>Proposals</w:t>
      </w:r>
      <w:r w:rsidRPr="00287533">
        <w:rPr>
          <w:rFonts w:eastAsia="MS Mincho" w:asciiTheme="minorHAnsi" w:hAnsiTheme="minorHAnsi" w:cstheme="minorHAnsi"/>
          <w:iCs/>
          <w:sz w:val="22"/>
          <w:szCs w:val="22"/>
        </w:rPr>
        <w:t>, submissions for peer review should not identify the author, institution or provide other identifying information. However, it is possible that a reviewer may be able to identify the author or institution based on the submitters' work. Therefore, peer reviewers are individually responsible for evaluating their own affiliations and financial interest, and those of their close relatives and professional associates that relate to their duties as reviewers before they review any submissions.</w:t>
      </w:r>
    </w:p>
    <w:p w:rsidR="009E682A" w:rsidRPr="00287533" w:rsidP="009E682A" w14:paraId="63170A4F" w14:textId="77777777">
      <w:p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 xml:space="preserve">Conflict of Interest is defined as: Any action by a reviewer in the submission review or selection process which would affect, or could appear to affect, the reviewer's financial interest, or would cause the reviewer's impartiality in the review process to be questioned. Examples </w:t>
      </w:r>
      <w:r w:rsidRPr="00287533">
        <w:rPr>
          <w:rFonts w:eastAsia="MS Mincho" w:asciiTheme="minorHAnsi" w:hAnsiTheme="minorHAnsi" w:cstheme="minorHAnsi"/>
          <w:iCs/>
          <w:sz w:val="22"/>
          <w:szCs w:val="22"/>
        </w:rPr>
        <w:t>of ”financial</w:t>
      </w:r>
      <w:r w:rsidRPr="00287533">
        <w:rPr>
          <w:rFonts w:eastAsia="MS Mincho" w:asciiTheme="minorHAnsi" w:hAnsiTheme="minorHAnsi" w:cstheme="minorHAnsi"/>
          <w:iCs/>
          <w:sz w:val="22"/>
          <w:szCs w:val="22"/>
        </w:rPr>
        <w:t xml:space="preserve"> interest” or close affiliation include, but are not limited to, if the submission is from:</w:t>
      </w:r>
    </w:p>
    <w:p w:rsidR="009E682A" w:rsidRPr="00287533" w:rsidP="009E682A" w14:paraId="05F3540A" w14:textId="36625006">
      <w:pPr>
        <w:numPr>
          <w:ilvl w:val="0"/>
          <w:numId w:val="5"/>
        </w:num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 xml:space="preserve">The reviewer or </w:t>
      </w:r>
      <w:r w:rsidR="00306F10">
        <w:rPr>
          <w:rFonts w:eastAsia="MS Mincho" w:asciiTheme="minorHAnsi" w:hAnsiTheme="minorHAnsi" w:cstheme="minorHAnsi"/>
          <w:iCs/>
          <w:sz w:val="22"/>
          <w:szCs w:val="22"/>
        </w:rPr>
        <w:t>anyone in the reviewer’s immediate family (e.g.,</w:t>
      </w:r>
      <w:r w:rsidRPr="00287533">
        <w:rPr>
          <w:rFonts w:eastAsia="MS Mincho" w:asciiTheme="minorHAnsi" w:hAnsiTheme="minorHAnsi" w:cstheme="minorHAnsi"/>
          <w:iCs/>
          <w:sz w:val="22"/>
          <w:szCs w:val="22"/>
        </w:rPr>
        <w:t xml:space="preserve"> spouse, parent, child, </w:t>
      </w:r>
      <w:r w:rsidR="00306F10">
        <w:rPr>
          <w:rFonts w:eastAsia="MS Mincho" w:asciiTheme="minorHAnsi" w:hAnsiTheme="minorHAnsi" w:cstheme="minorHAnsi"/>
          <w:iCs/>
          <w:sz w:val="22"/>
          <w:szCs w:val="22"/>
        </w:rPr>
        <w:t xml:space="preserve">sibling, </w:t>
      </w:r>
      <w:r w:rsidRPr="00287533">
        <w:rPr>
          <w:rFonts w:eastAsia="MS Mincho" w:asciiTheme="minorHAnsi" w:hAnsiTheme="minorHAnsi" w:cstheme="minorHAnsi"/>
          <w:iCs/>
          <w:sz w:val="22"/>
          <w:szCs w:val="22"/>
        </w:rPr>
        <w:t xml:space="preserve">or </w:t>
      </w:r>
      <w:r w:rsidR="001006FF">
        <w:rPr>
          <w:rFonts w:eastAsia="MS Mincho" w:asciiTheme="minorHAnsi" w:hAnsiTheme="minorHAnsi" w:cstheme="minorHAnsi"/>
          <w:iCs/>
          <w:sz w:val="22"/>
          <w:szCs w:val="22"/>
        </w:rPr>
        <w:t xml:space="preserve">romantic </w:t>
      </w:r>
      <w:r w:rsidRPr="00287533">
        <w:rPr>
          <w:rFonts w:eastAsia="MS Mincho" w:asciiTheme="minorHAnsi" w:hAnsiTheme="minorHAnsi" w:cstheme="minorHAnsi"/>
          <w:iCs/>
          <w:sz w:val="22"/>
          <w:szCs w:val="22"/>
        </w:rPr>
        <w:t>partner</w:t>
      </w:r>
      <w:r w:rsidR="00306F10">
        <w:rPr>
          <w:rFonts w:eastAsia="MS Mincho" w:asciiTheme="minorHAnsi" w:hAnsiTheme="minorHAnsi" w:cstheme="minorHAnsi"/>
          <w:iCs/>
          <w:sz w:val="22"/>
          <w:szCs w:val="22"/>
        </w:rPr>
        <w:t>)</w:t>
      </w:r>
      <w:r w:rsidRPr="00287533">
        <w:rPr>
          <w:rFonts w:eastAsia="MS Mincho" w:asciiTheme="minorHAnsi" w:hAnsiTheme="minorHAnsi" w:cstheme="minorHAnsi"/>
          <w:iCs/>
          <w:sz w:val="22"/>
          <w:szCs w:val="22"/>
        </w:rPr>
        <w:t>;</w:t>
      </w:r>
    </w:p>
    <w:p w:rsidR="009E682A" w:rsidRPr="00287533" w:rsidP="009E682A" w14:paraId="62EBC737" w14:textId="180CEA8B">
      <w:pPr>
        <w:numPr>
          <w:ilvl w:val="0"/>
          <w:numId w:val="5"/>
        </w:num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 xml:space="preserve">Any organization (including a parent or subsidiary) in which the reviewer or </w:t>
      </w:r>
      <w:r w:rsidR="00306F10">
        <w:rPr>
          <w:rFonts w:eastAsia="MS Mincho" w:asciiTheme="minorHAnsi" w:hAnsiTheme="minorHAnsi" w:cstheme="minorHAnsi"/>
          <w:iCs/>
          <w:sz w:val="22"/>
          <w:szCs w:val="22"/>
        </w:rPr>
        <w:t xml:space="preserve">member of </w:t>
      </w:r>
      <w:r w:rsidRPr="00287533">
        <w:rPr>
          <w:rFonts w:eastAsia="MS Mincho" w:asciiTheme="minorHAnsi" w:hAnsiTheme="minorHAnsi" w:cstheme="minorHAnsi"/>
          <w:iCs/>
          <w:sz w:val="22"/>
          <w:szCs w:val="22"/>
        </w:rPr>
        <w:t xml:space="preserve">the reviewer's </w:t>
      </w:r>
      <w:r w:rsidR="00306F10">
        <w:rPr>
          <w:rFonts w:eastAsia="MS Mincho" w:asciiTheme="minorHAnsi" w:hAnsiTheme="minorHAnsi" w:cstheme="minorHAnsi"/>
          <w:iCs/>
          <w:sz w:val="22"/>
          <w:szCs w:val="22"/>
        </w:rPr>
        <w:t>immediate family (see above)</w:t>
      </w:r>
      <w:r w:rsidRPr="00287533">
        <w:rPr>
          <w:rFonts w:eastAsia="MS Mincho" w:asciiTheme="minorHAnsi" w:hAnsiTheme="minorHAnsi" w:cstheme="minorHAnsi"/>
          <w:iCs/>
          <w:sz w:val="22"/>
          <w:szCs w:val="22"/>
        </w:rPr>
        <w:t xml:space="preserve"> serves as officer, director, trustee, partner or is otherwise similarly </w:t>
      </w:r>
      <w:r w:rsidRPr="00287533">
        <w:rPr>
          <w:rFonts w:eastAsia="MS Mincho" w:asciiTheme="minorHAnsi" w:hAnsiTheme="minorHAnsi" w:cstheme="minorHAnsi"/>
          <w:iCs/>
          <w:sz w:val="22"/>
          <w:szCs w:val="22"/>
        </w:rPr>
        <w:t>associated;</w:t>
      </w:r>
    </w:p>
    <w:p w:rsidR="009E682A" w:rsidRPr="00287533" w:rsidP="009E682A" w14:paraId="0A46830B" w14:textId="169B0B86">
      <w:pPr>
        <w:numPr>
          <w:ilvl w:val="0"/>
          <w:numId w:val="5"/>
        </w:num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 xml:space="preserve">Any organization (including a parent or subsidiary) in which the reviewer or </w:t>
      </w:r>
      <w:r w:rsidR="00306F10">
        <w:rPr>
          <w:rFonts w:eastAsia="MS Mincho" w:asciiTheme="minorHAnsi" w:hAnsiTheme="minorHAnsi" w:cstheme="minorHAnsi"/>
          <w:iCs/>
          <w:sz w:val="22"/>
          <w:szCs w:val="22"/>
        </w:rPr>
        <w:t xml:space="preserve">a member of </w:t>
      </w:r>
      <w:r w:rsidRPr="00287533">
        <w:rPr>
          <w:rFonts w:eastAsia="MS Mincho" w:asciiTheme="minorHAnsi" w:hAnsiTheme="minorHAnsi" w:cstheme="minorHAnsi"/>
          <w:iCs/>
          <w:sz w:val="22"/>
          <w:szCs w:val="22"/>
        </w:rPr>
        <w:t xml:space="preserve">the reviewer's </w:t>
      </w:r>
      <w:r w:rsidR="00306F10">
        <w:rPr>
          <w:rFonts w:eastAsia="MS Mincho" w:asciiTheme="minorHAnsi" w:hAnsiTheme="minorHAnsi" w:cstheme="minorHAnsi"/>
          <w:iCs/>
          <w:sz w:val="22"/>
          <w:szCs w:val="22"/>
        </w:rPr>
        <w:t>immediate family (see above)</w:t>
      </w:r>
      <w:r w:rsidRPr="00287533">
        <w:rPr>
          <w:rFonts w:eastAsia="MS Mincho" w:asciiTheme="minorHAnsi" w:hAnsiTheme="minorHAnsi" w:cstheme="minorHAnsi"/>
          <w:iCs/>
          <w:sz w:val="22"/>
          <w:szCs w:val="22"/>
        </w:rPr>
        <w:t xml:space="preserve"> is negotiating for or has an arrangement concerning prospective employment or other similar </w:t>
      </w:r>
      <w:r w:rsidRPr="00287533">
        <w:rPr>
          <w:rFonts w:eastAsia="MS Mincho" w:asciiTheme="minorHAnsi" w:hAnsiTheme="minorHAnsi" w:cstheme="minorHAnsi"/>
          <w:iCs/>
          <w:sz w:val="22"/>
          <w:szCs w:val="22"/>
        </w:rPr>
        <w:t>association;</w:t>
      </w:r>
    </w:p>
    <w:p w:rsidR="009E682A" w:rsidRPr="00287533" w:rsidP="009E682A" w14:paraId="4E1DEC5A" w14:textId="68E9A059">
      <w:pPr>
        <w:numPr>
          <w:ilvl w:val="0"/>
          <w:numId w:val="5"/>
        </w:num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 xml:space="preserve">Any organization (including a parent or subsidiary) in which the reviewer or </w:t>
      </w:r>
      <w:r w:rsidR="00306F10">
        <w:rPr>
          <w:rFonts w:eastAsia="MS Mincho" w:asciiTheme="minorHAnsi" w:hAnsiTheme="minorHAnsi" w:cstheme="minorHAnsi"/>
          <w:iCs/>
          <w:sz w:val="22"/>
          <w:szCs w:val="22"/>
        </w:rPr>
        <w:t xml:space="preserve">a member of </w:t>
      </w:r>
      <w:r w:rsidRPr="00287533">
        <w:rPr>
          <w:rFonts w:eastAsia="MS Mincho" w:asciiTheme="minorHAnsi" w:hAnsiTheme="minorHAnsi" w:cstheme="minorHAnsi"/>
          <w:iCs/>
          <w:sz w:val="22"/>
          <w:szCs w:val="22"/>
        </w:rPr>
        <w:t xml:space="preserve">the reviewer's </w:t>
      </w:r>
      <w:r w:rsidR="00306F10">
        <w:rPr>
          <w:rFonts w:eastAsia="MS Mincho" w:asciiTheme="minorHAnsi" w:hAnsiTheme="minorHAnsi" w:cstheme="minorHAnsi"/>
          <w:iCs/>
          <w:sz w:val="22"/>
          <w:szCs w:val="22"/>
        </w:rPr>
        <w:t>immediate family (see above)</w:t>
      </w:r>
      <w:r w:rsidRPr="00287533">
        <w:rPr>
          <w:rFonts w:eastAsia="MS Mincho" w:asciiTheme="minorHAnsi" w:hAnsiTheme="minorHAnsi" w:cstheme="minorHAnsi"/>
          <w:iCs/>
          <w:sz w:val="22"/>
          <w:szCs w:val="22"/>
        </w:rPr>
        <w:t xml:space="preserve"> has an interest with respect to any pending submission to be reviewed by the same peer reviewers; or</w:t>
      </w:r>
    </w:p>
    <w:p w:rsidR="009E682A" w:rsidRPr="00287533" w:rsidP="009E682A" w14:paraId="6D010ABD" w14:textId="77777777">
      <w:pPr>
        <w:numPr>
          <w:ilvl w:val="0"/>
          <w:numId w:val="5"/>
        </w:num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Any affiliation that could lead to the perception that the reviewer was biased.</w:t>
      </w:r>
    </w:p>
    <w:p w:rsidR="009E682A" w:rsidP="009E682A" w14:paraId="5C05F0E4" w14:textId="77777777">
      <w:p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I have read and understand the above definition of conflict of interest and hereby certify that, based on the information provided to me, if during the review there is an appearance or actual conflict of interest, I will recuse myself from the review of the submission</w:t>
      </w:r>
      <w:r>
        <w:rPr>
          <w:rFonts w:eastAsia="MS Mincho" w:asciiTheme="minorHAnsi" w:hAnsiTheme="minorHAnsi" w:cstheme="minorHAnsi"/>
          <w:iCs/>
          <w:sz w:val="22"/>
          <w:szCs w:val="22"/>
        </w:rPr>
        <w:t xml:space="preserve"> and notify </w:t>
      </w:r>
      <w:hyperlink r:id="rId7" w:history="1">
        <w:r w:rsidRPr="00255B32">
          <w:rPr>
            <w:rStyle w:val="Hyperlink"/>
            <w:rFonts w:eastAsia="MS Mincho" w:asciiTheme="minorHAnsi" w:hAnsiTheme="minorHAnsi" w:cstheme="minorHAnsi"/>
            <w:iCs/>
            <w:sz w:val="22"/>
            <w:szCs w:val="22"/>
          </w:rPr>
          <w:t>RECS@air.org</w:t>
        </w:r>
      </w:hyperlink>
      <w:r>
        <w:rPr>
          <w:rFonts w:eastAsia="MS Mincho" w:asciiTheme="minorHAnsi" w:hAnsiTheme="minorHAnsi" w:cstheme="minorHAnsi"/>
          <w:iCs/>
          <w:sz w:val="22"/>
          <w:szCs w:val="22"/>
        </w:rPr>
        <w:t>.</w:t>
      </w:r>
    </w:p>
    <w:p w:rsidR="009E682A" w:rsidP="009E682A" w14:paraId="6AF73AF5" w14:textId="77777777">
      <w:p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 xml:space="preserve">In addition, I fully understand the confidential nature of the review and agree: (1) to destroy all materials related to my reviews; (2) not to disclose or discuss the materials associated with my reviews except as authorized by the </w:t>
      </w:r>
      <w:r>
        <w:rPr>
          <w:rFonts w:eastAsia="MS Mincho" w:asciiTheme="minorHAnsi" w:hAnsiTheme="minorHAnsi" w:cstheme="minorHAnsi"/>
          <w:iCs/>
          <w:sz w:val="22"/>
          <w:szCs w:val="22"/>
        </w:rPr>
        <w:t>RECS</w:t>
      </w:r>
      <w:r w:rsidRPr="00287533">
        <w:rPr>
          <w:rFonts w:eastAsia="MS Mincho" w:asciiTheme="minorHAnsi" w:hAnsiTheme="minorHAnsi" w:cstheme="minorHAnsi"/>
          <w:iCs/>
          <w:sz w:val="22"/>
          <w:szCs w:val="22"/>
        </w:rPr>
        <w:t xml:space="preserve"> </w:t>
      </w:r>
      <w:r>
        <w:rPr>
          <w:rFonts w:eastAsia="MS Mincho" w:asciiTheme="minorHAnsi" w:hAnsiTheme="minorHAnsi" w:cstheme="minorHAnsi"/>
          <w:iCs/>
          <w:sz w:val="22"/>
          <w:szCs w:val="22"/>
        </w:rPr>
        <w:t>planning team</w:t>
      </w:r>
      <w:r w:rsidRPr="00287533">
        <w:rPr>
          <w:rFonts w:eastAsia="MS Mincho" w:asciiTheme="minorHAnsi" w:hAnsiTheme="minorHAnsi" w:cstheme="minorHAnsi"/>
          <w:iCs/>
          <w:sz w:val="22"/>
          <w:szCs w:val="22"/>
        </w:rPr>
        <w:t xml:space="preserve">. </w:t>
      </w:r>
    </w:p>
    <w:p w:rsidR="009E682A" w:rsidRPr="00287533" w:rsidP="009E682A" w14:paraId="299DCAEE" w14:textId="77777777">
      <w:p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 xml:space="preserve">I also agree to complete </w:t>
      </w:r>
      <w:r>
        <w:rPr>
          <w:rFonts w:eastAsia="MS Mincho" w:asciiTheme="minorHAnsi" w:hAnsiTheme="minorHAnsi" w:cstheme="minorHAnsi"/>
          <w:iCs/>
          <w:sz w:val="22"/>
          <w:szCs w:val="22"/>
        </w:rPr>
        <w:t>all assigned</w:t>
      </w:r>
      <w:r w:rsidRPr="00287533">
        <w:rPr>
          <w:rFonts w:eastAsia="MS Mincho" w:asciiTheme="minorHAnsi" w:hAnsiTheme="minorHAnsi" w:cstheme="minorHAnsi"/>
          <w:iCs/>
          <w:sz w:val="22"/>
          <w:szCs w:val="22"/>
        </w:rPr>
        <w:t xml:space="preserve"> reviews </w:t>
      </w:r>
      <w:r>
        <w:rPr>
          <w:rFonts w:eastAsia="MS Mincho" w:asciiTheme="minorHAnsi" w:hAnsiTheme="minorHAnsi" w:cstheme="minorHAnsi"/>
          <w:iCs/>
          <w:sz w:val="22"/>
          <w:szCs w:val="22"/>
        </w:rPr>
        <w:t>prior to the review deadline.</w:t>
      </w:r>
    </w:p>
    <w:p w:rsidR="009E682A" w:rsidRPr="00287533" w:rsidP="009E682A" w14:paraId="257EE51A" w14:textId="77777777">
      <w:p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
          <w:iCs/>
          <w:sz w:val="22"/>
          <w:szCs w:val="22"/>
        </w:rPr>
        <w:t>If you have questions about the definition of conflict of interest or any terms of the Peer Reviewer Agreement, please email</w:t>
      </w:r>
      <w:r>
        <w:rPr>
          <w:rFonts w:eastAsia="MS Mincho" w:asciiTheme="minorHAnsi" w:hAnsiTheme="minorHAnsi" w:cstheme="minorHAnsi"/>
          <w:i/>
          <w:iCs/>
          <w:sz w:val="22"/>
          <w:szCs w:val="22"/>
        </w:rPr>
        <w:t xml:space="preserve"> the RECS planning team at </w:t>
      </w:r>
      <w:r w:rsidRPr="00287533">
        <w:rPr>
          <w:rFonts w:eastAsia="MS Mincho" w:asciiTheme="minorHAnsi" w:hAnsiTheme="minorHAnsi" w:cstheme="minorHAnsi"/>
          <w:i/>
          <w:iCs/>
          <w:sz w:val="22"/>
          <w:szCs w:val="22"/>
        </w:rPr>
        <w:t> </w:t>
      </w:r>
      <w:hyperlink r:id="rId7" w:history="1">
        <w:r w:rsidRPr="00255B32">
          <w:rPr>
            <w:rStyle w:val="Hyperlink"/>
            <w:rFonts w:eastAsia="MS Mincho" w:asciiTheme="minorHAnsi" w:hAnsiTheme="minorHAnsi" w:cstheme="minorHAnsi"/>
            <w:i/>
            <w:iCs/>
            <w:sz w:val="22"/>
            <w:szCs w:val="22"/>
          </w:rPr>
          <w:t>RECS@air.org</w:t>
        </w:r>
      </w:hyperlink>
      <w:r w:rsidRPr="00287533">
        <w:rPr>
          <w:rFonts w:eastAsia="MS Mincho" w:asciiTheme="minorHAnsi" w:hAnsiTheme="minorHAnsi" w:cstheme="minorHAnsi"/>
          <w:i/>
          <w:iCs/>
          <w:sz w:val="22"/>
          <w:szCs w:val="22"/>
        </w:rPr>
        <w:t>.</w:t>
      </w:r>
    </w:p>
    <w:p w:rsidR="009E682A" w:rsidRPr="00287533" w:rsidP="009E682A" w14:paraId="1027EBB8" w14:textId="77777777">
      <w:p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b/>
          <w:bCs/>
          <w:iCs/>
          <w:sz w:val="22"/>
          <w:szCs w:val="22"/>
        </w:rPr>
        <w:t xml:space="preserve">By entering your </w:t>
      </w:r>
      <w:r>
        <w:rPr>
          <w:rFonts w:eastAsia="MS Mincho" w:asciiTheme="minorHAnsi" w:hAnsiTheme="minorHAnsi" w:cstheme="minorHAnsi"/>
          <w:b/>
          <w:bCs/>
          <w:iCs/>
          <w:sz w:val="22"/>
          <w:szCs w:val="22"/>
        </w:rPr>
        <w:t xml:space="preserve">full </w:t>
      </w:r>
      <w:r w:rsidRPr="00287533">
        <w:rPr>
          <w:rFonts w:eastAsia="MS Mincho" w:asciiTheme="minorHAnsi" w:hAnsiTheme="minorHAnsi" w:cstheme="minorHAnsi"/>
          <w:b/>
          <w:bCs/>
          <w:iCs/>
          <w:sz w:val="22"/>
          <w:szCs w:val="22"/>
        </w:rPr>
        <w:t xml:space="preserve">name below, you confirm </w:t>
      </w:r>
      <w:r>
        <w:rPr>
          <w:rFonts w:eastAsia="MS Mincho" w:asciiTheme="minorHAnsi" w:hAnsiTheme="minorHAnsi" w:cstheme="minorHAnsi"/>
          <w:b/>
          <w:bCs/>
          <w:iCs/>
          <w:sz w:val="22"/>
          <w:szCs w:val="22"/>
        </w:rPr>
        <w:t xml:space="preserve">that </w:t>
      </w:r>
      <w:r w:rsidRPr="00287533">
        <w:rPr>
          <w:rFonts w:eastAsia="MS Mincho" w:asciiTheme="minorHAnsi" w:hAnsiTheme="minorHAnsi" w:cstheme="minorHAnsi"/>
          <w:b/>
          <w:bCs/>
          <w:iCs/>
          <w:sz w:val="22"/>
          <w:szCs w:val="22"/>
        </w:rPr>
        <w:t>you have read and agree to the Peer Reviewer Agreement Terms.</w:t>
      </w:r>
    </w:p>
    <w:p w:rsidR="009E682A" w:rsidRPr="00287533" w:rsidP="009E682A" w14:paraId="668A9A14" w14:textId="77777777">
      <w:pPr>
        <w:spacing w:before="40" w:after="120" w:line="276" w:lineRule="auto"/>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Signature *</w:t>
      </w:r>
      <w:r>
        <w:rPr>
          <w:rFonts w:eastAsia="MS Mincho" w:asciiTheme="minorHAnsi" w:hAnsiTheme="minorHAnsi" w:cstheme="minorHAnsi"/>
          <w:iCs/>
          <w:sz w:val="22"/>
          <w:szCs w:val="22"/>
        </w:rPr>
        <w:t xml:space="preserve"> [text box]</w:t>
      </w:r>
    </w:p>
    <w:p w:rsidR="009E682A" w:rsidRPr="00287533" w:rsidP="009E682A" w14:paraId="6E45DFDB" w14:textId="77777777">
      <w:pPr>
        <w:spacing w:before="40" w:after="120" w:line="276" w:lineRule="auto"/>
        <w:rPr>
          <w:rFonts w:eastAsia="MS Mincho" w:asciiTheme="minorHAnsi" w:hAnsiTheme="minorHAnsi" w:cstheme="minorHAnsi"/>
          <w:b/>
          <w:bCs/>
          <w:iCs/>
          <w:sz w:val="22"/>
          <w:szCs w:val="22"/>
        </w:rPr>
      </w:pPr>
    </w:p>
    <w:p w:rsidR="009E682A" w:rsidRPr="00287533" w:rsidP="009E682A" w14:paraId="09A9D8A9" w14:textId="77777777">
      <w:pPr>
        <w:spacing w:before="40" w:after="120" w:line="276" w:lineRule="auto"/>
        <w:jc w:val="center"/>
        <w:rPr>
          <w:rFonts w:eastAsia="MS Mincho" w:asciiTheme="minorHAnsi" w:hAnsiTheme="minorHAnsi" w:cstheme="minorHAnsi"/>
          <w:iCs/>
          <w:color w:val="0070C0"/>
          <w:sz w:val="22"/>
          <w:szCs w:val="22"/>
        </w:rPr>
      </w:pPr>
      <w:r w:rsidRPr="00287533">
        <w:rPr>
          <w:rFonts w:eastAsia="MS Mincho" w:asciiTheme="minorHAnsi" w:hAnsiTheme="minorHAnsi" w:cstheme="minorHAnsi"/>
          <w:b/>
          <w:bCs/>
          <w:iCs/>
          <w:color w:val="0070C0"/>
          <w:sz w:val="22"/>
          <w:szCs w:val="22"/>
        </w:rPr>
        <w:t>Please click "Submit" in the bottom right of this screen to complete this application.</w:t>
      </w:r>
    </w:p>
    <w:p w:rsidR="009E682A" w:rsidRPr="00287533" w:rsidP="009E682A" w14:paraId="53E987DC" w14:textId="77777777">
      <w:pPr>
        <w:spacing w:before="40" w:after="120" w:line="276" w:lineRule="auto"/>
        <w:jc w:val="center"/>
        <w:rPr>
          <w:rFonts w:eastAsia="MS Mincho" w:asciiTheme="minorHAnsi" w:hAnsiTheme="minorHAnsi" w:cstheme="minorHAnsi"/>
          <w:iCs/>
          <w:sz w:val="22"/>
          <w:szCs w:val="22"/>
        </w:rPr>
      </w:pPr>
      <w:r w:rsidRPr="00287533">
        <w:rPr>
          <w:rFonts w:eastAsia="MS Mincho" w:asciiTheme="minorHAnsi" w:hAnsiTheme="minorHAnsi" w:cstheme="minorHAnsi"/>
          <w:iCs/>
          <w:sz w:val="22"/>
          <w:szCs w:val="22"/>
        </w:rPr>
        <w:t>Applications still being edited by the deadline will not be considered complete.</w:t>
      </w:r>
    </w:p>
    <w:p w:rsidR="009E682A" w:rsidRPr="003F0B86" w:rsidP="009E682A" w14:paraId="410DF32A" w14:textId="77777777">
      <w:pPr>
        <w:spacing w:before="40" w:line="276" w:lineRule="auto"/>
        <w:rPr>
          <w:rFonts w:eastAsia="MS Mincho" w:asciiTheme="minorHAnsi" w:hAnsiTheme="minorHAnsi" w:cstheme="minorHAnsi"/>
          <w:iCs/>
          <w:sz w:val="22"/>
          <w:szCs w:val="22"/>
        </w:rPr>
      </w:pPr>
    </w:p>
    <w:p w:rsidR="00A87406" w14:paraId="2B3A86CE" w14:textId="77777777"/>
    <w:p w:rsidR="00E83CCA" w14:paraId="7809E350" w14:textId="77777777"/>
    <w:p w:rsidR="00E83CCA" w14:paraId="10303C2E" w14:textId="77777777"/>
    <w:p w:rsidR="00E83CCA" w14:paraId="712C68C0" w14:textId="77777777"/>
    <w:p w:rsidR="00E83CCA" w14:paraId="69A0770B" w14:textId="77777777"/>
    <w:p w:rsidR="00E83CCA" w14:paraId="48AFF80F" w14:textId="77777777"/>
    <w:p w:rsidR="00E83CCA" w14:paraId="2F442FCF" w14:textId="77777777"/>
    <w:p w:rsidR="00E83CCA" w14:paraId="002668E3" w14:textId="77777777"/>
    <w:p w:rsidR="00E83CCA" w14:paraId="7CCCE081" w14:textId="77777777"/>
    <w:p w:rsidR="00E83CCA" w14:paraId="1E9FD668" w14:textId="77777777"/>
    <w:p w:rsidR="00E83CCA" w14:paraId="62422C03" w14:textId="77777777"/>
    <w:p w:rsidR="00E83CCA" w14:paraId="3E4A5249" w14:textId="77777777"/>
    <w:p w:rsidR="00E83CCA" w14:paraId="7090D43A" w14:textId="77777777"/>
    <w:p w:rsidR="00E83CCA" w14:paraId="24455282" w14:textId="77777777"/>
    <w:p w:rsidR="00E83CCA" w14:paraId="133F1C15" w14:textId="77777777"/>
    <w:p w:rsidR="00E83CCA" w14:paraId="6355A210" w14:textId="77777777"/>
    <w:p w:rsidR="00E83CCA" w14:paraId="7259B8C4" w14:textId="77777777"/>
    <w:p w:rsidR="00E83CCA" w14:paraId="11ECD6A2" w14:textId="77777777"/>
    <w:p w:rsidR="00E83CCA" w14:paraId="0D3FAD0D" w14:textId="77777777"/>
    <w:p w:rsidR="00E83CCA" w14:paraId="1946D341" w14:textId="77777777"/>
    <w:p w:rsidR="00E83CCA" w14:paraId="56A4F8EC" w14:textId="77777777"/>
    <w:p w:rsidR="00E83CCA" w14:paraId="00CB30EC" w14:textId="77777777"/>
    <w:p w:rsidR="00E83CCA" w14:paraId="0CC26C0F" w14:textId="77777777"/>
    <w:p w:rsidR="00E83CCA" w14:paraId="4BC84056" w14:textId="77777777"/>
    <w:p w:rsidR="00580BFE" w14:paraId="43B4C289" w14:textId="77777777"/>
    <w:p w:rsidR="00580BFE" w14:paraId="448044F7" w14:textId="77777777"/>
    <w:p w:rsidR="00580BFE" w14:paraId="19F19FF9" w14:textId="77777777"/>
    <w:p w:rsidR="00580BFE" w14:paraId="4C11830C" w14:textId="77777777"/>
    <w:p w:rsidR="00580BFE" w14:paraId="2A59F3A7" w14:textId="77777777"/>
    <w:p w:rsidR="00580BFE" w14:paraId="0B6ECBD1" w14:textId="77777777"/>
    <w:p w:rsidR="00580BFE" w14:paraId="40C251EA" w14:textId="77777777"/>
    <w:p w:rsidR="00580BFE" w14:paraId="7F736B5A" w14:textId="77777777"/>
    <w:p w:rsidR="00E83CCA" w14:paraId="5AAD3A6C" w14:textId="77777777"/>
    <w:p w:rsidR="00E83CCA" w:rsidRPr="00580BFE" w14:paraId="23BA4C0E" w14:textId="055BEC29">
      <w:pPr>
        <w:rPr>
          <w:sz w:val="22"/>
          <w:szCs w:val="22"/>
        </w:rPr>
      </w:pPr>
      <w:r w:rsidRPr="00E83CCA">
        <w:rPr>
          <w:sz w:val="22"/>
          <w:szCs w:val="22"/>
        </w:rPr>
        <w:t>PAPERWORK REDUCTION ACT OF 1995 (Pub. L. 104-13) STATEMENT OF PUBLIC BURDEN:</w:t>
      </w:r>
      <w:r w:rsidRPr="00580BFE" w:rsidR="00A84D65">
        <w:rPr>
          <w:sz w:val="22"/>
          <w:szCs w:val="22"/>
        </w:rPr>
        <w:t xml:space="preserve"> </w:t>
      </w:r>
      <w:r w:rsidRPr="00E83CCA">
        <w:rPr>
          <w:sz w:val="22"/>
          <w:szCs w:val="22"/>
        </w:rPr>
        <w:t>The purpose of this information collection is t</w:t>
      </w:r>
      <w:r w:rsidRPr="00580BFE">
        <w:rPr>
          <w:sz w:val="22"/>
          <w:szCs w:val="22"/>
        </w:rPr>
        <w:t>o identify potential peer reviewers for an academic conference</w:t>
      </w:r>
      <w:r w:rsidRPr="00E83CCA">
        <w:rPr>
          <w:sz w:val="22"/>
          <w:szCs w:val="22"/>
        </w:rPr>
        <w:t xml:space="preserve">. Public reporting burden for this collection of information is estimated to average </w:t>
      </w:r>
      <w:r w:rsidRPr="00580BFE" w:rsidR="00A84D65">
        <w:rPr>
          <w:sz w:val="22"/>
          <w:szCs w:val="22"/>
        </w:rPr>
        <w:t>.17</w:t>
      </w:r>
      <w:r w:rsidRPr="00E83CCA">
        <w:rPr>
          <w:sz w:val="22"/>
          <w:szCs w:val="22"/>
        </w:rPr>
        <w:t xml:space="preserve"> hours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0970-0477 and the expiration date is 05/31/2026. If you have any comments on this collection of information, please contact</w:t>
      </w:r>
      <w:r w:rsidRPr="00580BFE" w:rsidR="00A244B9">
        <w:rPr>
          <w:sz w:val="22"/>
          <w:szCs w:val="22"/>
        </w:rPr>
        <w:t xml:space="preserve"> Sarita Barton (Sarita.barton@acf.hhs.gov).</w:t>
      </w:r>
    </w:p>
    <w:sectPr w:rsidSect="009E682A">
      <w:headerReference w:type="default" r:id="rId8"/>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F42" w:rsidRPr="0056370D" w:rsidP="0056370D" w14:paraId="70A2059F" w14:textId="77777777">
    <w:pPr>
      <w:pStyle w:val="FooterDocTitle"/>
      <w:rPr>
        <w:b/>
      </w:rPr>
    </w:pPr>
    <w:r w:rsidRPr="001710BD">
      <w:fldChar w:fldCharType="begin"/>
    </w:r>
    <w:r w:rsidRPr="001710BD">
      <w:instrText xml:space="preserve"> PAGE   \* MERGEFORMAT </w:instrText>
    </w:r>
    <w:r w:rsidRPr="001710BD">
      <w:fldChar w:fldCharType="separate"/>
    </w:r>
    <w:r>
      <w:t>1</w:t>
    </w:r>
    <w:r w:rsidRPr="001710BD">
      <w:fldChar w:fldCharType="end"/>
    </w:r>
    <w:r w:rsidRPr="001710BD">
      <w:t> </w:t>
    </w:r>
    <w:r w:rsidRPr="00EF7C28">
      <w:t>|</w:t>
    </w:r>
    <w:r w:rsidRPr="00EF7C28">
      <w:t> </w:t>
    </w:r>
    <w:r w:rsidRPr="00EF7C28">
      <w:t>AIR.ORG</w:t>
    </w:r>
    <w:r>
      <w:t xml:space="preserve"> </w:t>
    </w:r>
    <w:r>
      <w:tab/>
      <w:t xml:space="preserve">                                                                    </w:t>
    </w:r>
    <w:r w:rsidRPr="0056370D">
      <w:rPr>
        <w:bCs/>
      </w:rPr>
      <w:t>RECS 2026 Call for Reviewers Process Overview &amp; Draft Text</w:t>
    </w:r>
    <w:r>
      <w:rPr>
        <w:bCs/>
      </w:rPr>
      <w:t xml:space="preserve"> v2</w:t>
    </w:r>
  </w:p>
  <w:p w:rsidR="008E6F42" w14:paraId="12BEA6FD"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6F42" w:rsidRPr="00952FDF" w:rsidP="00952FDF" w14:paraId="70B5A4CE" w14:textId="4FAB7D7F">
    <w:pPr>
      <w:pStyle w:val="FooterDocTitle"/>
    </w:pPr>
    <w:r>
      <w:rPr>
        <w:noProof/>
      </w:rPr>
      <mc:AlternateContent>
        <mc:Choice Requires="wps">
          <w:drawing>
            <wp:anchor distT="45720" distB="45720" distL="114300" distR="114300" simplePos="0" relativeHeight="251658240" behindDoc="0" locked="0" layoutInCell="1" allowOverlap="1">
              <wp:simplePos x="0" y="0"/>
              <wp:positionH relativeFrom="column">
                <wp:posOffset>-282575</wp:posOffset>
              </wp:positionH>
              <wp:positionV relativeFrom="paragraph">
                <wp:posOffset>-258445</wp:posOffset>
              </wp:positionV>
              <wp:extent cx="1754505" cy="541020"/>
              <wp:effectExtent l="0" t="0" r="0" b="0"/>
              <wp:wrapSquare wrapText="bothSides"/>
              <wp:docPr id="784105408"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54505" cy="541020"/>
                      </a:xfrm>
                      <a:prstGeom prst="rect">
                        <a:avLst/>
                      </a:prstGeom>
                      <a:solidFill>
                        <a:srgbClr val="FFFFFF"/>
                      </a:solidFill>
                      <a:ln w="9525">
                        <a:noFill/>
                        <a:miter lim="800000"/>
                        <a:headEnd/>
                        <a:tailEnd/>
                      </a:ln>
                    </wps:spPr>
                    <wps:txbx>
                      <w:txbxContent>
                        <w:p w:rsidR="008E6F42" w:rsidP="00952FDF" w14:textId="77777777">
                          <w:r>
                            <w:rPr>
                              <w:noProof/>
                            </w:rPr>
                            <w:drawing>
                              <wp:inline distT="0" distB="0" distL="0" distR="0">
                                <wp:extent cx="1503045" cy="440690"/>
                                <wp:effectExtent l="0" t="0" r="1905" b="0"/>
                                <wp:docPr id="2146866313" name="Picture 754305006"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66313" name="Picture 4" descr="A blue and white logo&#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03045" cy="440690"/>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8.15pt;height:42.6pt;margin-top:-20.35pt;margin-left:-22.25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8E6F42" w:rsidP="00952FDF" w14:paraId="0E5DDF5D" w14:textId="77777777">
                    <w:drawing>
                      <wp:inline distT="0" distB="0" distL="0" distR="0">
                        <wp:extent cx="1503045" cy="440690"/>
                        <wp:effectExtent l="0" t="0" r="1905" b="0"/>
                        <wp:docPr id="754305006" name="Picture 754305006"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5006" name="Picture 4" descr="A blue and white logo&#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03045" cy="440690"/>
                                </a:xfrm>
                                <a:prstGeom prst="rect">
                                  <a:avLst/>
                                </a:prstGeom>
                              </pic:spPr>
                            </pic:pic>
                          </a:graphicData>
                        </a:graphic>
                      </wp:inline>
                    </w:drawing>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412BA1"/>
    <w:multiLevelType w:val="hybridMultilevel"/>
    <w:tmpl w:val="E0C2E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B14945"/>
    <w:multiLevelType w:val="multilevel"/>
    <w:tmpl w:val="39DAF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A463DD"/>
    <w:multiLevelType w:val="hybridMultilevel"/>
    <w:tmpl w:val="CC9E6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1165074"/>
    <w:multiLevelType w:val="hybridMultilevel"/>
    <w:tmpl w:val="62FCE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1203B9A"/>
    <w:multiLevelType w:val="multilevel"/>
    <w:tmpl w:val="7182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4519CC"/>
    <w:multiLevelType w:val="multilevel"/>
    <w:tmpl w:val="CC06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CD5EAA"/>
    <w:multiLevelType w:val="hybridMultilevel"/>
    <w:tmpl w:val="664CE736"/>
    <w:lvl w:ilvl="0">
      <w:start w:val="1"/>
      <w:numFmt w:val="bullet"/>
      <w:pStyle w:val="bullet"/>
      <w:lvlText w:val=""/>
      <w:lvlJc w:val="left"/>
      <w:pPr>
        <w:ind w:left="720" w:hanging="360"/>
      </w:pPr>
      <w:rPr>
        <w:rFonts w:ascii="Symbol" w:hAnsi="Symbol" w:hint="default"/>
        <w:b/>
        <w:i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7900270">
    <w:abstractNumId w:val="6"/>
  </w:num>
  <w:num w:numId="2" w16cid:durableId="489716026">
    <w:abstractNumId w:val="0"/>
  </w:num>
  <w:num w:numId="3" w16cid:durableId="13460396">
    <w:abstractNumId w:val="5"/>
  </w:num>
  <w:num w:numId="4" w16cid:durableId="166139398">
    <w:abstractNumId w:val="4"/>
  </w:num>
  <w:num w:numId="5" w16cid:durableId="756679389">
    <w:abstractNumId w:val="1"/>
  </w:num>
  <w:num w:numId="6" w16cid:durableId="1381979220">
    <w:abstractNumId w:val="2"/>
  </w:num>
  <w:num w:numId="7" w16cid:durableId="2072799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2A"/>
    <w:rsid w:val="0004215E"/>
    <w:rsid w:val="00087AA8"/>
    <w:rsid w:val="001006FF"/>
    <w:rsid w:val="001710BD"/>
    <w:rsid w:val="001843F8"/>
    <w:rsid w:val="0022198D"/>
    <w:rsid w:val="00230CB2"/>
    <w:rsid w:val="00253240"/>
    <w:rsid w:val="00255B32"/>
    <w:rsid w:val="00287533"/>
    <w:rsid w:val="00306F10"/>
    <w:rsid w:val="003F0B86"/>
    <w:rsid w:val="004B750A"/>
    <w:rsid w:val="004C6552"/>
    <w:rsid w:val="004E42F9"/>
    <w:rsid w:val="00501585"/>
    <w:rsid w:val="0056370D"/>
    <w:rsid w:val="00580BFE"/>
    <w:rsid w:val="00644DC1"/>
    <w:rsid w:val="00656991"/>
    <w:rsid w:val="007B0961"/>
    <w:rsid w:val="0085782E"/>
    <w:rsid w:val="008B781C"/>
    <w:rsid w:val="008E6F42"/>
    <w:rsid w:val="00952FDF"/>
    <w:rsid w:val="009E682A"/>
    <w:rsid w:val="00A244B9"/>
    <w:rsid w:val="00A84D65"/>
    <w:rsid w:val="00A87406"/>
    <w:rsid w:val="00AC5BE0"/>
    <w:rsid w:val="00B4072C"/>
    <w:rsid w:val="00BE32AB"/>
    <w:rsid w:val="00C27494"/>
    <w:rsid w:val="00C36FE0"/>
    <w:rsid w:val="00CC4E65"/>
    <w:rsid w:val="00D575FF"/>
    <w:rsid w:val="00DB7F4F"/>
    <w:rsid w:val="00E83CCA"/>
    <w:rsid w:val="00EB2F39"/>
    <w:rsid w:val="00ED464D"/>
    <w:rsid w:val="00EF7C28"/>
    <w:rsid w:val="00F852BB"/>
    <w:rsid w:val="00FF19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7F5CE9"/>
  <w15:chartTrackingRefBased/>
  <w15:docId w15:val="{C5C1AD8B-7464-40D6-A63C-C6D535A4B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82A"/>
    <w:pPr>
      <w:spacing w:after="0" w:line="240" w:lineRule="auto"/>
    </w:pPr>
    <w:rPr>
      <w:rFonts w:ascii="Arial Narrow" w:hAnsi="Arial Narrow" w:eastAsiaTheme="minorEastAsia"/>
      <w:kern w:val="0"/>
      <w:sz w:val="24"/>
      <w:szCs w:val="24"/>
    </w:rPr>
  </w:style>
  <w:style w:type="paragraph" w:styleId="Heading1">
    <w:name w:val="heading 1"/>
    <w:basedOn w:val="Normal"/>
    <w:next w:val="Normal"/>
    <w:link w:val="Heading1Char"/>
    <w:uiPriority w:val="9"/>
    <w:qFormat/>
    <w:rsid w:val="009E6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6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8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8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8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8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6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82A"/>
    <w:rPr>
      <w:rFonts w:eastAsiaTheme="majorEastAsia" w:cstheme="majorBidi"/>
      <w:color w:val="272727" w:themeColor="text1" w:themeTint="D8"/>
    </w:rPr>
  </w:style>
  <w:style w:type="paragraph" w:styleId="Title">
    <w:name w:val="Title"/>
    <w:basedOn w:val="Normal"/>
    <w:next w:val="Normal"/>
    <w:link w:val="TitleChar"/>
    <w:uiPriority w:val="10"/>
    <w:qFormat/>
    <w:rsid w:val="009E68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82A"/>
    <w:pPr>
      <w:spacing w:before="160"/>
      <w:jc w:val="center"/>
    </w:pPr>
    <w:rPr>
      <w:i/>
      <w:iCs/>
      <w:color w:val="404040" w:themeColor="text1" w:themeTint="BF"/>
    </w:rPr>
  </w:style>
  <w:style w:type="character" w:customStyle="1" w:styleId="QuoteChar">
    <w:name w:val="Quote Char"/>
    <w:basedOn w:val="DefaultParagraphFont"/>
    <w:link w:val="Quote"/>
    <w:uiPriority w:val="29"/>
    <w:rsid w:val="009E682A"/>
    <w:rPr>
      <w:i/>
      <w:iCs/>
      <w:color w:val="404040" w:themeColor="text1" w:themeTint="BF"/>
    </w:rPr>
  </w:style>
  <w:style w:type="paragraph" w:styleId="ListParagraph">
    <w:name w:val="List Paragraph"/>
    <w:basedOn w:val="Normal"/>
    <w:uiPriority w:val="34"/>
    <w:qFormat/>
    <w:rsid w:val="009E682A"/>
    <w:pPr>
      <w:ind w:left="720"/>
      <w:contextualSpacing/>
    </w:pPr>
  </w:style>
  <w:style w:type="character" w:styleId="IntenseEmphasis">
    <w:name w:val="Intense Emphasis"/>
    <w:basedOn w:val="DefaultParagraphFont"/>
    <w:uiPriority w:val="21"/>
    <w:qFormat/>
    <w:rsid w:val="009E682A"/>
    <w:rPr>
      <w:i/>
      <w:iCs/>
      <w:color w:val="0F4761" w:themeColor="accent1" w:themeShade="BF"/>
    </w:rPr>
  </w:style>
  <w:style w:type="paragraph" w:styleId="IntenseQuote">
    <w:name w:val="Intense Quote"/>
    <w:basedOn w:val="Normal"/>
    <w:next w:val="Normal"/>
    <w:link w:val="IntenseQuoteChar"/>
    <w:uiPriority w:val="30"/>
    <w:qFormat/>
    <w:rsid w:val="009E6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82A"/>
    <w:rPr>
      <w:i/>
      <w:iCs/>
      <w:color w:val="0F4761" w:themeColor="accent1" w:themeShade="BF"/>
    </w:rPr>
  </w:style>
  <w:style w:type="character" w:styleId="IntenseReference">
    <w:name w:val="Intense Reference"/>
    <w:basedOn w:val="DefaultParagraphFont"/>
    <w:uiPriority w:val="32"/>
    <w:qFormat/>
    <w:rsid w:val="009E682A"/>
    <w:rPr>
      <w:b/>
      <w:bCs/>
      <w:smallCaps/>
      <w:color w:val="0F4761" w:themeColor="accent1" w:themeShade="BF"/>
      <w:spacing w:val="5"/>
    </w:rPr>
  </w:style>
  <w:style w:type="character" w:styleId="CommentReference">
    <w:name w:val="annotation reference"/>
    <w:basedOn w:val="DefaultParagraphFont"/>
    <w:uiPriority w:val="99"/>
    <w:semiHidden/>
    <w:unhideWhenUsed/>
    <w:rsid w:val="009E682A"/>
    <w:rPr>
      <w:sz w:val="16"/>
      <w:szCs w:val="16"/>
    </w:rPr>
  </w:style>
  <w:style w:type="paragraph" w:styleId="CommentText">
    <w:name w:val="annotation text"/>
    <w:basedOn w:val="Normal"/>
    <w:link w:val="CommentTextChar"/>
    <w:uiPriority w:val="99"/>
    <w:unhideWhenUsed/>
    <w:rsid w:val="009E682A"/>
    <w:rPr>
      <w:sz w:val="20"/>
      <w:szCs w:val="20"/>
    </w:rPr>
  </w:style>
  <w:style w:type="character" w:customStyle="1" w:styleId="CommentTextChar">
    <w:name w:val="Comment Text Char"/>
    <w:basedOn w:val="DefaultParagraphFont"/>
    <w:link w:val="CommentText"/>
    <w:uiPriority w:val="99"/>
    <w:rsid w:val="009E682A"/>
    <w:rPr>
      <w:rFonts w:ascii="Arial Narrow" w:hAnsi="Arial Narrow" w:eastAsiaTheme="minorEastAsia"/>
      <w:kern w:val="0"/>
      <w:sz w:val="20"/>
      <w:szCs w:val="20"/>
    </w:rPr>
  </w:style>
  <w:style w:type="character" w:styleId="Hyperlink">
    <w:name w:val="Hyperlink"/>
    <w:basedOn w:val="DefaultParagraphFont"/>
    <w:uiPriority w:val="99"/>
    <w:unhideWhenUsed/>
    <w:rsid w:val="009E682A"/>
    <w:rPr>
      <w:b/>
      <w:color w:val="0000FF"/>
      <w:u w:val="single"/>
    </w:rPr>
  </w:style>
  <w:style w:type="paragraph" w:customStyle="1" w:styleId="bullet">
    <w:name w:val="bullet"/>
    <w:qFormat/>
    <w:rsid w:val="009E682A"/>
    <w:pPr>
      <w:numPr>
        <w:numId w:val="1"/>
      </w:numPr>
      <w:tabs>
        <w:tab w:val="num" w:pos="360"/>
      </w:tabs>
      <w:spacing w:after="200" w:line="276" w:lineRule="auto"/>
      <w:ind w:left="360" w:firstLine="0"/>
    </w:pPr>
    <w:rPr>
      <w:rFonts w:ascii="Arial Narrow" w:eastAsia="Times New Roman" w:hAnsi="Arial Narrow" w:cs="Times New Roman"/>
      <w:kern w:val="0"/>
      <w:sz w:val="24"/>
    </w:rPr>
  </w:style>
  <w:style w:type="paragraph" w:customStyle="1" w:styleId="FooterDocTitle">
    <w:name w:val="Footer Doc Title"/>
    <w:basedOn w:val="Footer"/>
    <w:qFormat/>
    <w:rsid w:val="009E682A"/>
    <w:pPr>
      <w:pBdr>
        <w:top w:val="single" w:sz="8" w:space="10" w:color="009DD7"/>
      </w:pBdr>
      <w:tabs>
        <w:tab w:val="left" w:pos="1080"/>
      </w:tabs>
      <w:suppressAutoHyphens/>
      <w:spacing w:before="360" w:line="276" w:lineRule="auto"/>
    </w:pPr>
    <w:rPr>
      <w:rFonts w:ascii="Calibri" w:hAnsi="Calibri" w:eastAsiaTheme="minorHAnsi"/>
      <w:color w:val="00507F"/>
      <w:sz w:val="20"/>
      <w:szCs w:val="20"/>
    </w:rPr>
  </w:style>
  <w:style w:type="paragraph" w:styleId="Footer">
    <w:name w:val="footer"/>
    <w:basedOn w:val="Normal"/>
    <w:link w:val="FooterChar"/>
    <w:uiPriority w:val="99"/>
    <w:semiHidden/>
    <w:unhideWhenUsed/>
    <w:rsid w:val="009E682A"/>
    <w:pPr>
      <w:tabs>
        <w:tab w:val="center" w:pos="4680"/>
        <w:tab w:val="right" w:pos="9360"/>
      </w:tabs>
    </w:pPr>
  </w:style>
  <w:style w:type="character" w:customStyle="1" w:styleId="FooterChar">
    <w:name w:val="Footer Char"/>
    <w:basedOn w:val="DefaultParagraphFont"/>
    <w:link w:val="Footer"/>
    <w:uiPriority w:val="99"/>
    <w:semiHidden/>
    <w:rsid w:val="009E682A"/>
    <w:rPr>
      <w:rFonts w:ascii="Arial Narrow" w:hAnsi="Arial Narrow" w:eastAsiaTheme="minorEastAsia"/>
      <w:kern w:val="0"/>
      <w:sz w:val="24"/>
      <w:szCs w:val="24"/>
      <w14:ligatures w14:val="none"/>
    </w:rPr>
  </w:style>
  <w:style w:type="paragraph" w:styleId="Revision">
    <w:name w:val="Revision"/>
    <w:hidden/>
    <w:uiPriority w:val="99"/>
    <w:semiHidden/>
    <w:rsid w:val="00ED464D"/>
    <w:pPr>
      <w:spacing w:after="0" w:line="240" w:lineRule="auto"/>
    </w:pPr>
    <w:rPr>
      <w:rFonts w:ascii="Arial Narrow" w:hAnsi="Arial Narrow" w:eastAsiaTheme="minorEastAsia"/>
      <w:kern w:val="0"/>
      <w:sz w:val="24"/>
      <w:szCs w:val="24"/>
    </w:rPr>
  </w:style>
  <w:style w:type="paragraph" w:styleId="CommentSubject">
    <w:name w:val="annotation subject"/>
    <w:basedOn w:val="CommentText"/>
    <w:next w:val="CommentText"/>
    <w:link w:val="CommentSubjectChar"/>
    <w:uiPriority w:val="99"/>
    <w:semiHidden/>
    <w:unhideWhenUsed/>
    <w:rsid w:val="00ED464D"/>
    <w:rPr>
      <w:b/>
      <w:bCs/>
    </w:rPr>
  </w:style>
  <w:style w:type="character" w:customStyle="1" w:styleId="CommentSubjectChar">
    <w:name w:val="Comment Subject Char"/>
    <w:basedOn w:val="CommentTextChar"/>
    <w:link w:val="CommentSubject"/>
    <w:uiPriority w:val="99"/>
    <w:semiHidden/>
    <w:rsid w:val="00ED464D"/>
    <w:rPr>
      <w:rFonts w:ascii="Arial Narrow" w:hAnsi="Arial Narrow" w:eastAsiaTheme="minorEastAsia"/>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RECS@air.org"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C91EEFB17BB4F86CBF4716CA0FFA3" ma:contentTypeVersion="15" ma:contentTypeDescription="Create a new document." ma:contentTypeScope="" ma:versionID="fd0782b9a22d9c677ddaff991079486e">
  <xsd:schema xmlns:xsd="http://www.w3.org/2001/XMLSchema" xmlns:xs="http://www.w3.org/2001/XMLSchema" xmlns:p="http://schemas.microsoft.com/office/2006/metadata/properties" xmlns:ns3="2398c783-9652-4aeb-b4c9-a2ffc1072292" xmlns:ns4="4b556d48-9061-405a-96ac-3ac9c2f2d594" targetNamespace="http://schemas.microsoft.com/office/2006/metadata/properties" ma:root="true" ma:fieldsID="33c15acc0d2ba1beca5524ebf262799e" ns3:_="" ns4:_="">
    <xsd:import namespace="2398c783-9652-4aeb-b4c9-a2ffc1072292"/>
    <xsd:import namespace="4b556d48-9061-405a-96ac-3ac9c2f2d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_activity" minOccurs="0"/>
                <xsd:element ref="ns4:SharedWithUsers" minOccurs="0"/>
                <xsd:element ref="ns4:SharedWithDetails" minOccurs="0"/>
                <xsd:element ref="ns4:SharingHintHash"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8c783-9652-4aeb-b4c9-a2ffc1072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56d48-9061-405a-96ac-3ac9c2f2d5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398c783-9652-4aeb-b4c9-a2ffc1072292" xsi:nil="true"/>
  </documentManagement>
</p:properties>
</file>

<file path=customXml/itemProps1.xml><?xml version="1.0" encoding="utf-8"?>
<ds:datastoreItem xmlns:ds="http://schemas.openxmlformats.org/officeDocument/2006/customXml" ds:itemID="{C176599A-3596-44AA-B2A2-20B7E37CF915}">
  <ds:schemaRefs>
    <ds:schemaRef ds:uri="http://schemas.microsoft.com/sharepoint/v3/contenttype/forms"/>
  </ds:schemaRefs>
</ds:datastoreItem>
</file>

<file path=customXml/itemProps2.xml><?xml version="1.0" encoding="utf-8"?>
<ds:datastoreItem xmlns:ds="http://schemas.openxmlformats.org/officeDocument/2006/customXml" ds:itemID="{B715DA91-B529-417F-B717-F1B93A092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8c783-9652-4aeb-b4c9-a2ffc1072292"/>
    <ds:schemaRef ds:uri="4b556d48-9061-405a-96ac-3ac9c2f2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299B2-67D7-4D6A-B8E0-20813F045E32}">
  <ds:schemaRef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4b556d48-9061-405a-96ac-3ac9c2f2d594"/>
    <ds:schemaRef ds:uri="2398c783-9652-4aeb-b4c9-a2ffc1072292"/>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Barton, Sarita (ACF)</dc:creator>
  <cp:lastModifiedBy>Barton, Sarita (ACF)</cp:lastModifiedBy>
  <cp:revision>4</cp:revision>
  <dcterms:created xsi:type="dcterms:W3CDTF">2025-06-25T18:11:00Z</dcterms:created>
  <dcterms:modified xsi:type="dcterms:W3CDTF">2025-06-26T14:28:00Z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0x0101007FFC91EEFB17BB4F86CBF4716CA0FFA3</vt:lpwstr>
  </property>
</Properties>
</file>