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B45B6" w:rsidP="002B45B6" w14:paraId="252801A0" w14:textId="70C514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7C1338" w:rsidP="002B45B6" w14:paraId="1331323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B45B6" w:rsidP="002B45B6" w14:paraId="2B66A831" w14:textId="446D03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8"/>
          <w:szCs w:val="28"/>
        </w:rPr>
      </w:pPr>
      <w:r w:rsidRPr="002B45B6">
        <w:rPr>
          <w:rFonts w:ascii="Calibri" w:hAnsi="Calibri" w:cs="Calibri"/>
          <w:b/>
          <w:bCs/>
          <w:sz w:val="28"/>
          <w:szCs w:val="28"/>
        </w:rPr>
        <w:t xml:space="preserve">Open Comment Period - </w:t>
      </w:r>
      <w:r w:rsidRPr="002B45B6">
        <w:rPr>
          <w:rFonts w:ascii="Calibri" w:hAnsi="Calibri" w:cs="Calibri"/>
          <w:b/>
          <w:bCs/>
          <w:kern w:val="0"/>
          <w:sz w:val="28"/>
          <w:szCs w:val="28"/>
        </w:rPr>
        <w:t>Proposed Information Collection Activity; Central Authority Payment Service (New Collection)</w:t>
      </w:r>
    </w:p>
    <w:p w:rsidR="002B45B6" w:rsidRPr="002B45B6" w:rsidP="002B45B6" w14:paraId="707BF304" w14:textId="1D9CB6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8"/>
          <w:szCs w:val="28"/>
        </w:rPr>
      </w:pPr>
      <w:r>
        <w:rPr>
          <w:rFonts w:ascii="Calibri" w:hAnsi="Calibri" w:cs="Calibri"/>
          <w:b/>
          <w:bCs/>
          <w:kern w:val="0"/>
          <w:sz w:val="28"/>
          <w:szCs w:val="28"/>
        </w:rPr>
        <w:t>Federal Register Vol. 90, No. 181, September 22, 2025</w:t>
      </w:r>
    </w:p>
    <w:p w:rsidR="002B45B6" w:rsidRPr="002B45B6" w:rsidP="002B45B6" w14:paraId="1E20E262" w14:textId="777777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18"/>
          <w:szCs w:val="18"/>
        </w:rPr>
      </w:pPr>
    </w:p>
    <w:p w:rsidR="002B45B6" w:rsidP="002B45B6" w14:paraId="64975FF4" w14:textId="77777777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/>
          <w:bCs/>
          <w:sz w:val="28"/>
          <w:szCs w:val="28"/>
        </w:rPr>
      </w:pPr>
    </w:p>
    <w:p w:rsidR="002B45B6" w:rsidRPr="002B45B6" w:rsidP="002B45B6" w14:paraId="5C0EE663" w14:textId="162C3CC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Virginia Division of Child Support Enforcement</w:t>
      </w:r>
      <w:r w:rsidRPr="002B45B6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2B45B6">
        <w:rPr>
          <w:rFonts w:ascii="Calibri" w:hAnsi="Calibri" w:cs="Calibri"/>
          <w:b/>
          <w:bCs/>
          <w:sz w:val="28"/>
          <w:szCs w:val="28"/>
          <w:u w:val="single"/>
        </w:rPr>
        <w:t>comments:</w:t>
      </w:r>
    </w:p>
    <w:p w:rsidR="002B45B6" w:rsidRPr="002B45B6" w:rsidP="002B45B6" w14:paraId="42A9442C" w14:textId="77777777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</w:rPr>
      </w:pPr>
    </w:p>
    <w:p w:rsidR="002B45B6" w:rsidRPr="00CE18ED" w:rsidP="002B45B6" w14:paraId="72A92E83" w14:textId="3F1644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CE18ED">
        <w:rPr>
          <w:rFonts w:ascii="Calibri" w:hAnsi="Calibri" w:cs="Calibri"/>
          <w:b/>
          <w:bCs/>
          <w:kern w:val="0"/>
        </w:rPr>
        <w:t>Is</w:t>
      </w:r>
      <w:r w:rsidRPr="00CE18ED">
        <w:rPr>
          <w:rFonts w:ascii="Calibri" w:hAnsi="Calibri" w:cs="Calibri"/>
          <w:b/>
          <w:bCs/>
          <w:kern w:val="0"/>
        </w:rPr>
        <w:t xml:space="preserve"> proposed collection of </w:t>
      </w:r>
      <w:r w:rsidRPr="00CE18ED" w:rsidR="009D7E75">
        <w:rPr>
          <w:rFonts w:ascii="Calibri" w:hAnsi="Calibri" w:cs="Calibri"/>
          <w:b/>
          <w:bCs/>
          <w:kern w:val="0"/>
        </w:rPr>
        <w:t>information</w:t>
      </w:r>
      <w:r w:rsidRPr="00CE18ED">
        <w:rPr>
          <w:rFonts w:ascii="Calibri" w:hAnsi="Calibri" w:cs="Calibri"/>
          <w:b/>
          <w:bCs/>
          <w:kern w:val="0"/>
        </w:rPr>
        <w:t xml:space="preserve"> necessary for the proper performance of the functions of the agency, including whether the information shall have practical utility</w:t>
      </w:r>
      <w:r w:rsidRPr="00CE18ED">
        <w:rPr>
          <w:rFonts w:ascii="Calibri" w:hAnsi="Calibri" w:cs="Calibri"/>
          <w:b/>
          <w:bCs/>
          <w:kern w:val="0"/>
        </w:rPr>
        <w:t>?</w:t>
      </w:r>
    </w:p>
    <w:p w:rsidR="00B971D4" w:rsidRPr="00CE18ED" w:rsidP="00B971D4" w14:paraId="7254E62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</w:p>
    <w:p w:rsidR="00B971D4" w:rsidRPr="00CE18ED" w:rsidP="002B47FE" w14:paraId="3E0EBE1D" w14:textId="124E78C9">
      <w:pPr>
        <w:numPr>
          <w:ilvl w:val="0"/>
          <w:numId w:val="3"/>
        </w:numPr>
        <w:rPr>
          <w:rFonts w:ascii="Calibri" w:hAnsi="Calibri" w:cs="Calibri"/>
          <w:color w:val="0070C0"/>
          <w:kern w:val="0"/>
        </w:rPr>
      </w:pPr>
      <w:r>
        <w:rPr>
          <w:rFonts w:ascii="Calibri" w:hAnsi="Calibri" w:cs="Calibri"/>
          <w:color w:val="0070C0"/>
          <w:kern w:val="0"/>
        </w:rPr>
        <w:t>Virginia would only be providing updates or changes, but t</w:t>
      </w:r>
      <w:r w:rsidRPr="00CE18ED">
        <w:rPr>
          <w:rFonts w:ascii="Calibri" w:hAnsi="Calibri" w:cs="Calibri"/>
          <w:color w:val="0070C0"/>
          <w:kern w:val="0"/>
        </w:rPr>
        <w:t>he proposed collection of information is necessary</w:t>
      </w:r>
      <w:r w:rsidRPr="00CE18ED" w:rsidR="00312F6D">
        <w:rPr>
          <w:rFonts w:ascii="Calibri" w:hAnsi="Calibri" w:cs="Calibri"/>
          <w:color w:val="0070C0"/>
          <w:kern w:val="0"/>
        </w:rPr>
        <w:t xml:space="preserve"> and accurate</w:t>
      </w:r>
      <w:r w:rsidRPr="00CE18ED">
        <w:rPr>
          <w:rFonts w:ascii="Calibri" w:hAnsi="Calibri" w:cs="Calibri"/>
          <w:color w:val="0070C0"/>
          <w:kern w:val="0"/>
        </w:rPr>
        <w:t xml:space="preserve"> for the proper performance of the functions of the agency, including practical utility of the information.</w:t>
      </w:r>
      <w:r w:rsidRPr="00CE18ED" w:rsidR="002B2A11">
        <w:rPr>
          <w:rFonts w:ascii="Calibri" w:hAnsi="Calibri" w:cs="Calibri"/>
          <w:color w:val="0070C0"/>
          <w:kern w:val="0"/>
        </w:rPr>
        <w:t xml:space="preserve"> It is sufficient for the information collection</w:t>
      </w:r>
      <w:r w:rsidRPr="00CE18ED" w:rsidR="00312F6D">
        <w:rPr>
          <w:rFonts w:ascii="Calibri" w:hAnsi="Calibri" w:cs="Calibri"/>
          <w:color w:val="0070C0"/>
          <w:kern w:val="0"/>
        </w:rPr>
        <w:t xml:space="preserve">, and </w:t>
      </w:r>
      <w:r w:rsidRPr="00CE18ED" w:rsidR="00CE18ED">
        <w:rPr>
          <w:rFonts w:ascii="Calibri" w:hAnsi="Calibri" w:cs="Calibri"/>
          <w:color w:val="0070C0"/>
          <w:kern w:val="0"/>
        </w:rPr>
        <w:t xml:space="preserve">currently, </w:t>
      </w:r>
      <w:r w:rsidRPr="00CE18ED" w:rsidR="00312F6D">
        <w:rPr>
          <w:rFonts w:ascii="Calibri" w:hAnsi="Calibri" w:cs="Calibri"/>
          <w:color w:val="0070C0"/>
          <w:kern w:val="0"/>
        </w:rPr>
        <w:t>no further information is needed</w:t>
      </w:r>
      <w:r w:rsidRPr="00CE18ED" w:rsidR="00CE18ED">
        <w:rPr>
          <w:rFonts w:ascii="Calibri" w:hAnsi="Calibri" w:cs="Calibri"/>
          <w:color w:val="0070C0"/>
          <w:kern w:val="0"/>
        </w:rPr>
        <w:t>.</w:t>
      </w:r>
      <w:r>
        <w:rPr>
          <w:rFonts w:ascii="Calibri" w:hAnsi="Calibri" w:cs="Calibri"/>
          <w:color w:val="0070C0"/>
          <w:kern w:val="0"/>
        </w:rPr>
        <w:t xml:space="preserve"> </w:t>
      </w:r>
    </w:p>
    <w:p w:rsidR="002B45B6" w:rsidRPr="00CE18ED" w:rsidP="002B45B6" w14:paraId="5F6A5252" w14:textId="787135C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</w:p>
    <w:p w:rsidR="002B45B6" w:rsidRPr="00CE18ED" w:rsidP="002B45B6" w14:paraId="0CE50203" w14:textId="3D7F34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CE18ED">
        <w:rPr>
          <w:rFonts w:ascii="Calibri" w:hAnsi="Calibri" w:cs="Calibri"/>
          <w:b/>
          <w:bCs/>
          <w:kern w:val="0"/>
        </w:rPr>
        <w:t xml:space="preserve">What is </w:t>
      </w:r>
      <w:r w:rsidRPr="00CE18ED">
        <w:rPr>
          <w:rFonts w:ascii="Calibri" w:hAnsi="Calibri" w:cs="Calibri"/>
          <w:b/>
          <w:bCs/>
          <w:kern w:val="0"/>
        </w:rPr>
        <w:t>the accuracy of the agency’s estimate of the burden of the proposed collection of information</w:t>
      </w:r>
      <w:r w:rsidRPr="00CE18ED">
        <w:rPr>
          <w:rFonts w:ascii="Calibri" w:hAnsi="Calibri" w:cs="Calibri"/>
          <w:b/>
          <w:bCs/>
          <w:kern w:val="0"/>
        </w:rPr>
        <w:t>?</w:t>
      </w:r>
    </w:p>
    <w:p w:rsidR="002B47FE" w:rsidRPr="00CE18ED" w:rsidP="002B47FE" w14:paraId="6E2F7089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</w:p>
    <w:p w:rsidR="002B47FE" w:rsidRPr="00947C1F" w:rsidP="00947C1F" w14:paraId="063161A0" w14:textId="2DBA1B2C">
      <w:pPr>
        <w:numPr>
          <w:ilvl w:val="0"/>
          <w:numId w:val="3"/>
        </w:numPr>
        <w:spacing w:line="259" w:lineRule="auto"/>
        <w:rPr>
          <w:rFonts w:ascii="Calibri" w:hAnsi="Calibri" w:cs="Calibri"/>
          <w:color w:val="0070C0"/>
        </w:rPr>
      </w:pPr>
      <w:r w:rsidRPr="00CE18ED">
        <w:rPr>
          <w:rFonts w:ascii="Calibri" w:hAnsi="Calibri" w:cs="Calibri"/>
          <w:color w:val="0070C0"/>
        </w:rPr>
        <w:t>The estimated time to complete or update the form is a</w:t>
      </w:r>
      <w:r w:rsidR="008B1987">
        <w:rPr>
          <w:rFonts w:ascii="Calibri" w:hAnsi="Calibri" w:cs="Calibri"/>
          <w:color w:val="0070C0"/>
        </w:rPr>
        <w:t>ccurate</w:t>
      </w:r>
      <w:r w:rsidRPr="00CE18ED">
        <w:rPr>
          <w:rFonts w:ascii="Calibri" w:hAnsi="Calibri" w:cs="Calibri"/>
          <w:color w:val="0070C0"/>
        </w:rPr>
        <w:t xml:space="preserve">. </w:t>
      </w:r>
      <w:r w:rsidR="008B1987">
        <w:rPr>
          <w:rFonts w:ascii="Calibri" w:hAnsi="Calibri" w:cs="Calibri"/>
          <w:color w:val="0070C0"/>
        </w:rPr>
        <w:t xml:space="preserve"> Virginia can readily obtain the information.</w:t>
      </w:r>
      <w:r w:rsidR="00F37DDC">
        <w:rPr>
          <w:rFonts w:ascii="Calibri" w:hAnsi="Calibri" w:cs="Calibri"/>
          <w:color w:val="0070C0"/>
        </w:rPr>
        <w:t xml:space="preserve"> </w:t>
      </w:r>
    </w:p>
    <w:p w:rsidR="002B45B6" w:rsidRPr="00CE18ED" w:rsidP="002B45B6" w14:paraId="13F27F8C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kern w:val="0"/>
        </w:rPr>
      </w:pPr>
    </w:p>
    <w:p w:rsidR="002B45B6" w:rsidRPr="00CE18ED" w:rsidP="00B971D4" w14:paraId="5913DEE5" w14:textId="70D89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CE18ED">
        <w:rPr>
          <w:rFonts w:ascii="Calibri" w:hAnsi="Calibri" w:cs="Calibri"/>
          <w:b/>
          <w:bCs/>
          <w:kern w:val="0"/>
        </w:rPr>
        <w:t xml:space="preserve">Does the proposal clearly address </w:t>
      </w:r>
      <w:r w:rsidRPr="00CE18ED">
        <w:rPr>
          <w:rFonts w:ascii="Calibri" w:hAnsi="Calibri" w:cs="Calibri"/>
          <w:b/>
          <w:bCs/>
          <w:kern w:val="0"/>
        </w:rPr>
        <w:t>the quality, utility, and clarity of the information to be collected</w:t>
      </w:r>
      <w:r w:rsidRPr="00CE18ED">
        <w:rPr>
          <w:rFonts w:ascii="Calibri" w:hAnsi="Calibri" w:cs="Calibri"/>
          <w:b/>
          <w:bCs/>
          <w:kern w:val="0"/>
        </w:rPr>
        <w:t>?</w:t>
      </w:r>
    </w:p>
    <w:p w:rsidR="00B971D4" w:rsidRPr="00CE18ED" w:rsidP="00B971D4" w14:paraId="10CB3B5D" w14:textId="77777777">
      <w:pPr>
        <w:pStyle w:val="ListParagraph"/>
        <w:rPr>
          <w:rFonts w:ascii="Calibri" w:hAnsi="Calibri" w:cs="Calibri"/>
          <w:color w:val="0070C0"/>
        </w:rPr>
      </w:pPr>
    </w:p>
    <w:p w:rsidR="00B971D4" w:rsidRPr="00CE18ED" w:rsidP="00B971D4" w14:paraId="617F022E" w14:textId="03E8A0A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</w:rPr>
      </w:pPr>
      <w:r w:rsidRPr="00CE18ED">
        <w:rPr>
          <w:rFonts w:ascii="Calibri" w:hAnsi="Calibri" w:cs="Calibri"/>
          <w:color w:val="0070C0"/>
        </w:rPr>
        <w:t>The quality</w:t>
      </w:r>
      <w:r w:rsidRPr="00CE18ED" w:rsidR="002B3A1C">
        <w:rPr>
          <w:rFonts w:ascii="Calibri" w:hAnsi="Calibri" w:cs="Calibri"/>
          <w:color w:val="0070C0"/>
        </w:rPr>
        <w:t xml:space="preserve"> and</w:t>
      </w:r>
      <w:r w:rsidRPr="00CE18ED">
        <w:rPr>
          <w:rFonts w:ascii="Calibri" w:hAnsi="Calibri" w:cs="Calibri"/>
          <w:color w:val="0070C0"/>
        </w:rPr>
        <w:t xml:space="preserve"> utility of the information collection </w:t>
      </w:r>
      <w:r w:rsidRPr="00CE18ED" w:rsidR="009D7E75">
        <w:rPr>
          <w:rFonts w:ascii="Calibri" w:hAnsi="Calibri" w:cs="Calibri"/>
          <w:color w:val="0070C0"/>
        </w:rPr>
        <w:t>are</w:t>
      </w:r>
      <w:r w:rsidRPr="00CE18ED">
        <w:rPr>
          <w:rFonts w:ascii="Calibri" w:hAnsi="Calibri" w:cs="Calibri"/>
          <w:color w:val="0070C0"/>
        </w:rPr>
        <w:t xml:space="preserve"> </w:t>
      </w:r>
      <w:r w:rsidRPr="00CE18ED" w:rsidR="00246263">
        <w:rPr>
          <w:rFonts w:ascii="Calibri" w:hAnsi="Calibri" w:cs="Calibri"/>
          <w:color w:val="0070C0"/>
        </w:rPr>
        <w:t>sufficient</w:t>
      </w:r>
      <w:r w:rsidRPr="00CE18ED">
        <w:rPr>
          <w:rFonts w:ascii="Calibri" w:hAnsi="Calibri" w:cs="Calibri"/>
          <w:color w:val="0070C0"/>
        </w:rPr>
        <w:t xml:space="preserve">. </w:t>
      </w:r>
    </w:p>
    <w:p w:rsidR="002B2A11" w:rsidRPr="00CE18ED" w:rsidP="00B971D4" w14:paraId="685976A9" w14:textId="511770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</w:rPr>
      </w:pPr>
      <w:r w:rsidRPr="00CE18ED">
        <w:rPr>
          <w:rFonts w:ascii="Calibri" w:hAnsi="Calibri" w:cs="Calibri"/>
          <w:color w:val="0070C0"/>
        </w:rPr>
        <w:t xml:space="preserve">The details (provided in smaller italicized font </w:t>
      </w:r>
      <w:r w:rsidRPr="00CE18ED" w:rsidR="0064020C">
        <w:rPr>
          <w:rFonts w:ascii="Calibri" w:hAnsi="Calibri" w:cs="Calibri"/>
          <w:color w:val="0070C0"/>
        </w:rPr>
        <w:t>in</w:t>
      </w:r>
      <w:r w:rsidRPr="00CE18ED">
        <w:rPr>
          <w:rFonts w:ascii="Calibri" w:hAnsi="Calibri" w:cs="Calibri"/>
          <w:color w:val="0070C0"/>
        </w:rPr>
        <w:t xml:space="preserve"> </w:t>
      </w:r>
      <w:r w:rsidRPr="00CE18ED" w:rsidR="0064020C">
        <w:rPr>
          <w:rFonts w:ascii="Calibri" w:hAnsi="Calibri" w:cs="Calibri"/>
          <w:color w:val="0070C0"/>
        </w:rPr>
        <w:t xml:space="preserve">form </w:t>
      </w:r>
      <w:r w:rsidRPr="00CE18ED">
        <w:rPr>
          <w:rFonts w:ascii="Calibri" w:hAnsi="Calibri" w:cs="Calibri"/>
          <w:color w:val="0070C0"/>
        </w:rPr>
        <w:t>secti</w:t>
      </w:r>
      <w:r w:rsidRPr="00CE18ED" w:rsidR="0064020C">
        <w:rPr>
          <w:rFonts w:ascii="Calibri" w:hAnsi="Calibri" w:cs="Calibri"/>
          <w:color w:val="0070C0"/>
        </w:rPr>
        <w:t>ons</w:t>
      </w:r>
      <w:r w:rsidRPr="00CE18ED">
        <w:rPr>
          <w:rFonts w:ascii="Calibri" w:hAnsi="Calibri" w:cs="Calibri"/>
          <w:color w:val="0070C0"/>
        </w:rPr>
        <w:t>)</w:t>
      </w:r>
      <w:r w:rsidRPr="00CE18ED" w:rsidR="0064020C">
        <w:rPr>
          <w:rFonts w:ascii="Calibri" w:hAnsi="Calibri" w:cs="Calibri"/>
          <w:color w:val="0070C0"/>
        </w:rPr>
        <w:t xml:space="preserve"> </w:t>
      </w:r>
      <w:r w:rsidRPr="00CE18ED">
        <w:rPr>
          <w:rFonts w:ascii="Calibri" w:hAnsi="Calibri" w:cs="Calibri"/>
          <w:color w:val="0070C0"/>
        </w:rPr>
        <w:t>are helpful in explaining the requirements and purpose of the information collection completed in each section.</w:t>
      </w:r>
    </w:p>
    <w:p w:rsidR="002B3A1C" w:rsidRPr="00CE18ED" w:rsidP="00B971D4" w14:paraId="5196065A" w14:textId="19FEB9D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</w:rPr>
      </w:pPr>
      <w:r w:rsidRPr="00CE18ED">
        <w:rPr>
          <w:rFonts w:ascii="Calibri" w:hAnsi="Calibri" w:cs="Calibri"/>
          <w:color w:val="0070C0"/>
        </w:rPr>
        <w:t>Regarding clarity</w:t>
      </w:r>
      <w:r w:rsidRPr="00CE18ED" w:rsidR="009D12F2">
        <w:rPr>
          <w:rFonts w:ascii="Calibri" w:hAnsi="Calibri" w:cs="Calibri"/>
          <w:color w:val="0070C0"/>
        </w:rPr>
        <w:t xml:space="preserve"> of the information collect</w:t>
      </w:r>
      <w:r w:rsidRPr="00CE18ED" w:rsidR="000F6EE9">
        <w:rPr>
          <w:rFonts w:ascii="Calibri" w:hAnsi="Calibri" w:cs="Calibri"/>
          <w:color w:val="0070C0"/>
        </w:rPr>
        <w:t>ion</w:t>
      </w:r>
      <w:r w:rsidRPr="00CE18ED">
        <w:rPr>
          <w:rFonts w:ascii="Calibri" w:hAnsi="Calibri" w:cs="Calibri"/>
          <w:color w:val="0070C0"/>
        </w:rPr>
        <w:t xml:space="preserve">: </w:t>
      </w:r>
    </w:p>
    <w:p w:rsidR="002B3A1C" w:rsidRPr="00CE18ED" w:rsidP="002B3A1C" w14:paraId="70DCEE97" w14:textId="08E78E42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</w:rPr>
      </w:pPr>
      <w:r w:rsidRPr="00CE18ED">
        <w:rPr>
          <w:rFonts w:ascii="Calibri" w:hAnsi="Calibri" w:cs="Calibri"/>
          <w:color w:val="0070C0"/>
        </w:rPr>
        <w:t>The CAP Service State Contact Form has specific indicator boxes for information updates to existing</w:t>
      </w:r>
      <w:r w:rsidRPr="00CE18ED" w:rsidR="00BF7863">
        <w:rPr>
          <w:rFonts w:ascii="Calibri" w:hAnsi="Calibri" w:cs="Calibri"/>
          <w:color w:val="0070C0"/>
        </w:rPr>
        <w:t>/previously submitted</w:t>
      </w:r>
      <w:r w:rsidRPr="00CE18ED">
        <w:rPr>
          <w:rFonts w:ascii="Calibri" w:hAnsi="Calibri" w:cs="Calibri"/>
          <w:color w:val="0070C0"/>
        </w:rPr>
        <w:t xml:space="preserve"> form contact information; the Foreign Authority Contact Form does not have the indicator boxes for updates. </w:t>
      </w:r>
      <w:r w:rsidRPr="00CE18ED" w:rsidR="00C833A1">
        <w:rPr>
          <w:rFonts w:ascii="Calibri" w:hAnsi="Calibri" w:cs="Calibri"/>
          <w:color w:val="0070C0"/>
        </w:rPr>
        <w:t xml:space="preserve">Is there a way to indicate updates to contact </w:t>
      </w:r>
      <w:r w:rsidRPr="00CE18ED" w:rsidR="000F6EE9">
        <w:rPr>
          <w:rFonts w:ascii="Calibri" w:hAnsi="Calibri" w:cs="Calibri"/>
          <w:color w:val="0070C0"/>
        </w:rPr>
        <w:t>information on</w:t>
      </w:r>
      <w:r w:rsidRPr="00CE18ED" w:rsidR="00C833A1">
        <w:rPr>
          <w:rFonts w:ascii="Calibri" w:hAnsi="Calibri" w:cs="Calibri"/>
          <w:color w:val="0070C0"/>
        </w:rPr>
        <w:t xml:space="preserve"> the Foreign Authority Contact form</w:t>
      </w:r>
      <w:r w:rsidRPr="00CE18ED" w:rsidR="000F6EE9">
        <w:rPr>
          <w:rFonts w:ascii="Calibri" w:hAnsi="Calibri" w:cs="Calibri"/>
          <w:color w:val="0070C0"/>
        </w:rPr>
        <w:t xml:space="preserve"> or are updates handle</w:t>
      </w:r>
      <w:r w:rsidRPr="00CE18ED" w:rsidR="000D3B85">
        <w:rPr>
          <w:rFonts w:ascii="Calibri" w:hAnsi="Calibri" w:cs="Calibri"/>
          <w:color w:val="0070C0"/>
        </w:rPr>
        <w:t>d</w:t>
      </w:r>
      <w:r w:rsidRPr="00CE18ED" w:rsidR="000F6EE9">
        <w:rPr>
          <w:rFonts w:ascii="Calibri" w:hAnsi="Calibri" w:cs="Calibri"/>
          <w:color w:val="0070C0"/>
        </w:rPr>
        <w:t xml:space="preserve"> differently for this form?</w:t>
      </w:r>
      <w:r w:rsidRPr="00CE18ED" w:rsidR="00C833A1">
        <w:rPr>
          <w:rFonts w:ascii="Calibri" w:hAnsi="Calibri" w:cs="Calibri"/>
          <w:strike/>
          <w:color w:val="0070C0"/>
        </w:rPr>
        <w:t xml:space="preserve"> </w:t>
      </w:r>
    </w:p>
    <w:p w:rsidR="00246263" w:rsidRPr="00DF350C" w:rsidP="00246263" w14:paraId="58DE5C46" w14:textId="1C3B17E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CE18ED">
        <w:rPr>
          <w:rFonts w:ascii="Calibri" w:hAnsi="Calibri" w:cs="Calibri"/>
          <w:color w:val="0070C0"/>
        </w:rPr>
        <w:t xml:space="preserve">An </w:t>
      </w:r>
      <w:r w:rsidR="005905C8">
        <w:rPr>
          <w:rFonts w:ascii="Calibri" w:hAnsi="Calibri" w:cs="Calibri"/>
          <w:color w:val="0070C0"/>
        </w:rPr>
        <w:t>e</w:t>
      </w:r>
      <w:r w:rsidRPr="00CE18ED" w:rsidR="00B971D4">
        <w:rPr>
          <w:rFonts w:ascii="Calibri" w:hAnsi="Calibri" w:cs="Calibri"/>
          <w:color w:val="0070C0"/>
        </w:rPr>
        <w:t xml:space="preserve">mail </w:t>
      </w:r>
      <w:r w:rsidRPr="00CE18ED" w:rsidR="0064020C">
        <w:rPr>
          <w:rFonts w:ascii="Calibri" w:hAnsi="Calibri" w:cs="Calibri"/>
          <w:color w:val="0070C0"/>
        </w:rPr>
        <w:t xml:space="preserve">address </w:t>
      </w:r>
      <w:r w:rsidRPr="00CE18ED" w:rsidR="00B971D4">
        <w:rPr>
          <w:rFonts w:ascii="Calibri" w:hAnsi="Calibri" w:cs="Calibri"/>
          <w:color w:val="0070C0"/>
        </w:rPr>
        <w:t>to submit completed forms a</w:t>
      </w:r>
      <w:r w:rsidRPr="00CE18ED">
        <w:rPr>
          <w:rFonts w:ascii="Calibri" w:hAnsi="Calibri" w:cs="Calibri"/>
          <w:color w:val="0070C0"/>
        </w:rPr>
        <w:t>ppears</w:t>
      </w:r>
      <w:r w:rsidRPr="00CE18ED" w:rsidR="00B971D4">
        <w:rPr>
          <w:rFonts w:ascii="Calibri" w:hAnsi="Calibri" w:cs="Calibri"/>
          <w:color w:val="0070C0"/>
        </w:rPr>
        <w:t xml:space="preserve"> on the documents, but it</w:t>
      </w:r>
      <w:r w:rsidR="005905C8">
        <w:rPr>
          <w:rFonts w:ascii="Calibri" w:hAnsi="Calibri" w:cs="Calibri"/>
          <w:color w:val="0070C0"/>
        </w:rPr>
        <w:t xml:space="preserve"> is</w:t>
      </w:r>
      <w:r w:rsidRPr="00CE18ED" w:rsidR="00B971D4">
        <w:rPr>
          <w:rFonts w:ascii="Calibri" w:hAnsi="Calibri" w:cs="Calibri"/>
          <w:color w:val="0070C0"/>
        </w:rPr>
        <w:t xml:space="preserve"> unclear if th</w:t>
      </w:r>
      <w:r w:rsidRPr="00CE18ED" w:rsidR="009D12F2">
        <w:rPr>
          <w:rFonts w:ascii="Calibri" w:hAnsi="Calibri" w:cs="Calibri"/>
          <w:color w:val="0070C0"/>
        </w:rPr>
        <w:t>e</w:t>
      </w:r>
      <w:r w:rsidRPr="00CE18ED" w:rsidR="00B971D4">
        <w:rPr>
          <w:rFonts w:ascii="Calibri" w:hAnsi="Calibri" w:cs="Calibri"/>
          <w:color w:val="0070C0"/>
        </w:rPr>
        <w:t xml:space="preserve"> same email </w:t>
      </w:r>
      <w:r w:rsidRPr="00CE18ED" w:rsidR="009D12F2">
        <w:rPr>
          <w:rFonts w:ascii="Calibri" w:hAnsi="Calibri" w:cs="Calibri"/>
          <w:color w:val="0070C0"/>
        </w:rPr>
        <w:t xml:space="preserve">address </w:t>
      </w:r>
      <w:r w:rsidRPr="00CE18ED" w:rsidR="000F6EE9">
        <w:rPr>
          <w:rFonts w:ascii="Calibri" w:hAnsi="Calibri" w:cs="Calibri"/>
          <w:color w:val="0070C0"/>
        </w:rPr>
        <w:t xml:space="preserve">can or </w:t>
      </w:r>
      <w:r w:rsidRPr="00CE18ED" w:rsidR="00B971D4">
        <w:rPr>
          <w:rFonts w:ascii="Calibri" w:hAnsi="Calibri" w:cs="Calibri"/>
          <w:color w:val="0070C0"/>
        </w:rPr>
        <w:t>should</w:t>
      </w:r>
      <w:r w:rsidRPr="00CE18ED" w:rsidR="000F6EE9">
        <w:rPr>
          <w:rFonts w:ascii="Calibri" w:hAnsi="Calibri" w:cs="Calibri"/>
          <w:color w:val="0070C0"/>
        </w:rPr>
        <w:t xml:space="preserve"> </w:t>
      </w:r>
      <w:r w:rsidRPr="00CE18ED" w:rsidR="00B971D4">
        <w:rPr>
          <w:rFonts w:ascii="Calibri" w:hAnsi="Calibri" w:cs="Calibri"/>
          <w:color w:val="0070C0"/>
        </w:rPr>
        <w:t xml:space="preserve">be used to submit questions that may arise </w:t>
      </w:r>
      <w:r w:rsidRPr="00CE18ED" w:rsidR="0064020C">
        <w:rPr>
          <w:rFonts w:ascii="Calibri" w:hAnsi="Calibri" w:cs="Calibri"/>
          <w:color w:val="0070C0"/>
        </w:rPr>
        <w:t>about</w:t>
      </w:r>
      <w:r w:rsidRPr="00CE18ED" w:rsidR="00B971D4">
        <w:rPr>
          <w:rFonts w:ascii="Calibri" w:hAnsi="Calibri" w:cs="Calibri"/>
          <w:color w:val="0070C0"/>
        </w:rPr>
        <w:t xml:space="preserve"> </w:t>
      </w:r>
      <w:r w:rsidRPr="00CE18ED" w:rsidR="009D12F2">
        <w:rPr>
          <w:rFonts w:ascii="Calibri" w:hAnsi="Calibri" w:cs="Calibri"/>
          <w:color w:val="0070C0"/>
        </w:rPr>
        <w:t>form completion</w:t>
      </w:r>
      <w:r w:rsidRPr="00CE18ED" w:rsidR="0064020C">
        <w:rPr>
          <w:rFonts w:ascii="Calibri" w:hAnsi="Calibri" w:cs="Calibri"/>
          <w:color w:val="0070C0"/>
        </w:rPr>
        <w:t xml:space="preserve"> or submission</w:t>
      </w:r>
      <w:r w:rsidRPr="00CE18ED" w:rsidR="00B971D4">
        <w:rPr>
          <w:rFonts w:ascii="Calibri" w:hAnsi="Calibri" w:cs="Calibri"/>
          <w:color w:val="0070C0"/>
        </w:rPr>
        <w:t xml:space="preserve">. </w:t>
      </w:r>
    </w:p>
    <w:p w:rsidR="00DF350C" w:rsidRPr="00CE18ED" w:rsidP="00DF350C" w14:paraId="27DEB392" w14:textId="77777777">
      <w:pPr>
        <w:autoSpaceDE w:val="0"/>
        <w:autoSpaceDN w:val="0"/>
        <w:adjustRightInd w:val="0"/>
        <w:spacing w:after="0" w:line="240" w:lineRule="auto"/>
        <w:ind w:left="1800"/>
        <w:rPr>
          <w:rFonts w:ascii="Calibri" w:hAnsi="Calibri" w:cs="Calibri"/>
          <w:b/>
          <w:bCs/>
          <w:kern w:val="0"/>
        </w:rPr>
      </w:pPr>
    </w:p>
    <w:p w:rsidR="002B47FE" w:rsidRPr="00CE18ED" w:rsidP="00CE18ED" w14:paraId="264BFA34" w14:textId="487A07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CE18ED">
        <w:rPr>
          <w:rFonts w:ascii="Calibri" w:hAnsi="Calibri" w:cs="Calibri"/>
          <w:b/>
          <w:bCs/>
          <w:kern w:val="0"/>
        </w:rPr>
        <w:t xml:space="preserve">Are there </w:t>
      </w:r>
      <w:r w:rsidRPr="00CE18ED">
        <w:rPr>
          <w:rFonts w:ascii="Calibri" w:hAnsi="Calibri" w:cs="Calibri"/>
          <w:b/>
          <w:bCs/>
          <w:kern w:val="0"/>
        </w:rPr>
        <w:t xml:space="preserve">ways to minimize the burden of the collection of information on respondents, including </w:t>
      </w:r>
      <w:r w:rsidRPr="00CE18ED">
        <w:rPr>
          <w:rFonts w:ascii="Calibri" w:hAnsi="Calibri" w:cs="Calibri"/>
          <w:b/>
          <w:bCs/>
          <w:kern w:val="0"/>
        </w:rPr>
        <w:t>through the use of</w:t>
      </w:r>
      <w:r w:rsidRPr="00CE18ED">
        <w:rPr>
          <w:rFonts w:ascii="Calibri" w:hAnsi="Calibri" w:cs="Calibri"/>
          <w:b/>
          <w:bCs/>
          <w:kern w:val="0"/>
        </w:rPr>
        <w:t xml:space="preserve"> automated collection techniques or other forms of information technology</w:t>
      </w:r>
      <w:r w:rsidRPr="00CE18ED">
        <w:rPr>
          <w:rFonts w:ascii="Calibri" w:hAnsi="Calibri" w:cs="Calibri"/>
          <w:b/>
          <w:bCs/>
          <w:kern w:val="0"/>
        </w:rPr>
        <w:t>?</w:t>
      </w:r>
    </w:p>
    <w:p w:rsidR="00312F6D" w:rsidRPr="009E11AB" w:rsidP="00CE18ED" w14:paraId="60CA21C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  <w:kern w:val="0"/>
        </w:rPr>
      </w:pPr>
    </w:p>
    <w:p w:rsidR="002B45B6" w:rsidRPr="009E11AB" w:rsidP="00312F6D" w14:paraId="683415B2" w14:textId="7D4251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  <w:kern w:val="0"/>
        </w:rPr>
      </w:pPr>
      <w:r w:rsidRPr="009E11AB">
        <w:rPr>
          <w:rFonts w:ascii="Calibri" w:hAnsi="Calibri" w:cs="Calibri"/>
          <w:color w:val="0070C0"/>
          <w:kern w:val="0"/>
        </w:rPr>
        <w:t xml:space="preserve">To increase efficiency, create an online portal to allow states and foreign countries to submit and update information. </w:t>
      </w:r>
    </w:p>
    <w:p w:rsidR="00312F6D" w:rsidRPr="00CE18ED" w:rsidP="00CE18ED" w14:paraId="64DA1EF7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b/>
          <w:bCs/>
          <w:kern w:val="0"/>
        </w:rPr>
      </w:pPr>
    </w:p>
    <w:p w:rsidR="00246263" w:rsidRPr="00CE18ED" w:rsidP="00246263" w14:paraId="07E1CD90" w14:textId="77777777">
      <w:pPr>
        <w:numPr>
          <w:ilvl w:val="0"/>
          <w:numId w:val="2"/>
        </w:numPr>
      </w:pPr>
      <w:r w:rsidRPr="00CE18ED">
        <w:rPr>
          <w:rFonts w:ascii="Calibri" w:hAnsi="Calibri" w:cs="Calibri"/>
          <w:color w:val="0070C0"/>
          <w:kern w:val="0"/>
        </w:rPr>
        <w:t xml:space="preserve">Providing </w:t>
      </w:r>
      <w:r w:rsidRPr="00CE18ED" w:rsidR="008C49F5">
        <w:rPr>
          <w:rFonts w:ascii="Calibri" w:hAnsi="Calibri" w:cs="Calibri"/>
          <w:color w:val="0070C0"/>
          <w:kern w:val="0"/>
        </w:rPr>
        <w:t xml:space="preserve">contact </w:t>
      </w:r>
      <w:r w:rsidRPr="00CE18ED">
        <w:rPr>
          <w:rFonts w:ascii="Calibri" w:hAnsi="Calibri" w:cs="Calibri"/>
          <w:color w:val="0070C0"/>
          <w:kern w:val="0"/>
        </w:rPr>
        <w:t>email address within the document for the return of the completed information is helpful and minimizes burden on respondents.</w:t>
      </w:r>
    </w:p>
    <w:p w:rsidR="00E01B03" w:rsidRPr="00CE18ED" w:rsidP="00246263" w14:paraId="60B36433" w14:textId="5AA505F1">
      <w:pPr>
        <w:numPr>
          <w:ilvl w:val="0"/>
          <w:numId w:val="2"/>
        </w:numPr>
      </w:pPr>
      <w:r w:rsidRPr="00CE18ED">
        <w:rPr>
          <w:rFonts w:ascii="Calibri" w:hAnsi="Calibri" w:cs="Calibri"/>
          <w:color w:val="0070C0"/>
          <w:kern w:val="0"/>
        </w:rPr>
        <w:t>Adding links to direct users to more information</w:t>
      </w:r>
      <w:r w:rsidRPr="00CE18ED" w:rsidR="0064020C">
        <w:rPr>
          <w:rFonts w:ascii="Calibri" w:hAnsi="Calibri" w:cs="Calibri"/>
          <w:color w:val="0070C0"/>
          <w:kern w:val="0"/>
        </w:rPr>
        <w:t>,</w:t>
      </w:r>
      <w:r w:rsidRPr="00CE18ED">
        <w:rPr>
          <w:rFonts w:ascii="Calibri" w:hAnsi="Calibri" w:cs="Calibri"/>
          <w:color w:val="0070C0"/>
          <w:kern w:val="0"/>
        </w:rPr>
        <w:t xml:space="preserve"> such as ways to make inquiries</w:t>
      </w:r>
      <w:r w:rsidRPr="00CE18ED" w:rsidR="0064020C">
        <w:rPr>
          <w:rFonts w:ascii="Calibri" w:hAnsi="Calibri" w:cs="Calibri"/>
          <w:color w:val="0070C0"/>
          <w:kern w:val="0"/>
        </w:rPr>
        <w:t>,</w:t>
      </w:r>
      <w:r w:rsidRPr="00CE18ED">
        <w:rPr>
          <w:rFonts w:ascii="Calibri" w:hAnsi="Calibri" w:cs="Calibri"/>
          <w:color w:val="0070C0"/>
          <w:kern w:val="0"/>
        </w:rPr>
        <w:t xml:space="preserve"> would be an efficient way to provide additional assistance to users</w:t>
      </w:r>
      <w:r w:rsidRPr="00CE18ED">
        <w:rPr>
          <w:rFonts w:ascii="Calibri" w:hAnsi="Calibri" w:cs="Calibri"/>
          <w:color w:val="0070C0"/>
          <w:kern w:val="0"/>
        </w:rPr>
        <w:t xml:space="preserve"> when completing the form</w:t>
      </w:r>
      <w:r w:rsidRPr="00CE18ED">
        <w:rPr>
          <w:rFonts w:ascii="Calibri" w:hAnsi="Calibri" w:cs="Calibri"/>
          <w:color w:val="0070C0"/>
          <w:kern w:val="0"/>
        </w:rPr>
        <w:t>.</w:t>
      </w:r>
      <w:r w:rsidRPr="00CE18ED">
        <w:rPr>
          <w:rFonts w:ascii="Calibri" w:hAnsi="Calibri" w:cs="Calibri"/>
          <w:color w:val="0070C0"/>
          <w:kern w:val="0"/>
        </w:rPr>
        <w:t xml:space="preserve"> For example: </w:t>
      </w:r>
      <w:r w:rsidRPr="00CE18ED">
        <w:rPr>
          <w:rStyle w:val="cf01"/>
          <w:rFonts w:ascii="Calibri" w:hAnsi="Calibri" w:cs="Calibri"/>
          <w:color w:val="0070C0"/>
          <w:sz w:val="24"/>
          <w:szCs w:val="24"/>
        </w:rPr>
        <w:t>The Foreign Authority Contact form refers users to Foreign Authority</w:t>
      </w:r>
      <w:r w:rsidRPr="00CE18ED">
        <w:rPr>
          <w:rStyle w:val="cf01"/>
          <w:color w:val="0070C0"/>
          <w:sz w:val="24"/>
          <w:szCs w:val="24"/>
        </w:rPr>
        <w:t xml:space="preserve"> </w:t>
      </w:r>
      <w:r w:rsidRPr="00CE18ED">
        <w:rPr>
          <w:rStyle w:val="cf01"/>
          <w:rFonts w:ascii="Calibri" w:hAnsi="Calibri" w:cs="Calibri"/>
          <w:color w:val="0070C0"/>
          <w:sz w:val="24"/>
          <w:szCs w:val="24"/>
        </w:rPr>
        <w:t>Enrollment Guide for more info on how to complete the form. Can the form provide a link to the guide?</w:t>
      </w:r>
    </w:p>
    <w:p w:rsidR="00E62ABA" w:rsidP="00246263" w14:paraId="23EE51B2" w14:textId="7390F4BF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3624A"/>
    <w:multiLevelType w:val="hybridMultilevel"/>
    <w:tmpl w:val="36C2254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03BEA"/>
    <w:multiLevelType w:val="hybridMultilevel"/>
    <w:tmpl w:val="2C0C34B8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625F41"/>
    <w:multiLevelType w:val="hybridMultilevel"/>
    <w:tmpl w:val="348AFA02"/>
    <w:lvl w:ilvl="0">
      <w:start w:val="3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50341">
    <w:abstractNumId w:val="0"/>
  </w:num>
  <w:num w:numId="2" w16cid:durableId="174419751">
    <w:abstractNumId w:val="1"/>
  </w:num>
  <w:num w:numId="3" w16cid:durableId="1609001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B6"/>
    <w:rsid w:val="000738B1"/>
    <w:rsid w:val="000B4BFA"/>
    <w:rsid w:val="000D3B85"/>
    <w:rsid w:val="000E6A47"/>
    <w:rsid w:val="000F6EE9"/>
    <w:rsid w:val="001951E0"/>
    <w:rsid w:val="001E0F47"/>
    <w:rsid w:val="002355E3"/>
    <w:rsid w:val="00246263"/>
    <w:rsid w:val="00253B68"/>
    <w:rsid w:val="00255B97"/>
    <w:rsid w:val="002B2A11"/>
    <w:rsid w:val="002B3A1C"/>
    <w:rsid w:val="002B45B6"/>
    <w:rsid w:val="002B47FE"/>
    <w:rsid w:val="00312F6D"/>
    <w:rsid w:val="00352D16"/>
    <w:rsid w:val="00390842"/>
    <w:rsid w:val="003F27E1"/>
    <w:rsid w:val="004846DC"/>
    <w:rsid w:val="0055432A"/>
    <w:rsid w:val="005905C8"/>
    <w:rsid w:val="006113DF"/>
    <w:rsid w:val="0064020C"/>
    <w:rsid w:val="006A4885"/>
    <w:rsid w:val="006B6648"/>
    <w:rsid w:val="00771C8D"/>
    <w:rsid w:val="007C1338"/>
    <w:rsid w:val="007C1346"/>
    <w:rsid w:val="008108FF"/>
    <w:rsid w:val="008B1987"/>
    <w:rsid w:val="008C49F5"/>
    <w:rsid w:val="008D09E9"/>
    <w:rsid w:val="008F733E"/>
    <w:rsid w:val="00940309"/>
    <w:rsid w:val="00947C1F"/>
    <w:rsid w:val="009D12F2"/>
    <w:rsid w:val="009D1BEA"/>
    <w:rsid w:val="009D7E75"/>
    <w:rsid w:val="009E11AB"/>
    <w:rsid w:val="00AD72E8"/>
    <w:rsid w:val="00B14F60"/>
    <w:rsid w:val="00B971D4"/>
    <w:rsid w:val="00BF7863"/>
    <w:rsid w:val="00C503A3"/>
    <w:rsid w:val="00C833A1"/>
    <w:rsid w:val="00CE18ED"/>
    <w:rsid w:val="00DA674E"/>
    <w:rsid w:val="00DF350C"/>
    <w:rsid w:val="00E01B03"/>
    <w:rsid w:val="00E62ABA"/>
    <w:rsid w:val="00EA1261"/>
    <w:rsid w:val="00F05957"/>
    <w:rsid w:val="00F37D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B2641C"/>
  <w15:chartTrackingRefBased/>
  <w15:docId w15:val="{91D41F21-CB7E-40A2-BA15-6D805F42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5B6"/>
  </w:style>
  <w:style w:type="paragraph" w:styleId="Heading1">
    <w:name w:val="heading 1"/>
    <w:basedOn w:val="Normal"/>
    <w:next w:val="Normal"/>
    <w:link w:val="Heading1Char"/>
    <w:uiPriority w:val="9"/>
    <w:qFormat/>
    <w:rsid w:val="002B4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5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5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5B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B4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7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7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7FE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255B97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AD72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Chappell-Snipes, Lakisa (VDSS)</dc:creator>
  <cp:lastModifiedBy>Chappell-Snipes, Lakisa (VDSS)</cp:lastModifiedBy>
  <cp:revision>2</cp:revision>
  <dcterms:created xsi:type="dcterms:W3CDTF">2025-11-06T17:29:00Z</dcterms:created>
  <dcterms:modified xsi:type="dcterms:W3CDTF">2025-11-06T17:29:00Z</dcterms:modified>
</cp:coreProperties>
</file>