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72C4" w:rsidRPr="002C72C4" w:rsidP="002C72C4" w14:paraId="564CE2AA" w14:textId="77777777">
      <w:pPr>
        <w:keepNext/>
        <w:keepLines/>
        <w:spacing w:before="160" w:after="80" w:line="279" w:lineRule="auto"/>
        <w:outlineLvl w:val="1"/>
        <w:rPr>
          <w:rFonts w:ascii="Aptos Display" w:eastAsia="Aptos Display" w:hAnsi="Aptos Display" w:cs="Aptos Display"/>
          <w:color w:val="0F4761"/>
          <w:kern w:val="0"/>
          <w:sz w:val="32"/>
          <w:szCs w:val="32"/>
          <w:lang w:eastAsia="ja-JP"/>
          <w14:ligatures w14:val="none"/>
        </w:rPr>
      </w:pPr>
      <w:r w:rsidRPr="002C72C4">
        <w:rPr>
          <w:rFonts w:ascii="Aptos Display" w:eastAsia="Aptos Display" w:hAnsi="Aptos Display" w:cs="Aptos Display"/>
          <w:color w:val="0F4761"/>
          <w:kern w:val="0"/>
          <w:sz w:val="32"/>
          <w:szCs w:val="32"/>
          <w:lang w:eastAsia="ja-JP"/>
          <w14:ligatures w14:val="none"/>
        </w:rPr>
        <w:t xml:space="preserve">Parent Evaluation Focus Group </w:t>
      </w:r>
    </w:p>
    <w:p w:rsidR="002C72C4" w:rsidRPr="002C72C4" w:rsidP="002C72C4" w14:paraId="5EA089C5" w14:textId="77777777">
      <w:pPr>
        <w:spacing w:after="120" w:line="240" w:lineRule="auto"/>
        <w:rPr>
          <w:rFonts w:ascii="Arial" w:eastAsia="Arial" w:hAnsi="Arial" w:cs="Arial"/>
          <w:color w:val="000000"/>
          <w:kern w:val="0"/>
          <w:sz w:val="16"/>
          <w:szCs w:val="16"/>
          <w:lang w:eastAsia="ja-JP"/>
          <w14:ligatures w14:val="none"/>
        </w:rPr>
      </w:pPr>
      <w:r w:rsidRPr="002C72C4">
        <w:rPr>
          <w:rFonts w:ascii="Arial" w:eastAsia="Arial" w:hAnsi="Arial" w:cs="Arial"/>
          <w:color w:val="000000"/>
          <w:kern w:val="0"/>
          <w:sz w:val="16"/>
          <w:szCs w:val="16"/>
          <w:lang w:eastAsia="ja-JP"/>
          <w14:ligatures w14:val="none"/>
        </w:rPr>
        <w:t xml:space="preserve">Public Burden Statement: An agency may not conduct or sponsor, and a person is not required to respond to, a collection of information unless it displays a currently valid OMB control number. The OMB control number for this project is </w:t>
      </w:r>
      <w:r w:rsidRPr="002C72C4">
        <w:rPr>
          <w:rFonts w:ascii="Arial" w:eastAsia="Arial" w:hAnsi="Arial" w:cs="Arial"/>
          <w:color w:val="000000"/>
          <w:kern w:val="0"/>
          <w:sz w:val="16"/>
          <w:szCs w:val="16"/>
          <w:lang w:eastAsia="ja-JP"/>
          <w14:ligatures w14:val="none"/>
        </w:rPr>
        <w:t>0930­-</w:t>
      </w:r>
      <w:r w:rsidRPr="002C72C4">
        <w:rPr>
          <w:rFonts w:ascii="Arial" w:eastAsia="Arial" w:hAnsi="Arial" w:cs="Arial"/>
          <w:color w:val="000000"/>
          <w:kern w:val="0"/>
          <w:sz w:val="16"/>
          <w:szCs w:val="16"/>
          <w:lang w:eastAsia="ja-JP"/>
          <w14:ligatures w14:val="none"/>
        </w:rPr>
        <w:t>0316. Public reporting burden for this collection of information is estimated to average 1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2C72C4" w:rsidRPr="002C72C4" w:rsidP="002C72C4" w14:paraId="4FD227A0" w14:textId="77777777">
      <w:pPr>
        <w:shd w:val="clear" w:color="auto" w:fill="FFFFFF"/>
        <w:spacing w:after="120" w:line="240" w:lineRule="auto"/>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Media</w:t>
      </w:r>
    </w:p>
    <w:p w:rsidR="002C72C4" w:rsidRPr="002C72C4" w:rsidP="002C72C4" w14:paraId="4C4715E4" w14:textId="77777777">
      <w:pPr>
        <w:numPr>
          <w:ilvl w:val="0"/>
          <w:numId w:val="6"/>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What types of media do you consume most often?</w:t>
      </w:r>
    </w:p>
    <w:p w:rsidR="002C72C4" w:rsidRPr="002C72C4" w:rsidP="002C72C4" w14:paraId="5E1FB3D4" w14:textId="77777777">
      <w:pPr>
        <w:numPr>
          <w:ilvl w:val="0"/>
          <w:numId w:val="6"/>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When you are seeking out health information, where do you look?</w:t>
      </w:r>
    </w:p>
    <w:p w:rsidR="002C72C4" w:rsidRPr="002C72C4" w:rsidP="002C72C4" w14:paraId="0142AA5B" w14:textId="77777777">
      <w:pPr>
        <w:numPr>
          <w:ilvl w:val="0"/>
          <w:numId w:val="6"/>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Where do you look for parenting support and resources?</w:t>
      </w:r>
    </w:p>
    <w:p w:rsidR="002C72C4" w:rsidRPr="002C72C4" w:rsidP="002C72C4" w14:paraId="758E0C78" w14:textId="77777777">
      <w:pPr>
        <w:shd w:val="clear" w:color="auto" w:fill="FFFFFF"/>
        <w:spacing w:after="120" w:line="240" w:lineRule="auto"/>
        <w:ind w:left="720"/>
        <w:contextualSpacing/>
        <w:rPr>
          <w:rFonts w:ascii="Aptos" w:eastAsia="Times New Roman" w:hAnsi="Aptos" w:cs="Times New Roman"/>
          <w:kern w:val="0"/>
          <w:szCs w:val="24"/>
          <w:lang w:eastAsia="ja-JP"/>
          <w14:ligatures w14:val="none"/>
        </w:rPr>
      </w:pPr>
    </w:p>
    <w:p w:rsidR="002C72C4" w:rsidRPr="002C72C4" w:rsidP="002C72C4" w14:paraId="65814643" w14:textId="77777777">
      <w:pPr>
        <w:shd w:val="clear" w:color="auto" w:fill="FFFFFF"/>
        <w:spacing w:after="120" w:line="240" w:lineRule="auto"/>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Engagement</w:t>
      </w:r>
    </w:p>
    <w:p w:rsidR="002C72C4" w:rsidRPr="002C72C4" w:rsidP="002C72C4" w14:paraId="2B7168A9" w14:textId="77777777">
      <w:pPr>
        <w:numPr>
          <w:ilvl w:val="0"/>
          <w:numId w:val="4"/>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If you have engaged in a parent or community group, how has your group addressed underage drinking or substance use?</w:t>
      </w:r>
    </w:p>
    <w:p w:rsidR="002C72C4" w:rsidRPr="002C72C4" w:rsidP="002C72C4" w14:paraId="38C8D996" w14:textId="77777777">
      <w:pPr>
        <w:numPr>
          <w:ilvl w:val="0"/>
          <w:numId w:val="4"/>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How has your child’s school addressed underage drinking or substance use?</w:t>
      </w:r>
    </w:p>
    <w:p w:rsidR="002C72C4" w:rsidRPr="002C72C4" w:rsidP="002C72C4" w14:paraId="0C502032" w14:textId="77777777">
      <w:pPr>
        <w:numPr>
          <w:ilvl w:val="0"/>
          <w:numId w:val="4"/>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What would get you engaged in community organizations?</w:t>
      </w:r>
    </w:p>
    <w:p w:rsidR="002C72C4" w:rsidRPr="002C72C4" w:rsidP="002C72C4" w14:paraId="78EFC353" w14:textId="77777777">
      <w:pPr>
        <w:shd w:val="clear" w:color="auto" w:fill="FFFFFF"/>
        <w:spacing w:after="120" w:line="240" w:lineRule="auto"/>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Parenting</w:t>
      </w:r>
    </w:p>
    <w:p w:rsidR="002C72C4" w:rsidRPr="002C72C4" w:rsidP="002C72C4" w14:paraId="21254AF4" w14:textId="77777777">
      <w:pPr>
        <w:numPr>
          <w:ilvl w:val="0"/>
          <w:numId w:val="3"/>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 xml:space="preserve">Describe your conversations with your child(ren) around underage drinking and substance use. </w:t>
      </w:r>
    </w:p>
    <w:p w:rsidR="002C72C4" w:rsidRPr="002C72C4" w:rsidP="002C72C4" w14:paraId="2EB93999" w14:textId="77777777">
      <w:pPr>
        <w:numPr>
          <w:ilvl w:val="0"/>
          <w:numId w:val="3"/>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What has gone well? What barriers have you encountered?</w:t>
      </w:r>
    </w:p>
    <w:p w:rsidR="002C72C4" w:rsidRPr="002C72C4" w:rsidP="002C72C4" w14:paraId="12E37CF3" w14:textId="77777777">
      <w:pPr>
        <w:numPr>
          <w:ilvl w:val="0"/>
          <w:numId w:val="3"/>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Do you feel the conversations you have with your child(ren) are effective in influencing their decision making?</w:t>
      </w:r>
    </w:p>
    <w:p w:rsidR="002C72C4" w:rsidRPr="002C72C4" w:rsidP="002C72C4" w14:paraId="3C3D2C00" w14:textId="77777777">
      <w:pPr>
        <w:shd w:val="clear" w:color="auto" w:fill="FFFFFF"/>
        <w:spacing w:after="120" w:line="240" w:lineRule="auto"/>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 xml:space="preserve">“Talk. They Hear You.” </w:t>
      </w:r>
    </w:p>
    <w:p w:rsidR="002C72C4" w:rsidRPr="002C72C4" w:rsidP="002C72C4" w14:paraId="11CDDEE9" w14:textId="77777777">
      <w:pPr>
        <w:numPr>
          <w:ilvl w:val="0"/>
          <w:numId w:val="5"/>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 xml:space="preserve">If you are familiar with the “Talk. They Hear You.” campaign, where have you seen campaign content? </w:t>
      </w:r>
    </w:p>
    <w:p w:rsidR="002C72C4" w:rsidRPr="002C72C4" w:rsidP="002C72C4" w14:paraId="21ED3B22" w14:textId="77777777">
      <w:pPr>
        <w:shd w:val="clear" w:color="auto" w:fill="FFFFFF"/>
        <w:spacing w:after="120" w:line="240" w:lineRule="auto"/>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Message Testing</w:t>
      </w:r>
    </w:p>
    <w:p w:rsidR="002C72C4" w:rsidRPr="002C72C4" w:rsidP="002C72C4" w14:paraId="25023A74" w14:textId="77777777">
      <w:pPr>
        <w:numPr>
          <w:ilvl w:val="0"/>
          <w:numId w:val="1"/>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 xml:space="preserve">Please provide your thoughts and reactions to the product </w:t>
      </w:r>
      <w:bookmarkStart w:id="0" w:name="_Int_akW0nCQN"/>
      <w:r w:rsidRPr="002C72C4">
        <w:rPr>
          <w:rFonts w:ascii="Aptos" w:eastAsia="Times New Roman" w:hAnsi="Aptos" w:cs="Times New Roman"/>
          <w:kern w:val="0"/>
          <w:szCs w:val="24"/>
          <w:lang w:eastAsia="ja-JP"/>
          <w14:ligatures w14:val="none"/>
        </w:rPr>
        <w:t>shared with you</w:t>
      </w:r>
      <w:bookmarkEnd w:id="0"/>
      <w:r w:rsidRPr="002C72C4">
        <w:rPr>
          <w:rFonts w:ascii="Aptos" w:eastAsia="Times New Roman" w:hAnsi="Aptos" w:cs="Times New Roman"/>
          <w:kern w:val="0"/>
          <w:szCs w:val="24"/>
          <w:lang w:eastAsia="ja-JP"/>
          <w14:ligatures w14:val="none"/>
        </w:rPr>
        <w:t xml:space="preserve">. </w:t>
      </w:r>
    </w:p>
    <w:p w:rsidR="002C72C4" w:rsidRPr="002C72C4" w:rsidP="002C72C4" w14:paraId="61894955" w14:textId="77777777">
      <w:pPr>
        <w:numPr>
          <w:ilvl w:val="0"/>
          <w:numId w:val="1"/>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Would this product encourage you to discuss alcohol or other substance use with your children?</w:t>
      </w:r>
    </w:p>
    <w:p w:rsidR="002C72C4" w:rsidRPr="002C72C4" w:rsidP="002C72C4" w14:paraId="6ACF2FDF" w14:textId="77777777">
      <w:pPr>
        <w:numPr>
          <w:ilvl w:val="0"/>
          <w:numId w:val="1"/>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If you could make one change to this product, what would you change?</w:t>
      </w:r>
    </w:p>
    <w:p w:rsidR="002C72C4" w:rsidRPr="002C72C4" w:rsidP="002C72C4" w14:paraId="296C70BB" w14:textId="77777777">
      <w:pPr>
        <w:numPr>
          <w:ilvl w:val="0"/>
          <w:numId w:val="1"/>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Based on the product, where would you go for additional support?</w:t>
      </w:r>
    </w:p>
    <w:p w:rsidR="002C72C4" w:rsidRPr="002C72C4" w:rsidP="002C72C4" w14:paraId="402D6D02" w14:textId="77777777">
      <w:pPr>
        <w:shd w:val="clear" w:color="auto" w:fill="FFFFFF"/>
        <w:spacing w:after="120" w:line="240" w:lineRule="auto"/>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Policy</w:t>
      </w:r>
    </w:p>
    <w:p w:rsidR="002C72C4" w:rsidRPr="002C72C4" w:rsidP="002C72C4" w14:paraId="29BBAC9C" w14:textId="77777777">
      <w:pPr>
        <w:numPr>
          <w:ilvl w:val="0"/>
          <w:numId w:val="2"/>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Are you aware of underage drinking and substance use policies in your area?</w:t>
      </w:r>
    </w:p>
    <w:p w:rsidR="002C72C4" w:rsidRPr="002C72C4" w:rsidP="002C72C4" w14:paraId="1FD9B012" w14:textId="77777777">
      <w:pPr>
        <w:numPr>
          <w:ilvl w:val="0"/>
          <w:numId w:val="2"/>
        </w:numPr>
        <w:shd w:val="clear" w:color="auto" w:fill="FFFFFF"/>
        <w:spacing w:after="120" w:line="240" w:lineRule="auto"/>
        <w:contextualSpacing/>
        <w:rPr>
          <w:rFonts w:ascii="Aptos" w:eastAsia="Times New Roman" w:hAnsi="Aptos" w:cs="Times New Roman"/>
          <w:kern w:val="0"/>
          <w:szCs w:val="24"/>
          <w:lang w:eastAsia="ja-JP"/>
          <w14:ligatures w14:val="none"/>
        </w:rPr>
      </w:pPr>
      <w:r w:rsidRPr="002C72C4">
        <w:rPr>
          <w:rFonts w:ascii="Aptos" w:eastAsia="Times New Roman" w:hAnsi="Aptos" w:cs="Times New Roman"/>
          <w:kern w:val="0"/>
          <w:szCs w:val="24"/>
          <w:lang w:eastAsia="ja-JP"/>
          <w14:ligatures w14:val="none"/>
        </w:rPr>
        <w:t>Where would you go for more information or to participate in policy efforts in your locality or state?</w:t>
      </w:r>
    </w:p>
    <w:p w:rsidR="002C72C4" w:rsidRPr="002C72C4" w:rsidP="002C72C4" w14:paraId="7D445C61" w14:textId="77777777">
      <w:pPr>
        <w:shd w:val="clear" w:color="auto" w:fill="FFFFFF"/>
        <w:spacing w:after="120" w:line="240" w:lineRule="auto"/>
        <w:rPr>
          <w:rFonts w:ascii="Aptos" w:eastAsia="Times New Roman" w:hAnsi="Aptos" w:cs="Times New Roman"/>
          <w:kern w:val="0"/>
          <w:szCs w:val="24"/>
          <w:lang w:eastAsia="ja-JP"/>
          <w14:ligatures w14:val="none"/>
        </w:rPr>
      </w:pPr>
    </w:p>
    <w:p w:rsidR="00043032" w14:paraId="0795056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65CDB"/>
    <w:multiLevelType w:val="hybridMultilevel"/>
    <w:tmpl w:val="3D986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7358CDA"/>
    <w:multiLevelType w:val="hybridMultilevel"/>
    <w:tmpl w:val="6AACE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D28FD99"/>
    <w:multiLevelType w:val="hybridMultilevel"/>
    <w:tmpl w:val="8F7E4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25D3FC1"/>
    <w:multiLevelType w:val="hybridMultilevel"/>
    <w:tmpl w:val="EF704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262C5E0"/>
    <w:multiLevelType w:val="hybridMultilevel"/>
    <w:tmpl w:val="DE0AB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3E48DE3"/>
    <w:multiLevelType w:val="hybridMultilevel"/>
    <w:tmpl w:val="5EE2A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46397920">
    <w:abstractNumId w:val="0"/>
  </w:num>
  <w:num w:numId="2" w16cid:durableId="441537211">
    <w:abstractNumId w:val="2"/>
  </w:num>
  <w:num w:numId="3" w16cid:durableId="1851329256">
    <w:abstractNumId w:val="1"/>
  </w:num>
  <w:num w:numId="4" w16cid:durableId="426735526">
    <w:abstractNumId w:val="4"/>
  </w:num>
  <w:num w:numId="5" w16cid:durableId="1755125507">
    <w:abstractNumId w:val="5"/>
  </w:num>
  <w:num w:numId="6" w16cid:durableId="1458722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C4"/>
    <w:rsid w:val="00043032"/>
    <w:rsid w:val="002C72C4"/>
    <w:rsid w:val="00887DE9"/>
    <w:rsid w:val="00D615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91D7B3"/>
  <w15:chartTrackingRefBased/>
  <w15:docId w15:val="{7B95B2BD-2A0D-4A19-A6E7-EEC07733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2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2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72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72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72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72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72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2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2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72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72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2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2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2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7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2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2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72C4"/>
    <w:pPr>
      <w:spacing w:before="160"/>
      <w:jc w:val="center"/>
    </w:pPr>
    <w:rPr>
      <w:i/>
      <w:iCs/>
      <w:color w:val="404040" w:themeColor="text1" w:themeTint="BF"/>
    </w:rPr>
  </w:style>
  <w:style w:type="character" w:customStyle="1" w:styleId="QuoteChar">
    <w:name w:val="Quote Char"/>
    <w:basedOn w:val="DefaultParagraphFont"/>
    <w:link w:val="Quote"/>
    <w:uiPriority w:val="29"/>
    <w:rsid w:val="002C72C4"/>
    <w:rPr>
      <w:i/>
      <w:iCs/>
      <w:color w:val="404040" w:themeColor="text1" w:themeTint="BF"/>
    </w:rPr>
  </w:style>
  <w:style w:type="paragraph" w:styleId="ListParagraph">
    <w:name w:val="List Paragraph"/>
    <w:basedOn w:val="Normal"/>
    <w:uiPriority w:val="34"/>
    <w:qFormat/>
    <w:rsid w:val="002C72C4"/>
    <w:pPr>
      <w:ind w:left="720"/>
      <w:contextualSpacing/>
    </w:pPr>
  </w:style>
  <w:style w:type="character" w:styleId="IntenseEmphasis">
    <w:name w:val="Intense Emphasis"/>
    <w:basedOn w:val="DefaultParagraphFont"/>
    <w:uiPriority w:val="21"/>
    <w:qFormat/>
    <w:rsid w:val="002C72C4"/>
    <w:rPr>
      <w:i/>
      <w:iCs/>
      <w:color w:val="0F4761" w:themeColor="accent1" w:themeShade="BF"/>
    </w:rPr>
  </w:style>
  <w:style w:type="paragraph" w:styleId="IntenseQuote">
    <w:name w:val="Intense Quote"/>
    <w:basedOn w:val="Normal"/>
    <w:next w:val="Normal"/>
    <w:link w:val="IntenseQuoteChar"/>
    <w:uiPriority w:val="30"/>
    <w:qFormat/>
    <w:rsid w:val="002C7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2C4"/>
    <w:rPr>
      <w:i/>
      <w:iCs/>
      <w:color w:val="0F4761" w:themeColor="accent1" w:themeShade="BF"/>
    </w:rPr>
  </w:style>
  <w:style w:type="character" w:styleId="IntenseReference">
    <w:name w:val="Intense Reference"/>
    <w:basedOn w:val="DefaultParagraphFont"/>
    <w:uiPriority w:val="32"/>
    <w:qFormat/>
    <w:rsid w:val="002C72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Carlos (SAMHSA/CBHSQ)</dc:creator>
  <cp:lastModifiedBy>Graham, Carlos (SAMHSA/CBHSQ)</cp:lastModifiedBy>
  <cp:revision>1</cp:revision>
  <dcterms:created xsi:type="dcterms:W3CDTF">2026-03-04T18:29:00Z</dcterms:created>
  <dcterms:modified xsi:type="dcterms:W3CDTF">2026-03-04T18:29:00Z</dcterms:modified>
</cp:coreProperties>
</file>