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599F" w:rsidP="0030599F" w:rsidRDefault="0030599F" w14:paraId="20F5EA9F" w14:textId="77777777">
      <w:pPr>
        <w:spacing w:after="0" w:line="240" w:lineRule="auto"/>
        <w:rPr>
          <w:rFonts w:cstheme="minorHAnsi"/>
        </w:rPr>
      </w:pPr>
      <w:r w:rsidRPr="007472D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71A3642" wp14:anchorId="6DB36AEF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244600" cy="1404620"/>
                <wp:effectExtent l="0" t="0" r="127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30599F" w:rsidP="0030599F" w:rsidRDefault="0030599F" w14:paraId="78F95D63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C43763" w:rsidR="0030599F" w:rsidP="0030599F" w:rsidRDefault="0030599F" w14:paraId="118085FF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OMB No. 0920-1260</w:t>
                            </w:r>
                          </w:p>
                          <w:p w:rsidRPr="00C43763" w:rsidR="0030599F" w:rsidP="0030599F" w:rsidRDefault="0030599F" w14:paraId="0AA131D3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Exp. Date 04/30/2022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B36AEF">
                <v:stroke joinstyle="miter"/>
                <v:path gradientshapeok="t" o:connecttype="rect"/>
              </v:shapetype>
              <v:shape id="Text Box 2" style="position:absolute;margin-left:46.8pt;margin-top:.1pt;width:9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">
                <v:textbox style="mso-fit-shape-to-text:t">
                  <w:txbxContent>
                    <w:p w:rsidRPr="00C43763" w:rsidR="0030599F" w:rsidP="0030599F" w:rsidRDefault="0030599F" w14:paraId="78F95D63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C43763" w:rsidR="0030599F" w:rsidP="0030599F" w:rsidRDefault="0030599F" w14:paraId="118085FF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OMB No. 0920-1260</w:t>
                      </w:r>
                    </w:p>
                    <w:p w:rsidRPr="00C43763" w:rsidR="0030599F" w:rsidP="0030599F" w:rsidRDefault="0030599F" w14:paraId="0AA131D3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Exp. Date 04/30/2022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599F" w:rsidP="0030599F" w:rsidRDefault="0030599F" w14:paraId="15369288" w14:textId="77777777">
      <w:pPr>
        <w:spacing w:after="0" w:line="240" w:lineRule="auto"/>
        <w:rPr>
          <w:rFonts w:cstheme="minorHAnsi"/>
        </w:rPr>
      </w:pPr>
    </w:p>
    <w:p w:rsidR="0030599F" w:rsidP="0030599F" w:rsidRDefault="0030599F" w14:paraId="69A02ACB" w14:textId="77777777">
      <w:pPr>
        <w:spacing w:after="0" w:line="240" w:lineRule="auto"/>
        <w:rPr>
          <w:rFonts w:cstheme="minorHAnsi"/>
        </w:rPr>
      </w:pPr>
    </w:p>
    <w:p w:rsidRPr="0030599F" w:rsidR="0030599F" w:rsidP="0030599F" w:rsidRDefault="0030599F" w14:paraId="0091ED6E" w14:textId="30C3DB86">
      <w:pPr>
        <w:spacing w:after="0" w:line="240" w:lineRule="auto"/>
        <w:rPr>
          <w:rFonts w:cstheme="minorHAnsi"/>
        </w:rPr>
      </w:pPr>
      <w:r w:rsidRPr="007472D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1468F23B" wp14:anchorId="63A036F3">
                <wp:simplePos x="0" y="0"/>
                <wp:positionH relativeFrom="margin">
                  <wp:align>left</wp:align>
                </wp:positionH>
                <wp:positionV relativeFrom="paragraph">
                  <wp:posOffset>217805</wp:posOffset>
                </wp:positionV>
                <wp:extent cx="5954395" cy="1094105"/>
                <wp:effectExtent l="0" t="0" r="27305" b="10795"/>
                <wp:wrapTight wrapText="bothSides">
                  <wp:wrapPolygon edited="0">
                    <wp:start x="0" y="0"/>
                    <wp:lineTo x="0" y="21437"/>
                    <wp:lineTo x="21630" y="21437"/>
                    <wp:lineTo x="21630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30599F" w:rsidP="0030599F" w:rsidRDefault="0030599F" w14:paraId="78981533" w14:textId="0E4924CC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CDC estimates the average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8,760 hour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(12 months)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per response, including the time for reviewing instructions, searching existing data/information sources, </w:t>
                            </w:r>
                            <w:proofErr w:type="gramStart"/>
                            <w:r w:rsidRPr="00C43763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proofErr w:type="gramEnd"/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Information Collection Review Office, 1600 Clifton Road, NE, MS D-74, Atlanta, Georgia 30333; ATTN: PRA (0920-1260).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17.15pt;width:468.85pt;height:86.15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" w14:anchorId="63A036F3">
                <v:textbox>
                  <w:txbxContent>
                    <w:p w:rsidRPr="00C43763" w:rsidR="0030599F" w:rsidP="0030599F" w:rsidRDefault="0030599F" w14:paraId="78981533" w14:textId="0E4924CC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 xml:space="preserve">CDC estimates the average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8,760 hour</w:t>
                      </w:r>
                      <w:r w:rsidRPr="00C43763">
                        <w:rPr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sz w:val="18"/>
                          <w:szCs w:val="18"/>
                        </w:rPr>
                        <w:t xml:space="preserve"> (12 months)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per response, including the time for reviewing instructions, searching existing data/information sources, </w:t>
                      </w:r>
                      <w:proofErr w:type="gramStart"/>
                      <w:r w:rsidRPr="00C43763">
                        <w:rPr>
                          <w:sz w:val="18"/>
                          <w:szCs w:val="18"/>
                        </w:rPr>
                        <w:t>gathering</w:t>
                      </w:r>
                      <w:proofErr w:type="gramEnd"/>
                      <w:r w:rsidRPr="00C43763">
                        <w:rPr>
                          <w:sz w:val="18"/>
                          <w:szCs w:val="18"/>
                        </w:rPr>
                        <w:t xml:space="preserve"> an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</w:r>
                      <w:r>
                        <w:rPr>
                          <w:sz w:val="18"/>
                          <w:szCs w:val="18"/>
                        </w:rPr>
                        <w:t xml:space="preserve"> Information Collection Review Office, 1600 Clifton Road, NE, MS D-74, Atlanta, Georgia 30333; ATTN: PRA (0920-1260).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8234BF">
        <w:rPr>
          <w:sz w:val="24"/>
          <w:szCs w:val="24"/>
        </w:rPr>
        <w:t>The Vessel Sanitation Program does not require a standard form for this information; however, the requirement to collect and maintain this information is documented in the Vessel Sanitation Program 2018 Operations Manual.</w:t>
      </w:r>
    </w:p>
    <w:p w:rsidR="0030599F" w:rsidP="0030599F" w:rsidRDefault="0030599F" w14:paraId="65B50A9B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30599F" w:rsidR="001A3CB8" w:rsidP="0030599F" w:rsidRDefault="001A3CB8" w14:paraId="21E04144" w14:textId="28E49F03">
      <w:pPr>
        <w:spacing w:after="0" w:line="240" w:lineRule="auto"/>
        <w:rPr>
          <w:rFonts w:cstheme="minorHAnsi"/>
          <w:sz w:val="24"/>
          <w:szCs w:val="24"/>
        </w:rPr>
      </w:pPr>
      <w:r w:rsidRPr="001A3CB8">
        <w:rPr>
          <w:b/>
          <w:bCs/>
          <w:sz w:val="24"/>
          <w:szCs w:val="24"/>
        </w:rPr>
        <w:t>5.0 Potable Water</w:t>
      </w:r>
    </w:p>
    <w:p w:rsidRPr="001A3CB8" w:rsidR="001A3CB8" w:rsidP="00D70D59" w:rsidRDefault="001A3CB8" w14:paraId="1D0B9232" w14:textId="4C60350E">
      <w:pPr>
        <w:pStyle w:val="Default"/>
        <w:rPr>
          <w:rFonts w:asciiTheme="minorHAnsi" w:hAnsiTheme="minorHAnsi" w:cstheme="minorHAnsi"/>
          <w:color w:val="auto"/>
        </w:rPr>
      </w:pPr>
      <w:r w:rsidRPr="001A3CB8">
        <w:rPr>
          <w:rFonts w:asciiTheme="minorHAnsi" w:hAnsiTheme="minorHAnsi" w:cstheme="minorHAnsi"/>
          <w:b/>
          <w:bCs/>
          <w:color w:val="auto"/>
        </w:rPr>
        <w:t xml:space="preserve">5.1 Source </w:t>
      </w:r>
    </w:p>
    <w:p w:rsidRPr="001A3CB8" w:rsidR="00020F58" w:rsidP="00D70D59" w:rsidRDefault="001A3CB8" w14:paraId="6EF0DA09" w14:textId="5FF45A49">
      <w:pPr>
        <w:spacing w:after="0" w:line="240" w:lineRule="auto"/>
        <w:rPr>
          <w:rFonts w:cstheme="minorHAnsi"/>
          <w:sz w:val="24"/>
          <w:szCs w:val="24"/>
        </w:rPr>
      </w:pPr>
      <w:r w:rsidRPr="001A3CB8">
        <w:rPr>
          <w:rFonts w:cstheme="minorHAnsi"/>
          <w:b/>
          <w:bCs/>
          <w:sz w:val="24"/>
          <w:szCs w:val="24"/>
        </w:rPr>
        <w:t>5.1.1 Bunkering</w:t>
      </w:r>
    </w:p>
    <w:p w:rsidRPr="001A3CB8" w:rsidR="00020F58" w:rsidP="00D70D59" w:rsidRDefault="00020F58" w14:paraId="21FD39B1" w14:textId="10889E5A">
      <w:pPr>
        <w:spacing w:after="0" w:line="240" w:lineRule="auto"/>
        <w:rPr>
          <w:rFonts w:cstheme="minorHAnsi"/>
          <w:sz w:val="24"/>
          <w:szCs w:val="24"/>
        </w:rPr>
      </w:pPr>
      <w:r w:rsidRPr="001A3CB8">
        <w:rPr>
          <w:rFonts w:cstheme="minorHAnsi"/>
          <w:b/>
          <w:bCs/>
          <w:sz w:val="24"/>
          <w:szCs w:val="24"/>
        </w:rPr>
        <w:t>5.1.1.2 Microbiologic Sample Reports</w:t>
      </w:r>
    </w:p>
    <w:p w:rsidR="00020F58" w:rsidP="00D70D59" w:rsidRDefault="00020F58" w14:paraId="749BFBE7" w14:textId="642FA621">
      <w:pPr>
        <w:spacing w:after="0" w:line="240" w:lineRule="auto"/>
      </w:pPr>
      <w:r>
        <w:rPr>
          <w:noProof/>
        </w:rPr>
        <w:drawing>
          <wp:inline distT="0" distB="0" distL="0" distR="0" wp14:anchorId="6058CCA6" wp14:editId="239D2828">
            <wp:extent cx="5943600" cy="761365"/>
            <wp:effectExtent l="19050" t="19050" r="1905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3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70D59" w:rsidP="00D70D59" w:rsidRDefault="00D70D59" w14:paraId="74D76347" w14:textId="77777777">
      <w:pPr>
        <w:spacing w:after="0" w:line="240" w:lineRule="auto"/>
        <w:rPr>
          <w:b/>
          <w:bCs/>
          <w:sz w:val="24"/>
          <w:szCs w:val="24"/>
        </w:rPr>
      </w:pPr>
    </w:p>
    <w:p w:rsidRPr="001A3CB8" w:rsidR="001A3CB8" w:rsidP="00D70D59" w:rsidRDefault="001A3CB8" w14:paraId="17D7CD7C" w14:textId="2A3CAD76">
      <w:pPr>
        <w:spacing w:after="0" w:line="240" w:lineRule="auto"/>
        <w:rPr>
          <w:b/>
          <w:bCs/>
          <w:sz w:val="24"/>
          <w:szCs w:val="24"/>
        </w:rPr>
      </w:pPr>
      <w:r w:rsidRPr="001A3CB8">
        <w:rPr>
          <w:b/>
          <w:bCs/>
          <w:sz w:val="24"/>
          <w:szCs w:val="24"/>
        </w:rPr>
        <w:t xml:space="preserve">5.2 Bunkering and Production Halogenation and pH Control </w:t>
      </w:r>
    </w:p>
    <w:p w:rsidRPr="001A3CB8" w:rsidR="001A3CB8" w:rsidP="00D70D59" w:rsidRDefault="001A3CB8" w14:paraId="77CF7E2A" w14:textId="56DA82C6">
      <w:pPr>
        <w:spacing w:after="0" w:line="240" w:lineRule="auto"/>
        <w:rPr>
          <w:b/>
          <w:bCs/>
          <w:sz w:val="24"/>
          <w:szCs w:val="24"/>
        </w:rPr>
      </w:pPr>
      <w:r w:rsidRPr="001A3CB8">
        <w:rPr>
          <w:b/>
          <w:bCs/>
          <w:sz w:val="24"/>
          <w:szCs w:val="24"/>
        </w:rPr>
        <w:t xml:space="preserve">5.2.1 Procedures </w:t>
      </w:r>
    </w:p>
    <w:p w:rsidRPr="001A3CB8" w:rsidR="00020F58" w:rsidP="00D70D59" w:rsidRDefault="00020F58" w14:paraId="13052C1D" w14:textId="6060ACBB">
      <w:pPr>
        <w:spacing w:after="0" w:line="240" w:lineRule="auto"/>
        <w:rPr>
          <w:sz w:val="24"/>
          <w:szCs w:val="24"/>
        </w:rPr>
      </w:pPr>
      <w:r w:rsidRPr="001A3CB8">
        <w:rPr>
          <w:b/>
          <w:bCs/>
          <w:sz w:val="24"/>
          <w:szCs w:val="24"/>
        </w:rPr>
        <w:t>5.2.1.2 Monitoring</w:t>
      </w:r>
    </w:p>
    <w:p w:rsidRPr="00020F58" w:rsidR="00020F58" w:rsidP="00D70D59" w:rsidRDefault="00020F58" w14:paraId="1B9C5372" w14:textId="38855083">
      <w:pPr>
        <w:spacing w:after="0" w:line="240" w:lineRule="auto"/>
        <w:rPr>
          <w:rFonts w:cstheme="minorHAnsi"/>
          <w:sz w:val="24"/>
          <w:szCs w:val="24"/>
        </w:rPr>
      </w:pPr>
      <w:r w:rsidRPr="00020F58">
        <w:rPr>
          <w:rFonts w:cstheme="minorHAnsi"/>
          <w:noProof/>
          <w:sz w:val="24"/>
          <w:szCs w:val="24"/>
        </w:rPr>
        <w:drawing>
          <wp:inline distT="0" distB="0" distL="0" distR="0" wp14:anchorId="526DF149" wp14:editId="06512ADA">
            <wp:extent cx="5943600" cy="812165"/>
            <wp:effectExtent l="19050" t="19050" r="19050" b="260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1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20F58" w:rsidP="00D70D59" w:rsidRDefault="00020F58" w14:paraId="3E06E2C7" w14:textId="77777777">
      <w:pPr>
        <w:pStyle w:val="Default"/>
        <w:rPr>
          <w:rFonts w:asciiTheme="minorHAnsi" w:hAnsiTheme="minorHAnsi" w:cstheme="minorHAnsi"/>
          <w:b/>
          <w:bCs/>
        </w:rPr>
      </w:pPr>
    </w:p>
    <w:p w:rsidRPr="00D70D59" w:rsidR="00D70D59" w:rsidP="00D70D59" w:rsidRDefault="00D70D59" w14:paraId="329C3D89" w14:textId="0190892B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D70D59">
        <w:rPr>
          <w:rFonts w:asciiTheme="minorHAnsi" w:hAnsiTheme="minorHAnsi" w:cstheme="minorHAnsi"/>
          <w:b/>
          <w:bCs/>
          <w:color w:val="auto"/>
        </w:rPr>
        <w:t>5.3 Potable Water System</w:t>
      </w:r>
    </w:p>
    <w:p w:rsidRPr="00D70D59" w:rsidR="00020F58" w:rsidP="00D70D59" w:rsidRDefault="00020F58" w14:paraId="69F41E02" w14:textId="063822D0">
      <w:pPr>
        <w:pStyle w:val="Default"/>
        <w:rPr>
          <w:rFonts w:asciiTheme="minorHAnsi" w:hAnsiTheme="minorHAnsi" w:cstheme="minorHAnsi"/>
          <w:color w:val="auto"/>
        </w:rPr>
      </w:pPr>
      <w:r w:rsidRPr="00D70D59">
        <w:rPr>
          <w:rFonts w:asciiTheme="minorHAnsi" w:hAnsiTheme="minorHAnsi" w:cstheme="minorHAnsi"/>
          <w:b/>
          <w:bCs/>
          <w:color w:val="auto"/>
        </w:rPr>
        <w:t xml:space="preserve">5.3.4 Potable Water System Contamination </w:t>
      </w:r>
    </w:p>
    <w:p w:rsidRPr="00D70D59" w:rsidR="00020F58" w:rsidP="00D70D59" w:rsidRDefault="00020F58" w14:paraId="6D6E9684" w14:textId="55302F55">
      <w:pPr>
        <w:spacing w:after="0" w:line="240" w:lineRule="auto"/>
        <w:rPr>
          <w:rFonts w:cstheme="minorHAnsi"/>
          <w:sz w:val="24"/>
          <w:szCs w:val="24"/>
        </w:rPr>
      </w:pPr>
      <w:r w:rsidRPr="00D70D59">
        <w:rPr>
          <w:rFonts w:cstheme="minorHAnsi"/>
          <w:b/>
          <w:bCs/>
          <w:sz w:val="24"/>
          <w:szCs w:val="24"/>
        </w:rPr>
        <w:t>5.3.4.1 Cleaning and Disinfection</w:t>
      </w:r>
    </w:p>
    <w:p w:rsidR="00020F58" w:rsidP="00D70D59" w:rsidRDefault="00020F58" w14:paraId="6F932066" w14:textId="38B1205D">
      <w:pPr>
        <w:spacing w:after="0" w:line="240" w:lineRule="auto"/>
      </w:pPr>
      <w:r>
        <w:rPr>
          <w:noProof/>
        </w:rPr>
        <w:drawing>
          <wp:inline distT="0" distB="0" distL="0" distR="0" wp14:anchorId="1ADE1C39" wp14:editId="36A26C20">
            <wp:extent cx="5943600" cy="91440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70D59" w:rsidP="00D70D59" w:rsidRDefault="00D70D59" w14:paraId="10E494C5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0599F" w:rsidRDefault="0030599F" w14:paraId="7B034B2D" w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Pr="00D70D59" w:rsidR="00D70D59" w:rsidP="00D70D59" w:rsidRDefault="00D70D59" w14:paraId="24B0E5C1" w14:textId="2715665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70D59">
        <w:rPr>
          <w:b/>
          <w:bCs/>
          <w:sz w:val="24"/>
          <w:szCs w:val="24"/>
        </w:rPr>
        <w:lastRenderedPageBreak/>
        <w:t>5.5 Potable Water System Halogen Monitoring</w:t>
      </w:r>
    </w:p>
    <w:p w:rsidRPr="00D70D59" w:rsidR="00020F58" w:rsidP="00D70D59" w:rsidRDefault="00020F58" w14:paraId="2C3FC268" w14:textId="12ECE243">
      <w:pPr>
        <w:spacing w:after="0" w:line="240" w:lineRule="auto"/>
        <w:rPr>
          <w:rFonts w:cstheme="minorHAnsi"/>
          <w:sz w:val="24"/>
          <w:szCs w:val="24"/>
        </w:rPr>
      </w:pPr>
      <w:r w:rsidRPr="00D70D59">
        <w:rPr>
          <w:rFonts w:cstheme="minorHAnsi"/>
          <w:b/>
          <w:bCs/>
          <w:sz w:val="24"/>
          <w:szCs w:val="24"/>
        </w:rPr>
        <w:t>5.5.2 Halogen Analyzer Charts</w:t>
      </w:r>
    </w:p>
    <w:p w:rsidRPr="00D70D59" w:rsidR="00020F58" w:rsidP="00D70D59" w:rsidRDefault="00020F58" w14:paraId="7E335996" w14:textId="0D270036">
      <w:pPr>
        <w:spacing w:after="0" w:line="240" w:lineRule="auto"/>
        <w:rPr>
          <w:rFonts w:cstheme="minorHAnsi"/>
          <w:sz w:val="24"/>
          <w:szCs w:val="24"/>
        </w:rPr>
      </w:pPr>
      <w:r w:rsidRPr="00D70D59">
        <w:rPr>
          <w:rFonts w:cstheme="minorHAnsi"/>
          <w:b/>
          <w:bCs/>
          <w:sz w:val="24"/>
          <w:szCs w:val="24"/>
        </w:rPr>
        <w:t>5.5.2.2 Operation</w:t>
      </w:r>
    </w:p>
    <w:p w:rsidR="00020F58" w:rsidP="00D70D59" w:rsidRDefault="00020F58" w14:paraId="59CA5026" w14:textId="333485C0">
      <w:pPr>
        <w:spacing w:after="0" w:line="240" w:lineRule="auto"/>
      </w:pPr>
      <w:r>
        <w:rPr>
          <w:noProof/>
        </w:rPr>
        <w:drawing>
          <wp:inline distT="0" distB="0" distL="0" distR="0" wp14:anchorId="519F632D" wp14:editId="072CE9B4">
            <wp:extent cx="5943600" cy="935990"/>
            <wp:effectExtent l="19050" t="19050" r="19050" b="165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59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70D59" w:rsidP="00D70D59" w:rsidRDefault="00D70D59" w14:paraId="2F12FB1C" w14:textId="77777777">
      <w:pPr>
        <w:pStyle w:val="Default"/>
        <w:rPr>
          <w:rFonts w:asciiTheme="minorHAnsi" w:hAnsiTheme="minorHAnsi" w:cstheme="minorHAnsi"/>
          <w:b/>
          <w:bCs/>
        </w:rPr>
      </w:pPr>
    </w:p>
    <w:p w:rsidRPr="001A3CB8" w:rsidR="001A3CB8" w:rsidP="00D70D59" w:rsidRDefault="001A3CB8" w14:paraId="3858E882" w14:textId="2C2C0044">
      <w:pPr>
        <w:pStyle w:val="Default"/>
        <w:rPr>
          <w:rFonts w:asciiTheme="minorHAnsi" w:hAnsiTheme="minorHAnsi" w:cstheme="minorHAnsi"/>
        </w:rPr>
      </w:pPr>
      <w:r w:rsidRPr="001A3CB8">
        <w:rPr>
          <w:rFonts w:asciiTheme="minorHAnsi" w:hAnsiTheme="minorHAnsi" w:cstheme="minorHAnsi"/>
          <w:b/>
          <w:bCs/>
        </w:rPr>
        <w:t xml:space="preserve">5.5.3 Manual Halogen Monitoring </w:t>
      </w:r>
    </w:p>
    <w:p w:rsidRPr="001A3CB8" w:rsidR="001A3CB8" w:rsidP="00D70D59" w:rsidRDefault="001A3CB8" w14:paraId="00FBEB80" w14:textId="45DC8E61">
      <w:pPr>
        <w:spacing w:after="0" w:line="240" w:lineRule="auto"/>
        <w:rPr>
          <w:rFonts w:cstheme="minorHAnsi"/>
          <w:sz w:val="24"/>
          <w:szCs w:val="24"/>
        </w:rPr>
      </w:pPr>
      <w:r w:rsidRPr="001A3CB8">
        <w:rPr>
          <w:rFonts w:cstheme="minorHAnsi"/>
          <w:b/>
          <w:bCs/>
          <w:sz w:val="24"/>
          <w:szCs w:val="24"/>
        </w:rPr>
        <w:t>5.5.3.1 Equipment Failure</w:t>
      </w:r>
    </w:p>
    <w:p w:rsidR="001A3CB8" w:rsidP="00D70D59" w:rsidRDefault="001A3CB8" w14:paraId="4538CDDE" w14:textId="7EA9E183">
      <w:pPr>
        <w:spacing w:after="0" w:line="240" w:lineRule="auto"/>
      </w:pPr>
      <w:r>
        <w:rPr>
          <w:noProof/>
        </w:rPr>
        <w:drawing>
          <wp:inline distT="0" distB="0" distL="0" distR="0" wp14:anchorId="6F5F1BAA" wp14:editId="66E3EDD2">
            <wp:extent cx="5943600" cy="804545"/>
            <wp:effectExtent l="19050" t="19050" r="19050" b="146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45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Pr="00D70D59" w:rsidR="001A3CB8" w:rsidP="00D70D59" w:rsidRDefault="001A3CB8" w14:paraId="0923B974" w14:textId="77777777">
      <w:pPr>
        <w:pStyle w:val="Default"/>
        <w:rPr>
          <w:rFonts w:asciiTheme="minorHAnsi" w:hAnsiTheme="minorHAnsi" w:cstheme="minorHAnsi"/>
          <w:color w:val="auto"/>
        </w:rPr>
      </w:pPr>
      <w:r w:rsidRPr="00D70D59">
        <w:rPr>
          <w:rFonts w:asciiTheme="minorHAnsi" w:hAnsiTheme="minorHAnsi" w:cstheme="minorHAnsi"/>
          <w:b/>
          <w:bCs/>
          <w:color w:val="auto"/>
        </w:rPr>
        <w:t xml:space="preserve">5.6 Microbiologic Monitoring </w:t>
      </w:r>
    </w:p>
    <w:p w:rsidRPr="00D70D59" w:rsidR="001A3CB8" w:rsidP="00D70D59" w:rsidRDefault="001A3CB8" w14:paraId="563D4C95" w14:textId="7D619D2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70D59">
        <w:rPr>
          <w:rFonts w:cstheme="minorHAnsi"/>
          <w:b/>
          <w:bCs/>
          <w:sz w:val="24"/>
          <w:szCs w:val="24"/>
        </w:rPr>
        <w:t>5.6.1 Sampling and Analysis</w:t>
      </w:r>
    </w:p>
    <w:p w:rsidRPr="00D70D59" w:rsidR="001A3CB8" w:rsidP="00D70D59" w:rsidRDefault="00D70D59" w14:paraId="05B248AD" w14:textId="13BBCC30">
      <w:pPr>
        <w:spacing w:after="0" w:line="240" w:lineRule="auto"/>
        <w:rPr>
          <w:rFonts w:cstheme="minorHAnsi"/>
          <w:sz w:val="24"/>
          <w:szCs w:val="24"/>
        </w:rPr>
      </w:pPr>
      <w:r w:rsidRPr="00D70D59">
        <w:rPr>
          <w:rFonts w:cstheme="minorHAnsi"/>
          <w:b/>
          <w:bCs/>
          <w:sz w:val="24"/>
          <w:szCs w:val="24"/>
        </w:rPr>
        <w:t>5.6.1.2 Records</w:t>
      </w:r>
    </w:p>
    <w:p w:rsidR="001A3CB8" w:rsidP="00D70D59" w:rsidRDefault="00D70D59" w14:paraId="05D874BF" w14:textId="09196C01">
      <w:pPr>
        <w:spacing w:after="0" w:line="240" w:lineRule="auto"/>
      </w:pPr>
      <w:r>
        <w:rPr>
          <w:noProof/>
        </w:rPr>
        <w:drawing>
          <wp:inline distT="0" distB="0" distL="0" distR="0" wp14:anchorId="4B7FCE46" wp14:editId="2A016CE8">
            <wp:extent cx="5943600" cy="786130"/>
            <wp:effectExtent l="19050" t="19050" r="19050" b="139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61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70D59" w:rsidP="00D70D59" w:rsidRDefault="00D70D59" w14:paraId="2F511863" w14:textId="55216661">
      <w:pPr>
        <w:spacing w:after="0" w:line="240" w:lineRule="auto"/>
      </w:pPr>
    </w:p>
    <w:p w:rsidRPr="00D70D59" w:rsidR="00D70D59" w:rsidP="00D70D59" w:rsidRDefault="00D70D59" w14:paraId="6C861C0F" w14:textId="4D6F4985">
      <w:pPr>
        <w:spacing w:after="0" w:line="240" w:lineRule="auto"/>
        <w:rPr>
          <w:b/>
          <w:bCs/>
          <w:sz w:val="24"/>
          <w:szCs w:val="24"/>
        </w:rPr>
      </w:pPr>
      <w:r w:rsidRPr="00D70D59">
        <w:rPr>
          <w:b/>
          <w:bCs/>
          <w:sz w:val="24"/>
          <w:szCs w:val="24"/>
        </w:rPr>
        <w:t>5.7 Water Distribution System Protection</w:t>
      </w:r>
    </w:p>
    <w:p w:rsidRPr="00D70D59" w:rsidR="00D70D59" w:rsidP="00D70D59" w:rsidRDefault="00D70D59" w14:paraId="7D617DF6" w14:textId="711277AD">
      <w:pPr>
        <w:spacing w:after="0" w:line="240" w:lineRule="auto"/>
        <w:rPr>
          <w:sz w:val="24"/>
          <w:szCs w:val="24"/>
        </w:rPr>
      </w:pPr>
      <w:r w:rsidRPr="00D70D59">
        <w:rPr>
          <w:b/>
          <w:bCs/>
          <w:sz w:val="24"/>
          <w:szCs w:val="24"/>
        </w:rPr>
        <w:t>5.7.2 Backflow Prevention Device Inspection and Testing</w:t>
      </w:r>
    </w:p>
    <w:p w:rsidRPr="00D70D59" w:rsidR="00D70D59" w:rsidP="00D70D59" w:rsidRDefault="00D70D59" w14:paraId="13821F4F" w14:textId="1975F54F">
      <w:pPr>
        <w:spacing w:after="0" w:line="240" w:lineRule="auto"/>
        <w:rPr>
          <w:sz w:val="24"/>
          <w:szCs w:val="24"/>
        </w:rPr>
      </w:pPr>
      <w:r w:rsidRPr="00D70D59">
        <w:rPr>
          <w:b/>
          <w:bCs/>
          <w:sz w:val="24"/>
          <w:szCs w:val="24"/>
        </w:rPr>
        <w:t>5.7.2.2 Inspection and Service</w:t>
      </w:r>
    </w:p>
    <w:p w:rsidR="00D70D59" w:rsidP="00D70D59" w:rsidRDefault="00D70D59" w14:paraId="110D3EED" w14:textId="6FD821D5">
      <w:pPr>
        <w:spacing w:after="0" w:line="240" w:lineRule="auto"/>
      </w:pPr>
      <w:r>
        <w:rPr>
          <w:noProof/>
        </w:rPr>
        <w:drawing>
          <wp:inline distT="0" distB="0" distL="0" distR="0" wp14:anchorId="75A70CA6" wp14:editId="4288C5B4">
            <wp:extent cx="5943600" cy="1108075"/>
            <wp:effectExtent l="19050" t="19050" r="19050" b="158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80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70D59" w:rsidP="00D70D59" w:rsidRDefault="00D70D59" w14:paraId="5196CD62" w14:textId="632AC065">
      <w:pPr>
        <w:spacing w:after="0" w:line="240" w:lineRule="auto"/>
      </w:pPr>
    </w:p>
    <w:p w:rsidRPr="0030599F" w:rsidR="007F1A0C" w:rsidP="00D70D59" w:rsidRDefault="007F1A0C" w14:paraId="4AB8A6BE" w14:textId="6A957B39">
      <w:pPr>
        <w:spacing w:after="0" w:line="240" w:lineRule="auto"/>
        <w:rPr>
          <w:b/>
          <w:bCs/>
          <w:sz w:val="24"/>
          <w:szCs w:val="24"/>
        </w:rPr>
      </w:pPr>
      <w:r w:rsidRPr="0030599F">
        <w:rPr>
          <w:b/>
          <w:bCs/>
          <w:sz w:val="24"/>
          <w:szCs w:val="24"/>
        </w:rPr>
        <w:t>6.0 Recreational Water Facilities (RWFs)</w:t>
      </w:r>
    </w:p>
    <w:p w:rsidRPr="0030599F" w:rsidR="008E729F" w:rsidP="00D70D59" w:rsidRDefault="008E729F" w14:paraId="76473A9F" w14:textId="540CC7D9">
      <w:pPr>
        <w:spacing w:after="0" w:line="240" w:lineRule="auto"/>
        <w:rPr>
          <w:b/>
          <w:bCs/>
          <w:sz w:val="24"/>
          <w:szCs w:val="24"/>
        </w:rPr>
      </w:pPr>
      <w:r w:rsidRPr="0030599F">
        <w:rPr>
          <w:b/>
          <w:bCs/>
          <w:sz w:val="24"/>
          <w:szCs w:val="24"/>
        </w:rPr>
        <w:t>6.3 Recirculating RWFs</w:t>
      </w:r>
    </w:p>
    <w:p w:rsidRPr="0030599F" w:rsidR="008E729F" w:rsidP="00D70D59" w:rsidRDefault="008E729F" w14:paraId="2946DF08" w14:textId="208D8CFC">
      <w:pPr>
        <w:spacing w:after="0" w:line="240" w:lineRule="auto"/>
        <w:rPr>
          <w:b/>
          <w:bCs/>
          <w:sz w:val="24"/>
          <w:szCs w:val="24"/>
        </w:rPr>
      </w:pPr>
      <w:r w:rsidRPr="0030599F">
        <w:rPr>
          <w:b/>
          <w:bCs/>
          <w:sz w:val="24"/>
          <w:szCs w:val="24"/>
        </w:rPr>
        <w:t>6.3.2 Halogenation</w:t>
      </w:r>
    </w:p>
    <w:p w:rsidRPr="0030599F" w:rsidR="008E729F" w:rsidP="00D70D59" w:rsidRDefault="008E729F" w14:paraId="484822AA" w14:textId="25A0EA3D">
      <w:pPr>
        <w:spacing w:after="0" w:line="240" w:lineRule="auto"/>
        <w:rPr>
          <w:sz w:val="24"/>
          <w:szCs w:val="24"/>
        </w:rPr>
      </w:pPr>
      <w:r w:rsidRPr="0030599F">
        <w:rPr>
          <w:b/>
          <w:bCs/>
          <w:sz w:val="24"/>
          <w:szCs w:val="24"/>
        </w:rPr>
        <w:t>6.3.2.2 Residual Halogen and pH Monitoring</w:t>
      </w:r>
    </w:p>
    <w:p w:rsidR="00D70D59" w:rsidP="00D70D59" w:rsidRDefault="008E729F" w14:paraId="555D09B1" w14:textId="76D6185F">
      <w:pPr>
        <w:spacing w:after="0" w:line="240" w:lineRule="auto"/>
      </w:pPr>
      <w:r>
        <w:rPr>
          <w:noProof/>
        </w:rPr>
        <w:drawing>
          <wp:inline distT="0" distB="0" distL="0" distR="0" wp14:anchorId="399A144C" wp14:editId="2E9087F3">
            <wp:extent cx="5943600" cy="724535"/>
            <wp:effectExtent l="19050" t="19050" r="19050" b="184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45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F1A0C" w:rsidP="00D70D59" w:rsidRDefault="007F1A0C" w14:paraId="0E71E6A2" w14:textId="42A97A8A">
      <w:pPr>
        <w:spacing w:after="0" w:line="240" w:lineRule="auto"/>
      </w:pPr>
    </w:p>
    <w:p w:rsidRPr="007F1A0C" w:rsidR="007F1A0C" w:rsidP="007F1A0C" w:rsidRDefault="007F1A0C" w14:paraId="539C6C5E" w14:textId="29BA524F">
      <w:pPr>
        <w:pStyle w:val="Default"/>
        <w:rPr>
          <w:rFonts w:asciiTheme="minorHAnsi" w:hAnsiTheme="minorHAnsi" w:cstheme="minorHAnsi"/>
          <w:b/>
          <w:bCs/>
          <w:color w:val="auto"/>
        </w:rPr>
      </w:pPr>
      <w:r w:rsidRPr="007F1A0C">
        <w:rPr>
          <w:rFonts w:asciiTheme="minorHAnsi" w:hAnsiTheme="minorHAnsi" w:cstheme="minorHAnsi"/>
          <w:b/>
          <w:bCs/>
          <w:color w:val="auto"/>
        </w:rPr>
        <w:t>6.4 Whirlpool Spas and Spa Pools</w:t>
      </w:r>
    </w:p>
    <w:p w:rsidRPr="007F1A0C" w:rsidR="007F1A0C" w:rsidP="007F1A0C" w:rsidRDefault="007F1A0C" w14:paraId="5B8C7BD0" w14:textId="63E497B2">
      <w:pPr>
        <w:pStyle w:val="Default"/>
        <w:rPr>
          <w:rFonts w:asciiTheme="minorHAnsi" w:hAnsiTheme="minorHAnsi" w:cstheme="minorHAnsi"/>
          <w:color w:val="auto"/>
        </w:rPr>
      </w:pPr>
      <w:r w:rsidRPr="007F1A0C">
        <w:rPr>
          <w:rFonts w:asciiTheme="minorHAnsi" w:hAnsiTheme="minorHAnsi" w:cstheme="minorHAnsi"/>
          <w:b/>
          <w:bCs/>
          <w:color w:val="auto"/>
        </w:rPr>
        <w:t xml:space="preserve">6.4.2 Halogenation </w:t>
      </w:r>
    </w:p>
    <w:p w:rsidRPr="007F1A0C" w:rsidR="007F1A0C" w:rsidP="007F1A0C" w:rsidRDefault="007F1A0C" w14:paraId="7ACEE7FB" w14:textId="3776CEB4">
      <w:pPr>
        <w:spacing w:after="0" w:line="240" w:lineRule="auto"/>
        <w:rPr>
          <w:rFonts w:cstheme="minorHAnsi"/>
          <w:sz w:val="24"/>
          <w:szCs w:val="24"/>
        </w:rPr>
      </w:pPr>
      <w:r w:rsidRPr="007F1A0C">
        <w:rPr>
          <w:rFonts w:cstheme="minorHAnsi"/>
          <w:b/>
          <w:bCs/>
          <w:sz w:val="24"/>
          <w:szCs w:val="24"/>
        </w:rPr>
        <w:t>6.4.2.1 Residual Halogen</w:t>
      </w:r>
    </w:p>
    <w:p w:rsidR="007F1A0C" w:rsidP="00D70D59" w:rsidRDefault="007F1A0C" w14:paraId="0460E003" w14:textId="356ABD00">
      <w:pPr>
        <w:spacing w:after="0" w:line="240" w:lineRule="auto"/>
      </w:pPr>
      <w:r>
        <w:rPr>
          <w:noProof/>
        </w:rPr>
        <w:drawing>
          <wp:inline distT="0" distB="0" distL="0" distR="0" wp14:anchorId="4B885AD9" wp14:editId="01057443">
            <wp:extent cx="5943600" cy="598805"/>
            <wp:effectExtent l="19050" t="19050" r="19050" b="1079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8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F1A0C" w:rsidP="00D70D59" w:rsidRDefault="007F1A0C" w14:paraId="5AE17A39" w14:textId="0233E1DF">
      <w:pPr>
        <w:spacing w:after="0" w:line="240" w:lineRule="auto"/>
      </w:pPr>
    </w:p>
    <w:p w:rsidRPr="007F1A0C" w:rsidR="007F1A0C" w:rsidP="00D70D59" w:rsidRDefault="007F1A0C" w14:paraId="1B6CCBAE" w14:textId="5CE8C387">
      <w:pPr>
        <w:spacing w:after="0" w:line="240" w:lineRule="auto"/>
        <w:rPr>
          <w:sz w:val="24"/>
          <w:szCs w:val="24"/>
        </w:rPr>
      </w:pPr>
      <w:r w:rsidRPr="007F1A0C">
        <w:rPr>
          <w:b/>
          <w:bCs/>
          <w:sz w:val="24"/>
          <w:szCs w:val="24"/>
        </w:rPr>
        <w:t>6.6 Private Cabin Operations (Private Whirlpool Spas)</w:t>
      </w:r>
    </w:p>
    <w:p w:rsidRPr="007F1A0C" w:rsidR="007F1A0C" w:rsidP="00D70D59" w:rsidRDefault="007F1A0C" w14:paraId="49EB7B62" w14:textId="341E4D9A">
      <w:pPr>
        <w:spacing w:after="0" w:line="240" w:lineRule="auto"/>
        <w:rPr>
          <w:sz w:val="24"/>
          <w:szCs w:val="24"/>
        </w:rPr>
      </w:pPr>
      <w:r w:rsidRPr="007F1A0C">
        <w:rPr>
          <w:b/>
          <w:bCs/>
          <w:sz w:val="24"/>
          <w:szCs w:val="24"/>
        </w:rPr>
        <w:t>6.6.1 Maintenance</w:t>
      </w:r>
    </w:p>
    <w:p w:rsidR="007F1A0C" w:rsidP="00D70D59" w:rsidRDefault="007F1A0C" w14:paraId="0B91FB18" w14:textId="4092C82C">
      <w:pPr>
        <w:spacing w:after="0" w:line="240" w:lineRule="auto"/>
      </w:pPr>
      <w:r>
        <w:rPr>
          <w:noProof/>
        </w:rPr>
        <w:drawing>
          <wp:inline distT="0" distB="0" distL="0" distR="0" wp14:anchorId="5F0DD925" wp14:editId="3FA2BFC1">
            <wp:extent cx="5943600" cy="1330325"/>
            <wp:effectExtent l="19050" t="19050" r="19050" b="222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0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F1A0C" w:rsidP="00D70D59" w:rsidRDefault="007F1A0C" w14:paraId="5A162776" w14:textId="32FC661E">
      <w:pPr>
        <w:spacing w:after="0" w:line="240" w:lineRule="auto"/>
      </w:pPr>
    </w:p>
    <w:p w:rsidRPr="007F1A0C" w:rsidR="007F1A0C" w:rsidP="007F1A0C" w:rsidRDefault="007F1A0C" w14:paraId="739EDC24" w14:textId="77777777">
      <w:pPr>
        <w:pStyle w:val="Default"/>
        <w:rPr>
          <w:rFonts w:asciiTheme="minorHAnsi" w:hAnsiTheme="minorHAnsi" w:cstheme="minorHAnsi"/>
          <w:color w:val="auto"/>
        </w:rPr>
      </w:pPr>
      <w:r w:rsidRPr="007F1A0C">
        <w:rPr>
          <w:rFonts w:asciiTheme="minorHAnsi" w:hAnsiTheme="minorHAnsi" w:cstheme="minorHAnsi"/>
          <w:b/>
          <w:bCs/>
          <w:color w:val="auto"/>
        </w:rPr>
        <w:t xml:space="preserve">6.7 Individual Hydrotherapy Pools </w:t>
      </w:r>
    </w:p>
    <w:p w:rsidRPr="007F1A0C" w:rsidR="007F1A0C" w:rsidP="007F1A0C" w:rsidRDefault="007F1A0C" w14:paraId="17E66252" w14:textId="307046DE">
      <w:pPr>
        <w:spacing w:after="0" w:line="240" w:lineRule="auto"/>
        <w:rPr>
          <w:rFonts w:cstheme="minorHAnsi"/>
          <w:sz w:val="24"/>
          <w:szCs w:val="24"/>
        </w:rPr>
      </w:pPr>
      <w:r w:rsidRPr="007F1A0C">
        <w:rPr>
          <w:rFonts w:cstheme="minorHAnsi"/>
          <w:b/>
          <w:bCs/>
          <w:sz w:val="24"/>
          <w:szCs w:val="24"/>
        </w:rPr>
        <w:t>6.7.1 Maintenance</w:t>
      </w:r>
    </w:p>
    <w:p w:rsidR="007F1A0C" w:rsidP="00D70D59" w:rsidRDefault="007F1A0C" w14:paraId="215D58B9" w14:textId="7FE4F5C2">
      <w:pPr>
        <w:spacing w:after="0" w:line="240" w:lineRule="auto"/>
      </w:pPr>
      <w:r>
        <w:rPr>
          <w:noProof/>
        </w:rPr>
        <w:drawing>
          <wp:inline distT="0" distB="0" distL="0" distR="0" wp14:anchorId="17EC848E" wp14:editId="64C746A4">
            <wp:extent cx="5943600" cy="1330325"/>
            <wp:effectExtent l="19050" t="19050" r="19050" b="222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0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F1A0C" w:rsidP="00D70D59" w:rsidRDefault="007F1A0C" w14:paraId="0DB513AF" w14:textId="4C2671B2">
      <w:pPr>
        <w:spacing w:after="0" w:line="240" w:lineRule="auto"/>
      </w:pPr>
    </w:p>
    <w:p w:rsidR="007F1A0C" w:rsidP="00D70D59" w:rsidRDefault="007F1A0C" w14:paraId="79E4A03D" w14:textId="52E4378D">
      <w:pPr>
        <w:spacing w:after="0" w:line="240" w:lineRule="auto"/>
      </w:pPr>
    </w:p>
    <w:p w:rsidR="007F1A0C" w:rsidP="00D70D59" w:rsidRDefault="007F1A0C" w14:paraId="1833EB93" w14:textId="77777777">
      <w:pPr>
        <w:spacing w:after="0" w:line="240" w:lineRule="auto"/>
      </w:pPr>
    </w:p>
    <w:sectPr w:rsidR="007F1A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3DED2" w14:textId="77777777" w:rsidR="0030599F" w:rsidRDefault="0030599F" w:rsidP="0030599F">
      <w:pPr>
        <w:spacing w:after="0" w:line="240" w:lineRule="auto"/>
      </w:pPr>
      <w:r>
        <w:separator/>
      </w:r>
    </w:p>
  </w:endnote>
  <w:endnote w:type="continuationSeparator" w:id="0">
    <w:p w14:paraId="637465DD" w14:textId="77777777" w:rsidR="0030599F" w:rsidRDefault="0030599F" w:rsidP="0030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E4DC" w14:textId="77777777" w:rsidR="0030599F" w:rsidRDefault="00305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F7D02" w14:textId="77777777" w:rsidR="0030599F" w:rsidRDefault="00305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8EDC4" w14:textId="77777777" w:rsidR="0030599F" w:rsidRDefault="00305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05841" w14:textId="77777777" w:rsidR="0030599F" w:rsidRDefault="0030599F" w:rsidP="0030599F">
      <w:pPr>
        <w:spacing w:after="0" w:line="240" w:lineRule="auto"/>
      </w:pPr>
      <w:r>
        <w:separator/>
      </w:r>
    </w:p>
  </w:footnote>
  <w:footnote w:type="continuationSeparator" w:id="0">
    <w:p w14:paraId="61275537" w14:textId="77777777" w:rsidR="0030599F" w:rsidRDefault="0030599F" w:rsidP="0030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46E13" w14:textId="77777777" w:rsidR="0030599F" w:rsidRDefault="00305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3F5DF" w14:textId="2D361D67" w:rsidR="0030599F" w:rsidRDefault="0030599F">
    <w:pPr>
      <w:pStyle w:val="Header"/>
    </w:pPr>
    <w:r>
      <w:rPr>
        <w:rFonts w:eastAsia="Arial Unicode MS" w:cstheme="minorHAnsi"/>
        <w:sz w:val="24"/>
        <w:szCs w:val="24"/>
        <w:u w:color="000000"/>
      </w:rPr>
      <w:t>6b. Engineering and Sanitation Records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8ABE5" w14:textId="77777777" w:rsidR="0030599F" w:rsidRDefault="00305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58"/>
    <w:rsid w:val="00020F58"/>
    <w:rsid w:val="00033643"/>
    <w:rsid w:val="001A3CB8"/>
    <w:rsid w:val="0030599F"/>
    <w:rsid w:val="007F1A0C"/>
    <w:rsid w:val="008E729F"/>
    <w:rsid w:val="00AC672C"/>
    <w:rsid w:val="00AD5FCB"/>
    <w:rsid w:val="00D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D48BEE"/>
  <w15:chartTrackingRefBased/>
  <w15:docId w15:val="{D4E54FE0-6C27-4A55-B6C9-7E41C68C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0F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99F"/>
  </w:style>
  <w:style w:type="paragraph" w:styleId="Footer">
    <w:name w:val="footer"/>
    <w:basedOn w:val="Normal"/>
    <w:link w:val="FooterChar"/>
    <w:uiPriority w:val="99"/>
    <w:unhideWhenUsed/>
    <w:rsid w:val="00305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NCEH/ATSDR Office of Science</cp:lastModifiedBy>
  <cp:revision>3</cp:revision>
  <dcterms:created xsi:type="dcterms:W3CDTF">2021-10-26T13:46:00Z</dcterms:created>
  <dcterms:modified xsi:type="dcterms:W3CDTF">2021-10-26T13:46:00Z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2021-10-26T13:43:21Z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da01138b-e0a4-4bd7-b8f6-09e9f71333d6</vt:lpwstr>
  </property>
  <property fmtid="{D5CDD505-2E9C-101B-9397-08002B2CF9AE}" pid="8" name="MSIP_Label_8af03ff0-41c5-4c41-b55e-fabb8fae94be_ContentBits">
    <vt:lpwstr>0</vt:lpwstr>
  </property>
</Properties>
</file>