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6CBA" w:rsidRPr="00035C69" w:rsidP="10CBC025" w14:paraId="41820213" w14:textId="2969FF2A">
      <w:pPr>
        <w:pStyle w:val="NoSpacing"/>
        <w:jc w:val="right"/>
        <w:rPr>
          <w:sz w:val="16"/>
          <w:szCs w:val="16"/>
        </w:rPr>
      </w:pPr>
      <w:r w:rsidRPr="10CBC025">
        <w:rPr>
          <w:sz w:val="16"/>
          <w:szCs w:val="16"/>
        </w:rPr>
        <w:t xml:space="preserve">OMB No.: 0915-0285. Expiration Date: </w:t>
      </w:r>
      <w:r w:rsidR="0044457A">
        <w:rPr>
          <w:sz w:val="16"/>
          <w:szCs w:val="16"/>
        </w:rPr>
        <w:t>XX/XX/XXXX</w:t>
      </w:r>
    </w:p>
    <w:tbl>
      <w:tblPr>
        <w:tblStyle w:val="TableGrid"/>
        <w:tblCaption w:val="Equipment List"/>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2988"/>
        <w:gridCol w:w="1766"/>
        <w:gridCol w:w="1114"/>
        <w:gridCol w:w="1260"/>
        <w:gridCol w:w="832"/>
        <w:gridCol w:w="1958"/>
      </w:tblGrid>
      <w:tr w14:paraId="41820216" w14:textId="77777777" w:rsidTr="00046D58">
        <w:tblPrEx>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blHeader/>
        </w:trPr>
        <w:tc>
          <w:tcPr>
            <w:tcW w:w="5868" w:type="dxa"/>
            <w:gridSpan w:val="3"/>
            <w:vMerge w:val="restart"/>
          </w:tcPr>
          <w:p w:rsidR="001B1420" w:rsidP="00377255" w14:paraId="41820214" w14:textId="626EBB95">
            <w:pPr>
              <w:spacing w:after="120" w:afterAutospacing="0"/>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001D5D96">
              <w:rPr>
                <w:rStyle w:val="Strong"/>
                <w:rFonts w:ascii="Arial" w:hAnsi="Arial" w:cs="Arial"/>
                <w:sz w:val="20"/>
                <w:szCs w:val="20"/>
              </w:rPr>
              <w:t>PROJECT COVER PAGE</w:t>
            </w:r>
          </w:p>
        </w:tc>
        <w:tc>
          <w:tcPr>
            <w:tcW w:w="4050" w:type="dxa"/>
            <w:gridSpan w:val="3"/>
            <w:shd w:val="clear" w:color="auto" w:fill="95B3D7" w:themeFill="accent1" w:themeFillTint="99"/>
          </w:tcPr>
          <w:p w:rsidR="001B1420" w:rsidP="001B1420" w14:paraId="41820215" w14:textId="77777777">
            <w:pPr>
              <w:jc w:val="center"/>
            </w:pPr>
            <w:r w:rsidRPr="00602074">
              <w:rPr>
                <w:rStyle w:val="Strong"/>
                <w:rFonts w:ascii="Arial" w:hAnsi="Arial" w:cs="Arial"/>
                <w:sz w:val="18"/>
                <w:szCs w:val="18"/>
              </w:rPr>
              <w:t>FOR HRSA USE ONLY</w:t>
            </w:r>
          </w:p>
        </w:tc>
      </w:tr>
      <w:tr w14:paraId="4182021A" w14:textId="77777777" w:rsidTr="00046D58">
        <w:tblPrEx>
          <w:tblW w:w="9918" w:type="dxa"/>
          <w:tblLayout w:type="fixed"/>
          <w:tblLook w:val="04A0"/>
        </w:tblPrEx>
        <w:trPr>
          <w:tblHeader/>
        </w:trPr>
        <w:tc>
          <w:tcPr>
            <w:tcW w:w="5868" w:type="dxa"/>
            <w:gridSpan w:val="3"/>
            <w:vMerge/>
          </w:tcPr>
          <w:p w:rsidR="001B1420" w:rsidP="001B1420" w14:paraId="41820217" w14:textId="77777777"/>
        </w:tc>
        <w:tc>
          <w:tcPr>
            <w:tcW w:w="2092" w:type="dxa"/>
            <w:gridSpan w:val="2"/>
            <w:shd w:val="clear" w:color="auto" w:fill="DBE5F1" w:themeFill="accent1" w:themeFillTint="33"/>
          </w:tcPr>
          <w:p w:rsidR="001B1420" w:rsidRPr="00486CBA" w:rsidP="001B1420" w14:paraId="41820218" w14:textId="77777777">
            <w:pPr>
              <w:jc w:val="center"/>
              <w:rPr>
                <w:rFonts w:ascii="Arial" w:hAnsi="Arial" w:cs="Arial"/>
                <w:b/>
                <w:sz w:val="20"/>
                <w:szCs w:val="20"/>
              </w:rPr>
            </w:pPr>
            <w:r w:rsidRPr="00486CBA">
              <w:rPr>
                <w:rFonts w:ascii="Arial" w:hAnsi="Arial" w:cs="Arial"/>
                <w:b/>
                <w:sz w:val="20"/>
                <w:szCs w:val="20"/>
              </w:rPr>
              <w:t>Grant Number</w:t>
            </w:r>
          </w:p>
        </w:tc>
        <w:tc>
          <w:tcPr>
            <w:tcW w:w="1958" w:type="dxa"/>
            <w:shd w:val="clear" w:color="auto" w:fill="DBE5F1" w:themeFill="accent1" w:themeFillTint="33"/>
            <w:vAlign w:val="center"/>
          </w:tcPr>
          <w:p w:rsidR="001B1420" w:rsidRPr="00486CBA" w:rsidP="001B1420" w14:paraId="41820219" w14:textId="77777777">
            <w:pPr>
              <w:jc w:val="center"/>
              <w:rPr>
                <w:rFonts w:ascii="Arial" w:hAnsi="Arial" w:cs="Arial"/>
                <w:b/>
                <w:sz w:val="20"/>
                <w:szCs w:val="20"/>
              </w:rPr>
            </w:pPr>
            <w:r w:rsidRPr="00486CBA">
              <w:rPr>
                <w:rFonts w:ascii="Arial" w:hAnsi="Arial" w:cs="Arial"/>
                <w:b/>
                <w:sz w:val="20"/>
                <w:szCs w:val="20"/>
              </w:rPr>
              <w:t>Application Tracking Number</w:t>
            </w:r>
          </w:p>
        </w:tc>
      </w:tr>
      <w:tr w14:paraId="4182021E" w14:textId="77777777" w:rsidTr="00046D58">
        <w:tblPrEx>
          <w:tblW w:w="9918" w:type="dxa"/>
          <w:tblLayout w:type="fixed"/>
          <w:tblLook w:val="04A0"/>
        </w:tblPrEx>
        <w:trPr>
          <w:tblHeader/>
        </w:trPr>
        <w:tc>
          <w:tcPr>
            <w:tcW w:w="5868" w:type="dxa"/>
            <w:gridSpan w:val="3"/>
            <w:vMerge/>
          </w:tcPr>
          <w:p w:rsidR="001B1420" w:rsidP="001B1420" w14:paraId="4182021B" w14:textId="77777777"/>
        </w:tc>
        <w:tc>
          <w:tcPr>
            <w:tcW w:w="2092" w:type="dxa"/>
            <w:gridSpan w:val="2"/>
          </w:tcPr>
          <w:p w:rsidR="001B1420" w:rsidP="001B1420" w14:paraId="4182021C" w14:textId="77777777"/>
        </w:tc>
        <w:tc>
          <w:tcPr>
            <w:tcW w:w="1958" w:type="dxa"/>
          </w:tcPr>
          <w:p w:rsidR="001B1420" w:rsidP="001B1420" w14:paraId="4182021D" w14:textId="77777777"/>
        </w:tc>
      </w:tr>
      <w:tr w14:paraId="4182022A" w14:textId="77777777" w:rsidTr="00046D58">
        <w:tblPrEx>
          <w:tblW w:w="9918" w:type="dxa"/>
          <w:tblLayout w:type="fixed"/>
          <w:tblLook w:val="04A0"/>
        </w:tblPrEx>
        <w:tc>
          <w:tcPr>
            <w:tcW w:w="9918" w:type="dxa"/>
            <w:gridSpan w:val="6"/>
            <w:shd w:val="clear" w:color="auto" w:fill="95B3D7" w:themeFill="accent1" w:themeFillTint="99"/>
          </w:tcPr>
          <w:p w:rsidR="00C46474" w:rsidRPr="0087699C" w:rsidP="0064445F" w14:paraId="41820229" w14:textId="77777777">
            <w:pPr>
              <w:pStyle w:val="ListParagraph"/>
              <w:numPr>
                <w:ilvl w:val="0"/>
                <w:numId w:val="5"/>
              </w:numPr>
              <w:spacing w:before="60"/>
              <w:ind w:left="270" w:hanging="270"/>
              <w:rPr>
                <w:rFonts w:ascii="Arial" w:hAnsi="Arial" w:cs="Arial"/>
                <w:b/>
                <w:sz w:val="18"/>
                <w:szCs w:val="18"/>
              </w:rPr>
            </w:pPr>
            <w:r w:rsidRPr="0087699C">
              <w:rPr>
                <w:rFonts w:ascii="Arial" w:hAnsi="Arial" w:cs="Arial"/>
                <w:b/>
                <w:sz w:val="18"/>
                <w:szCs w:val="18"/>
              </w:rPr>
              <w:t>Site Information</w:t>
            </w:r>
          </w:p>
        </w:tc>
      </w:tr>
      <w:tr w14:paraId="4182022F" w14:textId="77777777" w:rsidTr="00046D58">
        <w:tblPrEx>
          <w:tblW w:w="9918" w:type="dxa"/>
          <w:tblLayout w:type="fixed"/>
          <w:tblLook w:val="04A0"/>
        </w:tblPrEx>
        <w:tc>
          <w:tcPr>
            <w:tcW w:w="2988" w:type="dxa"/>
            <w:shd w:val="clear" w:color="auto" w:fill="DBE5F1" w:themeFill="accent1" w:themeFillTint="33"/>
          </w:tcPr>
          <w:p w:rsidR="00C46474" w:rsidRPr="00AF6B72" w:rsidP="0064445F" w14:paraId="4182022B" w14:textId="77777777">
            <w:pPr>
              <w:spacing w:before="60" w:beforeAutospacing="0" w:after="60" w:afterAutospacing="0" w:line="240" w:lineRule="auto"/>
              <w:rPr>
                <w:rFonts w:ascii="Arial" w:hAnsi="Arial" w:cs="Arial"/>
                <w:sz w:val="18"/>
                <w:szCs w:val="18"/>
              </w:rPr>
            </w:pPr>
            <w:r w:rsidRPr="00AF6B72">
              <w:rPr>
                <w:rFonts w:ascii="Arial" w:hAnsi="Arial" w:cs="Arial"/>
                <w:sz w:val="18"/>
                <w:szCs w:val="18"/>
              </w:rPr>
              <w:t>Name of Service Site</w:t>
            </w:r>
          </w:p>
        </w:tc>
        <w:tc>
          <w:tcPr>
            <w:tcW w:w="1766" w:type="dxa"/>
          </w:tcPr>
          <w:p w:rsidR="00C46474" w:rsidRPr="00C46474" w:rsidP="0064445F" w14:paraId="4182022C" w14:textId="77777777">
            <w:pPr>
              <w:spacing w:before="60" w:beforeAutospacing="0" w:after="60" w:afterAutospacing="0" w:line="240" w:lineRule="auto"/>
              <w:rPr>
                <w:rFonts w:ascii="Arial" w:hAnsi="Arial" w:cs="Arial"/>
                <w:sz w:val="20"/>
                <w:szCs w:val="20"/>
              </w:rPr>
            </w:pPr>
          </w:p>
        </w:tc>
        <w:tc>
          <w:tcPr>
            <w:tcW w:w="2374" w:type="dxa"/>
            <w:gridSpan w:val="2"/>
            <w:shd w:val="clear" w:color="auto" w:fill="DBE5F1" w:themeFill="accent1" w:themeFillTint="33"/>
          </w:tcPr>
          <w:p w:rsidR="00C46474" w:rsidRPr="00C46474" w:rsidP="0064445F" w14:paraId="4182022D" w14:textId="77777777">
            <w:pPr>
              <w:spacing w:before="60" w:beforeAutospacing="0" w:after="60" w:afterAutospacing="0" w:line="240" w:lineRule="auto"/>
              <w:rPr>
                <w:rFonts w:ascii="Arial" w:hAnsi="Arial" w:cs="Arial"/>
                <w:sz w:val="20"/>
                <w:szCs w:val="20"/>
              </w:rPr>
            </w:pPr>
            <w:r>
              <w:rPr>
                <w:rFonts w:ascii="Arial" w:hAnsi="Arial" w:cs="Arial"/>
                <w:sz w:val="20"/>
                <w:szCs w:val="20"/>
              </w:rPr>
              <w:t>Site Address</w:t>
            </w:r>
          </w:p>
        </w:tc>
        <w:tc>
          <w:tcPr>
            <w:tcW w:w="2790" w:type="dxa"/>
            <w:gridSpan w:val="2"/>
          </w:tcPr>
          <w:p w:rsidR="00C46474" w:rsidRPr="006C2B83" w:rsidP="0064445F" w14:paraId="4182022E" w14:textId="77777777">
            <w:pPr>
              <w:spacing w:before="60" w:beforeAutospacing="0" w:after="60" w:afterAutospacing="0" w:line="240" w:lineRule="auto"/>
              <w:rPr>
                <w:rFonts w:ascii="Arial" w:hAnsi="Arial" w:cs="Arial"/>
                <w:b/>
                <w:sz w:val="20"/>
                <w:szCs w:val="20"/>
              </w:rPr>
            </w:pPr>
          </w:p>
        </w:tc>
      </w:tr>
      <w:tr w14:paraId="41820232" w14:textId="77777777" w:rsidTr="00046D58">
        <w:tblPrEx>
          <w:tblW w:w="9918" w:type="dxa"/>
          <w:tblLayout w:type="fixed"/>
          <w:tblLook w:val="04A0"/>
        </w:tblPrEx>
        <w:tc>
          <w:tcPr>
            <w:tcW w:w="2988" w:type="dxa"/>
            <w:shd w:val="clear" w:color="auto" w:fill="DBE5F1" w:themeFill="accent1" w:themeFillTint="33"/>
          </w:tcPr>
          <w:p w:rsidR="0087699C" w:rsidRPr="00AF6B72" w:rsidP="0064445F" w14:paraId="41820230" w14:textId="77777777">
            <w:pPr>
              <w:spacing w:before="60" w:beforeAutospacing="0" w:after="60" w:afterAutospacing="0" w:line="240" w:lineRule="auto"/>
              <w:rPr>
                <w:rFonts w:ascii="Arial" w:hAnsi="Arial" w:cs="Arial"/>
                <w:sz w:val="18"/>
                <w:szCs w:val="18"/>
              </w:rPr>
            </w:pPr>
            <w:r>
              <w:rPr>
                <w:rFonts w:ascii="Arial" w:hAnsi="Arial" w:cs="Arial"/>
                <w:sz w:val="18"/>
                <w:szCs w:val="18"/>
              </w:rPr>
              <w:t>Improved Project Square Footage</w:t>
            </w:r>
          </w:p>
        </w:tc>
        <w:tc>
          <w:tcPr>
            <w:tcW w:w="6930" w:type="dxa"/>
            <w:gridSpan w:val="5"/>
          </w:tcPr>
          <w:p w:rsidR="0087699C" w:rsidRPr="006C2B83" w:rsidP="0064445F" w14:paraId="41820231" w14:textId="77777777">
            <w:pPr>
              <w:spacing w:before="60" w:beforeAutospacing="0" w:after="60" w:afterAutospacing="0" w:line="240" w:lineRule="auto"/>
              <w:rPr>
                <w:rFonts w:ascii="Arial" w:hAnsi="Arial" w:cs="Arial"/>
                <w:b/>
                <w:sz w:val="20"/>
                <w:szCs w:val="20"/>
              </w:rPr>
            </w:pPr>
          </w:p>
        </w:tc>
      </w:tr>
      <w:tr w14:paraId="41820234" w14:textId="77777777" w:rsidTr="00046D58">
        <w:tblPrEx>
          <w:tblW w:w="9918" w:type="dxa"/>
          <w:tblLayout w:type="fixed"/>
          <w:tblLook w:val="04A0"/>
        </w:tblPrEx>
        <w:tc>
          <w:tcPr>
            <w:tcW w:w="9918" w:type="dxa"/>
            <w:gridSpan w:val="6"/>
            <w:shd w:val="clear" w:color="auto" w:fill="95B3D7" w:themeFill="accent1" w:themeFillTint="99"/>
          </w:tcPr>
          <w:p w:rsidR="00C46474" w:rsidRPr="0087699C" w:rsidP="0064445F" w14:paraId="41820233" w14:textId="77777777">
            <w:pPr>
              <w:pStyle w:val="ListParagraph"/>
              <w:numPr>
                <w:ilvl w:val="0"/>
                <w:numId w:val="5"/>
              </w:numPr>
              <w:spacing w:before="60"/>
              <w:ind w:left="270" w:hanging="270"/>
              <w:rPr>
                <w:rFonts w:ascii="Arial" w:hAnsi="Arial" w:cs="Arial"/>
                <w:b/>
                <w:sz w:val="18"/>
                <w:szCs w:val="18"/>
              </w:rPr>
            </w:pPr>
            <w:r>
              <w:rPr>
                <w:rFonts w:ascii="Arial" w:hAnsi="Arial" w:cs="Arial"/>
                <w:b/>
                <w:sz w:val="18"/>
                <w:szCs w:val="18"/>
              </w:rPr>
              <w:t>Project Description</w:t>
            </w:r>
          </w:p>
        </w:tc>
      </w:tr>
      <w:tr w14:paraId="41820236" w14:textId="77777777" w:rsidTr="00046D58">
        <w:tblPrEx>
          <w:tblW w:w="9918" w:type="dxa"/>
          <w:tblLayout w:type="fixed"/>
          <w:tblLook w:val="04A0"/>
        </w:tblPrEx>
        <w:tc>
          <w:tcPr>
            <w:tcW w:w="9918" w:type="dxa"/>
            <w:gridSpan w:val="6"/>
            <w:shd w:val="clear" w:color="auto" w:fill="DBE5F1" w:themeFill="accent1" w:themeFillTint="33"/>
          </w:tcPr>
          <w:p w:rsidR="00F23D51" w:rsidRPr="00377255" w:rsidP="005651DA" w14:paraId="5BC27911" w14:textId="36706708">
            <w:pPr>
              <w:keepNext/>
              <w:numPr>
                <w:ilvl w:val="0"/>
                <w:numId w:val="7"/>
              </w:numPr>
              <w:spacing w:before="120" w:beforeAutospacing="0" w:after="120" w:afterAutospacing="0" w:line="240" w:lineRule="auto"/>
              <w:rPr>
                <w:rFonts w:ascii="Arial" w:hAnsi="Arial" w:cs="Arial"/>
                <w:sz w:val="18"/>
                <w:szCs w:val="18"/>
              </w:rPr>
            </w:pPr>
            <w:r w:rsidRPr="00377255">
              <w:rPr>
                <w:rFonts w:ascii="Arial" w:hAnsi="Arial" w:cs="Arial"/>
                <w:sz w:val="18"/>
                <w:szCs w:val="18"/>
              </w:rPr>
              <w:t xml:space="preserve">Provide a detailed description of the scope of work of the project. Identify the major clinical and non-clinical spaces that will result from or be improved by the project.  </w:t>
            </w:r>
          </w:p>
          <w:p w:rsidR="00AF6B72" w:rsidRPr="00A812A5" w:rsidP="00A812A5" w14:paraId="41820235" w14:textId="035030E5">
            <w:pPr>
              <w:numPr>
                <w:ilvl w:val="0"/>
                <w:numId w:val="7"/>
              </w:numPr>
              <w:spacing w:before="120" w:beforeAutospacing="0" w:after="120" w:afterAutospacing="0" w:line="240" w:lineRule="auto"/>
              <w:rPr>
                <w:rFonts w:ascii="Arial" w:hAnsi="Arial" w:cs="Arial"/>
                <w:sz w:val="18"/>
                <w:szCs w:val="18"/>
              </w:rPr>
            </w:pPr>
            <w:r w:rsidRPr="00377255">
              <w:rPr>
                <w:rFonts w:ascii="Arial" w:hAnsi="Arial" w:cs="Arial"/>
                <w:sz w:val="18"/>
                <w:szCs w:val="18"/>
              </w:rPr>
              <w:t xml:space="preserve">List key improvements, such as permanently affixed equipment to be installed; modifications and repairs to the building exterior (including windows); HVAC modifications (including the installation of climate control and duct work); electrical upgrades; and plumbing work.  </w:t>
            </w:r>
          </w:p>
        </w:tc>
      </w:tr>
      <w:tr w14:paraId="41820238" w14:textId="77777777" w:rsidTr="005651DA">
        <w:tblPrEx>
          <w:tblW w:w="9918" w:type="dxa"/>
          <w:tblLayout w:type="fixed"/>
          <w:tblLook w:val="04A0"/>
        </w:tblPrEx>
        <w:trPr>
          <w:trHeight w:val="782"/>
        </w:trPr>
        <w:tc>
          <w:tcPr>
            <w:tcW w:w="9918" w:type="dxa"/>
            <w:gridSpan w:val="6"/>
          </w:tcPr>
          <w:p w:rsidR="000D3FF2" w:rsidRPr="008D4FD1" w:rsidP="0064445F" w14:paraId="41820237" w14:textId="5DCB9E26">
            <w:pPr>
              <w:spacing w:before="60" w:beforeAutospacing="0" w:after="60" w:afterAutospacing="0"/>
              <w:rPr>
                <w:rFonts w:ascii="Arial" w:hAnsi="Arial" w:cs="Arial"/>
                <w:sz w:val="18"/>
                <w:szCs w:val="18"/>
              </w:rPr>
            </w:pPr>
            <w:r>
              <w:rPr>
                <w:rFonts w:ascii="Arial" w:eastAsia="Times New Roman" w:hAnsi="Arial" w:cs="Arial"/>
                <w:color w:val="000000"/>
                <w:sz w:val="18"/>
                <w:szCs w:val="18"/>
              </w:rPr>
              <w:t>M</w:t>
            </w:r>
            <w:r w:rsidRPr="00F23D51">
              <w:rPr>
                <w:rFonts w:ascii="Arial" w:eastAsia="Times New Roman" w:hAnsi="Arial" w:cs="Arial"/>
                <w:color w:val="000000"/>
                <w:sz w:val="18"/>
                <w:szCs w:val="18"/>
              </w:rPr>
              <w:t>aximum 4,000 characters</w:t>
            </w:r>
            <w:r>
              <w:rPr>
                <w:rFonts w:ascii="Arial" w:eastAsia="Times New Roman" w:hAnsi="Arial" w:cs="Arial"/>
                <w:color w:val="000000"/>
                <w:sz w:val="18"/>
                <w:szCs w:val="18"/>
              </w:rPr>
              <w:t xml:space="preserve"> counting spaces:</w:t>
            </w:r>
            <w:r w:rsidR="005651DA">
              <w:rPr>
                <w:rFonts w:ascii="Arial" w:eastAsia="Times New Roman" w:hAnsi="Arial" w:cs="Arial"/>
                <w:color w:val="000000"/>
                <w:sz w:val="18"/>
                <w:szCs w:val="18"/>
              </w:rPr>
              <w:t xml:space="preserve"> </w:t>
            </w:r>
          </w:p>
        </w:tc>
      </w:tr>
      <w:tr w14:paraId="4182023A" w14:textId="77777777" w:rsidTr="00046D58">
        <w:tblPrEx>
          <w:tblW w:w="9918" w:type="dxa"/>
          <w:tblLayout w:type="fixed"/>
          <w:tblLook w:val="04A0"/>
        </w:tblPrEx>
        <w:tc>
          <w:tcPr>
            <w:tcW w:w="9918" w:type="dxa"/>
            <w:gridSpan w:val="6"/>
            <w:shd w:val="clear" w:color="auto" w:fill="95B3D7" w:themeFill="accent1" w:themeFillTint="99"/>
          </w:tcPr>
          <w:p w:rsidR="008B39BC" w:rsidRPr="000D3FF2" w:rsidP="0064445F" w14:paraId="41820239" w14:textId="77777777">
            <w:pPr>
              <w:pStyle w:val="ListParagraph"/>
              <w:numPr>
                <w:ilvl w:val="0"/>
                <w:numId w:val="5"/>
              </w:numPr>
              <w:spacing w:before="60" w:line="23" w:lineRule="atLeast"/>
              <w:ind w:left="270" w:hanging="270"/>
              <w:rPr>
                <w:rFonts w:ascii="Arial" w:eastAsia="Times New Roman" w:hAnsi="Arial" w:cs="Arial"/>
                <w:b/>
                <w:bCs/>
                <w:color w:val="000000"/>
                <w:sz w:val="18"/>
                <w:szCs w:val="18"/>
              </w:rPr>
            </w:pPr>
            <w:r>
              <w:rPr>
                <w:rFonts w:ascii="Arial" w:eastAsia="Times New Roman" w:hAnsi="Arial" w:cs="Arial"/>
                <w:b/>
                <w:bCs/>
                <w:color w:val="000000"/>
                <w:sz w:val="18"/>
                <w:szCs w:val="18"/>
              </w:rPr>
              <w:t>Project Management/Resources/Capabilities</w:t>
            </w:r>
          </w:p>
        </w:tc>
      </w:tr>
      <w:tr w14:paraId="4182023C" w14:textId="77777777" w:rsidTr="00046D58">
        <w:tblPrEx>
          <w:tblW w:w="9918" w:type="dxa"/>
          <w:tblLayout w:type="fixed"/>
          <w:tblLook w:val="04A0"/>
        </w:tblPrEx>
        <w:tc>
          <w:tcPr>
            <w:tcW w:w="9918" w:type="dxa"/>
            <w:gridSpan w:val="6"/>
            <w:shd w:val="clear" w:color="auto" w:fill="DBE5F1" w:themeFill="accent1" w:themeFillTint="33"/>
          </w:tcPr>
          <w:p w:rsidR="00F23D51" w:rsidRPr="00377255" w:rsidP="005651DA" w14:paraId="03DE13D7" w14:textId="23FB3B7D">
            <w:pPr>
              <w:numPr>
                <w:ilvl w:val="0"/>
                <w:numId w:val="8"/>
              </w:numPr>
              <w:spacing w:before="120" w:beforeAutospacing="0" w:after="120" w:afterAutospacing="0" w:line="240" w:lineRule="auto"/>
              <w:rPr>
                <w:rFonts w:ascii="Arial" w:hAnsi="Arial" w:cs="Arial"/>
                <w:b/>
                <w:sz w:val="18"/>
                <w:szCs w:val="18"/>
              </w:rPr>
            </w:pPr>
            <w:r w:rsidRPr="00377255">
              <w:rPr>
                <w:rFonts w:ascii="Arial" w:hAnsi="Arial" w:cs="Arial"/>
                <w:sz w:val="18"/>
                <w:szCs w:val="18"/>
              </w:rPr>
              <w:t xml:space="preserve">Explain the oversight for the project, including the Project Manager and the Project Team, if applicable, responsible for managing the project.  </w:t>
            </w:r>
          </w:p>
          <w:p w:rsidR="000D3FF2" w:rsidRPr="00377255" w:rsidP="005651DA" w14:paraId="4182023B" w14:textId="49029B0E">
            <w:pPr>
              <w:pStyle w:val="ListParagraph"/>
              <w:numPr>
                <w:ilvl w:val="0"/>
                <w:numId w:val="8"/>
              </w:numPr>
              <w:spacing w:before="120" w:after="120"/>
              <w:rPr>
                <w:rFonts w:ascii="Arial" w:eastAsia="Times New Roman" w:hAnsi="Arial" w:cs="Arial"/>
                <w:bCs/>
                <w:color w:val="000000"/>
                <w:sz w:val="18"/>
                <w:szCs w:val="18"/>
              </w:rPr>
            </w:pPr>
            <w:r w:rsidRPr="00377255">
              <w:rPr>
                <w:rFonts w:ascii="Arial" w:eastAsia="Times New Roman" w:hAnsi="Arial" w:cs="Arial"/>
                <w:sz w:val="18"/>
                <w:szCs w:val="18"/>
              </w:rPr>
              <w:t xml:space="preserve">Describe how the Project Team has the expertise and experience necessary to successfully manage and complete </w:t>
            </w:r>
            <w:r w:rsidR="005651DA">
              <w:rPr>
                <w:rFonts w:ascii="Arial" w:eastAsia="Times New Roman" w:hAnsi="Arial" w:cs="Arial"/>
                <w:sz w:val="18"/>
                <w:szCs w:val="18"/>
              </w:rPr>
              <w:t>t</w:t>
            </w:r>
            <w:r w:rsidRPr="00377255">
              <w:rPr>
                <w:rFonts w:ascii="Arial" w:eastAsia="Times New Roman" w:hAnsi="Arial" w:cs="Arial"/>
                <w:sz w:val="18"/>
                <w:szCs w:val="18"/>
              </w:rPr>
              <w:t>he project within the timeframe and achieve the goals and objectives established for this project</w:t>
            </w:r>
            <w:r w:rsidRPr="00377255">
              <w:rPr>
                <w:rFonts w:ascii="Arial" w:eastAsia="Times New Roman" w:hAnsi="Arial" w:cs="Arial"/>
                <w:sz w:val="24"/>
                <w:szCs w:val="24"/>
              </w:rPr>
              <w:t>.</w:t>
            </w:r>
            <w:r w:rsidRPr="00377255" w:rsidR="003B7F85">
              <w:rPr>
                <w:rFonts w:ascii="Arial" w:eastAsia="Times New Roman" w:hAnsi="Arial" w:cs="Arial"/>
                <w:color w:val="000000"/>
                <w:sz w:val="18"/>
                <w:szCs w:val="18"/>
              </w:rPr>
              <w:t xml:space="preserve">  </w:t>
            </w:r>
          </w:p>
        </w:tc>
      </w:tr>
      <w:tr w14:paraId="4182023E" w14:textId="77777777" w:rsidTr="005651DA">
        <w:tblPrEx>
          <w:tblW w:w="9918" w:type="dxa"/>
          <w:tblLayout w:type="fixed"/>
          <w:tblLook w:val="04A0"/>
        </w:tblPrEx>
        <w:trPr>
          <w:trHeight w:val="683"/>
        </w:trPr>
        <w:tc>
          <w:tcPr>
            <w:tcW w:w="9918" w:type="dxa"/>
            <w:gridSpan w:val="6"/>
          </w:tcPr>
          <w:p w:rsidR="000D3FF2" w:rsidP="0064445F" w14:paraId="4182023D" w14:textId="2B61B8A7">
            <w:pPr>
              <w:spacing w:before="60" w:beforeAutospacing="0" w:after="60" w:afterAutospacing="0" w:line="23" w:lineRule="atLeast"/>
              <w:rPr>
                <w:rFonts w:ascii="Arial" w:eastAsia="Times New Roman" w:hAnsi="Arial" w:cs="Arial"/>
                <w:b/>
                <w:bCs/>
                <w:color w:val="000000"/>
                <w:sz w:val="18"/>
                <w:szCs w:val="18"/>
              </w:rPr>
            </w:pPr>
            <w:r>
              <w:rPr>
                <w:rFonts w:ascii="Arial" w:eastAsia="Times New Roman" w:hAnsi="Arial" w:cs="Arial"/>
                <w:color w:val="000000"/>
                <w:sz w:val="18"/>
                <w:szCs w:val="18"/>
              </w:rPr>
              <w:t>M</w:t>
            </w:r>
            <w:r w:rsidRPr="00F23D51">
              <w:rPr>
                <w:rFonts w:ascii="Arial" w:eastAsia="Times New Roman" w:hAnsi="Arial" w:cs="Arial"/>
                <w:color w:val="000000"/>
                <w:sz w:val="18"/>
                <w:szCs w:val="18"/>
              </w:rPr>
              <w:t>aximum 4,000 characters</w:t>
            </w:r>
            <w:r>
              <w:rPr>
                <w:rFonts w:ascii="Arial" w:eastAsia="Times New Roman" w:hAnsi="Arial" w:cs="Arial"/>
                <w:color w:val="000000"/>
                <w:sz w:val="18"/>
                <w:szCs w:val="18"/>
              </w:rPr>
              <w:t xml:space="preserve"> counting spaces:</w:t>
            </w:r>
          </w:p>
        </w:tc>
      </w:tr>
      <w:tr w14:paraId="41820240" w14:textId="77777777" w:rsidTr="00046D58">
        <w:tblPrEx>
          <w:tblW w:w="9918" w:type="dxa"/>
          <w:tblLayout w:type="fixed"/>
          <w:tblLook w:val="04A0"/>
        </w:tblPrEx>
        <w:tc>
          <w:tcPr>
            <w:tcW w:w="9918" w:type="dxa"/>
            <w:gridSpan w:val="6"/>
            <w:shd w:val="clear" w:color="auto" w:fill="95B3D7" w:themeFill="accent1" w:themeFillTint="99"/>
          </w:tcPr>
          <w:p w:rsidR="00DC6CCC" w:rsidRPr="003D58C6" w:rsidP="00AB4BD5" w14:paraId="4182023F" w14:textId="49ABC136">
            <w:pPr>
              <w:pStyle w:val="ListParagraph"/>
              <w:numPr>
                <w:ilvl w:val="0"/>
                <w:numId w:val="5"/>
              </w:numPr>
              <w:spacing w:before="60" w:line="23" w:lineRule="atLeast"/>
              <w:ind w:left="270" w:hanging="270"/>
              <w:rPr>
                <w:rFonts w:ascii="Arial" w:eastAsia="Times New Roman" w:hAnsi="Arial" w:cs="Arial"/>
                <w:b/>
                <w:bCs/>
                <w:color w:val="000000"/>
                <w:sz w:val="18"/>
                <w:szCs w:val="18"/>
              </w:rPr>
            </w:pPr>
            <w:r w:rsidRPr="003D58C6">
              <w:rPr>
                <w:rFonts w:ascii="Arial" w:eastAsia="Times New Roman" w:hAnsi="Arial" w:cs="Arial"/>
                <w:b/>
                <w:bCs/>
                <w:color w:val="000000"/>
                <w:sz w:val="18"/>
                <w:szCs w:val="18"/>
              </w:rPr>
              <w:t xml:space="preserve"> Is the proposed minor alteration/renovation project part of a larger scale renovation, construction, or expansion project</w:t>
            </w:r>
            <w:r w:rsidRPr="003D58C6" w:rsidR="000D3FF2">
              <w:rPr>
                <w:rFonts w:ascii="Arial" w:eastAsia="Times New Roman" w:hAnsi="Arial" w:cs="Arial"/>
                <w:b/>
                <w:bCs/>
                <w:color w:val="000000"/>
                <w:sz w:val="18"/>
                <w:szCs w:val="18"/>
              </w:rPr>
              <w:t>?</w:t>
            </w:r>
            <w:r w:rsidRPr="003D58C6">
              <w:rPr>
                <w:rFonts w:ascii="Arial" w:eastAsia="Times New Roman" w:hAnsi="Arial" w:cs="Arial"/>
                <w:b/>
                <w:bCs/>
                <w:color w:val="000000"/>
                <w:sz w:val="18"/>
                <w:szCs w:val="18"/>
              </w:rPr>
              <w:t xml:space="preserve">  </w:t>
            </w:r>
          </w:p>
        </w:tc>
      </w:tr>
      <w:tr w14:paraId="41820244" w14:textId="77777777" w:rsidTr="00046D58">
        <w:tblPrEx>
          <w:tblW w:w="9918" w:type="dxa"/>
          <w:tblLayout w:type="fixed"/>
          <w:tblLook w:val="04A0"/>
        </w:tblPrEx>
        <w:tc>
          <w:tcPr>
            <w:tcW w:w="9918" w:type="dxa"/>
            <w:gridSpan w:val="6"/>
          </w:tcPr>
          <w:p w:rsidR="000D3FF2" w:rsidRPr="000D3FF2" w:rsidP="005651DA" w14:paraId="41820243" w14:textId="77777777">
            <w:pPr>
              <w:pStyle w:val="NoSpacing"/>
              <w:spacing w:before="120" w:after="120"/>
              <w:rPr>
                <w:rFonts w:ascii="Arial" w:eastAsia="Times New Roman" w:hAnsi="Arial" w:cs="Arial"/>
                <w:color w:val="000000"/>
                <w:sz w:val="18"/>
                <w:szCs w:val="18"/>
              </w:rPr>
            </w:pPr>
            <w:r w:rsidRPr="000D3FF2">
              <w:rPr>
                <w:rFonts w:ascii="Arial" w:eastAsia="Times New Roman" w:hAnsi="Arial" w:cs="Arial"/>
                <w:color w:val="000000"/>
                <w:sz w:val="18"/>
                <w:szCs w:val="18"/>
              </w:rPr>
              <w:t>Yes [_]  No [_]</w:t>
            </w:r>
          </w:p>
        </w:tc>
      </w:tr>
      <w:tr w14:paraId="41820246" w14:textId="77777777" w:rsidTr="00046D58">
        <w:tblPrEx>
          <w:tblW w:w="9918" w:type="dxa"/>
          <w:tblLayout w:type="fixed"/>
          <w:tblLook w:val="04A0"/>
        </w:tblPrEx>
        <w:tc>
          <w:tcPr>
            <w:tcW w:w="9918" w:type="dxa"/>
            <w:gridSpan w:val="6"/>
            <w:shd w:val="clear" w:color="auto" w:fill="95B3D7" w:themeFill="accent1" w:themeFillTint="99"/>
          </w:tcPr>
          <w:p w:rsidR="000D3FF2" w:rsidRPr="000D3FF2" w:rsidP="0064445F" w14:paraId="41820245" w14:textId="77777777">
            <w:pPr>
              <w:pStyle w:val="NoSpacing"/>
              <w:spacing w:before="60" w:after="60"/>
              <w:rPr>
                <w:rFonts w:ascii="Arial" w:eastAsia="Times New Roman" w:hAnsi="Arial" w:cs="Arial"/>
                <w:b/>
                <w:color w:val="000000"/>
                <w:sz w:val="18"/>
                <w:szCs w:val="18"/>
              </w:rPr>
            </w:pPr>
            <w:r w:rsidRPr="000D3FF2">
              <w:rPr>
                <w:rFonts w:ascii="Arial" w:eastAsia="Times New Roman" w:hAnsi="Arial" w:cs="Arial"/>
                <w:b/>
                <w:color w:val="000000"/>
                <w:sz w:val="18"/>
                <w:szCs w:val="18"/>
              </w:rPr>
              <w:t>Attachments:</w:t>
            </w:r>
          </w:p>
        </w:tc>
      </w:tr>
      <w:tr w14:paraId="4182024C" w14:textId="77777777" w:rsidTr="00046D58">
        <w:tblPrEx>
          <w:tblW w:w="9918" w:type="dxa"/>
          <w:tblLayout w:type="fixed"/>
          <w:tblLook w:val="04A0"/>
        </w:tblPrEx>
        <w:tc>
          <w:tcPr>
            <w:tcW w:w="9918" w:type="dxa"/>
            <w:gridSpan w:val="6"/>
          </w:tcPr>
          <w:p w:rsidR="000D3FF2" w:rsidRPr="000D3FF2" w:rsidP="0064445F" w14:paraId="41820247" w14:textId="77777777">
            <w:pPr>
              <w:spacing w:before="60" w:beforeAutospacing="0" w:after="60" w:afterAutospacing="0" w:line="240" w:lineRule="auto"/>
              <w:rPr>
                <w:rFonts w:ascii="Arial" w:eastAsia="Times New Roman" w:hAnsi="Arial" w:cs="Arial"/>
                <w:bCs/>
                <w:color w:val="000000"/>
                <w:sz w:val="18"/>
                <w:szCs w:val="18"/>
              </w:rPr>
            </w:pPr>
            <w:r w:rsidRPr="000D3FF2">
              <w:rPr>
                <w:rFonts w:ascii="Arial" w:eastAsia="Times New Roman" w:hAnsi="Arial" w:cs="Arial"/>
                <w:bCs/>
                <w:color w:val="000000"/>
                <w:sz w:val="18"/>
                <w:szCs w:val="18"/>
              </w:rPr>
              <w:t>Provide following documents related to this site:</w:t>
            </w:r>
          </w:p>
          <w:p w:rsidR="000D3FF2" w:rsidRPr="000D3FF2" w:rsidP="0064445F" w14:paraId="41820248" w14:textId="19A78E56">
            <w:pPr>
              <w:pStyle w:val="ListParagraph"/>
              <w:numPr>
                <w:ilvl w:val="0"/>
                <w:numId w:val="6"/>
              </w:numPr>
              <w:spacing w:before="60"/>
              <w:rPr>
                <w:rFonts w:ascii="Arial" w:eastAsia="Times New Roman" w:hAnsi="Arial" w:cs="Arial"/>
                <w:color w:val="000000"/>
                <w:sz w:val="18"/>
                <w:szCs w:val="18"/>
              </w:rPr>
            </w:pPr>
            <w:r w:rsidRPr="000D3FF2">
              <w:rPr>
                <w:rFonts w:ascii="Arial" w:eastAsia="Times New Roman" w:hAnsi="Arial" w:cs="Arial"/>
                <w:bCs/>
                <w:color w:val="000000"/>
                <w:sz w:val="18"/>
                <w:szCs w:val="18"/>
              </w:rPr>
              <w:t xml:space="preserve">Budget Justification </w:t>
            </w:r>
            <w:r w:rsidRPr="000D3FF2" w:rsidR="003B7F85">
              <w:rPr>
                <w:rFonts w:ascii="Arial" w:eastAsia="Times New Roman" w:hAnsi="Arial" w:cs="Arial"/>
                <w:bCs/>
                <w:color w:val="000000"/>
                <w:sz w:val="18"/>
                <w:szCs w:val="18"/>
              </w:rPr>
              <w:t>(</w:t>
            </w:r>
            <w:r w:rsidRPr="000D3FF2" w:rsidR="00A812A5">
              <w:rPr>
                <w:rFonts w:ascii="Arial" w:eastAsia="Times New Roman" w:hAnsi="Arial" w:cs="Arial"/>
                <w:bCs/>
                <w:color w:val="000000"/>
                <w:sz w:val="18"/>
                <w:szCs w:val="18"/>
              </w:rPr>
              <w:t xml:space="preserve">required) </w:t>
            </w:r>
            <w:r w:rsidR="00A812A5">
              <w:rPr>
                <w:rFonts w:ascii="Arial" w:eastAsia="Times New Roman" w:hAnsi="Arial" w:cs="Arial"/>
                <w:bCs/>
                <w:color w:val="000000"/>
                <w:sz w:val="18"/>
                <w:szCs w:val="18"/>
              </w:rPr>
              <w:t>(</w:t>
            </w:r>
            <w:r w:rsidRPr="000D3FF2">
              <w:rPr>
                <w:rFonts w:ascii="Arial" w:eastAsia="Times New Roman" w:hAnsi="Arial" w:cs="Arial"/>
                <w:bCs/>
                <w:color w:val="000000"/>
                <w:sz w:val="18"/>
                <w:szCs w:val="18"/>
              </w:rPr>
              <w:t>Maximum 1 document)</w:t>
            </w:r>
          </w:p>
          <w:p w:rsidR="000D3FF2" w:rsidRPr="000D3FF2" w:rsidP="0064445F" w14:paraId="41820249" w14:textId="246ED50B">
            <w:pPr>
              <w:pStyle w:val="ListParagraph"/>
              <w:numPr>
                <w:ilvl w:val="0"/>
                <w:numId w:val="6"/>
              </w:numPr>
              <w:spacing w:before="60"/>
              <w:rPr>
                <w:rFonts w:ascii="Arial" w:eastAsia="Times New Roman" w:hAnsi="Arial" w:cs="Arial"/>
                <w:color w:val="000000"/>
                <w:sz w:val="18"/>
                <w:szCs w:val="18"/>
              </w:rPr>
            </w:pPr>
            <w:r w:rsidRPr="000D3FF2">
              <w:rPr>
                <w:rFonts w:ascii="Arial" w:eastAsia="Times New Roman" w:hAnsi="Arial" w:cs="Arial"/>
                <w:bCs/>
                <w:color w:val="000000"/>
                <w:sz w:val="18"/>
                <w:szCs w:val="18"/>
              </w:rPr>
              <w:t xml:space="preserve">Environmental Information Documentation (EID) Checklist </w:t>
            </w:r>
            <w:r w:rsidRPr="000D3FF2" w:rsidR="003B7F85">
              <w:rPr>
                <w:rFonts w:ascii="Arial" w:eastAsia="Times New Roman" w:hAnsi="Arial" w:cs="Arial"/>
                <w:bCs/>
                <w:color w:val="000000"/>
                <w:sz w:val="18"/>
                <w:szCs w:val="18"/>
              </w:rPr>
              <w:t>(</w:t>
            </w:r>
            <w:r w:rsidRPr="000D3FF2" w:rsidR="00A812A5">
              <w:rPr>
                <w:rFonts w:ascii="Arial" w:eastAsia="Times New Roman" w:hAnsi="Arial" w:cs="Arial"/>
                <w:bCs/>
                <w:color w:val="000000"/>
                <w:sz w:val="18"/>
                <w:szCs w:val="18"/>
              </w:rPr>
              <w:t>required</w:t>
            </w:r>
            <w:r w:rsidR="00A812A5">
              <w:rPr>
                <w:rFonts w:ascii="Arial" w:eastAsia="Times New Roman" w:hAnsi="Arial" w:cs="Arial"/>
                <w:bCs/>
                <w:color w:val="000000"/>
                <w:sz w:val="18"/>
                <w:szCs w:val="18"/>
              </w:rPr>
              <w:t>) (</w:t>
            </w:r>
            <w:r w:rsidRPr="000D3FF2" w:rsidR="003B7F85">
              <w:rPr>
                <w:rFonts w:ascii="Arial" w:eastAsia="Times New Roman" w:hAnsi="Arial" w:cs="Arial"/>
                <w:bCs/>
                <w:color w:val="000000"/>
                <w:sz w:val="18"/>
                <w:szCs w:val="18"/>
              </w:rPr>
              <w:t>Maximum 1 document)</w:t>
            </w:r>
            <w:r w:rsidR="003B7F85">
              <w:rPr>
                <w:rFonts w:ascii="Arial" w:eastAsia="Times New Roman" w:hAnsi="Arial" w:cs="Arial"/>
                <w:bCs/>
                <w:color w:val="000000"/>
                <w:sz w:val="18"/>
                <w:szCs w:val="18"/>
              </w:rPr>
              <w:t xml:space="preserve"> </w:t>
            </w:r>
          </w:p>
          <w:p w:rsidR="008D4FD1" w:rsidRPr="005651DA" w:rsidP="00AB4BD5" w14:paraId="4182024B" w14:textId="2E92071E">
            <w:pPr>
              <w:pStyle w:val="ListParagraph"/>
              <w:numPr>
                <w:ilvl w:val="0"/>
                <w:numId w:val="6"/>
              </w:numPr>
              <w:spacing w:before="60"/>
              <w:rPr>
                <w:rFonts w:ascii="Arial" w:eastAsia="Times New Roman" w:hAnsi="Arial" w:cs="Arial"/>
                <w:color w:val="000000"/>
                <w:sz w:val="18"/>
                <w:szCs w:val="18"/>
              </w:rPr>
            </w:pPr>
            <w:r w:rsidRPr="000D3FF2">
              <w:rPr>
                <w:rFonts w:ascii="Arial" w:eastAsia="Times New Roman" w:hAnsi="Arial" w:cs="Arial"/>
                <w:bCs/>
                <w:color w:val="000000"/>
                <w:sz w:val="18"/>
                <w:szCs w:val="18"/>
              </w:rPr>
              <w:t>Floor Plans/Schematic Drawings (</w:t>
            </w:r>
            <w:r w:rsidRPr="000D3FF2" w:rsidR="00A812A5">
              <w:rPr>
                <w:rFonts w:ascii="Arial" w:eastAsia="Times New Roman" w:hAnsi="Arial" w:cs="Arial"/>
                <w:bCs/>
                <w:color w:val="000000"/>
                <w:sz w:val="18"/>
                <w:szCs w:val="18"/>
              </w:rPr>
              <w:t xml:space="preserve">required) </w:t>
            </w:r>
            <w:r w:rsidR="00A812A5">
              <w:rPr>
                <w:rFonts w:ascii="Arial" w:eastAsia="Times New Roman" w:hAnsi="Arial" w:cs="Arial"/>
                <w:bCs/>
                <w:color w:val="000000"/>
                <w:sz w:val="18"/>
                <w:szCs w:val="18"/>
              </w:rPr>
              <w:t>(</w:t>
            </w:r>
            <w:r w:rsidRPr="000D3FF2">
              <w:rPr>
                <w:rFonts w:ascii="Arial" w:eastAsia="Times New Roman" w:hAnsi="Arial" w:cs="Arial"/>
                <w:bCs/>
                <w:color w:val="000000"/>
                <w:sz w:val="18"/>
                <w:szCs w:val="18"/>
              </w:rPr>
              <w:t>Maximum 2 documents)</w:t>
            </w:r>
          </w:p>
        </w:tc>
      </w:tr>
    </w:tbl>
    <w:p w:rsidR="00832446" w:rsidRPr="002242A7" w:rsidP="00832446" w14:paraId="305154A1" w14:textId="603A8166">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0"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1</w:t>
      </w:r>
      <w:r w:rsidRPr="002242A7">
        <w:rPr>
          <w:rFonts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eastAsiaTheme="minorEastAsia" w:cs="Calibri"/>
            <w:color w:val="0000FF"/>
            <w:u w:val="single"/>
          </w:rPr>
          <w:t>paperwork@hrsa.gov</w:t>
        </w:r>
      </w:hyperlink>
      <w:r w:rsidRPr="002242A7">
        <w:rPr>
          <w:rFonts w:cs="Calibri"/>
        </w:rPr>
        <w:t xml:space="preserve">.  Please see </w:t>
      </w:r>
      <w:hyperlink r:id="rId12">
        <w:r w:rsidRPr="002242A7">
          <w:rPr>
            <w:rStyle w:val="Hyperlink"/>
            <w:rFonts w:cs="Calibri"/>
          </w:rPr>
          <w:t>https://www.hrsa.gov/about/508-resources</w:t>
        </w:r>
      </w:hyperlink>
      <w:r w:rsidRPr="002242A7">
        <w:rPr>
          <w:rFonts w:cs="Calibri"/>
        </w:rPr>
        <w:t xml:space="preserve"> for the HRSA digital accessibility statement.</w:t>
      </w:r>
    </w:p>
    <w:p w:rsidR="001B1420" w:rsidRPr="0059066B" w:rsidP="0038493B" w14:paraId="4182024D" w14:textId="330C8073">
      <w:pPr>
        <w:spacing w:before="120" w:beforeAutospacing="0" w:line="240" w:lineRule="auto"/>
        <w:ind w:left="-90"/>
        <w:jc w:val="both"/>
        <w:rPr>
          <w:rFonts w:ascii="Arial" w:hAnsi="Arial" w:cs="Arial"/>
          <w:sz w:val="18"/>
          <w:szCs w:val="18"/>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4ADF" w:rsidP="002C45CC" w14:paraId="4848D11C" w14:textId="77777777">
      <w:pPr>
        <w:spacing w:before="0" w:after="0" w:line="240" w:lineRule="auto"/>
      </w:pPr>
      <w:r>
        <w:separator/>
      </w:r>
    </w:p>
  </w:endnote>
  <w:endnote w:type="continuationSeparator" w:id="1">
    <w:p w:rsidR="00E24ADF" w:rsidP="002C45CC" w14:paraId="6B239263"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4ADF" w:rsidP="002C45CC" w14:paraId="04C5C07A" w14:textId="77777777">
      <w:pPr>
        <w:spacing w:before="0" w:after="0" w:line="240" w:lineRule="auto"/>
      </w:pPr>
      <w:r>
        <w:separator/>
      </w:r>
    </w:p>
  </w:footnote>
  <w:footnote w:type="continuationSeparator" w:id="1">
    <w:p w:rsidR="00E24ADF" w:rsidP="002C45CC" w14:paraId="0C64B647"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A5E"/>
    <w:multiLevelType w:val="hybridMultilevel"/>
    <w:tmpl w:val="8968D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3B08EA"/>
    <w:multiLevelType w:val="hybridMultilevel"/>
    <w:tmpl w:val="9AA41F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292048C"/>
    <w:multiLevelType w:val="multilevel"/>
    <w:tmpl w:val="3FCE1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C840601"/>
    <w:multiLevelType w:val="hybridMultilevel"/>
    <w:tmpl w:val="2646D1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3673E40"/>
    <w:multiLevelType w:val="hybridMultilevel"/>
    <w:tmpl w:val="B372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591A61"/>
    <w:multiLevelType w:val="multilevel"/>
    <w:tmpl w:val="63B81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B946DEE"/>
    <w:multiLevelType w:val="hybridMultilevel"/>
    <w:tmpl w:val="250A4A6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29B7FD0"/>
    <w:multiLevelType w:val="hybridMultilevel"/>
    <w:tmpl w:val="87F088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A4F0527"/>
    <w:multiLevelType w:val="hybridMultilevel"/>
    <w:tmpl w:val="9D4ACD3A"/>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1977560">
    <w:abstractNumId w:val="0"/>
  </w:num>
  <w:num w:numId="2" w16cid:durableId="1474978976">
    <w:abstractNumId w:val="5"/>
  </w:num>
  <w:num w:numId="3" w16cid:durableId="1310792839">
    <w:abstractNumId w:val="3"/>
  </w:num>
  <w:num w:numId="4" w16cid:durableId="715589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725929">
    <w:abstractNumId w:val="4"/>
  </w:num>
  <w:num w:numId="6" w16cid:durableId="1836803498">
    <w:abstractNumId w:val="6"/>
  </w:num>
  <w:num w:numId="7" w16cid:durableId="737945545">
    <w:abstractNumId w:val="7"/>
  </w:num>
  <w:num w:numId="8" w16cid:durableId="2088190213">
    <w:abstractNumId w:val="1"/>
  </w:num>
  <w:num w:numId="9" w16cid:durableId="2126540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E33"/>
    <w:rsid w:val="00035C69"/>
    <w:rsid w:val="00046D58"/>
    <w:rsid w:val="00065388"/>
    <w:rsid w:val="000D29D4"/>
    <w:rsid w:val="000D3FF2"/>
    <w:rsid w:val="00101795"/>
    <w:rsid w:val="00144801"/>
    <w:rsid w:val="00147110"/>
    <w:rsid w:val="00152F77"/>
    <w:rsid w:val="001B1420"/>
    <w:rsid w:val="001D5D96"/>
    <w:rsid w:val="002242A7"/>
    <w:rsid w:val="00226D1A"/>
    <w:rsid w:val="00247F43"/>
    <w:rsid w:val="002942AF"/>
    <w:rsid w:val="002B2141"/>
    <w:rsid w:val="002C45CC"/>
    <w:rsid w:val="003326A3"/>
    <w:rsid w:val="00377255"/>
    <w:rsid w:val="0038493B"/>
    <w:rsid w:val="003B7F85"/>
    <w:rsid w:val="003D58C6"/>
    <w:rsid w:val="00421B5A"/>
    <w:rsid w:val="0044457A"/>
    <w:rsid w:val="00486CBA"/>
    <w:rsid w:val="004B491C"/>
    <w:rsid w:val="00516E8B"/>
    <w:rsid w:val="00557B48"/>
    <w:rsid w:val="00561C88"/>
    <w:rsid w:val="005651DA"/>
    <w:rsid w:val="0056777E"/>
    <w:rsid w:val="0059066B"/>
    <w:rsid w:val="005D6546"/>
    <w:rsid w:val="00602074"/>
    <w:rsid w:val="00631005"/>
    <w:rsid w:val="0064445F"/>
    <w:rsid w:val="00673EEE"/>
    <w:rsid w:val="006C2B83"/>
    <w:rsid w:val="006E6673"/>
    <w:rsid w:val="00710B10"/>
    <w:rsid w:val="0073780F"/>
    <w:rsid w:val="00832446"/>
    <w:rsid w:val="008334D1"/>
    <w:rsid w:val="0087699C"/>
    <w:rsid w:val="008B39BC"/>
    <w:rsid w:val="008D4FD1"/>
    <w:rsid w:val="00900A24"/>
    <w:rsid w:val="009507A0"/>
    <w:rsid w:val="00A20BAE"/>
    <w:rsid w:val="00A26CE3"/>
    <w:rsid w:val="00A65AA3"/>
    <w:rsid w:val="00A812A5"/>
    <w:rsid w:val="00A84C20"/>
    <w:rsid w:val="00AB4BD5"/>
    <w:rsid w:val="00AF6B72"/>
    <w:rsid w:val="00B24BE0"/>
    <w:rsid w:val="00B46558"/>
    <w:rsid w:val="00BC27F2"/>
    <w:rsid w:val="00BE445C"/>
    <w:rsid w:val="00BE719B"/>
    <w:rsid w:val="00C0506B"/>
    <w:rsid w:val="00C14F08"/>
    <w:rsid w:val="00C46474"/>
    <w:rsid w:val="00CE2B71"/>
    <w:rsid w:val="00D13A05"/>
    <w:rsid w:val="00D245DA"/>
    <w:rsid w:val="00D56E1E"/>
    <w:rsid w:val="00DC6CCC"/>
    <w:rsid w:val="00DD02B8"/>
    <w:rsid w:val="00DD2BA8"/>
    <w:rsid w:val="00DE2762"/>
    <w:rsid w:val="00DE70AC"/>
    <w:rsid w:val="00DF27D6"/>
    <w:rsid w:val="00E24ADF"/>
    <w:rsid w:val="00E61E33"/>
    <w:rsid w:val="00EA50E9"/>
    <w:rsid w:val="00EB4C4C"/>
    <w:rsid w:val="00F23D51"/>
    <w:rsid w:val="00F564F5"/>
    <w:rsid w:val="00F6167B"/>
    <w:rsid w:val="00FE7834"/>
    <w:rsid w:val="10CBC0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82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420"/>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E33"/>
    <w:rPr>
      <w:rFonts w:cs="Times New Roman"/>
      <w:b/>
      <w:bCs/>
    </w:rPr>
  </w:style>
  <w:style w:type="character" w:styleId="CommentReference">
    <w:name w:val="annotation reference"/>
    <w:basedOn w:val="DefaultParagraphFont"/>
    <w:uiPriority w:val="99"/>
    <w:semiHidden/>
    <w:unhideWhenUsed/>
    <w:rsid w:val="00E61E33"/>
    <w:rPr>
      <w:sz w:val="16"/>
      <w:szCs w:val="16"/>
    </w:rPr>
  </w:style>
  <w:style w:type="paragraph" w:styleId="CommentText">
    <w:name w:val="annotation text"/>
    <w:basedOn w:val="Normal"/>
    <w:link w:val="CommentTextChar"/>
    <w:uiPriority w:val="99"/>
    <w:semiHidden/>
    <w:unhideWhenUsed/>
    <w:rsid w:val="00E61E33"/>
    <w:pPr>
      <w:spacing w:line="240" w:lineRule="auto"/>
    </w:pPr>
    <w:rPr>
      <w:sz w:val="20"/>
      <w:szCs w:val="20"/>
    </w:rPr>
  </w:style>
  <w:style w:type="character" w:customStyle="1" w:styleId="CommentTextChar">
    <w:name w:val="Comment Text Char"/>
    <w:basedOn w:val="DefaultParagraphFont"/>
    <w:link w:val="CommentText"/>
    <w:uiPriority w:val="99"/>
    <w:semiHidden/>
    <w:rsid w:val="00E61E3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1E3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E33"/>
    <w:rPr>
      <w:rFonts w:ascii="Tahoma" w:eastAsia="Calibri" w:hAnsi="Tahoma" w:cs="Tahoma"/>
      <w:sz w:val="16"/>
      <w:szCs w:val="16"/>
    </w:rPr>
  </w:style>
  <w:style w:type="paragraph" w:styleId="NoSpacing">
    <w:name w:val="No Spacing"/>
    <w:uiPriority w:val="1"/>
    <w:qFormat/>
    <w:rsid w:val="00486CBA"/>
    <w:pPr>
      <w:spacing w:after="0" w:line="240" w:lineRule="auto"/>
    </w:pPr>
  </w:style>
  <w:style w:type="table" w:styleId="TableGrid">
    <w:name w:val="Table Grid"/>
    <w:basedOn w:val="TableNormal"/>
    <w:uiPriority w:val="59"/>
    <w:rsid w:val="001B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0E9"/>
    <w:pPr>
      <w:spacing w:before="240" w:beforeAutospacing="0" w:after="60" w:afterAutospacing="0" w:line="240" w:lineRule="auto"/>
      <w:ind w:left="720"/>
      <w:contextualSpacing/>
    </w:pPr>
  </w:style>
  <w:style w:type="paragraph" w:styleId="ListContinue">
    <w:name w:val="List Continue"/>
    <w:basedOn w:val="Normal"/>
    <w:uiPriority w:val="99"/>
    <w:semiHidden/>
    <w:unhideWhenUsed/>
    <w:rsid w:val="00F23D51"/>
    <w:pPr>
      <w:spacing w:after="120"/>
      <w:ind w:left="360"/>
      <w:contextualSpacing/>
    </w:pPr>
  </w:style>
  <w:style w:type="paragraph" w:styleId="CommentSubject">
    <w:name w:val="annotation subject"/>
    <w:basedOn w:val="CommentText"/>
    <w:next w:val="CommentText"/>
    <w:link w:val="CommentSubjectChar"/>
    <w:uiPriority w:val="99"/>
    <w:semiHidden/>
    <w:unhideWhenUsed/>
    <w:rsid w:val="00377255"/>
    <w:rPr>
      <w:b/>
      <w:bCs/>
    </w:rPr>
  </w:style>
  <w:style w:type="character" w:customStyle="1" w:styleId="CommentSubjectChar">
    <w:name w:val="Comment Subject Char"/>
    <w:basedOn w:val="CommentTextChar"/>
    <w:link w:val="CommentSubject"/>
    <w:uiPriority w:val="99"/>
    <w:semiHidden/>
    <w:rsid w:val="00377255"/>
    <w:rPr>
      <w:rFonts w:ascii="Calibri" w:eastAsia="Calibri" w:hAnsi="Calibri" w:cs="Times New Roman"/>
      <w:b/>
      <w:bCs/>
      <w:sz w:val="20"/>
      <w:szCs w:val="20"/>
    </w:rPr>
  </w:style>
  <w:style w:type="paragraph" w:styleId="Revision">
    <w:name w:val="Revision"/>
    <w:hidden/>
    <w:uiPriority w:val="99"/>
    <w:semiHidden/>
    <w:rsid w:val="00CE2B71"/>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8493B"/>
    <w:rPr>
      <w:color w:val="003366"/>
      <w:u w:val="single"/>
    </w:rPr>
  </w:style>
  <w:style w:type="paragraph" w:styleId="Header">
    <w:name w:val="header"/>
    <w:basedOn w:val="Normal"/>
    <w:link w:val="HeaderChar"/>
    <w:uiPriority w:val="99"/>
    <w:unhideWhenUsed/>
    <w:rsid w:val="002C45C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C45CC"/>
    <w:rPr>
      <w:rFonts w:ascii="Calibri" w:eastAsia="Calibri" w:hAnsi="Calibri" w:cs="Times New Roman"/>
    </w:rPr>
  </w:style>
  <w:style w:type="paragraph" w:styleId="Footer">
    <w:name w:val="footer"/>
    <w:basedOn w:val="Normal"/>
    <w:link w:val="FooterChar"/>
    <w:uiPriority w:val="99"/>
    <w:unhideWhenUsed/>
    <w:rsid w:val="002C45C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C45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YEJUMFDJ6KMC-483555117-51587</_dlc_DocId>
    <_dlc_DocIdPersistId xmlns="68c2e6f3-6ea4-42c3-835e-44e49d8f3a1e" xsi:nil="true"/>
    <_dlc_DocIdUrl xmlns="68c2e6f3-6ea4-42c3-835e-44e49d8f3a1e">
      <Url>https://nih.sharepoint.com/sites/HRSA-OA-OPAE/Teams/officeofexternalengagement/_layouts/15/DocIdRedir.aspx?ID=YEJUMFDJ6KMC-483555117-51587</Url>
      <Description>YEJUMFDJ6KMC-483555117-51587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8A57C-03A0-4B57-8899-EB2380C0EBDD}">
  <ds:schemaRefs>
    <ds:schemaRef ds:uri="http://schemas.microsoft.com/sharepoint/events"/>
  </ds:schemaRefs>
</ds:datastoreItem>
</file>

<file path=customXml/itemProps2.xml><?xml version="1.0" encoding="utf-8"?>
<ds:datastoreItem xmlns:ds="http://schemas.openxmlformats.org/officeDocument/2006/customXml" ds:itemID="{200C5C82-78CF-474F-AFCF-DD869AAF7A7A}">
  <ds:schemaRefs/>
</ds:datastoreItem>
</file>

<file path=customXml/itemProps3.xml><?xml version="1.0" encoding="utf-8"?>
<ds:datastoreItem xmlns:ds="http://schemas.openxmlformats.org/officeDocument/2006/customXml" ds:itemID="{19E71B54-1690-4275-83B9-C4C0A471AC05}">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4.xml><?xml version="1.0" encoding="utf-8"?>
<ds:datastoreItem xmlns:ds="http://schemas.openxmlformats.org/officeDocument/2006/customXml" ds:itemID="{3D32E20C-826F-44DB-A468-24887D8D4B09}">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3000</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2026-01-30T20:00:00Z</dcterms:created>
  <dcterms:modified xsi:type="dcterms:W3CDTF">2026-03-04T19:50:00Z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67100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CopySource">
    <vt:lpwstr/>
  </property>
  <property fmtid="{D5CDD505-2E9C-101B-9397-08002B2CF9AE}" pid="9" name="_dlc_DocIdItemGuid">
    <vt:lpwstr>0b35b7bf-e2c0-47cb-bb0e-9779c104fcc0</vt:lpwstr>
  </property>
</Properties>
</file>