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6092"/>
        <w:gridCol w:w="383"/>
        <w:gridCol w:w="3030"/>
        <w:gridCol w:w="3445"/>
      </w:tblGrid>
      <w:tr w14:paraId="39ABE73C" w14:textId="77777777" w:rsidTr="007D18A1">
        <w:tblPrEx>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blHeader/>
        </w:trPr>
        <w:tc>
          <w:tcPr>
            <w:tcW w:w="2352" w:type="pct"/>
            <w:vMerge w:val="restart"/>
          </w:tcPr>
          <w:p w:rsidR="00C0540C" w:rsidRPr="00507B6E" w:rsidP="00C0540C" w14:paraId="0FF790D7" w14:textId="5BA0BA3E">
            <w:pPr>
              <w:spacing w:before="0" w:beforeAutospacing="0" w:after="0" w:afterAutospacing="0"/>
              <w:jc w:val="center"/>
              <w:rPr>
                <w:rStyle w:val="Strong"/>
                <w:rFonts w:ascii="Arial" w:hAnsi="Arial" w:cs="Arial"/>
                <w:sz w:val="20"/>
                <w:szCs w:val="20"/>
              </w:rPr>
            </w:pPr>
            <w:r w:rsidRPr="00507B6E">
              <w:rPr>
                <w:rStyle w:val="Strong"/>
                <w:rFonts w:ascii="Arial" w:hAnsi="Arial" w:cs="Arial"/>
                <w:sz w:val="20"/>
                <w:szCs w:val="20"/>
              </w:rPr>
              <w:t>DEPARTMENT OF HEALTH AND HUMAN SERVICES</w:t>
            </w:r>
          </w:p>
          <w:p w:rsidR="00C0540C" w:rsidRPr="00507B6E" w:rsidP="00405787" w14:paraId="277C54AF" w14:textId="351EAE5C">
            <w:pPr>
              <w:spacing w:before="0" w:beforeAutospacing="0" w:after="0" w:afterAutospacing="0"/>
              <w:jc w:val="center"/>
              <w:rPr>
                <w:rFonts w:ascii="Arial" w:hAnsi="Arial" w:cs="Arial"/>
                <w:sz w:val="20"/>
                <w:szCs w:val="20"/>
              </w:rPr>
            </w:pPr>
            <w:r w:rsidRPr="00507B6E">
              <w:rPr>
                <w:rStyle w:val="Strong"/>
                <w:rFonts w:ascii="Arial" w:hAnsi="Arial" w:cs="Arial"/>
                <w:sz w:val="20"/>
                <w:szCs w:val="20"/>
              </w:rPr>
              <w:t xml:space="preserve">Health Resources and Services Administration </w:t>
            </w:r>
            <w:r w:rsidRPr="00507B6E">
              <w:rPr>
                <w:rFonts w:ascii="Arial" w:hAnsi="Arial" w:cs="Arial"/>
                <w:b/>
                <w:bCs/>
                <w:sz w:val="20"/>
                <w:szCs w:val="20"/>
              </w:rPr>
              <w:br/>
            </w:r>
            <w:r w:rsidR="003A410E">
              <w:rPr>
                <w:rFonts w:ascii="Arial" w:hAnsi="Arial" w:cs="Arial"/>
                <w:b/>
                <w:bCs/>
                <w:sz w:val="20"/>
                <w:szCs w:val="20"/>
              </w:rPr>
              <w:t xml:space="preserve">QIF </w:t>
            </w:r>
            <w:r w:rsidR="00405787">
              <w:rPr>
                <w:rFonts w:ascii="Arial" w:hAnsi="Arial" w:cs="Arial"/>
                <w:b/>
                <w:bCs/>
                <w:sz w:val="20"/>
                <w:szCs w:val="20"/>
              </w:rPr>
              <w:t>Project Plan Form</w:t>
            </w:r>
          </w:p>
        </w:tc>
        <w:tc>
          <w:tcPr>
            <w:tcW w:w="2648" w:type="pct"/>
            <w:gridSpan w:val="3"/>
            <w:shd w:val="clear" w:color="auto" w:fill="9CC2E5" w:themeFill="accent1" w:themeFillTint="99"/>
          </w:tcPr>
          <w:p w:rsidR="00C0540C" w:rsidRPr="00507B6E" w:rsidP="00C0540C" w14:paraId="67C98979" w14:textId="77777777">
            <w:pPr>
              <w:jc w:val="center"/>
              <w:rPr>
                <w:rFonts w:ascii="Arial" w:hAnsi="Arial" w:cs="Arial"/>
                <w:sz w:val="20"/>
              </w:rPr>
            </w:pPr>
            <w:r w:rsidRPr="00507B6E">
              <w:rPr>
                <w:rStyle w:val="Strong"/>
                <w:rFonts w:ascii="Arial" w:hAnsi="Arial" w:cs="Arial"/>
                <w:sz w:val="20"/>
                <w:szCs w:val="18"/>
              </w:rPr>
              <w:t>FOR HRSA USE ONLY</w:t>
            </w:r>
          </w:p>
        </w:tc>
      </w:tr>
      <w:tr w14:paraId="37EE5D8A" w14:textId="77777777" w:rsidTr="007D18A1">
        <w:tblPrEx>
          <w:tblW w:w="5000" w:type="pct"/>
          <w:tblLook w:val="04A0"/>
        </w:tblPrEx>
        <w:trPr>
          <w:tblHeader/>
        </w:trPr>
        <w:tc>
          <w:tcPr>
            <w:tcW w:w="2352" w:type="pct"/>
            <w:vMerge/>
          </w:tcPr>
          <w:p w:rsidR="00C0540C" w:rsidRPr="00507B6E" w:rsidP="00C0540C" w14:paraId="12D2C171" w14:textId="77777777">
            <w:pPr>
              <w:rPr>
                <w:rFonts w:ascii="Arial" w:hAnsi="Arial" w:cs="Arial"/>
              </w:rPr>
            </w:pPr>
          </w:p>
        </w:tc>
        <w:tc>
          <w:tcPr>
            <w:tcW w:w="1318" w:type="pct"/>
            <w:gridSpan w:val="2"/>
            <w:shd w:val="clear" w:color="auto" w:fill="DEEBF6" w:themeFill="accent1" w:themeFillTint="33"/>
          </w:tcPr>
          <w:p w:rsidR="00C0540C" w:rsidRPr="00507B6E" w:rsidP="00C0540C" w14:paraId="3A53BAF5" w14:textId="77777777">
            <w:pPr>
              <w:jc w:val="center"/>
              <w:rPr>
                <w:rFonts w:ascii="Arial" w:hAnsi="Arial" w:cs="Arial"/>
                <w:b/>
                <w:sz w:val="20"/>
                <w:szCs w:val="20"/>
              </w:rPr>
            </w:pPr>
            <w:r w:rsidRPr="00507B6E">
              <w:rPr>
                <w:rFonts w:ascii="Arial" w:hAnsi="Arial" w:cs="Arial"/>
                <w:b/>
                <w:sz w:val="20"/>
                <w:szCs w:val="20"/>
              </w:rPr>
              <w:t>Grant Number</w:t>
            </w:r>
          </w:p>
        </w:tc>
        <w:tc>
          <w:tcPr>
            <w:tcW w:w="1330" w:type="pct"/>
            <w:shd w:val="clear" w:color="auto" w:fill="DEEBF6" w:themeFill="accent1" w:themeFillTint="33"/>
            <w:vAlign w:val="center"/>
          </w:tcPr>
          <w:p w:rsidR="00C0540C" w:rsidRPr="00507B6E" w:rsidP="00C0540C" w14:paraId="3938179B" w14:textId="77777777">
            <w:pPr>
              <w:jc w:val="center"/>
              <w:rPr>
                <w:rFonts w:ascii="Arial" w:hAnsi="Arial" w:cs="Arial"/>
                <w:b/>
                <w:sz w:val="20"/>
                <w:szCs w:val="20"/>
              </w:rPr>
            </w:pPr>
            <w:r w:rsidRPr="00507B6E">
              <w:rPr>
                <w:rFonts w:ascii="Arial" w:hAnsi="Arial" w:cs="Arial"/>
                <w:b/>
                <w:sz w:val="20"/>
                <w:szCs w:val="20"/>
              </w:rPr>
              <w:t>Application Tracking Number</w:t>
            </w:r>
          </w:p>
        </w:tc>
      </w:tr>
      <w:tr w14:paraId="2ACFA302" w14:textId="77777777" w:rsidTr="007D18A1">
        <w:tblPrEx>
          <w:tblW w:w="5000" w:type="pct"/>
          <w:tblLook w:val="04A0"/>
        </w:tblPrEx>
        <w:trPr>
          <w:trHeight w:val="170"/>
          <w:tblHeader/>
        </w:trPr>
        <w:tc>
          <w:tcPr>
            <w:tcW w:w="2352" w:type="pct"/>
            <w:vMerge/>
          </w:tcPr>
          <w:p w:rsidR="00C0540C" w:rsidRPr="00507B6E" w:rsidP="00C0540C" w14:paraId="4E8754DE" w14:textId="77777777">
            <w:pPr>
              <w:rPr>
                <w:rFonts w:ascii="Arial" w:hAnsi="Arial" w:cs="Arial"/>
              </w:rPr>
            </w:pPr>
          </w:p>
        </w:tc>
        <w:tc>
          <w:tcPr>
            <w:tcW w:w="1318" w:type="pct"/>
            <w:gridSpan w:val="2"/>
          </w:tcPr>
          <w:p w:rsidR="00C0540C" w:rsidRPr="00507B6E" w:rsidP="00C0540C" w14:paraId="38CFAB68" w14:textId="77777777">
            <w:pPr>
              <w:rPr>
                <w:rFonts w:ascii="Arial" w:hAnsi="Arial" w:cs="Arial"/>
              </w:rPr>
            </w:pPr>
          </w:p>
        </w:tc>
        <w:tc>
          <w:tcPr>
            <w:tcW w:w="1330" w:type="pct"/>
          </w:tcPr>
          <w:p w:rsidR="00C0540C" w:rsidRPr="00507B6E" w:rsidP="00C0540C" w14:paraId="11EF77B2" w14:textId="77777777">
            <w:pPr>
              <w:rPr>
                <w:rFonts w:ascii="Arial" w:hAnsi="Arial" w:cs="Arial"/>
              </w:rPr>
            </w:pPr>
          </w:p>
        </w:tc>
      </w:tr>
      <w:tr w14:paraId="671C5EA8" w14:textId="77777777" w:rsidTr="007D18A1">
        <w:tblPrEx>
          <w:tblW w:w="5000" w:type="pct"/>
          <w:tblLook w:val="04A0"/>
        </w:tblPrEx>
        <w:trPr>
          <w:trHeight w:val="206"/>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CC2E5" w:themeFill="accent1" w:themeFillTint="99"/>
            <w:hideMark/>
          </w:tcPr>
          <w:p w:rsidR="00C0540C" w:rsidRPr="00507B6E" w:rsidP="00C0540C" w14:paraId="7AAD582B" w14:textId="77777777">
            <w:pPr>
              <w:pStyle w:val="NoSpacing"/>
              <w:rPr>
                <w:rFonts w:ascii="Arial" w:hAnsi="Arial" w:cs="Arial"/>
                <w:i/>
                <w:sz w:val="20"/>
              </w:rPr>
            </w:pPr>
            <w:r w:rsidRPr="00507B6E">
              <w:rPr>
                <w:rFonts w:ascii="Arial" w:hAnsi="Arial" w:cs="Arial"/>
                <w:b/>
                <w:sz w:val="20"/>
              </w:rPr>
              <w:t>Instructions</w:t>
            </w:r>
          </w:p>
        </w:tc>
      </w:tr>
      <w:tr w14:paraId="29BB8893" w14:textId="77777777" w:rsidTr="007D18A1">
        <w:tblPrEx>
          <w:tblW w:w="5000" w:type="pct"/>
          <w:tblLook w:val="04A0"/>
        </w:tblPrEx>
        <w:trPr>
          <w:trHeight w:val="1277"/>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BF6" w:themeFill="accent1" w:themeFillTint="33"/>
          </w:tcPr>
          <w:p w:rsidR="004B1350" w:rsidP="00F82A9F" w14:paraId="02E1DEE0" w14:textId="680E0D58">
            <w:pPr>
              <w:spacing w:before="0" w:beforeAutospacing="0" w:after="0" w:afterAutospacing="0" w:line="276" w:lineRule="auto"/>
              <w:rPr>
                <w:rFonts w:ascii="Arial" w:hAnsi="Arial" w:cs="Arial"/>
                <w:bCs/>
                <w:sz w:val="20"/>
                <w:szCs w:val="20"/>
              </w:rPr>
            </w:pPr>
          </w:p>
          <w:p w:rsidR="009E35CE" w:rsidRPr="009E35CE" w:rsidP="009E35CE" w14:paraId="348C809B" w14:textId="77777777">
            <w:pPr>
              <w:spacing w:before="0" w:beforeAutospacing="0" w:after="0" w:afterAutospacing="0" w:line="276" w:lineRule="auto"/>
              <w:rPr>
                <w:rFonts w:ascii="Arial" w:hAnsi="Arial" w:cs="Arial"/>
                <w:bCs/>
                <w:sz w:val="20"/>
                <w:szCs w:val="20"/>
              </w:rPr>
            </w:pPr>
            <w:r w:rsidRPr="009E35CE">
              <w:rPr>
                <w:rFonts w:ascii="Arial" w:hAnsi="Arial" w:cs="Arial"/>
                <w:bCs/>
                <w:sz w:val="20"/>
                <w:szCs w:val="20"/>
              </w:rPr>
              <w:t>The Project Plan form is divided into two sections: (1) Project Overview and (2) Project Details.   </w:t>
            </w:r>
          </w:p>
          <w:p w:rsidR="009E35CE" w:rsidRPr="009E35CE" w:rsidP="009E35CE" w14:paraId="0D2E9700" w14:textId="2E993479">
            <w:pPr>
              <w:numPr>
                <w:ilvl w:val="0"/>
                <w:numId w:val="49"/>
              </w:numPr>
              <w:spacing w:before="0" w:beforeAutospacing="0" w:after="0" w:afterAutospacing="0" w:line="276" w:lineRule="auto"/>
              <w:rPr>
                <w:rFonts w:ascii="Arial" w:hAnsi="Arial" w:cs="Arial"/>
                <w:bCs/>
                <w:sz w:val="20"/>
                <w:szCs w:val="20"/>
              </w:rPr>
            </w:pPr>
            <w:r w:rsidRPr="009E35CE">
              <w:rPr>
                <w:rFonts w:ascii="Arial" w:hAnsi="Arial" w:cs="Arial"/>
                <w:bCs/>
                <w:sz w:val="20"/>
                <w:szCs w:val="20"/>
              </w:rPr>
              <w:t>In the Project Overview section, provide information that applies to the entire project including: project name, problem statement, population of focus, and community engagement approach.   </w:t>
            </w:r>
          </w:p>
          <w:p w:rsidR="009E35CE" w:rsidRPr="009E35CE" w:rsidP="009E35CE" w14:paraId="4F638290" w14:textId="77777777">
            <w:pPr>
              <w:numPr>
                <w:ilvl w:val="0"/>
                <w:numId w:val="50"/>
              </w:numPr>
              <w:spacing w:before="0" w:beforeAutospacing="0" w:after="0" w:afterAutospacing="0" w:line="276" w:lineRule="auto"/>
              <w:rPr>
                <w:rFonts w:ascii="Arial" w:hAnsi="Arial" w:cs="Arial"/>
                <w:bCs/>
                <w:sz w:val="20"/>
                <w:szCs w:val="20"/>
              </w:rPr>
            </w:pPr>
            <w:r w:rsidRPr="009E35CE">
              <w:rPr>
                <w:rFonts w:ascii="Arial" w:hAnsi="Arial" w:cs="Arial"/>
                <w:bCs/>
                <w:sz w:val="20"/>
                <w:szCs w:val="20"/>
              </w:rPr>
              <w:t>In the Project Details section, describe your proposed project and activities in detail.   </w:t>
            </w:r>
          </w:p>
          <w:p w:rsidR="009E35CE" w:rsidRPr="009E35CE" w:rsidP="009E35CE" w14:paraId="3794A48E" w14:textId="77777777">
            <w:pPr>
              <w:spacing w:before="0" w:beforeAutospacing="0" w:after="0" w:afterAutospacing="0" w:line="276" w:lineRule="auto"/>
              <w:rPr>
                <w:rFonts w:ascii="Arial" w:hAnsi="Arial" w:cs="Arial"/>
                <w:bCs/>
                <w:sz w:val="20"/>
                <w:szCs w:val="20"/>
              </w:rPr>
            </w:pPr>
            <w:r w:rsidRPr="009E35CE">
              <w:rPr>
                <w:rFonts w:ascii="Arial" w:hAnsi="Arial" w:cs="Arial"/>
                <w:bCs/>
                <w:sz w:val="20"/>
                <w:szCs w:val="20"/>
              </w:rPr>
              <w:t>Align all sections of the Project Plan with your responses provided in the Project Narrative.  </w:t>
            </w:r>
          </w:p>
          <w:p w:rsidR="009E35CE" w:rsidRPr="009E35CE" w:rsidP="009E35CE" w14:paraId="5C79B80C" w14:textId="2EBBC51C">
            <w:pPr>
              <w:spacing w:before="0" w:beforeAutospacing="0" w:after="0" w:afterAutospacing="0" w:line="276" w:lineRule="auto"/>
              <w:rPr>
                <w:rFonts w:ascii="Arial" w:hAnsi="Arial" w:cs="Arial"/>
                <w:bCs/>
                <w:sz w:val="20"/>
                <w:szCs w:val="20"/>
              </w:rPr>
            </w:pPr>
            <w:r w:rsidRPr="009E35CE">
              <w:rPr>
                <w:rFonts w:ascii="Arial" w:hAnsi="Arial" w:cs="Arial"/>
                <w:bCs/>
                <w:sz w:val="20"/>
                <w:szCs w:val="20"/>
              </w:rPr>
              <w:t xml:space="preserve">You can find an example Project Plan form on the </w:t>
            </w:r>
            <w:r w:rsidRPr="004316D4">
              <w:rPr>
                <w:rFonts w:ascii="Arial" w:hAnsi="Arial" w:cs="Arial"/>
                <w:bCs/>
                <w:sz w:val="20"/>
                <w:szCs w:val="20"/>
              </w:rPr>
              <w:t>QIF technical assistance webpage</w:t>
            </w:r>
            <w:r w:rsidRPr="009E35CE">
              <w:rPr>
                <w:rFonts w:ascii="Arial" w:hAnsi="Arial" w:cs="Arial"/>
                <w:bCs/>
                <w:sz w:val="20"/>
                <w:szCs w:val="20"/>
              </w:rPr>
              <w:t>.  </w:t>
            </w:r>
          </w:p>
          <w:p w:rsidR="007D18A1" w:rsidRPr="00F82A9F" w:rsidP="00F82A9F" w14:paraId="466848BE" w14:textId="034F9DDD">
            <w:pPr>
              <w:spacing w:before="0" w:beforeAutospacing="0" w:after="0" w:afterAutospacing="0" w:line="276" w:lineRule="auto"/>
              <w:rPr>
                <w:rFonts w:ascii="Arial" w:hAnsi="Arial" w:cs="Arial"/>
                <w:bCs/>
                <w:sz w:val="20"/>
                <w:szCs w:val="20"/>
              </w:rPr>
            </w:pPr>
          </w:p>
        </w:tc>
      </w:tr>
      <w:tr w14:paraId="0797BADB" w14:textId="77777777" w:rsidTr="007D18A1">
        <w:tblPrEx>
          <w:tblW w:w="5000" w:type="pct"/>
          <w:tblLook w:val="04A0"/>
        </w:tblPrEx>
        <w:tc>
          <w:tcPr>
            <w:tcW w:w="5000" w:type="pct"/>
            <w:gridSpan w:val="4"/>
            <w:shd w:val="clear" w:color="auto" w:fill="9CC2E5" w:themeFill="accent1" w:themeFillTint="99"/>
          </w:tcPr>
          <w:p w:rsidR="00405787" w:rsidRPr="00507B6E" w14:paraId="3B1AA0CD" w14:textId="3C3E49EF">
            <w:pPr>
              <w:spacing w:line="276" w:lineRule="auto"/>
              <w:rPr>
                <w:rFonts w:ascii="Arial" w:hAnsi="Arial" w:cs="Arial"/>
                <w:b/>
                <w:sz w:val="20"/>
              </w:rPr>
            </w:pPr>
            <w:r>
              <w:rPr>
                <w:rFonts w:ascii="Arial" w:hAnsi="Arial" w:cs="Arial"/>
                <w:b/>
                <w:sz w:val="20"/>
                <w:lang w:val="en"/>
              </w:rPr>
              <w:t>Project Overview</w:t>
            </w:r>
            <w:r w:rsidR="00357075">
              <w:rPr>
                <w:rFonts w:ascii="Arial" w:hAnsi="Arial" w:cs="Arial"/>
                <w:b/>
                <w:sz w:val="20"/>
                <w:lang w:val="en"/>
              </w:rPr>
              <w:t xml:space="preserve"> </w:t>
            </w:r>
          </w:p>
        </w:tc>
      </w:tr>
      <w:tr w14:paraId="2F5DEE48" w14:textId="77777777" w:rsidTr="007D18A1">
        <w:tblPrEx>
          <w:tblW w:w="5000" w:type="pct"/>
          <w:tblLook w:val="04A0"/>
        </w:tblPrEx>
        <w:tc>
          <w:tcPr>
            <w:tcW w:w="5000" w:type="pct"/>
            <w:gridSpan w:val="4"/>
            <w:shd w:val="clear" w:color="auto" w:fill="DEEBF6" w:themeFill="accent1" w:themeFillTint="33"/>
            <w:vAlign w:val="center"/>
          </w:tcPr>
          <w:p w:rsidR="0079576F" w:rsidP="00BA2096" w14:paraId="7F710F13" w14:textId="77777777">
            <w:pPr>
              <w:spacing w:before="0" w:beforeAutospacing="0" w:after="0" w:afterAutospacing="0"/>
              <w:rPr>
                <w:rFonts w:ascii="Arial" w:hAnsi="Arial" w:cs="Arial"/>
                <w:b/>
                <w:sz w:val="20"/>
              </w:rPr>
            </w:pPr>
            <w:r>
              <w:rPr>
                <w:rFonts w:ascii="Arial" w:hAnsi="Arial" w:cs="Arial"/>
                <w:b/>
                <w:sz w:val="20"/>
              </w:rPr>
              <w:t>Project Name</w:t>
            </w:r>
          </w:p>
          <w:p w:rsidR="001C0A6D" w:rsidRPr="00507B6E" w:rsidP="00BA2096" w14:paraId="7F9FC538" w14:textId="4DEC3F41">
            <w:pPr>
              <w:spacing w:before="0" w:beforeAutospacing="0" w:after="0" w:afterAutospacing="0"/>
              <w:rPr>
                <w:rFonts w:ascii="Arial" w:hAnsi="Arial" w:cs="Arial"/>
                <w:sz w:val="20"/>
              </w:rPr>
            </w:pPr>
            <w:r w:rsidRPr="001C0A6D">
              <w:rPr>
                <w:rFonts w:ascii="Arial" w:hAnsi="Arial" w:cs="Arial"/>
                <w:bCs/>
                <w:sz w:val="20"/>
              </w:rPr>
              <w:t xml:space="preserve">Provide a brief title for your </w:t>
            </w:r>
            <w:r w:rsidR="000F4707">
              <w:rPr>
                <w:rFonts w:ascii="Arial" w:hAnsi="Arial" w:cs="Arial"/>
                <w:bCs/>
                <w:sz w:val="20"/>
              </w:rPr>
              <w:t xml:space="preserve">entire </w:t>
            </w:r>
            <w:r w:rsidRPr="001C0A6D">
              <w:rPr>
                <w:rFonts w:ascii="Arial" w:hAnsi="Arial" w:cs="Arial"/>
                <w:bCs/>
                <w:sz w:val="20"/>
              </w:rPr>
              <w:t>project.</w:t>
            </w:r>
          </w:p>
        </w:tc>
      </w:tr>
      <w:tr w14:paraId="01A36111" w14:textId="77777777" w:rsidTr="007D18A1">
        <w:tblPrEx>
          <w:tblW w:w="5000" w:type="pct"/>
          <w:tblLook w:val="04A0"/>
        </w:tblPrEx>
        <w:tc>
          <w:tcPr>
            <w:tcW w:w="5000" w:type="pct"/>
            <w:gridSpan w:val="4"/>
            <w:vAlign w:val="center"/>
          </w:tcPr>
          <w:p w:rsidR="0079576F" w:rsidP="003A410E" w14:paraId="6AC423EE" w14:textId="2581FD64">
            <w:pPr>
              <w:spacing w:before="0" w:beforeAutospacing="0" w:after="0" w:afterAutospacing="0"/>
              <w:rPr>
                <w:rFonts w:ascii="Arial" w:hAnsi="Arial" w:cs="Arial"/>
                <w:b/>
                <w:sz w:val="20"/>
              </w:rPr>
            </w:pPr>
          </w:p>
        </w:tc>
      </w:tr>
      <w:tr w14:paraId="72A480A8" w14:textId="77777777" w:rsidTr="007D18A1">
        <w:tblPrEx>
          <w:tblW w:w="5000" w:type="pct"/>
          <w:tblLook w:val="04A0"/>
        </w:tblPrEx>
        <w:tc>
          <w:tcPr>
            <w:tcW w:w="5000" w:type="pct"/>
            <w:gridSpan w:val="4"/>
            <w:tcBorders>
              <w:bottom w:val="single" w:sz="4" w:space="0" w:color="A6A6A6" w:themeColor="background1" w:themeShade="A6"/>
            </w:tcBorders>
            <w:shd w:val="clear" w:color="auto" w:fill="DEEBF6" w:themeFill="accent1" w:themeFillTint="33"/>
            <w:vAlign w:val="center"/>
          </w:tcPr>
          <w:p w:rsidR="0079576F" w:rsidP="00BA2096" w14:paraId="43A89ED7" w14:textId="77777777">
            <w:pPr>
              <w:spacing w:before="0" w:beforeAutospacing="0" w:after="0" w:afterAutospacing="0"/>
              <w:rPr>
                <w:rFonts w:ascii="Arial" w:hAnsi="Arial" w:cs="Arial"/>
                <w:b/>
                <w:sz w:val="20"/>
                <w:lang w:val="en"/>
              </w:rPr>
            </w:pPr>
            <w:r>
              <w:rPr>
                <w:rFonts w:ascii="Arial" w:hAnsi="Arial" w:cs="Arial"/>
                <w:b/>
                <w:sz w:val="20"/>
                <w:lang w:val="en"/>
              </w:rPr>
              <w:t>Problem Statement</w:t>
            </w:r>
          </w:p>
          <w:p w:rsidR="008C3E15" w:rsidRPr="007D18A1" w:rsidP="00A619D1" w14:paraId="332D79C0" w14:textId="51110892">
            <w:pPr>
              <w:spacing w:before="0" w:beforeAutospacing="0" w:after="0" w:afterAutospacing="0"/>
              <w:rPr>
                <w:rFonts w:ascii="Arial" w:hAnsi="Arial" w:cs="Arial"/>
                <w:b/>
                <w:sz w:val="20"/>
                <w:lang w:val="en"/>
              </w:rPr>
            </w:pPr>
            <w:r w:rsidRPr="006C23F2">
              <w:rPr>
                <w:rFonts w:ascii="Arial" w:hAnsi="Arial" w:cs="Arial"/>
                <w:bCs/>
                <w:sz w:val="20"/>
              </w:rPr>
              <w:t>Provide a brief description of the current barriers and challenges your proposed project will address.  </w:t>
            </w:r>
          </w:p>
        </w:tc>
      </w:tr>
      <w:tr w14:paraId="4F092BF1" w14:textId="77777777" w:rsidTr="007D18A1">
        <w:tblPrEx>
          <w:tblW w:w="5000" w:type="pct"/>
          <w:tblLook w:val="04A0"/>
        </w:tblPrEx>
        <w:tc>
          <w:tcPr>
            <w:tcW w:w="5000" w:type="pct"/>
            <w:gridSpan w:val="4"/>
            <w:tcBorders>
              <w:bottom w:val="single" w:sz="4" w:space="0" w:color="A6A6A6" w:themeColor="background1" w:themeShade="A6"/>
            </w:tcBorders>
            <w:vAlign w:val="center"/>
          </w:tcPr>
          <w:p w:rsidR="008C3E15" w:rsidP="00BA2096" w14:paraId="0E00C819" w14:textId="06E29955">
            <w:pPr>
              <w:spacing w:before="0" w:beforeAutospacing="0" w:after="0" w:afterAutospacing="0"/>
              <w:rPr>
                <w:rFonts w:ascii="Arial" w:hAnsi="Arial" w:cs="Arial"/>
                <w:b/>
                <w:sz w:val="20"/>
                <w:lang w:val="en"/>
              </w:rPr>
            </w:pPr>
          </w:p>
        </w:tc>
      </w:tr>
      <w:tr w14:paraId="170BDEEA" w14:textId="77777777" w:rsidTr="007D18A1">
        <w:tblPrEx>
          <w:tblW w:w="5000" w:type="pct"/>
          <w:tblLook w:val="04A0"/>
        </w:tblPrEx>
        <w:tc>
          <w:tcPr>
            <w:tcW w:w="5000" w:type="pct"/>
            <w:gridSpan w:val="4"/>
            <w:tcBorders>
              <w:bottom w:val="single" w:sz="4" w:space="0" w:color="A6A6A6" w:themeColor="background1" w:themeShade="A6"/>
            </w:tcBorders>
            <w:shd w:val="clear" w:color="auto" w:fill="DEEBF6" w:themeFill="accent1" w:themeFillTint="33"/>
            <w:vAlign w:val="center"/>
          </w:tcPr>
          <w:p w:rsidR="001C6620" w:rsidRPr="007D18A1" w:rsidP="00BA2096" w14:paraId="18711C9A" w14:textId="77777777">
            <w:pPr>
              <w:spacing w:before="0" w:beforeAutospacing="0" w:after="0" w:afterAutospacing="0"/>
              <w:rPr>
                <w:rFonts w:ascii="Arial" w:hAnsi="Arial" w:cs="Arial"/>
                <w:b/>
                <w:sz w:val="20"/>
                <w:lang w:val="en"/>
              </w:rPr>
            </w:pPr>
            <w:r w:rsidRPr="007D18A1">
              <w:rPr>
                <w:rFonts w:ascii="Arial" w:hAnsi="Arial" w:cs="Arial"/>
                <w:b/>
                <w:sz w:val="20"/>
                <w:lang w:val="en"/>
              </w:rPr>
              <w:t>Goal</w:t>
            </w:r>
          </w:p>
          <w:p w:rsidR="001C6620" w:rsidP="00B95AF5" w14:paraId="68EAE97A" w14:textId="6091A2C8">
            <w:pPr>
              <w:spacing w:before="0" w:beforeAutospacing="0" w:after="0" w:afterAutospacing="0"/>
            </w:pPr>
            <w:r w:rsidRPr="007D18A1">
              <w:rPr>
                <w:rFonts w:ascii="Arial" w:hAnsi="Arial" w:cs="Arial"/>
                <w:bCs/>
                <w:sz w:val="20"/>
              </w:rPr>
              <w:t>Provide a brief description of</w:t>
            </w:r>
            <w:r w:rsidR="000F4707">
              <w:rPr>
                <w:rFonts w:ascii="Arial" w:hAnsi="Arial" w:cs="Arial"/>
                <w:bCs/>
                <w:sz w:val="20"/>
              </w:rPr>
              <w:t xml:space="preserve"> </w:t>
            </w:r>
            <w:r w:rsidRPr="007D18A1">
              <w:rPr>
                <w:rFonts w:ascii="Arial" w:hAnsi="Arial" w:cs="Arial"/>
                <w:bCs/>
                <w:sz w:val="20"/>
              </w:rPr>
              <w:t>the</w:t>
            </w:r>
            <w:r w:rsidR="00FC3B25">
              <w:rPr>
                <w:rFonts w:ascii="Arial" w:hAnsi="Arial" w:cs="Arial"/>
                <w:bCs/>
                <w:sz w:val="20"/>
              </w:rPr>
              <w:t xml:space="preserve"> overarching</w:t>
            </w:r>
            <w:r w:rsidRPr="007D18A1">
              <w:rPr>
                <w:rFonts w:ascii="Arial" w:hAnsi="Arial" w:cs="Arial"/>
                <w:bCs/>
                <w:sz w:val="20"/>
              </w:rPr>
              <w:t xml:space="preserve"> goal(s) your proposed innovation(s) will achieve.</w:t>
            </w:r>
            <w:r w:rsidR="00367AD0">
              <w:rPr>
                <w:rFonts w:ascii="Arial" w:hAnsi="Arial" w:cs="Arial"/>
                <w:bCs/>
                <w:sz w:val="20"/>
              </w:rPr>
              <w:t xml:space="preserve"> </w:t>
            </w:r>
            <w:r w:rsidRPr="007934B4" w:rsidR="007934B4">
              <w:rPr>
                <w:rFonts w:ascii="Arial" w:hAnsi="Arial" w:cs="Arial"/>
                <w:bCs/>
                <w:sz w:val="20"/>
              </w:rPr>
              <w:t xml:space="preserve">Tell us how the project will address </w:t>
            </w:r>
            <w:r w:rsidR="00861F78">
              <w:rPr>
                <w:rFonts w:ascii="Arial" w:hAnsi="Arial" w:cs="Arial"/>
                <w:bCs/>
                <w:sz w:val="20"/>
              </w:rPr>
              <w:t xml:space="preserve">the </w:t>
            </w:r>
            <w:r w:rsidRPr="007934B4" w:rsidR="007934B4">
              <w:rPr>
                <w:rFonts w:ascii="Arial" w:hAnsi="Arial" w:cs="Arial"/>
                <w:bCs/>
                <w:sz w:val="20"/>
              </w:rPr>
              <w:t>needs and barriers for your population of focus. Goals should be specific and measurable. Goals should also reflect input from health center patients and community members.</w:t>
            </w:r>
            <w:r w:rsidR="007934B4">
              <w:rPr>
                <w:rFonts w:ascii="Arial" w:hAnsi="Arial" w:cs="Arial"/>
                <w:bCs/>
                <w:sz w:val="20"/>
              </w:rPr>
              <w:t xml:space="preserve"> </w:t>
            </w:r>
          </w:p>
        </w:tc>
      </w:tr>
      <w:tr w14:paraId="404DF3CC" w14:textId="77777777" w:rsidTr="007D18A1">
        <w:tblPrEx>
          <w:tblW w:w="5000" w:type="pct"/>
          <w:tblLook w:val="04A0"/>
        </w:tblPrEx>
        <w:tc>
          <w:tcPr>
            <w:tcW w:w="5000" w:type="pct"/>
            <w:gridSpan w:val="4"/>
            <w:tcBorders>
              <w:bottom w:val="single" w:sz="4" w:space="0" w:color="A6A6A6" w:themeColor="background1" w:themeShade="A6"/>
            </w:tcBorders>
            <w:vAlign w:val="center"/>
          </w:tcPr>
          <w:p w:rsidR="001C6620" w:rsidP="00BA2096" w14:paraId="7C64C106" w14:textId="1F21B9FE">
            <w:pPr>
              <w:spacing w:before="0" w:beforeAutospacing="0" w:after="0" w:afterAutospacing="0"/>
              <w:rPr>
                <w:rFonts w:ascii="Arial" w:hAnsi="Arial" w:cs="Arial"/>
                <w:b/>
                <w:sz w:val="20"/>
                <w:lang w:val="en"/>
              </w:rPr>
            </w:pPr>
          </w:p>
        </w:tc>
      </w:tr>
      <w:tr w14:paraId="01B2B16D" w14:textId="77777777" w:rsidTr="007D18A1">
        <w:tblPrEx>
          <w:tblW w:w="5000" w:type="pct"/>
          <w:tblLook w:val="04A0"/>
        </w:tblPrEx>
        <w:tc>
          <w:tcPr>
            <w:tcW w:w="5000" w:type="pct"/>
            <w:gridSpan w:val="4"/>
            <w:tcBorders>
              <w:bottom w:val="single" w:sz="4" w:space="0" w:color="A6A6A6" w:themeColor="background1" w:themeShade="A6"/>
            </w:tcBorders>
            <w:shd w:val="clear" w:color="auto" w:fill="DEEBF6" w:themeFill="accent1" w:themeFillTint="33"/>
            <w:vAlign w:val="center"/>
          </w:tcPr>
          <w:p w:rsidR="001C6620" w:rsidRPr="00CE7EB2" w:rsidP="00BA2096" w14:paraId="103D8B93" w14:textId="5F959606">
            <w:pPr>
              <w:spacing w:before="0" w:beforeAutospacing="0" w:after="0" w:afterAutospacing="0"/>
              <w:rPr>
                <w:rFonts w:ascii="Arial" w:hAnsi="Arial" w:cs="Arial"/>
                <w:b/>
                <w:sz w:val="20"/>
                <w:lang w:val="en"/>
              </w:rPr>
            </w:pPr>
            <w:r>
              <w:rPr>
                <w:rFonts w:ascii="Arial" w:hAnsi="Arial" w:cs="Arial"/>
                <w:b/>
                <w:sz w:val="20"/>
                <w:lang w:val="en"/>
              </w:rPr>
              <w:t>Population of Focus</w:t>
            </w:r>
          </w:p>
          <w:p w:rsidR="001C6620" w:rsidP="00BA2096" w14:paraId="24202EDE" w14:textId="4E1EC85E">
            <w:pPr>
              <w:spacing w:before="0" w:beforeAutospacing="0" w:after="0" w:afterAutospacing="0"/>
            </w:pPr>
            <w:r w:rsidRPr="007D18A1">
              <w:rPr>
                <w:rFonts w:ascii="Arial" w:hAnsi="Arial" w:cs="Arial"/>
                <w:bCs/>
                <w:sz w:val="20"/>
              </w:rPr>
              <w:t>Briefly describe your population of focus for the proposed innovation(s).</w:t>
            </w:r>
            <w:r w:rsidR="00F8019A">
              <w:rPr>
                <w:rFonts w:ascii="Arial" w:hAnsi="Arial" w:cs="Arial"/>
                <w:bCs/>
                <w:sz w:val="20"/>
              </w:rPr>
              <w:t xml:space="preserve"> The </w:t>
            </w:r>
            <w:r w:rsidR="00A76E6A">
              <w:rPr>
                <w:rFonts w:ascii="Arial" w:hAnsi="Arial" w:cs="Arial"/>
                <w:bCs/>
                <w:sz w:val="20"/>
              </w:rPr>
              <w:t>description</w:t>
            </w:r>
            <w:r w:rsidR="00F8019A">
              <w:rPr>
                <w:rFonts w:ascii="Arial" w:hAnsi="Arial" w:cs="Arial"/>
                <w:bCs/>
                <w:sz w:val="20"/>
              </w:rPr>
              <w:t xml:space="preserve"> should align with the </w:t>
            </w:r>
            <w:r w:rsidR="00A76E6A">
              <w:rPr>
                <w:rFonts w:ascii="Arial" w:hAnsi="Arial" w:cs="Arial"/>
                <w:bCs/>
                <w:sz w:val="20"/>
              </w:rPr>
              <w:t>information</w:t>
            </w:r>
            <w:r w:rsidR="00F8019A">
              <w:rPr>
                <w:rFonts w:ascii="Arial" w:hAnsi="Arial" w:cs="Arial"/>
                <w:bCs/>
                <w:sz w:val="20"/>
              </w:rPr>
              <w:t xml:space="preserve"> provided in the NEED section of the Project Narrative. </w:t>
            </w:r>
          </w:p>
        </w:tc>
      </w:tr>
      <w:tr w14:paraId="13A71732" w14:textId="77777777" w:rsidTr="007D18A1">
        <w:tblPrEx>
          <w:tblW w:w="5000" w:type="pct"/>
          <w:tblLook w:val="04A0"/>
        </w:tblPrEx>
        <w:tc>
          <w:tcPr>
            <w:tcW w:w="5000" w:type="pct"/>
            <w:gridSpan w:val="4"/>
            <w:tcBorders>
              <w:bottom w:val="single" w:sz="4" w:space="0" w:color="A6A6A6" w:themeColor="background1" w:themeShade="A6"/>
            </w:tcBorders>
            <w:vAlign w:val="center"/>
          </w:tcPr>
          <w:p w:rsidR="001C6620" w:rsidP="001C0A6D" w14:paraId="171DCEF2" w14:textId="77777777">
            <w:pPr>
              <w:spacing w:before="0" w:beforeAutospacing="0" w:after="0" w:afterAutospacing="0"/>
              <w:rPr>
                <w:rFonts w:ascii="Arial" w:hAnsi="Arial" w:cs="Arial"/>
                <w:b/>
                <w:sz w:val="20"/>
                <w:lang w:val="en"/>
              </w:rPr>
            </w:pPr>
          </w:p>
          <w:p w:rsidR="00400E41" w:rsidP="001C0A6D" w14:paraId="3F4D4D9B" w14:textId="5F2E87D5">
            <w:pPr>
              <w:spacing w:before="0" w:beforeAutospacing="0" w:after="0" w:afterAutospacing="0"/>
              <w:rPr>
                <w:rFonts w:ascii="Arial" w:hAnsi="Arial" w:cs="Arial"/>
                <w:b/>
                <w:sz w:val="20"/>
                <w:lang w:val="en"/>
              </w:rPr>
            </w:pPr>
          </w:p>
        </w:tc>
      </w:tr>
      <w:tr w14:paraId="3FABCC6E" w14:textId="77777777" w:rsidTr="007D18A1">
        <w:tblPrEx>
          <w:tblW w:w="5000" w:type="pct"/>
          <w:tblLook w:val="04A0"/>
        </w:tblPrEx>
        <w:tc>
          <w:tcPr>
            <w:tcW w:w="5000" w:type="pct"/>
            <w:gridSpan w:val="4"/>
            <w:tcBorders>
              <w:bottom w:val="single" w:sz="4" w:space="0" w:color="A6A6A6" w:themeColor="background1" w:themeShade="A6"/>
            </w:tcBorders>
            <w:shd w:val="clear" w:color="auto" w:fill="DEEBF6" w:themeFill="accent1" w:themeFillTint="33"/>
            <w:vAlign w:val="center"/>
          </w:tcPr>
          <w:p w:rsidR="00F929CA" w:rsidP="00A82AC3" w14:paraId="467D361A" w14:textId="4D36B1EE">
            <w:pPr>
              <w:spacing w:before="0" w:beforeAutospacing="0" w:after="0" w:afterAutospacing="0"/>
              <w:rPr>
                <w:rFonts w:ascii="Arial" w:hAnsi="Arial" w:cs="Arial"/>
                <w:bCs/>
                <w:sz w:val="20"/>
              </w:rPr>
            </w:pPr>
          </w:p>
          <w:p w:rsidR="0040576F" w:rsidP="00A82AC3" w14:paraId="61650891" w14:textId="77777777">
            <w:pPr>
              <w:spacing w:before="0" w:beforeAutospacing="0" w:after="0" w:afterAutospacing="0"/>
              <w:rPr>
                <w:rFonts w:ascii="Arial" w:hAnsi="Arial" w:cs="Arial"/>
                <w:bCs/>
                <w:sz w:val="20"/>
              </w:rPr>
            </w:pPr>
          </w:p>
          <w:p w:rsidR="0040576F" w:rsidP="0040576F" w14:paraId="578BBFC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Needs Summary</w:t>
            </w:r>
            <w:r>
              <w:rPr>
                <w:rStyle w:val="normaltextrun"/>
                <w:rFonts w:ascii="Calibri" w:hAnsi="Calibri" w:cs="Calibri"/>
                <w:sz w:val="22"/>
                <w:szCs w:val="22"/>
              </w:rPr>
              <w:t> </w:t>
            </w:r>
            <w:r>
              <w:rPr>
                <w:rStyle w:val="eop"/>
                <w:rFonts w:ascii="Calibri" w:hAnsi="Calibri" w:cs="Calibri"/>
                <w:sz w:val="22"/>
                <w:szCs w:val="22"/>
              </w:rPr>
              <w:t> </w:t>
            </w:r>
          </w:p>
          <w:p w:rsidR="0040576F" w:rsidP="0040576F" w14:paraId="2749A4D7" w14:textId="4F0BDC1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Select the needs your project will address. You must select at least one critical </w:t>
            </w:r>
            <w:r w:rsidR="00FB234F">
              <w:rPr>
                <w:rStyle w:val="normaltextrun"/>
                <w:rFonts w:ascii="Calibri" w:hAnsi="Calibri" w:cs="Calibri"/>
                <w:sz w:val="22"/>
                <w:szCs w:val="22"/>
              </w:rPr>
              <w:t>health</w:t>
            </w:r>
            <w:r>
              <w:rPr>
                <w:rStyle w:val="normaltextrun"/>
                <w:rFonts w:ascii="Calibri" w:hAnsi="Calibri" w:cs="Calibri"/>
                <w:sz w:val="22"/>
                <w:szCs w:val="22"/>
              </w:rPr>
              <w:t xml:space="preserve"> </w:t>
            </w:r>
            <w:r w:rsidR="00FB234F">
              <w:rPr>
                <w:rStyle w:val="normaltextrun"/>
                <w:rFonts w:ascii="Calibri" w:hAnsi="Calibri" w:cs="Calibri"/>
                <w:sz w:val="22"/>
                <w:szCs w:val="22"/>
              </w:rPr>
              <w:t xml:space="preserve">need </w:t>
            </w:r>
            <w:r>
              <w:rPr>
                <w:rStyle w:val="normaltextrun"/>
                <w:rFonts w:ascii="Calibri" w:hAnsi="Calibri" w:cs="Calibri"/>
                <w:sz w:val="22"/>
                <w:szCs w:val="22"/>
              </w:rPr>
              <w:t>and at least one health-related need. You may select multiple. </w:t>
            </w:r>
            <w:r>
              <w:rPr>
                <w:rStyle w:val="eop"/>
                <w:rFonts w:ascii="Calibri" w:hAnsi="Calibri" w:cs="Calibri"/>
                <w:sz w:val="22"/>
                <w:szCs w:val="22"/>
              </w:rPr>
              <w:t> </w:t>
            </w:r>
          </w:p>
          <w:p w:rsidR="00F929CA" w:rsidRPr="007D18A1" w:rsidP="00A82AC3" w14:paraId="348078EC" w14:textId="2E1EB697">
            <w:pPr>
              <w:spacing w:before="0" w:beforeAutospacing="0" w:after="0" w:afterAutospacing="0"/>
              <w:rPr>
                <w:b/>
              </w:rPr>
            </w:pPr>
          </w:p>
        </w:tc>
      </w:tr>
      <w:tr w14:paraId="38BA4854" w14:textId="1D00D5BB" w:rsidTr="007D18A1">
        <w:tblPrEx>
          <w:tblW w:w="5000" w:type="pct"/>
          <w:tblLook w:val="04A0"/>
        </w:tblPrEx>
        <w:tc>
          <w:tcPr>
            <w:tcW w:w="3670" w:type="pct"/>
            <w:gridSpan w:val="3"/>
            <w:vAlign w:val="center"/>
          </w:tcPr>
          <w:p w:rsidR="0079576F" w:rsidRPr="007D18A1" w:rsidP="00F82A9F" w14:paraId="278F1F8E" w14:textId="4A8E5A35">
            <w:pPr>
              <w:spacing w:before="0" w:beforeAutospacing="0" w:after="0" w:afterAutospacing="0"/>
              <w:rPr>
                <w:rFonts w:ascii="Arial" w:hAnsi="Arial" w:cs="Arial"/>
                <w:sz w:val="20"/>
                <w:lang w:val="en"/>
              </w:rPr>
            </w:pPr>
          </w:p>
        </w:tc>
        <w:tc>
          <w:tcPr>
            <w:tcW w:w="1330" w:type="pct"/>
            <w:vAlign w:val="center"/>
          </w:tcPr>
          <w:p w:rsidR="0079576F" w:rsidRPr="00732C03" w:rsidP="00A82AC3" w14:paraId="44142520" w14:textId="4EA0A171">
            <w:pPr>
              <w:pStyle w:val="ListParagraph"/>
              <w:spacing w:before="0" w:after="160" w:line="259" w:lineRule="auto"/>
              <w:ind w:left="476"/>
              <w:rPr>
                <w:rFonts w:eastAsia="Times New Roman" w:cstheme="minorHAnsi"/>
                <w:b/>
                <w:color w:val="000000"/>
              </w:rPr>
            </w:pPr>
          </w:p>
        </w:tc>
      </w:tr>
      <w:tr w14:paraId="7A674A4B" w14:textId="77777777" w:rsidTr="007D18A1">
        <w:tblPrEx>
          <w:tblW w:w="5000" w:type="pct"/>
          <w:tblLook w:val="04A0"/>
        </w:tblPrEx>
        <w:tc>
          <w:tcPr>
            <w:tcW w:w="3670" w:type="pct"/>
            <w:gridSpan w:val="3"/>
            <w:vAlign w:val="center"/>
          </w:tcPr>
          <w:p w:rsidR="00A82AC3" w:rsidP="00F82A9F" w14:paraId="3AE4DB5B" w14:textId="7B82388C">
            <w:pPr>
              <w:spacing w:before="0" w:beforeAutospacing="0" w:after="0" w:afterAutospacing="0"/>
              <w:rPr>
                <w:rFonts w:ascii="Arial" w:hAnsi="Arial" w:cs="Arial"/>
                <w:sz w:val="20"/>
                <w:lang w:val="en"/>
              </w:rPr>
            </w:pPr>
          </w:p>
        </w:tc>
        <w:tc>
          <w:tcPr>
            <w:tcW w:w="1330" w:type="pct"/>
            <w:vAlign w:val="center"/>
          </w:tcPr>
          <w:p w:rsidR="00A82AC3" w:rsidRPr="00780991" w:rsidP="00A82AC3" w14:paraId="78C00AB2" w14:textId="259ED800">
            <w:pPr>
              <w:pStyle w:val="ListParagraph"/>
              <w:spacing w:before="0" w:after="160" w:line="259" w:lineRule="auto"/>
              <w:ind w:left="476"/>
              <w:rPr>
                <w:rFonts w:eastAsia="Times New Roman" w:cstheme="minorHAnsi"/>
                <w:b/>
                <w:color w:val="000000"/>
              </w:rPr>
            </w:pPr>
            <w:r w:rsidRPr="00780991">
              <w:rPr>
                <w:rFonts w:eastAsia="Times New Roman" w:cstheme="minorHAnsi"/>
                <w:b/>
                <w:color w:val="000000"/>
              </w:rPr>
              <w:t>□</w:t>
            </w:r>
            <w:r>
              <w:rPr>
                <w:rFonts w:eastAsia="Times New Roman" w:cstheme="minorHAnsi"/>
                <w:b/>
                <w:color w:val="000000"/>
              </w:rPr>
              <w:t xml:space="preserve"> </w:t>
            </w:r>
          </w:p>
        </w:tc>
      </w:tr>
      <w:tr w14:paraId="7DE47679" w14:textId="77777777" w:rsidTr="007D18A1">
        <w:tblPrEx>
          <w:tblW w:w="5000" w:type="pct"/>
          <w:tblLook w:val="04A0"/>
        </w:tblPrEx>
        <w:tc>
          <w:tcPr>
            <w:tcW w:w="3670" w:type="pct"/>
            <w:gridSpan w:val="3"/>
            <w:tcBorders>
              <w:bottom w:val="single" w:sz="4" w:space="0" w:color="A6A6A6" w:themeColor="background1" w:themeShade="A6"/>
            </w:tcBorders>
            <w:vAlign w:val="center"/>
          </w:tcPr>
          <w:p w:rsidR="0079576F" w:rsidRPr="00797E67" w:rsidP="00F82A9F" w14:paraId="4FC9A892" w14:textId="59D148FF">
            <w:pPr>
              <w:pStyle w:val="NoSpacing"/>
              <w:rPr>
                <w:rFonts w:cstheme="minorHAnsi"/>
              </w:rPr>
            </w:pPr>
            <w:r>
              <w:rPr>
                <w:rFonts w:ascii="Arial" w:hAnsi="Arial" w:cs="Arial"/>
                <w:sz w:val="20"/>
                <w:lang w:val="en"/>
              </w:rPr>
              <w:t xml:space="preserve">Which </w:t>
            </w:r>
            <w:r w:rsidR="00452D23">
              <w:rPr>
                <w:rFonts w:ascii="Arial" w:hAnsi="Arial" w:cs="Arial"/>
                <w:sz w:val="20"/>
                <w:lang w:val="en"/>
              </w:rPr>
              <w:t xml:space="preserve">of the following </w:t>
            </w:r>
            <w:r w:rsidR="00A82AC3">
              <w:rPr>
                <w:rFonts w:ascii="Arial" w:hAnsi="Arial" w:cs="Arial"/>
                <w:sz w:val="20"/>
                <w:lang w:val="en"/>
              </w:rPr>
              <w:t>health-</w:t>
            </w:r>
            <w:r>
              <w:rPr>
                <w:rFonts w:ascii="Arial" w:hAnsi="Arial" w:cs="Arial"/>
                <w:sz w:val="20"/>
                <w:lang w:val="en"/>
              </w:rPr>
              <w:t xml:space="preserve">related needs </w:t>
            </w:r>
            <w:r w:rsidR="00452D23">
              <w:rPr>
                <w:rFonts w:ascii="Arial" w:hAnsi="Arial" w:cs="Arial"/>
                <w:sz w:val="20"/>
                <w:lang w:val="en"/>
              </w:rPr>
              <w:t>will your</w:t>
            </w:r>
            <w:r w:rsidR="009B5060">
              <w:rPr>
                <w:rFonts w:ascii="Arial" w:hAnsi="Arial" w:cs="Arial"/>
                <w:sz w:val="20"/>
                <w:lang w:val="en"/>
              </w:rPr>
              <w:t xml:space="preserve"> project and corresponding</w:t>
            </w:r>
            <w:r w:rsidR="00452D23">
              <w:rPr>
                <w:rFonts w:ascii="Arial" w:hAnsi="Arial" w:cs="Arial"/>
                <w:sz w:val="20"/>
                <w:lang w:val="en"/>
              </w:rPr>
              <w:t xml:space="preserve"> innovation</w:t>
            </w:r>
            <w:r w:rsidR="007F4D2F">
              <w:rPr>
                <w:rFonts w:ascii="Arial" w:hAnsi="Arial" w:cs="Arial"/>
                <w:sz w:val="20"/>
                <w:lang w:val="en"/>
              </w:rPr>
              <w:t>(s)</w:t>
            </w:r>
            <w:r w:rsidR="00452D23">
              <w:rPr>
                <w:rFonts w:ascii="Arial" w:hAnsi="Arial" w:cs="Arial"/>
                <w:sz w:val="20"/>
                <w:lang w:val="en"/>
              </w:rPr>
              <w:t xml:space="preserve"> address</w:t>
            </w:r>
            <w:r w:rsidR="007F4D2F">
              <w:rPr>
                <w:rFonts w:ascii="Arial" w:hAnsi="Arial" w:cs="Arial"/>
                <w:sz w:val="20"/>
                <w:lang w:val="en"/>
              </w:rPr>
              <w:t>? (select all that</w:t>
            </w:r>
            <w:r>
              <w:rPr>
                <w:rFonts w:ascii="Arial" w:hAnsi="Arial" w:cs="Arial"/>
                <w:sz w:val="20"/>
                <w:lang w:val="en"/>
              </w:rPr>
              <w:t xml:space="preserve"> apply)</w:t>
            </w:r>
          </w:p>
        </w:tc>
        <w:tc>
          <w:tcPr>
            <w:tcW w:w="1330" w:type="pct"/>
            <w:vAlign w:val="center"/>
          </w:tcPr>
          <w:p w:rsidR="00A82AC3" w:rsidRPr="00901893" w:rsidP="00A82AC3" w14:paraId="113C4E44" w14:textId="77777777">
            <w:pPr>
              <w:pStyle w:val="ListParagraph"/>
              <w:spacing w:before="0" w:after="160" w:line="259" w:lineRule="auto"/>
              <w:ind w:left="476"/>
              <w:rPr>
                <w:rFonts w:cs="Arial"/>
              </w:rPr>
            </w:pPr>
            <w:r w:rsidRPr="00780991">
              <w:rPr>
                <w:rFonts w:eastAsia="Times New Roman" w:cstheme="minorHAnsi"/>
                <w:b/>
                <w:color w:val="000000"/>
              </w:rPr>
              <w:t>□</w:t>
            </w:r>
            <w:r>
              <w:rPr>
                <w:rFonts w:eastAsia="Times New Roman" w:cstheme="minorHAnsi"/>
                <w:b/>
                <w:color w:val="000000"/>
              </w:rPr>
              <w:t xml:space="preserve"> </w:t>
            </w:r>
            <w:r>
              <w:rPr>
                <w:rFonts w:cs="Arial"/>
              </w:rPr>
              <w:t>Housing insecurity</w:t>
            </w:r>
          </w:p>
          <w:p w:rsidR="00A82AC3" w:rsidRPr="00901893" w:rsidP="00A82AC3" w14:paraId="519351A1" w14:textId="77777777">
            <w:pPr>
              <w:pStyle w:val="ListParagraph"/>
              <w:spacing w:before="0" w:after="160" w:line="259" w:lineRule="auto"/>
              <w:ind w:left="476"/>
              <w:rPr>
                <w:rFonts w:cs="Arial"/>
              </w:rPr>
            </w:pPr>
            <w:r w:rsidRPr="00780991">
              <w:rPr>
                <w:rFonts w:eastAsia="Times New Roman" w:cstheme="minorHAnsi"/>
                <w:b/>
                <w:color w:val="000000"/>
              </w:rPr>
              <w:t>□</w:t>
            </w:r>
            <w:r>
              <w:rPr>
                <w:rFonts w:eastAsia="Times New Roman" w:cstheme="minorHAnsi"/>
                <w:b/>
                <w:color w:val="000000"/>
              </w:rPr>
              <w:t xml:space="preserve"> </w:t>
            </w:r>
            <w:r>
              <w:rPr>
                <w:rFonts w:cs="Arial"/>
              </w:rPr>
              <w:t>Food insecurity</w:t>
            </w:r>
          </w:p>
          <w:p w:rsidR="00A82AC3" w:rsidRPr="00901893" w:rsidP="00A82AC3" w14:paraId="1BAF7FE8" w14:textId="77777777">
            <w:pPr>
              <w:pStyle w:val="ListParagraph"/>
              <w:spacing w:before="0" w:after="160" w:line="259" w:lineRule="auto"/>
              <w:ind w:left="476"/>
              <w:rPr>
                <w:rFonts w:cs="Arial"/>
              </w:rPr>
            </w:pPr>
            <w:r w:rsidRPr="00780991">
              <w:rPr>
                <w:rFonts w:eastAsia="Times New Roman" w:cstheme="minorHAnsi"/>
                <w:b/>
                <w:color w:val="000000"/>
              </w:rPr>
              <w:t>□</w:t>
            </w:r>
            <w:r>
              <w:rPr>
                <w:rFonts w:eastAsia="Times New Roman" w:cstheme="minorHAnsi"/>
                <w:b/>
                <w:color w:val="000000"/>
              </w:rPr>
              <w:t xml:space="preserve"> </w:t>
            </w:r>
            <w:r>
              <w:rPr>
                <w:rFonts w:cs="Arial"/>
              </w:rPr>
              <w:t>Financial strain</w:t>
            </w:r>
          </w:p>
          <w:p w:rsidR="00A82AC3" w:rsidP="00A82AC3" w14:paraId="36CAA8C5" w14:textId="77777777">
            <w:pPr>
              <w:pStyle w:val="ListParagraph"/>
              <w:spacing w:before="0" w:after="160" w:line="259" w:lineRule="auto"/>
              <w:ind w:left="476"/>
              <w:rPr>
                <w:rFonts w:cs="Arial"/>
              </w:rPr>
            </w:pPr>
            <w:r w:rsidRPr="00780991">
              <w:rPr>
                <w:rFonts w:eastAsia="Times New Roman" w:cstheme="minorHAnsi"/>
                <w:b/>
                <w:color w:val="000000"/>
              </w:rPr>
              <w:t>□</w:t>
            </w:r>
            <w:r>
              <w:rPr>
                <w:rFonts w:eastAsia="Times New Roman" w:cstheme="minorHAnsi"/>
                <w:b/>
                <w:color w:val="000000"/>
              </w:rPr>
              <w:t xml:space="preserve"> </w:t>
            </w:r>
            <w:r>
              <w:rPr>
                <w:rFonts w:cs="Arial"/>
              </w:rPr>
              <w:t>Lack of transportation/ access to public transportation</w:t>
            </w:r>
          </w:p>
          <w:p w:rsidR="00A82AC3" w:rsidRPr="00901893" w:rsidP="00A82AC3" w14:paraId="17B95DF8" w14:textId="77777777">
            <w:pPr>
              <w:pStyle w:val="ListParagraph"/>
              <w:spacing w:before="0" w:after="160" w:line="259" w:lineRule="auto"/>
              <w:ind w:left="476"/>
              <w:rPr>
                <w:rFonts w:cs="Arial"/>
              </w:rPr>
            </w:pPr>
            <w:r w:rsidRPr="00780991">
              <w:rPr>
                <w:rFonts w:eastAsia="Times New Roman" w:cstheme="minorHAnsi"/>
                <w:b/>
                <w:color w:val="000000"/>
              </w:rPr>
              <w:t>□</w:t>
            </w:r>
            <w:r>
              <w:rPr>
                <w:rFonts w:eastAsia="Times New Roman" w:cstheme="minorHAnsi"/>
                <w:b/>
                <w:color w:val="000000"/>
              </w:rPr>
              <w:t xml:space="preserve"> </w:t>
            </w:r>
            <w:r>
              <w:rPr>
                <w:rFonts w:cs="Arial"/>
              </w:rPr>
              <w:t>Intimate partner violence</w:t>
            </w:r>
          </w:p>
          <w:p w:rsidR="0079576F" w:rsidRPr="00732C03" w:rsidP="00A82AC3" w14:paraId="0654CA60" w14:textId="3D56A2C0">
            <w:pPr>
              <w:pStyle w:val="ListParagraph"/>
              <w:spacing w:before="0" w:after="160" w:line="259" w:lineRule="auto"/>
              <w:ind w:left="476"/>
              <w:rPr>
                <w:rFonts w:cs="Arial"/>
              </w:rPr>
            </w:pPr>
            <w:r w:rsidRPr="00780991">
              <w:rPr>
                <w:rFonts w:eastAsia="Times New Roman" w:cstheme="minorHAnsi"/>
                <w:b/>
                <w:color w:val="000000"/>
              </w:rPr>
              <w:t>□</w:t>
            </w:r>
            <w:r>
              <w:rPr>
                <w:rFonts w:eastAsia="Times New Roman" w:cstheme="minorHAnsi"/>
                <w:color w:val="000000"/>
              </w:rPr>
              <w:t xml:space="preserve"> Other – please describe</w:t>
            </w:r>
          </w:p>
        </w:tc>
      </w:tr>
      <w:tr w14:paraId="10F66656" w14:textId="77777777" w:rsidTr="008A05D0">
        <w:tblPrEx>
          <w:tblW w:w="5000" w:type="pct"/>
          <w:tblLook w:val="04A0"/>
        </w:tblPrEx>
        <w:tc>
          <w:tcPr>
            <w:tcW w:w="5000" w:type="pct"/>
            <w:gridSpan w:val="4"/>
            <w:shd w:val="clear" w:color="auto" w:fill="9CC2E5" w:themeFill="accent1" w:themeFillTint="99"/>
            <w:vAlign w:val="center"/>
          </w:tcPr>
          <w:p w:rsidR="008A05D0" w:rsidP="00F82A9F" w14:paraId="64F5D8FA" w14:textId="6C6F4E90">
            <w:pPr>
              <w:spacing w:before="0" w:beforeAutospacing="0" w:line="276" w:lineRule="auto"/>
              <w:rPr>
                <w:rFonts w:ascii="Arial" w:hAnsi="Arial" w:cs="Arial"/>
                <w:b/>
                <w:sz w:val="20"/>
                <w:lang w:val="en"/>
              </w:rPr>
            </w:pPr>
            <w:r>
              <w:rPr>
                <w:rFonts w:ascii="Arial" w:hAnsi="Arial" w:cs="Arial"/>
                <w:b/>
                <w:sz w:val="20"/>
                <w:lang w:val="en"/>
              </w:rPr>
              <w:t xml:space="preserve"> </w:t>
            </w:r>
          </w:p>
          <w:p w:rsidR="007B095B" w:rsidP="007B095B" w14:paraId="5F313F7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lang w:val="en"/>
              </w:rPr>
              <w:t>Project Details</w:t>
            </w:r>
            <w:r>
              <w:rPr>
                <w:rStyle w:val="normaltextrun"/>
                <w:rFonts w:ascii="Arial" w:hAnsi="Arial" w:cs="Arial"/>
                <w:sz w:val="20"/>
                <w:szCs w:val="20"/>
              </w:rPr>
              <w:t> </w:t>
            </w:r>
            <w:r>
              <w:rPr>
                <w:rStyle w:val="eop"/>
                <w:rFonts w:ascii="Arial" w:hAnsi="Arial" w:cs="Arial"/>
                <w:sz w:val="20"/>
                <w:szCs w:val="20"/>
              </w:rPr>
              <w:t> </w:t>
            </w:r>
          </w:p>
          <w:p w:rsidR="007B095B" w:rsidP="007B095B" w14:paraId="7F5D378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 xml:space="preserve">Click on the “Add Project” button below to open up a separate window and add information about your proposed project. </w:t>
            </w:r>
            <w:r>
              <w:rPr>
                <w:rStyle w:val="normaltextrun"/>
                <w:rFonts w:ascii="Arial" w:hAnsi="Arial" w:cs="Arial"/>
                <w:sz w:val="20"/>
                <w:szCs w:val="20"/>
              </w:rPr>
              <w:t>After you save information about the project, you will be redirected to this screen. You must add information for at least one project. You can add multiple projects by clicking on the “Add Project” button again. </w:t>
            </w:r>
            <w:r>
              <w:rPr>
                <w:rStyle w:val="eop"/>
                <w:rFonts w:ascii="Arial" w:hAnsi="Arial" w:cs="Arial"/>
                <w:sz w:val="20"/>
                <w:szCs w:val="20"/>
              </w:rPr>
              <w:t> </w:t>
            </w:r>
          </w:p>
          <w:p w:rsidR="007B095B" w:rsidP="007B095B" w14:paraId="362770A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rsidR="007B095B" w:rsidP="007B095B" w14:paraId="2219D5B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Provide a detailed description of the proposed project. Include: </w:t>
            </w:r>
            <w:r>
              <w:rPr>
                <w:rStyle w:val="eop"/>
                <w:rFonts w:ascii="Arial" w:hAnsi="Arial" w:cs="Arial"/>
                <w:sz w:val="20"/>
                <w:szCs w:val="20"/>
              </w:rPr>
              <w:t> </w:t>
            </w:r>
          </w:p>
          <w:p w:rsidR="007B095B" w:rsidP="007B095B" w14:paraId="5429A567" w14:textId="77777777">
            <w:pPr>
              <w:pStyle w:val="paragraph"/>
              <w:numPr>
                <w:ilvl w:val="0"/>
                <w:numId w:val="44"/>
              </w:numPr>
              <w:spacing w:before="0" w:beforeAutospacing="0" w:after="0" w:afterAutospacing="0"/>
              <w:ind w:left="2520" w:firstLine="360"/>
              <w:textAlignment w:val="baseline"/>
              <w:rPr>
                <w:rFonts w:ascii="Arial" w:hAnsi="Arial" w:cs="Arial"/>
                <w:sz w:val="20"/>
                <w:szCs w:val="20"/>
              </w:rPr>
            </w:pPr>
            <w:r>
              <w:rPr>
                <w:rStyle w:val="normaltextrun"/>
                <w:rFonts w:ascii="Arial" w:hAnsi="Arial" w:cs="Arial"/>
                <w:sz w:val="20"/>
                <w:szCs w:val="20"/>
              </w:rPr>
              <w:t>A brief overview of your project, including the evidence-based model(s) you will use,  </w:t>
            </w:r>
            <w:r>
              <w:rPr>
                <w:rStyle w:val="eop"/>
                <w:rFonts w:ascii="Arial" w:hAnsi="Arial" w:cs="Arial"/>
                <w:sz w:val="20"/>
                <w:szCs w:val="20"/>
              </w:rPr>
              <w:t> </w:t>
            </w:r>
          </w:p>
          <w:p w:rsidR="007B095B" w:rsidP="007B095B" w14:paraId="5CBB2FEA" w14:textId="77777777">
            <w:pPr>
              <w:pStyle w:val="paragraph"/>
              <w:numPr>
                <w:ilvl w:val="0"/>
                <w:numId w:val="45"/>
              </w:numPr>
              <w:spacing w:before="0" w:beforeAutospacing="0" w:after="0" w:afterAutospacing="0"/>
              <w:ind w:left="2520" w:firstLine="360"/>
              <w:textAlignment w:val="baseline"/>
              <w:rPr>
                <w:rFonts w:ascii="Arial" w:hAnsi="Arial" w:cs="Arial"/>
                <w:sz w:val="20"/>
                <w:szCs w:val="20"/>
              </w:rPr>
            </w:pPr>
            <w:r>
              <w:rPr>
                <w:rStyle w:val="normaltextrun"/>
                <w:rFonts w:ascii="Arial" w:hAnsi="Arial" w:cs="Arial"/>
                <w:sz w:val="20"/>
                <w:szCs w:val="20"/>
              </w:rPr>
              <w:t>Goals you intend to accomplish, </w:t>
            </w:r>
            <w:r>
              <w:rPr>
                <w:rStyle w:val="eop"/>
                <w:rFonts w:ascii="Arial" w:hAnsi="Arial" w:cs="Arial"/>
                <w:sz w:val="20"/>
                <w:szCs w:val="20"/>
              </w:rPr>
              <w:t> </w:t>
            </w:r>
          </w:p>
          <w:p w:rsidR="007B095B" w:rsidP="007B095B" w14:paraId="142A1980" w14:textId="7F494478">
            <w:pPr>
              <w:pStyle w:val="paragraph"/>
              <w:numPr>
                <w:ilvl w:val="0"/>
                <w:numId w:val="46"/>
              </w:numPr>
              <w:spacing w:before="0" w:beforeAutospacing="0" w:after="0" w:afterAutospacing="0"/>
              <w:ind w:left="2520" w:firstLine="360"/>
              <w:textAlignment w:val="baseline"/>
              <w:rPr>
                <w:rFonts w:ascii="Arial" w:hAnsi="Arial" w:cs="Arial"/>
                <w:sz w:val="20"/>
                <w:szCs w:val="20"/>
              </w:rPr>
            </w:pPr>
            <w:r>
              <w:rPr>
                <w:rStyle w:val="normaltextrun"/>
                <w:rFonts w:ascii="Arial" w:hAnsi="Arial" w:cs="Arial"/>
                <w:sz w:val="20"/>
                <w:szCs w:val="20"/>
              </w:rPr>
              <w:t>Critical health and health-related</w:t>
            </w:r>
            <w:r w:rsidR="004316D4">
              <w:rPr>
                <w:rStyle w:val="normaltextrun"/>
                <w:rFonts w:ascii="Arial" w:hAnsi="Arial" w:cs="Arial"/>
                <w:sz w:val="20"/>
                <w:szCs w:val="20"/>
              </w:rPr>
              <w:t xml:space="preserve"> </w:t>
            </w:r>
            <w:r>
              <w:rPr>
                <w:rStyle w:val="normaltextrun"/>
                <w:rFonts w:ascii="Arial" w:hAnsi="Arial" w:cs="Arial"/>
                <w:sz w:val="20"/>
                <w:szCs w:val="20"/>
              </w:rPr>
              <w:t>needs the project will address,  </w:t>
            </w:r>
            <w:r>
              <w:rPr>
                <w:rStyle w:val="eop"/>
                <w:rFonts w:ascii="Arial" w:hAnsi="Arial" w:cs="Arial"/>
                <w:sz w:val="20"/>
                <w:szCs w:val="20"/>
              </w:rPr>
              <w:t> </w:t>
            </w:r>
          </w:p>
          <w:p w:rsidR="007B095B" w:rsidP="007B095B" w14:paraId="2E20EFC9" w14:textId="77777777">
            <w:pPr>
              <w:pStyle w:val="paragraph"/>
              <w:numPr>
                <w:ilvl w:val="0"/>
                <w:numId w:val="47"/>
              </w:numPr>
              <w:spacing w:before="0" w:beforeAutospacing="0" w:after="0" w:afterAutospacing="0"/>
              <w:ind w:left="2520" w:firstLine="360"/>
              <w:textAlignment w:val="baseline"/>
              <w:rPr>
                <w:rFonts w:ascii="Arial" w:hAnsi="Arial" w:cs="Arial"/>
                <w:sz w:val="20"/>
                <w:szCs w:val="20"/>
              </w:rPr>
            </w:pPr>
            <w:r>
              <w:rPr>
                <w:rStyle w:val="normaltextrun"/>
                <w:rFonts w:ascii="Arial" w:hAnsi="Arial" w:cs="Arial"/>
                <w:sz w:val="20"/>
                <w:szCs w:val="20"/>
              </w:rPr>
              <w:t>The innovative activities you will implement, and </w:t>
            </w:r>
            <w:r>
              <w:rPr>
                <w:rStyle w:val="eop"/>
                <w:rFonts w:ascii="Arial" w:hAnsi="Arial" w:cs="Arial"/>
                <w:sz w:val="20"/>
                <w:szCs w:val="20"/>
              </w:rPr>
              <w:t> </w:t>
            </w:r>
          </w:p>
          <w:p w:rsidR="007B095B" w:rsidP="007B095B" w14:paraId="409BB2E8" w14:textId="77777777">
            <w:pPr>
              <w:pStyle w:val="paragraph"/>
              <w:numPr>
                <w:ilvl w:val="0"/>
                <w:numId w:val="48"/>
              </w:numPr>
              <w:spacing w:before="0" w:beforeAutospacing="0" w:after="0" w:afterAutospacing="0"/>
              <w:ind w:left="2520" w:firstLine="360"/>
              <w:textAlignment w:val="baseline"/>
              <w:rPr>
                <w:rFonts w:ascii="Calibri" w:hAnsi="Calibri" w:cs="Calibri"/>
                <w:sz w:val="22"/>
                <w:szCs w:val="22"/>
              </w:rPr>
            </w:pPr>
            <w:r>
              <w:rPr>
                <w:rStyle w:val="normaltextrun"/>
                <w:rFonts w:ascii="Arial" w:hAnsi="Arial" w:cs="Arial"/>
                <w:sz w:val="20"/>
                <w:szCs w:val="20"/>
              </w:rPr>
              <w:t>The evaluative measures you will use to assess the success of the project. </w:t>
            </w:r>
            <w:r>
              <w:rPr>
                <w:rStyle w:val="eop"/>
                <w:rFonts w:ascii="Arial" w:hAnsi="Arial" w:cs="Arial"/>
                <w:sz w:val="20"/>
                <w:szCs w:val="20"/>
              </w:rPr>
              <w:t> </w:t>
            </w:r>
          </w:p>
          <w:p w:rsidR="007B095B" w:rsidP="007B095B" w14:paraId="302B53A9" w14:textId="77777777">
            <w:pPr>
              <w:pStyle w:val="paragraph"/>
              <w:spacing w:before="0" w:beforeAutospacing="0" w:after="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rsidR="007B095B" w:rsidP="007B095B" w14:paraId="09354B05" w14:textId="77777777">
            <w:pPr>
              <w:pStyle w:val="paragraph"/>
              <w:spacing w:before="0" w:beforeAutospacing="0" w:after="0"/>
              <w:textAlignment w:val="baseline"/>
              <w:rPr>
                <w:rFonts w:ascii="Segoe UI" w:hAnsi="Segoe UI" w:cs="Segoe UI"/>
                <w:sz w:val="18"/>
                <w:szCs w:val="18"/>
              </w:rPr>
            </w:pPr>
            <w:r>
              <w:rPr>
                <w:rStyle w:val="normaltextrun"/>
                <w:rFonts w:ascii="Arial" w:hAnsi="Arial" w:cs="Arial"/>
                <w:sz w:val="20"/>
                <w:szCs w:val="20"/>
              </w:rPr>
              <w:t>Descriptions in the Project Details section should align with responses provided in the Project Narrative and with the Project Overview section of this Project Plan Form.</w:t>
            </w:r>
            <w:r>
              <w:rPr>
                <w:rStyle w:val="normaltextrun"/>
                <w:rFonts w:ascii="Arial" w:hAnsi="Arial" w:cs="Arial"/>
                <w:b/>
                <w:bCs/>
                <w:sz w:val="20"/>
                <w:szCs w:val="20"/>
                <w:lang w:val="en"/>
              </w:rPr>
              <w:t> </w:t>
            </w:r>
            <w:r>
              <w:rPr>
                <w:rStyle w:val="normaltextrun"/>
                <w:rFonts w:ascii="Arial" w:hAnsi="Arial" w:cs="Arial"/>
                <w:sz w:val="20"/>
                <w:szCs w:val="20"/>
              </w:rPr>
              <w:t> </w:t>
            </w:r>
            <w:r>
              <w:rPr>
                <w:rStyle w:val="eop"/>
                <w:rFonts w:ascii="Arial" w:hAnsi="Arial" w:cs="Arial"/>
                <w:sz w:val="20"/>
                <w:szCs w:val="20"/>
              </w:rPr>
              <w:t> </w:t>
            </w:r>
          </w:p>
          <w:p w:rsidR="008A05D0" w:rsidRPr="002A27A2" w:rsidP="002A27A2" w14:paraId="1F837399" w14:textId="32099E4B">
            <w:pPr>
              <w:pStyle w:val="paragraph"/>
              <w:spacing w:before="0" w:beforeAutospacing="0" w:after="0"/>
              <w:textAlignment w:val="baseline"/>
              <w:rPr>
                <w:rFonts w:ascii="Segoe UI" w:hAnsi="Segoe UI" w:cs="Segoe UI"/>
                <w:sz w:val="18"/>
                <w:szCs w:val="18"/>
              </w:rPr>
            </w:pPr>
            <w:r>
              <w:rPr>
                <w:rStyle w:val="normaltextrun"/>
                <w:rFonts w:ascii="Arial" w:hAnsi="Arial" w:cs="Arial"/>
                <w:sz w:val="20"/>
                <w:szCs w:val="20"/>
                <w:lang w:val="en"/>
              </w:rPr>
              <w:t>After you have entered all information about your project, click “Save and Continue” to return to the Project Plan Form. The information you entered will appear in a table format on the main Project Plan Form. You may choose to add more than one project. Projects will be assigned a number according to the order in which they are added</w:t>
            </w:r>
            <w:r w:rsidR="00E552BE">
              <w:rPr>
                <w:rStyle w:val="normaltextrun"/>
                <w:rFonts w:ascii="Arial" w:hAnsi="Arial" w:cs="Arial"/>
                <w:sz w:val="20"/>
                <w:szCs w:val="20"/>
                <w:lang w:val="en"/>
              </w:rPr>
              <w:t>.</w:t>
            </w:r>
          </w:p>
        </w:tc>
      </w:tr>
      <w:tr w14:paraId="4640F8BD" w14:textId="77777777" w:rsidTr="00152A94">
        <w:tblPrEx>
          <w:tblW w:w="5000" w:type="pct"/>
          <w:tblLook w:val="04A0"/>
        </w:tblPrEx>
        <w:tc>
          <w:tcPr>
            <w:tcW w:w="3670" w:type="pct"/>
            <w:gridSpan w:val="3"/>
            <w:shd w:val="clear" w:color="auto" w:fill="9CC2E5" w:themeFill="accent1" w:themeFillTint="99"/>
            <w:vAlign w:val="center"/>
          </w:tcPr>
          <w:p w:rsidR="00DC7036" w:rsidRPr="00152A94" w:rsidP="00CB55AF" w14:paraId="77BD3D35" w14:textId="51D152A2">
            <w:pPr>
              <w:spacing w:line="276" w:lineRule="auto"/>
              <w:rPr>
                <w:rFonts w:ascii="Arial" w:hAnsi="Arial" w:cs="Arial"/>
                <w:b/>
                <w:sz w:val="20"/>
                <w:lang w:val="en"/>
              </w:rPr>
            </w:pPr>
            <w:r>
              <w:rPr>
                <w:rFonts w:ascii="Arial" w:hAnsi="Arial" w:cs="Arial"/>
                <w:b/>
                <w:sz w:val="20"/>
                <w:lang w:val="en"/>
              </w:rPr>
              <w:t>Innovation</w:t>
            </w:r>
          </w:p>
        </w:tc>
        <w:tc>
          <w:tcPr>
            <w:tcW w:w="1330" w:type="pct"/>
            <w:shd w:val="clear" w:color="auto" w:fill="9CC2E5" w:themeFill="accent1" w:themeFillTint="99"/>
            <w:vAlign w:val="center"/>
          </w:tcPr>
          <w:p w:rsidR="00DC7036" w:rsidRPr="00152A94" w:rsidP="00967EFC" w14:paraId="31E200AF" w14:textId="7981B399">
            <w:pPr>
              <w:spacing w:before="0" w:after="160" w:line="259" w:lineRule="auto"/>
              <w:jc w:val="center"/>
              <w:rPr>
                <w:rFonts w:ascii="Arial" w:hAnsi="Arial" w:cs="Arial"/>
                <w:b/>
                <w:sz w:val="20"/>
                <w:lang w:val="en"/>
              </w:rPr>
            </w:pPr>
          </w:p>
        </w:tc>
      </w:tr>
      <w:tr w14:paraId="6E993FC3" w14:textId="77777777" w:rsidTr="00524E76">
        <w:tblPrEx>
          <w:tblW w:w="5000" w:type="pct"/>
          <w:tblLook w:val="04A0"/>
        </w:tblPrEx>
        <w:tc>
          <w:tcPr>
            <w:tcW w:w="5000" w:type="pct"/>
            <w:gridSpan w:val="4"/>
            <w:shd w:val="clear" w:color="auto" w:fill="DEEBF6" w:themeFill="accent1" w:themeFillTint="33"/>
          </w:tcPr>
          <w:p w:rsidR="0062366E" w:rsidP="00DF7620" w14:paraId="1830B170" w14:textId="40EE7732">
            <w:pPr>
              <w:shd w:val="clear" w:color="auto" w:fill="DEEAF6" w:themeFill="accent1" w:themeFillTint="33"/>
              <w:spacing w:before="0" w:beforeAutospacing="0" w:after="0" w:afterAutospacing="0"/>
              <w:rPr>
                <w:rFonts w:cstheme="minorHAnsi"/>
                <w:b/>
                <w:bCs/>
                <w:color w:val="000000"/>
              </w:rPr>
            </w:pPr>
          </w:p>
          <w:p w:rsidR="0062366E" w:rsidP="0062366E" w14:paraId="2CA7D22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Innovative Activities</w:t>
            </w:r>
            <w:r>
              <w:rPr>
                <w:rStyle w:val="normaltextrun"/>
                <w:rFonts w:ascii="Calibri" w:hAnsi="Calibri" w:cs="Calibri"/>
                <w:sz w:val="22"/>
                <w:szCs w:val="22"/>
              </w:rPr>
              <w:t> </w:t>
            </w:r>
            <w:r>
              <w:rPr>
                <w:rStyle w:val="eop"/>
                <w:rFonts w:ascii="Calibri" w:hAnsi="Calibri" w:cs="Calibri"/>
                <w:sz w:val="22"/>
                <w:szCs w:val="22"/>
              </w:rPr>
              <w:t> </w:t>
            </w:r>
          </w:p>
          <w:p w:rsidR="0062366E" w:rsidP="0062366E" w14:paraId="3D35637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List and describe the specific activities you will implement to adapt or build upon evidence-based model(s) of care to address the identified needs and barriers for your population of focus. </w:t>
            </w:r>
            <w:r>
              <w:rPr>
                <w:rStyle w:val="eop"/>
                <w:rFonts w:ascii="Calibri" w:hAnsi="Calibri" w:cs="Calibri"/>
                <w:sz w:val="22"/>
                <w:szCs w:val="22"/>
              </w:rPr>
              <w:t> </w:t>
            </w:r>
          </w:p>
          <w:p w:rsidR="00DF7620" w:rsidP="00DF7620" w14:paraId="4579D97C" w14:textId="13970815">
            <w:pPr>
              <w:shd w:val="clear" w:color="auto" w:fill="DEEAF6" w:themeFill="accent1" w:themeFillTint="33"/>
              <w:spacing w:before="0" w:beforeAutospacing="0" w:after="0" w:afterAutospacing="0"/>
              <w:rPr>
                <w:rFonts w:eastAsia="Times New Roman" w:cstheme="minorHAnsi"/>
                <w:b/>
                <w:color w:val="000000"/>
              </w:rPr>
            </w:pPr>
          </w:p>
        </w:tc>
      </w:tr>
      <w:tr w14:paraId="1D84E030" w14:textId="77777777" w:rsidTr="00255ECE">
        <w:tblPrEx>
          <w:tblW w:w="5000" w:type="pct"/>
          <w:tblLook w:val="04A0"/>
        </w:tblPrEx>
        <w:tc>
          <w:tcPr>
            <w:tcW w:w="5000" w:type="pct"/>
            <w:gridSpan w:val="4"/>
            <w:shd w:val="clear" w:color="auto" w:fill="FFFFFF" w:themeFill="background1"/>
            <w:vAlign w:val="center"/>
          </w:tcPr>
          <w:p w:rsidR="00255ECE" w:rsidP="00967EFC" w14:paraId="02F15A85" w14:textId="77777777">
            <w:pPr>
              <w:spacing w:before="0" w:beforeAutospacing="0" w:after="0" w:afterAutospacing="0"/>
              <w:rPr>
                <w:rFonts w:eastAsia="Times New Roman" w:cstheme="minorHAnsi"/>
                <w:b/>
                <w:color w:val="000000"/>
              </w:rPr>
            </w:pPr>
          </w:p>
          <w:p w:rsidR="00400E41" w:rsidP="00967EFC" w14:paraId="70CF5C16" w14:textId="77777777">
            <w:pPr>
              <w:spacing w:before="0" w:beforeAutospacing="0" w:after="0" w:afterAutospacing="0"/>
              <w:rPr>
                <w:rFonts w:eastAsia="Times New Roman" w:cstheme="minorHAnsi"/>
                <w:b/>
                <w:color w:val="000000"/>
              </w:rPr>
            </w:pPr>
          </w:p>
          <w:p w:rsidR="00400E41" w:rsidP="00967EFC" w14:paraId="2D6EB426" w14:textId="77777777">
            <w:pPr>
              <w:spacing w:before="0" w:beforeAutospacing="0" w:after="0" w:afterAutospacing="0"/>
              <w:rPr>
                <w:rFonts w:eastAsia="Times New Roman" w:cstheme="minorHAnsi"/>
                <w:b/>
                <w:color w:val="000000"/>
              </w:rPr>
            </w:pPr>
          </w:p>
          <w:p w:rsidR="00400E41" w:rsidP="00967EFC" w14:paraId="750D6266" w14:textId="79D64DAC">
            <w:pPr>
              <w:spacing w:before="0" w:beforeAutospacing="0" w:after="0" w:afterAutospacing="0"/>
              <w:rPr>
                <w:rFonts w:eastAsia="Times New Roman" w:cstheme="minorHAnsi"/>
                <w:b/>
                <w:color w:val="000000"/>
              </w:rPr>
            </w:pPr>
          </w:p>
        </w:tc>
      </w:tr>
      <w:tr w14:paraId="34AE48DF" w14:textId="77777777" w:rsidTr="0000004D">
        <w:tblPrEx>
          <w:tblW w:w="5000" w:type="pct"/>
          <w:tblLook w:val="04A0"/>
        </w:tblPrEx>
        <w:tc>
          <w:tcPr>
            <w:tcW w:w="3670" w:type="pct"/>
            <w:gridSpan w:val="3"/>
            <w:vAlign w:val="center"/>
          </w:tcPr>
          <w:p w:rsidR="00DC7036" w:rsidRPr="00293548" w:rsidP="00F82A9F" w14:paraId="04C93144" w14:textId="06214651">
            <w:pPr>
              <w:spacing w:before="0" w:beforeAutospacing="0" w:after="0" w:afterAutospacing="0"/>
              <w:rPr>
                <w:rFonts w:ascii="Arial" w:hAnsi="Arial" w:cs="Arial"/>
                <w:sz w:val="20"/>
                <w:szCs w:val="20"/>
                <w:lang w:val="en"/>
              </w:rPr>
            </w:pPr>
            <w:r w:rsidRPr="00BA5A8A">
              <w:rPr>
                <w:rFonts w:ascii="Arial" w:hAnsi="Arial" w:cs="Arial"/>
                <w:sz w:val="20"/>
                <w:szCs w:val="20"/>
                <w:lang w:val="en"/>
              </w:rPr>
              <w:t>Select at least one of the following critical health n</w:t>
            </w:r>
            <w:r w:rsidR="00BB19DA">
              <w:rPr>
                <w:rFonts w:ascii="Arial" w:hAnsi="Arial" w:cs="Arial"/>
                <w:sz w:val="20"/>
                <w:szCs w:val="20"/>
                <w:lang w:val="en"/>
              </w:rPr>
              <w:t>e</w:t>
            </w:r>
            <w:r w:rsidRPr="00BA5A8A">
              <w:rPr>
                <w:rFonts w:ascii="Arial" w:hAnsi="Arial" w:cs="Arial"/>
                <w:sz w:val="20"/>
                <w:szCs w:val="20"/>
                <w:lang w:val="en"/>
              </w:rPr>
              <w:t>eds your project</w:t>
            </w:r>
            <w:r w:rsidR="00E86922">
              <w:rPr>
                <w:rFonts w:ascii="Arial" w:hAnsi="Arial" w:cs="Arial"/>
                <w:sz w:val="20"/>
                <w:szCs w:val="20"/>
                <w:lang w:val="en"/>
              </w:rPr>
              <w:t xml:space="preserve"> </w:t>
            </w:r>
            <w:r w:rsidRPr="00BA5A8A">
              <w:rPr>
                <w:rFonts w:ascii="Arial" w:hAnsi="Arial" w:cs="Arial"/>
                <w:sz w:val="20"/>
                <w:szCs w:val="20"/>
                <w:lang w:val="en"/>
              </w:rPr>
              <w:t>will address. </w:t>
            </w:r>
            <w:r w:rsidRPr="00BA5A8A">
              <w:rPr>
                <w:rFonts w:ascii="Arial" w:hAnsi="Arial" w:cs="Arial"/>
                <w:sz w:val="20"/>
                <w:szCs w:val="20"/>
              </w:rPr>
              <w:t>  </w:t>
            </w:r>
          </w:p>
        </w:tc>
        <w:tc>
          <w:tcPr>
            <w:tcW w:w="1330" w:type="pct"/>
            <w:vAlign w:val="center"/>
          </w:tcPr>
          <w:p w:rsidR="00B72844" w:rsidP="00B72844" w14:paraId="032A536E" w14:textId="77777777">
            <w:pPr>
              <w:pStyle w:val="paragraph"/>
              <w:spacing w:before="0" w:beforeAutospacing="0" w:after="0" w:afterAutospacing="0"/>
              <w:ind w:left="465"/>
              <w:textAlignment w:val="baseline"/>
              <w:rPr>
                <w:rFonts w:ascii="Segoe UI" w:hAnsi="Segoe UI" w:cs="Segoe UI"/>
                <w:sz w:val="18"/>
                <w:szCs w:val="18"/>
              </w:rPr>
            </w:pPr>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Managing chronic conditions </w:t>
            </w:r>
            <w:r>
              <w:rPr>
                <w:rStyle w:val="eop"/>
                <w:rFonts w:ascii="Calibri" w:hAnsi="Calibri" w:cs="Calibri"/>
                <w:color w:val="000000"/>
                <w:sz w:val="22"/>
                <w:szCs w:val="22"/>
              </w:rPr>
              <w:t> </w:t>
            </w:r>
          </w:p>
          <w:p w:rsidR="00B72844" w:rsidP="00B72844" w14:paraId="09CF63DA" w14:textId="5E87C665">
            <w:pPr>
              <w:pStyle w:val="paragraph"/>
              <w:spacing w:before="0" w:beforeAutospacing="0" w:after="0" w:afterAutospacing="0"/>
              <w:ind w:left="465"/>
              <w:textAlignment w:val="baseline"/>
              <w:rPr>
                <w:rFonts w:ascii="Segoe UI" w:hAnsi="Segoe UI" w:cs="Segoe UI"/>
                <w:sz w:val="18"/>
                <w:szCs w:val="18"/>
              </w:rPr>
            </w:pPr>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Prevention, screening, diagnosis and treatment of infectious disease </w:t>
            </w:r>
            <w:r>
              <w:rPr>
                <w:rStyle w:val="eop"/>
                <w:rFonts w:ascii="Calibri" w:hAnsi="Calibri" w:cs="Calibri"/>
                <w:color w:val="000000"/>
                <w:sz w:val="22"/>
                <w:szCs w:val="22"/>
              </w:rPr>
              <w:t> </w:t>
            </w:r>
          </w:p>
          <w:p w:rsidR="00B72844" w:rsidP="00B72844" w14:paraId="74366136" w14:textId="77777777">
            <w:pPr>
              <w:pStyle w:val="paragraph"/>
              <w:spacing w:before="0" w:beforeAutospacing="0" w:after="0" w:afterAutospacing="0"/>
              <w:ind w:left="465"/>
              <w:textAlignment w:val="baseline"/>
              <w:rPr>
                <w:rFonts w:ascii="Segoe UI" w:hAnsi="Segoe UI" w:cs="Segoe UI"/>
                <w:sz w:val="18"/>
                <w:szCs w:val="18"/>
              </w:rPr>
            </w:pPr>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Reducing risk of drug overdose </w:t>
            </w:r>
            <w:r>
              <w:rPr>
                <w:rStyle w:val="eop"/>
                <w:rFonts w:ascii="Calibri" w:hAnsi="Calibri" w:cs="Calibri"/>
                <w:color w:val="000000"/>
                <w:sz w:val="22"/>
                <w:szCs w:val="22"/>
              </w:rPr>
              <w:t> </w:t>
            </w:r>
          </w:p>
          <w:p w:rsidR="00B72844" w:rsidP="00B72844" w14:paraId="653C3C3B" w14:textId="77777777">
            <w:pPr>
              <w:pStyle w:val="paragraph"/>
              <w:spacing w:before="0" w:beforeAutospacing="0" w:after="0" w:afterAutospacing="0"/>
              <w:ind w:left="465"/>
              <w:textAlignment w:val="baseline"/>
              <w:rPr>
                <w:rStyle w:val="eop"/>
                <w:rFonts w:ascii="Calibri" w:hAnsi="Calibri" w:cs="Calibri"/>
                <w:color w:val="000000"/>
                <w:sz w:val="22"/>
                <w:szCs w:val="22"/>
              </w:rPr>
            </w:pPr>
            <w:r>
              <w:rPr>
                <w:rStyle w:val="normaltextrun"/>
                <w:rFonts w:ascii="Calibri" w:hAnsi="Calibri" w:cs="Calibri"/>
                <w:b/>
                <w:bCs/>
                <w:color w:val="000000"/>
                <w:sz w:val="22"/>
                <w:szCs w:val="22"/>
              </w:rPr>
              <w:t xml:space="preserve">□ </w:t>
            </w:r>
            <w:r>
              <w:rPr>
                <w:rStyle w:val="normaltextrun"/>
                <w:rFonts w:ascii="Calibri" w:hAnsi="Calibri" w:cs="Calibri"/>
                <w:color w:val="000000"/>
                <w:sz w:val="22"/>
                <w:szCs w:val="22"/>
              </w:rPr>
              <w:t>Addressing mental health and substance use disorder treatment needs </w:t>
            </w:r>
            <w:r>
              <w:rPr>
                <w:rStyle w:val="eop"/>
                <w:rFonts w:ascii="Calibri" w:hAnsi="Calibri" w:cs="Calibri"/>
                <w:color w:val="000000"/>
                <w:sz w:val="22"/>
                <w:szCs w:val="22"/>
              </w:rPr>
              <w:t> </w:t>
            </w:r>
          </w:p>
          <w:p w:rsidR="00736407" w:rsidP="00B72844" w14:paraId="16E337D2" w14:textId="070C4DE1">
            <w:pPr>
              <w:pStyle w:val="paragraph"/>
              <w:spacing w:before="0" w:beforeAutospacing="0" w:after="0" w:afterAutospacing="0"/>
              <w:ind w:left="465"/>
              <w:textAlignment w:val="baseline"/>
              <w:rPr>
                <w:rFonts w:ascii="Segoe UI" w:hAnsi="Segoe UI" w:cs="Segoe UI"/>
                <w:sz w:val="18"/>
                <w:szCs w:val="18"/>
              </w:rPr>
            </w:pPr>
            <w:r>
              <w:rPr>
                <w:rStyle w:val="normaltextrun"/>
                <w:rFonts w:ascii="Calibri" w:hAnsi="Calibri" w:cs="Calibri"/>
                <w:b/>
                <w:bCs/>
                <w:color w:val="000000"/>
                <w:sz w:val="22"/>
                <w:szCs w:val="22"/>
              </w:rPr>
              <w:t>□</w:t>
            </w:r>
            <w:r w:rsidRPr="00930810">
              <w:rPr>
                <w:rStyle w:val="normaltextrun"/>
                <w:rFonts w:ascii="Calibri" w:hAnsi="Calibri" w:cs="Calibri"/>
                <w:color w:val="000000"/>
                <w:sz w:val="22"/>
                <w:szCs w:val="22"/>
              </w:rPr>
              <w:t xml:space="preserve"> </w:t>
            </w:r>
            <w:r w:rsidRPr="00930810">
              <w:rPr>
                <w:rStyle w:val="normaltextrun"/>
                <w:rFonts w:ascii="Calibri" w:hAnsi="Calibri" w:cs="Calibri"/>
                <w:color w:val="000000"/>
              </w:rPr>
              <w:t>Other</w:t>
            </w:r>
          </w:p>
          <w:p w:rsidR="00DC7036" w:rsidP="00DC7036" w14:paraId="3573C08A" w14:textId="0ED93E0F">
            <w:pPr>
              <w:pStyle w:val="ListParagraph"/>
              <w:spacing w:before="0" w:after="160" w:line="259" w:lineRule="auto"/>
              <w:ind w:left="476"/>
              <w:rPr>
                <w:rFonts w:eastAsia="Times New Roman" w:cstheme="minorHAnsi"/>
                <w:b/>
                <w:color w:val="000000"/>
              </w:rPr>
            </w:pPr>
          </w:p>
        </w:tc>
      </w:tr>
      <w:tr w14:paraId="719672AA" w14:textId="77777777" w:rsidTr="00E8692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BF6" w:themeFill="accent1" w:themeFillTint="33"/>
          </w:tcPr>
          <w:p w:rsidR="00E86922" w:rsidP="004E21ED" w14:paraId="12F3B34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Community Engagement Approach</w:t>
            </w:r>
            <w:r>
              <w:rPr>
                <w:rStyle w:val="normaltextrun"/>
                <w:rFonts w:ascii="Calibri" w:hAnsi="Calibri" w:cs="Calibri"/>
                <w:sz w:val="22"/>
                <w:szCs w:val="22"/>
              </w:rPr>
              <w:t> </w:t>
            </w:r>
            <w:r>
              <w:rPr>
                <w:rStyle w:val="eop"/>
                <w:rFonts w:ascii="Calibri" w:hAnsi="Calibri" w:cs="Calibri"/>
                <w:sz w:val="22"/>
                <w:szCs w:val="22"/>
              </w:rPr>
              <w:t> </w:t>
            </w:r>
          </w:p>
          <w:p w:rsidR="00E86922" w:rsidP="004E21ED" w14:paraId="2A3234A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Briefly describe your plan to gather input from and meaningfully engage with patients, community members, and community partners throughout the period of performance. </w:t>
            </w:r>
            <w:r>
              <w:rPr>
                <w:rStyle w:val="eop"/>
                <w:rFonts w:ascii="Calibri" w:hAnsi="Calibri" w:cs="Calibri"/>
                <w:sz w:val="22"/>
                <w:szCs w:val="22"/>
              </w:rPr>
              <w:t> </w:t>
            </w:r>
          </w:p>
          <w:p w:rsidR="00E86922" w:rsidRPr="00507B6E" w:rsidP="00EA3FE8" w14:paraId="73C04EFF" w14:textId="6F3296F7">
            <w:pPr>
              <w:spacing w:before="0" w:beforeAutospacing="0" w:after="0" w:afterAutospacing="0"/>
              <w:rPr>
                <w:rFonts w:ascii="Arial" w:hAnsi="Arial" w:cs="Arial"/>
                <w:b/>
                <w:sz w:val="20"/>
                <w:szCs w:val="20"/>
              </w:rPr>
            </w:pP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BF6" w:themeFill="accent1" w:themeFillTint="33"/>
          </w:tcPr>
          <w:p w:rsidR="00E86922" w:rsidP="00DC7036" w14:paraId="42D3FB1B" w14:textId="77777777">
            <w:pPr>
              <w:spacing w:after="0" w:afterAutospacing="0"/>
              <w:rPr>
                <w:rFonts w:ascii="Arial" w:hAnsi="Arial" w:cs="Arial"/>
                <w:b/>
                <w:sz w:val="20"/>
                <w:szCs w:val="20"/>
              </w:rPr>
            </w:pPr>
            <w:r>
              <w:rPr>
                <w:rFonts w:ascii="Arial" w:hAnsi="Arial" w:cs="Arial"/>
                <w:b/>
                <w:sz w:val="20"/>
                <w:szCs w:val="20"/>
              </w:rPr>
              <w:t>Evaluative Measures</w:t>
            </w:r>
          </w:p>
          <w:p w:rsidR="00E86922" w:rsidRPr="00507B6E" w:rsidP="00F82A9F" w14:paraId="33A3711E" w14:textId="5D4A0517">
            <w:pPr>
              <w:spacing w:before="0" w:beforeAutospacing="0" w:after="0" w:afterAutospacing="0"/>
              <w:rPr>
                <w:rFonts w:ascii="Arial" w:hAnsi="Arial" w:cs="Arial"/>
                <w:b/>
                <w:sz w:val="20"/>
                <w:szCs w:val="20"/>
              </w:rPr>
            </w:pPr>
            <w:r>
              <w:rPr>
                <w:rFonts w:ascii="Arial" w:hAnsi="Arial" w:cs="Arial"/>
                <w:bCs/>
                <w:sz w:val="20"/>
              </w:rPr>
              <w:t>List</w:t>
            </w:r>
            <w:r w:rsidRPr="007D18A1">
              <w:rPr>
                <w:rFonts w:ascii="Arial" w:hAnsi="Arial" w:cs="Arial"/>
                <w:bCs/>
                <w:sz w:val="20"/>
              </w:rPr>
              <w:t xml:space="preserve"> the evaluative measures </w:t>
            </w:r>
            <w:r>
              <w:rPr>
                <w:rFonts w:ascii="Arial" w:hAnsi="Arial" w:cs="Arial"/>
                <w:bCs/>
                <w:sz w:val="20"/>
              </w:rPr>
              <w:t xml:space="preserve">you plan to use to </w:t>
            </w:r>
            <w:r w:rsidRPr="007D18A1">
              <w:rPr>
                <w:rFonts w:ascii="Arial" w:hAnsi="Arial" w:cs="Arial"/>
                <w:bCs/>
                <w:sz w:val="20"/>
              </w:rPr>
              <w:t xml:space="preserve">assess the success of your </w:t>
            </w:r>
            <w:r>
              <w:rPr>
                <w:rFonts w:ascii="Arial" w:hAnsi="Arial" w:cs="Arial"/>
                <w:bCs/>
                <w:sz w:val="20"/>
              </w:rPr>
              <w:t>innovation</w:t>
            </w:r>
            <w:r w:rsidRPr="007D18A1">
              <w:rPr>
                <w:rFonts w:ascii="Arial" w:hAnsi="Arial" w:cs="Arial"/>
                <w:bCs/>
                <w:sz w:val="20"/>
              </w:rPr>
              <w:t>.</w:t>
            </w:r>
            <w:r>
              <w:rPr>
                <w:rFonts w:ascii="Arial" w:hAnsi="Arial" w:cs="Arial"/>
                <w:bCs/>
                <w:sz w:val="20"/>
              </w:rPr>
              <w:t xml:space="preserve"> You must include at least one measure of patient experience and one measure of community engagement below.</w:t>
            </w:r>
          </w:p>
        </w:tc>
      </w:tr>
      <w:tr w14:paraId="1B60DC56" w14:textId="77777777" w:rsidTr="00E86922">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86922" w:rsidP="00D02BCD" w14:paraId="713DF689" w14:textId="77777777">
            <w:pPr>
              <w:rPr>
                <w:rFonts w:ascii="Arial" w:hAnsi="Arial" w:cs="Arial"/>
                <w:sz w:val="20"/>
                <w:szCs w:val="20"/>
              </w:rPr>
            </w:pPr>
          </w:p>
          <w:p w:rsidR="00E86922" w:rsidP="00D02BCD" w14:paraId="7127ECDD" w14:textId="77777777">
            <w:pPr>
              <w:rPr>
                <w:rFonts w:ascii="Arial" w:hAnsi="Arial" w:cs="Arial"/>
                <w:sz w:val="20"/>
                <w:szCs w:val="20"/>
              </w:rPr>
            </w:pPr>
          </w:p>
          <w:p w:rsidR="00E86922" w:rsidRPr="00507B6E" w:rsidP="00D02BCD" w14:paraId="7D5BC2BD" w14:textId="40DAF1DC">
            <w:pPr>
              <w:rPr>
                <w:rFonts w:ascii="Arial" w:hAnsi="Arial" w:cs="Arial"/>
                <w:sz w:val="20"/>
                <w:szCs w:val="20"/>
              </w:rPr>
            </w:pPr>
          </w:p>
        </w:tc>
        <w:tc>
          <w:tcPr>
            <w:tcW w:w="25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86922" w:rsidRPr="00507B6E" w:rsidP="00B47F33" w14:paraId="444ABA94" w14:textId="335B4709">
            <w:pPr>
              <w:rPr>
                <w:rFonts w:ascii="Arial" w:hAnsi="Arial" w:cs="Arial"/>
                <w:sz w:val="20"/>
                <w:szCs w:val="20"/>
              </w:rPr>
            </w:pPr>
          </w:p>
        </w:tc>
      </w:tr>
    </w:tbl>
    <w:p w:rsidR="00B01CB9" w:rsidRPr="002242A7" w:rsidP="00B01CB9" w14:paraId="171C6E35" w14:textId="254358C9">
      <w:pPr>
        <w:spacing w:line="257" w:lineRule="auto"/>
        <w:rPr>
          <w:rFonts w:cs="Calibri"/>
        </w:rPr>
      </w:pPr>
      <w:r>
        <w:rPr>
          <w:rFonts w:cs="Calibri"/>
        </w:rPr>
        <w:t xml:space="preserve">Public Burden Statement: </w:t>
      </w:r>
      <w:r w:rsidRPr="002242A7">
        <w:rPr>
          <w:rFonts w:cs="Calibri"/>
        </w:rPr>
        <w:t xml:space="preserve">Health centers </w:t>
      </w:r>
      <w:r w:rsidRPr="002242A7">
        <w:rPr>
          <w:rFonts w:cs="Calibri"/>
          <w:color w:val="000000"/>
        </w:rPr>
        <w:t xml:space="preserve">(section 330 grant funded and Federally Qualified Health Center look-alikes) </w:t>
      </w:r>
      <w:r w:rsidRPr="002242A7">
        <w:rPr>
          <w:rFonts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cs="Calibri"/>
        </w:rPr>
        <w:t xml:space="preserve"> and it is valid until XX/XX/202X. </w:t>
      </w:r>
      <w:r w:rsidRPr="002242A7">
        <w:rPr>
          <w:rFonts w:cs="Calibri"/>
          <w:color w:val="000000"/>
        </w:rPr>
        <w:t>This information collection is mandatory under the Health Center Program authorized by section 330 of the Public Health Service (PHS) Act (</w:t>
      </w:r>
      <w:hyperlink r:id="rId11" w:history="1">
        <w:r w:rsidRPr="002242A7">
          <w:rPr>
            <w:rStyle w:val="Hyperlink"/>
            <w:rFonts w:cs="Calibri"/>
          </w:rPr>
          <w:t>42 U.S.C. 254b</w:t>
        </w:r>
      </w:hyperlink>
      <w:r w:rsidRPr="002242A7">
        <w:rPr>
          <w:rFonts w:cs="Calibri"/>
          <w:color w:val="000000"/>
        </w:rPr>
        <w:t xml:space="preserve">). </w:t>
      </w:r>
      <w:r w:rsidRPr="002242A7">
        <w:rPr>
          <w:rFonts w:cs="Calibri"/>
        </w:rPr>
        <w:t xml:space="preserve">Public reporting burden for this collection of information is estimated to average </w:t>
      </w:r>
      <w:r>
        <w:rPr>
          <w:rFonts w:cs="Calibri"/>
        </w:rPr>
        <w:t xml:space="preserve">1 </w:t>
      </w:r>
      <w:r w:rsidRPr="002242A7">
        <w:rPr>
          <w:rFonts w:cs="Calibri"/>
        </w:rPr>
        <w:t xml:space="preserve">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2">
        <w:r w:rsidRPr="002242A7">
          <w:rPr>
            <w:rFonts w:eastAsiaTheme="minorEastAsia" w:cs="Calibri"/>
            <w:color w:val="0000FF"/>
            <w:u w:val="single"/>
          </w:rPr>
          <w:t>paperwork@hrsa.gov</w:t>
        </w:r>
      </w:hyperlink>
      <w:r w:rsidRPr="002242A7">
        <w:rPr>
          <w:rFonts w:cs="Calibri"/>
        </w:rPr>
        <w:t xml:space="preserve">.  Please see </w:t>
      </w:r>
      <w:hyperlink r:id="rId13">
        <w:r w:rsidRPr="002242A7">
          <w:rPr>
            <w:rStyle w:val="Hyperlink"/>
            <w:rFonts w:cs="Calibri"/>
          </w:rPr>
          <w:t>https://www.hrsa.gov/about/508-resources</w:t>
        </w:r>
      </w:hyperlink>
      <w:r w:rsidRPr="002242A7">
        <w:rPr>
          <w:rFonts w:cs="Calibri"/>
        </w:rPr>
        <w:t xml:space="preserve"> for the HRSA digital accessibility statement.</w:t>
      </w:r>
    </w:p>
    <w:p w:rsidR="00223727" w:rsidRPr="001D729A" w:rsidP="006508D9" w14:paraId="3E03F309" w14:textId="77777777">
      <w:pPr>
        <w:pStyle w:val="NoSpacing"/>
      </w:pPr>
    </w:p>
    <w:sectPr w:rsidSect="006E332F">
      <w:head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812BF" w:rsidP="009A3043" w14:paraId="648277B0" w14:textId="77777777">
      <w:pPr>
        <w:spacing w:before="0" w:after="0" w:line="240" w:lineRule="auto"/>
      </w:pPr>
      <w:r>
        <w:separator/>
      </w:r>
    </w:p>
  </w:endnote>
  <w:endnote w:type="continuationSeparator" w:id="1">
    <w:p w:rsidR="00C812BF" w:rsidP="009A3043" w14:paraId="53106699" w14:textId="77777777">
      <w:pPr>
        <w:spacing w:before="0" w:after="0" w:line="240" w:lineRule="auto"/>
      </w:pPr>
      <w:r>
        <w:continuationSeparator/>
      </w:r>
    </w:p>
  </w:endnote>
  <w:endnote w:type="continuationNotice" w:id="2">
    <w:p w:rsidR="00C812BF" w14:paraId="3566CFC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812BF" w:rsidP="009A3043" w14:paraId="5CD2AD1E" w14:textId="77777777">
      <w:pPr>
        <w:spacing w:before="0" w:after="0" w:line="240" w:lineRule="auto"/>
      </w:pPr>
      <w:r>
        <w:separator/>
      </w:r>
    </w:p>
  </w:footnote>
  <w:footnote w:type="continuationSeparator" w:id="1">
    <w:p w:rsidR="00C812BF" w:rsidP="009A3043" w14:paraId="0197B21D" w14:textId="77777777">
      <w:pPr>
        <w:spacing w:before="0" w:after="0" w:line="240" w:lineRule="auto"/>
      </w:pPr>
      <w:r>
        <w:continuationSeparator/>
      </w:r>
    </w:p>
  </w:footnote>
  <w:footnote w:type="continuationNotice" w:id="2">
    <w:p w:rsidR="00C812BF" w14:paraId="026EFB1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03CA" w14:paraId="5A1C404A" w14:textId="674406AF">
    <w:pPr>
      <w:pStyle w:val="Header"/>
      <w:tabs>
        <w:tab w:val="clear" w:pos="4680"/>
        <w:tab w:val="clear" w:pos="9360"/>
      </w:tabs>
      <w:jc w:val="right"/>
      <w:rPr>
        <w:color w:val="7F7F7F" w:themeColor="text1" w:themeTint="80"/>
      </w:rPr>
    </w:pPr>
    <w:r>
      <w:rPr>
        <w:rStyle w:val="ui-provider"/>
      </w:rPr>
      <w:t>OMB No.: 0915-0285. Expiration Date: 04/30/2026</w:t>
    </w:r>
  </w:p>
  <w:p w:rsidR="00954999" w:rsidRPr="00AE4E11" w:rsidP="00AE4E11" w14:paraId="6127300E" w14:textId="5A093FDC">
    <w:pPr>
      <w:pStyle w:val="Header"/>
      <w:spacing w:beforeAutospacing="0" w:afterAutospacing="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860A5"/>
    <w:multiLevelType w:val="hybridMultilevel"/>
    <w:tmpl w:val="A868186C"/>
    <w:lvl w:ilvl="0">
      <w:start w:val="2"/>
      <w:numFmt w:val="decimal"/>
      <w:lvlText w:val="%1."/>
      <w:lvlJc w:val="left"/>
      <w:pPr>
        <w:ind w:left="720" w:hanging="360"/>
      </w:pPr>
      <w:rPr>
        <w:rFonts w:asciiTheme="majorHAnsi" w:hAnsiTheme="majorHAnsi" w:cstheme="majorBidi"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6A1EB3"/>
    <w:multiLevelType w:val="hybridMultilevel"/>
    <w:tmpl w:val="D2AEDD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292CDE"/>
    <w:multiLevelType w:val="hybridMultilevel"/>
    <w:tmpl w:val="F650264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891D40"/>
    <w:multiLevelType w:val="hybridMultilevel"/>
    <w:tmpl w:val="BB122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F3C14"/>
    <w:multiLevelType w:val="multilevel"/>
    <w:tmpl w:val="06180B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9D30442"/>
    <w:multiLevelType w:val="hybridMultilevel"/>
    <w:tmpl w:val="F7785E4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B08EA"/>
    <w:multiLevelType w:val="hybridMultilevel"/>
    <w:tmpl w:val="9AA41F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0F7000A2"/>
    <w:multiLevelType w:val="hybridMultilevel"/>
    <w:tmpl w:val="0BF0647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C301C0"/>
    <w:multiLevelType w:val="multilevel"/>
    <w:tmpl w:val="BA08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723E13"/>
    <w:multiLevelType w:val="hybridMultilevel"/>
    <w:tmpl w:val="40462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F06862"/>
    <w:multiLevelType w:val="hybridMultilevel"/>
    <w:tmpl w:val="76E25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692765"/>
    <w:multiLevelType w:val="hybridMultilevel"/>
    <w:tmpl w:val="30104C50"/>
    <w:lvl w:ilvl="0">
      <w:start w:val="1"/>
      <w:numFmt w:val="bullet"/>
      <w:lvlText w:val=""/>
      <w:lvlJc w:val="left"/>
      <w:pPr>
        <w:ind w:left="855" w:hanging="360"/>
      </w:pPr>
      <w:rPr>
        <w:rFonts w:ascii="Symbol" w:hAnsi="Symbol" w:hint="default"/>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12">
    <w:nsid w:val="23D3016D"/>
    <w:multiLevelType w:val="multilevel"/>
    <w:tmpl w:val="B4281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5A30882"/>
    <w:multiLevelType w:val="multilevel"/>
    <w:tmpl w:val="1C206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897957"/>
    <w:multiLevelType w:val="hybridMultilevel"/>
    <w:tmpl w:val="AB56AE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A04F0E"/>
    <w:multiLevelType w:val="multilevel"/>
    <w:tmpl w:val="3C9C8C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nsid w:val="306A10CB"/>
    <w:multiLevelType w:val="hybridMultilevel"/>
    <w:tmpl w:val="D5A2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5F0EDD"/>
    <w:multiLevelType w:val="hybridMultilevel"/>
    <w:tmpl w:val="F1167E7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3673E40"/>
    <w:multiLevelType w:val="hybridMultilevel"/>
    <w:tmpl w:val="B372B7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760A2C"/>
    <w:multiLevelType w:val="hybridMultilevel"/>
    <w:tmpl w:val="F536C8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71F5A35"/>
    <w:multiLevelType w:val="hybridMultilevel"/>
    <w:tmpl w:val="E4622D44"/>
    <w:lvl w:ilvl="0">
      <w:start w:val="0"/>
      <w:numFmt w:val="bullet"/>
      <w:lvlText w:val=""/>
      <w:lvlJc w:val="left"/>
      <w:pPr>
        <w:ind w:left="855" w:hanging="360"/>
      </w:pPr>
      <w:rPr>
        <w:rFonts w:ascii="Symbol" w:eastAsia="Symbol" w:hAnsi="Symbol" w:cs="Symbol" w:hint="default"/>
        <w:w w:val="100"/>
        <w:lang w:val="en-US" w:eastAsia="en-US" w:bidi="ar-SA"/>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21">
    <w:nsid w:val="3C036F03"/>
    <w:multiLevelType w:val="multilevel"/>
    <w:tmpl w:val="39D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5379A4"/>
    <w:multiLevelType w:val="hybridMultilevel"/>
    <w:tmpl w:val="3A88E9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0CF1241"/>
    <w:multiLevelType w:val="hybridMultilevel"/>
    <w:tmpl w:val="FBE6664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0F81F4A"/>
    <w:multiLevelType w:val="hybridMultilevel"/>
    <w:tmpl w:val="21BA30F2"/>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25">
    <w:nsid w:val="43D637C2"/>
    <w:multiLevelType w:val="hybridMultilevel"/>
    <w:tmpl w:val="AF98F59C"/>
    <w:lvl w:ilvl="0">
      <w:start w:val="0"/>
      <w:numFmt w:val="bullet"/>
      <w:lvlText w:val="•"/>
      <w:lvlJc w:val="left"/>
      <w:pPr>
        <w:ind w:left="830" w:hanging="360"/>
      </w:pPr>
      <w:rPr>
        <w:rFonts w:ascii="Verdana" w:eastAsia="Verdana" w:hAnsi="Verdana" w:cs="Verdana" w:hint="default"/>
        <w:w w:val="83"/>
        <w:sz w:val="20"/>
        <w:szCs w:val="20"/>
        <w:lang w:val="en-US" w:eastAsia="en-US" w:bidi="ar-SA"/>
      </w:rPr>
    </w:lvl>
    <w:lvl w:ilvl="1">
      <w:start w:val="0"/>
      <w:numFmt w:val="bullet"/>
      <w:lvlText w:val="•"/>
      <w:lvlJc w:val="left"/>
      <w:pPr>
        <w:ind w:left="1708" w:hanging="360"/>
      </w:pPr>
      <w:rPr>
        <w:rFonts w:hint="default"/>
        <w:lang w:val="en-US" w:eastAsia="en-US" w:bidi="ar-SA"/>
      </w:rPr>
    </w:lvl>
    <w:lvl w:ilvl="2">
      <w:start w:val="0"/>
      <w:numFmt w:val="bullet"/>
      <w:lvlText w:val="•"/>
      <w:lvlJc w:val="left"/>
      <w:pPr>
        <w:ind w:left="2577" w:hanging="360"/>
      </w:pPr>
      <w:rPr>
        <w:rFonts w:hint="default"/>
        <w:lang w:val="en-US" w:eastAsia="en-US" w:bidi="ar-SA"/>
      </w:rPr>
    </w:lvl>
    <w:lvl w:ilvl="3">
      <w:start w:val="0"/>
      <w:numFmt w:val="bullet"/>
      <w:lvlText w:val="•"/>
      <w:lvlJc w:val="left"/>
      <w:pPr>
        <w:ind w:left="3445" w:hanging="360"/>
      </w:pPr>
      <w:rPr>
        <w:rFonts w:hint="default"/>
        <w:lang w:val="en-US" w:eastAsia="en-US" w:bidi="ar-SA"/>
      </w:rPr>
    </w:lvl>
    <w:lvl w:ilvl="4">
      <w:start w:val="0"/>
      <w:numFmt w:val="bullet"/>
      <w:lvlText w:val="•"/>
      <w:lvlJc w:val="left"/>
      <w:pPr>
        <w:ind w:left="4314" w:hanging="360"/>
      </w:pPr>
      <w:rPr>
        <w:rFonts w:hint="default"/>
        <w:lang w:val="en-US" w:eastAsia="en-US" w:bidi="ar-SA"/>
      </w:rPr>
    </w:lvl>
    <w:lvl w:ilvl="5">
      <w:start w:val="0"/>
      <w:numFmt w:val="bullet"/>
      <w:lvlText w:val="•"/>
      <w:lvlJc w:val="left"/>
      <w:pPr>
        <w:ind w:left="5183" w:hanging="360"/>
      </w:pPr>
      <w:rPr>
        <w:rFonts w:hint="default"/>
        <w:lang w:val="en-US" w:eastAsia="en-US" w:bidi="ar-SA"/>
      </w:rPr>
    </w:lvl>
    <w:lvl w:ilvl="6">
      <w:start w:val="0"/>
      <w:numFmt w:val="bullet"/>
      <w:lvlText w:val="•"/>
      <w:lvlJc w:val="left"/>
      <w:pPr>
        <w:ind w:left="6051" w:hanging="360"/>
      </w:pPr>
      <w:rPr>
        <w:rFonts w:hint="default"/>
        <w:lang w:val="en-US" w:eastAsia="en-US" w:bidi="ar-SA"/>
      </w:rPr>
    </w:lvl>
    <w:lvl w:ilvl="7">
      <w:start w:val="0"/>
      <w:numFmt w:val="bullet"/>
      <w:lvlText w:val="•"/>
      <w:lvlJc w:val="left"/>
      <w:pPr>
        <w:ind w:left="6920" w:hanging="360"/>
      </w:pPr>
      <w:rPr>
        <w:rFonts w:hint="default"/>
        <w:lang w:val="en-US" w:eastAsia="en-US" w:bidi="ar-SA"/>
      </w:rPr>
    </w:lvl>
    <w:lvl w:ilvl="8">
      <w:start w:val="0"/>
      <w:numFmt w:val="bullet"/>
      <w:lvlText w:val="•"/>
      <w:lvlJc w:val="left"/>
      <w:pPr>
        <w:ind w:left="7788" w:hanging="360"/>
      </w:pPr>
      <w:rPr>
        <w:rFonts w:hint="default"/>
        <w:lang w:val="en-US" w:eastAsia="en-US" w:bidi="ar-SA"/>
      </w:rPr>
    </w:lvl>
  </w:abstractNum>
  <w:abstractNum w:abstractNumId="26">
    <w:nsid w:val="4479113E"/>
    <w:multiLevelType w:val="hybridMultilevel"/>
    <w:tmpl w:val="6AFA558E"/>
    <w:lvl w:ilvl="0">
      <w:start w:val="0"/>
      <w:numFmt w:val="bullet"/>
      <w:lvlText w:val=""/>
      <w:lvlJc w:val="left"/>
      <w:pPr>
        <w:ind w:left="855" w:hanging="360"/>
      </w:pPr>
      <w:rPr>
        <w:rFonts w:ascii="Symbol" w:eastAsia="Symbol" w:hAnsi="Symbol" w:cs="Symbol" w:hint="default"/>
        <w:w w:val="100"/>
        <w:lang w:val="en-US" w:eastAsia="en-US" w:bidi="ar-SA"/>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27">
    <w:nsid w:val="47C81836"/>
    <w:multiLevelType w:val="hybridMultilevel"/>
    <w:tmpl w:val="C97AC896"/>
    <w:lvl w:ilvl="0">
      <w:start w:val="2"/>
      <w:numFmt w:val="decimal"/>
      <w:lvlText w:val="%1."/>
      <w:lvlJc w:val="left"/>
      <w:pPr>
        <w:ind w:left="720" w:hanging="360"/>
      </w:pPr>
      <w:rPr>
        <w:rFonts w:asciiTheme="majorHAnsi" w:hAnsiTheme="majorHAnsi" w:cstheme="majorBidi"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C14F37"/>
    <w:multiLevelType w:val="hybridMultilevel"/>
    <w:tmpl w:val="D156605C"/>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3854F08"/>
    <w:multiLevelType w:val="hybridMultilevel"/>
    <w:tmpl w:val="D2ACA7D6"/>
    <w:lvl w:ilvl="0">
      <w:start w:val="0"/>
      <w:numFmt w:val="bullet"/>
      <w:lvlText w:val=""/>
      <w:lvlJc w:val="left"/>
      <w:pPr>
        <w:ind w:left="825" w:hanging="360"/>
      </w:pPr>
      <w:rPr>
        <w:rFonts w:ascii="Symbol" w:eastAsia="Symbol" w:hAnsi="Symbol" w:cs="Symbol" w:hint="default"/>
        <w:w w:val="100"/>
        <w:sz w:val="20"/>
        <w:szCs w:val="20"/>
        <w:lang w:val="en-US" w:eastAsia="en-US" w:bidi="ar-SA"/>
      </w:rPr>
    </w:lvl>
    <w:lvl w:ilvl="1">
      <w:start w:val="0"/>
      <w:numFmt w:val="bullet"/>
      <w:lvlText w:val="•"/>
      <w:lvlJc w:val="left"/>
      <w:pPr>
        <w:ind w:left="1690" w:hanging="360"/>
      </w:pPr>
      <w:rPr>
        <w:rFonts w:hint="default"/>
        <w:lang w:val="en-US" w:eastAsia="en-US" w:bidi="ar-SA"/>
      </w:rPr>
    </w:lvl>
    <w:lvl w:ilvl="2">
      <w:start w:val="0"/>
      <w:numFmt w:val="bullet"/>
      <w:lvlText w:val="•"/>
      <w:lvlJc w:val="left"/>
      <w:pPr>
        <w:ind w:left="2561"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02" w:hanging="360"/>
      </w:pPr>
      <w:rPr>
        <w:rFonts w:hint="default"/>
        <w:lang w:val="en-US" w:eastAsia="en-US" w:bidi="ar-SA"/>
      </w:rPr>
    </w:lvl>
    <w:lvl w:ilvl="5">
      <w:start w:val="0"/>
      <w:numFmt w:val="bullet"/>
      <w:lvlText w:val="•"/>
      <w:lvlJc w:val="left"/>
      <w:pPr>
        <w:ind w:left="5173" w:hanging="360"/>
      </w:pPr>
      <w:rPr>
        <w:rFonts w:hint="default"/>
        <w:lang w:val="en-US" w:eastAsia="en-US" w:bidi="ar-SA"/>
      </w:rPr>
    </w:lvl>
    <w:lvl w:ilvl="6">
      <w:start w:val="0"/>
      <w:numFmt w:val="bullet"/>
      <w:lvlText w:val="•"/>
      <w:lvlJc w:val="left"/>
      <w:pPr>
        <w:ind w:left="6043" w:hanging="360"/>
      </w:pPr>
      <w:rPr>
        <w:rFonts w:hint="default"/>
        <w:lang w:val="en-US" w:eastAsia="en-US" w:bidi="ar-SA"/>
      </w:rPr>
    </w:lvl>
    <w:lvl w:ilvl="7">
      <w:start w:val="0"/>
      <w:numFmt w:val="bullet"/>
      <w:lvlText w:val="•"/>
      <w:lvlJc w:val="left"/>
      <w:pPr>
        <w:ind w:left="6914" w:hanging="360"/>
      </w:pPr>
      <w:rPr>
        <w:rFonts w:hint="default"/>
        <w:lang w:val="en-US" w:eastAsia="en-US" w:bidi="ar-SA"/>
      </w:rPr>
    </w:lvl>
    <w:lvl w:ilvl="8">
      <w:start w:val="0"/>
      <w:numFmt w:val="bullet"/>
      <w:lvlText w:val="•"/>
      <w:lvlJc w:val="left"/>
      <w:pPr>
        <w:ind w:left="7784" w:hanging="360"/>
      </w:pPr>
      <w:rPr>
        <w:rFonts w:hint="default"/>
        <w:lang w:val="en-US" w:eastAsia="en-US" w:bidi="ar-SA"/>
      </w:rPr>
    </w:lvl>
  </w:abstractNum>
  <w:abstractNum w:abstractNumId="30">
    <w:nsid w:val="56C92293"/>
    <w:multiLevelType w:val="hybridMultilevel"/>
    <w:tmpl w:val="2040B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BF0AF0"/>
    <w:multiLevelType w:val="hybridMultilevel"/>
    <w:tmpl w:val="9D902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80A467F"/>
    <w:multiLevelType w:val="hybridMultilevel"/>
    <w:tmpl w:val="55286B72"/>
    <w:lvl w:ilvl="0">
      <w:start w:val="1"/>
      <w:numFmt w:val="bullet"/>
      <w:lvlText w:val=""/>
      <w:lvlJc w:val="left"/>
      <w:pPr>
        <w:ind w:left="855" w:hanging="360"/>
      </w:pPr>
      <w:rPr>
        <w:rFonts w:ascii="Symbol" w:hAnsi="Symbol" w:hint="default"/>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33">
    <w:nsid w:val="58626EFC"/>
    <w:multiLevelType w:val="hybridMultilevel"/>
    <w:tmpl w:val="EAC4F05A"/>
    <w:lvl w:ilvl="0">
      <w:start w:val="2"/>
      <w:numFmt w:val="decimal"/>
      <w:lvlText w:val="%1."/>
      <w:lvlJc w:val="left"/>
      <w:pPr>
        <w:ind w:left="720" w:hanging="360"/>
      </w:pPr>
      <w:rPr>
        <w:rFonts w:hint="default"/>
        <w:b/>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03C1C4C"/>
    <w:multiLevelType w:val="hybridMultilevel"/>
    <w:tmpl w:val="9BDCDC6A"/>
    <w:lvl w:ilvl="0">
      <w:start w:val="1"/>
      <w:numFmt w:val="bullet"/>
      <w:lvlText w:val=""/>
      <w:lvlJc w:val="left"/>
      <w:pPr>
        <w:ind w:left="1080" w:hanging="360"/>
      </w:pPr>
      <w:rPr>
        <w:rFonts w:ascii="Symbol" w:hAnsi="Symbol"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605A3395"/>
    <w:multiLevelType w:val="hybridMultilevel"/>
    <w:tmpl w:val="7DBC2AF6"/>
    <w:lvl w:ilvl="0">
      <w:start w:val="2"/>
      <w:numFmt w:val="decimal"/>
      <w:lvlText w:val="%1."/>
      <w:lvlJc w:val="left"/>
      <w:pPr>
        <w:ind w:left="720" w:hanging="360"/>
      </w:pPr>
      <w:rPr>
        <w:rFonts w:hint="default"/>
        <w:color w:val="FF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6364CA"/>
    <w:multiLevelType w:val="hybridMultilevel"/>
    <w:tmpl w:val="8AD6CDD8"/>
    <w:lvl w:ilvl="0">
      <w:start w:val="1"/>
      <w:numFmt w:val="decimal"/>
      <w:lvlText w:val="%1)"/>
      <w:lvlJc w:val="left"/>
      <w:pPr>
        <w:ind w:left="360" w:hanging="360"/>
      </w:pPr>
      <w:rPr>
        <w:rFonts w:hint="default"/>
        <w:i w:val="0"/>
        <w:sz w:val="24"/>
        <w:szCs w:val="24"/>
      </w:rPr>
    </w:lvl>
    <w:lvl w:ilvl="1">
      <w:start w:val="1"/>
      <w:numFmt w:val="lowerLetter"/>
      <w:lvlText w:val="%2)"/>
      <w:lvlJc w:val="left"/>
      <w:pPr>
        <w:ind w:left="1440" w:hanging="360"/>
      </w:pPr>
      <w:rPr>
        <w:rFonts w:ascii="Arial" w:eastAsia="Calibri" w:hAnsi="Arial" w:cs="Arial"/>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4A136CF"/>
    <w:multiLevelType w:val="hybridMultilevel"/>
    <w:tmpl w:val="3E387EDC"/>
    <w:lvl w:ilvl="0">
      <w:start w:val="0"/>
      <w:numFmt w:val="bullet"/>
      <w:lvlText w:val="•"/>
      <w:lvlJc w:val="left"/>
      <w:pPr>
        <w:ind w:left="360" w:hanging="360"/>
      </w:pPr>
      <w:rPr>
        <w:rFonts w:ascii="Calibri" w:eastAsia="Calibri" w:hAnsi="Calibri" w:cs="Aria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5442F73"/>
    <w:multiLevelType w:val="multilevel"/>
    <w:tmpl w:val="2E68C3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nsid w:val="655F32DB"/>
    <w:multiLevelType w:val="hybridMultilevel"/>
    <w:tmpl w:val="7F66D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A2249E"/>
    <w:multiLevelType w:val="hybridMultilevel"/>
    <w:tmpl w:val="1228D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946DEE"/>
    <w:multiLevelType w:val="hybridMultilevel"/>
    <w:tmpl w:val="250A4A6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DFD446D"/>
    <w:multiLevelType w:val="hybridMultilevel"/>
    <w:tmpl w:val="79EA612C"/>
    <w:lvl w:ilvl="0">
      <w:start w:val="1"/>
      <w:numFmt w:val="bullet"/>
      <w:lvlText w:val="o"/>
      <w:lvlJc w:val="left"/>
      <w:pPr>
        <w:ind w:left="855" w:hanging="360"/>
      </w:pPr>
      <w:rPr>
        <w:rFonts w:ascii="Courier New" w:hAnsi="Courier New" w:cs="Courier New" w:hint="default"/>
        <w:w w:val="100"/>
        <w:lang w:val="en-US" w:eastAsia="en-US" w:bidi="ar-SA"/>
      </w:rPr>
    </w:lvl>
    <w:lvl w:ilvl="1" w:tentative="1">
      <w:start w:val="1"/>
      <w:numFmt w:val="bullet"/>
      <w:lvlText w:val="o"/>
      <w:lvlJc w:val="left"/>
      <w:pPr>
        <w:ind w:left="1575" w:hanging="360"/>
      </w:pPr>
      <w:rPr>
        <w:rFonts w:ascii="Courier New" w:hAnsi="Courier New" w:cs="Courier New" w:hint="default"/>
      </w:rPr>
    </w:lvl>
    <w:lvl w:ilvl="2" w:tentative="1">
      <w:start w:val="1"/>
      <w:numFmt w:val="bullet"/>
      <w:lvlText w:val=""/>
      <w:lvlJc w:val="left"/>
      <w:pPr>
        <w:ind w:left="2295" w:hanging="360"/>
      </w:pPr>
      <w:rPr>
        <w:rFonts w:ascii="Wingdings" w:hAnsi="Wingdings" w:hint="default"/>
      </w:rPr>
    </w:lvl>
    <w:lvl w:ilvl="3" w:tentative="1">
      <w:start w:val="1"/>
      <w:numFmt w:val="bullet"/>
      <w:lvlText w:val=""/>
      <w:lvlJc w:val="left"/>
      <w:pPr>
        <w:ind w:left="3015" w:hanging="360"/>
      </w:pPr>
      <w:rPr>
        <w:rFonts w:ascii="Symbol" w:hAnsi="Symbol" w:hint="default"/>
      </w:rPr>
    </w:lvl>
    <w:lvl w:ilvl="4" w:tentative="1">
      <w:start w:val="1"/>
      <w:numFmt w:val="bullet"/>
      <w:lvlText w:val="o"/>
      <w:lvlJc w:val="left"/>
      <w:pPr>
        <w:ind w:left="3735" w:hanging="360"/>
      </w:pPr>
      <w:rPr>
        <w:rFonts w:ascii="Courier New" w:hAnsi="Courier New" w:cs="Courier New" w:hint="default"/>
      </w:rPr>
    </w:lvl>
    <w:lvl w:ilvl="5" w:tentative="1">
      <w:start w:val="1"/>
      <w:numFmt w:val="bullet"/>
      <w:lvlText w:val=""/>
      <w:lvlJc w:val="left"/>
      <w:pPr>
        <w:ind w:left="4455" w:hanging="360"/>
      </w:pPr>
      <w:rPr>
        <w:rFonts w:ascii="Wingdings" w:hAnsi="Wingdings" w:hint="default"/>
      </w:rPr>
    </w:lvl>
    <w:lvl w:ilvl="6" w:tentative="1">
      <w:start w:val="1"/>
      <w:numFmt w:val="bullet"/>
      <w:lvlText w:val=""/>
      <w:lvlJc w:val="left"/>
      <w:pPr>
        <w:ind w:left="5175" w:hanging="360"/>
      </w:pPr>
      <w:rPr>
        <w:rFonts w:ascii="Symbol" w:hAnsi="Symbol" w:hint="default"/>
      </w:rPr>
    </w:lvl>
    <w:lvl w:ilvl="7" w:tentative="1">
      <w:start w:val="1"/>
      <w:numFmt w:val="bullet"/>
      <w:lvlText w:val="o"/>
      <w:lvlJc w:val="left"/>
      <w:pPr>
        <w:ind w:left="5895" w:hanging="360"/>
      </w:pPr>
      <w:rPr>
        <w:rFonts w:ascii="Courier New" w:hAnsi="Courier New" w:cs="Courier New" w:hint="default"/>
      </w:rPr>
    </w:lvl>
    <w:lvl w:ilvl="8" w:tentative="1">
      <w:start w:val="1"/>
      <w:numFmt w:val="bullet"/>
      <w:lvlText w:val=""/>
      <w:lvlJc w:val="left"/>
      <w:pPr>
        <w:ind w:left="6615" w:hanging="360"/>
      </w:pPr>
      <w:rPr>
        <w:rFonts w:ascii="Wingdings" w:hAnsi="Wingdings" w:hint="default"/>
      </w:rPr>
    </w:lvl>
  </w:abstractNum>
  <w:abstractNum w:abstractNumId="43">
    <w:nsid w:val="71B9065D"/>
    <w:multiLevelType w:val="hybridMultilevel"/>
    <w:tmpl w:val="84E27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29B7FD0"/>
    <w:multiLevelType w:val="hybridMultilevel"/>
    <w:tmpl w:val="87F088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8C029AC"/>
    <w:multiLevelType w:val="multilevel"/>
    <w:tmpl w:val="C7D4831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654496"/>
    <w:multiLevelType w:val="multilevel"/>
    <w:tmpl w:val="F0B4B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7C714CE7"/>
    <w:multiLevelType w:val="hybridMultilevel"/>
    <w:tmpl w:val="7CCE82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E1B19B2"/>
    <w:multiLevelType w:val="hybridMultilevel"/>
    <w:tmpl w:val="0F9C52AA"/>
    <w:lvl w:ilvl="0">
      <w:start w:val="1"/>
      <w:numFmt w:val="lowerRoman"/>
      <w:lvlText w:val="%1."/>
      <w:lvlJc w:val="righ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num w:numId="1" w16cid:durableId="1539122534">
    <w:abstractNumId w:val="28"/>
  </w:num>
  <w:num w:numId="2" w16cid:durableId="136067707">
    <w:abstractNumId w:val="3"/>
  </w:num>
  <w:num w:numId="3" w16cid:durableId="77480976">
    <w:abstractNumId w:val="9"/>
  </w:num>
  <w:num w:numId="4" w16cid:durableId="1260870268">
    <w:abstractNumId w:val="31"/>
  </w:num>
  <w:num w:numId="5" w16cid:durableId="1020933569">
    <w:abstractNumId w:val="40"/>
  </w:num>
  <w:num w:numId="6" w16cid:durableId="256718942">
    <w:abstractNumId w:val="47"/>
  </w:num>
  <w:num w:numId="7" w16cid:durableId="1673796245">
    <w:abstractNumId w:val="7"/>
  </w:num>
  <w:num w:numId="8" w16cid:durableId="1356732671">
    <w:abstractNumId w:val="17"/>
  </w:num>
  <w:num w:numId="9" w16cid:durableId="1989818537">
    <w:abstractNumId w:val="5"/>
  </w:num>
  <w:num w:numId="10" w16cid:durableId="181207083">
    <w:abstractNumId w:val="2"/>
  </w:num>
  <w:num w:numId="11" w16cid:durableId="2114013882">
    <w:abstractNumId w:val="34"/>
  </w:num>
  <w:num w:numId="12" w16cid:durableId="331303289">
    <w:abstractNumId w:val="10"/>
  </w:num>
  <w:num w:numId="13" w16cid:durableId="106891272">
    <w:abstractNumId w:val="39"/>
  </w:num>
  <w:num w:numId="14" w16cid:durableId="1082605134">
    <w:abstractNumId w:val="19"/>
  </w:num>
  <w:num w:numId="15" w16cid:durableId="75790667">
    <w:abstractNumId w:val="33"/>
  </w:num>
  <w:num w:numId="16" w16cid:durableId="277104802">
    <w:abstractNumId w:val="1"/>
  </w:num>
  <w:num w:numId="17" w16cid:durableId="921719345">
    <w:abstractNumId w:val="22"/>
  </w:num>
  <w:num w:numId="18" w16cid:durableId="906572828">
    <w:abstractNumId w:val="43"/>
  </w:num>
  <w:num w:numId="19" w16cid:durableId="1767579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616113">
    <w:abstractNumId w:val="14"/>
  </w:num>
  <w:num w:numId="21" w16cid:durableId="814377952">
    <w:abstractNumId w:val="18"/>
  </w:num>
  <w:num w:numId="22" w16cid:durableId="1704162775">
    <w:abstractNumId w:val="41"/>
  </w:num>
  <w:num w:numId="23" w16cid:durableId="2027706756">
    <w:abstractNumId w:val="44"/>
  </w:num>
  <w:num w:numId="24" w16cid:durableId="962077342">
    <w:abstractNumId w:val="6"/>
  </w:num>
  <w:num w:numId="25" w16cid:durableId="1039624699">
    <w:abstractNumId w:val="35"/>
  </w:num>
  <w:num w:numId="26" w16cid:durableId="140075201">
    <w:abstractNumId w:val="23"/>
  </w:num>
  <w:num w:numId="27" w16cid:durableId="400098837">
    <w:abstractNumId w:val="45"/>
  </w:num>
  <w:num w:numId="28" w16cid:durableId="2048917751">
    <w:abstractNumId w:val="8"/>
  </w:num>
  <w:num w:numId="29" w16cid:durableId="2061510619">
    <w:abstractNumId w:val="16"/>
  </w:num>
  <w:num w:numId="30" w16cid:durableId="482044376">
    <w:abstractNumId w:val="25"/>
  </w:num>
  <w:num w:numId="31" w16cid:durableId="747116412">
    <w:abstractNumId w:val="29"/>
  </w:num>
  <w:num w:numId="32" w16cid:durableId="1570530149">
    <w:abstractNumId w:val="37"/>
  </w:num>
  <w:num w:numId="33" w16cid:durableId="406193948">
    <w:abstractNumId w:val="0"/>
  </w:num>
  <w:num w:numId="34" w16cid:durableId="552619581">
    <w:abstractNumId w:val="11"/>
  </w:num>
  <w:num w:numId="35" w16cid:durableId="507524342">
    <w:abstractNumId w:val="32"/>
  </w:num>
  <w:num w:numId="36" w16cid:durableId="1110467451">
    <w:abstractNumId w:val="24"/>
  </w:num>
  <w:num w:numId="37" w16cid:durableId="1867717089">
    <w:abstractNumId w:val="26"/>
  </w:num>
  <w:num w:numId="38" w16cid:durableId="1316647275">
    <w:abstractNumId w:val="20"/>
  </w:num>
  <w:num w:numId="39" w16cid:durableId="820536121">
    <w:abstractNumId w:val="42"/>
  </w:num>
  <w:num w:numId="40" w16cid:durableId="1372266093">
    <w:abstractNumId w:val="27"/>
  </w:num>
  <w:num w:numId="41" w16cid:durableId="180583915">
    <w:abstractNumId w:val="36"/>
  </w:num>
  <w:num w:numId="42" w16cid:durableId="936867568">
    <w:abstractNumId w:val="48"/>
  </w:num>
  <w:num w:numId="43" w16cid:durableId="1838423566">
    <w:abstractNumId w:val="30"/>
  </w:num>
  <w:num w:numId="44" w16cid:durableId="1186402880">
    <w:abstractNumId w:val="4"/>
  </w:num>
  <w:num w:numId="45" w16cid:durableId="1136221834">
    <w:abstractNumId w:val="15"/>
  </w:num>
  <w:num w:numId="46" w16cid:durableId="1914774992">
    <w:abstractNumId w:val="38"/>
  </w:num>
  <w:num w:numId="47" w16cid:durableId="721904026">
    <w:abstractNumId w:val="12"/>
  </w:num>
  <w:num w:numId="48" w16cid:durableId="1105541295">
    <w:abstractNumId w:val="46"/>
  </w:num>
  <w:num w:numId="49" w16cid:durableId="1347904473">
    <w:abstractNumId w:val="21"/>
  </w:num>
  <w:num w:numId="50" w16cid:durableId="14465782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29A"/>
    <w:rsid w:val="0000004D"/>
    <w:rsid w:val="00005475"/>
    <w:rsid w:val="00011038"/>
    <w:rsid w:val="00023183"/>
    <w:rsid w:val="00023A22"/>
    <w:rsid w:val="00024CE5"/>
    <w:rsid w:val="000372B4"/>
    <w:rsid w:val="00037B25"/>
    <w:rsid w:val="00047AB5"/>
    <w:rsid w:val="0005471D"/>
    <w:rsid w:val="00054D27"/>
    <w:rsid w:val="00061B7D"/>
    <w:rsid w:val="000632DC"/>
    <w:rsid w:val="00065713"/>
    <w:rsid w:val="000805C1"/>
    <w:rsid w:val="00091959"/>
    <w:rsid w:val="000923FD"/>
    <w:rsid w:val="000A26F7"/>
    <w:rsid w:val="000A4788"/>
    <w:rsid w:val="000A5BB9"/>
    <w:rsid w:val="000B3068"/>
    <w:rsid w:val="000C6B82"/>
    <w:rsid w:val="000D3FB8"/>
    <w:rsid w:val="000D4558"/>
    <w:rsid w:val="000E148A"/>
    <w:rsid w:val="000E2F47"/>
    <w:rsid w:val="000E4283"/>
    <w:rsid w:val="000E4BC1"/>
    <w:rsid w:val="000F01B9"/>
    <w:rsid w:val="000F3D21"/>
    <w:rsid w:val="000F4707"/>
    <w:rsid w:val="000F535C"/>
    <w:rsid w:val="000F5D43"/>
    <w:rsid w:val="00101C11"/>
    <w:rsid w:val="00101DA9"/>
    <w:rsid w:val="0010224B"/>
    <w:rsid w:val="001032BE"/>
    <w:rsid w:val="00114861"/>
    <w:rsid w:val="001209B8"/>
    <w:rsid w:val="00122676"/>
    <w:rsid w:val="00123A5E"/>
    <w:rsid w:val="001360F2"/>
    <w:rsid w:val="00146072"/>
    <w:rsid w:val="00152A94"/>
    <w:rsid w:val="00153978"/>
    <w:rsid w:val="00157F5F"/>
    <w:rsid w:val="00160321"/>
    <w:rsid w:val="001603CA"/>
    <w:rsid w:val="001615E0"/>
    <w:rsid w:val="001620AC"/>
    <w:rsid w:val="00175897"/>
    <w:rsid w:val="00184D68"/>
    <w:rsid w:val="00185718"/>
    <w:rsid w:val="00194692"/>
    <w:rsid w:val="001A32FB"/>
    <w:rsid w:val="001C002B"/>
    <w:rsid w:val="001C0A6D"/>
    <w:rsid w:val="001C15E6"/>
    <w:rsid w:val="001C4EC5"/>
    <w:rsid w:val="001C6620"/>
    <w:rsid w:val="001C7417"/>
    <w:rsid w:val="001D24FE"/>
    <w:rsid w:val="001D729A"/>
    <w:rsid w:val="001E41FD"/>
    <w:rsid w:val="001E53FD"/>
    <w:rsid w:val="001F67DD"/>
    <w:rsid w:val="00201212"/>
    <w:rsid w:val="00215E75"/>
    <w:rsid w:val="00223727"/>
    <w:rsid w:val="002242A7"/>
    <w:rsid w:val="00234ED3"/>
    <w:rsid w:val="0024783F"/>
    <w:rsid w:val="0025154D"/>
    <w:rsid w:val="00255ECE"/>
    <w:rsid w:val="00265BA4"/>
    <w:rsid w:val="00267777"/>
    <w:rsid w:val="00271DCA"/>
    <w:rsid w:val="002800B2"/>
    <w:rsid w:val="002823A1"/>
    <w:rsid w:val="002825E3"/>
    <w:rsid w:val="00284F59"/>
    <w:rsid w:val="00286676"/>
    <w:rsid w:val="00287FCD"/>
    <w:rsid w:val="00293548"/>
    <w:rsid w:val="00296C86"/>
    <w:rsid w:val="002A0EF2"/>
    <w:rsid w:val="002A27A2"/>
    <w:rsid w:val="002B3F17"/>
    <w:rsid w:val="002C04CB"/>
    <w:rsid w:val="002C4FE1"/>
    <w:rsid w:val="002C684E"/>
    <w:rsid w:val="002C6B07"/>
    <w:rsid w:val="002E5102"/>
    <w:rsid w:val="002F7650"/>
    <w:rsid w:val="00302C9C"/>
    <w:rsid w:val="00303747"/>
    <w:rsid w:val="00317B4E"/>
    <w:rsid w:val="00327082"/>
    <w:rsid w:val="00327890"/>
    <w:rsid w:val="00327E58"/>
    <w:rsid w:val="00333930"/>
    <w:rsid w:val="00340F70"/>
    <w:rsid w:val="00342950"/>
    <w:rsid w:val="00343BBE"/>
    <w:rsid w:val="00350A18"/>
    <w:rsid w:val="00357075"/>
    <w:rsid w:val="00360878"/>
    <w:rsid w:val="0036406E"/>
    <w:rsid w:val="003655F8"/>
    <w:rsid w:val="00366C74"/>
    <w:rsid w:val="00366D4B"/>
    <w:rsid w:val="00367AD0"/>
    <w:rsid w:val="00373C37"/>
    <w:rsid w:val="0038359F"/>
    <w:rsid w:val="00394774"/>
    <w:rsid w:val="003A177D"/>
    <w:rsid w:val="003A410E"/>
    <w:rsid w:val="003A4200"/>
    <w:rsid w:val="003A4A37"/>
    <w:rsid w:val="003B1334"/>
    <w:rsid w:val="003B2324"/>
    <w:rsid w:val="003B4653"/>
    <w:rsid w:val="003B5CF1"/>
    <w:rsid w:val="003C0C80"/>
    <w:rsid w:val="003E419E"/>
    <w:rsid w:val="003E4E8E"/>
    <w:rsid w:val="003E6407"/>
    <w:rsid w:val="003E6EF1"/>
    <w:rsid w:val="003E7005"/>
    <w:rsid w:val="003F05DA"/>
    <w:rsid w:val="003F14BD"/>
    <w:rsid w:val="003F7DC1"/>
    <w:rsid w:val="00400E41"/>
    <w:rsid w:val="0040576F"/>
    <w:rsid w:val="00405787"/>
    <w:rsid w:val="004144ED"/>
    <w:rsid w:val="004174A4"/>
    <w:rsid w:val="00422274"/>
    <w:rsid w:val="00422868"/>
    <w:rsid w:val="004228CF"/>
    <w:rsid w:val="00423D0A"/>
    <w:rsid w:val="00424CB6"/>
    <w:rsid w:val="004316D4"/>
    <w:rsid w:val="00435659"/>
    <w:rsid w:val="0043754A"/>
    <w:rsid w:val="00440A54"/>
    <w:rsid w:val="00442A24"/>
    <w:rsid w:val="00446BFE"/>
    <w:rsid w:val="004475B1"/>
    <w:rsid w:val="00452D23"/>
    <w:rsid w:val="004658B5"/>
    <w:rsid w:val="00474068"/>
    <w:rsid w:val="0047683E"/>
    <w:rsid w:val="004855EB"/>
    <w:rsid w:val="00486769"/>
    <w:rsid w:val="00490A89"/>
    <w:rsid w:val="0049354F"/>
    <w:rsid w:val="004A0ABF"/>
    <w:rsid w:val="004A5A7C"/>
    <w:rsid w:val="004A60C8"/>
    <w:rsid w:val="004A6CF3"/>
    <w:rsid w:val="004B1350"/>
    <w:rsid w:val="004D209B"/>
    <w:rsid w:val="004D5449"/>
    <w:rsid w:val="004E21ED"/>
    <w:rsid w:val="004E6635"/>
    <w:rsid w:val="0050172B"/>
    <w:rsid w:val="005020EC"/>
    <w:rsid w:val="005045E5"/>
    <w:rsid w:val="00507B6E"/>
    <w:rsid w:val="00510798"/>
    <w:rsid w:val="005107E1"/>
    <w:rsid w:val="00511621"/>
    <w:rsid w:val="00515417"/>
    <w:rsid w:val="00520A28"/>
    <w:rsid w:val="00520B5B"/>
    <w:rsid w:val="00521D8B"/>
    <w:rsid w:val="005242F6"/>
    <w:rsid w:val="00524E76"/>
    <w:rsid w:val="00527D2B"/>
    <w:rsid w:val="00530B54"/>
    <w:rsid w:val="00532B4D"/>
    <w:rsid w:val="00542683"/>
    <w:rsid w:val="00544052"/>
    <w:rsid w:val="0054661E"/>
    <w:rsid w:val="00547C92"/>
    <w:rsid w:val="005509EC"/>
    <w:rsid w:val="00561C88"/>
    <w:rsid w:val="00563A8A"/>
    <w:rsid w:val="005661FB"/>
    <w:rsid w:val="005668CC"/>
    <w:rsid w:val="00566A97"/>
    <w:rsid w:val="005673D6"/>
    <w:rsid w:val="0058655C"/>
    <w:rsid w:val="005940BB"/>
    <w:rsid w:val="005A074C"/>
    <w:rsid w:val="005A23BF"/>
    <w:rsid w:val="005B30D1"/>
    <w:rsid w:val="005B3F45"/>
    <w:rsid w:val="005C09B5"/>
    <w:rsid w:val="005C40F3"/>
    <w:rsid w:val="005C6809"/>
    <w:rsid w:val="005F0CE3"/>
    <w:rsid w:val="005F6CD0"/>
    <w:rsid w:val="006017E1"/>
    <w:rsid w:val="00607D7E"/>
    <w:rsid w:val="0061125E"/>
    <w:rsid w:val="00612DB1"/>
    <w:rsid w:val="00613107"/>
    <w:rsid w:val="00615A8E"/>
    <w:rsid w:val="00616A0C"/>
    <w:rsid w:val="006175D0"/>
    <w:rsid w:val="00622E0A"/>
    <w:rsid w:val="0062366E"/>
    <w:rsid w:val="00624E7E"/>
    <w:rsid w:val="006261E7"/>
    <w:rsid w:val="0063084E"/>
    <w:rsid w:val="00632161"/>
    <w:rsid w:val="006447AD"/>
    <w:rsid w:val="006508D9"/>
    <w:rsid w:val="00653F4E"/>
    <w:rsid w:val="00676C70"/>
    <w:rsid w:val="00680C0F"/>
    <w:rsid w:val="00682326"/>
    <w:rsid w:val="0068505D"/>
    <w:rsid w:val="006920DE"/>
    <w:rsid w:val="006976B3"/>
    <w:rsid w:val="006A21FB"/>
    <w:rsid w:val="006A50D6"/>
    <w:rsid w:val="006A63C8"/>
    <w:rsid w:val="006A6AE9"/>
    <w:rsid w:val="006B334A"/>
    <w:rsid w:val="006B5295"/>
    <w:rsid w:val="006C23F2"/>
    <w:rsid w:val="006C3C19"/>
    <w:rsid w:val="006D0658"/>
    <w:rsid w:val="006D0F1F"/>
    <w:rsid w:val="006E2CA0"/>
    <w:rsid w:val="006E332F"/>
    <w:rsid w:val="006E6360"/>
    <w:rsid w:val="006F5566"/>
    <w:rsid w:val="0070508B"/>
    <w:rsid w:val="007111B4"/>
    <w:rsid w:val="00717980"/>
    <w:rsid w:val="00722E27"/>
    <w:rsid w:val="00730F1A"/>
    <w:rsid w:val="00732C03"/>
    <w:rsid w:val="00736407"/>
    <w:rsid w:val="00737F84"/>
    <w:rsid w:val="007409D6"/>
    <w:rsid w:val="00745911"/>
    <w:rsid w:val="00750264"/>
    <w:rsid w:val="007526A4"/>
    <w:rsid w:val="00762146"/>
    <w:rsid w:val="00763D02"/>
    <w:rsid w:val="007708A3"/>
    <w:rsid w:val="00774C76"/>
    <w:rsid w:val="00780991"/>
    <w:rsid w:val="00784D83"/>
    <w:rsid w:val="007934B4"/>
    <w:rsid w:val="0079576F"/>
    <w:rsid w:val="00796033"/>
    <w:rsid w:val="00797E67"/>
    <w:rsid w:val="007A197D"/>
    <w:rsid w:val="007B095B"/>
    <w:rsid w:val="007B13B7"/>
    <w:rsid w:val="007B2BC0"/>
    <w:rsid w:val="007B45EA"/>
    <w:rsid w:val="007C0C37"/>
    <w:rsid w:val="007C3A44"/>
    <w:rsid w:val="007C52DF"/>
    <w:rsid w:val="007C5545"/>
    <w:rsid w:val="007C5F6F"/>
    <w:rsid w:val="007C7DF5"/>
    <w:rsid w:val="007D0A6F"/>
    <w:rsid w:val="007D18A1"/>
    <w:rsid w:val="007D206F"/>
    <w:rsid w:val="007F4D2F"/>
    <w:rsid w:val="007F7BC4"/>
    <w:rsid w:val="00807467"/>
    <w:rsid w:val="00811DF2"/>
    <w:rsid w:val="0081217B"/>
    <w:rsid w:val="0081645A"/>
    <w:rsid w:val="0083364B"/>
    <w:rsid w:val="00841E9A"/>
    <w:rsid w:val="00861F78"/>
    <w:rsid w:val="008660B0"/>
    <w:rsid w:val="00866462"/>
    <w:rsid w:val="00867E54"/>
    <w:rsid w:val="00875A26"/>
    <w:rsid w:val="00885521"/>
    <w:rsid w:val="008861C1"/>
    <w:rsid w:val="00886209"/>
    <w:rsid w:val="008906C6"/>
    <w:rsid w:val="00894924"/>
    <w:rsid w:val="008A05D0"/>
    <w:rsid w:val="008A29FB"/>
    <w:rsid w:val="008A37D2"/>
    <w:rsid w:val="008A795E"/>
    <w:rsid w:val="008B0594"/>
    <w:rsid w:val="008B534B"/>
    <w:rsid w:val="008C3E15"/>
    <w:rsid w:val="008E4847"/>
    <w:rsid w:val="008E7A63"/>
    <w:rsid w:val="008F0161"/>
    <w:rsid w:val="008F19B4"/>
    <w:rsid w:val="00901893"/>
    <w:rsid w:val="00904C85"/>
    <w:rsid w:val="009105CF"/>
    <w:rsid w:val="00914CE5"/>
    <w:rsid w:val="00921988"/>
    <w:rsid w:val="009223DE"/>
    <w:rsid w:val="00930810"/>
    <w:rsid w:val="00933CA4"/>
    <w:rsid w:val="0094313C"/>
    <w:rsid w:val="00946F41"/>
    <w:rsid w:val="00954999"/>
    <w:rsid w:val="00960E25"/>
    <w:rsid w:val="00967EFC"/>
    <w:rsid w:val="00967FCD"/>
    <w:rsid w:val="00970398"/>
    <w:rsid w:val="00971CB2"/>
    <w:rsid w:val="00972CFC"/>
    <w:rsid w:val="009730D5"/>
    <w:rsid w:val="009779B7"/>
    <w:rsid w:val="009834A5"/>
    <w:rsid w:val="00983FD5"/>
    <w:rsid w:val="00987174"/>
    <w:rsid w:val="00995441"/>
    <w:rsid w:val="00997939"/>
    <w:rsid w:val="009A3043"/>
    <w:rsid w:val="009A4374"/>
    <w:rsid w:val="009B0C6B"/>
    <w:rsid w:val="009B4CA8"/>
    <w:rsid w:val="009B5060"/>
    <w:rsid w:val="009B79BA"/>
    <w:rsid w:val="009B7C09"/>
    <w:rsid w:val="009B7D7F"/>
    <w:rsid w:val="009C19D6"/>
    <w:rsid w:val="009C28FC"/>
    <w:rsid w:val="009C2A70"/>
    <w:rsid w:val="009C64B6"/>
    <w:rsid w:val="009D0345"/>
    <w:rsid w:val="009D2AEF"/>
    <w:rsid w:val="009E040B"/>
    <w:rsid w:val="009E189E"/>
    <w:rsid w:val="009E35CE"/>
    <w:rsid w:val="009F15F7"/>
    <w:rsid w:val="00A02C65"/>
    <w:rsid w:val="00A20F89"/>
    <w:rsid w:val="00A258FF"/>
    <w:rsid w:val="00A277B0"/>
    <w:rsid w:val="00A311CC"/>
    <w:rsid w:val="00A32B17"/>
    <w:rsid w:val="00A4047E"/>
    <w:rsid w:val="00A41246"/>
    <w:rsid w:val="00A567C9"/>
    <w:rsid w:val="00A576A4"/>
    <w:rsid w:val="00A619D1"/>
    <w:rsid w:val="00A62A5A"/>
    <w:rsid w:val="00A6574C"/>
    <w:rsid w:val="00A672EF"/>
    <w:rsid w:val="00A67A6E"/>
    <w:rsid w:val="00A76E6A"/>
    <w:rsid w:val="00A8245E"/>
    <w:rsid w:val="00A82AC3"/>
    <w:rsid w:val="00A85213"/>
    <w:rsid w:val="00A93198"/>
    <w:rsid w:val="00A95AAC"/>
    <w:rsid w:val="00AB0BAB"/>
    <w:rsid w:val="00AC52DB"/>
    <w:rsid w:val="00AC5A95"/>
    <w:rsid w:val="00AD497C"/>
    <w:rsid w:val="00AD5F0E"/>
    <w:rsid w:val="00AE0106"/>
    <w:rsid w:val="00AE07BF"/>
    <w:rsid w:val="00AE33FE"/>
    <w:rsid w:val="00AE4E11"/>
    <w:rsid w:val="00AF06F9"/>
    <w:rsid w:val="00AF72D3"/>
    <w:rsid w:val="00AF7CB8"/>
    <w:rsid w:val="00B01CB9"/>
    <w:rsid w:val="00B06FFE"/>
    <w:rsid w:val="00B14079"/>
    <w:rsid w:val="00B17417"/>
    <w:rsid w:val="00B17D20"/>
    <w:rsid w:val="00B24580"/>
    <w:rsid w:val="00B24BE9"/>
    <w:rsid w:val="00B25FC3"/>
    <w:rsid w:val="00B27174"/>
    <w:rsid w:val="00B33BA1"/>
    <w:rsid w:val="00B3468D"/>
    <w:rsid w:val="00B44877"/>
    <w:rsid w:val="00B47F33"/>
    <w:rsid w:val="00B53B2A"/>
    <w:rsid w:val="00B5496F"/>
    <w:rsid w:val="00B62A8B"/>
    <w:rsid w:val="00B65B57"/>
    <w:rsid w:val="00B72844"/>
    <w:rsid w:val="00B76CC9"/>
    <w:rsid w:val="00B9568F"/>
    <w:rsid w:val="00B95AF5"/>
    <w:rsid w:val="00B95F5E"/>
    <w:rsid w:val="00B96515"/>
    <w:rsid w:val="00BA1D1D"/>
    <w:rsid w:val="00BA2096"/>
    <w:rsid w:val="00BA5A8A"/>
    <w:rsid w:val="00BA6573"/>
    <w:rsid w:val="00BB19DA"/>
    <w:rsid w:val="00BB30FB"/>
    <w:rsid w:val="00BB5640"/>
    <w:rsid w:val="00BC1116"/>
    <w:rsid w:val="00BC2431"/>
    <w:rsid w:val="00BD182C"/>
    <w:rsid w:val="00BD31A7"/>
    <w:rsid w:val="00BD41E0"/>
    <w:rsid w:val="00BD65C0"/>
    <w:rsid w:val="00BE0474"/>
    <w:rsid w:val="00BE56D5"/>
    <w:rsid w:val="00BE76AB"/>
    <w:rsid w:val="00BF2B89"/>
    <w:rsid w:val="00BF5FFA"/>
    <w:rsid w:val="00BF706F"/>
    <w:rsid w:val="00C0540C"/>
    <w:rsid w:val="00C0621C"/>
    <w:rsid w:val="00C367B3"/>
    <w:rsid w:val="00C421C5"/>
    <w:rsid w:val="00C7133B"/>
    <w:rsid w:val="00C7134D"/>
    <w:rsid w:val="00C812BF"/>
    <w:rsid w:val="00C82A75"/>
    <w:rsid w:val="00CB15F0"/>
    <w:rsid w:val="00CB4127"/>
    <w:rsid w:val="00CB55AF"/>
    <w:rsid w:val="00CC2AEF"/>
    <w:rsid w:val="00CC3244"/>
    <w:rsid w:val="00CC65C3"/>
    <w:rsid w:val="00CC7697"/>
    <w:rsid w:val="00CD5415"/>
    <w:rsid w:val="00CE1E2B"/>
    <w:rsid w:val="00CE7EB2"/>
    <w:rsid w:val="00CF7A81"/>
    <w:rsid w:val="00D02BCD"/>
    <w:rsid w:val="00D051A3"/>
    <w:rsid w:val="00D05C40"/>
    <w:rsid w:val="00D078F6"/>
    <w:rsid w:val="00D10586"/>
    <w:rsid w:val="00D10AAA"/>
    <w:rsid w:val="00D24AF6"/>
    <w:rsid w:val="00D25E81"/>
    <w:rsid w:val="00D610F0"/>
    <w:rsid w:val="00D616FE"/>
    <w:rsid w:val="00D61A2D"/>
    <w:rsid w:val="00D65866"/>
    <w:rsid w:val="00D66AA9"/>
    <w:rsid w:val="00D7307A"/>
    <w:rsid w:val="00D76E45"/>
    <w:rsid w:val="00D8171C"/>
    <w:rsid w:val="00D824CD"/>
    <w:rsid w:val="00D827B0"/>
    <w:rsid w:val="00D8402D"/>
    <w:rsid w:val="00D84801"/>
    <w:rsid w:val="00D867A3"/>
    <w:rsid w:val="00D93C9D"/>
    <w:rsid w:val="00DB0A81"/>
    <w:rsid w:val="00DB125F"/>
    <w:rsid w:val="00DB35BC"/>
    <w:rsid w:val="00DB4326"/>
    <w:rsid w:val="00DB5539"/>
    <w:rsid w:val="00DB7485"/>
    <w:rsid w:val="00DC23E6"/>
    <w:rsid w:val="00DC3CF3"/>
    <w:rsid w:val="00DC7036"/>
    <w:rsid w:val="00DD1F0B"/>
    <w:rsid w:val="00DD6EA5"/>
    <w:rsid w:val="00DD7CC0"/>
    <w:rsid w:val="00DF37D9"/>
    <w:rsid w:val="00DF3A89"/>
    <w:rsid w:val="00DF7620"/>
    <w:rsid w:val="00E07EC1"/>
    <w:rsid w:val="00E20F7B"/>
    <w:rsid w:val="00E45A6A"/>
    <w:rsid w:val="00E460A2"/>
    <w:rsid w:val="00E52373"/>
    <w:rsid w:val="00E552BE"/>
    <w:rsid w:val="00E5549F"/>
    <w:rsid w:val="00E803D8"/>
    <w:rsid w:val="00E80E18"/>
    <w:rsid w:val="00E838A2"/>
    <w:rsid w:val="00E86922"/>
    <w:rsid w:val="00E944B8"/>
    <w:rsid w:val="00EA3FE8"/>
    <w:rsid w:val="00EA6047"/>
    <w:rsid w:val="00EB4C4C"/>
    <w:rsid w:val="00EB7030"/>
    <w:rsid w:val="00EC122E"/>
    <w:rsid w:val="00EC38C6"/>
    <w:rsid w:val="00ED4FDE"/>
    <w:rsid w:val="00ED6BCA"/>
    <w:rsid w:val="00EE0649"/>
    <w:rsid w:val="00EF2A2E"/>
    <w:rsid w:val="00EF59C0"/>
    <w:rsid w:val="00F12BFC"/>
    <w:rsid w:val="00F1576E"/>
    <w:rsid w:val="00F17559"/>
    <w:rsid w:val="00F207CC"/>
    <w:rsid w:val="00F22328"/>
    <w:rsid w:val="00F23A82"/>
    <w:rsid w:val="00F4735E"/>
    <w:rsid w:val="00F473C5"/>
    <w:rsid w:val="00F4773F"/>
    <w:rsid w:val="00F523F7"/>
    <w:rsid w:val="00F7225E"/>
    <w:rsid w:val="00F76297"/>
    <w:rsid w:val="00F7793A"/>
    <w:rsid w:val="00F8019A"/>
    <w:rsid w:val="00F81899"/>
    <w:rsid w:val="00F82A9F"/>
    <w:rsid w:val="00F876AF"/>
    <w:rsid w:val="00F926D4"/>
    <w:rsid w:val="00F929CA"/>
    <w:rsid w:val="00F97874"/>
    <w:rsid w:val="00FA4FFD"/>
    <w:rsid w:val="00FA5BE4"/>
    <w:rsid w:val="00FB234F"/>
    <w:rsid w:val="00FC3B25"/>
    <w:rsid w:val="00FC3EB3"/>
    <w:rsid w:val="00FC5C8B"/>
    <w:rsid w:val="00FC6C1A"/>
    <w:rsid w:val="00FD3348"/>
    <w:rsid w:val="00FE7834"/>
    <w:rsid w:val="00FF0B6A"/>
    <w:rsid w:val="00FF4BD7"/>
    <w:rsid w:val="00FF4F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7FAE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29A"/>
    <w:pPr>
      <w:spacing w:before="100" w:beforeAutospacing="1" w:after="100" w:afterAutospacing="1" w:line="312" w:lineRule="atLeast"/>
    </w:pPr>
    <w:rPr>
      <w:rFonts w:ascii="Calibri" w:eastAsia="Calibri" w:hAnsi="Calibri" w:cs="Times New Roman"/>
    </w:rPr>
  </w:style>
  <w:style w:type="paragraph" w:styleId="Heading1">
    <w:name w:val="heading 1"/>
    <w:basedOn w:val="Normal"/>
    <w:next w:val="Normal"/>
    <w:link w:val="Heading1Char"/>
    <w:uiPriority w:val="9"/>
    <w:qFormat/>
    <w:rsid w:val="007708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D729A"/>
    <w:rPr>
      <w:sz w:val="16"/>
      <w:szCs w:val="16"/>
    </w:rPr>
  </w:style>
  <w:style w:type="paragraph" w:styleId="CommentText">
    <w:name w:val="annotation text"/>
    <w:basedOn w:val="Normal"/>
    <w:link w:val="CommentTextChar"/>
    <w:uiPriority w:val="99"/>
    <w:unhideWhenUsed/>
    <w:rsid w:val="001D729A"/>
    <w:pPr>
      <w:spacing w:line="240" w:lineRule="auto"/>
    </w:pPr>
    <w:rPr>
      <w:sz w:val="20"/>
      <w:szCs w:val="20"/>
    </w:rPr>
  </w:style>
  <w:style w:type="character" w:customStyle="1" w:styleId="CommentTextChar">
    <w:name w:val="Comment Text Char"/>
    <w:basedOn w:val="DefaultParagraphFont"/>
    <w:link w:val="CommentText"/>
    <w:uiPriority w:val="99"/>
    <w:rsid w:val="001D729A"/>
    <w:rPr>
      <w:rFonts w:ascii="Calibri" w:eastAsia="Calibri" w:hAnsi="Calibri" w:cs="Times New Roman"/>
      <w:sz w:val="20"/>
      <w:szCs w:val="20"/>
    </w:rPr>
  </w:style>
  <w:style w:type="paragraph" w:styleId="NoSpacing">
    <w:name w:val="No Spacing"/>
    <w:link w:val="NoSpacingChar"/>
    <w:uiPriority w:val="1"/>
    <w:qFormat/>
    <w:rsid w:val="001D729A"/>
    <w:pPr>
      <w:spacing w:after="0" w:line="240" w:lineRule="auto"/>
    </w:pPr>
  </w:style>
  <w:style w:type="table" w:styleId="TableGrid">
    <w:name w:val="Table Grid"/>
    <w:basedOn w:val="TableNormal"/>
    <w:uiPriority w:val="59"/>
    <w:rsid w:val="001D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D729A"/>
    <w:rPr>
      <w:color w:val="0000FF"/>
      <w:u w:val="single"/>
    </w:rPr>
  </w:style>
  <w:style w:type="character" w:customStyle="1" w:styleId="NoSpacingChar">
    <w:name w:val="No Spacing Char"/>
    <w:basedOn w:val="DefaultParagraphFont"/>
    <w:link w:val="NoSpacing"/>
    <w:uiPriority w:val="1"/>
    <w:rsid w:val="001D729A"/>
  </w:style>
  <w:style w:type="table" w:customStyle="1" w:styleId="TableGrid11">
    <w:name w:val="Table Grid11"/>
    <w:basedOn w:val="TableNormal"/>
    <w:next w:val="TableGrid"/>
    <w:uiPriority w:val="59"/>
    <w:rsid w:val="001D7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729A"/>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729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29A"/>
    <w:rPr>
      <w:rFonts w:ascii="Segoe UI" w:eastAsia="Calibr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1D729A"/>
    <w:pPr>
      <w:spacing w:before="240" w:beforeAutospacing="0" w:after="60" w:afterAutospacing="0" w:line="240" w:lineRule="auto"/>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1D729A"/>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D729A"/>
    <w:rPr>
      <w:b/>
      <w:bCs/>
    </w:rPr>
  </w:style>
  <w:style w:type="character" w:customStyle="1" w:styleId="CommentSubjectChar">
    <w:name w:val="Comment Subject Char"/>
    <w:basedOn w:val="CommentTextChar"/>
    <w:link w:val="CommentSubject"/>
    <w:uiPriority w:val="99"/>
    <w:semiHidden/>
    <w:rsid w:val="001D729A"/>
    <w:rPr>
      <w:rFonts w:ascii="Calibri" w:eastAsia="Calibri" w:hAnsi="Calibri" w:cs="Times New Roman"/>
      <w:b/>
      <w:bCs/>
      <w:sz w:val="20"/>
      <w:szCs w:val="20"/>
    </w:rPr>
  </w:style>
  <w:style w:type="paragraph" w:styleId="Revision">
    <w:name w:val="Revision"/>
    <w:hidden/>
    <w:uiPriority w:val="99"/>
    <w:semiHidden/>
    <w:rsid w:val="005673D6"/>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A30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A3043"/>
    <w:rPr>
      <w:rFonts w:ascii="Calibri" w:eastAsia="Calibri" w:hAnsi="Calibri" w:cs="Times New Roman"/>
    </w:rPr>
  </w:style>
  <w:style w:type="paragraph" w:styleId="Footer">
    <w:name w:val="footer"/>
    <w:basedOn w:val="Normal"/>
    <w:link w:val="FooterChar"/>
    <w:uiPriority w:val="99"/>
    <w:unhideWhenUsed/>
    <w:rsid w:val="009A30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A3043"/>
    <w:rPr>
      <w:rFonts w:ascii="Calibri" w:eastAsia="Calibri" w:hAnsi="Calibri" w:cs="Times New Roman"/>
    </w:rPr>
  </w:style>
  <w:style w:type="character" w:styleId="Strong">
    <w:name w:val="Strong"/>
    <w:basedOn w:val="DefaultParagraphFont"/>
    <w:qFormat/>
    <w:rsid w:val="006261E7"/>
    <w:rPr>
      <w:rFonts w:cs="Times New Roman"/>
      <w:b/>
      <w:bCs/>
    </w:rPr>
  </w:style>
  <w:style w:type="character" w:customStyle="1" w:styleId="Heading1Char">
    <w:name w:val="Heading 1 Char"/>
    <w:basedOn w:val="DefaultParagraphFont"/>
    <w:link w:val="Heading1"/>
    <w:uiPriority w:val="9"/>
    <w:rsid w:val="007708A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061B7D"/>
    <w:rPr>
      <w:color w:val="954F72" w:themeColor="followedHyperlink"/>
      <w:u w:val="single"/>
    </w:rPr>
  </w:style>
  <w:style w:type="paragraph" w:styleId="FootnoteText">
    <w:name w:val="footnote text"/>
    <w:basedOn w:val="Normal"/>
    <w:link w:val="FootnoteTextChar"/>
    <w:uiPriority w:val="99"/>
    <w:semiHidden/>
    <w:unhideWhenUsed/>
    <w:rsid w:val="00037B2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037B25"/>
    <w:rPr>
      <w:rFonts w:ascii="Calibri" w:eastAsia="Calibri" w:hAnsi="Calibri" w:cs="Times New Roman"/>
      <w:sz w:val="20"/>
      <w:szCs w:val="20"/>
    </w:rPr>
  </w:style>
  <w:style w:type="character" w:styleId="FootnoteReference">
    <w:name w:val="footnote reference"/>
    <w:uiPriority w:val="99"/>
    <w:rsid w:val="00037B25"/>
    <w:rPr>
      <w:vertAlign w:val="superscript"/>
    </w:rPr>
  </w:style>
  <w:style w:type="paragraph" w:customStyle="1" w:styleId="TableParagraph">
    <w:name w:val="Table Paragraph"/>
    <w:basedOn w:val="Normal"/>
    <w:uiPriority w:val="1"/>
    <w:qFormat/>
    <w:rsid w:val="00D8402D"/>
    <w:pPr>
      <w:widowControl w:val="0"/>
      <w:autoSpaceDE w:val="0"/>
      <w:autoSpaceDN w:val="0"/>
      <w:spacing w:before="0" w:beforeAutospacing="0" w:after="0" w:afterAutospacing="0" w:line="240" w:lineRule="auto"/>
      <w:ind w:left="110"/>
    </w:pPr>
    <w:rPr>
      <w:rFonts w:cs="Calibri"/>
    </w:rPr>
  </w:style>
  <w:style w:type="character" w:customStyle="1" w:styleId="ui-provider">
    <w:name w:val="ui-provider"/>
    <w:basedOn w:val="DefaultParagraphFont"/>
    <w:rsid w:val="001603CA"/>
  </w:style>
  <w:style w:type="character" w:styleId="Mention">
    <w:name w:val="Mention"/>
    <w:basedOn w:val="DefaultParagraphFont"/>
    <w:uiPriority w:val="99"/>
    <w:unhideWhenUsed/>
    <w:rsid w:val="00011038"/>
    <w:rPr>
      <w:color w:val="2B579A"/>
      <w:shd w:val="clear" w:color="auto" w:fill="E1DFDD"/>
    </w:rPr>
  </w:style>
  <w:style w:type="character" w:styleId="UnresolvedMention">
    <w:name w:val="Unresolved Mention"/>
    <w:basedOn w:val="DefaultParagraphFont"/>
    <w:uiPriority w:val="99"/>
    <w:semiHidden/>
    <w:unhideWhenUsed/>
    <w:rsid w:val="00E07EC1"/>
    <w:rPr>
      <w:color w:val="605E5C"/>
      <w:shd w:val="clear" w:color="auto" w:fill="E1DFDD"/>
    </w:rPr>
  </w:style>
  <w:style w:type="paragraph" w:customStyle="1" w:styleId="paragraph">
    <w:name w:val="paragraph"/>
    <w:basedOn w:val="Normal"/>
    <w:rsid w:val="00E07EC1"/>
    <w:pPr>
      <w:spacing w:line="240" w:lineRule="auto"/>
    </w:pPr>
    <w:rPr>
      <w:rFonts w:ascii="Times New Roman" w:eastAsia="Times New Roman" w:hAnsi="Times New Roman"/>
      <w:sz w:val="24"/>
      <w:szCs w:val="24"/>
    </w:rPr>
  </w:style>
  <w:style w:type="character" w:customStyle="1" w:styleId="normaltextrun">
    <w:name w:val="normaltextrun"/>
    <w:basedOn w:val="DefaultParagraphFont"/>
    <w:rsid w:val="00E07EC1"/>
  </w:style>
  <w:style w:type="character" w:customStyle="1" w:styleId="eop">
    <w:name w:val="eop"/>
    <w:basedOn w:val="DefaultParagraphFont"/>
    <w:rsid w:val="00E07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uscode.house.gov/view.xhtml?req=granuleid:USC-prelim-title42-section254b&amp;num=0&amp;edition=prelim" TargetMode="External" /><Relationship Id="rId12" Type="http://schemas.openxmlformats.org/officeDocument/2006/relationships/hyperlink" Target="mailto:paperwork@hrsa.gov" TargetMode="External" /><Relationship Id="rId13" Type="http://schemas.openxmlformats.org/officeDocument/2006/relationships/hyperlink" Target="https://www.hrsa.gov/about/508-resources"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 (1).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YEJUMFDJ6KMC-483555117-51577</_dlc_DocId>
    <_dlc_DocIdPersistId xmlns="68c2e6f3-6ea4-42c3-835e-44e49d8f3a1e" xsi:nil="true"/>
    <_dlc_DocIdUrl xmlns="68c2e6f3-6ea4-42c3-835e-44e49d8f3a1e">
      <Url>https://nih.sharepoint.com/sites/HRSA-OA-OPAE/Teams/officeofexternalengagement/_layouts/15/DocIdRedir.aspx?ID=YEJUMFDJ6KMC-483555117-51577</Url>
      <Description>YEJUMFDJ6KMC-483555117-51577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6E9FDA-143E-4CDC-ABB8-D61358C050D9}">
  <ds:schemaRefs>
    <ds:schemaRef ds:uri="http://schemas.microsoft.com/sharepoint/events"/>
  </ds:schemaRefs>
</ds:datastoreItem>
</file>

<file path=customXml/itemProps2.xml><?xml version="1.0" encoding="utf-8"?>
<ds:datastoreItem xmlns:ds="http://schemas.openxmlformats.org/officeDocument/2006/customXml" ds:itemID="{0A5F2DEE-1ED1-43F6-B1A4-F19FA27C7A07}">
  <ds:schemaRefs/>
</ds:datastoreItem>
</file>

<file path=customXml/itemProps3.xml><?xml version="1.0" encoding="utf-8"?>
<ds:datastoreItem xmlns:ds="http://schemas.openxmlformats.org/officeDocument/2006/customXml" ds:itemID="{4E52B883-8096-40B5-8935-345C52BBB4EB}">
  <ds:schemaRefs>
    <ds:schemaRef ds:uri="http://schemas.openxmlformats.org/officeDocument/2006/bibliography"/>
  </ds:schemaRefs>
</ds:datastoreItem>
</file>

<file path=customXml/itemProps4.xml><?xml version="1.0" encoding="utf-8"?>
<ds:datastoreItem xmlns:ds="http://schemas.openxmlformats.org/officeDocument/2006/customXml" ds:itemID="{4FCCD159-0556-40E1-B587-F24201F6E78D}">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5.xml><?xml version="1.0" encoding="utf-8"?>
<ds:datastoreItem xmlns:ds="http://schemas.openxmlformats.org/officeDocument/2006/customXml" ds:itemID="{19CC98BD-2B3F-431E-B153-86B57A42D44F}">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824</Words>
  <Characters>5175</Characters>
  <Application>Microsoft Office Word</Application>
  <DocSecurity>0</DocSecurity>
  <Lines>105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2026-01-30T19:35:00Z</dcterms:created>
  <dcterms:modified xsi:type="dcterms:W3CDTF">2026-03-04T19:54:00Z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468900</vt:r8>
  </property>
  <property fmtid="{D5CDD505-2E9C-101B-9397-08002B2CF9AE}" pid="5" name="URL">
    <vt:lpwstr/>
  </property>
  <property fmtid="{D5CDD505-2E9C-101B-9397-08002B2CF9AE}" pid="6" name="_dlc_DocIdItemGuid">
    <vt:lpwstr>deb03043-f794-4a6a-8a3f-73ce7fea0538</vt:lpwstr>
  </property>
</Properties>
</file>