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D1294" w:rsidRPr="00EA6C04" w:rsidP="00EA6C04" w14:paraId="4F4A0F81"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14:paraId="6741B1E2" w14:textId="1B702AC8">
      <w:pPr>
        <w:jc w:val="center"/>
        <w:rPr>
          <w:rFonts w:asciiTheme="majorHAnsi" w:hAnsiTheme="majorHAnsi"/>
          <w:sz w:val="24"/>
        </w:rPr>
      </w:pPr>
      <w:r w:rsidRPr="00E90F1E">
        <w:rPr>
          <w:rFonts w:asciiTheme="majorHAnsi" w:hAnsiTheme="majorHAnsi"/>
          <w:sz w:val="24"/>
        </w:rPr>
        <w:t>DoD Active Duty/Reserve</w:t>
      </w:r>
      <w:r w:rsidR="006E085C">
        <w:rPr>
          <w:rFonts w:asciiTheme="majorHAnsi" w:hAnsiTheme="majorHAnsi"/>
          <w:sz w:val="24"/>
        </w:rPr>
        <w:t>/Guard/Civilian</w:t>
      </w:r>
      <w:r w:rsidRPr="00E90F1E">
        <w:rPr>
          <w:rFonts w:asciiTheme="majorHAnsi" w:hAnsiTheme="majorHAnsi"/>
          <w:sz w:val="24"/>
        </w:rPr>
        <w:t xml:space="preserve"> Forces Dental Examination – </w:t>
      </w:r>
      <w:r>
        <w:rPr>
          <w:rFonts w:asciiTheme="majorHAnsi" w:hAnsiTheme="majorHAnsi"/>
          <w:sz w:val="24"/>
        </w:rPr>
        <w:t>0720-0022</w:t>
      </w:r>
    </w:p>
    <w:p w:rsidR="00340D9B" w:rsidRPr="006E085C" w:rsidP="006E085C" w14:paraId="5A7F4C6F" w14:textId="77777777">
      <w:pPr>
        <w:spacing w:after="0" w:line="240" w:lineRule="auto"/>
        <w:rPr>
          <w:rFonts w:asciiTheme="majorHAnsi" w:hAnsiTheme="majorHAnsi"/>
          <w:sz w:val="24"/>
        </w:rPr>
      </w:pPr>
    </w:p>
    <w:p w:rsidR="00340D9B" w:rsidP="006E563D" w14:paraId="60A4342F" w14:textId="77777777">
      <w:pPr>
        <w:spacing w:after="0" w:line="240" w:lineRule="auto"/>
        <w:rPr>
          <w:rFonts w:asciiTheme="majorHAnsi" w:hAnsiTheme="majorHAnsi"/>
          <w:sz w:val="24"/>
        </w:rPr>
      </w:pPr>
    </w:p>
    <w:p w:rsidR="005C7428" w:rsidRPr="0085688C" w:rsidP="006E563D" w14:paraId="1672E491" w14:textId="77777777">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6E085C" w:rsidP="006E563D" w14:paraId="7F67231E" w14:textId="77777777">
      <w:pPr>
        <w:spacing w:after="0" w:line="240" w:lineRule="auto"/>
        <w:rPr>
          <w:rFonts w:asciiTheme="majorHAnsi" w:hAnsiTheme="majorHAnsi"/>
          <w:sz w:val="24"/>
        </w:rPr>
      </w:pPr>
    </w:p>
    <w:p w:rsidR="006E085C" w:rsidP="006E563D" w14:paraId="7F4EAF22" w14:textId="14B85A26">
      <w:pPr>
        <w:spacing w:after="0" w:line="240" w:lineRule="auto"/>
        <w:rPr>
          <w:rFonts w:asciiTheme="majorHAnsi" w:hAnsiTheme="majorHAnsi"/>
          <w:sz w:val="24"/>
        </w:rPr>
      </w:pPr>
      <w:r>
        <w:rPr>
          <w:rFonts w:asciiTheme="majorHAnsi" w:hAnsiTheme="majorHAnsi"/>
          <w:sz w:val="24"/>
        </w:rPr>
        <w:t>The DD F</w:t>
      </w:r>
      <w:r w:rsidRPr="00832064" w:rsidR="00832064">
        <w:rPr>
          <w:rFonts w:asciiTheme="majorHAnsi" w:hAnsiTheme="majorHAnsi"/>
          <w:sz w:val="24"/>
        </w:rPr>
        <w:t>orm</w:t>
      </w:r>
      <w:r>
        <w:rPr>
          <w:rFonts w:asciiTheme="majorHAnsi" w:hAnsiTheme="majorHAnsi"/>
          <w:sz w:val="24"/>
        </w:rPr>
        <w:t xml:space="preserve"> 2813, “</w:t>
      </w:r>
      <w:r w:rsidRPr="005C5732">
        <w:rPr>
          <w:rFonts w:asciiTheme="majorHAnsi" w:hAnsiTheme="majorHAnsi"/>
          <w:sz w:val="24"/>
        </w:rPr>
        <w:t>Department of Defense Active Duty/Reserve/Guard/Civilian Forces Dental Examination</w:t>
      </w:r>
      <w:r>
        <w:rPr>
          <w:rFonts w:asciiTheme="majorHAnsi" w:hAnsiTheme="majorHAnsi"/>
          <w:sz w:val="24"/>
        </w:rPr>
        <w:t>”</w:t>
      </w:r>
      <w:r w:rsidRPr="005C5732">
        <w:rPr>
          <w:rFonts w:asciiTheme="majorHAnsi" w:hAnsiTheme="majorHAnsi"/>
          <w:sz w:val="24"/>
        </w:rPr>
        <w:t xml:space="preserve"> </w:t>
      </w:r>
      <w:r w:rsidRPr="00832064" w:rsidR="00832064">
        <w:rPr>
          <w:rFonts w:asciiTheme="majorHAnsi" w:hAnsiTheme="majorHAnsi"/>
          <w:sz w:val="24"/>
        </w:rPr>
        <w:t xml:space="preserve">is used by members of the Active and Reserve Components of the Armed Forces and certain DoD civilians to enable civilian dentists to document and report their dental health status. It is difficult for Reserve </w:t>
      </w:r>
      <w:r>
        <w:rPr>
          <w:rFonts w:asciiTheme="majorHAnsi" w:hAnsiTheme="majorHAnsi"/>
          <w:sz w:val="24"/>
        </w:rPr>
        <w:t>C</w:t>
      </w:r>
      <w:r w:rsidRPr="00832064" w:rsidR="00832064">
        <w:rPr>
          <w:rFonts w:asciiTheme="majorHAnsi" w:hAnsiTheme="majorHAnsi"/>
          <w:sz w:val="24"/>
        </w:rPr>
        <w:t xml:space="preserve">omponent members to receive their routine dental care from </w:t>
      </w:r>
      <w:r>
        <w:rPr>
          <w:rFonts w:asciiTheme="majorHAnsi" w:hAnsiTheme="majorHAnsi"/>
          <w:sz w:val="24"/>
        </w:rPr>
        <w:t>A</w:t>
      </w:r>
      <w:r w:rsidRPr="00832064" w:rsidR="00832064">
        <w:rPr>
          <w:rFonts w:asciiTheme="majorHAnsi" w:hAnsiTheme="majorHAnsi"/>
          <w:sz w:val="24"/>
        </w:rPr>
        <w:t xml:space="preserve">ctive </w:t>
      </w:r>
      <w:r>
        <w:rPr>
          <w:rFonts w:asciiTheme="majorHAnsi" w:hAnsiTheme="majorHAnsi"/>
          <w:sz w:val="24"/>
        </w:rPr>
        <w:t>D</w:t>
      </w:r>
      <w:r w:rsidRPr="00832064" w:rsidR="00832064">
        <w:rPr>
          <w:rFonts w:asciiTheme="majorHAnsi" w:hAnsiTheme="majorHAnsi"/>
          <w:sz w:val="24"/>
        </w:rPr>
        <w:t xml:space="preserve">uty dentists, but they are required to document the fact that they have undergone an annual dental examination. Therefore, this form is used as a method for civilian dentists to confirm that an exam was completed and convey the dental health status of members of the Reserve Components and </w:t>
      </w:r>
      <w:r>
        <w:rPr>
          <w:rFonts w:asciiTheme="majorHAnsi" w:hAnsiTheme="majorHAnsi"/>
          <w:sz w:val="24"/>
        </w:rPr>
        <w:t>A</w:t>
      </w:r>
      <w:r w:rsidRPr="00832064" w:rsidR="00832064">
        <w:rPr>
          <w:rFonts w:asciiTheme="majorHAnsi" w:hAnsiTheme="majorHAnsi"/>
          <w:sz w:val="24"/>
        </w:rPr>
        <w:t xml:space="preserve">ctive </w:t>
      </w:r>
      <w:r>
        <w:rPr>
          <w:rFonts w:asciiTheme="majorHAnsi" w:hAnsiTheme="majorHAnsi"/>
          <w:sz w:val="24"/>
        </w:rPr>
        <w:t>D</w:t>
      </w:r>
      <w:r w:rsidRPr="00832064" w:rsidR="00832064">
        <w:rPr>
          <w:rFonts w:asciiTheme="majorHAnsi" w:hAnsiTheme="majorHAnsi"/>
          <w:sz w:val="24"/>
        </w:rPr>
        <w:t xml:space="preserve">uty </w:t>
      </w:r>
      <w:r>
        <w:rPr>
          <w:rFonts w:asciiTheme="majorHAnsi" w:hAnsiTheme="majorHAnsi"/>
          <w:sz w:val="24"/>
        </w:rPr>
        <w:t>Service Members</w:t>
      </w:r>
      <w:r w:rsidRPr="00832064" w:rsidR="00832064">
        <w:rPr>
          <w:rFonts w:asciiTheme="majorHAnsi" w:hAnsiTheme="majorHAnsi"/>
          <w:sz w:val="24"/>
        </w:rPr>
        <w:t xml:space="preserve"> in remote locations</w:t>
      </w:r>
      <w:r>
        <w:rPr>
          <w:rFonts w:asciiTheme="majorHAnsi" w:hAnsiTheme="majorHAnsi"/>
          <w:sz w:val="24"/>
        </w:rPr>
        <w:t>.</w:t>
      </w:r>
      <w:r w:rsidRPr="00832064" w:rsidR="00832064">
        <w:rPr>
          <w:rFonts w:asciiTheme="majorHAnsi" w:hAnsiTheme="majorHAnsi"/>
          <w:sz w:val="24"/>
        </w:rPr>
        <w:t xml:space="preserve"> </w:t>
      </w:r>
    </w:p>
    <w:p w:rsidR="006E085C" w:rsidP="006E563D" w14:paraId="3A3169E5" w14:textId="77777777">
      <w:pPr>
        <w:spacing w:after="0" w:line="240" w:lineRule="auto"/>
        <w:rPr>
          <w:rFonts w:asciiTheme="majorHAnsi" w:hAnsiTheme="majorHAnsi"/>
          <w:sz w:val="24"/>
        </w:rPr>
      </w:pPr>
    </w:p>
    <w:p w:rsidR="00510F0C" w:rsidP="006E563D" w14:paraId="50B73AF5" w14:textId="76B6C42E">
      <w:pPr>
        <w:spacing w:after="0" w:line="240" w:lineRule="auto"/>
        <w:rPr>
          <w:rFonts w:asciiTheme="majorHAnsi" w:hAnsiTheme="majorHAnsi"/>
          <w:sz w:val="24"/>
        </w:rPr>
      </w:pPr>
      <w:r w:rsidRPr="00832064">
        <w:rPr>
          <w:rFonts w:asciiTheme="majorHAnsi" w:hAnsiTheme="majorHAnsi"/>
          <w:sz w:val="24"/>
        </w:rPr>
        <w:t xml:space="preserve">Authority </w:t>
      </w:r>
      <w:r w:rsidR="00DA7CBC">
        <w:rPr>
          <w:rFonts w:asciiTheme="majorHAnsi" w:hAnsiTheme="majorHAnsi"/>
          <w:sz w:val="24"/>
        </w:rPr>
        <w:t xml:space="preserve">to collect this information </w:t>
      </w:r>
      <w:r w:rsidRPr="00832064">
        <w:rPr>
          <w:rFonts w:asciiTheme="majorHAnsi" w:hAnsiTheme="majorHAnsi"/>
          <w:sz w:val="24"/>
        </w:rPr>
        <w:t xml:space="preserve">is found in 10 U.S.C. Section 10206, </w:t>
      </w:r>
      <w:r w:rsidR="00B7338E">
        <w:rPr>
          <w:rFonts w:asciiTheme="majorHAnsi" w:hAnsiTheme="majorHAnsi"/>
          <w:sz w:val="24"/>
        </w:rPr>
        <w:t>“</w:t>
      </w:r>
      <w:r w:rsidRPr="00832064">
        <w:rPr>
          <w:rFonts w:asciiTheme="majorHAnsi" w:hAnsiTheme="majorHAnsi"/>
          <w:sz w:val="24"/>
        </w:rPr>
        <w:t>Armed Forces Members: Physical Examinations</w:t>
      </w:r>
      <w:r w:rsidR="00E1414B">
        <w:rPr>
          <w:rFonts w:asciiTheme="majorHAnsi" w:hAnsiTheme="majorHAnsi"/>
          <w:sz w:val="24"/>
        </w:rPr>
        <w:t>,</w:t>
      </w:r>
      <w:r w:rsidR="00B7338E">
        <w:rPr>
          <w:rFonts w:asciiTheme="majorHAnsi" w:hAnsiTheme="majorHAnsi"/>
          <w:sz w:val="24"/>
        </w:rPr>
        <w:t>”</w:t>
      </w:r>
      <w:r w:rsidRPr="00832064">
        <w:rPr>
          <w:rFonts w:asciiTheme="majorHAnsi" w:hAnsiTheme="majorHAnsi"/>
          <w:sz w:val="24"/>
        </w:rPr>
        <w:t xml:space="preserve"> which states that each member of the Selected Reserve who is not on </w:t>
      </w:r>
      <w:r w:rsidR="00E1414B">
        <w:rPr>
          <w:rFonts w:asciiTheme="majorHAnsi" w:hAnsiTheme="majorHAnsi"/>
          <w:sz w:val="24"/>
        </w:rPr>
        <w:t>A</w:t>
      </w:r>
      <w:r w:rsidRPr="00832064">
        <w:rPr>
          <w:rFonts w:asciiTheme="majorHAnsi" w:hAnsiTheme="majorHAnsi"/>
          <w:sz w:val="24"/>
        </w:rPr>
        <w:t xml:space="preserve">ctive </w:t>
      </w:r>
      <w:r w:rsidR="00E1414B">
        <w:rPr>
          <w:rFonts w:asciiTheme="majorHAnsi" w:hAnsiTheme="majorHAnsi"/>
          <w:sz w:val="24"/>
        </w:rPr>
        <w:t>D</w:t>
      </w:r>
      <w:r w:rsidRPr="00832064">
        <w:rPr>
          <w:rFonts w:asciiTheme="majorHAnsi" w:hAnsiTheme="majorHAnsi"/>
          <w:sz w:val="24"/>
        </w:rPr>
        <w:t>uty shall have a comprehensive dental assessment on an annual basis.</w:t>
      </w:r>
      <w:r w:rsidR="00DA7CBC">
        <w:rPr>
          <w:rFonts w:asciiTheme="majorHAnsi" w:hAnsiTheme="majorHAnsi"/>
          <w:sz w:val="24"/>
        </w:rPr>
        <w:t xml:space="preserve"> Additional prescribing authorities are 10 USC 1074f, “</w:t>
      </w:r>
      <w:r w:rsidRPr="00DA7CBC" w:rsidR="00DA7CBC">
        <w:rPr>
          <w:rFonts w:asciiTheme="majorHAnsi" w:hAnsiTheme="majorHAnsi"/>
          <w:sz w:val="24"/>
        </w:rPr>
        <w:t>Medical tracking system for members deployed overseas</w:t>
      </w:r>
      <w:r w:rsidR="00E1414B">
        <w:rPr>
          <w:rFonts w:asciiTheme="majorHAnsi" w:hAnsiTheme="majorHAnsi"/>
          <w:sz w:val="24"/>
        </w:rPr>
        <w:t>,</w:t>
      </w:r>
      <w:r w:rsidR="00DA7CBC">
        <w:rPr>
          <w:rFonts w:asciiTheme="majorHAnsi" w:hAnsiTheme="majorHAnsi"/>
          <w:sz w:val="24"/>
        </w:rPr>
        <w:t xml:space="preserve">” </w:t>
      </w:r>
      <w:r w:rsidR="003302DD">
        <w:rPr>
          <w:rFonts w:asciiTheme="majorHAnsi" w:hAnsiTheme="majorHAnsi"/>
          <w:sz w:val="24"/>
        </w:rPr>
        <w:t>DTM-17-004, “</w:t>
      </w:r>
      <w:r w:rsidRPr="003302DD" w:rsidR="003302DD">
        <w:rPr>
          <w:rFonts w:asciiTheme="majorHAnsi" w:hAnsiTheme="majorHAnsi"/>
          <w:sz w:val="24"/>
        </w:rPr>
        <w:t>Department of Defense Expeditionary Civilian Workforce</w:t>
      </w:r>
      <w:r w:rsidR="00E1414B">
        <w:rPr>
          <w:rFonts w:asciiTheme="majorHAnsi" w:hAnsiTheme="majorHAnsi"/>
          <w:sz w:val="24"/>
        </w:rPr>
        <w:t>,</w:t>
      </w:r>
      <w:r w:rsidR="003302DD">
        <w:rPr>
          <w:rFonts w:asciiTheme="majorHAnsi" w:hAnsiTheme="majorHAnsi"/>
          <w:sz w:val="24"/>
        </w:rPr>
        <w:t>”</w:t>
      </w:r>
      <w:r w:rsidR="00DA7CBC">
        <w:rPr>
          <w:rFonts w:asciiTheme="majorHAnsi" w:hAnsiTheme="majorHAnsi"/>
          <w:sz w:val="24"/>
        </w:rPr>
        <w:t xml:space="preserve"> </w:t>
      </w:r>
      <w:r w:rsidR="00E1414B">
        <w:rPr>
          <w:rFonts w:asciiTheme="majorHAnsi" w:hAnsiTheme="majorHAnsi"/>
          <w:sz w:val="24"/>
        </w:rPr>
        <w:t xml:space="preserve">and </w:t>
      </w:r>
      <w:r w:rsidR="00DA7CBC">
        <w:rPr>
          <w:rFonts w:asciiTheme="majorHAnsi" w:hAnsiTheme="majorHAnsi"/>
          <w:sz w:val="24"/>
        </w:rPr>
        <w:t>DoDI 6025.</w:t>
      </w:r>
      <w:r w:rsidR="00E31569">
        <w:rPr>
          <w:rFonts w:asciiTheme="majorHAnsi" w:hAnsiTheme="majorHAnsi"/>
          <w:sz w:val="24"/>
        </w:rPr>
        <w:t xml:space="preserve">19 </w:t>
      </w:r>
      <w:r w:rsidR="00B7338E">
        <w:rPr>
          <w:rFonts w:asciiTheme="majorHAnsi" w:hAnsiTheme="majorHAnsi"/>
          <w:sz w:val="24"/>
        </w:rPr>
        <w:t>“</w:t>
      </w:r>
      <w:r w:rsidRPr="00B7338E" w:rsidR="00B7338E">
        <w:rPr>
          <w:rFonts w:asciiTheme="majorHAnsi" w:hAnsiTheme="majorHAnsi"/>
          <w:sz w:val="24"/>
        </w:rPr>
        <w:t>Individual Medical Readiness (IMR)</w:t>
      </w:r>
      <w:r w:rsidR="00B7338E">
        <w:rPr>
          <w:rFonts w:asciiTheme="majorHAnsi" w:hAnsiTheme="majorHAnsi"/>
          <w:sz w:val="24"/>
        </w:rPr>
        <w:t>.</w:t>
      </w:r>
      <w:r w:rsidR="00E1414B">
        <w:rPr>
          <w:rFonts w:asciiTheme="majorHAnsi" w:hAnsiTheme="majorHAnsi"/>
          <w:sz w:val="24"/>
        </w:rPr>
        <w:t>”</w:t>
      </w:r>
    </w:p>
    <w:p w:rsidR="005C5732" w:rsidP="006E563D" w14:paraId="205DB042" w14:textId="77777777">
      <w:pPr>
        <w:spacing w:after="0" w:line="240" w:lineRule="auto"/>
        <w:rPr>
          <w:rFonts w:asciiTheme="majorHAnsi" w:hAnsiTheme="majorHAnsi"/>
          <w:sz w:val="24"/>
        </w:rPr>
      </w:pPr>
    </w:p>
    <w:p w:rsidR="005C7428" w:rsidRPr="0085688C" w:rsidP="006E563D" w14:paraId="453F92FE"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E1414B" w:rsidP="005C5732" w14:paraId="75387B9A" w14:textId="77777777">
      <w:pPr>
        <w:spacing w:after="0" w:line="240" w:lineRule="auto"/>
        <w:rPr>
          <w:rFonts w:asciiTheme="majorHAnsi" w:hAnsiTheme="majorHAnsi"/>
          <w:sz w:val="24"/>
        </w:rPr>
      </w:pPr>
    </w:p>
    <w:p w:rsidR="00E23A28" w:rsidP="005C5732" w14:paraId="32F6EAE6" w14:textId="50CA4A78">
      <w:pPr>
        <w:spacing w:after="0" w:line="240" w:lineRule="auto"/>
        <w:rPr>
          <w:rFonts w:asciiTheme="majorHAnsi" w:hAnsiTheme="majorHAnsi"/>
          <w:sz w:val="24"/>
        </w:rPr>
      </w:pPr>
      <w:r w:rsidRPr="005C5732">
        <w:rPr>
          <w:rFonts w:asciiTheme="majorHAnsi" w:hAnsiTheme="majorHAnsi"/>
          <w:sz w:val="24"/>
        </w:rPr>
        <w:t xml:space="preserve">The collection of this information is required to verify the health status of members of the Reserve Components, </w:t>
      </w:r>
      <w:r w:rsidR="00E1414B">
        <w:rPr>
          <w:rFonts w:asciiTheme="majorHAnsi" w:hAnsiTheme="majorHAnsi"/>
          <w:sz w:val="24"/>
        </w:rPr>
        <w:t>A</w:t>
      </w:r>
      <w:r w:rsidRPr="005C5732">
        <w:rPr>
          <w:rFonts w:asciiTheme="majorHAnsi" w:hAnsiTheme="majorHAnsi"/>
          <w:sz w:val="24"/>
        </w:rPr>
        <w:t xml:space="preserve">ctive </w:t>
      </w:r>
      <w:r w:rsidR="00E1414B">
        <w:rPr>
          <w:rFonts w:asciiTheme="majorHAnsi" w:hAnsiTheme="majorHAnsi"/>
          <w:sz w:val="24"/>
        </w:rPr>
        <w:t>D</w:t>
      </w:r>
      <w:r w:rsidRPr="005C5732">
        <w:rPr>
          <w:rFonts w:asciiTheme="majorHAnsi" w:hAnsiTheme="majorHAnsi"/>
          <w:sz w:val="24"/>
        </w:rPr>
        <w:t>uty</w:t>
      </w:r>
      <w:r w:rsidR="00E1414B">
        <w:rPr>
          <w:rFonts w:asciiTheme="majorHAnsi" w:hAnsiTheme="majorHAnsi"/>
          <w:sz w:val="24"/>
        </w:rPr>
        <w:t xml:space="preserve"> </w:t>
      </w:r>
      <w:r w:rsidRPr="005C5732">
        <w:rPr>
          <w:rFonts w:asciiTheme="majorHAnsi" w:hAnsiTheme="majorHAnsi"/>
          <w:sz w:val="24"/>
        </w:rPr>
        <w:t>in remote locations</w:t>
      </w:r>
      <w:r w:rsidR="00E1414B">
        <w:rPr>
          <w:rFonts w:asciiTheme="majorHAnsi" w:hAnsiTheme="majorHAnsi"/>
          <w:sz w:val="24"/>
        </w:rPr>
        <w:t>,</w:t>
      </w:r>
      <w:r w:rsidRPr="005C5732">
        <w:rPr>
          <w:rFonts w:asciiTheme="majorHAnsi" w:hAnsiTheme="majorHAnsi"/>
          <w:sz w:val="24"/>
        </w:rPr>
        <w:t xml:space="preserve"> and DoD civilians who deploy by the</w:t>
      </w:r>
      <w:r w:rsidR="00E1414B">
        <w:rPr>
          <w:rFonts w:asciiTheme="majorHAnsi" w:hAnsiTheme="majorHAnsi"/>
          <w:sz w:val="24"/>
        </w:rPr>
        <w:t xml:space="preserve"> DoD</w:t>
      </w:r>
      <w:r w:rsidRPr="005C5732">
        <w:rPr>
          <w:rFonts w:asciiTheme="majorHAnsi" w:hAnsiTheme="majorHAnsi"/>
          <w:sz w:val="24"/>
        </w:rPr>
        <w:t>.  Each</w:t>
      </w:r>
      <w:r>
        <w:rPr>
          <w:rFonts w:asciiTheme="majorHAnsi" w:hAnsiTheme="majorHAnsi"/>
          <w:sz w:val="24"/>
        </w:rPr>
        <w:t xml:space="preserve"> Military</w:t>
      </w:r>
      <w:r w:rsidRPr="005C5732">
        <w:rPr>
          <w:rFonts w:asciiTheme="majorHAnsi" w:hAnsiTheme="majorHAnsi"/>
          <w:sz w:val="24"/>
        </w:rPr>
        <w:t xml:space="preserve"> Service </w:t>
      </w:r>
      <w:r>
        <w:rPr>
          <w:rFonts w:asciiTheme="majorHAnsi" w:hAnsiTheme="majorHAnsi"/>
          <w:sz w:val="24"/>
        </w:rPr>
        <w:t xml:space="preserve">provides the DD2813 </w:t>
      </w:r>
      <w:r w:rsidR="00403C3B">
        <w:rPr>
          <w:rFonts w:asciiTheme="majorHAnsi" w:hAnsiTheme="majorHAnsi"/>
          <w:sz w:val="24"/>
        </w:rPr>
        <w:t xml:space="preserve">electronically to Service Members and </w:t>
      </w:r>
      <w:r>
        <w:rPr>
          <w:rFonts w:asciiTheme="majorHAnsi" w:hAnsiTheme="majorHAnsi"/>
          <w:sz w:val="24"/>
        </w:rPr>
        <w:t>civilian dentists</w:t>
      </w:r>
      <w:r w:rsidR="00403C3B">
        <w:rPr>
          <w:rFonts w:asciiTheme="majorHAnsi" w:hAnsiTheme="majorHAnsi"/>
          <w:sz w:val="24"/>
        </w:rPr>
        <w:t>. In addition, Service Members may be provided the form by their Commander</w:t>
      </w:r>
      <w:r>
        <w:rPr>
          <w:rFonts w:asciiTheme="majorHAnsi" w:hAnsiTheme="majorHAnsi"/>
          <w:sz w:val="24"/>
        </w:rPr>
        <w:t>. The form is available at the following websites:</w:t>
      </w:r>
      <w:r w:rsidRPr="00E23A28">
        <w:t xml:space="preserve"> </w:t>
      </w:r>
      <w:r>
        <w:rPr>
          <w:rFonts w:asciiTheme="majorHAnsi" w:hAnsiTheme="majorHAnsi"/>
          <w:sz w:val="24"/>
        </w:rPr>
        <w:t xml:space="preserve">tricare.mil, </w:t>
      </w:r>
      <w:r w:rsidRPr="00E23A28">
        <w:rPr>
          <w:rFonts w:asciiTheme="majorHAnsi" w:hAnsiTheme="majorHAnsi"/>
          <w:sz w:val="24"/>
        </w:rPr>
        <w:t>w</w:t>
      </w:r>
      <w:r>
        <w:rPr>
          <w:rFonts w:asciiTheme="majorHAnsi" w:hAnsiTheme="majorHAnsi"/>
          <w:sz w:val="24"/>
        </w:rPr>
        <w:t xml:space="preserve">ww.esd.whs.mil/Directives/forms, health.mil, including the Services’ respective websites. </w:t>
      </w:r>
    </w:p>
    <w:p w:rsidR="00E23A28" w:rsidP="005C5732" w14:paraId="459E3E1D" w14:textId="77777777">
      <w:pPr>
        <w:spacing w:after="0" w:line="240" w:lineRule="auto"/>
        <w:rPr>
          <w:rFonts w:asciiTheme="majorHAnsi" w:hAnsiTheme="majorHAnsi"/>
          <w:sz w:val="24"/>
        </w:rPr>
      </w:pPr>
    </w:p>
    <w:p w:rsidR="005C5732" w:rsidRPr="005C5732" w:rsidP="005C5732" w14:paraId="62C1C017" w14:textId="2A84AA2D">
      <w:pPr>
        <w:spacing w:after="0" w:line="240" w:lineRule="auto"/>
        <w:rPr>
          <w:rFonts w:asciiTheme="majorHAnsi" w:hAnsiTheme="majorHAnsi"/>
          <w:sz w:val="24"/>
        </w:rPr>
      </w:pPr>
      <w:r w:rsidRPr="00E23A28">
        <w:rPr>
          <w:rFonts w:asciiTheme="majorHAnsi" w:hAnsiTheme="majorHAnsi"/>
          <w:sz w:val="24"/>
        </w:rPr>
        <w:t>When members of the Active or Reserve Components receive their annual examinations from civilian dentists, the dentists record the</w:t>
      </w:r>
      <w:r>
        <w:rPr>
          <w:rFonts w:asciiTheme="majorHAnsi" w:hAnsiTheme="majorHAnsi"/>
          <w:sz w:val="24"/>
        </w:rPr>
        <w:t xml:space="preserve"> dental health status on the DD</w:t>
      </w:r>
      <w:r w:rsidRPr="00E23A28">
        <w:rPr>
          <w:rFonts w:asciiTheme="majorHAnsi" w:hAnsiTheme="majorHAnsi"/>
          <w:sz w:val="24"/>
        </w:rPr>
        <w:t>2813 according to dental health status definitions on the form. The dentist notes whether the individual has any conditions that are expected to require treatment within the next 12 months, as well as the dentist's name, contact information,</w:t>
      </w:r>
      <w:r w:rsidR="00002002">
        <w:rPr>
          <w:rFonts w:asciiTheme="majorHAnsi" w:hAnsiTheme="majorHAnsi"/>
          <w:sz w:val="24"/>
        </w:rPr>
        <w:t xml:space="preserve"> and signature/license number. Service </w:t>
      </w:r>
      <w:r w:rsidR="007B0AE7">
        <w:rPr>
          <w:rFonts w:asciiTheme="majorHAnsi" w:hAnsiTheme="majorHAnsi"/>
          <w:sz w:val="24"/>
        </w:rPr>
        <w:t>Me</w:t>
      </w:r>
      <w:r w:rsidRPr="00E23A28">
        <w:rPr>
          <w:rFonts w:asciiTheme="majorHAnsi" w:hAnsiTheme="majorHAnsi"/>
          <w:sz w:val="24"/>
        </w:rPr>
        <w:t xml:space="preserve">mbers return the </w:t>
      </w:r>
      <w:r>
        <w:rPr>
          <w:rFonts w:asciiTheme="majorHAnsi" w:hAnsiTheme="majorHAnsi"/>
          <w:sz w:val="24"/>
        </w:rPr>
        <w:t xml:space="preserve">completed </w:t>
      </w:r>
      <w:r w:rsidRPr="00E23A28">
        <w:rPr>
          <w:rFonts w:asciiTheme="majorHAnsi" w:hAnsiTheme="majorHAnsi"/>
          <w:sz w:val="24"/>
        </w:rPr>
        <w:t>form to their parent military organization</w:t>
      </w:r>
      <w:r>
        <w:rPr>
          <w:rFonts w:asciiTheme="majorHAnsi" w:hAnsiTheme="majorHAnsi"/>
          <w:sz w:val="24"/>
        </w:rPr>
        <w:t xml:space="preserve"> via</w:t>
      </w:r>
      <w:r w:rsidR="00102FB2">
        <w:rPr>
          <w:rFonts w:asciiTheme="majorHAnsi" w:hAnsiTheme="majorHAnsi"/>
          <w:sz w:val="24"/>
        </w:rPr>
        <w:t xml:space="preserve"> email, fax</w:t>
      </w:r>
      <w:r w:rsidR="007B0AE7">
        <w:rPr>
          <w:rFonts w:asciiTheme="majorHAnsi" w:hAnsiTheme="majorHAnsi"/>
          <w:sz w:val="24"/>
        </w:rPr>
        <w:t>,</w:t>
      </w:r>
      <w:r>
        <w:rPr>
          <w:rFonts w:asciiTheme="majorHAnsi" w:hAnsiTheme="majorHAnsi"/>
          <w:sz w:val="24"/>
        </w:rPr>
        <w:t xml:space="preserve"> </w:t>
      </w:r>
      <w:r w:rsidR="00102FB2">
        <w:rPr>
          <w:rFonts w:asciiTheme="majorHAnsi" w:hAnsiTheme="majorHAnsi"/>
          <w:sz w:val="24"/>
        </w:rPr>
        <w:t xml:space="preserve">or in person </w:t>
      </w:r>
      <w:r w:rsidR="00403C3B">
        <w:rPr>
          <w:rFonts w:asciiTheme="majorHAnsi" w:hAnsiTheme="majorHAnsi"/>
          <w:sz w:val="24"/>
        </w:rPr>
        <w:t>to their Commander</w:t>
      </w:r>
      <w:r w:rsidRPr="00E23A28">
        <w:rPr>
          <w:rFonts w:asciiTheme="majorHAnsi" w:hAnsiTheme="majorHAnsi"/>
          <w:sz w:val="24"/>
        </w:rPr>
        <w:t>, and their dental health status is entered into</w:t>
      </w:r>
      <w:r w:rsidR="00423B5C">
        <w:rPr>
          <w:rFonts w:asciiTheme="majorHAnsi" w:hAnsiTheme="majorHAnsi"/>
          <w:sz w:val="24"/>
        </w:rPr>
        <w:t xml:space="preserve"> the</w:t>
      </w:r>
      <w:r w:rsidR="007B0AE7">
        <w:rPr>
          <w:rFonts w:asciiTheme="majorHAnsi" w:hAnsiTheme="majorHAnsi"/>
          <w:sz w:val="24"/>
        </w:rPr>
        <w:t xml:space="preserve"> Service’s </w:t>
      </w:r>
      <w:r w:rsidRPr="00E23A28">
        <w:rPr>
          <w:rFonts w:asciiTheme="majorHAnsi" w:hAnsiTheme="majorHAnsi"/>
          <w:sz w:val="24"/>
        </w:rPr>
        <w:t xml:space="preserve">electronic database, which tracks the deployments readiness. </w:t>
      </w:r>
      <w:r>
        <w:rPr>
          <w:rFonts w:asciiTheme="majorHAnsi" w:hAnsiTheme="majorHAnsi"/>
          <w:sz w:val="24"/>
        </w:rPr>
        <w:t>Members</w:t>
      </w:r>
      <w:r w:rsidRPr="005C5732">
        <w:rPr>
          <w:rFonts w:asciiTheme="majorHAnsi" w:hAnsiTheme="majorHAnsi"/>
          <w:sz w:val="24"/>
        </w:rPr>
        <w:t xml:space="preserve"> who do not have capability for electronic transfer of data, will return </w:t>
      </w:r>
      <w:r w:rsidR="003A2208">
        <w:rPr>
          <w:rFonts w:asciiTheme="majorHAnsi" w:hAnsiTheme="majorHAnsi"/>
          <w:sz w:val="24"/>
        </w:rPr>
        <w:t>a hardcopy of the</w:t>
      </w:r>
      <w:r>
        <w:rPr>
          <w:rFonts w:asciiTheme="majorHAnsi" w:hAnsiTheme="majorHAnsi"/>
          <w:sz w:val="24"/>
        </w:rPr>
        <w:t xml:space="preserve"> DD2813 to</w:t>
      </w:r>
      <w:r w:rsidRPr="005C5732">
        <w:rPr>
          <w:rFonts w:asciiTheme="majorHAnsi" w:hAnsiTheme="majorHAnsi"/>
          <w:sz w:val="24"/>
        </w:rPr>
        <w:t xml:space="preserve"> Service component records department to include in the corresponding records until it is possible to electronic scan the form to the electronic health record. The </w:t>
      </w:r>
      <w:r w:rsidR="003A2208">
        <w:rPr>
          <w:rFonts w:asciiTheme="majorHAnsi" w:hAnsiTheme="majorHAnsi"/>
          <w:sz w:val="24"/>
        </w:rPr>
        <w:t>instances</w:t>
      </w:r>
      <w:r w:rsidRPr="005C5732">
        <w:rPr>
          <w:rFonts w:asciiTheme="majorHAnsi" w:hAnsiTheme="majorHAnsi"/>
          <w:sz w:val="24"/>
        </w:rPr>
        <w:t xml:space="preserve"> include </w:t>
      </w:r>
      <w:r w:rsidR="007B0AE7">
        <w:rPr>
          <w:rFonts w:asciiTheme="majorHAnsi" w:hAnsiTheme="majorHAnsi"/>
          <w:sz w:val="24"/>
        </w:rPr>
        <w:t>S</w:t>
      </w:r>
      <w:r w:rsidRPr="005C5732">
        <w:rPr>
          <w:rFonts w:asciiTheme="majorHAnsi" w:hAnsiTheme="majorHAnsi"/>
          <w:sz w:val="24"/>
        </w:rPr>
        <w:t xml:space="preserve">ervice </w:t>
      </w:r>
      <w:r w:rsidR="007B0AE7">
        <w:rPr>
          <w:rFonts w:asciiTheme="majorHAnsi" w:hAnsiTheme="majorHAnsi"/>
          <w:sz w:val="24"/>
        </w:rPr>
        <w:t>M</w:t>
      </w:r>
      <w:r w:rsidRPr="005C5732">
        <w:rPr>
          <w:rFonts w:asciiTheme="majorHAnsi" w:hAnsiTheme="majorHAnsi"/>
          <w:sz w:val="24"/>
        </w:rPr>
        <w:t xml:space="preserve">embers who are forward </w:t>
      </w:r>
      <w:r w:rsidRPr="005C5732" w:rsidR="00DA7CBC">
        <w:rPr>
          <w:rFonts w:asciiTheme="majorHAnsi" w:hAnsiTheme="majorHAnsi"/>
          <w:sz w:val="24"/>
        </w:rPr>
        <w:t>deployed or</w:t>
      </w:r>
      <w:r w:rsidRPr="005C5732">
        <w:rPr>
          <w:rFonts w:asciiTheme="majorHAnsi" w:hAnsiTheme="majorHAnsi"/>
          <w:sz w:val="24"/>
        </w:rPr>
        <w:t xml:space="preserve"> on ships without immediate electronic means to transfer the data. </w:t>
      </w:r>
      <w:r w:rsidRPr="005C5732">
        <w:rPr>
          <w:rFonts w:asciiTheme="majorHAnsi" w:hAnsiTheme="majorHAnsi"/>
          <w:sz w:val="24"/>
        </w:rPr>
        <w:t>At the soonest availability, the appropriate Service component will upload the form into the Service</w:t>
      </w:r>
      <w:r w:rsidR="007B0AE7">
        <w:rPr>
          <w:rFonts w:asciiTheme="majorHAnsi" w:hAnsiTheme="majorHAnsi"/>
          <w:sz w:val="24"/>
        </w:rPr>
        <w:t>-</w:t>
      </w:r>
      <w:r w:rsidRPr="005C5732">
        <w:rPr>
          <w:rFonts w:asciiTheme="majorHAnsi" w:hAnsiTheme="majorHAnsi"/>
          <w:sz w:val="24"/>
        </w:rPr>
        <w:t>specific information system.</w:t>
      </w:r>
    </w:p>
    <w:p w:rsidR="005C5732" w:rsidRPr="005C5732" w:rsidP="005C5732" w14:paraId="3DF31F3A" w14:textId="77777777">
      <w:pPr>
        <w:spacing w:after="0" w:line="240" w:lineRule="auto"/>
        <w:rPr>
          <w:rFonts w:asciiTheme="majorHAnsi" w:hAnsiTheme="majorHAnsi"/>
          <w:sz w:val="24"/>
        </w:rPr>
      </w:pPr>
    </w:p>
    <w:p w:rsidR="005C7428" w:rsidP="005C5732" w14:paraId="3301CAFD" w14:textId="7EB38B8D">
      <w:pPr>
        <w:spacing w:after="0" w:line="240" w:lineRule="auto"/>
        <w:rPr>
          <w:rFonts w:asciiTheme="majorHAnsi" w:hAnsiTheme="majorHAnsi"/>
          <w:sz w:val="24"/>
        </w:rPr>
      </w:pPr>
      <w:r w:rsidRPr="005C5732">
        <w:rPr>
          <w:rFonts w:asciiTheme="majorHAnsi" w:hAnsiTheme="majorHAnsi"/>
          <w:sz w:val="24"/>
        </w:rPr>
        <w:t>Once completed, information from the form is uploaded into Army, Navy, and Air Force specific information systems, as well as the DoD</w:t>
      </w:r>
      <w:r w:rsidR="007B0AE7">
        <w:rPr>
          <w:rFonts w:asciiTheme="majorHAnsi" w:hAnsiTheme="majorHAnsi"/>
          <w:sz w:val="24"/>
        </w:rPr>
        <w:t>-</w:t>
      </w:r>
      <w:r w:rsidRPr="005C5732">
        <w:rPr>
          <w:rFonts w:asciiTheme="majorHAnsi" w:hAnsiTheme="majorHAnsi"/>
          <w:sz w:val="24"/>
        </w:rPr>
        <w:t>wide Defense Medical Surveillance System (DMSS). Military members must maintain an acceptable level of dental health because dental emergencies in military operations place an undue strain on the health care and medical evacuation systems in the area of military operations</w:t>
      </w:r>
      <w:r>
        <w:rPr>
          <w:rFonts w:asciiTheme="majorHAnsi" w:hAnsiTheme="majorHAnsi"/>
          <w:sz w:val="24"/>
        </w:rPr>
        <w:t>.</w:t>
      </w:r>
    </w:p>
    <w:p w:rsidR="005C5732" w:rsidRPr="005C5732" w:rsidP="005C5732" w14:paraId="66D51A5C" w14:textId="77777777">
      <w:pPr>
        <w:spacing w:after="0" w:line="240" w:lineRule="auto"/>
        <w:rPr>
          <w:rFonts w:asciiTheme="majorHAnsi" w:hAnsiTheme="majorHAnsi"/>
          <w:sz w:val="24"/>
        </w:rPr>
      </w:pPr>
    </w:p>
    <w:p w:rsidR="005C7428" w:rsidRPr="0085688C" w:rsidP="006E563D" w14:paraId="18611C15" w14:textId="7777777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7B0AE7" w:rsidP="006E563D" w14:paraId="4639992C" w14:textId="77777777">
      <w:pPr>
        <w:spacing w:after="0" w:line="240" w:lineRule="auto"/>
        <w:rPr>
          <w:rFonts w:asciiTheme="majorHAnsi" w:hAnsiTheme="majorHAnsi"/>
          <w:sz w:val="24"/>
        </w:rPr>
      </w:pPr>
    </w:p>
    <w:p w:rsidR="008635C4" w:rsidP="006E563D" w14:paraId="607F113E" w14:textId="12E8F318">
      <w:pPr>
        <w:spacing w:after="0" w:line="240" w:lineRule="auto"/>
        <w:rPr>
          <w:rFonts w:asciiTheme="majorHAnsi" w:hAnsiTheme="majorHAnsi"/>
          <w:sz w:val="24"/>
        </w:rPr>
      </w:pPr>
      <w:r w:rsidRPr="00435E62">
        <w:rPr>
          <w:rFonts w:asciiTheme="majorHAnsi" w:hAnsiTheme="majorHAnsi"/>
          <w:sz w:val="24"/>
        </w:rPr>
        <w:t>The DD2813 is available in several electronic formats to include PDF. Civilian dentists can access the form and submit it electronically to the member’s unit, although most are completing the form as part of the exam. Approximately 70% of responses are collected electronically</w:t>
      </w:r>
      <w:r w:rsidR="007B0AE7">
        <w:rPr>
          <w:rFonts w:asciiTheme="majorHAnsi" w:hAnsiTheme="majorHAnsi"/>
          <w:sz w:val="24"/>
        </w:rPr>
        <w:t>.</w:t>
      </w:r>
    </w:p>
    <w:p w:rsidR="00435E62" w:rsidRPr="00435E62" w:rsidP="006E563D" w14:paraId="05C55989" w14:textId="77777777">
      <w:pPr>
        <w:spacing w:after="0" w:line="240" w:lineRule="auto"/>
        <w:rPr>
          <w:rFonts w:asciiTheme="majorHAnsi" w:hAnsiTheme="majorHAnsi"/>
          <w:sz w:val="24"/>
        </w:rPr>
      </w:pPr>
    </w:p>
    <w:p w:rsidR="008635C4" w:rsidRPr="0085688C" w:rsidP="006E563D" w14:paraId="7F08805B" w14:textId="7777777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C14BE3" w:rsidP="006E563D" w14:paraId="6523F549" w14:textId="77777777">
      <w:pPr>
        <w:spacing w:after="0" w:line="240" w:lineRule="auto"/>
        <w:rPr>
          <w:rFonts w:asciiTheme="majorHAnsi" w:hAnsiTheme="majorHAnsi"/>
          <w:sz w:val="24"/>
        </w:rPr>
      </w:pPr>
    </w:p>
    <w:p w:rsidR="00CA15B1" w:rsidP="006E563D" w14:paraId="04312DFB" w14:textId="7DBD604A">
      <w:pPr>
        <w:spacing w:after="0" w:line="240" w:lineRule="auto"/>
        <w:rPr>
          <w:rFonts w:asciiTheme="majorHAnsi" w:hAnsiTheme="majorHAnsi"/>
          <w:i/>
          <w:sz w:val="24"/>
        </w:rPr>
      </w:pPr>
      <w:r w:rsidRPr="00E23A28">
        <w:rPr>
          <w:rFonts w:asciiTheme="majorHAnsi" w:hAnsiTheme="majorHAnsi"/>
          <w:sz w:val="24"/>
        </w:rPr>
        <w:t>The information obtained through this collection is unique and is not already available for use or adaptation from another cleared source.</w:t>
      </w:r>
      <w:r w:rsidRPr="00200261">
        <w:rPr>
          <w:rFonts w:asciiTheme="majorHAnsi" w:hAnsiTheme="majorHAnsi"/>
          <w:sz w:val="24"/>
        </w:rPr>
        <w:t xml:space="preserve"> </w:t>
      </w:r>
    </w:p>
    <w:p w:rsidR="00CA15B1" w:rsidP="006E563D" w14:paraId="6DBDA0AA" w14:textId="77777777">
      <w:pPr>
        <w:spacing w:after="0" w:line="240" w:lineRule="auto"/>
        <w:rPr>
          <w:rFonts w:asciiTheme="majorHAnsi" w:hAnsiTheme="majorHAnsi"/>
          <w:i/>
          <w:sz w:val="24"/>
        </w:rPr>
      </w:pPr>
    </w:p>
    <w:p w:rsidR="00CA15B1" w:rsidP="006E563D" w14:paraId="1EC99996"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C14BE3" w:rsidP="006E563D" w14:paraId="3D4FBDA4" w14:textId="77777777">
      <w:pPr>
        <w:spacing w:after="0" w:line="240" w:lineRule="auto"/>
        <w:rPr>
          <w:rFonts w:asciiTheme="majorHAnsi" w:hAnsiTheme="majorHAnsi"/>
          <w:sz w:val="24"/>
        </w:rPr>
      </w:pPr>
    </w:p>
    <w:p w:rsidR="002567F9" w:rsidP="006E563D" w14:paraId="3715E4D6" w14:textId="2F85DBD8">
      <w:pPr>
        <w:spacing w:after="0" w:line="240" w:lineRule="auto"/>
        <w:rPr>
          <w:rFonts w:asciiTheme="majorHAnsi" w:hAnsiTheme="majorHAnsi"/>
          <w:i/>
          <w:sz w:val="24"/>
        </w:rPr>
      </w:pPr>
      <w:r w:rsidRPr="00E23A28">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5DF8BB4F" w14:textId="77777777">
      <w:pPr>
        <w:spacing w:after="0" w:line="240" w:lineRule="auto"/>
        <w:rPr>
          <w:rFonts w:asciiTheme="majorHAnsi" w:hAnsiTheme="majorHAnsi"/>
          <w:i/>
          <w:sz w:val="24"/>
        </w:rPr>
      </w:pPr>
    </w:p>
    <w:p w:rsidR="002567F9" w:rsidRPr="0085688C" w:rsidP="006E563D" w14:paraId="2A36B02D" w14:textId="77777777">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p>
    <w:p w:rsidR="00C14BE3" w:rsidP="006E563D" w14:paraId="0D130102" w14:textId="77777777">
      <w:pPr>
        <w:spacing w:after="0" w:line="240" w:lineRule="auto"/>
        <w:rPr>
          <w:rFonts w:asciiTheme="majorHAnsi" w:hAnsiTheme="majorHAnsi"/>
          <w:sz w:val="24"/>
        </w:rPr>
      </w:pPr>
    </w:p>
    <w:p w:rsidR="00F86C35" w:rsidP="006E563D" w14:paraId="0F116619" w14:textId="70BB1D01">
      <w:pPr>
        <w:spacing w:after="0" w:line="240" w:lineRule="auto"/>
        <w:rPr>
          <w:rFonts w:asciiTheme="majorHAnsi" w:hAnsiTheme="majorHAnsi"/>
          <w:sz w:val="24"/>
        </w:rPr>
      </w:pPr>
      <w:r w:rsidRPr="005464F6">
        <w:rPr>
          <w:rFonts w:asciiTheme="majorHAnsi" w:hAnsiTheme="majorHAnsi"/>
          <w:sz w:val="24"/>
        </w:rPr>
        <w:t xml:space="preserve">A </w:t>
      </w:r>
      <w:r w:rsidR="00C14BE3">
        <w:rPr>
          <w:rFonts w:asciiTheme="majorHAnsi" w:hAnsiTheme="majorHAnsi"/>
          <w:sz w:val="24"/>
        </w:rPr>
        <w:t>Service M</w:t>
      </w:r>
      <w:r w:rsidRPr="005464F6">
        <w:rPr>
          <w:rFonts w:asciiTheme="majorHAnsi" w:hAnsiTheme="majorHAnsi"/>
          <w:sz w:val="24"/>
        </w:rPr>
        <w:t>ember’s dental health status can quickly deteriorate to an unacceptable level and must be evaluated annually. An annual dental evaluation is a readiness requirement.</w:t>
      </w:r>
    </w:p>
    <w:p w:rsidR="005464F6" w:rsidRPr="005464F6" w:rsidP="006E563D" w14:paraId="298685F4" w14:textId="77777777">
      <w:pPr>
        <w:spacing w:after="0" w:line="240" w:lineRule="auto"/>
        <w:rPr>
          <w:rFonts w:asciiTheme="majorHAnsi" w:hAnsiTheme="majorHAnsi"/>
          <w:sz w:val="24"/>
        </w:rPr>
      </w:pPr>
    </w:p>
    <w:p w:rsidR="005464F6" w:rsidRPr="00E23A28" w:rsidP="005464F6" w14:paraId="28CDB650" w14:textId="77777777">
      <w:pPr>
        <w:spacing w:after="0" w:line="240" w:lineRule="auto"/>
        <w:rPr>
          <w:rFonts w:asciiTheme="majorHAnsi" w:hAnsiTheme="majorHAnsi"/>
          <w:sz w:val="24"/>
        </w:rPr>
      </w:pPr>
      <w:r w:rsidRPr="00E23A28">
        <w:rPr>
          <w:rFonts w:asciiTheme="majorHAnsi" w:hAnsiTheme="majorHAnsi"/>
          <w:i/>
          <w:sz w:val="24"/>
        </w:rPr>
        <w:t xml:space="preserve">7. </w:t>
      </w:r>
      <w:r w:rsidRPr="00E23A28">
        <w:rPr>
          <w:rFonts w:asciiTheme="majorHAnsi" w:hAnsiTheme="majorHAnsi"/>
          <w:i/>
          <w:sz w:val="24"/>
        </w:rPr>
        <w:tab/>
      </w:r>
      <w:r w:rsidRPr="00E23A28">
        <w:rPr>
          <w:rFonts w:asciiTheme="majorHAnsi" w:hAnsiTheme="majorHAnsi"/>
          <w:sz w:val="24"/>
          <w:u w:val="single"/>
        </w:rPr>
        <w:t>Paperwork Reduction Act Guidelines</w:t>
      </w:r>
    </w:p>
    <w:p w:rsidR="00C14BE3" w:rsidP="005464F6" w14:paraId="3E372050" w14:textId="77777777">
      <w:pPr>
        <w:spacing w:after="0" w:line="240" w:lineRule="auto"/>
        <w:rPr>
          <w:rFonts w:asciiTheme="majorHAnsi" w:hAnsiTheme="majorHAnsi"/>
          <w:sz w:val="24"/>
        </w:rPr>
      </w:pPr>
    </w:p>
    <w:p w:rsidR="00200261" w:rsidRPr="00C14BE3" w:rsidP="005464F6" w14:paraId="76D7D847" w14:textId="3130F516">
      <w:pPr>
        <w:spacing w:after="0" w:line="240" w:lineRule="auto"/>
        <w:rPr>
          <w:rFonts w:asciiTheme="majorHAnsi" w:hAnsiTheme="majorHAnsi"/>
          <w:sz w:val="24"/>
        </w:rPr>
      </w:pPr>
      <w:r w:rsidRPr="00C14BE3">
        <w:rPr>
          <w:rFonts w:asciiTheme="majorHAnsi" w:hAnsiTheme="majorHAnsi"/>
          <w:sz w:val="24"/>
        </w:rPr>
        <w:t>This collection of information does not require collection to be conducted in a manner inconsistent with the guidelines delineated in 5 CFR 1320.5(d</w:t>
      </w:r>
      <w:r w:rsidRPr="00C14BE3" w:rsidR="00AE72D8">
        <w:rPr>
          <w:rFonts w:asciiTheme="majorHAnsi" w:hAnsiTheme="majorHAnsi"/>
          <w:sz w:val="24"/>
        </w:rPr>
        <w:t>)(</w:t>
      </w:r>
      <w:r w:rsidRPr="00C14BE3">
        <w:rPr>
          <w:rFonts w:asciiTheme="majorHAnsi" w:hAnsiTheme="majorHAnsi"/>
          <w:sz w:val="24"/>
        </w:rPr>
        <w:t>2).</w:t>
      </w:r>
    </w:p>
    <w:p w:rsidR="00200261" w:rsidRPr="00A52D52" w:rsidP="00200261" w14:paraId="519104FE" w14:textId="77777777">
      <w:pPr>
        <w:pStyle w:val="NormalWeb"/>
        <w:spacing w:line="288" w:lineRule="atLeast"/>
        <w:rPr>
          <w:rFonts w:asciiTheme="majorHAnsi" w:eastAsiaTheme="minorHAnsi" w:hAnsiTheme="majorHAnsi" w:cstheme="minorBidi"/>
          <w:szCs w:val="22"/>
          <w:u w:val="single"/>
        </w:rPr>
      </w:pPr>
      <w:r w:rsidRPr="00A52D52">
        <w:rPr>
          <w:rFonts w:asciiTheme="majorHAnsi" w:eastAsiaTheme="minorHAnsi" w:hAnsiTheme="majorHAnsi" w:cstheme="minorBidi"/>
          <w:szCs w:val="22"/>
        </w:rPr>
        <w:t xml:space="preserve">8. </w:t>
      </w:r>
      <w:r w:rsidRPr="00A52D52">
        <w:rPr>
          <w:rFonts w:asciiTheme="majorHAnsi" w:eastAsiaTheme="minorHAnsi" w:hAnsiTheme="majorHAnsi" w:cstheme="minorBidi"/>
          <w:szCs w:val="22"/>
        </w:rPr>
        <w:tab/>
      </w:r>
      <w:r w:rsidRPr="00A52D52">
        <w:rPr>
          <w:rFonts w:asciiTheme="majorHAnsi" w:eastAsiaTheme="minorHAnsi" w:hAnsiTheme="majorHAnsi" w:cstheme="minorBidi"/>
          <w:szCs w:val="22"/>
          <w:u w:val="single"/>
        </w:rPr>
        <w:t>Consultation and Public Comments</w:t>
      </w:r>
    </w:p>
    <w:p w:rsidR="00200261" w:rsidRPr="00A52D52" w:rsidP="00200261" w14:paraId="43795F03" w14:textId="77777777">
      <w:pPr>
        <w:pStyle w:val="NormalWeb"/>
        <w:spacing w:line="288" w:lineRule="atLeast"/>
        <w:rPr>
          <w:rFonts w:asciiTheme="majorHAnsi" w:eastAsiaTheme="minorHAnsi" w:hAnsiTheme="majorHAnsi" w:cstheme="minorBidi"/>
          <w:szCs w:val="22"/>
        </w:rPr>
      </w:pPr>
      <w:r w:rsidRPr="00A52D52">
        <w:rPr>
          <w:rFonts w:asciiTheme="majorHAnsi" w:eastAsiaTheme="minorHAnsi" w:hAnsiTheme="majorHAnsi" w:cstheme="minorBidi"/>
          <w:szCs w:val="22"/>
        </w:rPr>
        <w:t>Part A: PUBLIC NOTICE</w:t>
      </w:r>
    </w:p>
    <w:p w:rsidR="00C14BE3" w:rsidP="00C14BE3" w14:paraId="7D47DD53" w14:textId="6FAC38D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(FRN) for the collection published on </w:t>
      </w:r>
      <w:r w:rsidR="009F7CA5">
        <w:rPr>
          <w:rFonts w:asciiTheme="majorHAnsi" w:eastAsiaTheme="minorHAnsi" w:hAnsiTheme="majorHAnsi" w:cstheme="minorBidi"/>
          <w:szCs w:val="22"/>
        </w:rPr>
        <w:t>Friday, January 23, 2026.</w:t>
      </w:r>
      <w:r>
        <w:rPr>
          <w:rFonts w:asciiTheme="majorHAnsi" w:eastAsiaTheme="minorHAnsi" w:hAnsiTheme="majorHAnsi" w:cstheme="minorBidi"/>
          <w:szCs w:val="22"/>
        </w:rPr>
        <w:t xml:space="preserve">  The 60-Day FRN citation is </w:t>
      </w:r>
      <w:r w:rsidR="009F7CA5">
        <w:rPr>
          <w:rFonts w:asciiTheme="majorHAnsi" w:eastAsiaTheme="minorHAnsi" w:hAnsiTheme="majorHAnsi" w:cstheme="minorBidi"/>
          <w:szCs w:val="22"/>
        </w:rPr>
        <w:t xml:space="preserve">91 </w:t>
      </w:r>
      <w:r>
        <w:rPr>
          <w:rFonts w:asciiTheme="majorHAnsi" w:eastAsiaTheme="minorHAnsi" w:hAnsiTheme="majorHAnsi" w:cstheme="minorBidi"/>
          <w:szCs w:val="22"/>
        </w:rPr>
        <w:t xml:space="preserve">FRN </w:t>
      </w:r>
      <w:r w:rsidR="009F7CA5">
        <w:rPr>
          <w:rFonts w:asciiTheme="majorHAnsi" w:eastAsiaTheme="minorHAnsi" w:hAnsiTheme="majorHAnsi" w:cstheme="minorBidi"/>
          <w:szCs w:val="22"/>
        </w:rPr>
        <w:t>2924.</w:t>
      </w:r>
      <w:r>
        <w:rPr>
          <w:rFonts w:asciiTheme="majorHAnsi" w:eastAsiaTheme="minorHAnsi" w:hAnsiTheme="majorHAnsi" w:cstheme="minorBidi"/>
          <w:szCs w:val="22"/>
        </w:rPr>
        <w:t xml:space="preserve"> </w:t>
      </w:r>
    </w:p>
    <w:p w:rsidR="00C14BE3" w:rsidP="00C14BE3" w14:paraId="4902B515" w14:textId="21E57396">
      <w:pPr>
        <w:pStyle w:val="NormalWeb"/>
        <w:spacing w:line="288" w:lineRule="atLeast"/>
        <w:rPr>
          <w:rFonts w:asciiTheme="majorHAnsi" w:eastAsiaTheme="minorHAnsi" w:hAnsiTheme="majorHAnsi" w:cstheme="minorBidi"/>
          <w:szCs w:val="22"/>
        </w:rPr>
      </w:pPr>
      <w:r w:rsidRPr="00113816">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C14BE3" w:rsidP="00C14BE3" w14:paraId="300D704C" w14:textId="00CAC282">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3F46B8">
        <w:rPr>
          <w:rFonts w:asciiTheme="majorHAnsi" w:eastAsiaTheme="minorHAnsi" w:hAnsiTheme="majorHAnsi" w:cstheme="minorBidi"/>
          <w:szCs w:val="22"/>
        </w:rPr>
        <w:t xml:space="preserve">Thursday, March 26, 2026. </w:t>
      </w:r>
      <w:r>
        <w:rPr>
          <w:rFonts w:asciiTheme="majorHAnsi" w:eastAsiaTheme="minorHAnsi" w:hAnsiTheme="majorHAnsi" w:cstheme="minorBidi"/>
          <w:szCs w:val="22"/>
        </w:rPr>
        <w:t xml:space="preserve">The 30-Day FRN citation is </w:t>
      </w:r>
      <w:r w:rsidR="003F46B8">
        <w:rPr>
          <w:rFonts w:asciiTheme="majorHAnsi" w:eastAsiaTheme="minorHAnsi" w:hAnsiTheme="majorHAnsi" w:cstheme="minorBidi"/>
          <w:szCs w:val="22"/>
        </w:rPr>
        <w:t xml:space="preserve">91 </w:t>
      </w:r>
      <w:r>
        <w:rPr>
          <w:rFonts w:asciiTheme="majorHAnsi" w:eastAsiaTheme="minorHAnsi" w:hAnsiTheme="majorHAnsi" w:cstheme="minorBidi"/>
          <w:szCs w:val="22"/>
        </w:rPr>
        <w:t>FRN</w:t>
      </w:r>
      <w:r w:rsidR="003F46B8">
        <w:rPr>
          <w:rFonts w:asciiTheme="majorHAnsi" w:eastAsiaTheme="minorHAnsi" w:hAnsiTheme="majorHAnsi" w:cstheme="minorBidi"/>
          <w:szCs w:val="22"/>
        </w:rPr>
        <w:t xml:space="preserve"> </w:t>
      </w:r>
      <w:r w:rsidRPr="003F46B8" w:rsidR="003F46B8">
        <w:rPr>
          <w:rFonts w:asciiTheme="majorHAnsi" w:eastAsiaTheme="minorHAnsi" w:hAnsiTheme="majorHAnsi" w:cstheme="minorBidi"/>
          <w:szCs w:val="22"/>
        </w:rPr>
        <w:t>14686</w:t>
      </w:r>
    </w:p>
    <w:p w:rsidR="00200261" w:rsidP="00200261" w14:paraId="64F1E7CD"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571698" w:rsidP="00B55E9F" w14:paraId="2F5684BB" w14:textId="77777777">
      <w:pPr>
        <w:pStyle w:val="NormalWeb"/>
        <w:spacing w:line="288" w:lineRule="atLeast"/>
        <w:rPr>
          <w:rFonts w:asciiTheme="majorHAnsi" w:hAnsiTheme="majorHAnsi"/>
          <w:i/>
        </w:rPr>
      </w:pPr>
      <w:r w:rsidRPr="00574B06">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RPr="0085688C" w:rsidP="006E563D" w14:paraId="252ECAEF" w14:textId="77777777">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E40A31" w:rsidP="006A13FA" w14:paraId="31C8912E" w14:textId="77777777">
      <w:pPr>
        <w:spacing w:after="0" w:line="240" w:lineRule="auto"/>
        <w:rPr>
          <w:rFonts w:asciiTheme="majorHAnsi" w:hAnsiTheme="majorHAnsi"/>
          <w:sz w:val="24"/>
        </w:rPr>
      </w:pPr>
    </w:p>
    <w:p w:rsidR="006A13FA" w:rsidP="006A13FA" w14:paraId="2437323D" w14:textId="348DB9FD">
      <w:pPr>
        <w:spacing w:after="0" w:line="240" w:lineRule="auto"/>
        <w:rPr>
          <w:rFonts w:asciiTheme="majorHAnsi" w:hAnsiTheme="majorHAnsi"/>
          <w:sz w:val="24"/>
        </w:rPr>
      </w:pPr>
      <w:r w:rsidRPr="003302DD">
        <w:rPr>
          <w:rFonts w:asciiTheme="majorHAnsi" w:hAnsiTheme="majorHAnsi"/>
          <w:sz w:val="24"/>
        </w:rPr>
        <w:t>No payments or gifts are being offered to respondents as an incentive to participate in the collection</w:t>
      </w:r>
      <w:r w:rsidR="00E40A31">
        <w:rPr>
          <w:rFonts w:asciiTheme="majorHAnsi" w:hAnsiTheme="majorHAnsi"/>
          <w:sz w:val="24"/>
        </w:rPr>
        <w:t>.</w:t>
      </w:r>
    </w:p>
    <w:p w:rsidR="00E40A31" w:rsidP="006A13FA" w14:paraId="6D515E7E" w14:textId="77777777">
      <w:pPr>
        <w:spacing w:after="0" w:line="240" w:lineRule="auto"/>
        <w:rPr>
          <w:rFonts w:asciiTheme="majorHAnsi" w:hAnsiTheme="majorHAnsi"/>
          <w:i/>
          <w:sz w:val="24"/>
        </w:rPr>
      </w:pPr>
    </w:p>
    <w:p w:rsidR="00F97482" w:rsidP="006A13FA" w14:paraId="748F168A"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E40A31" w:rsidP="005464F6" w14:paraId="3AFA0D9E" w14:textId="77777777">
      <w:pPr>
        <w:spacing w:after="0" w:line="240" w:lineRule="auto"/>
        <w:rPr>
          <w:rFonts w:asciiTheme="majorHAnsi" w:hAnsiTheme="majorHAnsi"/>
          <w:sz w:val="24"/>
        </w:rPr>
      </w:pPr>
    </w:p>
    <w:p w:rsidR="00E95FFB" w:rsidP="005464F6" w14:paraId="306097CE" w14:textId="53166AFA">
      <w:pPr>
        <w:spacing w:after="0" w:line="240" w:lineRule="auto"/>
        <w:rPr>
          <w:rFonts w:asciiTheme="majorHAnsi" w:hAnsiTheme="majorHAnsi"/>
          <w:sz w:val="24"/>
        </w:rPr>
      </w:pPr>
      <w:r w:rsidRPr="003302DD">
        <w:rPr>
          <w:rFonts w:asciiTheme="majorHAnsi" w:hAnsiTheme="majorHAnsi"/>
          <w:sz w:val="24"/>
        </w:rPr>
        <w:t>A Privacy Act Statement is required</w:t>
      </w:r>
      <w:r w:rsidRPr="003302DD" w:rsidR="00996894">
        <w:rPr>
          <w:rFonts w:asciiTheme="majorHAnsi" w:hAnsiTheme="majorHAnsi"/>
          <w:sz w:val="24"/>
        </w:rPr>
        <w:t xml:space="preserve"> for this collection</w:t>
      </w:r>
      <w:r w:rsidRPr="003302DD">
        <w:rPr>
          <w:rFonts w:asciiTheme="majorHAnsi" w:hAnsiTheme="majorHAnsi"/>
          <w:sz w:val="24"/>
        </w:rPr>
        <w:t xml:space="preserve"> and is provided at the top of the D</w:t>
      </w:r>
      <w:r w:rsidR="00E40A31">
        <w:rPr>
          <w:rFonts w:asciiTheme="majorHAnsi" w:hAnsiTheme="majorHAnsi"/>
          <w:sz w:val="24"/>
        </w:rPr>
        <w:t>D</w:t>
      </w:r>
      <w:r w:rsidRPr="003302DD">
        <w:rPr>
          <w:rFonts w:asciiTheme="majorHAnsi" w:hAnsiTheme="majorHAnsi"/>
          <w:sz w:val="24"/>
        </w:rPr>
        <w:t xml:space="preserve">2813. </w:t>
      </w:r>
    </w:p>
    <w:p w:rsidR="005464F6" w:rsidP="005464F6" w14:paraId="04AC946E" w14:textId="77777777">
      <w:pPr>
        <w:spacing w:after="0" w:line="240" w:lineRule="auto"/>
        <w:rPr>
          <w:rFonts w:asciiTheme="majorHAnsi" w:hAnsiTheme="majorHAnsi"/>
          <w:sz w:val="24"/>
        </w:rPr>
      </w:pPr>
    </w:p>
    <w:p w:rsidR="00D96509" w:rsidP="005464F6" w14:paraId="6BC6E439" w14:textId="77777777">
      <w:pPr>
        <w:spacing w:after="0" w:line="240" w:lineRule="auto"/>
        <w:rPr>
          <w:rFonts w:asciiTheme="majorHAnsi" w:hAnsiTheme="majorHAnsi"/>
          <w:sz w:val="24"/>
        </w:rPr>
      </w:pPr>
      <w:r w:rsidRPr="005464F6">
        <w:rPr>
          <w:rFonts w:asciiTheme="majorHAnsi" w:hAnsiTheme="majorHAnsi"/>
          <w:sz w:val="24"/>
        </w:rPr>
        <w:t xml:space="preserve">The applicable SORN(s) are listed below along with links to the full text. </w:t>
      </w:r>
    </w:p>
    <w:p w:rsidR="005464F6" w:rsidRPr="005464F6" w:rsidP="005464F6" w14:paraId="482E5B9D" w14:textId="77777777">
      <w:pPr>
        <w:spacing w:after="0" w:line="240" w:lineRule="auto"/>
        <w:rPr>
          <w:rFonts w:asciiTheme="majorHAnsi" w:hAnsiTheme="majorHAnsi"/>
          <w:sz w:val="24"/>
        </w:rPr>
      </w:pPr>
      <w:r w:rsidRPr="005464F6">
        <w:rPr>
          <w:rFonts w:asciiTheme="majorHAnsi" w:hAnsiTheme="majorHAnsi"/>
          <w:sz w:val="24"/>
        </w:rPr>
        <w:t xml:space="preserve"> </w:t>
      </w:r>
    </w:p>
    <w:p w:rsidR="005464F6" w:rsidRPr="00E40A31" w:rsidP="005464F6" w14:paraId="270EC380" w14:textId="0EE59775">
      <w:pPr>
        <w:pStyle w:val="ListParagraph"/>
        <w:numPr>
          <w:ilvl w:val="0"/>
          <w:numId w:val="27"/>
        </w:numPr>
        <w:spacing w:after="0" w:line="240" w:lineRule="auto"/>
        <w:rPr>
          <w:rFonts w:asciiTheme="majorHAnsi" w:hAnsiTheme="majorHAnsi"/>
          <w:sz w:val="24"/>
        </w:rPr>
      </w:pPr>
      <w:r w:rsidRPr="00D96509">
        <w:rPr>
          <w:rFonts w:asciiTheme="majorHAnsi" w:hAnsiTheme="majorHAnsi"/>
          <w:sz w:val="24"/>
        </w:rPr>
        <w:t xml:space="preserve">Army: A0040-66b DASG, Health Care and Medical Treatment Record System (April 04, 2003, 68 FR 16484), http://dpcld.defense.gov/Privacy/SORNsIndex/DOD-wide-SORN-Article-View/Article/569974/a0040-66b-dasg/      </w:t>
      </w:r>
    </w:p>
    <w:p w:rsidR="005D5C81" w:rsidRPr="00E40A31" w:rsidP="00490797" w14:paraId="3FA6D5E3" w14:textId="372C850A">
      <w:pPr>
        <w:pStyle w:val="ListParagraph"/>
        <w:numPr>
          <w:ilvl w:val="0"/>
          <w:numId w:val="27"/>
        </w:numPr>
        <w:spacing w:after="0" w:line="240" w:lineRule="auto"/>
        <w:rPr>
          <w:rFonts w:asciiTheme="majorHAnsi" w:hAnsiTheme="majorHAnsi"/>
          <w:sz w:val="24"/>
        </w:rPr>
      </w:pPr>
      <w:r w:rsidRPr="00D96509">
        <w:rPr>
          <w:rFonts w:asciiTheme="majorHAnsi" w:hAnsiTheme="majorHAnsi"/>
          <w:sz w:val="24"/>
        </w:rPr>
        <w:t>Navy: N06150-2, Health Care Record System (June 16, 2003, 68 FR 35657), http://dpcld.defense.gov/Privacy/SORNsIndex/DOD-wide-SORN-Article-View/Article/570394/n06150-2/</w:t>
      </w:r>
    </w:p>
    <w:p w:rsidR="005464F6" w:rsidRPr="00D96509" w:rsidP="00D96509" w14:paraId="7E684632" w14:textId="77777777">
      <w:pPr>
        <w:pStyle w:val="ListParagraph"/>
        <w:numPr>
          <w:ilvl w:val="0"/>
          <w:numId w:val="27"/>
        </w:numPr>
        <w:spacing w:after="0" w:line="240" w:lineRule="auto"/>
        <w:rPr>
          <w:rFonts w:asciiTheme="majorHAnsi" w:hAnsiTheme="majorHAnsi"/>
          <w:sz w:val="24"/>
        </w:rPr>
      </w:pPr>
      <w:r w:rsidRPr="00D96509">
        <w:rPr>
          <w:rFonts w:asciiTheme="majorHAnsi" w:hAnsiTheme="majorHAnsi"/>
          <w:sz w:val="24"/>
        </w:rPr>
        <w:t>Air Force: F044 AF SG E, Medical Record System (December 13, 2011, 76 FR 77498), http://dpcld.defense.gov/Privacy/SORNsIndex/DOD-wide-SORN-Article-View/Article/569877/f044-f-sg-e/</w:t>
      </w:r>
    </w:p>
    <w:p w:rsidR="005464F6" w:rsidP="005464F6" w14:paraId="0159D91D" w14:textId="77777777">
      <w:pPr>
        <w:spacing w:after="0" w:line="240" w:lineRule="auto"/>
        <w:rPr>
          <w:rFonts w:asciiTheme="majorHAnsi" w:hAnsiTheme="majorHAnsi"/>
          <w:sz w:val="24"/>
        </w:rPr>
      </w:pPr>
    </w:p>
    <w:p w:rsidR="00E31569" w:rsidRPr="005464F6" w:rsidP="005464F6" w14:paraId="6EEAE534" w14:textId="77777777">
      <w:pPr>
        <w:spacing w:after="0" w:line="240" w:lineRule="auto"/>
        <w:rPr>
          <w:rFonts w:asciiTheme="majorHAnsi" w:hAnsiTheme="majorHAnsi"/>
          <w:sz w:val="24"/>
        </w:rPr>
      </w:pPr>
      <w:r w:rsidRPr="005464F6">
        <w:rPr>
          <w:rFonts w:asciiTheme="majorHAnsi" w:hAnsiTheme="majorHAnsi"/>
          <w:sz w:val="24"/>
        </w:rPr>
        <w:t>The applicable Privacy Impact Assessments (PIAs) are listed below:  The PIAs can be accessed at the following URLs:</w:t>
      </w:r>
    </w:p>
    <w:p w:rsidR="005464F6" w:rsidP="005464F6" w14:paraId="4467FA85" w14:textId="77777777">
      <w:pPr>
        <w:spacing w:after="0" w:line="240" w:lineRule="auto"/>
        <w:rPr>
          <w:rFonts w:asciiTheme="majorHAnsi" w:hAnsiTheme="majorHAnsi"/>
          <w:sz w:val="24"/>
        </w:rPr>
      </w:pPr>
    </w:p>
    <w:p w:rsidR="00E31569" w:rsidP="005464F6" w14:paraId="6402A4A5" w14:textId="77777777">
      <w:pPr>
        <w:pStyle w:val="ListParagraph"/>
        <w:numPr>
          <w:ilvl w:val="0"/>
          <w:numId w:val="25"/>
        </w:numPr>
        <w:spacing w:after="0" w:line="240" w:lineRule="auto"/>
        <w:rPr>
          <w:rFonts w:asciiTheme="majorHAnsi" w:hAnsiTheme="majorHAnsi"/>
          <w:sz w:val="24"/>
        </w:rPr>
      </w:pPr>
      <w:r>
        <w:rPr>
          <w:rFonts w:asciiTheme="majorHAnsi" w:hAnsiTheme="majorHAnsi"/>
          <w:sz w:val="24"/>
        </w:rPr>
        <w:t>Tri-Service:  Military Health System (MHS) GENESIS</w:t>
      </w:r>
    </w:p>
    <w:p w:rsidR="00E31569" w:rsidP="00E40A31" w14:paraId="620906F9" w14:textId="19B47816">
      <w:pPr>
        <w:pStyle w:val="ListParagraph"/>
        <w:spacing w:after="0" w:line="240" w:lineRule="auto"/>
        <w:rPr>
          <w:rFonts w:asciiTheme="majorHAnsi" w:hAnsiTheme="majorHAnsi"/>
          <w:sz w:val="24"/>
        </w:rPr>
      </w:pPr>
      <w:hyperlink r:id="rId9" w:history="1">
        <w:r w:rsidRPr="00AA6330">
          <w:rPr>
            <w:rStyle w:val="Hyperlink"/>
            <w:rFonts w:asciiTheme="majorHAnsi" w:hAnsiTheme="majorHAnsi"/>
            <w:sz w:val="24"/>
          </w:rPr>
          <w:t>https://www.health.mil/Reference-Center/Forms/2019/09/30/PIA-Summary-DHMSM-EHR</w:t>
        </w:r>
      </w:hyperlink>
    </w:p>
    <w:p w:rsidR="005464F6" w:rsidRPr="00E40A31" w:rsidP="005464F6" w14:paraId="0B700904" w14:textId="69DE8C2D">
      <w:pPr>
        <w:pStyle w:val="ListParagraph"/>
        <w:numPr>
          <w:ilvl w:val="0"/>
          <w:numId w:val="25"/>
        </w:numPr>
        <w:spacing w:after="0" w:line="240" w:lineRule="auto"/>
        <w:rPr>
          <w:rFonts w:asciiTheme="majorHAnsi" w:hAnsiTheme="majorHAnsi"/>
          <w:sz w:val="24"/>
        </w:rPr>
      </w:pPr>
      <w:r>
        <w:rPr>
          <w:rFonts w:asciiTheme="majorHAnsi" w:hAnsiTheme="majorHAnsi"/>
          <w:sz w:val="24"/>
        </w:rPr>
        <w:t>Tri-Service</w:t>
      </w:r>
      <w:r w:rsidRPr="005464F6">
        <w:rPr>
          <w:rFonts w:asciiTheme="majorHAnsi" w:hAnsiTheme="majorHAnsi"/>
          <w:sz w:val="24"/>
        </w:rPr>
        <w:t xml:space="preserve">: Corporate Dental System, </w:t>
      </w:r>
      <w:hyperlink r:id="rId10" w:history="1">
        <w:r w:rsidRPr="00AA6330">
          <w:rPr>
            <w:rStyle w:val="Hyperlink"/>
            <w:rFonts w:asciiTheme="majorHAnsi" w:hAnsiTheme="majorHAnsi"/>
            <w:sz w:val="24"/>
          </w:rPr>
          <w:t>http://armymedicine</w:t>
        </w:r>
      </w:hyperlink>
      <w:r w:rsidRPr="005464F6">
        <w:rPr>
          <w:rFonts w:asciiTheme="majorHAnsi" w:hAnsiTheme="majorHAnsi"/>
          <w:sz w:val="24"/>
        </w:rPr>
        <w:t>.mil/Documents/Corporate_Dental_System-CDS-Renewal.pdf</w:t>
      </w:r>
    </w:p>
    <w:p w:rsidR="00E31569" w:rsidRPr="00E40A31" w:rsidP="00E40A31" w14:paraId="5375ABC6" w14:textId="11C61E28">
      <w:pPr>
        <w:pStyle w:val="ListParagraph"/>
        <w:numPr>
          <w:ilvl w:val="0"/>
          <w:numId w:val="25"/>
        </w:numPr>
        <w:spacing w:after="0" w:line="240" w:lineRule="auto"/>
        <w:rPr>
          <w:rFonts w:asciiTheme="majorHAnsi" w:hAnsiTheme="majorHAnsi"/>
          <w:sz w:val="24"/>
        </w:rPr>
      </w:pPr>
      <w:r w:rsidRPr="005464F6">
        <w:rPr>
          <w:rFonts w:asciiTheme="majorHAnsi" w:hAnsiTheme="majorHAnsi"/>
          <w:sz w:val="24"/>
        </w:rPr>
        <w:t xml:space="preserve">Navy: Dental Common Access System (DENCAS),  </w:t>
      </w:r>
      <w:r w:rsidRPr="00E31569">
        <w:rPr>
          <w:rFonts w:asciiTheme="majorHAnsi" w:hAnsiTheme="majorHAnsi"/>
          <w:sz w:val="24"/>
        </w:rPr>
        <w:t xml:space="preserve">                                        </w:t>
      </w:r>
      <w:hyperlink r:id="rId11" w:history="1">
        <w:r w:rsidRPr="00AA6330">
          <w:rPr>
            <w:rStyle w:val="Hyperlink"/>
            <w:rFonts w:asciiTheme="majorHAnsi" w:hAnsiTheme="majorHAnsi"/>
            <w:sz w:val="24"/>
          </w:rPr>
          <w:t>https://www</w:t>
        </w:r>
      </w:hyperlink>
      <w:r w:rsidRPr="00E31569">
        <w:rPr>
          <w:rFonts w:asciiTheme="majorHAnsi" w:hAnsiTheme="majorHAnsi"/>
          <w:sz w:val="24"/>
        </w:rPr>
        <w:t xml:space="preserve">.health.mil/Reference-Center/Forms/2020/09/02/Dental-Common-Access-System </w:t>
      </w:r>
      <w:hyperlink r:id="rId12" w:history="1">
        <w:r w:rsidR="005464F6">
          <w:rPr>
            <w:rStyle w:val="Hyperlink"/>
            <w:rFonts w:asciiTheme="majorHAnsi" w:hAnsiTheme="majorHAnsi"/>
            <w:sz w:val="24"/>
          </w:rPr>
          <w:t>http://www</w:t>
        </w:r>
      </w:hyperlink>
      <w:r w:rsidRPr="00E31569">
        <w:rPr>
          <w:rFonts w:asciiTheme="majorHAnsi" w:hAnsiTheme="majorHAnsi"/>
          <w:sz w:val="24"/>
        </w:rPr>
        <w:t xml:space="preserve">.doncio.navy.mil/uploads/Summary_BUMED_DENCAS_PIA_05_24_2013.pdf &amp; Dental Digital Imaging (DDI) System, </w:t>
      </w:r>
      <w:hyperlink r:id="rId12" w:history="1">
        <w:r w:rsidR="005464F6">
          <w:rPr>
            <w:rStyle w:val="Hyperlink"/>
            <w:rFonts w:asciiTheme="majorHAnsi" w:hAnsiTheme="majorHAnsi"/>
            <w:sz w:val="24"/>
          </w:rPr>
          <w:t>http://www</w:t>
        </w:r>
      </w:hyperlink>
      <w:r w:rsidRPr="00E31569">
        <w:rPr>
          <w:rFonts w:asciiTheme="majorHAnsi" w:hAnsiTheme="majorHAnsi"/>
          <w:sz w:val="24"/>
        </w:rPr>
        <w:t>.doncio.navy.mil/uploads/Summary_BUMED_DDI_PIA_08-23-2012.pdf</w:t>
      </w:r>
    </w:p>
    <w:p w:rsidR="00996894" w:rsidP="00996894" w14:paraId="644BBBEB" w14:textId="77777777">
      <w:pPr>
        <w:spacing w:after="0" w:line="240" w:lineRule="auto"/>
        <w:rPr>
          <w:rFonts w:asciiTheme="majorHAnsi" w:hAnsiTheme="majorHAnsi"/>
          <w:i/>
          <w:sz w:val="24"/>
        </w:rPr>
      </w:pPr>
    </w:p>
    <w:p w:rsidR="00280102" w:rsidRPr="00280102" w:rsidP="00280102" w14:paraId="2AE469A3" w14:textId="56BFC1B8">
      <w:pPr>
        <w:spacing w:after="0" w:line="240" w:lineRule="auto"/>
        <w:rPr>
          <w:rFonts w:asciiTheme="majorHAnsi" w:hAnsiTheme="majorHAnsi"/>
          <w:sz w:val="24"/>
        </w:rPr>
      </w:pPr>
      <w:r w:rsidRPr="00280102">
        <w:rPr>
          <w:rFonts w:asciiTheme="majorHAnsi" w:hAnsiTheme="majorHAnsi"/>
          <w:sz w:val="24"/>
        </w:rPr>
        <w:t>As applicable, records will be maintained in accordance with the following records disposition</w:t>
      </w:r>
      <w:r>
        <w:rPr>
          <w:rFonts w:asciiTheme="majorHAnsi" w:hAnsiTheme="majorHAnsi"/>
          <w:sz w:val="24"/>
        </w:rPr>
        <w:t xml:space="preserve"> </w:t>
      </w:r>
      <w:r w:rsidRPr="00280102">
        <w:rPr>
          <w:rFonts w:asciiTheme="majorHAnsi" w:hAnsiTheme="majorHAnsi"/>
          <w:sz w:val="24"/>
        </w:rPr>
        <w:t>schedules:</w:t>
      </w:r>
    </w:p>
    <w:p w:rsidR="00280102" w:rsidRPr="00280102" w:rsidP="00280102" w14:paraId="17B54CBD" w14:textId="77777777">
      <w:pPr>
        <w:spacing w:after="0" w:line="240" w:lineRule="auto"/>
        <w:rPr>
          <w:rFonts w:asciiTheme="majorHAnsi" w:hAnsiTheme="majorHAnsi"/>
          <w:sz w:val="24"/>
        </w:rPr>
      </w:pPr>
    </w:p>
    <w:p w:rsidR="00280102" w:rsidRPr="00280102" w:rsidP="00280102" w14:paraId="214D9CD1" w14:textId="77777777">
      <w:pPr>
        <w:spacing w:after="0" w:line="240" w:lineRule="auto"/>
        <w:rPr>
          <w:rFonts w:asciiTheme="majorHAnsi" w:hAnsiTheme="majorHAnsi"/>
          <w:sz w:val="24"/>
        </w:rPr>
      </w:pPr>
      <w:r w:rsidRPr="00280102">
        <w:rPr>
          <w:rFonts w:asciiTheme="majorHAnsi" w:hAnsiTheme="majorHAnsi"/>
          <w:b/>
          <w:bCs/>
          <w:sz w:val="24"/>
        </w:rPr>
        <w:t xml:space="preserve">FILE NUMBER: </w:t>
      </w:r>
      <w:r w:rsidRPr="00280102">
        <w:rPr>
          <w:rFonts w:asciiTheme="majorHAnsi" w:hAnsiTheme="majorHAnsi"/>
          <w:sz w:val="24"/>
        </w:rPr>
        <w:t xml:space="preserve">927-01 </w:t>
      </w:r>
    </w:p>
    <w:p w:rsidR="00280102" w:rsidRPr="00280102" w:rsidP="00280102" w14:paraId="3985D392" w14:textId="77777777">
      <w:pPr>
        <w:spacing w:after="0" w:line="240" w:lineRule="auto"/>
        <w:rPr>
          <w:rFonts w:asciiTheme="majorHAnsi" w:hAnsiTheme="majorHAnsi"/>
          <w:sz w:val="24"/>
        </w:rPr>
      </w:pPr>
      <w:r w:rsidRPr="00280102">
        <w:rPr>
          <w:rFonts w:asciiTheme="majorHAnsi" w:hAnsiTheme="majorHAnsi"/>
          <w:b/>
          <w:bCs/>
          <w:sz w:val="24"/>
        </w:rPr>
        <w:t xml:space="preserve">FILE TITLE: </w:t>
      </w:r>
      <w:r w:rsidRPr="00280102">
        <w:rPr>
          <w:rFonts w:asciiTheme="majorHAnsi" w:hAnsiTheme="majorHAnsi"/>
          <w:sz w:val="24"/>
        </w:rPr>
        <w:t xml:space="preserve">Armed Forces Military Service Treatment Record (STR) </w:t>
      </w:r>
    </w:p>
    <w:p w:rsidR="00280102" w:rsidRPr="00280102" w:rsidP="00280102" w14:paraId="5E12531E" w14:textId="77777777">
      <w:pPr>
        <w:spacing w:after="0" w:line="240" w:lineRule="auto"/>
        <w:rPr>
          <w:rFonts w:asciiTheme="majorHAnsi" w:hAnsiTheme="majorHAnsi"/>
          <w:sz w:val="24"/>
        </w:rPr>
      </w:pPr>
      <w:r w:rsidRPr="00280102">
        <w:rPr>
          <w:rFonts w:asciiTheme="majorHAnsi" w:hAnsiTheme="majorHAnsi"/>
          <w:b/>
          <w:bCs/>
          <w:sz w:val="24"/>
        </w:rPr>
        <w:t xml:space="preserve">FILE DESCRIPTION: </w:t>
      </w:r>
      <w:r w:rsidRPr="00280102">
        <w:rPr>
          <w:rFonts w:asciiTheme="majorHAnsi" w:hAnsiTheme="majorHAnsi"/>
          <w:sz w:val="24"/>
        </w:rPr>
        <w:t xml:space="preserve">Chronological record (electronic or paper) documenting the medical and/or dental care and treatment received primarily outside of a hospital (outpatient) but may contain a synopsis of any inpatient hospital care and/or mental health treatment related to the Armed Forces members' service. This Item also includes the STRs of members who have not successfully completed the initial entry training or the accession programs. Includes but is not limited to the following: </w:t>
      </w:r>
    </w:p>
    <w:p w:rsidR="00280102" w:rsidRPr="00280102" w:rsidP="00280102" w14:paraId="000B7FE4" w14:textId="77777777">
      <w:pPr>
        <w:spacing w:after="0" w:line="240" w:lineRule="auto"/>
        <w:rPr>
          <w:rFonts w:asciiTheme="majorHAnsi" w:hAnsiTheme="majorHAnsi"/>
          <w:sz w:val="24"/>
        </w:rPr>
      </w:pPr>
      <w:r w:rsidRPr="00280102">
        <w:rPr>
          <w:rFonts w:asciiTheme="majorHAnsi" w:hAnsiTheme="majorHAnsi"/>
          <w:sz w:val="24"/>
        </w:rPr>
        <w:t xml:space="preserve">• Armed Forces Military Service Treatment Record (STR) for Medical / Dental Records (Outpatient) </w:t>
      </w:r>
    </w:p>
    <w:p w:rsidR="00280102" w:rsidRPr="00280102" w:rsidP="00280102" w14:paraId="54360713" w14:textId="77777777">
      <w:pPr>
        <w:spacing w:after="0" w:line="240" w:lineRule="auto"/>
        <w:rPr>
          <w:rFonts w:asciiTheme="majorHAnsi" w:hAnsiTheme="majorHAnsi"/>
          <w:sz w:val="24"/>
        </w:rPr>
      </w:pPr>
    </w:p>
    <w:p w:rsidR="00280102" w:rsidRPr="00280102" w:rsidP="00280102" w14:paraId="37BA350D" w14:textId="77777777">
      <w:pPr>
        <w:spacing w:after="0" w:line="240" w:lineRule="auto"/>
        <w:rPr>
          <w:rFonts w:asciiTheme="majorHAnsi" w:hAnsiTheme="majorHAnsi"/>
          <w:sz w:val="24"/>
        </w:rPr>
      </w:pPr>
      <w:r w:rsidRPr="00280102">
        <w:rPr>
          <w:rFonts w:asciiTheme="majorHAnsi" w:hAnsiTheme="majorHAnsi"/>
          <w:sz w:val="24"/>
        </w:rPr>
        <w:t xml:space="preserve">• Healthcare Artifact and Imaging Management System (HAIMS): Federated architecture that provides access to artifacts and images (A&amp;I) where needed, leverages standards for interoperability with existing and future systems, and is based on extensive real world understanding and experience supporting the MHS mission. HAIMS will provide awareness and access to A&amp;I (e.g., photographs, x-rays, video, etc.) from the Electronic Health Record (EHR). Records in the system include patient medical records including A&amp;I (e.g. photographs, radiographs, waveforms, audio files, x-rays, video, scanned documents, etc.), patient demographic information including unique patient identifier, electronic data interchange patient number (EDIPN-DEERS ID), external person identification, name, gender, DOB, ethnicity, race, patient category, insurance status, address, telecom, primary care manager ID, relationship to sponsor, sponsor unique patient identifier, sponsor EDIPN (DEERS ID) status rank/grade/department/service/organization/role, and specialty. </w:t>
      </w:r>
    </w:p>
    <w:p w:rsidR="00280102" w:rsidRPr="00280102" w:rsidP="00280102" w14:paraId="7D921055" w14:textId="77777777">
      <w:pPr>
        <w:spacing w:after="0" w:line="240" w:lineRule="auto"/>
        <w:rPr>
          <w:rFonts w:asciiTheme="majorHAnsi" w:hAnsiTheme="majorHAnsi"/>
          <w:sz w:val="24"/>
        </w:rPr>
      </w:pPr>
    </w:p>
    <w:p w:rsidR="00280102" w:rsidRPr="00280102" w:rsidP="00280102" w14:paraId="67897A32" w14:textId="77777777">
      <w:pPr>
        <w:spacing w:after="0" w:line="240" w:lineRule="auto"/>
        <w:rPr>
          <w:rFonts w:asciiTheme="majorHAnsi" w:hAnsiTheme="majorHAnsi"/>
          <w:sz w:val="24"/>
        </w:rPr>
      </w:pPr>
      <w:r w:rsidRPr="00280102">
        <w:rPr>
          <w:rFonts w:asciiTheme="majorHAnsi" w:hAnsiTheme="majorHAnsi"/>
          <w:b/>
          <w:bCs/>
          <w:sz w:val="24"/>
        </w:rPr>
        <w:t xml:space="preserve">NOTE: </w:t>
      </w:r>
      <w:r w:rsidRPr="00280102">
        <w:rPr>
          <w:rFonts w:asciiTheme="majorHAnsi" w:hAnsiTheme="majorHAnsi"/>
          <w:sz w:val="24"/>
        </w:rPr>
        <w:t xml:space="preserve">This File Number DOES NOT APPLY to STRs which are currently located in Official Military Personnel Folders (OMPFs) transferred to the NPRC (St. Louis) prior to 1995; and VA XC Folders (deceased Veterans claims) located at Federal Records Centers (FRCs). </w:t>
      </w:r>
    </w:p>
    <w:p w:rsidR="00280102" w:rsidRPr="00280102" w:rsidP="00280102" w14:paraId="2021D0F8" w14:textId="77777777">
      <w:pPr>
        <w:spacing w:after="0" w:line="240" w:lineRule="auto"/>
        <w:rPr>
          <w:rFonts w:asciiTheme="majorHAnsi" w:hAnsiTheme="majorHAnsi"/>
          <w:sz w:val="24"/>
        </w:rPr>
      </w:pPr>
      <w:r w:rsidRPr="00280102">
        <w:rPr>
          <w:rFonts w:asciiTheme="majorHAnsi" w:hAnsiTheme="majorHAnsi"/>
          <w:b/>
          <w:bCs/>
          <w:sz w:val="24"/>
        </w:rPr>
        <w:t xml:space="preserve">DISPOSITION: </w:t>
      </w:r>
      <w:r w:rsidRPr="00280102">
        <w:rPr>
          <w:rFonts w:asciiTheme="majorHAnsi" w:hAnsiTheme="majorHAnsi"/>
          <w:sz w:val="24"/>
        </w:rPr>
        <w:t xml:space="preserve">Temporary. Cut off after the date of separation of the member from the Armed Services. Destroy 100 years after cutoff. </w:t>
      </w:r>
    </w:p>
    <w:p w:rsidR="00280102" w:rsidRPr="00280102" w:rsidP="00280102" w14:paraId="4C5A76C9" w14:textId="77777777">
      <w:pPr>
        <w:spacing w:after="0" w:line="240" w:lineRule="auto"/>
        <w:rPr>
          <w:rFonts w:asciiTheme="majorHAnsi" w:hAnsiTheme="majorHAnsi"/>
          <w:sz w:val="24"/>
        </w:rPr>
      </w:pPr>
      <w:r w:rsidRPr="00280102">
        <w:rPr>
          <w:rFonts w:asciiTheme="majorHAnsi" w:hAnsiTheme="majorHAnsi"/>
          <w:b/>
          <w:bCs/>
          <w:sz w:val="24"/>
        </w:rPr>
        <w:t xml:space="preserve">NOTE: </w:t>
      </w:r>
      <w:r w:rsidRPr="00280102">
        <w:rPr>
          <w:rFonts w:asciiTheme="majorHAnsi" w:hAnsiTheme="majorHAnsi"/>
          <w:sz w:val="24"/>
        </w:rPr>
        <w:t xml:space="preserve">The following action will be taken depending on the media as applicable: </w:t>
      </w:r>
    </w:p>
    <w:p w:rsidR="00280102" w:rsidRPr="00280102" w:rsidP="00280102" w14:paraId="458BDBCE" w14:textId="77777777">
      <w:pPr>
        <w:spacing w:after="0" w:line="240" w:lineRule="auto"/>
        <w:rPr>
          <w:rFonts w:asciiTheme="majorHAnsi" w:hAnsiTheme="majorHAnsi"/>
          <w:sz w:val="24"/>
        </w:rPr>
      </w:pPr>
      <w:r w:rsidRPr="00280102">
        <w:rPr>
          <w:rFonts w:asciiTheme="majorHAnsi" w:hAnsiTheme="majorHAnsi"/>
          <w:sz w:val="24"/>
        </w:rPr>
        <w:t xml:space="preserve">Paper STR Information: </w:t>
      </w:r>
    </w:p>
    <w:p w:rsidR="00280102" w:rsidRPr="00280102" w:rsidP="00280102" w14:paraId="217C3F0F" w14:textId="77777777">
      <w:pPr>
        <w:spacing w:after="0" w:line="240" w:lineRule="auto"/>
        <w:rPr>
          <w:rFonts w:asciiTheme="majorHAnsi" w:hAnsiTheme="majorHAnsi"/>
          <w:sz w:val="24"/>
        </w:rPr>
      </w:pPr>
      <w:r w:rsidRPr="00280102">
        <w:rPr>
          <w:rFonts w:asciiTheme="majorHAnsi" w:hAnsiTheme="majorHAnsi"/>
          <w:sz w:val="24"/>
        </w:rPr>
        <w:t xml:space="preserve">• If the member does not initiate a VA claim upon date of separation, the Services shall transfer the paper STR information to Veterans Affairs Records Management Center (VA RMC) or by commercial vendor to VA Records Management Center. </w:t>
      </w:r>
    </w:p>
    <w:p w:rsidR="00280102" w:rsidRPr="00280102" w:rsidP="00280102" w14:paraId="368BF865" w14:textId="77777777">
      <w:pPr>
        <w:spacing w:after="0" w:line="240" w:lineRule="auto"/>
        <w:rPr>
          <w:rFonts w:asciiTheme="majorHAnsi" w:hAnsiTheme="majorHAnsi"/>
          <w:sz w:val="24"/>
        </w:rPr>
      </w:pPr>
      <w:r w:rsidRPr="00280102">
        <w:rPr>
          <w:rFonts w:asciiTheme="majorHAnsi" w:hAnsiTheme="majorHAnsi"/>
          <w:sz w:val="24"/>
        </w:rPr>
        <w:t xml:space="preserve">• If the member initiates a VA claim, the Services shall transfer the paper STR information upon date of separation to a specific Veterans Affairs Regional Office (VARO) of jurisdiction. </w:t>
      </w:r>
    </w:p>
    <w:p w:rsidR="00280102" w:rsidRPr="00280102" w:rsidP="00280102" w14:paraId="32C4FB48" w14:textId="77777777">
      <w:pPr>
        <w:spacing w:after="0" w:line="240" w:lineRule="auto"/>
        <w:rPr>
          <w:rFonts w:asciiTheme="majorHAnsi" w:hAnsiTheme="majorHAnsi"/>
          <w:sz w:val="24"/>
        </w:rPr>
      </w:pPr>
      <w:r w:rsidRPr="00280102">
        <w:rPr>
          <w:rFonts w:asciiTheme="majorHAnsi" w:hAnsiTheme="majorHAnsi"/>
          <w:sz w:val="24"/>
        </w:rPr>
        <w:t xml:space="preserve">• The VA shall transfer the paper STR information to the National Personnel Records Center (NPRC)/ Federal Records Centers (FRC) when VA no longer has a business need for the paper STR information. </w:t>
      </w:r>
    </w:p>
    <w:p w:rsidR="00280102" w:rsidRPr="00280102" w:rsidP="00280102" w14:paraId="49E8C2A9" w14:textId="77777777">
      <w:pPr>
        <w:spacing w:after="0" w:line="240" w:lineRule="auto"/>
        <w:rPr>
          <w:rFonts w:asciiTheme="majorHAnsi" w:hAnsiTheme="majorHAnsi"/>
          <w:sz w:val="24"/>
        </w:rPr>
      </w:pPr>
      <w:r w:rsidRPr="00280102">
        <w:rPr>
          <w:rFonts w:asciiTheme="majorHAnsi" w:hAnsiTheme="majorHAnsi"/>
          <w:sz w:val="24"/>
        </w:rPr>
        <w:t xml:space="preserve">• At the time of transfer of the paper STR information to the NPRCIFRC, the transferring agency, VA, DoD, and the Military Services shall adhere to NARA standards and guidance in effect at the time. </w:t>
      </w:r>
    </w:p>
    <w:p w:rsidR="00280102" w:rsidRPr="00280102" w:rsidP="00280102" w14:paraId="0180AE81" w14:textId="77777777">
      <w:pPr>
        <w:spacing w:after="0" w:line="240" w:lineRule="auto"/>
        <w:rPr>
          <w:rFonts w:asciiTheme="majorHAnsi" w:hAnsiTheme="majorHAnsi"/>
          <w:sz w:val="24"/>
        </w:rPr>
      </w:pPr>
      <w:r w:rsidRPr="00280102">
        <w:rPr>
          <w:rFonts w:asciiTheme="majorHAnsi" w:hAnsiTheme="majorHAnsi"/>
          <w:sz w:val="24"/>
        </w:rPr>
        <w:t xml:space="preserve">• Transferred paper STR information may be recalled by the Military Services from the VA/NPRC/FRC to support a business need. </w:t>
      </w:r>
    </w:p>
    <w:p w:rsidR="00280102" w:rsidRPr="00280102" w:rsidP="00280102" w14:paraId="40B34DED" w14:textId="77777777">
      <w:pPr>
        <w:spacing w:after="0" w:line="240" w:lineRule="auto"/>
        <w:rPr>
          <w:rFonts w:asciiTheme="majorHAnsi" w:hAnsiTheme="majorHAnsi"/>
          <w:sz w:val="24"/>
        </w:rPr>
      </w:pPr>
    </w:p>
    <w:p w:rsidR="00280102" w:rsidRPr="00280102" w:rsidP="00280102" w14:paraId="39C14661" w14:textId="77777777">
      <w:pPr>
        <w:spacing w:after="0" w:line="240" w:lineRule="auto"/>
        <w:rPr>
          <w:rFonts w:asciiTheme="majorHAnsi" w:hAnsiTheme="majorHAnsi"/>
          <w:sz w:val="24"/>
        </w:rPr>
      </w:pPr>
      <w:r w:rsidRPr="00280102">
        <w:rPr>
          <w:rFonts w:asciiTheme="majorHAnsi" w:hAnsiTheme="majorHAnsi"/>
          <w:sz w:val="24"/>
        </w:rPr>
        <w:t xml:space="preserve">Scanned Paper: </w:t>
      </w:r>
    </w:p>
    <w:p w:rsidR="00280102" w:rsidRPr="00280102" w:rsidP="00280102" w14:paraId="46B5CEE8" w14:textId="77777777">
      <w:pPr>
        <w:spacing w:after="0" w:line="240" w:lineRule="auto"/>
        <w:rPr>
          <w:rFonts w:asciiTheme="majorHAnsi" w:hAnsiTheme="majorHAnsi"/>
          <w:sz w:val="24"/>
        </w:rPr>
      </w:pPr>
      <w:r w:rsidRPr="00280102">
        <w:rPr>
          <w:rFonts w:asciiTheme="majorHAnsi" w:hAnsiTheme="majorHAnsi"/>
          <w:sz w:val="24"/>
        </w:rPr>
        <w:t xml:space="preserve">• The DoD and the Military Services shall destroy the paper STR information only after completion of scanned electronic Imaging and upon verification by DoD and the Military Services that an Image is readily available for access by authorized users in a repository through a portal or any other mode of access. </w:t>
      </w:r>
    </w:p>
    <w:p w:rsidR="00280102" w:rsidRPr="00280102" w:rsidP="00280102" w14:paraId="47CF61B0" w14:textId="77777777">
      <w:pPr>
        <w:spacing w:after="0" w:line="240" w:lineRule="auto"/>
        <w:rPr>
          <w:rFonts w:asciiTheme="majorHAnsi" w:hAnsiTheme="majorHAnsi"/>
          <w:sz w:val="24"/>
        </w:rPr>
      </w:pPr>
      <w:r w:rsidRPr="00280102">
        <w:rPr>
          <w:rFonts w:asciiTheme="majorHAnsi" w:hAnsiTheme="majorHAnsi"/>
          <w:sz w:val="24"/>
        </w:rPr>
        <w:t xml:space="preserve">• Such verification may occur during the conversion process or via a quality assurance check. </w:t>
      </w:r>
    </w:p>
    <w:p w:rsidR="00280102" w:rsidRPr="00280102" w:rsidP="00280102" w14:paraId="79E37ABF" w14:textId="77777777">
      <w:pPr>
        <w:spacing w:after="0" w:line="240" w:lineRule="auto"/>
        <w:rPr>
          <w:rFonts w:asciiTheme="majorHAnsi" w:hAnsiTheme="majorHAnsi"/>
          <w:sz w:val="24"/>
        </w:rPr>
      </w:pPr>
    </w:p>
    <w:p w:rsidR="00280102" w:rsidRPr="00280102" w:rsidP="00280102" w14:paraId="26E8DB1D" w14:textId="77777777">
      <w:pPr>
        <w:spacing w:after="0" w:line="240" w:lineRule="auto"/>
        <w:rPr>
          <w:rFonts w:asciiTheme="majorHAnsi" w:hAnsiTheme="majorHAnsi"/>
          <w:sz w:val="24"/>
        </w:rPr>
      </w:pPr>
      <w:r w:rsidRPr="00280102">
        <w:rPr>
          <w:rFonts w:asciiTheme="majorHAnsi" w:hAnsiTheme="majorHAnsi"/>
          <w:sz w:val="24"/>
        </w:rPr>
        <w:t xml:space="preserve">The scanned electronic STR information will be maintained as the record copy. </w:t>
      </w:r>
    </w:p>
    <w:p w:rsidR="00280102" w:rsidRPr="00280102" w:rsidP="00280102" w14:paraId="4E2AA666" w14:textId="77777777">
      <w:pPr>
        <w:spacing w:after="0" w:line="240" w:lineRule="auto"/>
        <w:rPr>
          <w:rFonts w:asciiTheme="majorHAnsi" w:hAnsiTheme="majorHAnsi"/>
          <w:sz w:val="24"/>
        </w:rPr>
      </w:pPr>
      <w:r w:rsidRPr="00280102">
        <w:rPr>
          <w:rFonts w:asciiTheme="majorHAnsi" w:hAnsiTheme="majorHAnsi"/>
          <w:b/>
          <w:bCs/>
          <w:sz w:val="24"/>
        </w:rPr>
        <w:t xml:space="preserve">AUTHORITY: </w:t>
      </w:r>
      <w:r w:rsidRPr="00280102">
        <w:rPr>
          <w:rFonts w:asciiTheme="majorHAnsi" w:hAnsiTheme="majorHAnsi"/>
          <w:sz w:val="24"/>
        </w:rPr>
        <w:t xml:space="preserve">N1-330-10-003, item 1 </w:t>
      </w:r>
    </w:p>
    <w:p w:rsidR="00280102" w:rsidRPr="00280102" w:rsidP="00280102" w14:paraId="553E801A" w14:textId="77777777">
      <w:pPr>
        <w:spacing w:after="0" w:line="240" w:lineRule="auto"/>
        <w:rPr>
          <w:rFonts w:asciiTheme="majorHAnsi" w:hAnsiTheme="majorHAnsi"/>
          <w:sz w:val="24"/>
        </w:rPr>
      </w:pPr>
      <w:r w:rsidRPr="00280102">
        <w:rPr>
          <w:rFonts w:asciiTheme="majorHAnsi" w:hAnsiTheme="majorHAnsi"/>
          <w:b/>
          <w:bCs/>
          <w:sz w:val="24"/>
        </w:rPr>
        <w:t xml:space="preserve">PRIVACY ACT: </w:t>
      </w:r>
      <w:r w:rsidRPr="00280102">
        <w:rPr>
          <w:rFonts w:asciiTheme="majorHAnsi" w:hAnsiTheme="majorHAnsi"/>
          <w:sz w:val="24"/>
        </w:rPr>
        <w:t xml:space="preserve">TBD </w:t>
      </w:r>
    </w:p>
    <w:p w:rsidR="00280102" w:rsidRPr="00280102" w:rsidP="00280102" w14:paraId="59C5589C" w14:textId="77777777">
      <w:pPr>
        <w:spacing w:after="0" w:line="240" w:lineRule="auto"/>
        <w:rPr>
          <w:rFonts w:asciiTheme="majorHAnsi" w:hAnsiTheme="majorHAnsi"/>
          <w:sz w:val="24"/>
        </w:rPr>
      </w:pPr>
      <w:r w:rsidRPr="00280102">
        <w:rPr>
          <w:rFonts w:asciiTheme="majorHAnsi" w:hAnsiTheme="majorHAnsi"/>
          <w:b/>
          <w:bCs/>
          <w:sz w:val="24"/>
        </w:rPr>
        <w:t xml:space="preserve">FORMER FILE NUMBER: </w:t>
      </w:r>
      <w:r w:rsidRPr="00280102">
        <w:rPr>
          <w:rFonts w:asciiTheme="majorHAnsi" w:hAnsiTheme="majorHAnsi"/>
          <w:sz w:val="24"/>
        </w:rPr>
        <w:t>1805-24</w:t>
      </w:r>
    </w:p>
    <w:p w:rsidR="00996894" w:rsidP="00996894" w14:paraId="45FE25A3" w14:textId="77777777">
      <w:pPr>
        <w:spacing w:after="0" w:line="240" w:lineRule="auto"/>
        <w:rPr>
          <w:rFonts w:asciiTheme="majorHAnsi" w:hAnsiTheme="majorHAnsi"/>
          <w:i/>
          <w:sz w:val="24"/>
        </w:rPr>
      </w:pPr>
    </w:p>
    <w:p w:rsidR="00996894" w:rsidP="00996894" w14:paraId="41F6BA74"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E40A31" w:rsidP="007755ED" w14:paraId="1D343FA9" w14:textId="77777777">
      <w:pPr>
        <w:spacing w:after="0" w:line="240" w:lineRule="auto"/>
        <w:rPr>
          <w:rFonts w:asciiTheme="majorHAnsi" w:hAnsiTheme="majorHAnsi"/>
          <w:sz w:val="24"/>
        </w:rPr>
      </w:pPr>
    </w:p>
    <w:p w:rsidR="00D21AA6" w:rsidP="00337EF1" w14:paraId="27ACA25E" w14:textId="21AF5C0D">
      <w:pPr>
        <w:spacing w:after="0" w:line="240" w:lineRule="auto"/>
        <w:rPr>
          <w:rFonts w:asciiTheme="majorHAnsi" w:hAnsiTheme="majorHAnsi"/>
          <w:sz w:val="24"/>
        </w:rPr>
      </w:pPr>
      <w:r w:rsidRPr="00E40A31">
        <w:rPr>
          <w:rFonts w:asciiTheme="majorHAnsi" w:hAnsiTheme="majorHAnsi"/>
          <w:sz w:val="24"/>
        </w:rPr>
        <w:t>No questions considered sensitive are being asked in this collection.</w:t>
      </w:r>
    </w:p>
    <w:p w:rsidR="00E40A31" w:rsidP="00337EF1" w14:paraId="7E51A442" w14:textId="77777777">
      <w:pPr>
        <w:spacing w:after="0" w:line="240" w:lineRule="auto"/>
        <w:rPr>
          <w:rFonts w:asciiTheme="majorHAnsi" w:hAnsiTheme="majorHAnsi"/>
          <w:sz w:val="24"/>
        </w:rPr>
      </w:pPr>
    </w:p>
    <w:p w:rsidR="00D21AA6" w:rsidP="00337EF1" w14:paraId="24DDCA5D"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6BA91FEF"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523AFEF9" w14:textId="77777777">
      <w:pPr>
        <w:spacing w:after="0" w:line="240" w:lineRule="auto"/>
        <w:rPr>
          <w:rFonts w:asciiTheme="majorHAnsi" w:hAnsiTheme="majorHAnsi"/>
          <w:i/>
          <w:sz w:val="24"/>
        </w:rPr>
      </w:pPr>
    </w:p>
    <w:p w:rsidR="00235D71" w:rsidP="00235D71" w14:paraId="3C5466B5" w14:textId="1E25231E">
      <w:pPr>
        <w:pStyle w:val="ListParagraph"/>
        <w:numPr>
          <w:ilvl w:val="0"/>
          <w:numId w:val="14"/>
        </w:numPr>
        <w:spacing w:after="0" w:line="240" w:lineRule="auto"/>
        <w:rPr>
          <w:rFonts w:asciiTheme="majorHAnsi" w:hAnsiTheme="majorHAnsi"/>
          <w:sz w:val="24"/>
        </w:rPr>
      </w:pPr>
      <w:r>
        <w:rPr>
          <w:rFonts w:asciiTheme="majorHAnsi" w:hAnsiTheme="majorHAnsi"/>
          <w:sz w:val="24"/>
        </w:rPr>
        <w:t>DD2813</w:t>
      </w:r>
    </w:p>
    <w:p w:rsidR="00235D71" w:rsidP="00235D71" w14:paraId="0CF4F5D7"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Respondents:</w:t>
      </w:r>
      <w:r w:rsidR="007755ED">
        <w:rPr>
          <w:rFonts w:asciiTheme="majorHAnsi" w:hAnsiTheme="majorHAnsi"/>
          <w:sz w:val="24"/>
        </w:rPr>
        <w:t xml:space="preserve"> 150,000</w:t>
      </w:r>
      <w:r>
        <w:rPr>
          <w:rFonts w:asciiTheme="majorHAnsi" w:hAnsiTheme="majorHAnsi"/>
          <w:sz w:val="24"/>
        </w:rPr>
        <w:t xml:space="preserve"> </w:t>
      </w:r>
    </w:p>
    <w:p w:rsidR="00235D71" w:rsidP="00235D71" w14:paraId="2C87E28B"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w:t>
      </w:r>
      <w:r w:rsidR="007755ED">
        <w:rPr>
          <w:rFonts w:asciiTheme="majorHAnsi" w:hAnsiTheme="majorHAnsi"/>
          <w:sz w:val="24"/>
        </w:rPr>
        <w:t xml:space="preserve"> 5</w:t>
      </w:r>
      <w:r w:rsidR="00520B36">
        <w:rPr>
          <w:rFonts w:asciiTheme="majorHAnsi" w:hAnsiTheme="majorHAnsi"/>
          <w:sz w:val="24"/>
        </w:rPr>
        <w:t xml:space="preserve"> </w:t>
      </w:r>
    </w:p>
    <w:p w:rsidR="00235D71" w:rsidP="00235D71" w14:paraId="740AB321"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7755ED">
        <w:rPr>
          <w:rFonts w:asciiTheme="majorHAnsi" w:hAnsiTheme="majorHAnsi"/>
          <w:sz w:val="24"/>
        </w:rPr>
        <w:t xml:space="preserve">750,000 </w:t>
      </w:r>
    </w:p>
    <w:p w:rsidR="00502FF3" w:rsidP="00235D71" w14:paraId="5986E183"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w:t>
      </w:r>
      <w:r w:rsidR="007755ED">
        <w:rPr>
          <w:rFonts w:asciiTheme="majorHAnsi" w:hAnsiTheme="majorHAnsi"/>
          <w:sz w:val="24"/>
        </w:rPr>
        <w:t xml:space="preserve"> 3 minutes</w:t>
      </w:r>
      <w:r w:rsidR="00520B36">
        <w:rPr>
          <w:rFonts w:asciiTheme="majorHAnsi" w:hAnsiTheme="majorHAnsi"/>
          <w:sz w:val="24"/>
        </w:rPr>
        <w:t xml:space="preserve"> </w:t>
      </w:r>
    </w:p>
    <w:p w:rsidR="00A76F7E" w:rsidP="00235D71" w14:paraId="2686476B"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Pr>
          <w:rFonts w:asciiTheme="majorHAnsi" w:hAnsiTheme="majorHAnsi"/>
          <w:sz w:val="24"/>
        </w:rPr>
        <w:t xml:space="preserve">37,500 </w:t>
      </w:r>
      <w:r w:rsidR="00A77157">
        <w:rPr>
          <w:rFonts w:asciiTheme="majorHAnsi" w:hAnsiTheme="majorHAnsi"/>
          <w:sz w:val="24"/>
        </w:rPr>
        <w:t xml:space="preserve">hours </w:t>
      </w:r>
    </w:p>
    <w:p w:rsidR="00B55E9F" w:rsidP="00B55E9F" w14:paraId="086E8BC5" w14:textId="77777777">
      <w:pPr>
        <w:pStyle w:val="ListParagraph"/>
        <w:spacing w:after="0" w:line="240" w:lineRule="auto"/>
        <w:ind w:left="1440"/>
        <w:rPr>
          <w:rFonts w:asciiTheme="majorHAnsi" w:hAnsiTheme="majorHAnsi"/>
          <w:sz w:val="24"/>
        </w:rPr>
      </w:pPr>
    </w:p>
    <w:p w:rsidR="00235D71" w:rsidP="00235D71" w14:paraId="13F4CB60"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235D71" w:rsidP="00235D71" w14:paraId="312AEE4E"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Pr>
          <w:rFonts w:asciiTheme="majorHAnsi" w:hAnsiTheme="majorHAnsi"/>
          <w:sz w:val="24"/>
        </w:rPr>
        <w:t>150,000</w:t>
      </w:r>
    </w:p>
    <w:p w:rsidR="00235D71" w:rsidP="00235D71" w14:paraId="5704E44D"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Annual Responses</w:t>
      </w:r>
      <w:r w:rsidR="007755ED">
        <w:rPr>
          <w:rFonts w:asciiTheme="majorHAnsi" w:hAnsiTheme="majorHAnsi"/>
          <w:sz w:val="24"/>
        </w:rPr>
        <w:t>: 750,000</w:t>
      </w:r>
      <w:r>
        <w:rPr>
          <w:rFonts w:asciiTheme="majorHAnsi" w:hAnsiTheme="majorHAnsi"/>
          <w:sz w:val="24"/>
        </w:rPr>
        <w:t xml:space="preserve"> </w:t>
      </w:r>
    </w:p>
    <w:p w:rsidR="00A77157" w:rsidRPr="00235D71" w:rsidP="00337EF1" w14:paraId="71B74020"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w:t>
      </w:r>
      <w:r w:rsidR="00235D71">
        <w:rPr>
          <w:rFonts w:asciiTheme="majorHAnsi" w:hAnsiTheme="majorHAnsi"/>
          <w:sz w:val="24"/>
        </w:rPr>
        <w:t xml:space="preserve">: </w:t>
      </w:r>
      <w:r>
        <w:rPr>
          <w:rFonts w:asciiTheme="majorHAnsi" w:hAnsiTheme="majorHAnsi"/>
          <w:sz w:val="24"/>
        </w:rPr>
        <w:t xml:space="preserve">37,500 </w:t>
      </w:r>
      <w:r w:rsidR="00235D71">
        <w:rPr>
          <w:rFonts w:asciiTheme="majorHAnsi" w:hAnsiTheme="majorHAnsi"/>
          <w:sz w:val="24"/>
        </w:rPr>
        <w:t>hours</w:t>
      </w:r>
    </w:p>
    <w:p w:rsidR="00520B36" w:rsidP="00337EF1" w14:paraId="1E2409E2" w14:textId="77777777">
      <w:pPr>
        <w:spacing w:after="0" w:line="240" w:lineRule="auto"/>
        <w:rPr>
          <w:rFonts w:asciiTheme="majorHAnsi" w:hAnsiTheme="majorHAnsi"/>
          <w:sz w:val="24"/>
        </w:rPr>
      </w:pPr>
    </w:p>
    <w:p w:rsidR="00105F45" w:rsidP="00337EF1" w14:paraId="679BD91F"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14:paraId="60E5790A" w14:textId="77777777">
      <w:pPr>
        <w:pStyle w:val="ListParagraph"/>
        <w:spacing w:after="0" w:line="240" w:lineRule="auto"/>
        <w:rPr>
          <w:rFonts w:asciiTheme="majorHAnsi" w:hAnsiTheme="majorHAnsi"/>
          <w:sz w:val="24"/>
        </w:rPr>
      </w:pPr>
    </w:p>
    <w:p w:rsidR="00235D71" w:rsidP="00235D71" w14:paraId="5E615B5C" w14:textId="0B667087">
      <w:pPr>
        <w:pStyle w:val="ListParagraph"/>
        <w:numPr>
          <w:ilvl w:val="0"/>
          <w:numId w:val="16"/>
        </w:numPr>
        <w:spacing w:after="0" w:line="240" w:lineRule="auto"/>
        <w:rPr>
          <w:rFonts w:asciiTheme="majorHAnsi" w:hAnsiTheme="majorHAnsi"/>
          <w:sz w:val="24"/>
        </w:rPr>
      </w:pPr>
      <w:r>
        <w:rPr>
          <w:rFonts w:asciiTheme="majorHAnsi" w:hAnsiTheme="majorHAnsi"/>
          <w:sz w:val="24"/>
        </w:rPr>
        <w:t>DD2813</w:t>
      </w:r>
    </w:p>
    <w:p w:rsidR="00235D71" w:rsidP="00235D71" w14:paraId="57FAB362"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7755ED">
        <w:rPr>
          <w:rFonts w:asciiTheme="majorHAnsi" w:hAnsiTheme="majorHAnsi"/>
          <w:sz w:val="24"/>
        </w:rPr>
        <w:t>750,00</w:t>
      </w:r>
      <w:r w:rsidR="00226F95">
        <w:rPr>
          <w:rFonts w:asciiTheme="majorHAnsi" w:hAnsiTheme="majorHAnsi"/>
          <w:sz w:val="24"/>
        </w:rPr>
        <w:t>0</w:t>
      </w:r>
      <w:r w:rsidR="007755ED">
        <w:rPr>
          <w:rFonts w:asciiTheme="majorHAnsi" w:hAnsiTheme="majorHAnsi"/>
          <w:sz w:val="24"/>
        </w:rPr>
        <w:t xml:space="preserve"> </w:t>
      </w:r>
    </w:p>
    <w:p w:rsidR="00235D71" w:rsidP="00235D71" w14:paraId="47C0A412"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3 minutes </w:t>
      </w:r>
    </w:p>
    <w:p w:rsidR="00235D71" w:rsidP="00235D71" w14:paraId="44632ED7" w14:textId="12EE6814">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007755ED">
        <w:rPr>
          <w:rFonts w:asciiTheme="majorHAnsi" w:hAnsiTheme="majorHAnsi"/>
          <w:sz w:val="24"/>
        </w:rPr>
        <w:t>$</w:t>
      </w:r>
      <w:r w:rsidR="00E40A31">
        <w:rPr>
          <w:rFonts w:asciiTheme="majorHAnsi" w:hAnsiTheme="majorHAnsi"/>
          <w:sz w:val="24"/>
        </w:rPr>
        <w:t>99.88</w:t>
      </w:r>
    </w:p>
    <w:p w:rsidR="00235D71" w:rsidP="00235D71" w14:paraId="2C08C1F4" w14:textId="1C7012BF">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 $4.</w:t>
      </w:r>
      <w:r w:rsidR="007A340A">
        <w:rPr>
          <w:rFonts w:asciiTheme="majorHAnsi" w:hAnsiTheme="majorHAnsi"/>
          <w:sz w:val="24"/>
        </w:rPr>
        <w:t>99</w:t>
      </w:r>
    </w:p>
    <w:p w:rsidR="00235D71" w:rsidP="00235D71" w14:paraId="67056AEE" w14:textId="4DFBFEEC">
      <w:pPr>
        <w:pStyle w:val="ListParagraph"/>
        <w:numPr>
          <w:ilvl w:val="0"/>
          <w:numId w:val="17"/>
        </w:numPr>
        <w:spacing w:after="0" w:line="240" w:lineRule="auto"/>
        <w:rPr>
          <w:rFonts w:asciiTheme="majorHAnsi" w:hAnsiTheme="majorHAnsi"/>
          <w:sz w:val="24"/>
        </w:rPr>
      </w:pPr>
      <w:r>
        <w:rPr>
          <w:rFonts w:asciiTheme="majorHAnsi" w:hAnsiTheme="majorHAnsi"/>
          <w:sz w:val="24"/>
        </w:rPr>
        <w:t>Total Labor Burden: $</w:t>
      </w:r>
      <w:r w:rsidR="007A340A">
        <w:rPr>
          <w:rFonts w:asciiTheme="majorHAnsi" w:hAnsiTheme="majorHAnsi"/>
          <w:sz w:val="24"/>
        </w:rPr>
        <w:t>3,74</w:t>
      </w:r>
      <w:r w:rsidR="00FC3316">
        <w:rPr>
          <w:rFonts w:asciiTheme="majorHAnsi" w:hAnsiTheme="majorHAnsi"/>
          <w:sz w:val="24"/>
        </w:rPr>
        <w:t>2</w:t>
      </w:r>
      <w:r w:rsidR="007A340A">
        <w:rPr>
          <w:rFonts w:asciiTheme="majorHAnsi" w:hAnsiTheme="majorHAnsi"/>
          <w:sz w:val="24"/>
        </w:rPr>
        <w:t>,500</w:t>
      </w:r>
    </w:p>
    <w:p w:rsidR="00B55E9F" w:rsidP="00B55E9F" w14:paraId="55E41CA1" w14:textId="77777777">
      <w:pPr>
        <w:pStyle w:val="ListParagraph"/>
        <w:spacing w:after="0" w:line="240" w:lineRule="auto"/>
        <w:ind w:left="1440"/>
        <w:rPr>
          <w:rFonts w:asciiTheme="majorHAnsi" w:hAnsiTheme="majorHAnsi"/>
          <w:sz w:val="24"/>
        </w:rPr>
      </w:pPr>
    </w:p>
    <w:p w:rsidR="00235D71" w:rsidP="00235D71" w14:paraId="2B2B231B"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14:paraId="30EE9BC0" w14:textId="77777777">
      <w:pPr>
        <w:pStyle w:val="ListParagraph"/>
        <w:numPr>
          <w:ilvl w:val="1"/>
          <w:numId w:val="16"/>
        </w:numPr>
        <w:spacing w:after="0" w:line="240" w:lineRule="auto"/>
        <w:rPr>
          <w:rFonts w:asciiTheme="majorHAnsi" w:hAnsiTheme="majorHAnsi"/>
          <w:sz w:val="24"/>
        </w:rPr>
      </w:pPr>
      <w:r>
        <w:rPr>
          <w:rFonts w:asciiTheme="majorHAnsi" w:hAnsiTheme="majorHAnsi"/>
          <w:sz w:val="24"/>
        </w:rPr>
        <w:t>T</w:t>
      </w:r>
      <w:r w:rsidR="000965B5">
        <w:rPr>
          <w:rFonts w:asciiTheme="majorHAnsi" w:hAnsiTheme="majorHAnsi"/>
          <w:sz w:val="24"/>
        </w:rPr>
        <w:t>otal Number of Annual Responses</w:t>
      </w:r>
      <w:r w:rsidRPr="00254DCF">
        <w:rPr>
          <w:rFonts w:asciiTheme="majorHAnsi" w:hAnsiTheme="majorHAnsi"/>
          <w:sz w:val="24"/>
        </w:rPr>
        <w:t xml:space="preserve">: </w:t>
      </w:r>
      <w:r w:rsidR="000965B5">
        <w:rPr>
          <w:rFonts w:asciiTheme="majorHAnsi" w:hAnsiTheme="majorHAnsi"/>
          <w:sz w:val="24"/>
        </w:rPr>
        <w:t>750,000</w:t>
      </w:r>
    </w:p>
    <w:p w:rsidR="00235D71" w:rsidP="00235D71" w14:paraId="4CD9DF87" w14:textId="6AFD8466">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 $</w:t>
      </w:r>
      <w:r w:rsidR="007A340A">
        <w:rPr>
          <w:rFonts w:asciiTheme="majorHAnsi" w:hAnsiTheme="majorHAnsi"/>
          <w:sz w:val="24"/>
        </w:rPr>
        <w:t>3,74</w:t>
      </w:r>
      <w:r w:rsidR="00FC3316">
        <w:rPr>
          <w:rFonts w:asciiTheme="majorHAnsi" w:hAnsiTheme="majorHAnsi"/>
          <w:sz w:val="24"/>
        </w:rPr>
        <w:t>2</w:t>
      </w:r>
      <w:r w:rsidR="007A340A">
        <w:rPr>
          <w:rFonts w:asciiTheme="majorHAnsi" w:hAnsiTheme="majorHAnsi"/>
          <w:sz w:val="24"/>
        </w:rPr>
        <w:t>,500</w:t>
      </w:r>
    </w:p>
    <w:p w:rsidR="00520B36" w:rsidP="006F2DF8" w14:paraId="5D612285" w14:textId="77777777">
      <w:pPr>
        <w:spacing w:after="0" w:line="240" w:lineRule="auto"/>
        <w:rPr>
          <w:rFonts w:asciiTheme="majorHAnsi" w:hAnsiTheme="majorHAnsi"/>
          <w:sz w:val="24"/>
        </w:rPr>
      </w:pPr>
    </w:p>
    <w:p w:rsidR="00520B36" w:rsidRPr="0019309D" w:rsidP="0019309D" w14:paraId="72763868" w14:textId="626A3F63">
      <w:pPr>
        <w:spacing w:after="0" w:line="240" w:lineRule="auto"/>
        <w:rPr>
          <w:rFonts w:asciiTheme="majorHAnsi" w:hAnsiTheme="majorHAnsi"/>
          <w:sz w:val="24"/>
        </w:rPr>
      </w:pPr>
      <w:r w:rsidRPr="00226F95">
        <w:rPr>
          <w:rFonts w:asciiTheme="majorHAnsi" w:hAnsiTheme="majorHAnsi"/>
          <w:sz w:val="24"/>
        </w:rPr>
        <w:t xml:space="preserve">The Respondent hourly wage was determined by using the </w:t>
      </w:r>
      <w:r w:rsidR="00E40A31">
        <w:rPr>
          <w:rFonts w:asciiTheme="majorHAnsi" w:hAnsiTheme="majorHAnsi"/>
          <w:sz w:val="24"/>
        </w:rPr>
        <w:t xml:space="preserve">May 2024 </w:t>
      </w:r>
      <w:r w:rsidRPr="00226F95">
        <w:rPr>
          <w:rFonts w:asciiTheme="majorHAnsi" w:hAnsiTheme="majorHAnsi"/>
          <w:sz w:val="24"/>
        </w:rPr>
        <w:t xml:space="preserve">Department of Labor </w:t>
      </w:r>
      <w:r w:rsidR="00226F95">
        <w:rPr>
          <w:rFonts w:asciiTheme="majorHAnsi" w:hAnsiTheme="majorHAnsi"/>
          <w:sz w:val="24"/>
        </w:rPr>
        <w:t xml:space="preserve">employment statistics for Dentists </w:t>
      </w:r>
      <w:r w:rsidRPr="00226F95">
        <w:rPr>
          <w:rFonts w:asciiTheme="majorHAnsi" w:hAnsiTheme="majorHAnsi"/>
          <w:sz w:val="24"/>
        </w:rPr>
        <w:t>(</w:t>
      </w:r>
      <w:r w:rsidRPr="00226F95" w:rsidR="008A06EF">
        <w:rPr>
          <w:rFonts w:asciiTheme="majorHAnsi" w:hAnsiTheme="majorHAnsi"/>
          <w:sz w:val="24"/>
        </w:rPr>
        <w:t>[</w:t>
      </w:r>
      <w:r w:rsidRPr="00E40A31" w:rsidR="00E40A31">
        <w:rPr>
          <w:rFonts w:asciiTheme="majorHAnsi" w:hAnsiTheme="majorHAnsi"/>
          <w:sz w:val="24"/>
        </w:rPr>
        <w:t>https://data.bls.gov/oes/#/industry/000000</w:t>
      </w:r>
      <w:r w:rsidRPr="00226F95" w:rsidR="008A06EF">
        <w:rPr>
          <w:rFonts w:asciiTheme="majorHAnsi" w:hAnsiTheme="majorHAnsi"/>
          <w:sz w:val="24"/>
        </w:rPr>
        <w:t>])</w:t>
      </w:r>
      <w:r w:rsidRPr="00226F95" w:rsidR="00DA7CBC">
        <w:rPr>
          <w:rFonts w:asciiTheme="majorHAnsi" w:hAnsiTheme="majorHAnsi"/>
          <w:sz w:val="24"/>
        </w:rPr>
        <w:t>.</w:t>
      </w:r>
    </w:p>
    <w:p w:rsidR="006F2DF8" w:rsidP="00337EF1" w14:paraId="3C5EE3CB" w14:textId="77777777">
      <w:pPr>
        <w:spacing w:after="0" w:line="240" w:lineRule="auto"/>
        <w:rPr>
          <w:rFonts w:asciiTheme="majorHAnsi" w:hAnsiTheme="majorHAnsi"/>
          <w:sz w:val="24"/>
        </w:rPr>
      </w:pPr>
    </w:p>
    <w:p w:rsidR="0019309D" w:rsidP="00337EF1" w14:paraId="1F55BFE2"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DD043F" w:rsidP="0019309D" w14:paraId="3F6FA848" w14:textId="77777777">
      <w:pPr>
        <w:spacing w:after="0" w:line="240" w:lineRule="auto"/>
        <w:rPr>
          <w:rFonts w:asciiTheme="majorHAnsi" w:hAnsiTheme="majorHAnsi"/>
          <w:sz w:val="24"/>
        </w:rPr>
      </w:pPr>
    </w:p>
    <w:p w:rsidR="0019309D" w:rsidP="0019309D" w14:paraId="37AF1279" w14:textId="111A77B9">
      <w:pPr>
        <w:spacing w:after="0" w:line="240" w:lineRule="auto"/>
        <w:rPr>
          <w:rFonts w:asciiTheme="majorHAnsi" w:hAnsiTheme="majorHAnsi"/>
          <w:sz w:val="24"/>
        </w:rPr>
      </w:pPr>
      <w:r w:rsidRPr="005470B1">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52648FD6" w14:textId="77777777">
      <w:pPr>
        <w:spacing w:after="0" w:line="240" w:lineRule="auto"/>
        <w:rPr>
          <w:rFonts w:asciiTheme="majorHAnsi" w:hAnsiTheme="majorHAnsi"/>
          <w:sz w:val="24"/>
        </w:rPr>
      </w:pPr>
    </w:p>
    <w:p w:rsidR="00F25499" w:rsidP="0019309D" w14:paraId="76EEE373"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4598A365" w14:textId="77777777">
      <w:pPr>
        <w:spacing w:after="0" w:line="240" w:lineRule="auto"/>
        <w:rPr>
          <w:rFonts w:asciiTheme="majorHAnsi" w:hAnsiTheme="majorHAnsi"/>
          <w:sz w:val="24"/>
        </w:rPr>
      </w:pPr>
    </w:p>
    <w:p w:rsidR="00235D71" w:rsidP="00722FDB" w14:paraId="0BC133D5"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14:paraId="0DEE3990" w14:textId="77777777">
      <w:pPr>
        <w:pStyle w:val="ListParagraph"/>
        <w:spacing w:after="0" w:line="240" w:lineRule="auto"/>
        <w:rPr>
          <w:rFonts w:asciiTheme="majorHAnsi" w:hAnsiTheme="majorHAnsi"/>
          <w:sz w:val="24"/>
        </w:rPr>
      </w:pPr>
    </w:p>
    <w:p w:rsidR="00235D71" w:rsidP="00235D71" w14:paraId="07231239" w14:textId="3997B536">
      <w:pPr>
        <w:pStyle w:val="ListParagraph"/>
        <w:numPr>
          <w:ilvl w:val="0"/>
          <w:numId w:val="18"/>
        </w:numPr>
        <w:spacing w:after="0" w:line="240" w:lineRule="auto"/>
        <w:rPr>
          <w:rFonts w:asciiTheme="majorHAnsi" w:hAnsiTheme="majorHAnsi"/>
          <w:sz w:val="24"/>
        </w:rPr>
      </w:pPr>
      <w:r>
        <w:rPr>
          <w:rFonts w:asciiTheme="majorHAnsi" w:hAnsiTheme="majorHAnsi"/>
          <w:sz w:val="24"/>
        </w:rPr>
        <w:t>DD2813</w:t>
      </w:r>
    </w:p>
    <w:p w:rsidR="00235D71" w:rsidP="00235D71" w14:paraId="677EBE11" w14:textId="00D68C66">
      <w:pPr>
        <w:pStyle w:val="ListParagraph"/>
        <w:numPr>
          <w:ilvl w:val="0"/>
          <w:numId w:val="19"/>
        </w:numPr>
        <w:spacing w:after="0" w:line="240" w:lineRule="auto"/>
        <w:rPr>
          <w:rFonts w:asciiTheme="majorHAnsi" w:hAnsiTheme="majorHAnsi"/>
          <w:sz w:val="24"/>
        </w:rPr>
      </w:pPr>
      <w:r>
        <w:rPr>
          <w:rFonts w:asciiTheme="majorHAnsi" w:hAnsiTheme="majorHAnsi"/>
          <w:sz w:val="24"/>
        </w:rPr>
        <w:t>Number of Total Annual Responses:</w:t>
      </w:r>
      <w:r w:rsidR="000965B5">
        <w:rPr>
          <w:rFonts w:asciiTheme="majorHAnsi" w:hAnsiTheme="majorHAnsi"/>
          <w:sz w:val="24"/>
        </w:rPr>
        <w:t xml:space="preserve"> </w:t>
      </w:r>
      <w:r w:rsidR="00DD043F">
        <w:rPr>
          <w:rFonts w:asciiTheme="majorHAnsi" w:hAnsiTheme="majorHAnsi"/>
          <w:sz w:val="24"/>
        </w:rPr>
        <w:t>750,000</w:t>
      </w:r>
      <w:r>
        <w:rPr>
          <w:rFonts w:asciiTheme="majorHAnsi" w:hAnsiTheme="majorHAnsi"/>
          <w:sz w:val="24"/>
        </w:rPr>
        <w:t xml:space="preserve"> </w:t>
      </w:r>
    </w:p>
    <w:p w:rsidR="00235D71" w:rsidP="00235D71" w14:paraId="044E7636" w14:textId="4432AAF6">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DD043F">
        <w:rPr>
          <w:rFonts w:asciiTheme="majorHAnsi" w:hAnsiTheme="majorHAnsi"/>
          <w:sz w:val="24"/>
        </w:rPr>
        <w:t>1 minute (0.0167 hours)</w:t>
      </w:r>
    </w:p>
    <w:p w:rsidR="00235D71" w:rsidP="00235D71" w14:paraId="51199589" w14:textId="4C89025D">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w:t>
      </w:r>
      <w:r w:rsidR="00DD043F">
        <w:rPr>
          <w:rFonts w:asciiTheme="majorHAnsi" w:hAnsiTheme="majorHAnsi"/>
          <w:sz w:val="24"/>
        </w:rPr>
        <w:t>25.03</w:t>
      </w:r>
    </w:p>
    <w:p w:rsidR="00235D71" w:rsidP="00226F95" w14:paraId="5D8A9125" w14:textId="58E3EB5F">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w:t>
      </w:r>
      <w:r w:rsidRPr="00226F95">
        <w:t xml:space="preserve"> </w:t>
      </w:r>
      <w:r w:rsidRPr="00226F95">
        <w:rPr>
          <w:rFonts w:asciiTheme="majorHAnsi" w:hAnsiTheme="majorHAnsi"/>
          <w:sz w:val="24"/>
        </w:rPr>
        <w:t>0.</w:t>
      </w:r>
      <w:r>
        <w:rPr>
          <w:rFonts w:asciiTheme="majorHAnsi" w:hAnsiTheme="majorHAnsi"/>
          <w:sz w:val="24"/>
        </w:rPr>
        <w:t>42</w:t>
      </w:r>
    </w:p>
    <w:p w:rsidR="00235D71" w:rsidP="00235D71" w14:paraId="27EF1342" w14:textId="4B3DEBD8">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Pr>
          <w:rFonts w:asciiTheme="majorHAnsi" w:hAnsiTheme="majorHAnsi"/>
          <w:sz w:val="24"/>
        </w:rPr>
        <w:t>315,000</w:t>
      </w:r>
    </w:p>
    <w:p w:rsidR="00B55E9F" w:rsidP="00B55E9F" w14:paraId="19C28426" w14:textId="77777777">
      <w:pPr>
        <w:pStyle w:val="ListParagraph"/>
        <w:spacing w:after="0" w:line="240" w:lineRule="auto"/>
        <w:ind w:left="1440"/>
        <w:rPr>
          <w:rFonts w:asciiTheme="majorHAnsi" w:hAnsiTheme="majorHAnsi"/>
          <w:sz w:val="24"/>
        </w:rPr>
      </w:pPr>
    </w:p>
    <w:p w:rsidR="00235D71" w:rsidP="00235D71" w14:paraId="56546FFC"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235D71" w14:paraId="0058E9A6" w14:textId="6B9E681B">
      <w:pPr>
        <w:pStyle w:val="ListParagraph"/>
        <w:numPr>
          <w:ilvl w:val="1"/>
          <w:numId w:val="18"/>
        </w:numPr>
        <w:spacing w:after="0" w:line="240" w:lineRule="auto"/>
        <w:rPr>
          <w:rFonts w:asciiTheme="majorHAnsi" w:hAnsiTheme="majorHAnsi"/>
          <w:sz w:val="24"/>
        </w:rPr>
      </w:pPr>
      <w:r>
        <w:rPr>
          <w:rFonts w:asciiTheme="majorHAnsi" w:hAnsiTheme="majorHAnsi"/>
          <w:sz w:val="24"/>
        </w:rPr>
        <w:t>T</w:t>
      </w:r>
      <w:r w:rsidR="000965B5">
        <w:rPr>
          <w:rFonts w:asciiTheme="majorHAnsi" w:hAnsiTheme="majorHAnsi"/>
          <w:sz w:val="24"/>
        </w:rPr>
        <w:t>otal Number of Annual Responses</w:t>
      </w:r>
      <w:r w:rsidRPr="00254DCF">
        <w:rPr>
          <w:rFonts w:asciiTheme="majorHAnsi" w:hAnsiTheme="majorHAnsi"/>
          <w:sz w:val="24"/>
        </w:rPr>
        <w:t>:</w:t>
      </w:r>
      <w:r w:rsidR="000965B5">
        <w:rPr>
          <w:rFonts w:asciiTheme="majorHAnsi" w:hAnsiTheme="majorHAnsi"/>
          <w:sz w:val="24"/>
        </w:rPr>
        <w:t xml:space="preserve"> </w:t>
      </w:r>
      <w:r>
        <w:rPr>
          <w:rFonts w:asciiTheme="majorHAnsi" w:hAnsiTheme="majorHAnsi"/>
          <w:sz w:val="24"/>
        </w:rPr>
        <w:t>750,000</w:t>
      </w:r>
    </w:p>
    <w:p w:rsidR="00B55E9F" w:rsidP="00722FDB" w14:paraId="6E082346" w14:textId="0680C0DE">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00235D71">
        <w:rPr>
          <w:rFonts w:asciiTheme="majorHAnsi" w:hAnsiTheme="majorHAnsi"/>
          <w:i/>
          <w:sz w:val="24"/>
        </w:rPr>
        <w:t>:</w:t>
      </w:r>
      <w:r>
        <w:rPr>
          <w:rFonts w:asciiTheme="majorHAnsi" w:hAnsiTheme="majorHAnsi"/>
          <w:i/>
          <w:sz w:val="24"/>
        </w:rPr>
        <w:t xml:space="preserve"> </w:t>
      </w:r>
      <w:r w:rsidRPr="00226F95">
        <w:rPr>
          <w:rFonts w:asciiTheme="majorHAnsi" w:hAnsiTheme="majorHAnsi"/>
          <w:sz w:val="24"/>
        </w:rPr>
        <w:t>$</w:t>
      </w:r>
      <w:r>
        <w:rPr>
          <w:rFonts w:asciiTheme="majorHAnsi" w:hAnsiTheme="majorHAnsi"/>
          <w:sz w:val="24"/>
        </w:rPr>
        <w:t>315,000</w:t>
      </w:r>
      <w:r w:rsidR="00235D71">
        <w:rPr>
          <w:rFonts w:asciiTheme="majorHAnsi" w:hAnsiTheme="majorHAnsi"/>
          <w:i/>
          <w:sz w:val="24"/>
        </w:rPr>
        <w:t xml:space="preserve"> </w:t>
      </w:r>
    </w:p>
    <w:p w:rsidR="000965B5" w:rsidP="00B55E9F" w14:paraId="493E2772" w14:textId="77777777">
      <w:pPr>
        <w:spacing w:after="0" w:line="240" w:lineRule="auto"/>
        <w:rPr>
          <w:rFonts w:asciiTheme="majorHAnsi" w:hAnsiTheme="majorHAnsi"/>
          <w:sz w:val="24"/>
        </w:rPr>
      </w:pPr>
    </w:p>
    <w:p w:rsidR="00E90F1E" w:rsidP="00B55E9F" w14:paraId="6527745A" w14:textId="0F11A59A">
      <w:pPr>
        <w:spacing w:after="0" w:line="240" w:lineRule="auto"/>
        <w:rPr>
          <w:rFonts w:asciiTheme="majorHAnsi" w:hAnsiTheme="majorHAnsi"/>
          <w:sz w:val="24"/>
        </w:rPr>
      </w:pPr>
      <w:r w:rsidRPr="000965B5">
        <w:rPr>
          <w:rFonts w:asciiTheme="majorHAnsi" w:hAnsiTheme="majorHAnsi"/>
          <w:sz w:val="24"/>
        </w:rPr>
        <w:t xml:space="preserve">The Federal Government will be recording one response, final DRC (Dental Readiness Class) based on the respondents evaluation. </w:t>
      </w:r>
      <w:r w:rsidR="00DD043F">
        <w:rPr>
          <w:rFonts w:asciiTheme="majorHAnsi" w:hAnsiTheme="majorHAnsi"/>
          <w:sz w:val="24"/>
        </w:rPr>
        <w:t xml:space="preserve">May 2024 </w:t>
      </w:r>
      <w:r w:rsidRPr="00226F95" w:rsidR="00DD043F">
        <w:rPr>
          <w:rFonts w:asciiTheme="majorHAnsi" w:hAnsiTheme="majorHAnsi"/>
          <w:sz w:val="24"/>
        </w:rPr>
        <w:t xml:space="preserve">Department of Labor </w:t>
      </w:r>
      <w:r w:rsidR="00DD043F">
        <w:rPr>
          <w:rFonts w:asciiTheme="majorHAnsi" w:hAnsiTheme="majorHAnsi"/>
          <w:sz w:val="24"/>
        </w:rPr>
        <w:t xml:space="preserve">employment statistics for Secretaries and Administrative Assistants  </w:t>
      </w:r>
      <w:r w:rsidRPr="00226F95" w:rsidR="00DD043F">
        <w:rPr>
          <w:rFonts w:asciiTheme="majorHAnsi" w:hAnsiTheme="majorHAnsi"/>
          <w:sz w:val="24"/>
        </w:rPr>
        <w:t>([</w:t>
      </w:r>
      <w:r w:rsidRPr="00E40A31" w:rsidR="00DD043F">
        <w:rPr>
          <w:rFonts w:asciiTheme="majorHAnsi" w:hAnsiTheme="majorHAnsi"/>
          <w:sz w:val="24"/>
        </w:rPr>
        <w:t>https://data.bls.gov/oes/#/industry/000000</w:t>
      </w:r>
      <w:r w:rsidRPr="00226F95" w:rsidR="00DD043F">
        <w:rPr>
          <w:rFonts w:asciiTheme="majorHAnsi" w:hAnsiTheme="majorHAnsi"/>
          <w:sz w:val="24"/>
        </w:rPr>
        <w:t>]).</w:t>
      </w:r>
    </w:p>
    <w:p w:rsidR="00DD043F" w:rsidP="00B55E9F" w14:paraId="26A95BDD" w14:textId="77777777">
      <w:pPr>
        <w:spacing w:after="0" w:line="240" w:lineRule="auto"/>
        <w:rPr>
          <w:rFonts w:asciiTheme="majorHAnsi" w:hAnsiTheme="majorHAnsi"/>
          <w:sz w:val="24"/>
        </w:rPr>
      </w:pPr>
    </w:p>
    <w:p w:rsidR="00722FDB" w:rsidRPr="00B55E9F" w:rsidP="00B55E9F" w14:paraId="35A78420"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722FDB" w14:paraId="76849AE2" w14:textId="77777777">
      <w:pPr>
        <w:spacing w:after="0" w:line="240" w:lineRule="auto"/>
        <w:rPr>
          <w:rFonts w:asciiTheme="majorHAnsi" w:hAnsiTheme="majorHAnsi"/>
          <w:sz w:val="24"/>
        </w:rPr>
      </w:pPr>
    </w:p>
    <w:p w:rsidR="00235D71" w:rsidRPr="00235D71" w:rsidP="00235D71" w14:paraId="5836D972"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4B40C24E"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E90F1E">
        <w:rPr>
          <w:rFonts w:asciiTheme="majorHAnsi" w:hAnsiTheme="majorHAnsi"/>
          <w:sz w:val="24"/>
        </w:rPr>
        <w:t>0.00</w:t>
      </w:r>
    </w:p>
    <w:p w:rsidR="00235D71" w:rsidRPr="00235D71" w:rsidP="00235D71" w14:paraId="0E6B06A7"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E90F1E">
        <w:rPr>
          <w:rFonts w:asciiTheme="majorHAnsi" w:hAnsiTheme="majorHAnsi"/>
          <w:sz w:val="24"/>
        </w:rPr>
        <w:t>0.00</w:t>
      </w:r>
    </w:p>
    <w:p w:rsidR="00235D71" w:rsidRPr="00235D71" w:rsidP="00235D71" w14:paraId="3AEADFC1"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E90F1E">
        <w:rPr>
          <w:rFonts w:asciiTheme="majorHAnsi" w:hAnsiTheme="majorHAnsi"/>
          <w:sz w:val="24"/>
        </w:rPr>
        <w:t>0.00</w:t>
      </w:r>
    </w:p>
    <w:p w:rsidR="00235D71" w:rsidRPr="00235D71" w:rsidP="00235D71" w14:paraId="5F96B399"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E90F1E">
        <w:rPr>
          <w:rFonts w:asciiTheme="majorHAnsi" w:hAnsiTheme="majorHAnsi"/>
          <w:sz w:val="24"/>
        </w:rPr>
        <w:t>0.00</w:t>
      </w:r>
    </w:p>
    <w:p w:rsidR="00235D71" w:rsidRPr="00235D71" w:rsidP="00235D71" w14:paraId="3374CF2C"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E90F1E">
        <w:rPr>
          <w:rFonts w:asciiTheme="majorHAnsi" w:hAnsiTheme="majorHAnsi"/>
          <w:sz w:val="24"/>
        </w:rPr>
        <w:t>0.00</w:t>
      </w:r>
    </w:p>
    <w:p w:rsidR="00235D71" w:rsidRPr="00B55E9F" w:rsidP="00235D71" w14:paraId="233C959D"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E90F1E">
        <w:rPr>
          <w:rFonts w:asciiTheme="majorHAnsi" w:hAnsiTheme="majorHAnsi"/>
          <w:sz w:val="24"/>
        </w:rPr>
        <w:t>0.00</w:t>
      </w:r>
    </w:p>
    <w:p w:rsidR="00B55E9F" w:rsidRPr="00235D71" w:rsidP="00B55E9F" w14:paraId="66447E93" w14:textId="77777777">
      <w:pPr>
        <w:pStyle w:val="ListParagraph"/>
        <w:spacing w:after="0" w:line="240" w:lineRule="auto"/>
        <w:ind w:left="1440"/>
        <w:rPr>
          <w:rFonts w:asciiTheme="majorHAnsi" w:hAnsiTheme="majorHAnsi"/>
          <w:i/>
          <w:sz w:val="24"/>
        </w:rPr>
      </w:pPr>
    </w:p>
    <w:p w:rsidR="00235D71" w:rsidRPr="00B55E9F" w:rsidP="00B55E9F" w14:paraId="6CB8C5BC"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 xml:space="preserve">Total Operational and Maintenance Cost: </w:t>
      </w:r>
      <w:r w:rsidRPr="00226F95">
        <w:rPr>
          <w:rFonts w:asciiTheme="majorHAnsi" w:hAnsiTheme="majorHAnsi"/>
          <w:sz w:val="24"/>
        </w:rPr>
        <w:t>$</w:t>
      </w:r>
      <w:r w:rsidR="00226F95">
        <w:rPr>
          <w:rFonts w:asciiTheme="majorHAnsi" w:hAnsiTheme="majorHAnsi"/>
          <w:sz w:val="24"/>
        </w:rPr>
        <w:t>0.00</w:t>
      </w:r>
    </w:p>
    <w:p w:rsidR="00B55E9F" w:rsidP="00B55E9F" w14:paraId="0786B290" w14:textId="77777777">
      <w:pPr>
        <w:spacing w:after="0" w:line="240" w:lineRule="auto"/>
        <w:rPr>
          <w:rFonts w:asciiTheme="majorHAnsi" w:hAnsiTheme="majorHAnsi"/>
          <w:i/>
          <w:sz w:val="24"/>
        </w:rPr>
      </w:pPr>
    </w:p>
    <w:p w:rsidR="00B55E9F" w:rsidP="00B55E9F" w14:paraId="557CFC21"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36E15235" w14:textId="77777777">
      <w:pPr>
        <w:spacing w:after="0" w:line="240" w:lineRule="auto"/>
        <w:rPr>
          <w:rFonts w:asciiTheme="majorHAnsi" w:hAnsiTheme="majorHAnsi"/>
          <w:sz w:val="24"/>
        </w:rPr>
      </w:pPr>
    </w:p>
    <w:p w:rsidR="00486235" w:rsidP="00B55E9F" w14:paraId="7D1B9B62" w14:textId="107BBF86">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Labor Cost to the Federal Government: </w:t>
      </w:r>
      <w:r w:rsidRPr="00226F95">
        <w:rPr>
          <w:rFonts w:asciiTheme="majorHAnsi" w:hAnsiTheme="majorHAnsi"/>
          <w:sz w:val="24"/>
        </w:rPr>
        <w:t>$</w:t>
      </w:r>
      <w:r>
        <w:rPr>
          <w:rFonts w:asciiTheme="majorHAnsi" w:hAnsiTheme="majorHAnsi"/>
          <w:sz w:val="24"/>
        </w:rPr>
        <w:t>315,000</w:t>
      </w:r>
    </w:p>
    <w:p w:rsidR="00B55E9F" w:rsidP="00B55E9F" w14:paraId="27250087" w14:textId="77777777">
      <w:pPr>
        <w:pStyle w:val="ListParagraph"/>
        <w:spacing w:after="0" w:line="240" w:lineRule="auto"/>
        <w:rPr>
          <w:rFonts w:asciiTheme="majorHAnsi" w:hAnsiTheme="majorHAnsi"/>
          <w:sz w:val="24"/>
        </w:rPr>
      </w:pPr>
    </w:p>
    <w:p w:rsidR="00B55E9F" w:rsidP="00B55E9F" w14:paraId="519213AF" w14:textId="1842F4F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E90F1E">
        <w:rPr>
          <w:rFonts w:asciiTheme="majorHAnsi" w:hAnsiTheme="majorHAnsi"/>
          <w:sz w:val="24"/>
        </w:rPr>
        <w:t>0</w:t>
      </w:r>
    </w:p>
    <w:p w:rsidR="00B55E9F" w:rsidRPr="00B55E9F" w:rsidP="00B55E9F" w14:paraId="6C09F5D7" w14:textId="77777777">
      <w:pPr>
        <w:spacing w:after="0" w:line="240" w:lineRule="auto"/>
        <w:rPr>
          <w:rFonts w:asciiTheme="majorHAnsi" w:hAnsiTheme="majorHAnsi"/>
          <w:sz w:val="24"/>
        </w:rPr>
      </w:pPr>
    </w:p>
    <w:p w:rsidR="00B55E9F" w:rsidRPr="00B55E9F" w:rsidP="00B55E9F" w14:paraId="55292E11" w14:textId="27E91766">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E90F1E">
        <w:rPr>
          <w:rFonts w:asciiTheme="majorHAnsi" w:hAnsiTheme="majorHAnsi"/>
          <w:sz w:val="24"/>
        </w:rPr>
        <w:t xml:space="preserve"> Cost to the Federal Government</w:t>
      </w:r>
      <w:r>
        <w:rPr>
          <w:rFonts w:asciiTheme="majorHAnsi" w:hAnsiTheme="majorHAnsi"/>
          <w:sz w:val="24"/>
        </w:rPr>
        <w:t xml:space="preserve">: </w:t>
      </w:r>
      <w:r w:rsidRPr="00226F95">
        <w:rPr>
          <w:rFonts w:asciiTheme="majorHAnsi" w:hAnsiTheme="majorHAnsi"/>
          <w:sz w:val="24"/>
        </w:rPr>
        <w:t>$</w:t>
      </w:r>
      <w:r>
        <w:rPr>
          <w:rFonts w:asciiTheme="majorHAnsi" w:hAnsiTheme="majorHAnsi"/>
          <w:sz w:val="24"/>
        </w:rPr>
        <w:t>315,000</w:t>
      </w:r>
    </w:p>
    <w:p w:rsidR="00486235" w:rsidP="00486235" w14:paraId="27D930D9" w14:textId="77777777">
      <w:pPr>
        <w:spacing w:after="0" w:line="240" w:lineRule="auto"/>
        <w:rPr>
          <w:rFonts w:asciiTheme="majorHAnsi" w:hAnsiTheme="majorHAnsi"/>
          <w:sz w:val="24"/>
        </w:rPr>
      </w:pPr>
    </w:p>
    <w:p w:rsidR="00B55E9F" w:rsidRPr="00DA7CBC" w:rsidP="00486235" w14:paraId="5233B32C"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B55E9F" w:rsidP="00B933B0" w14:paraId="246D7D9F" w14:textId="77777777">
      <w:pPr>
        <w:spacing w:after="0" w:line="240" w:lineRule="auto"/>
        <w:rPr>
          <w:rFonts w:asciiTheme="majorHAnsi" w:hAnsiTheme="majorHAnsi"/>
          <w:sz w:val="24"/>
        </w:rPr>
      </w:pPr>
    </w:p>
    <w:p w:rsidR="00DA2B37" w:rsidP="005470B1" w14:paraId="1779000D" w14:textId="7F99AD8B">
      <w:pPr>
        <w:spacing w:after="0" w:line="240" w:lineRule="auto"/>
        <w:rPr>
          <w:rFonts w:asciiTheme="majorHAnsi" w:hAnsiTheme="majorHAnsi"/>
          <w:sz w:val="24"/>
        </w:rPr>
      </w:pPr>
      <w:r>
        <w:rPr>
          <w:rFonts w:asciiTheme="majorHAnsi" w:hAnsiTheme="majorHAnsi"/>
          <w:sz w:val="24"/>
        </w:rPr>
        <w:t>There is no change to the burden.</w:t>
      </w:r>
    </w:p>
    <w:p w:rsidR="00DA2B37" w:rsidP="00486235" w14:paraId="1803AA8C" w14:textId="77777777">
      <w:pPr>
        <w:spacing w:after="0" w:line="240" w:lineRule="auto"/>
        <w:rPr>
          <w:rFonts w:asciiTheme="majorHAnsi" w:hAnsiTheme="majorHAnsi"/>
          <w:sz w:val="24"/>
        </w:rPr>
      </w:pPr>
    </w:p>
    <w:p w:rsidR="00DA2B37" w:rsidRPr="005470B1" w:rsidP="00486235" w14:paraId="5FB27CB2" w14:textId="77777777">
      <w:pPr>
        <w:spacing w:after="0" w:line="240" w:lineRule="auto"/>
        <w:rPr>
          <w:rFonts w:asciiTheme="majorHAnsi" w:hAnsiTheme="majorHAnsi"/>
          <w:sz w:val="24"/>
        </w:rPr>
      </w:pPr>
      <w:r w:rsidRPr="005470B1">
        <w:rPr>
          <w:rFonts w:asciiTheme="majorHAnsi" w:hAnsiTheme="majorHAnsi"/>
          <w:sz w:val="24"/>
        </w:rPr>
        <w:t xml:space="preserve">16. </w:t>
      </w:r>
      <w:r w:rsidRPr="005470B1">
        <w:rPr>
          <w:rFonts w:asciiTheme="majorHAnsi" w:hAnsiTheme="majorHAnsi"/>
          <w:sz w:val="24"/>
        </w:rPr>
        <w:tab/>
      </w:r>
      <w:r w:rsidRPr="005470B1">
        <w:rPr>
          <w:rFonts w:asciiTheme="majorHAnsi" w:hAnsiTheme="majorHAnsi"/>
          <w:sz w:val="24"/>
          <w:u w:val="single"/>
        </w:rPr>
        <w:t>Publication of Results</w:t>
      </w:r>
      <w:r w:rsidRPr="005470B1">
        <w:rPr>
          <w:rFonts w:asciiTheme="majorHAnsi" w:hAnsiTheme="majorHAnsi"/>
          <w:sz w:val="24"/>
        </w:rPr>
        <w:t xml:space="preserve"> </w:t>
      </w:r>
    </w:p>
    <w:p w:rsidR="00120765" w:rsidP="00486235" w14:paraId="34B6DFC8" w14:textId="77777777">
      <w:pPr>
        <w:spacing w:after="0" w:line="240" w:lineRule="auto"/>
        <w:rPr>
          <w:rFonts w:asciiTheme="majorHAnsi" w:hAnsiTheme="majorHAnsi"/>
          <w:sz w:val="24"/>
        </w:rPr>
      </w:pPr>
    </w:p>
    <w:p w:rsidR="00DA2B37" w:rsidRPr="005470B1" w:rsidP="00486235" w14:paraId="5D66AF93" w14:textId="3433725B">
      <w:pPr>
        <w:spacing w:after="0" w:line="240" w:lineRule="auto"/>
        <w:rPr>
          <w:rFonts w:asciiTheme="majorHAnsi" w:hAnsiTheme="majorHAnsi"/>
          <w:sz w:val="24"/>
        </w:rPr>
      </w:pPr>
      <w:r w:rsidRPr="005470B1">
        <w:rPr>
          <w:rFonts w:asciiTheme="majorHAnsi" w:hAnsiTheme="majorHAnsi"/>
          <w:sz w:val="24"/>
        </w:rPr>
        <w:t xml:space="preserve">The results of this information collection will not be published. </w:t>
      </w:r>
    </w:p>
    <w:p w:rsidR="005C3A95" w:rsidRPr="005470B1" w:rsidP="00486235" w14:paraId="476A7E5B" w14:textId="77777777">
      <w:pPr>
        <w:spacing w:after="0" w:line="240" w:lineRule="auto"/>
        <w:rPr>
          <w:rFonts w:asciiTheme="majorHAnsi" w:hAnsiTheme="majorHAnsi"/>
          <w:sz w:val="24"/>
        </w:rPr>
      </w:pPr>
    </w:p>
    <w:p w:rsidR="005C3A95" w:rsidRPr="005470B1" w:rsidP="00486235" w14:paraId="5B7E4EBC" w14:textId="77777777">
      <w:pPr>
        <w:spacing w:after="0" w:line="240" w:lineRule="auto"/>
        <w:rPr>
          <w:rFonts w:asciiTheme="majorHAnsi" w:hAnsiTheme="majorHAnsi"/>
          <w:sz w:val="24"/>
        </w:rPr>
      </w:pPr>
      <w:r w:rsidRPr="005470B1">
        <w:rPr>
          <w:rFonts w:asciiTheme="majorHAnsi" w:hAnsiTheme="majorHAnsi"/>
          <w:sz w:val="24"/>
        </w:rPr>
        <w:t xml:space="preserve">17. </w:t>
      </w:r>
      <w:r w:rsidRPr="005470B1" w:rsidR="00C62D17">
        <w:rPr>
          <w:rFonts w:asciiTheme="majorHAnsi" w:hAnsiTheme="majorHAnsi"/>
          <w:sz w:val="24"/>
        </w:rPr>
        <w:tab/>
      </w:r>
      <w:r w:rsidRPr="005470B1" w:rsidR="00C62D17">
        <w:rPr>
          <w:rFonts w:asciiTheme="majorHAnsi" w:hAnsiTheme="majorHAnsi"/>
          <w:sz w:val="24"/>
          <w:u w:val="single"/>
        </w:rPr>
        <w:t>Non-Display of OMB Expiration Date</w:t>
      </w:r>
      <w:r w:rsidRPr="005470B1" w:rsidR="0085688C">
        <w:rPr>
          <w:rFonts w:asciiTheme="majorHAnsi" w:hAnsiTheme="majorHAnsi"/>
          <w:sz w:val="24"/>
          <w:u w:val="single"/>
        </w:rPr>
        <w:t xml:space="preserve"> </w:t>
      </w:r>
    </w:p>
    <w:p w:rsidR="00120765" w:rsidP="00486235" w14:paraId="76BB0416" w14:textId="77777777">
      <w:pPr>
        <w:spacing w:after="0" w:line="240" w:lineRule="auto"/>
        <w:rPr>
          <w:rFonts w:asciiTheme="majorHAnsi" w:hAnsiTheme="majorHAnsi"/>
          <w:sz w:val="24"/>
        </w:rPr>
      </w:pPr>
    </w:p>
    <w:p w:rsidR="00C62D17" w:rsidRPr="005470B1" w:rsidP="00486235" w14:paraId="179F6ECC" w14:textId="004874F1">
      <w:pPr>
        <w:spacing w:after="0" w:line="240" w:lineRule="auto"/>
        <w:rPr>
          <w:rFonts w:asciiTheme="majorHAnsi" w:hAnsiTheme="majorHAnsi"/>
          <w:sz w:val="24"/>
        </w:rPr>
      </w:pPr>
      <w:r w:rsidRPr="005470B1">
        <w:rPr>
          <w:rFonts w:asciiTheme="majorHAnsi" w:hAnsiTheme="majorHAnsi"/>
          <w:sz w:val="24"/>
        </w:rPr>
        <w:t xml:space="preserve">We are not seeking approval to omit the display of the expiration date of the OMB approval on the collection instrument. </w:t>
      </w:r>
    </w:p>
    <w:p w:rsidR="00C62D17" w:rsidRPr="005470B1" w:rsidP="00486235" w14:paraId="5A6A3C2F" w14:textId="77777777">
      <w:pPr>
        <w:spacing w:after="0" w:line="240" w:lineRule="auto"/>
        <w:rPr>
          <w:rFonts w:asciiTheme="majorHAnsi" w:hAnsiTheme="majorHAnsi"/>
          <w:sz w:val="24"/>
        </w:rPr>
      </w:pPr>
    </w:p>
    <w:p w:rsidR="00C62D17" w:rsidRPr="005470B1" w:rsidP="00486235" w14:paraId="3893BA21" w14:textId="77777777">
      <w:pPr>
        <w:spacing w:after="0" w:line="240" w:lineRule="auto"/>
        <w:rPr>
          <w:rFonts w:asciiTheme="majorHAnsi" w:hAnsiTheme="majorHAnsi"/>
          <w:sz w:val="24"/>
        </w:rPr>
      </w:pPr>
      <w:r w:rsidRPr="005470B1">
        <w:rPr>
          <w:rFonts w:asciiTheme="majorHAnsi" w:hAnsiTheme="majorHAnsi"/>
          <w:sz w:val="24"/>
        </w:rPr>
        <w:t xml:space="preserve">18. </w:t>
      </w:r>
      <w:r w:rsidRPr="005470B1">
        <w:rPr>
          <w:rFonts w:asciiTheme="majorHAnsi" w:hAnsiTheme="majorHAnsi"/>
          <w:sz w:val="24"/>
        </w:rPr>
        <w:tab/>
      </w:r>
      <w:r w:rsidRPr="005470B1">
        <w:rPr>
          <w:rFonts w:asciiTheme="majorHAnsi" w:hAnsiTheme="majorHAnsi"/>
          <w:sz w:val="24"/>
          <w:u w:val="single"/>
        </w:rPr>
        <w:t>Exceptions to “Certification for Paperwork Reduction Submissions”</w:t>
      </w:r>
    </w:p>
    <w:p w:rsidR="00120765" w:rsidP="00B55E9F" w14:paraId="1E074CDB" w14:textId="77777777">
      <w:pPr>
        <w:spacing w:after="0" w:line="240" w:lineRule="auto"/>
        <w:rPr>
          <w:rFonts w:asciiTheme="majorHAnsi" w:hAnsiTheme="majorHAnsi"/>
          <w:sz w:val="24"/>
        </w:rPr>
      </w:pPr>
    </w:p>
    <w:p w:rsidR="00A50A0F" w:rsidRPr="00C62D17" w:rsidP="00B55E9F" w14:paraId="165862C7" w14:textId="7F98A538">
      <w:pPr>
        <w:spacing w:after="0" w:line="240" w:lineRule="auto"/>
        <w:rPr>
          <w:rFonts w:asciiTheme="majorHAnsi" w:hAnsiTheme="majorHAnsi"/>
          <w:i/>
          <w:sz w:val="24"/>
        </w:rPr>
      </w:pPr>
      <w:r w:rsidRPr="005470B1">
        <w:rPr>
          <w:rFonts w:asciiTheme="majorHAnsi" w:hAnsiTheme="majorHAnsi"/>
          <w:sz w:val="24"/>
        </w:rPr>
        <w:t>We are not requesting an</w:t>
      </w:r>
      <w:r w:rsidRPr="005470B1" w:rsidR="00420AE9">
        <w:rPr>
          <w:rFonts w:asciiTheme="majorHAnsi" w:hAnsiTheme="majorHAnsi"/>
          <w:sz w:val="24"/>
        </w:rPr>
        <w:t>y</w:t>
      </w:r>
      <w:r w:rsidRPr="005470B1">
        <w:rPr>
          <w:rFonts w:asciiTheme="majorHAnsi" w:hAnsiTheme="majorHAnsi"/>
          <w:sz w:val="24"/>
        </w:rPr>
        <w:t xml:space="preserve"> exemption</w:t>
      </w:r>
      <w:r w:rsidRPr="005470B1" w:rsidR="00420AE9">
        <w:rPr>
          <w:rFonts w:asciiTheme="majorHAnsi" w:hAnsiTheme="majorHAnsi"/>
          <w:sz w:val="24"/>
        </w:rPr>
        <w:t>s</w:t>
      </w:r>
      <w:r w:rsidRPr="005470B1">
        <w:rPr>
          <w:rFonts w:asciiTheme="majorHAnsi" w:hAnsiTheme="majorHAnsi"/>
          <w:sz w:val="24"/>
        </w:rPr>
        <w:t xml:space="preserve"> to the provisions </w:t>
      </w:r>
      <w:r w:rsidRPr="005470B1"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3A7639E"/>
    <w:multiLevelType w:val="hybridMultilevel"/>
    <w:tmpl w:val="09D69E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33340AF6"/>
    <w:multiLevelType w:val="hybridMultilevel"/>
    <w:tmpl w:val="A22E6F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5B80FFC"/>
    <w:multiLevelType w:val="hybridMultilevel"/>
    <w:tmpl w:val="5C7A3BC2"/>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4821504F"/>
    <w:multiLevelType w:val="hybridMultilevel"/>
    <w:tmpl w:val="4D7AB0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2">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90B3AD5"/>
    <w:multiLevelType w:val="hybridMultilevel"/>
    <w:tmpl w:val="905ED7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81949151">
    <w:abstractNumId w:val="18"/>
  </w:num>
  <w:num w:numId="2" w16cid:durableId="1050349782">
    <w:abstractNumId w:val="0"/>
  </w:num>
  <w:num w:numId="3" w16cid:durableId="915938937">
    <w:abstractNumId w:val="15"/>
  </w:num>
  <w:num w:numId="4" w16cid:durableId="1969388031">
    <w:abstractNumId w:val="11"/>
  </w:num>
  <w:num w:numId="5" w16cid:durableId="590895683">
    <w:abstractNumId w:val="22"/>
  </w:num>
  <w:num w:numId="6" w16cid:durableId="1113129356">
    <w:abstractNumId w:val="1"/>
  </w:num>
  <w:num w:numId="7" w16cid:durableId="511916828">
    <w:abstractNumId w:val="23"/>
  </w:num>
  <w:num w:numId="8" w16cid:durableId="474421568">
    <w:abstractNumId w:val="20"/>
  </w:num>
  <w:num w:numId="9" w16cid:durableId="1994605613">
    <w:abstractNumId w:val="25"/>
  </w:num>
  <w:num w:numId="10" w16cid:durableId="192614578">
    <w:abstractNumId w:val="3"/>
  </w:num>
  <w:num w:numId="11" w16cid:durableId="1006250356">
    <w:abstractNumId w:val="19"/>
  </w:num>
  <w:num w:numId="12" w16cid:durableId="1186016581">
    <w:abstractNumId w:val="21"/>
  </w:num>
  <w:num w:numId="13" w16cid:durableId="784618327">
    <w:abstractNumId w:val="27"/>
  </w:num>
  <w:num w:numId="14" w16cid:durableId="2114589738">
    <w:abstractNumId w:val="28"/>
  </w:num>
  <w:num w:numId="15" w16cid:durableId="1662007415">
    <w:abstractNumId w:val="10"/>
  </w:num>
  <w:num w:numId="16" w16cid:durableId="1096050601">
    <w:abstractNumId w:val="9"/>
  </w:num>
  <w:num w:numId="17" w16cid:durableId="2029598742">
    <w:abstractNumId w:val="16"/>
  </w:num>
  <w:num w:numId="18" w16cid:durableId="1321230027">
    <w:abstractNumId w:val="8"/>
  </w:num>
  <w:num w:numId="19" w16cid:durableId="897742407">
    <w:abstractNumId w:val="7"/>
  </w:num>
  <w:num w:numId="20" w16cid:durableId="1703894667">
    <w:abstractNumId w:val="5"/>
  </w:num>
  <w:num w:numId="21" w16cid:durableId="953367673">
    <w:abstractNumId w:val="17"/>
  </w:num>
  <w:num w:numId="22" w16cid:durableId="256644561">
    <w:abstractNumId w:val="2"/>
  </w:num>
  <w:num w:numId="23" w16cid:durableId="1087387604">
    <w:abstractNumId w:val="4"/>
  </w:num>
  <w:num w:numId="24" w16cid:durableId="610671321">
    <w:abstractNumId w:val="26"/>
  </w:num>
  <w:num w:numId="25" w16cid:durableId="1573003458">
    <w:abstractNumId w:val="14"/>
  </w:num>
  <w:num w:numId="26" w16cid:durableId="1054353322">
    <w:abstractNumId w:val="13"/>
  </w:num>
  <w:num w:numId="27" w16cid:durableId="588343827">
    <w:abstractNumId w:val="12"/>
  </w:num>
  <w:num w:numId="28" w16cid:durableId="1399091485">
    <w:abstractNumId w:val="6"/>
  </w:num>
  <w:num w:numId="29" w16cid:durableId="75104795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2002"/>
    <w:rsid w:val="00052313"/>
    <w:rsid w:val="000640FF"/>
    <w:rsid w:val="000965B5"/>
    <w:rsid w:val="000B0E70"/>
    <w:rsid w:val="000F397C"/>
    <w:rsid w:val="00100AD2"/>
    <w:rsid w:val="00102FB2"/>
    <w:rsid w:val="00105F45"/>
    <w:rsid w:val="00113816"/>
    <w:rsid w:val="00120765"/>
    <w:rsid w:val="00127B46"/>
    <w:rsid w:val="001923EA"/>
    <w:rsid w:val="0019309D"/>
    <w:rsid w:val="00197CA2"/>
    <w:rsid w:val="001F526C"/>
    <w:rsid w:val="00200261"/>
    <w:rsid w:val="00203BC2"/>
    <w:rsid w:val="00211832"/>
    <w:rsid w:val="00222D1B"/>
    <w:rsid w:val="00226F95"/>
    <w:rsid w:val="00235D71"/>
    <w:rsid w:val="0024335E"/>
    <w:rsid w:val="00254DCF"/>
    <w:rsid w:val="002567F9"/>
    <w:rsid w:val="0027743E"/>
    <w:rsid w:val="00280102"/>
    <w:rsid w:val="00294E92"/>
    <w:rsid w:val="002B0B42"/>
    <w:rsid w:val="002C30E5"/>
    <w:rsid w:val="002C615D"/>
    <w:rsid w:val="002D7713"/>
    <w:rsid w:val="003111B7"/>
    <w:rsid w:val="003132E7"/>
    <w:rsid w:val="003302DD"/>
    <w:rsid w:val="00331D7E"/>
    <w:rsid w:val="00337EF1"/>
    <w:rsid w:val="00340D9B"/>
    <w:rsid w:val="00387380"/>
    <w:rsid w:val="00394A8A"/>
    <w:rsid w:val="003A2208"/>
    <w:rsid w:val="003C0540"/>
    <w:rsid w:val="003C0717"/>
    <w:rsid w:val="003C3F75"/>
    <w:rsid w:val="003F46B8"/>
    <w:rsid w:val="00402004"/>
    <w:rsid w:val="00403C3B"/>
    <w:rsid w:val="00420AE9"/>
    <w:rsid w:val="00423B5C"/>
    <w:rsid w:val="00425831"/>
    <w:rsid w:val="00435E62"/>
    <w:rsid w:val="00480AFF"/>
    <w:rsid w:val="00486235"/>
    <w:rsid w:val="00490797"/>
    <w:rsid w:val="00490F0A"/>
    <w:rsid w:val="004C74D6"/>
    <w:rsid w:val="004F4F5D"/>
    <w:rsid w:val="00502FF3"/>
    <w:rsid w:val="00510F0C"/>
    <w:rsid w:val="00520B36"/>
    <w:rsid w:val="005464F6"/>
    <w:rsid w:val="005470B1"/>
    <w:rsid w:val="00571698"/>
    <w:rsid w:val="00574B06"/>
    <w:rsid w:val="00576EDB"/>
    <w:rsid w:val="00596BBA"/>
    <w:rsid w:val="005B4262"/>
    <w:rsid w:val="005C3A95"/>
    <w:rsid w:val="005C5732"/>
    <w:rsid w:val="005C7428"/>
    <w:rsid w:val="005D5C81"/>
    <w:rsid w:val="006057A4"/>
    <w:rsid w:val="0062552C"/>
    <w:rsid w:val="00642741"/>
    <w:rsid w:val="0065530D"/>
    <w:rsid w:val="006A13FA"/>
    <w:rsid w:val="006E085C"/>
    <w:rsid w:val="006E563D"/>
    <w:rsid w:val="006F2DF8"/>
    <w:rsid w:val="00722FDB"/>
    <w:rsid w:val="0077261C"/>
    <w:rsid w:val="007755ED"/>
    <w:rsid w:val="007A340A"/>
    <w:rsid w:val="007B0AE7"/>
    <w:rsid w:val="00832064"/>
    <w:rsid w:val="00842B4B"/>
    <w:rsid w:val="0085688C"/>
    <w:rsid w:val="008635C4"/>
    <w:rsid w:val="0089064F"/>
    <w:rsid w:val="008A06EF"/>
    <w:rsid w:val="008D1294"/>
    <w:rsid w:val="008E3029"/>
    <w:rsid w:val="0098628F"/>
    <w:rsid w:val="00994F2B"/>
    <w:rsid w:val="00996894"/>
    <w:rsid w:val="009A6246"/>
    <w:rsid w:val="009F2544"/>
    <w:rsid w:val="009F7CA5"/>
    <w:rsid w:val="00A15F06"/>
    <w:rsid w:val="00A50A0F"/>
    <w:rsid w:val="00A52D52"/>
    <w:rsid w:val="00A76F7E"/>
    <w:rsid w:val="00A77157"/>
    <w:rsid w:val="00AA6330"/>
    <w:rsid w:val="00AE72D8"/>
    <w:rsid w:val="00B52F4E"/>
    <w:rsid w:val="00B55ABB"/>
    <w:rsid w:val="00B55E9F"/>
    <w:rsid w:val="00B7338E"/>
    <w:rsid w:val="00B933B0"/>
    <w:rsid w:val="00BD7755"/>
    <w:rsid w:val="00C14BE3"/>
    <w:rsid w:val="00C33684"/>
    <w:rsid w:val="00C370D8"/>
    <w:rsid w:val="00C62D17"/>
    <w:rsid w:val="00C701BE"/>
    <w:rsid w:val="00C808F4"/>
    <w:rsid w:val="00CA15B1"/>
    <w:rsid w:val="00CC24D5"/>
    <w:rsid w:val="00CC2835"/>
    <w:rsid w:val="00CD047F"/>
    <w:rsid w:val="00D21AA6"/>
    <w:rsid w:val="00D462F7"/>
    <w:rsid w:val="00D734A2"/>
    <w:rsid w:val="00D9112E"/>
    <w:rsid w:val="00D96509"/>
    <w:rsid w:val="00DA2B37"/>
    <w:rsid w:val="00DA7CBC"/>
    <w:rsid w:val="00DD043F"/>
    <w:rsid w:val="00E02D04"/>
    <w:rsid w:val="00E1414B"/>
    <w:rsid w:val="00E23A28"/>
    <w:rsid w:val="00E31569"/>
    <w:rsid w:val="00E40A31"/>
    <w:rsid w:val="00E5409A"/>
    <w:rsid w:val="00E90F1E"/>
    <w:rsid w:val="00E95FFB"/>
    <w:rsid w:val="00EA6C04"/>
    <w:rsid w:val="00F25499"/>
    <w:rsid w:val="00F31819"/>
    <w:rsid w:val="00F86C35"/>
    <w:rsid w:val="00F97482"/>
    <w:rsid w:val="00FB569C"/>
    <w:rsid w:val="00FC33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6193EF"/>
  <w15:docId w15:val="{7EAE3B5C-0172-471F-AE4F-4896B8BC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E23A28"/>
    <w:rPr>
      <w:sz w:val="16"/>
      <w:szCs w:val="16"/>
    </w:rPr>
  </w:style>
  <w:style w:type="paragraph" w:styleId="CommentText">
    <w:name w:val="annotation text"/>
    <w:basedOn w:val="Normal"/>
    <w:link w:val="CommentTextChar"/>
    <w:uiPriority w:val="99"/>
    <w:unhideWhenUsed/>
    <w:rsid w:val="00E23A28"/>
    <w:pPr>
      <w:spacing w:line="240" w:lineRule="auto"/>
    </w:pPr>
    <w:rPr>
      <w:sz w:val="20"/>
      <w:szCs w:val="20"/>
    </w:rPr>
  </w:style>
  <w:style w:type="character" w:customStyle="1" w:styleId="CommentTextChar">
    <w:name w:val="Comment Text Char"/>
    <w:basedOn w:val="DefaultParagraphFont"/>
    <w:link w:val="CommentText"/>
    <w:uiPriority w:val="99"/>
    <w:rsid w:val="00E23A28"/>
    <w:rPr>
      <w:sz w:val="20"/>
      <w:szCs w:val="20"/>
    </w:rPr>
  </w:style>
  <w:style w:type="paragraph" w:styleId="CommentSubject">
    <w:name w:val="annotation subject"/>
    <w:basedOn w:val="CommentText"/>
    <w:next w:val="CommentText"/>
    <w:link w:val="CommentSubjectChar"/>
    <w:uiPriority w:val="99"/>
    <w:semiHidden/>
    <w:unhideWhenUsed/>
    <w:rsid w:val="00E23A28"/>
    <w:rPr>
      <w:b/>
      <w:bCs/>
    </w:rPr>
  </w:style>
  <w:style w:type="character" w:customStyle="1" w:styleId="CommentSubjectChar">
    <w:name w:val="Comment Subject Char"/>
    <w:basedOn w:val="CommentTextChar"/>
    <w:link w:val="CommentSubject"/>
    <w:uiPriority w:val="99"/>
    <w:semiHidden/>
    <w:rsid w:val="00E23A28"/>
    <w:rPr>
      <w:b/>
      <w:bCs/>
      <w:sz w:val="20"/>
      <w:szCs w:val="20"/>
    </w:rPr>
  </w:style>
  <w:style w:type="paragraph" w:styleId="Revision">
    <w:name w:val="Revision"/>
    <w:hidden/>
    <w:uiPriority w:val="99"/>
    <w:semiHidden/>
    <w:rsid w:val="000640FF"/>
    <w:pPr>
      <w:spacing w:after="0" w:line="240" w:lineRule="auto"/>
    </w:pPr>
  </w:style>
  <w:style w:type="character" w:customStyle="1" w:styleId="UnresolvedMention1">
    <w:name w:val="Unresolved Mention1"/>
    <w:basedOn w:val="DefaultParagraphFont"/>
    <w:uiPriority w:val="99"/>
    <w:semiHidden/>
    <w:unhideWhenUsed/>
    <w:rsid w:val="00E31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armymedicine" TargetMode="External" /><Relationship Id="rId11" Type="http://schemas.openxmlformats.org/officeDocument/2006/relationships/hyperlink" Target="https://www" TargetMode="External" /><Relationship Id="rId12" Type="http://schemas.openxmlformats.org/officeDocument/2006/relationships/hyperlink" Target="http://www"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health.mil/Reference-Center/Forms/2019/09/30/PIA-Summary-DHMSM-EH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TH3QXZ4CCXAT-18-3732</_dlc_DocId>
    <_dlc_DocIdUrl xmlns="4f06cbb4-5319-44a1-b73c-03442379dfaa">
      <Url>https://apps.sp.pentagon.mil/sites/dodiic/_layouts/DocIdRedir.aspx?ID=TH3QXZ4CCXAT-18-3732</Url>
      <Description>TH3QXZ4CCXAT-18-3732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CDF0860-D0B0-480C-9F0E-EA638F5ACF39}">
  <ds:schemaRefs>
    <ds:schemaRef ds:uri="http://schemas.microsoft.com/sharepoint/v3/contenttype/forms"/>
  </ds:schemaRefs>
</ds:datastoreItem>
</file>

<file path=customXml/itemProps2.xml><?xml version="1.0" encoding="utf-8"?>
<ds:datastoreItem xmlns:ds="http://schemas.openxmlformats.org/officeDocument/2006/customXml" ds:itemID="{EDFC6BCA-E8FF-4E9F-8462-DABC970BF4EF}">
  <ds:schemaRefs>
    <ds:schemaRef ds:uri="http://schemas.openxmlformats.org/officeDocument/2006/bibliography"/>
  </ds:schemaRefs>
</ds:datastoreItem>
</file>

<file path=customXml/itemProps3.xml><?xml version="1.0" encoding="utf-8"?>
<ds:datastoreItem xmlns:ds="http://schemas.openxmlformats.org/officeDocument/2006/customXml" ds:itemID="{C6250B6E-2C3F-4607-8679-E047A3D0C2F7}">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4.xml><?xml version="1.0" encoding="utf-8"?>
<ds:datastoreItem xmlns:ds="http://schemas.openxmlformats.org/officeDocument/2006/customXml" ds:itemID="{7C2394B2-EF9D-4D8E-8630-E5F82A44D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49402A-0A80-4A61-A036-D85DBDDBD73A}">
  <ds:schemaRefs>
    <ds:schemaRef ds:uri="http://schemas.microsoft.com/sharepoint/events"/>
  </ds:schemaRefs>
</ds:datastoreItem>
</file>

<file path=docMetadata/LabelInfo.xml><?xml version="1.0" encoding="utf-8"?>
<clbl:labelList xmlns:clbl="http://schemas.microsoft.com/office/2020/mipLabelMetadata">
  <clbl:label id="{76a3f6ad-3d9b-49ad-9486-10bfd8fef73e}" enabled="1" method="Privileged" siteId="{8903a443-af33-4ed4-acf5-ee613bcb2f59}"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2031</Words>
  <Characters>11581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DoD Active Duty/Reserve Forces Dental examination</vt:lpstr>
    </vt:vector>
  </TitlesOfParts>
  <Company>EITSD</Company>
  <LinksUpToDate>false</LinksUpToDate>
  <CharactersWithSpaces>13585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 Active Duty/Reserve Forces Dental examination</dc:title>
  <dc:creator>Kaitlin Chiarelli</dc:creator>
  <cp:lastModifiedBy>Tsenzuul, Petra M CTR OSD (USA)</cp:lastModifiedBy>
  <cp:revision>2</cp:revision>
  <cp:lastPrinted>2016-09-20T19:55:00Z</cp:lastPrinted>
  <dcterms:created xsi:type="dcterms:W3CDTF">2026-03-26T15:54:00Z</dcterms:created>
  <dcterms:modified xsi:type="dcterms:W3CDTF">2026-03-26T15:54:00Z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1c60e10e-eb6b-4782-8504-756b7ca7a74d</vt:lpwstr>
  </property>
</Properties>
</file>