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B565B" w14:paraId="30D49936" w14:textId="77777777">
      <w:pPr>
        <w:spacing w:before="134" w:line="242" w:lineRule="auto"/>
        <w:ind w:left="165" w:right="38"/>
        <w:rPr>
          <w:sz w:val="24"/>
        </w:rPr>
      </w:pPr>
      <w:r>
        <w:rPr>
          <w:sz w:val="24"/>
        </w:rPr>
        <w:t>National Marine Fisheries Service Pacific</w:t>
      </w:r>
      <w:r>
        <w:rPr>
          <w:spacing w:val="-9"/>
          <w:sz w:val="24"/>
        </w:rPr>
        <w:t xml:space="preserve"> </w:t>
      </w:r>
      <w:r>
        <w:rPr>
          <w:sz w:val="24"/>
        </w:rPr>
        <w:t>Islands</w:t>
      </w:r>
      <w:r>
        <w:rPr>
          <w:spacing w:val="-10"/>
          <w:sz w:val="24"/>
        </w:rPr>
        <w:t xml:space="preserve"> </w:t>
      </w:r>
      <w:r>
        <w:rPr>
          <w:sz w:val="24"/>
        </w:rPr>
        <w:t>Fisheries</w:t>
      </w:r>
      <w:r>
        <w:rPr>
          <w:spacing w:val="-9"/>
          <w:sz w:val="24"/>
        </w:rPr>
        <w:t xml:space="preserve"> </w:t>
      </w:r>
      <w:r>
        <w:rPr>
          <w:sz w:val="24"/>
        </w:rPr>
        <w:t>Science</w:t>
      </w:r>
      <w:r>
        <w:rPr>
          <w:spacing w:val="-10"/>
          <w:sz w:val="24"/>
        </w:rPr>
        <w:t xml:space="preserve"> </w:t>
      </w:r>
      <w:r>
        <w:rPr>
          <w:sz w:val="24"/>
        </w:rPr>
        <w:t>Center</w:t>
      </w:r>
    </w:p>
    <w:p w:rsidR="008B565B" w14:paraId="67067CDD" w14:textId="3974F120">
      <w:pPr>
        <w:spacing w:before="79" w:line="235" w:lineRule="auto"/>
        <w:ind w:left="716" w:right="232" w:hanging="551"/>
        <w:rPr>
          <w:sz w:val="16"/>
        </w:rPr>
      </w:pPr>
      <w:r>
        <w:br w:type="column"/>
      </w:r>
      <w:r>
        <w:rPr>
          <w:spacing w:val="-2"/>
          <w:sz w:val="16"/>
        </w:rPr>
        <w:t>OMB</w:t>
      </w:r>
      <w:r>
        <w:rPr>
          <w:spacing w:val="-8"/>
          <w:sz w:val="16"/>
        </w:rPr>
        <w:t xml:space="preserve"> </w:t>
      </w:r>
      <w:r>
        <w:rPr>
          <w:spacing w:val="-2"/>
          <w:sz w:val="16"/>
        </w:rPr>
        <w:t>Control</w:t>
      </w:r>
      <w:r>
        <w:rPr>
          <w:spacing w:val="-8"/>
          <w:sz w:val="16"/>
        </w:rPr>
        <w:t xml:space="preserve"> </w:t>
      </w:r>
      <w:r>
        <w:rPr>
          <w:spacing w:val="-2"/>
          <w:sz w:val="16"/>
        </w:rPr>
        <w:t>No.</w:t>
      </w:r>
      <w:r>
        <w:rPr>
          <w:spacing w:val="-8"/>
          <w:sz w:val="16"/>
        </w:rPr>
        <w:t xml:space="preserve"> </w:t>
      </w:r>
      <w:r>
        <w:rPr>
          <w:spacing w:val="-2"/>
          <w:sz w:val="16"/>
        </w:rPr>
        <w:t>0648-</w:t>
      </w:r>
      <w:r w:rsidR="007A221C">
        <w:rPr>
          <w:spacing w:val="-2"/>
          <w:sz w:val="16"/>
        </w:rPr>
        <w:t>0214</w:t>
      </w:r>
      <w:r>
        <w:rPr>
          <w:spacing w:val="40"/>
          <w:sz w:val="16"/>
        </w:rPr>
        <w:t xml:space="preserve"> </w:t>
      </w:r>
      <w:r>
        <w:rPr>
          <w:sz w:val="16"/>
        </w:rPr>
        <w:t>Expires:</w:t>
      </w:r>
      <w:r>
        <w:rPr>
          <w:spacing w:val="-13"/>
          <w:sz w:val="16"/>
        </w:rPr>
        <w:t xml:space="preserve"> </w:t>
      </w:r>
      <w:r w:rsidR="007A221C">
        <w:rPr>
          <w:spacing w:val="-2"/>
          <w:sz w:val="16"/>
        </w:rPr>
        <w:t>xx</w:t>
      </w:r>
      <w:r>
        <w:rPr>
          <w:spacing w:val="-2"/>
          <w:sz w:val="16"/>
        </w:rPr>
        <w:t>/</w:t>
      </w:r>
      <w:r w:rsidR="007A221C">
        <w:rPr>
          <w:spacing w:val="-2"/>
          <w:sz w:val="16"/>
        </w:rPr>
        <w:t>xx</w:t>
      </w:r>
      <w:r>
        <w:rPr>
          <w:spacing w:val="-2"/>
          <w:sz w:val="16"/>
        </w:rPr>
        <w:t>/</w:t>
      </w:r>
      <w:r w:rsidR="007A221C">
        <w:rPr>
          <w:spacing w:val="-2"/>
          <w:sz w:val="16"/>
        </w:rPr>
        <w:t>xxxx</w:t>
      </w:r>
    </w:p>
    <w:p w:rsidR="008B565B" w14:paraId="7EF118BA" w14:textId="77777777">
      <w:pPr>
        <w:spacing w:line="235" w:lineRule="auto"/>
        <w:rPr>
          <w:sz w:val="16"/>
        </w:rPr>
        <w:sectPr>
          <w:type w:val="continuous"/>
          <w:pgSz w:w="12240" w:h="15840"/>
          <w:pgMar w:top="240" w:right="360" w:bottom="0" w:left="360" w:header="720" w:footer="720" w:gutter="0"/>
          <w:cols w:num="2" w:space="720" w:equalWidth="0">
            <w:col w:w="4046" w:space="5207"/>
            <w:col w:w="2267" w:space="0"/>
          </w:cols>
        </w:sectPr>
      </w:pPr>
    </w:p>
    <w:p w:rsidR="008B565B" w14:paraId="024E8DBC" w14:textId="77777777">
      <w:pPr>
        <w:pStyle w:val="BodyText"/>
        <w:spacing w:before="179"/>
        <w:rPr>
          <w:sz w:val="28"/>
        </w:rPr>
      </w:pPr>
    </w:p>
    <w:p w:rsidR="008B565B" w14:paraId="1AA02A02" w14:textId="77777777">
      <w:pPr>
        <w:pStyle w:val="Heading1"/>
        <w:spacing w:line="244" w:lineRule="auto"/>
      </w:pPr>
      <w:r>
        <w:t>Special</w:t>
      </w:r>
      <w:r>
        <w:rPr>
          <w:spacing w:val="-20"/>
        </w:rPr>
        <w:t xml:space="preserve"> </w:t>
      </w:r>
      <w:r>
        <w:t>Permit/Low-use</w:t>
      </w:r>
      <w:r>
        <w:rPr>
          <w:spacing w:val="-19"/>
        </w:rPr>
        <w:t xml:space="preserve"> </w:t>
      </w:r>
      <w:r>
        <w:t>Marine</w:t>
      </w:r>
      <w:r>
        <w:rPr>
          <w:spacing w:val="-20"/>
        </w:rPr>
        <w:t xml:space="preserve"> </w:t>
      </w:r>
      <w:r>
        <w:t>Protected</w:t>
      </w:r>
      <w:r>
        <w:rPr>
          <w:spacing w:val="-19"/>
        </w:rPr>
        <w:t xml:space="preserve"> </w:t>
      </w:r>
      <w:r>
        <w:t>Areas Coral Reef Taxa Daily Catch Report</w:t>
      </w:r>
    </w:p>
    <w:p w:rsidR="008B565B" w14:paraId="0D7857DD" w14:textId="77777777">
      <w:pPr>
        <w:tabs>
          <w:tab w:val="left" w:pos="4286"/>
          <w:tab w:val="left" w:pos="5383"/>
          <w:tab w:val="left" w:pos="6693"/>
          <w:tab w:val="left" w:pos="10135"/>
          <w:tab w:val="left" w:pos="10211"/>
        </w:tabs>
        <w:spacing w:before="248"/>
        <w:ind w:left="1080" w:right="1307"/>
      </w:pPr>
      <w:r>
        <w:t>Name of Licensee:</w:t>
      </w:r>
      <w:r>
        <w:rPr>
          <w:u w:val="single"/>
        </w:rPr>
        <w:tab/>
      </w:r>
      <w:r>
        <w:rPr>
          <w:u w:val="single"/>
        </w:rPr>
        <w:tab/>
      </w:r>
      <w:r>
        <w:t>Coral Reef Ecosystem Permit No.</w:t>
      </w:r>
      <w:r>
        <w:rPr>
          <w:u w:val="single"/>
        </w:rPr>
        <w:tab/>
      </w:r>
      <w:r>
        <w:t xml:space="preserve"> Vessel Name:</w:t>
      </w:r>
      <w:r>
        <w:rPr>
          <w:u w:val="single"/>
        </w:rPr>
        <w:tab/>
      </w:r>
      <w:r>
        <w:t>Radio Call Sign:</w:t>
      </w:r>
      <w:r>
        <w:rPr>
          <w:u w:val="single"/>
        </w:rPr>
        <w:tab/>
      </w:r>
      <w:r>
        <w:t>Vessel</w:t>
      </w:r>
      <w:r>
        <w:rPr>
          <w:spacing w:val="-14"/>
        </w:rPr>
        <w:t xml:space="preserve"> </w:t>
      </w:r>
      <w:r>
        <w:t>Number:</w:t>
      </w:r>
      <w:r>
        <w:rPr>
          <w:u w:val="single"/>
        </w:rPr>
        <w:tab/>
      </w:r>
      <w:r>
        <w:rPr>
          <w:u w:val="single"/>
        </w:rPr>
        <w:tab/>
      </w:r>
      <w:r>
        <w:t xml:space="preserve"> Area Fished:</w:t>
      </w:r>
      <w:r>
        <w:rPr>
          <w:u w:val="single"/>
        </w:rPr>
        <w:tab/>
      </w:r>
      <w:r>
        <w:rPr>
          <w:u w:val="single"/>
        </w:rPr>
        <w:tab/>
      </w:r>
      <w:r>
        <w:t>(follow regional fishing area designations)</w:t>
      </w:r>
    </w:p>
    <w:p w:rsidR="008B565B" w14:paraId="5CCF6830" w14:textId="77777777">
      <w:pPr>
        <w:tabs>
          <w:tab w:val="left" w:pos="9524"/>
        </w:tabs>
        <w:spacing w:before="1"/>
        <w:ind w:left="1080"/>
      </w:pPr>
      <w:r>
        <w:t>Type</w:t>
      </w:r>
      <w:r>
        <w:rPr>
          <w:spacing w:val="-9"/>
        </w:rPr>
        <w:t xml:space="preserve"> </w:t>
      </w:r>
      <w:r>
        <w:t>of</w:t>
      </w:r>
      <w:r>
        <w:rPr>
          <w:spacing w:val="-9"/>
        </w:rPr>
        <w:t xml:space="preserve"> </w:t>
      </w:r>
      <w:r>
        <w:t>Gear</w:t>
      </w:r>
      <w:r>
        <w:rPr>
          <w:spacing w:val="-9"/>
        </w:rPr>
        <w:t xml:space="preserve"> </w:t>
      </w:r>
      <w:r>
        <w:t>Used</w:t>
      </w:r>
      <w:r>
        <w:rPr>
          <w:spacing w:val="-8"/>
        </w:rPr>
        <w:t xml:space="preserve"> </w:t>
      </w:r>
      <w:r>
        <w:t>(one</w:t>
      </w:r>
      <w:r>
        <w:rPr>
          <w:spacing w:val="-8"/>
        </w:rPr>
        <w:t xml:space="preserve"> </w:t>
      </w:r>
      <w:r>
        <w:t>report</w:t>
      </w:r>
      <w:r>
        <w:rPr>
          <w:spacing w:val="-8"/>
        </w:rPr>
        <w:t xml:space="preserve"> </w:t>
      </w:r>
      <w:r>
        <w:t>form</w:t>
      </w:r>
      <w:r>
        <w:rPr>
          <w:spacing w:val="-12"/>
        </w:rPr>
        <w:t xml:space="preserve"> </w:t>
      </w:r>
      <w:r>
        <w:t>for</w:t>
      </w:r>
      <w:r>
        <w:rPr>
          <w:spacing w:val="-9"/>
        </w:rPr>
        <w:t xml:space="preserve"> </w:t>
      </w:r>
      <w:r>
        <w:t>each</w:t>
      </w:r>
      <w:r>
        <w:rPr>
          <w:spacing w:val="-8"/>
        </w:rPr>
        <w:t xml:space="preserve"> </w:t>
      </w:r>
      <w:r>
        <w:t>haul</w:t>
      </w:r>
      <w:r>
        <w:rPr>
          <w:spacing w:val="-9"/>
        </w:rPr>
        <w:t xml:space="preserve"> </w:t>
      </w:r>
      <w:r>
        <w:t>with</w:t>
      </w:r>
      <w:r>
        <w:rPr>
          <w:spacing w:val="-9"/>
        </w:rPr>
        <w:t xml:space="preserve"> </w:t>
      </w:r>
      <w:r>
        <w:t>each</w:t>
      </w:r>
      <w:r>
        <w:rPr>
          <w:spacing w:val="-8"/>
        </w:rPr>
        <w:t xml:space="preserve"> </w:t>
      </w:r>
      <w:r>
        <w:t>gear</w:t>
      </w:r>
      <w:r>
        <w:rPr>
          <w:spacing w:val="-9"/>
        </w:rPr>
        <w:t xml:space="preserve"> </w:t>
      </w:r>
      <w:r>
        <w:t>type</w:t>
      </w:r>
      <w:r>
        <w:rPr>
          <w:spacing w:val="-8"/>
        </w:rPr>
        <w:t xml:space="preserve"> </w:t>
      </w:r>
      <w:r>
        <w:t>per</w:t>
      </w:r>
      <w:r>
        <w:rPr>
          <w:spacing w:val="-8"/>
        </w:rPr>
        <w:t xml:space="preserve"> </w:t>
      </w:r>
      <w:r>
        <w:rPr>
          <w:spacing w:val="-2"/>
        </w:rPr>
        <w:t>day):</w:t>
      </w:r>
      <w:r>
        <w:rPr>
          <w:u w:val="single"/>
        </w:rPr>
        <w:tab/>
      </w:r>
    </w:p>
    <w:p w:rsidR="008B565B" w14:paraId="1BDCEE67" w14:textId="77777777">
      <w:pPr>
        <w:sectPr>
          <w:type w:val="continuous"/>
          <w:pgSz w:w="12240" w:h="15840"/>
          <w:pgMar w:top="240" w:right="360" w:bottom="0" w:left="360" w:header="720" w:footer="720" w:gutter="0"/>
          <w:cols w:space="720"/>
        </w:sectPr>
      </w:pPr>
    </w:p>
    <w:p w:rsidR="008B565B" w14:paraId="05B2ADA7" w14:textId="77777777">
      <w:pPr>
        <w:tabs>
          <w:tab w:val="left" w:pos="2871"/>
          <w:tab w:val="left" w:pos="3225"/>
          <w:tab w:val="left" w:pos="3373"/>
          <w:tab w:val="left" w:pos="3727"/>
          <w:tab w:val="left" w:pos="3874"/>
          <w:tab w:val="left" w:pos="4227"/>
        </w:tabs>
        <w:spacing w:before="1"/>
        <w:ind w:left="1080"/>
      </w:pPr>
      <w:r>
        <w:t>Date Gear Set:</w:t>
      </w:r>
      <w:r>
        <w:rPr>
          <w:u w:val="single"/>
        </w:rPr>
        <w:tab/>
      </w:r>
      <w:r>
        <w:rPr>
          <w:spacing w:val="-10"/>
          <w:u w:val="single"/>
        </w:rPr>
        <w:t>/</w:t>
      </w:r>
      <w:r>
        <w:rPr>
          <w:u w:val="single"/>
        </w:rPr>
        <w:tab/>
      </w:r>
      <w:r>
        <w:rPr>
          <w:u w:val="single"/>
        </w:rPr>
        <w:tab/>
      </w:r>
      <w:r>
        <w:rPr>
          <w:spacing w:val="-10"/>
        </w:rPr>
        <w:t>/</w:t>
      </w:r>
      <w:r>
        <w:rPr>
          <w:u w:val="single"/>
        </w:rPr>
        <w:tab/>
      </w:r>
      <w:r>
        <w:rPr>
          <w:u w:val="single"/>
        </w:rPr>
        <w:tab/>
      </w:r>
      <w:r>
        <w:t xml:space="preserve"> Date Gear Hauled:</w:t>
      </w:r>
      <w:r>
        <w:rPr>
          <w:u w:val="single"/>
        </w:rPr>
        <w:tab/>
      </w:r>
      <w:r>
        <w:rPr>
          <w:u w:val="single"/>
        </w:rPr>
        <w:tab/>
      </w:r>
      <w:r>
        <w:rPr>
          <w:spacing w:val="-10"/>
          <w:u w:val="single"/>
        </w:rPr>
        <w:t>/</w:t>
      </w:r>
      <w:r>
        <w:rPr>
          <w:u w:val="single"/>
        </w:rPr>
        <w:tab/>
      </w:r>
      <w:r>
        <w:rPr>
          <w:u w:val="single"/>
        </w:rPr>
        <w:tab/>
      </w:r>
      <w:r>
        <w:rPr>
          <w:spacing w:val="-10"/>
        </w:rPr>
        <w:t>/</w:t>
      </w:r>
      <w:r>
        <w:rPr>
          <w:u w:val="single"/>
        </w:rPr>
        <w:tab/>
      </w:r>
      <w:r>
        <w:rPr>
          <w:u w:val="single"/>
        </w:rPr>
        <w:tab/>
      </w:r>
    </w:p>
    <w:p w:rsidR="008B565B" w14:paraId="32BC970B" w14:textId="77777777">
      <w:pPr>
        <w:tabs>
          <w:tab w:val="left" w:pos="2385"/>
        </w:tabs>
        <w:spacing w:before="1"/>
        <w:ind w:left="412"/>
      </w:pPr>
      <w:r>
        <w:br w:type="column"/>
      </w:r>
      <w:r>
        <w:t>Time at Start:</w:t>
      </w:r>
      <w:r>
        <w:rPr>
          <w:u w:val="single"/>
        </w:rPr>
        <w:tab/>
      </w:r>
      <w:r>
        <w:t xml:space="preserve"> </w:t>
      </w:r>
      <w:r>
        <w:rPr>
          <w:spacing w:val="-2"/>
        </w:rPr>
        <w:t>Time</w:t>
      </w:r>
      <w:r>
        <w:rPr>
          <w:spacing w:val="13"/>
        </w:rPr>
        <w:t xml:space="preserve"> </w:t>
      </w:r>
      <w:r>
        <w:rPr>
          <w:spacing w:val="-2"/>
        </w:rPr>
        <w:t>at</w:t>
      </w:r>
      <w:r>
        <w:rPr>
          <w:spacing w:val="-10"/>
        </w:rPr>
        <w:t xml:space="preserve"> </w:t>
      </w:r>
      <w:r>
        <w:rPr>
          <w:spacing w:val="-2"/>
        </w:rPr>
        <w:t>End:</w:t>
      </w:r>
      <w:r>
        <w:rPr>
          <w:spacing w:val="-4"/>
        </w:rPr>
        <w:t xml:space="preserve"> </w:t>
      </w:r>
      <w:r>
        <w:rPr>
          <w:u w:val="single"/>
        </w:rPr>
        <w:tab/>
      </w:r>
    </w:p>
    <w:p w:rsidR="008B565B" w14:paraId="07FB3D64" w14:textId="77777777">
      <w:pPr>
        <w:tabs>
          <w:tab w:val="left" w:pos="2507"/>
        </w:tabs>
        <w:spacing w:before="1"/>
        <w:ind w:left="139" w:right="2312"/>
      </w:pPr>
      <w:r>
        <w:br w:type="column"/>
      </w:r>
      <w:r>
        <w:t>Units of Gear Set:</w:t>
      </w:r>
      <w:r>
        <w:rPr>
          <w:spacing w:val="40"/>
        </w:rPr>
        <w:t xml:space="preserve"> </w:t>
      </w:r>
      <w:r>
        <w:rPr>
          <w:u w:val="single"/>
        </w:rPr>
        <w:tab/>
      </w:r>
      <w:r>
        <w:t xml:space="preserve"> Units</w:t>
      </w:r>
      <w:r>
        <w:rPr>
          <w:spacing w:val="-3"/>
        </w:rPr>
        <w:t xml:space="preserve"> </w:t>
      </w:r>
      <w:r>
        <w:t>of</w:t>
      </w:r>
      <w:r>
        <w:rPr>
          <w:spacing w:val="-14"/>
        </w:rPr>
        <w:t xml:space="preserve"> </w:t>
      </w:r>
      <w:r>
        <w:t>Gear</w:t>
      </w:r>
      <w:r>
        <w:rPr>
          <w:spacing w:val="-14"/>
        </w:rPr>
        <w:t xml:space="preserve"> </w:t>
      </w:r>
      <w:r>
        <w:rPr>
          <w:spacing w:val="-2"/>
        </w:rPr>
        <w:t>Lost:</w:t>
      </w:r>
      <w:r>
        <w:rPr>
          <w:u w:val="single"/>
        </w:rPr>
        <w:tab/>
      </w:r>
    </w:p>
    <w:p w:rsidR="008B565B" w14:paraId="4C6EE83D" w14:textId="77777777">
      <w:pPr>
        <w:sectPr>
          <w:type w:val="continuous"/>
          <w:pgSz w:w="12240" w:h="15840"/>
          <w:pgMar w:top="240" w:right="360" w:bottom="0" w:left="360" w:header="720" w:footer="720" w:gutter="0"/>
          <w:cols w:num="3" w:space="720" w:equalWidth="0">
            <w:col w:w="4228" w:space="40"/>
            <w:col w:w="2390" w:space="39"/>
            <w:col w:w="4823" w:space="0"/>
          </w:cols>
        </w:sectPr>
      </w:pPr>
    </w:p>
    <w:p w:rsidR="008B565B" w14:paraId="55D04DDE" w14:textId="77777777">
      <w:pPr>
        <w:pStyle w:val="BodyText"/>
        <w:spacing w:before="16"/>
        <w:rPr>
          <w:sz w:val="22"/>
        </w:rPr>
      </w:pPr>
    </w:p>
    <w:p w:rsidR="008B565B" w14:paraId="33481218" w14:textId="77777777">
      <w:pPr>
        <w:tabs>
          <w:tab w:val="left" w:pos="2882"/>
          <w:tab w:val="left" w:pos="5092"/>
          <w:tab w:val="left" w:pos="8203"/>
          <w:tab w:val="left" w:pos="10264"/>
        </w:tabs>
        <w:ind w:left="1080"/>
      </w:pPr>
      <w:r>
        <w:rPr>
          <w:spacing w:val="-2"/>
        </w:rPr>
        <w:t>Wind</w:t>
      </w:r>
      <w:r>
        <w:rPr>
          <w:spacing w:val="-8"/>
        </w:rPr>
        <w:t xml:space="preserve"> </w:t>
      </w:r>
      <w:r>
        <w:rPr>
          <w:spacing w:val="-2"/>
        </w:rPr>
        <w:t>Speed:</w:t>
      </w:r>
      <w:r>
        <w:rPr>
          <w:u w:val="single"/>
        </w:rPr>
        <w:tab/>
      </w:r>
      <w:r>
        <w:rPr>
          <w:spacing w:val="40"/>
        </w:rPr>
        <w:t xml:space="preserve"> </w:t>
      </w:r>
      <w:r>
        <w:rPr>
          <w:spacing w:val="-2"/>
        </w:rPr>
        <w:t xml:space="preserve">Wind </w:t>
      </w:r>
      <w:r>
        <w:t>Direction:</w:t>
      </w:r>
      <w:r>
        <w:rPr>
          <w:u w:val="single"/>
        </w:rPr>
        <w:tab/>
      </w:r>
      <w:r>
        <w:rPr>
          <w:spacing w:val="80"/>
        </w:rPr>
        <w:t xml:space="preserve"> </w:t>
      </w:r>
      <w:r>
        <w:rPr>
          <w:spacing w:val="-2"/>
        </w:rPr>
        <w:t>Sea Surface Temperature:</w:t>
      </w:r>
      <w:r>
        <w:rPr>
          <w:u w:val="single"/>
        </w:rPr>
        <w:tab/>
      </w:r>
      <w:r>
        <w:rPr>
          <w:spacing w:val="40"/>
        </w:rPr>
        <w:t xml:space="preserve"> </w:t>
      </w:r>
      <w:r>
        <w:rPr>
          <w:spacing w:val="-2"/>
        </w:rPr>
        <w:t xml:space="preserve">Average </w:t>
      </w:r>
      <w:r>
        <w:t>Depth:</w:t>
      </w:r>
      <w:r>
        <w:rPr>
          <w:u w:val="single"/>
        </w:rPr>
        <w:tab/>
      </w:r>
    </w:p>
    <w:p w:rsidR="008B565B" w14:paraId="6EEAF164" w14:textId="77777777">
      <w:pPr>
        <w:pStyle w:val="BodyText"/>
        <w:spacing w:before="16"/>
        <w:rPr>
          <w:sz w:val="22"/>
        </w:rPr>
      </w:pPr>
    </w:p>
    <w:p w:rsidR="008B565B" w14:paraId="463B7EE4" w14:textId="77777777">
      <w:pPr>
        <w:tabs>
          <w:tab w:val="left" w:pos="3589"/>
          <w:tab w:val="left" w:pos="10251"/>
        </w:tabs>
        <w:ind w:left="1078" w:right="1266"/>
      </w:pPr>
      <w:r>
        <w:t>Target Species (list all):</w:t>
      </w:r>
      <w:r>
        <w:rPr>
          <w:u w:val="single"/>
        </w:rPr>
        <w:tab/>
      </w:r>
      <w:r>
        <w:rPr>
          <w:u w:val="single"/>
        </w:rPr>
        <w:tab/>
      </w:r>
      <w:r>
        <w:t xml:space="preserve"> Observer</w:t>
      </w:r>
      <w:r>
        <w:rPr>
          <w:spacing w:val="40"/>
        </w:rPr>
        <w:t xml:space="preserve"> </w:t>
      </w:r>
      <w:r>
        <w:t>on board?</w:t>
      </w:r>
      <w:r>
        <w:rPr>
          <w:u w:val="single"/>
        </w:rPr>
        <w:tab/>
      </w:r>
    </w:p>
    <w:p w:rsidR="008B565B" w14:paraId="737FCA84" w14:textId="77777777">
      <w:pPr>
        <w:tabs>
          <w:tab w:val="left" w:pos="10257"/>
        </w:tabs>
        <w:spacing w:before="2"/>
        <w:ind w:left="1078"/>
      </w:pPr>
      <w:r>
        <w:t>If</w:t>
      </w:r>
      <w:r>
        <w:rPr>
          <w:spacing w:val="-10"/>
        </w:rPr>
        <w:t xml:space="preserve"> </w:t>
      </w:r>
      <w:r>
        <w:t>gear</w:t>
      </w:r>
      <w:r>
        <w:rPr>
          <w:spacing w:val="-9"/>
        </w:rPr>
        <w:t xml:space="preserve"> </w:t>
      </w:r>
      <w:r>
        <w:t>was</w:t>
      </w:r>
      <w:r>
        <w:rPr>
          <w:spacing w:val="-8"/>
        </w:rPr>
        <w:t xml:space="preserve"> </w:t>
      </w:r>
      <w:r>
        <w:t>lost,</w:t>
      </w:r>
      <w:r>
        <w:rPr>
          <w:spacing w:val="-10"/>
        </w:rPr>
        <w:t xml:space="preserve"> </w:t>
      </w:r>
      <w:r>
        <w:t>give</w:t>
      </w:r>
      <w:r>
        <w:rPr>
          <w:spacing w:val="-8"/>
        </w:rPr>
        <w:t xml:space="preserve"> </w:t>
      </w:r>
      <w:r>
        <w:t>explanation</w:t>
      </w:r>
      <w:r>
        <w:rPr>
          <w:spacing w:val="-9"/>
        </w:rPr>
        <w:t xml:space="preserve"> </w:t>
      </w:r>
      <w:r>
        <w:t>as</w:t>
      </w:r>
      <w:r>
        <w:rPr>
          <w:spacing w:val="-9"/>
        </w:rPr>
        <w:t xml:space="preserve"> </w:t>
      </w:r>
      <w:r>
        <w:t>to</w:t>
      </w:r>
      <w:r>
        <w:rPr>
          <w:spacing w:val="-11"/>
        </w:rPr>
        <w:t xml:space="preserve"> </w:t>
      </w:r>
      <w:r>
        <w:t>reason</w:t>
      </w:r>
      <w:r>
        <w:rPr>
          <w:spacing w:val="-9"/>
        </w:rPr>
        <w:t xml:space="preserve"> </w:t>
      </w:r>
      <w:r>
        <w:t>why</w:t>
      </w:r>
      <w:r>
        <w:rPr>
          <w:spacing w:val="-6"/>
        </w:rPr>
        <w:t xml:space="preserve"> </w:t>
      </w:r>
      <w:r>
        <w:t>(no</w:t>
      </w:r>
      <w:r>
        <w:rPr>
          <w:spacing w:val="-9"/>
        </w:rPr>
        <w:t xml:space="preserve"> </w:t>
      </w:r>
      <w:r>
        <w:t>penalty</w:t>
      </w:r>
      <w:r>
        <w:rPr>
          <w:spacing w:val="-7"/>
        </w:rPr>
        <w:t xml:space="preserve"> </w:t>
      </w:r>
      <w:r>
        <w:t>for</w:t>
      </w:r>
      <w:r>
        <w:rPr>
          <w:spacing w:val="-9"/>
        </w:rPr>
        <w:t xml:space="preserve"> </w:t>
      </w:r>
      <w:r>
        <w:t>lost</w:t>
      </w:r>
      <w:r>
        <w:rPr>
          <w:spacing w:val="-8"/>
        </w:rPr>
        <w:t xml:space="preserve"> </w:t>
      </w:r>
      <w:r>
        <w:rPr>
          <w:spacing w:val="-2"/>
        </w:rPr>
        <w:t>gear).</w:t>
      </w:r>
      <w:r>
        <w:rPr>
          <w:u w:val="single"/>
        </w:rPr>
        <w:tab/>
      </w:r>
    </w:p>
    <w:p w:rsidR="008B565B" w14:paraId="0889140E" w14:textId="77777777">
      <w:pPr>
        <w:pStyle w:val="BodyText"/>
        <w:spacing w:before="11"/>
      </w:pPr>
      <w:r>
        <w:rPr>
          <w:noProof/>
        </w:rPr>
        <mc:AlternateContent>
          <mc:Choice Requires="wps">
            <w:drawing>
              <wp:anchor distT="0" distB="0" distL="0" distR="0" simplePos="0" relativeHeight="251658240" behindDoc="1" locked="0" layoutInCell="1" allowOverlap="1">
                <wp:simplePos x="0" y="0"/>
                <wp:positionH relativeFrom="page">
                  <wp:posOffset>921258</wp:posOffset>
                </wp:positionH>
                <wp:positionV relativeFrom="paragraph">
                  <wp:posOffset>168775</wp:posOffset>
                </wp:positionV>
                <wp:extent cx="5817870" cy="5715"/>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5817870" cy="5715"/>
                        </a:xfrm>
                        <a:custGeom>
                          <a:avLst/>
                          <a:gdLst/>
                          <a:rect l="l" t="t" r="r" b="b"/>
                          <a:pathLst>
                            <a:path fill="norm" h="5715" w="5817870" stroke="1">
                              <a:moveTo>
                                <a:pt x="5817870" y="0"/>
                              </a:moveTo>
                              <a:lnTo>
                                <a:pt x="0" y="0"/>
                              </a:lnTo>
                              <a:lnTo>
                                <a:pt x="0" y="5334"/>
                              </a:lnTo>
                              <a:lnTo>
                                <a:pt x="5817870" y="5334"/>
                              </a:lnTo>
                              <a:lnTo>
                                <a:pt x="581787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 o:spid="_x0000_s1025" style="width:458.1pt;height:0.45pt;margin-top:13.3pt;margin-left:72.55pt;mso-position-horizontal-relative:page;mso-wrap-distance-bottom:0;mso-wrap-distance-left:0;mso-wrap-distance-right:0;mso-wrap-distance-top:0;mso-wrap-style:square;position:absolute;visibility:visible;v-text-anchor:top;z-index:-251657216" coordsize="5817870,5715" path="m5817870,l,,,5334l5817870,5334l5817870,xe" fillcolor="black" stroked="f">
                <v:path arrowok="t"/>
                <w10:wrap type="topAndBottom"/>
              </v:shape>
            </w:pict>
          </mc:Fallback>
        </mc:AlternateContent>
      </w:r>
    </w:p>
    <w:p w:rsidR="008B565B" w14:paraId="0DD3185C" w14:textId="77777777">
      <w:pPr>
        <w:tabs>
          <w:tab w:val="left" w:pos="10234"/>
        </w:tabs>
        <w:ind w:left="1080"/>
      </w:pPr>
      <w:r>
        <w:t>Describe</w:t>
      </w:r>
      <w:r>
        <w:rPr>
          <w:spacing w:val="-7"/>
        </w:rPr>
        <w:t xml:space="preserve"> </w:t>
      </w:r>
      <w:r>
        <w:t>any</w:t>
      </w:r>
      <w:r>
        <w:rPr>
          <w:spacing w:val="-7"/>
        </w:rPr>
        <w:t xml:space="preserve"> </w:t>
      </w:r>
      <w:r>
        <w:t>observed</w:t>
      </w:r>
      <w:r>
        <w:rPr>
          <w:spacing w:val="-7"/>
        </w:rPr>
        <w:t xml:space="preserve"> </w:t>
      </w:r>
      <w:r>
        <w:t>damage</w:t>
      </w:r>
      <w:r>
        <w:rPr>
          <w:spacing w:val="-9"/>
        </w:rPr>
        <w:t xml:space="preserve"> </w:t>
      </w:r>
      <w:r>
        <w:t>to</w:t>
      </w:r>
      <w:r>
        <w:rPr>
          <w:spacing w:val="-7"/>
        </w:rPr>
        <w:t xml:space="preserve"> </w:t>
      </w:r>
      <w:r>
        <w:t>the</w:t>
      </w:r>
      <w:r>
        <w:rPr>
          <w:spacing w:val="-9"/>
        </w:rPr>
        <w:t xml:space="preserve"> </w:t>
      </w:r>
      <w:r>
        <w:t>coral</w:t>
      </w:r>
      <w:r>
        <w:rPr>
          <w:spacing w:val="-7"/>
        </w:rPr>
        <w:t xml:space="preserve"> </w:t>
      </w:r>
      <w:r>
        <w:t>reef</w:t>
      </w:r>
      <w:r>
        <w:rPr>
          <w:spacing w:val="-7"/>
        </w:rPr>
        <w:t xml:space="preserve"> </w:t>
      </w:r>
      <w:r>
        <w:t>and</w:t>
      </w:r>
      <w:r>
        <w:rPr>
          <w:spacing w:val="-8"/>
        </w:rPr>
        <w:t xml:space="preserve"> </w:t>
      </w:r>
      <w:r>
        <w:t>how</w:t>
      </w:r>
      <w:r>
        <w:rPr>
          <w:spacing w:val="-7"/>
        </w:rPr>
        <w:t xml:space="preserve"> </w:t>
      </w:r>
      <w:r>
        <w:t>it</w:t>
      </w:r>
      <w:r>
        <w:rPr>
          <w:spacing w:val="-7"/>
        </w:rPr>
        <w:t xml:space="preserve"> </w:t>
      </w:r>
      <w:r>
        <w:t>occurred.</w:t>
      </w:r>
      <w:r>
        <w:rPr>
          <w:spacing w:val="26"/>
        </w:rPr>
        <w:t xml:space="preserve"> </w:t>
      </w:r>
      <w:r>
        <w:rPr>
          <w:u w:val="single"/>
        </w:rPr>
        <w:tab/>
      </w:r>
    </w:p>
    <w:p w:rsidR="008B565B" w14:paraId="765A2888" w14:textId="77777777">
      <w:pPr>
        <w:pStyle w:val="BodyText"/>
        <w:spacing w:before="9"/>
        <w:rPr>
          <w:sz w:val="19"/>
        </w:rPr>
      </w:pPr>
      <w:r>
        <w:rPr>
          <w:noProof/>
          <w:sz w:val="19"/>
        </w:rPr>
        <mc:AlternateContent>
          <mc:Choice Requires="wps">
            <w:drawing>
              <wp:anchor distT="0" distB="0" distL="0" distR="0" simplePos="0" relativeHeight="251660288" behindDoc="1" locked="0" layoutInCell="1" allowOverlap="1">
                <wp:simplePos x="0" y="0"/>
                <wp:positionH relativeFrom="page">
                  <wp:posOffset>921258</wp:posOffset>
                </wp:positionH>
                <wp:positionV relativeFrom="paragraph">
                  <wp:posOffset>160160</wp:posOffset>
                </wp:positionV>
                <wp:extent cx="5817870" cy="571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817870" cy="5715"/>
                        </a:xfrm>
                        <a:custGeom>
                          <a:avLst/>
                          <a:gdLst/>
                          <a:rect l="l" t="t" r="r" b="b"/>
                          <a:pathLst>
                            <a:path fill="norm" h="5715" w="5817870" stroke="1">
                              <a:moveTo>
                                <a:pt x="5817870" y="0"/>
                              </a:moveTo>
                              <a:lnTo>
                                <a:pt x="0" y="0"/>
                              </a:lnTo>
                              <a:lnTo>
                                <a:pt x="0" y="5334"/>
                              </a:lnTo>
                              <a:lnTo>
                                <a:pt x="5817870" y="5334"/>
                              </a:lnTo>
                              <a:lnTo>
                                <a:pt x="581787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6" style="width:458.1pt;height:0.45pt;margin-top:12.6pt;margin-left:72.55pt;mso-position-horizontal-relative:page;mso-wrap-distance-bottom:0;mso-wrap-distance-left:0;mso-wrap-distance-right:0;mso-wrap-distance-top:0;mso-wrap-style:square;position:absolute;visibility:visible;v-text-anchor:top;z-index:-251655168" coordsize="5817870,5715" path="m5817870,l,,,5334l5817870,5334l5817870,xe" fillcolor="black" stroked="f">
                <v:path arrowok="t"/>
                <w10:wrap type="topAndBottom"/>
              </v:shape>
            </w:pict>
          </mc:Fallback>
        </mc:AlternateContent>
      </w:r>
    </w:p>
    <w:p w:rsidR="008B565B" w14:paraId="7BD1E290" w14:textId="77777777">
      <w:pPr>
        <w:pStyle w:val="BodyText"/>
        <w:spacing w:before="5"/>
      </w:pPr>
    </w:p>
    <w:tbl>
      <w:tblPr>
        <w:tblW w:w="0" w:type="auto"/>
        <w:tblInd w:w="10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070"/>
        <w:gridCol w:w="1080"/>
        <w:gridCol w:w="1165"/>
        <w:gridCol w:w="990"/>
        <w:gridCol w:w="990"/>
        <w:gridCol w:w="1625"/>
        <w:gridCol w:w="1440"/>
      </w:tblGrid>
      <w:tr w14:paraId="59713B7C" w14:textId="77777777">
        <w:tblPrEx>
          <w:tblW w:w="0" w:type="auto"/>
          <w:tblInd w:w="10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80"/>
        </w:trPr>
        <w:tc>
          <w:tcPr>
            <w:tcW w:w="2070" w:type="dxa"/>
            <w:tcBorders>
              <w:left w:val="single" w:sz="8" w:space="0" w:color="000000"/>
              <w:bottom w:val="single" w:sz="8" w:space="0" w:color="000000"/>
              <w:right w:val="single" w:sz="8" w:space="0" w:color="000000"/>
            </w:tcBorders>
          </w:tcPr>
          <w:p w:rsidR="008B565B" w14:paraId="3DEDA393" w14:textId="77777777">
            <w:pPr>
              <w:pStyle w:val="TableParagraph"/>
              <w:spacing w:before="112"/>
              <w:ind w:left="119"/>
              <w:rPr>
                <w:sz w:val="18"/>
              </w:rPr>
            </w:pPr>
            <w:r>
              <w:rPr>
                <w:spacing w:val="-2"/>
                <w:sz w:val="18"/>
              </w:rPr>
              <w:t>Species</w:t>
            </w:r>
          </w:p>
        </w:tc>
        <w:tc>
          <w:tcPr>
            <w:tcW w:w="1080" w:type="dxa"/>
            <w:tcBorders>
              <w:left w:val="single" w:sz="8" w:space="0" w:color="000000"/>
              <w:bottom w:val="single" w:sz="8" w:space="0" w:color="000000"/>
              <w:right w:val="single" w:sz="8" w:space="0" w:color="000000"/>
            </w:tcBorders>
          </w:tcPr>
          <w:p w:rsidR="008B565B" w14:paraId="60A92294" w14:textId="77777777">
            <w:pPr>
              <w:pStyle w:val="TableParagraph"/>
              <w:spacing w:before="112"/>
              <w:ind w:left="122"/>
              <w:rPr>
                <w:sz w:val="18"/>
              </w:rPr>
            </w:pPr>
            <w:r>
              <w:rPr>
                <w:sz w:val="18"/>
              </w:rPr>
              <w:t>No.</w:t>
            </w:r>
            <w:r>
              <w:rPr>
                <w:spacing w:val="-2"/>
                <w:sz w:val="18"/>
              </w:rPr>
              <w:t xml:space="preserve"> Caught</w:t>
            </w:r>
          </w:p>
        </w:tc>
        <w:tc>
          <w:tcPr>
            <w:tcW w:w="1165" w:type="dxa"/>
            <w:tcBorders>
              <w:left w:val="single" w:sz="8" w:space="0" w:color="000000"/>
              <w:bottom w:val="single" w:sz="8" w:space="0" w:color="000000"/>
              <w:right w:val="single" w:sz="8" w:space="0" w:color="000000"/>
            </w:tcBorders>
          </w:tcPr>
          <w:p w:rsidR="008B565B" w14:paraId="53A08259" w14:textId="77777777">
            <w:pPr>
              <w:pStyle w:val="TableParagraph"/>
              <w:spacing w:before="112"/>
              <w:ind w:left="121"/>
              <w:rPr>
                <w:sz w:val="18"/>
              </w:rPr>
            </w:pPr>
            <w:r>
              <w:rPr>
                <w:sz w:val="18"/>
              </w:rPr>
              <w:t>Lbs.</w:t>
            </w:r>
            <w:r>
              <w:rPr>
                <w:spacing w:val="-3"/>
                <w:sz w:val="18"/>
              </w:rPr>
              <w:t xml:space="preserve"> </w:t>
            </w:r>
            <w:r>
              <w:rPr>
                <w:spacing w:val="-2"/>
                <w:sz w:val="18"/>
              </w:rPr>
              <w:t>Caught</w:t>
            </w:r>
          </w:p>
        </w:tc>
        <w:tc>
          <w:tcPr>
            <w:tcW w:w="990" w:type="dxa"/>
            <w:tcBorders>
              <w:left w:val="single" w:sz="8" w:space="0" w:color="000000"/>
              <w:bottom w:val="single" w:sz="8" w:space="0" w:color="000000"/>
              <w:right w:val="single" w:sz="8" w:space="0" w:color="000000"/>
            </w:tcBorders>
          </w:tcPr>
          <w:p w:rsidR="008B565B" w14:paraId="4FB57077" w14:textId="77777777">
            <w:pPr>
              <w:pStyle w:val="TableParagraph"/>
              <w:spacing w:before="112"/>
              <w:ind w:left="125"/>
              <w:rPr>
                <w:sz w:val="18"/>
              </w:rPr>
            </w:pPr>
            <w:r>
              <w:rPr>
                <w:sz w:val="18"/>
              </w:rPr>
              <w:t>No.</w:t>
            </w:r>
            <w:r>
              <w:rPr>
                <w:spacing w:val="-1"/>
                <w:sz w:val="18"/>
              </w:rPr>
              <w:t xml:space="preserve"> </w:t>
            </w:r>
            <w:r>
              <w:rPr>
                <w:spacing w:val="-4"/>
                <w:sz w:val="18"/>
              </w:rPr>
              <w:t>Kept</w:t>
            </w:r>
          </w:p>
        </w:tc>
        <w:tc>
          <w:tcPr>
            <w:tcW w:w="990" w:type="dxa"/>
            <w:tcBorders>
              <w:left w:val="single" w:sz="8" w:space="0" w:color="000000"/>
              <w:bottom w:val="single" w:sz="8" w:space="0" w:color="000000"/>
              <w:right w:val="single" w:sz="8" w:space="0" w:color="000000"/>
            </w:tcBorders>
          </w:tcPr>
          <w:p w:rsidR="008B565B" w14:paraId="7EA860CA" w14:textId="77777777">
            <w:pPr>
              <w:pStyle w:val="TableParagraph"/>
              <w:spacing w:before="112"/>
              <w:ind w:left="9" w:right="16"/>
              <w:jc w:val="center"/>
              <w:rPr>
                <w:sz w:val="18"/>
              </w:rPr>
            </w:pPr>
            <w:r>
              <w:rPr>
                <w:sz w:val="18"/>
              </w:rPr>
              <w:t>Lbs.</w:t>
            </w:r>
            <w:r>
              <w:rPr>
                <w:spacing w:val="-3"/>
                <w:sz w:val="18"/>
              </w:rPr>
              <w:t xml:space="preserve"> </w:t>
            </w:r>
            <w:r>
              <w:rPr>
                <w:spacing w:val="-4"/>
                <w:sz w:val="18"/>
              </w:rPr>
              <w:t>Kept</w:t>
            </w:r>
          </w:p>
        </w:tc>
        <w:tc>
          <w:tcPr>
            <w:tcW w:w="1625" w:type="dxa"/>
            <w:tcBorders>
              <w:left w:val="single" w:sz="8" w:space="0" w:color="000000"/>
              <w:bottom w:val="single" w:sz="8" w:space="0" w:color="000000"/>
              <w:right w:val="single" w:sz="8" w:space="0" w:color="000000"/>
            </w:tcBorders>
          </w:tcPr>
          <w:p w:rsidR="008B565B" w14:paraId="1C96243D" w14:textId="77777777">
            <w:pPr>
              <w:pStyle w:val="TableParagraph"/>
              <w:spacing w:before="112"/>
              <w:ind w:left="125"/>
              <w:rPr>
                <w:sz w:val="18"/>
              </w:rPr>
            </w:pPr>
            <w:r>
              <w:rPr>
                <w:sz w:val="18"/>
              </w:rPr>
              <w:t>If</w:t>
            </w:r>
            <w:r>
              <w:rPr>
                <w:spacing w:val="-7"/>
                <w:sz w:val="18"/>
              </w:rPr>
              <w:t xml:space="preserve"> </w:t>
            </w:r>
            <w:r>
              <w:rPr>
                <w:sz w:val="18"/>
              </w:rPr>
              <w:t>discarded,</w:t>
            </w:r>
            <w:r>
              <w:rPr>
                <w:spacing w:val="-5"/>
                <w:sz w:val="18"/>
              </w:rPr>
              <w:t xml:space="preserve"> </w:t>
            </w:r>
            <w:r>
              <w:rPr>
                <w:spacing w:val="-4"/>
                <w:sz w:val="18"/>
              </w:rPr>
              <w:t>why?</w:t>
            </w:r>
          </w:p>
        </w:tc>
        <w:tc>
          <w:tcPr>
            <w:tcW w:w="1440" w:type="dxa"/>
            <w:tcBorders>
              <w:left w:val="single" w:sz="8" w:space="0" w:color="000000"/>
              <w:bottom w:val="single" w:sz="8" w:space="0" w:color="000000"/>
              <w:right w:val="single" w:sz="8" w:space="0" w:color="000000"/>
            </w:tcBorders>
          </w:tcPr>
          <w:p w:rsidR="008B565B" w14:paraId="46F8FF91" w14:textId="77777777">
            <w:pPr>
              <w:pStyle w:val="TableParagraph"/>
              <w:spacing w:before="112"/>
              <w:ind w:left="119"/>
              <w:rPr>
                <w:sz w:val="18"/>
              </w:rPr>
            </w:pPr>
            <w:r>
              <w:rPr>
                <w:sz w:val="18"/>
              </w:rPr>
              <w:t>How</w:t>
            </w:r>
            <w:r>
              <w:rPr>
                <w:spacing w:val="-5"/>
                <w:sz w:val="18"/>
              </w:rPr>
              <w:t xml:space="preserve"> </w:t>
            </w:r>
            <w:r>
              <w:rPr>
                <w:spacing w:val="-2"/>
                <w:sz w:val="18"/>
              </w:rPr>
              <w:t>processed?</w:t>
            </w:r>
          </w:p>
        </w:tc>
      </w:tr>
      <w:tr w14:paraId="0FD67919" w14:textId="77777777">
        <w:tblPrEx>
          <w:tblW w:w="0" w:type="auto"/>
          <w:tblInd w:w="1090" w:type="dxa"/>
          <w:tblLayout w:type="fixed"/>
          <w:tblCellMar>
            <w:left w:w="0" w:type="dxa"/>
            <w:right w:w="0" w:type="dxa"/>
          </w:tblCellMar>
          <w:tblLook w:val="01E0"/>
        </w:tblPrEx>
        <w:trPr>
          <w:trHeight w:val="268"/>
        </w:trPr>
        <w:tc>
          <w:tcPr>
            <w:tcW w:w="2070" w:type="dxa"/>
            <w:tcBorders>
              <w:top w:val="single" w:sz="8" w:space="0" w:color="000000"/>
              <w:left w:val="single" w:sz="8" w:space="0" w:color="000000"/>
              <w:bottom w:val="single" w:sz="8" w:space="0" w:color="000000"/>
              <w:right w:val="single" w:sz="8" w:space="0" w:color="000000"/>
            </w:tcBorders>
          </w:tcPr>
          <w:p w:rsidR="008B565B" w14:paraId="6803EDC5" w14:textId="77777777">
            <w:pPr>
              <w:pStyle w:val="TableParagraph"/>
              <w:rPr>
                <w:sz w:val="18"/>
              </w:rPr>
            </w:pPr>
          </w:p>
        </w:tc>
        <w:tc>
          <w:tcPr>
            <w:tcW w:w="1080" w:type="dxa"/>
            <w:tcBorders>
              <w:top w:val="single" w:sz="8" w:space="0" w:color="000000"/>
              <w:left w:val="single" w:sz="8" w:space="0" w:color="000000"/>
              <w:bottom w:val="single" w:sz="8" w:space="0" w:color="000000"/>
              <w:right w:val="single" w:sz="8" w:space="0" w:color="000000"/>
            </w:tcBorders>
          </w:tcPr>
          <w:p w:rsidR="008B565B" w14:paraId="79C583B7" w14:textId="77777777">
            <w:pPr>
              <w:pStyle w:val="TableParagraph"/>
              <w:rPr>
                <w:sz w:val="18"/>
              </w:rPr>
            </w:pPr>
          </w:p>
        </w:tc>
        <w:tc>
          <w:tcPr>
            <w:tcW w:w="1165" w:type="dxa"/>
            <w:tcBorders>
              <w:top w:val="single" w:sz="8" w:space="0" w:color="000000"/>
              <w:left w:val="single" w:sz="8" w:space="0" w:color="000000"/>
              <w:bottom w:val="single" w:sz="8" w:space="0" w:color="000000"/>
              <w:right w:val="single" w:sz="8" w:space="0" w:color="000000"/>
            </w:tcBorders>
          </w:tcPr>
          <w:p w:rsidR="008B565B" w14:paraId="295B0BED"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24E55419"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0CD80420" w14:textId="77777777">
            <w:pPr>
              <w:pStyle w:val="TableParagraph"/>
              <w:rPr>
                <w:sz w:val="18"/>
              </w:rPr>
            </w:pPr>
          </w:p>
        </w:tc>
        <w:tc>
          <w:tcPr>
            <w:tcW w:w="1625" w:type="dxa"/>
            <w:tcBorders>
              <w:top w:val="single" w:sz="8" w:space="0" w:color="000000"/>
              <w:left w:val="single" w:sz="8" w:space="0" w:color="000000"/>
              <w:bottom w:val="single" w:sz="8" w:space="0" w:color="000000"/>
              <w:right w:val="single" w:sz="8" w:space="0" w:color="000000"/>
            </w:tcBorders>
          </w:tcPr>
          <w:p w:rsidR="008B565B" w14:paraId="5622E636" w14:textId="77777777">
            <w:pPr>
              <w:pStyle w:val="TableParagraph"/>
              <w:rPr>
                <w:sz w:val="18"/>
              </w:rPr>
            </w:pPr>
          </w:p>
        </w:tc>
        <w:tc>
          <w:tcPr>
            <w:tcW w:w="1440" w:type="dxa"/>
            <w:tcBorders>
              <w:top w:val="single" w:sz="8" w:space="0" w:color="000000"/>
              <w:left w:val="single" w:sz="8" w:space="0" w:color="000000"/>
              <w:bottom w:val="single" w:sz="8" w:space="0" w:color="000000"/>
              <w:right w:val="single" w:sz="8" w:space="0" w:color="000000"/>
            </w:tcBorders>
          </w:tcPr>
          <w:p w:rsidR="008B565B" w14:paraId="13E6945D" w14:textId="77777777">
            <w:pPr>
              <w:pStyle w:val="TableParagraph"/>
              <w:rPr>
                <w:sz w:val="18"/>
              </w:rPr>
            </w:pPr>
          </w:p>
        </w:tc>
      </w:tr>
      <w:tr w14:paraId="053EA021" w14:textId="77777777">
        <w:tblPrEx>
          <w:tblW w:w="0" w:type="auto"/>
          <w:tblInd w:w="1090" w:type="dxa"/>
          <w:tblLayout w:type="fixed"/>
          <w:tblCellMar>
            <w:left w:w="0" w:type="dxa"/>
            <w:right w:w="0" w:type="dxa"/>
          </w:tblCellMar>
          <w:tblLook w:val="01E0"/>
        </w:tblPrEx>
        <w:trPr>
          <w:trHeight w:val="267"/>
        </w:trPr>
        <w:tc>
          <w:tcPr>
            <w:tcW w:w="2070" w:type="dxa"/>
            <w:tcBorders>
              <w:top w:val="single" w:sz="8" w:space="0" w:color="000000"/>
              <w:left w:val="single" w:sz="8" w:space="0" w:color="000000"/>
              <w:bottom w:val="single" w:sz="8" w:space="0" w:color="000000"/>
              <w:right w:val="single" w:sz="8" w:space="0" w:color="000000"/>
            </w:tcBorders>
          </w:tcPr>
          <w:p w:rsidR="008B565B" w14:paraId="31F0683C" w14:textId="77777777">
            <w:pPr>
              <w:pStyle w:val="TableParagraph"/>
              <w:rPr>
                <w:sz w:val="18"/>
              </w:rPr>
            </w:pPr>
          </w:p>
        </w:tc>
        <w:tc>
          <w:tcPr>
            <w:tcW w:w="1080" w:type="dxa"/>
            <w:tcBorders>
              <w:top w:val="single" w:sz="8" w:space="0" w:color="000000"/>
              <w:left w:val="single" w:sz="8" w:space="0" w:color="000000"/>
              <w:bottom w:val="single" w:sz="8" w:space="0" w:color="000000"/>
              <w:right w:val="single" w:sz="8" w:space="0" w:color="000000"/>
            </w:tcBorders>
          </w:tcPr>
          <w:p w:rsidR="008B565B" w14:paraId="6EDB8974" w14:textId="77777777">
            <w:pPr>
              <w:pStyle w:val="TableParagraph"/>
              <w:rPr>
                <w:sz w:val="18"/>
              </w:rPr>
            </w:pPr>
          </w:p>
        </w:tc>
        <w:tc>
          <w:tcPr>
            <w:tcW w:w="1165" w:type="dxa"/>
            <w:tcBorders>
              <w:top w:val="single" w:sz="8" w:space="0" w:color="000000"/>
              <w:left w:val="single" w:sz="8" w:space="0" w:color="000000"/>
              <w:bottom w:val="single" w:sz="8" w:space="0" w:color="000000"/>
              <w:right w:val="single" w:sz="8" w:space="0" w:color="000000"/>
            </w:tcBorders>
          </w:tcPr>
          <w:p w:rsidR="008B565B" w14:paraId="7735282A"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4D52CB5E"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7C50B594" w14:textId="77777777">
            <w:pPr>
              <w:pStyle w:val="TableParagraph"/>
              <w:rPr>
                <w:sz w:val="18"/>
              </w:rPr>
            </w:pPr>
          </w:p>
        </w:tc>
        <w:tc>
          <w:tcPr>
            <w:tcW w:w="1625" w:type="dxa"/>
            <w:tcBorders>
              <w:top w:val="single" w:sz="8" w:space="0" w:color="000000"/>
              <w:left w:val="single" w:sz="8" w:space="0" w:color="000000"/>
              <w:bottom w:val="single" w:sz="8" w:space="0" w:color="000000"/>
              <w:right w:val="single" w:sz="8" w:space="0" w:color="000000"/>
            </w:tcBorders>
          </w:tcPr>
          <w:p w:rsidR="008B565B" w14:paraId="3F52E634" w14:textId="77777777">
            <w:pPr>
              <w:pStyle w:val="TableParagraph"/>
              <w:rPr>
                <w:sz w:val="18"/>
              </w:rPr>
            </w:pPr>
          </w:p>
        </w:tc>
        <w:tc>
          <w:tcPr>
            <w:tcW w:w="1440" w:type="dxa"/>
            <w:tcBorders>
              <w:top w:val="single" w:sz="8" w:space="0" w:color="000000"/>
              <w:left w:val="single" w:sz="8" w:space="0" w:color="000000"/>
              <w:bottom w:val="single" w:sz="8" w:space="0" w:color="000000"/>
              <w:right w:val="single" w:sz="8" w:space="0" w:color="000000"/>
            </w:tcBorders>
          </w:tcPr>
          <w:p w:rsidR="008B565B" w14:paraId="6A56210B" w14:textId="77777777">
            <w:pPr>
              <w:pStyle w:val="TableParagraph"/>
              <w:rPr>
                <w:sz w:val="18"/>
              </w:rPr>
            </w:pPr>
          </w:p>
        </w:tc>
      </w:tr>
      <w:tr w14:paraId="16FCA1CA" w14:textId="77777777">
        <w:tblPrEx>
          <w:tblW w:w="0" w:type="auto"/>
          <w:tblInd w:w="1090" w:type="dxa"/>
          <w:tblLayout w:type="fixed"/>
          <w:tblCellMar>
            <w:left w:w="0" w:type="dxa"/>
            <w:right w:w="0" w:type="dxa"/>
          </w:tblCellMar>
          <w:tblLook w:val="01E0"/>
        </w:tblPrEx>
        <w:trPr>
          <w:trHeight w:val="267"/>
        </w:trPr>
        <w:tc>
          <w:tcPr>
            <w:tcW w:w="2070" w:type="dxa"/>
            <w:tcBorders>
              <w:top w:val="single" w:sz="8" w:space="0" w:color="000000"/>
              <w:left w:val="single" w:sz="8" w:space="0" w:color="000000"/>
              <w:bottom w:val="single" w:sz="8" w:space="0" w:color="000000"/>
              <w:right w:val="single" w:sz="8" w:space="0" w:color="000000"/>
            </w:tcBorders>
          </w:tcPr>
          <w:p w:rsidR="008B565B" w14:paraId="4E91D280" w14:textId="77777777">
            <w:pPr>
              <w:pStyle w:val="TableParagraph"/>
              <w:rPr>
                <w:sz w:val="18"/>
              </w:rPr>
            </w:pPr>
          </w:p>
        </w:tc>
        <w:tc>
          <w:tcPr>
            <w:tcW w:w="1080" w:type="dxa"/>
            <w:tcBorders>
              <w:top w:val="single" w:sz="8" w:space="0" w:color="000000"/>
              <w:left w:val="single" w:sz="8" w:space="0" w:color="000000"/>
              <w:bottom w:val="single" w:sz="8" w:space="0" w:color="000000"/>
              <w:right w:val="single" w:sz="8" w:space="0" w:color="000000"/>
            </w:tcBorders>
          </w:tcPr>
          <w:p w:rsidR="008B565B" w14:paraId="4B456166" w14:textId="77777777">
            <w:pPr>
              <w:pStyle w:val="TableParagraph"/>
              <w:rPr>
                <w:sz w:val="18"/>
              </w:rPr>
            </w:pPr>
          </w:p>
        </w:tc>
        <w:tc>
          <w:tcPr>
            <w:tcW w:w="1165" w:type="dxa"/>
            <w:tcBorders>
              <w:top w:val="single" w:sz="8" w:space="0" w:color="000000"/>
              <w:left w:val="single" w:sz="8" w:space="0" w:color="000000"/>
              <w:bottom w:val="single" w:sz="8" w:space="0" w:color="000000"/>
              <w:right w:val="single" w:sz="8" w:space="0" w:color="000000"/>
            </w:tcBorders>
          </w:tcPr>
          <w:p w:rsidR="008B565B" w14:paraId="3FB66B48"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543E9234"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7F7BC80D" w14:textId="77777777">
            <w:pPr>
              <w:pStyle w:val="TableParagraph"/>
              <w:rPr>
                <w:sz w:val="18"/>
              </w:rPr>
            </w:pPr>
          </w:p>
        </w:tc>
        <w:tc>
          <w:tcPr>
            <w:tcW w:w="1625" w:type="dxa"/>
            <w:tcBorders>
              <w:top w:val="single" w:sz="8" w:space="0" w:color="000000"/>
              <w:left w:val="single" w:sz="8" w:space="0" w:color="000000"/>
              <w:bottom w:val="single" w:sz="8" w:space="0" w:color="000000"/>
              <w:right w:val="single" w:sz="8" w:space="0" w:color="000000"/>
            </w:tcBorders>
          </w:tcPr>
          <w:p w:rsidR="008B565B" w14:paraId="4AB6A1E5" w14:textId="77777777">
            <w:pPr>
              <w:pStyle w:val="TableParagraph"/>
              <w:rPr>
                <w:sz w:val="18"/>
              </w:rPr>
            </w:pPr>
          </w:p>
        </w:tc>
        <w:tc>
          <w:tcPr>
            <w:tcW w:w="1440" w:type="dxa"/>
            <w:tcBorders>
              <w:top w:val="single" w:sz="8" w:space="0" w:color="000000"/>
              <w:left w:val="single" w:sz="8" w:space="0" w:color="000000"/>
              <w:bottom w:val="single" w:sz="8" w:space="0" w:color="000000"/>
              <w:right w:val="single" w:sz="8" w:space="0" w:color="000000"/>
            </w:tcBorders>
          </w:tcPr>
          <w:p w:rsidR="008B565B" w14:paraId="5B6D9BBE" w14:textId="77777777">
            <w:pPr>
              <w:pStyle w:val="TableParagraph"/>
              <w:rPr>
                <w:sz w:val="18"/>
              </w:rPr>
            </w:pPr>
          </w:p>
        </w:tc>
      </w:tr>
      <w:tr w14:paraId="7BF7229D" w14:textId="77777777">
        <w:tblPrEx>
          <w:tblW w:w="0" w:type="auto"/>
          <w:tblInd w:w="1090" w:type="dxa"/>
          <w:tblLayout w:type="fixed"/>
          <w:tblCellMar>
            <w:left w:w="0" w:type="dxa"/>
            <w:right w:w="0" w:type="dxa"/>
          </w:tblCellMar>
          <w:tblLook w:val="01E0"/>
        </w:tblPrEx>
        <w:trPr>
          <w:trHeight w:val="267"/>
        </w:trPr>
        <w:tc>
          <w:tcPr>
            <w:tcW w:w="2070" w:type="dxa"/>
            <w:tcBorders>
              <w:top w:val="single" w:sz="8" w:space="0" w:color="000000"/>
              <w:left w:val="single" w:sz="8" w:space="0" w:color="000000"/>
              <w:bottom w:val="single" w:sz="8" w:space="0" w:color="000000"/>
              <w:right w:val="single" w:sz="8" w:space="0" w:color="000000"/>
            </w:tcBorders>
          </w:tcPr>
          <w:p w:rsidR="008B565B" w14:paraId="74D78D15" w14:textId="77777777">
            <w:pPr>
              <w:pStyle w:val="TableParagraph"/>
              <w:rPr>
                <w:sz w:val="18"/>
              </w:rPr>
            </w:pPr>
          </w:p>
        </w:tc>
        <w:tc>
          <w:tcPr>
            <w:tcW w:w="1080" w:type="dxa"/>
            <w:tcBorders>
              <w:top w:val="single" w:sz="8" w:space="0" w:color="000000"/>
              <w:left w:val="single" w:sz="8" w:space="0" w:color="000000"/>
              <w:bottom w:val="single" w:sz="8" w:space="0" w:color="000000"/>
              <w:right w:val="single" w:sz="8" w:space="0" w:color="000000"/>
            </w:tcBorders>
          </w:tcPr>
          <w:p w:rsidR="008B565B" w14:paraId="0C4C6282" w14:textId="77777777">
            <w:pPr>
              <w:pStyle w:val="TableParagraph"/>
              <w:rPr>
                <w:sz w:val="18"/>
              </w:rPr>
            </w:pPr>
          </w:p>
        </w:tc>
        <w:tc>
          <w:tcPr>
            <w:tcW w:w="1165" w:type="dxa"/>
            <w:tcBorders>
              <w:top w:val="single" w:sz="8" w:space="0" w:color="000000"/>
              <w:left w:val="single" w:sz="8" w:space="0" w:color="000000"/>
              <w:bottom w:val="single" w:sz="8" w:space="0" w:color="000000"/>
              <w:right w:val="single" w:sz="8" w:space="0" w:color="000000"/>
            </w:tcBorders>
          </w:tcPr>
          <w:p w:rsidR="008B565B" w14:paraId="696BBCB6"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653387C1"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04EBD7B3" w14:textId="77777777">
            <w:pPr>
              <w:pStyle w:val="TableParagraph"/>
              <w:rPr>
                <w:sz w:val="18"/>
              </w:rPr>
            </w:pPr>
          </w:p>
        </w:tc>
        <w:tc>
          <w:tcPr>
            <w:tcW w:w="1625" w:type="dxa"/>
            <w:tcBorders>
              <w:top w:val="single" w:sz="8" w:space="0" w:color="000000"/>
              <w:left w:val="single" w:sz="8" w:space="0" w:color="000000"/>
              <w:bottom w:val="single" w:sz="8" w:space="0" w:color="000000"/>
              <w:right w:val="single" w:sz="8" w:space="0" w:color="000000"/>
            </w:tcBorders>
          </w:tcPr>
          <w:p w:rsidR="008B565B" w14:paraId="66BEA6AC" w14:textId="77777777">
            <w:pPr>
              <w:pStyle w:val="TableParagraph"/>
              <w:rPr>
                <w:sz w:val="18"/>
              </w:rPr>
            </w:pPr>
          </w:p>
        </w:tc>
        <w:tc>
          <w:tcPr>
            <w:tcW w:w="1440" w:type="dxa"/>
            <w:tcBorders>
              <w:top w:val="single" w:sz="8" w:space="0" w:color="000000"/>
              <w:left w:val="single" w:sz="8" w:space="0" w:color="000000"/>
              <w:bottom w:val="single" w:sz="8" w:space="0" w:color="000000"/>
              <w:right w:val="single" w:sz="8" w:space="0" w:color="000000"/>
            </w:tcBorders>
          </w:tcPr>
          <w:p w:rsidR="008B565B" w14:paraId="3B0CFA9D" w14:textId="77777777">
            <w:pPr>
              <w:pStyle w:val="TableParagraph"/>
              <w:rPr>
                <w:sz w:val="18"/>
              </w:rPr>
            </w:pPr>
          </w:p>
        </w:tc>
      </w:tr>
      <w:tr w14:paraId="1BA4B954" w14:textId="77777777">
        <w:tblPrEx>
          <w:tblW w:w="0" w:type="auto"/>
          <w:tblInd w:w="1090" w:type="dxa"/>
          <w:tblLayout w:type="fixed"/>
          <w:tblCellMar>
            <w:left w:w="0" w:type="dxa"/>
            <w:right w:w="0" w:type="dxa"/>
          </w:tblCellMar>
          <w:tblLook w:val="01E0"/>
        </w:tblPrEx>
        <w:trPr>
          <w:trHeight w:val="267"/>
        </w:trPr>
        <w:tc>
          <w:tcPr>
            <w:tcW w:w="2070" w:type="dxa"/>
            <w:tcBorders>
              <w:top w:val="single" w:sz="8" w:space="0" w:color="000000"/>
              <w:left w:val="single" w:sz="8" w:space="0" w:color="000000"/>
              <w:bottom w:val="single" w:sz="8" w:space="0" w:color="000000"/>
              <w:right w:val="single" w:sz="8" w:space="0" w:color="000000"/>
            </w:tcBorders>
          </w:tcPr>
          <w:p w:rsidR="008B565B" w14:paraId="52F7C91C" w14:textId="77777777">
            <w:pPr>
              <w:pStyle w:val="TableParagraph"/>
              <w:rPr>
                <w:sz w:val="18"/>
              </w:rPr>
            </w:pPr>
          </w:p>
        </w:tc>
        <w:tc>
          <w:tcPr>
            <w:tcW w:w="1080" w:type="dxa"/>
            <w:tcBorders>
              <w:top w:val="single" w:sz="8" w:space="0" w:color="000000"/>
              <w:left w:val="single" w:sz="8" w:space="0" w:color="000000"/>
              <w:bottom w:val="single" w:sz="8" w:space="0" w:color="000000"/>
              <w:right w:val="single" w:sz="8" w:space="0" w:color="000000"/>
            </w:tcBorders>
          </w:tcPr>
          <w:p w:rsidR="008B565B" w14:paraId="06EB1C8E" w14:textId="77777777">
            <w:pPr>
              <w:pStyle w:val="TableParagraph"/>
              <w:rPr>
                <w:sz w:val="18"/>
              </w:rPr>
            </w:pPr>
          </w:p>
        </w:tc>
        <w:tc>
          <w:tcPr>
            <w:tcW w:w="1165" w:type="dxa"/>
            <w:tcBorders>
              <w:top w:val="single" w:sz="8" w:space="0" w:color="000000"/>
              <w:left w:val="single" w:sz="8" w:space="0" w:color="000000"/>
              <w:bottom w:val="single" w:sz="8" w:space="0" w:color="000000"/>
              <w:right w:val="single" w:sz="8" w:space="0" w:color="000000"/>
            </w:tcBorders>
          </w:tcPr>
          <w:p w:rsidR="008B565B" w14:paraId="04B31DD9"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668CD264"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437027E3" w14:textId="77777777">
            <w:pPr>
              <w:pStyle w:val="TableParagraph"/>
              <w:rPr>
                <w:sz w:val="18"/>
              </w:rPr>
            </w:pPr>
          </w:p>
        </w:tc>
        <w:tc>
          <w:tcPr>
            <w:tcW w:w="1625" w:type="dxa"/>
            <w:tcBorders>
              <w:top w:val="single" w:sz="8" w:space="0" w:color="000000"/>
              <w:left w:val="single" w:sz="8" w:space="0" w:color="000000"/>
              <w:bottom w:val="single" w:sz="8" w:space="0" w:color="000000"/>
              <w:right w:val="single" w:sz="8" w:space="0" w:color="000000"/>
            </w:tcBorders>
          </w:tcPr>
          <w:p w:rsidR="008B565B" w14:paraId="40B6F5F9" w14:textId="77777777">
            <w:pPr>
              <w:pStyle w:val="TableParagraph"/>
              <w:rPr>
                <w:sz w:val="18"/>
              </w:rPr>
            </w:pPr>
          </w:p>
        </w:tc>
        <w:tc>
          <w:tcPr>
            <w:tcW w:w="1440" w:type="dxa"/>
            <w:tcBorders>
              <w:top w:val="single" w:sz="8" w:space="0" w:color="000000"/>
              <w:left w:val="single" w:sz="8" w:space="0" w:color="000000"/>
              <w:bottom w:val="single" w:sz="8" w:space="0" w:color="000000"/>
              <w:right w:val="single" w:sz="8" w:space="0" w:color="000000"/>
            </w:tcBorders>
          </w:tcPr>
          <w:p w:rsidR="008B565B" w14:paraId="46072860" w14:textId="77777777">
            <w:pPr>
              <w:pStyle w:val="TableParagraph"/>
              <w:rPr>
                <w:sz w:val="18"/>
              </w:rPr>
            </w:pPr>
          </w:p>
        </w:tc>
      </w:tr>
      <w:tr w14:paraId="6C1B723E" w14:textId="77777777">
        <w:tblPrEx>
          <w:tblW w:w="0" w:type="auto"/>
          <w:tblInd w:w="1090" w:type="dxa"/>
          <w:tblLayout w:type="fixed"/>
          <w:tblCellMar>
            <w:left w:w="0" w:type="dxa"/>
            <w:right w:w="0" w:type="dxa"/>
          </w:tblCellMar>
          <w:tblLook w:val="01E0"/>
        </w:tblPrEx>
        <w:trPr>
          <w:trHeight w:val="268"/>
        </w:trPr>
        <w:tc>
          <w:tcPr>
            <w:tcW w:w="2070" w:type="dxa"/>
            <w:tcBorders>
              <w:top w:val="single" w:sz="8" w:space="0" w:color="000000"/>
              <w:left w:val="single" w:sz="8" w:space="0" w:color="000000"/>
              <w:bottom w:val="single" w:sz="8" w:space="0" w:color="000000"/>
              <w:right w:val="single" w:sz="8" w:space="0" w:color="000000"/>
            </w:tcBorders>
          </w:tcPr>
          <w:p w:rsidR="008B565B" w14:paraId="196685D0" w14:textId="77777777">
            <w:pPr>
              <w:pStyle w:val="TableParagraph"/>
              <w:rPr>
                <w:sz w:val="18"/>
              </w:rPr>
            </w:pPr>
          </w:p>
        </w:tc>
        <w:tc>
          <w:tcPr>
            <w:tcW w:w="1080" w:type="dxa"/>
            <w:tcBorders>
              <w:top w:val="single" w:sz="8" w:space="0" w:color="000000"/>
              <w:left w:val="single" w:sz="8" w:space="0" w:color="000000"/>
              <w:bottom w:val="single" w:sz="8" w:space="0" w:color="000000"/>
              <w:right w:val="single" w:sz="8" w:space="0" w:color="000000"/>
            </w:tcBorders>
          </w:tcPr>
          <w:p w:rsidR="008B565B" w14:paraId="0D283C2E" w14:textId="77777777">
            <w:pPr>
              <w:pStyle w:val="TableParagraph"/>
              <w:rPr>
                <w:sz w:val="18"/>
              </w:rPr>
            </w:pPr>
          </w:p>
        </w:tc>
        <w:tc>
          <w:tcPr>
            <w:tcW w:w="1165" w:type="dxa"/>
            <w:tcBorders>
              <w:top w:val="single" w:sz="8" w:space="0" w:color="000000"/>
              <w:left w:val="single" w:sz="8" w:space="0" w:color="000000"/>
              <w:bottom w:val="single" w:sz="8" w:space="0" w:color="000000"/>
              <w:right w:val="single" w:sz="8" w:space="0" w:color="000000"/>
            </w:tcBorders>
          </w:tcPr>
          <w:p w:rsidR="008B565B" w14:paraId="5B996C5A"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27DEA904"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2406BCA5" w14:textId="77777777">
            <w:pPr>
              <w:pStyle w:val="TableParagraph"/>
              <w:rPr>
                <w:sz w:val="18"/>
              </w:rPr>
            </w:pPr>
          </w:p>
        </w:tc>
        <w:tc>
          <w:tcPr>
            <w:tcW w:w="1625" w:type="dxa"/>
            <w:tcBorders>
              <w:top w:val="single" w:sz="8" w:space="0" w:color="000000"/>
              <w:left w:val="single" w:sz="8" w:space="0" w:color="000000"/>
              <w:bottom w:val="single" w:sz="8" w:space="0" w:color="000000"/>
              <w:right w:val="single" w:sz="8" w:space="0" w:color="000000"/>
            </w:tcBorders>
          </w:tcPr>
          <w:p w:rsidR="008B565B" w14:paraId="317FD6A4" w14:textId="77777777">
            <w:pPr>
              <w:pStyle w:val="TableParagraph"/>
              <w:rPr>
                <w:sz w:val="18"/>
              </w:rPr>
            </w:pPr>
          </w:p>
        </w:tc>
        <w:tc>
          <w:tcPr>
            <w:tcW w:w="1440" w:type="dxa"/>
            <w:tcBorders>
              <w:top w:val="single" w:sz="8" w:space="0" w:color="000000"/>
              <w:left w:val="single" w:sz="8" w:space="0" w:color="000000"/>
              <w:bottom w:val="single" w:sz="8" w:space="0" w:color="000000"/>
              <w:right w:val="single" w:sz="8" w:space="0" w:color="000000"/>
            </w:tcBorders>
          </w:tcPr>
          <w:p w:rsidR="008B565B" w14:paraId="105A1D1C" w14:textId="77777777">
            <w:pPr>
              <w:pStyle w:val="TableParagraph"/>
              <w:rPr>
                <w:sz w:val="18"/>
              </w:rPr>
            </w:pPr>
          </w:p>
        </w:tc>
      </w:tr>
      <w:tr w14:paraId="7C4B2BA5" w14:textId="77777777">
        <w:tblPrEx>
          <w:tblW w:w="0" w:type="auto"/>
          <w:tblInd w:w="1090" w:type="dxa"/>
          <w:tblLayout w:type="fixed"/>
          <w:tblCellMar>
            <w:left w:w="0" w:type="dxa"/>
            <w:right w:w="0" w:type="dxa"/>
          </w:tblCellMar>
          <w:tblLook w:val="01E0"/>
        </w:tblPrEx>
        <w:trPr>
          <w:trHeight w:val="267"/>
        </w:trPr>
        <w:tc>
          <w:tcPr>
            <w:tcW w:w="2070" w:type="dxa"/>
            <w:tcBorders>
              <w:top w:val="single" w:sz="8" w:space="0" w:color="000000"/>
              <w:left w:val="single" w:sz="8" w:space="0" w:color="000000"/>
              <w:bottom w:val="single" w:sz="8" w:space="0" w:color="000000"/>
              <w:right w:val="single" w:sz="8" w:space="0" w:color="000000"/>
            </w:tcBorders>
          </w:tcPr>
          <w:p w:rsidR="008B565B" w14:paraId="73FAA1C4" w14:textId="77777777">
            <w:pPr>
              <w:pStyle w:val="TableParagraph"/>
              <w:rPr>
                <w:sz w:val="18"/>
              </w:rPr>
            </w:pPr>
          </w:p>
        </w:tc>
        <w:tc>
          <w:tcPr>
            <w:tcW w:w="1080" w:type="dxa"/>
            <w:tcBorders>
              <w:top w:val="single" w:sz="8" w:space="0" w:color="000000"/>
              <w:left w:val="single" w:sz="8" w:space="0" w:color="000000"/>
              <w:bottom w:val="single" w:sz="8" w:space="0" w:color="000000"/>
              <w:right w:val="single" w:sz="8" w:space="0" w:color="000000"/>
            </w:tcBorders>
          </w:tcPr>
          <w:p w:rsidR="008B565B" w14:paraId="711CD61C" w14:textId="77777777">
            <w:pPr>
              <w:pStyle w:val="TableParagraph"/>
              <w:rPr>
                <w:sz w:val="18"/>
              </w:rPr>
            </w:pPr>
          </w:p>
        </w:tc>
        <w:tc>
          <w:tcPr>
            <w:tcW w:w="1165" w:type="dxa"/>
            <w:tcBorders>
              <w:top w:val="single" w:sz="8" w:space="0" w:color="000000"/>
              <w:left w:val="single" w:sz="8" w:space="0" w:color="000000"/>
              <w:bottom w:val="single" w:sz="8" w:space="0" w:color="000000"/>
              <w:right w:val="single" w:sz="8" w:space="0" w:color="000000"/>
            </w:tcBorders>
          </w:tcPr>
          <w:p w:rsidR="008B565B" w14:paraId="7A4EDE63"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3EB683A9"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7AE5C26F" w14:textId="77777777">
            <w:pPr>
              <w:pStyle w:val="TableParagraph"/>
              <w:rPr>
                <w:sz w:val="18"/>
              </w:rPr>
            </w:pPr>
          </w:p>
        </w:tc>
        <w:tc>
          <w:tcPr>
            <w:tcW w:w="1625" w:type="dxa"/>
            <w:tcBorders>
              <w:top w:val="single" w:sz="8" w:space="0" w:color="000000"/>
              <w:left w:val="single" w:sz="8" w:space="0" w:color="000000"/>
              <w:bottom w:val="single" w:sz="8" w:space="0" w:color="000000"/>
              <w:right w:val="single" w:sz="8" w:space="0" w:color="000000"/>
            </w:tcBorders>
          </w:tcPr>
          <w:p w:rsidR="008B565B" w14:paraId="5B610692" w14:textId="77777777">
            <w:pPr>
              <w:pStyle w:val="TableParagraph"/>
              <w:rPr>
                <w:sz w:val="18"/>
              </w:rPr>
            </w:pPr>
          </w:p>
        </w:tc>
        <w:tc>
          <w:tcPr>
            <w:tcW w:w="1440" w:type="dxa"/>
            <w:tcBorders>
              <w:top w:val="single" w:sz="8" w:space="0" w:color="000000"/>
              <w:left w:val="single" w:sz="8" w:space="0" w:color="000000"/>
              <w:bottom w:val="single" w:sz="8" w:space="0" w:color="000000"/>
              <w:right w:val="single" w:sz="8" w:space="0" w:color="000000"/>
            </w:tcBorders>
          </w:tcPr>
          <w:p w:rsidR="008B565B" w14:paraId="3445FEC2" w14:textId="77777777">
            <w:pPr>
              <w:pStyle w:val="TableParagraph"/>
              <w:rPr>
                <w:sz w:val="18"/>
              </w:rPr>
            </w:pPr>
          </w:p>
        </w:tc>
      </w:tr>
      <w:tr w14:paraId="2421E06C" w14:textId="77777777">
        <w:tblPrEx>
          <w:tblW w:w="0" w:type="auto"/>
          <w:tblInd w:w="1090" w:type="dxa"/>
          <w:tblLayout w:type="fixed"/>
          <w:tblCellMar>
            <w:left w:w="0" w:type="dxa"/>
            <w:right w:w="0" w:type="dxa"/>
          </w:tblCellMar>
          <w:tblLook w:val="01E0"/>
        </w:tblPrEx>
        <w:trPr>
          <w:trHeight w:val="267"/>
        </w:trPr>
        <w:tc>
          <w:tcPr>
            <w:tcW w:w="2070" w:type="dxa"/>
            <w:tcBorders>
              <w:top w:val="single" w:sz="8" w:space="0" w:color="000000"/>
              <w:left w:val="single" w:sz="8" w:space="0" w:color="000000"/>
              <w:bottom w:val="single" w:sz="8" w:space="0" w:color="000000"/>
              <w:right w:val="single" w:sz="8" w:space="0" w:color="000000"/>
            </w:tcBorders>
          </w:tcPr>
          <w:p w:rsidR="008B565B" w14:paraId="6AD64A9B" w14:textId="77777777">
            <w:pPr>
              <w:pStyle w:val="TableParagraph"/>
              <w:rPr>
                <w:sz w:val="18"/>
              </w:rPr>
            </w:pPr>
          </w:p>
        </w:tc>
        <w:tc>
          <w:tcPr>
            <w:tcW w:w="1080" w:type="dxa"/>
            <w:tcBorders>
              <w:top w:val="single" w:sz="8" w:space="0" w:color="000000"/>
              <w:left w:val="single" w:sz="8" w:space="0" w:color="000000"/>
              <w:bottom w:val="single" w:sz="8" w:space="0" w:color="000000"/>
              <w:right w:val="single" w:sz="8" w:space="0" w:color="000000"/>
            </w:tcBorders>
          </w:tcPr>
          <w:p w:rsidR="008B565B" w14:paraId="39F90B47" w14:textId="77777777">
            <w:pPr>
              <w:pStyle w:val="TableParagraph"/>
              <w:rPr>
                <w:sz w:val="18"/>
              </w:rPr>
            </w:pPr>
          </w:p>
        </w:tc>
        <w:tc>
          <w:tcPr>
            <w:tcW w:w="1165" w:type="dxa"/>
            <w:tcBorders>
              <w:top w:val="single" w:sz="8" w:space="0" w:color="000000"/>
              <w:left w:val="single" w:sz="8" w:space="0" w:color="000000"/>
              <w:bottom w:val="single" w:sz="8" w:space="0" w:color="000000"/>
              <w:right w:val="single" w:sz="8" w:space="0" w:color="000000"/>
            </w:tcBorders>
          </w:tcPr>
          <w:p w:rsidR="008B565B" w14:paraId="22327D15"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05F563C0"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32007D6A" w14:textId="77777777">
            <w:pPr>
              <w:pStyle w:val="TableParagraph"/>
              <w:rPr>
                <w:sz w:val="18"/>
              </w:rPr>
            </w:pPr>
          </w:p>
        </w:tc>
        <w:tc>
          <w:tcPr>
            <w:tcW w:w="1625" w:type="dxa"/>
            <w:tcBorders>
              <w:top w:val="single" w:sz="8" w:space="0" w:color="000000"/>
              <w:left w:val="single" w:sz="8" w:space="0" w:color="000000"/>
              <w:bottom w:val="single" w:sz="8" w:space="0" w:color="000000"/>
              <w:right w:val="single" w:sz="8" w:space="0" w:color="000000"/>
            </w:tcBorders>
          </w:tcPr>
          <w:p w:rsidR="008B565B" w14:paraId="57D81BFB" w14:textId="77777777">
            <w:pPr>
              <w:pStyle w:val="TableParagraph"/>
              <w:rPr>
                <w:sz w:val="18"/>
              </w:rPr>
            </w:pPr>
          </w:p>
        </w:tc>
        <w:tc>
          <w:tcPr>
            <w:tcW w:w="1440" w:type="dxa"/>
            <w:tcBorders>
              <w:top w:val="single" w:sz="8" w:space="0" w:color="000000"/>
              <w:left w:val="single" w:sz="8" w:space="0" w:color="000000"/>
              <w:bottom w:val="single" w:sz="8" w:space="0" w:color="000000"/>
              <w:right w:val="single" w:sz="8" w:space="0" w:color="000000"/>
            </w:tcBorders>
          </w:tcPr>
          <w:p w:rsidR="008B565B" w14:paraId="18B6492C" w14:textId="77777777">
            <w:pPr>
              <w:pStyle w:val="TableParagraph"/>
              <w:rPr>
                <w:sz w:val="18"/>
              </w:rPr>
            </w:pPr>
          </w:p>
        </w:tc>
      </w:tr>
      <w:tr w14:paraId="3783A193" w14:textId="77777777">
        <w:tblPrEx>
          <w:tblW w:w="0" w:type="auto"/>
          <w:tblInd w:w="1090" w:type="dxa"/>
          <w:tblLayout w:type="fixed"/>
          <w:tblCellMar>
            <w:left w:w="0" w:type="dxa"/>
            <w:right w:w="0" w:type="dxa"/>
          </w:tblCellMar>
          <w:tblLook w:val="01E0"/>
        </w:tblPrEx>
        <w:trPr>
          <w:trHeight w:val="267"/>
        </w:trPr>
        <w:tc>
          <w:tcPr>
            <w:tcW w:w="2070" w:type="dxa"/>
            <w:tcBorders>
              <w:top w:val="single" w:sz="8" w:space="0" w:color="000000"/>
              <w:left w:val="single" w:sz="8" w:space="0" w:color="000000"/>
              <w:bottom w:val="single" w:sz="8" w:space="0" w:color="000000"/>
              <w:right w:val="single" w:sz="8" w:space="0" w:color="000000"/>
            </w:tcBorders>
          </w:tcPr>
          <w:p w:rsidR="008B565B" w14:paraId="42AB54FE" w14:textId="77777777">
            <w:pPr>
              <w:pStyle w:val="TableParagraph"/>
              <w:rPr>
                <w:sz w:val="18"/>
              </w:rPr>
            </w:pPr>
          </w:p>
        </w:tc>
        <w:tc>
          <w:tcPr>
            <w:tcW w:w="1080" w:type="dxa"/>
            <w:tcBorders>
              <w:top w:val="single" w:sz="8" w:space="0" w:color="000000"/>
              <w:left w:val="single" w:sz="8" w:space="0" w:color="000000"/>
              <w:bottom w:val="single" w:sz="8" w:space="0" w:color="000000"/>
              <w:right w:val="single" w:sz="8" w:space="0" w:color="000000"/>
            </w:tcBorders>
          </w:tcPr>
          <w:p w:rsidR="008B565B" w14:paraId="41E8723C" w14:textId="77777777">
            <w:pPr>
              <w:pStyle w:val="TableParagraph"/>
              <w:rPr>
                <w:sz w:val="18"/>
              </w:rPr>
            </w:pPr>
          </w:p>
        </w:tc>
        <w:tc>
          <w:tcPr>
            <w:tcW w:w="1165" w:type="dxa"/>
            <w:tcBorders>
              <w:top w:val="single" w:sz="8" w:space="0" w:color="000000"/>
              <w:left w:val="single" w:sz="8" w:space="0" w:color="000000"/>
              <w:bottom w:val="single" w:sz="8" w:space="0" w:color="000000"/>
              <w:right w:val="single" w:sz="8" w:space="0" w:color="000000"/>
            </w:tcBorders>
          </w:tcPr>
          <w:p w:rsidR="008B565B" w14:paraId="0D733919"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18622AA2"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090A4553" w14:textId="77777777">
            <w:pPr>
              <w:pStyle w:val="TableParagraph"/>
              <w:rPr>
                <w:sz w:val="18"/>
              </w:rPr>
            </w:pPr>
          </w:p>
        </w:tc>
        <w:tc>
          <w:tcPr>
            <w:tcW w:w="1625" w:type="dxa"/>
            <w:tcBorders>
              <w:top w:val="single" w:sz="8" w:space="0" w:color="000000"/>
              <w:left w:val="single" w:sz="8" w:space="0" w:color="000000"/>
              <w:bottom w:val="single" w:sz="8" w:space="0" w:color="000000"/>
              <w:right w:val="single" w:sz="8" w:space="0" w:color="000000"/>
            </w:tcBorders>
          </w:tcPr>
          <w:p w:rsidR="008B565B" w14:paraId="6A1224AB" w14:textId="77777777">
            <w:pPr>
              <w:pStyle w:val="TableParagraph"/>
              <w:rPr>
                <w:sz w:val="18"/>
              </w:rPr>
            </w:pPr>
          </w:p>
        </w:tc>
        <w:tc>
          <w:tcPr>
            <w:tcW w:w="1440" w:type="dxa"/>
            <w:tcBorders>
              <w:top w:val="single" w:sz="8" w:space="0" w:color="000000"/>
              <w:left w:val="single" w:sz="8" w:space="0" w:color="000000"/>
              <w:bottom w:val="single" w:sz="8" w:space="0" w:color="000000"/>
              <w:right w:val="single" w:sz="8" w:space="0" w:color="000000"/>
            </w:tcBorders>
          </w:tcPr>
          <w:p w:rsidR="008B565B" w14:paraId="551591B5" w14:textId="77777777">
            <w:pPr>
              <w:pStyle w:val="TableParagraph"/>
              <w:rPr>
                <w:sz w:val="18"/>
              </w:rPr>
            </w:pPr>
          </w:p>
        </w:tc>
      </w:tr>
      <w:tr w14:paraId="5EEEA590" w14:textId="77777777">
        <w:tblPrEx>
          <w:tblW w:w="0" w:type="auto"/>
          <w:tblInd w:w="1090" w:type="dxa"/>
          <w:tblLayout w:type="fixed"/>
          <w:tblCellMar>
            <w:left w:w="0" w:type="dxa"/>
            <w:right w:w="0" w:type="dxa"/>
          </w:tblCellMar>
          <w:tblLook w:val="01E0"/>
        </w:tblPrEx>
        <w:trPr>
          <w:trHeight w:val="267"/>
        </w:trPr>
        <w:tc>
          <w:tcPr>
            <w:tcW w:w="2070" w:type="dxa"/>
            <w:tcBorders>
              <w:top w:val="single" w:sz="8" w:space="0" w:color="000000"/>
              <w:left w:val="single" w:sz="8" w:space="0" w:color="000000"/>
              <w:bottom w:val="single" w:sz="8" w:space="0" w:color="000000"/>
              <w:right w:val="single" w:sz="8" w:space="0" w:color="000000"/>
            </w:tcBorders>
          </w:tcPr>
          <w:p w:rsidR="008B565B" w14:paraId="4FDA4F8E" w14:textId="77777777">
            <w:pPr>
              <w:pStyle w:val="TableParagraph"/>
              <w:rPr>
                <w:sz w:val="18"/>
              </w:rPr>
            </w:pPr>
          </w:p>
        </w:tc>
        <w:tc>
          <w:tcPr>
            <w:tcW w:w="1080" w:type="dxa"/>
            <w:tcBorders>
              <w:top w:val="single" w:sz="8" w:space="0" w:color="000000"/>
              <w:left w:val="single" w:sz="8" w:space="0" w:color="000000"/>
              <w:bottom w:val="single" w:sz="8" w:space="0" w:color="000000"/>
              <w:right w:val="single" w:sz="8" w:space="0" w:color="000000"/>
            </w:tcBorders>
          </w:tcPr>
          <w:p w:rsidR="008B565B" w14:paraId="052ADB8C" w14:textId="77777777">
            <w:pPr>
              <w:pStyle w:val="TableParagraph"/>
              <w:rPr>
                <w:sz w:val="18"/>
              </w:rPr>
            </w:pPr>
          </w:p>
        </w:tc>
        <w:tc>
          <w:tcPr>
            <w:tcW w:w="1165" w:type="dxa"/>
            <w:tcBorders>
              <w:top w:val="single" w:sz="8" w:space="0" w:color="000000"/>
              <w:left w:val="single" w:sz="8" w:space="0" w:color="000000"/>
              <w:bottom w:val="single" w:sz="8" w:space="0" w:color="000000"/>
              <w:right w:val="single" w:sz="8" w:space="0" w:color="000000"/>
            </w:tcBorders>
          </w:tcPr>
          <w:p w:rsidR="008B565B" w14:paraId="58353EFB"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0DBE1B12"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51214CFE" w14:textId="77777777">
            <w:pPr>
              <w:pStyle w:val="TableParagraph"/>
              <w:rPr>
                <w:sz w:val="18"/>
              </w:rPr>
            </w:pPr>
          </w:p>
        </w:tc>
        <w:tc>
          <w:tcPr>
            <w:tcW w:w="1625" w:type="dxa"/>
            <w:tcBorders>
              <w:top w:val="single" w:sz="8" w:space="0" w:color="000000"/>
              <w:left w:val="single" w:sz="8" w:space="0" w:color="000000"/>
              <w:bottom w:val="single" w:sz="8" w:space="0" w:color="000000"/>
              <w:right w:val="single" w:sz="8" w:space="0" w:color="000000"/>
            </w:tcBorders>
          </w:tcPr>
          <w:p w:rsidR="008B565B" w14:paraId="059382BF" w14:textId="77777777">
            <w:pPr>
              <w:pStyle w:val="TableParagraph"/>
              <w:rPr>
                <w:sz w:val="18"/>
              </w:rPr>
            </w:pPr>
          </w:p>
        </w:tc>
        <w:tc>
          <w:tcPr>
            <w:tcW w:w="1440" w:type="dxa"/>
            <w:tcBorders>
              <w:top w:val="single" w:sz="8" w:space="0" w:color="000000"/>
              <w:left w:val="single" w:sz="8" w:space="0" w:color="000000"/>
              <w:bottom w:val="single" w:sz="8" w:space="0" w:color="000000"/>
              <w:right w:val="single" w:sz="8" w:space="0" w:color="000000"/>
            </w:tcBorders>
          </w:tcPr>
          <w:p w:rsidR="008B565B" w14:paraId="070B7E08" w14:textId="77777777">
            <w:pPr>
              <w:pStyle w:val="TableParagraph"/>
              <w:rPr>
                <w:sz w:val="18"/>
              </w:rPr>
            </w:pPr>
          </w:p>
        </w:tc>
      </w:tr>
      <w:tr w14:paraId="26A42E75" w14:textId="77777777">
        <w:tblPrEx>
          <w:tblW w:w="0" w:type="auto"/>
          <w:tblInd w:w="1090" w:type="dxa"/>
          <w:tblLayout w:type="fixed"/>
          <w:tblCellMar>
            <w:left w:w="0" w:type="dxa"/>
            <w:right w:w="0" w:type="dxa"/>
          </w:tblCellMar>
          <w:tblLook w:val="01E0"/>
        </w:tblPrEx>
        <w:trPr>
          <w:trHeight w:val="268"/>
        </w:trPr>
        <w:tc>
          <w:tcPr>
            <w:tcW w:w="2070" w:type="dxa"/>
            <w:tcBorders>
              <w:top w:val="single" w:sz="8" w:space="0" w:color="000000"/>
              <w:left w:val="single" w:sz="8" w:space="0" w:color="000000"/>
              <w:bottom w:val="single" w:sz="8" w:space="0" w:color="000000"/>
              <w:right w:val="single" w:sz="8" w:space="0" w:color="000000"/>
            </w:tcBorders>
          </w:tcPr>
          <w:p w:rsidR="008B565B" w14:paraId="0452690C" w14:textId="77777777">
            <w:pPr>
              <w:pStyle w:val="TableParagraph"/>
              <w:rPr>
                <w:sz w:val="18"/>
              </w:rPr>
            </w:pPr>
          </w:p>
        </w:tc>
        <w:tc>
          <w:tcPr>
            <w:tcW w:w="1080" w:type="dxa"/>
            <w:tcBorders>
              <w:top w:val="single" w:sz="8" w:space="0" w:color="000000"/>
              <w:left w:val="single" w:sz="8" w:space="0" w:color="000000"/>
              <w:bottom w:val="single" w:sz="8" w:space="0" w:color="000000"/>
              <w:right w:val="single" w:sz="8" w:space="0" w:color="000000"/>
            </w:tcBorders>
          </w:tcPr>
          <w:p w:rsidR="008B565B" w14:paraId="68949BC4" w14:textId="77777777">
            <w:pPr>
              <w:pStyle w:val="TableParagraph"/>
              <w:rPr>
                <w:sz w:val="18"/>
              </w:rPr>
            </w:pPr>
          </w:p>
        </w:tc>
        <w:tc>
          <w:tcPr>
            <w:tcW w:w="1165" w:type="dxa"/>
            <w:tcBorders>
              <w:top w:val="single" w:sz="8" w:space="0" w:color="000000"/>
              <w:left w:val="single" w:sz="8" w:space="0" w:color="000000"/>
              <w:bottom w:val="single" w:sz="8" w:space="0" w:color="000000"/>
              <w:right w:val="single" w:sz="8" w:space="0" w:color="000000"/>
            </w:tcBorders>
          </w:tcPr>
          <w:p w:rsidR="008B565B" w14:paraId="2828A710"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3A9DEA21"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572BBB3E" w14:textId="77777777">
            <w:pPr>
              <w:pStyle w:val="TableParagraph"/>
              <w:rPr>
                <w:sz w:val="18"/>
              </w:rPr>
            </w:pPr>
          </w:p>
        </w:tc>
        <w:tc>
          <w:tcPr>
            <w:tcW w:w="1625" w:type="dxa"/>
            <w:tcBorders>
              <w:top w:val="single" w:sz="8" w:space="0" w:color="000000"/>
              <w:left w:val="single" w:sz="8" w:space="0" w:color="000000"/>
              <w:bottom w:val="single" w:sz="8" w:space="0" w:color="000000"/>
              <w:right w:val="single" w:sz="8" w:space="0" w:color="000000"/>
            </w:tcBorders>
          </w:tcPr>
          <w:p w:rsidR="008B565B" w14:paraId="43BB2FC3" w14:textId="77777777">
            <w:pPr>
              <w:pStyle w:val="TableParagraph"/>
              <w:rPr>
                <w:sz w:val="18"/>
              </w:rPr>
            </w:pPr>
          </w:p>
        </w:tc>
        <w:tc>
          <w:tcPr>
            <w:tcW w:w="1440" w:type="dxa"/>
            <w:tcBorders>
              <w:top w:val="single" w:sz="8" w:space="0" w:color="000000"/>
              <w:left w:val="single" w:sz="8" w:space="0" w:color="000000"/>
              <w:bottom w:val="single" w:sz="8" w:space="0" w:color="000000"/>
              <w:right w:val="single" w:sz="8" w:space="0" w:color="000000"/>
            </w:tcBorders>
          </w:tcPr>
          <w:p w:rsidR="008B565B" w14:paraId="7F241770" w14:textId="77777777">
            <w:pPr>
              <w:pStyle w:val="TableParagraph"/>
              <w:rPr>
                <w:sz w:val="18"/>
              </w:rPr>
            </w:pPr>
          </w:p>
        </w:tc>
      </w:tr>
      <w:tr w14:paraId="3AFC4862" w14:textId="77777777">
        <w:tblPrEx>
          <w:tblW w:w="0" w:type="auto"/>
          <w:tblInd w:w="1090" w:type="dxa"/>
          <w:tblLayout w:type="fixed"/>
          <w:tblCellMar>
            <w:left w:w="0" w:type="dxa"/>
            <w:right w:w="0" w:type="dxa"/>
          </w:tblCellMar>
          <w:tblLook w:val="01E0"/>
        </w:tblPrEx>
        <w:trPr>
          <w:trHeight w:val="267"/>
        </w:trPr>
        <w:tc>
          <w:tcPr>
            <w:tcW w:w="2070" w:type="dxa"/>
            <w:tcBorders>
              <w:top w:val="single" w:sz="8" w:space="0" w:color="000000"/>
              <w:left w:val="single" w:sz="8" w:space="0" w:color="000000"/>
              <w:bottom w:val="single" w:sz="8" w:space="0" w:color="000000"/>
              <w:right w:val="single" w:sz="8" w:space="0" w:color="000000"/>
            </w:tcBorders>
          </w:tcPr>
          <w:p w:rsidR="008B565B" w14:paraId="03970145" w14:textId="77777777">
            <w:pPr>
              <w:pStyle w:val="TableParagraph"/>
              <w:rPr>
                <w:sz w:val="18"/>
              </w:rPr>
            </w:pPr>
          </w:p>
        </w:tc>
        <w:tc>
          <w:tcPr>
            <w:tcW w:w="1080" w:type="dxa"/>
            <w:tcBorders>
              <w:top w:val="single" w:sz="8" w:space="0" w:color="000000"/>
              <w:left w:val="single" w:sz="8" w:space="0" w:color="000000"/>
              <w:bottom w:val="single" w:sz="8" w:space="0" w:color="000000"/>
              <w:right w:val="single" w:sz="8" w:space="0" w:color="000000"/>
            </w:tcBorders>
          </w:tcPr>
          <w:p w:rsidR="008B565B" w14:paraId="53186179" w14:textId="77777777">
            <w:pPr>
              <w:pStyle w:val="TableParagraph"/>
              <w:rPr>
                <w:sz w:val="18"/>
              </w:rPr>
            </w:pPr>
          </w:p>
        </w:tc>
        <w:tc>
          <w:tcPr>
            <w:tcW w:w="1165" w:type="dxa"/>
            <w:tcBorders>
              <w:top w:val="single" w:sz="8" w:space="0" w:color="000000"/>
              <w:left w:val="single" w:sz="8" w:space="0" w:color="000000"/>
              <w:bottom w:val="single" w:sz="8" w:space="0" w:color="000000"/>
              <w:right w:val="single" w:sz="8" w:space="0" w:color="000000"/>
            </w:tcBorders>
          </w:tcPr>
          <w:p w:rsidR="008B565B" w14:paraId="69603BA4"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2BDCF6DE"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56F778E4" w14:textId="77777777">
            <w:pPr>
              <w:pStyle w:val="TableParagraph"/>
              <w:rPr>
                <w:sz w:val="18"/>
              </w:rPr>
            </w:pPr>
          </w:p>
        </w:tc>
        <w:tc>
          <w:tcPr>
            <w:tcW w:w="1625" w:type="dxa"/>
            <w:tcBorders>
              <w:top w:val="single" w:sz="8" w:space="0" w:color="000000"/>
              <w:left w:val="single" w:sz="8" w:space="0" w:color="000000"/>
              <w:bottom w:val="single" w:sz="8" w:space="0" w:color="000000"/>
              <w:right w:val="single" w:sz="8" w:space="0" w:color="000000"/>
            </w:tcBorders>
          </w:tcPr>
          <w:p w:rsidR="008B565B" w14:paraId="6EE59F49" w14:textId="77777777">
            <w:pPr>
              <w:pStyle w:val="TableParagraph"/>
              <w:rPr>
                <w:sz w:val="18"/>
              </w:rPr>
            </w:pPr>
          </w:p>
        </w:tc>
        <w:tc>
          <w:tcPr>
            <w:tcW w:w="1440" w:type="dxa"/>
            <w:tcBorders>
              <w:top w:val="single" w:sz="8" w:space="0" w:color="000000"/>
              <w:left w:val="single" w:sz="8" w:space="0" w:color="000000"/>
              <w:bottom w:val="single" w:sz="8" w:space="0" w:color="000000"/>
              <w:right w:val="single" w:sz="8" w:space="0" w:color="000000"/>
            </w:tcBorders>
          </w:tcPr>
          <w:p w:rsidR="008B565B" w14:paraId="7A1CB943" w14:textId="77777777">
            <w:pPr>
              <w:pStyle w:val="TableParagraph"/>
              <w:rPr>
                <w:sz w:val="18"/>
              </w:rPr>
            </w:pPr>
          </w:p>
        </w:tc>
      </w:tr>
      <w:tr w14:paraId="4E809BE9" w14:textId="77777777">
        <w:tblPrEx>
          <w:tblW w:w="0" w:type="auto"/>
          <w:tblInd w:w="1090" w:type="dxa"/>
          <w:tblLayout w:type="fixed"/>
          <w:tblCellMar>
            <w:left w:w="0" w:type="dxa"/>
            <w:right w:w="0" w:type="dxa"/>
          </w:tblCellMar>
          <w:tblLook w:val="01E0"/>
        </w:tblPrEx>
        <w:trPr>
          <w:trHeight w:val="271"/>
        </w:trPr>
        <w:tc>
          <w:tcPr>
            <w:tcW w:w="2070" w:type="dxa"/>
            <w:tcBorders>
              <w:top w:val="single" w:sz="8" w:space="0" w:color="000000"/>
              <w:left w:val="single" w:sz="8" w:space="0" w:color="000000"/>
              <w:bottom w:val="single" w:sz="18" w:space="0" w:color="000000"/>
              <w:right w:val="single" w:sz="8" w:space="0" w:color="000000"/>
            </w:tcBorders>
          </w:tcPr>
          <w:p w:rsidR="008B565B" w14:paraId="7B71B9FB" w14:textId="77777777">
            <w:pPr>
              <w:pStyle w:val="TableParagraph"/>
              <w:rPr>
                <w:sz w:val="18"/>
              </w:rPr>
            </w:pPr>
          </w:p>
        </w:tc>
        <w:tc>
          <w:tcPr>
            <w:tcW w:w="1080" w:type="dxa"/>
            <w:tcBorders>
              <w:top w:val="single" w:sz="8" w:space="0" w:color="000000"/>
              <w:left w:val="single" w:sz="8" w:space="0" w:color="000000"/>
              <w:bottom w:val="single" w:sz="18" w:space="0" w:color="000000"/>
              <w:right w:val="single" w:sz="8" w:space="0" w:color="000000"/>
            </w:tcBorders>
          </w:tcPr>
          <w:p w:rsidR="008B565B" w14:paraId="54F8BEFB" w14:textId="77777777">
            <w:pPr>
              <w:pStyle w:val="TableParagraph"/>
              <w:rPr>
                <w:sz w:val="18"/>
              </w:rPr>
            </w:pPr>
          </w:p>
        </w:tc>
        <w:tc>
          <w:tcPr>
            <w:tcW w:w="1165" w:type="dxa"/>
            <w:tcBorders>
              <w:top w:val="single" w:sz="8" w:space="0" w:color="000000"/>
              <w:left w:val="single" w:sz="8" w:space="0" w:color="000000"/>
              <w:bottom w:val="single" w:sz="18" w:space="0" w:color="000000"/>
              <w:right w:val="single" w:sz="8" w:space="0" w:color="000000"/>
            </w:tcBorders>
          </w:tcPr>
          <w:p w:rsidR="008B565B" w14:paraId="65C37321" w14:textId="77777777">
            <w:pPr>
              <w:pStyle w:val="TableParagraph"/>
              <w:rPr>
                <w:sz w:val="18"/>
              </w:rPr>
            </w:pPr>
          </w:p>
        </w:tc>
        <w:tc>
          <w:tcPr>
            <w:tcW w:w="990" w:type="dxa"/>
            <w:tcBorders>
              <w:top w:val="single" w:sz="8" w:space="0" w:color="000000"/>
              <w:left w:val="single" w:sz="8" w:space="0" w:color="000000"/>
              <w:bottom w:val="single" w:sz="18" w:space="0" w:color="000000"/>
              <w:right w:val="single" w:sz="8" w:space="0" w:color="000000"/>
            </w:tcBorders>
          </w:tcPr>
          <w:p w:rsidR="008B565B" w14:paraId="1624B1ED" w14:textId="77777777">
            <w:pPr>
              <w:pStyle w:val="TableParagraph"/>
              <w:rPr>
                <w:sz w:val="18"/>
              </w:rPr>
            </w:pPr>
          </w:p>
        </w:tc>
        <w:tc>
          <w:tcPr>
            <w:tcW w:w="990" w:type="dxa"/>
            <w:tcBorders>
              <w:top w:val="single" w:sz="8" w:space="0" w:color="000000"/>
              <w:left w:val="single" w:sz="8" w:space="0" w:color="000000"/>
              <w:bottom w:val="single" w:sz="18" w:space="0" w:color="000000"/>
              <w:right w:val="single" w:sz="8" w:space="0" w:color="000000"/>
            </w:tcBorders>
          </w:tcPr>
          <w:p w:rsidR="008B565B" w14:paraId="18CA8B05" w14:textId="77777777">
            <w:pPr>
              <w:pStyle w:val="TableParagraph"/>
              <w:rPr>
                <w:sz w:val="18"/>
              </w:rPr>
            </w:pPr>
          </w:p>
        </w:tc>
        <w:tc>
          <w:tcPr>
            <w:tcW w:w="1625" w:type="dxa"/>
            <w:tcBorders>
              <w:top w:val="single" w:sz="8" w:space="0" w:color="000000"/>
              <w:left w:val="single" w:sz="8" w:space="0" w:color="000000"/>
              <w:bottom w:val="single" w:sz="18" w:space="0" w:color="000000"/>
              <w:right w:val="single" w:sz="8" w:space="0" w:color="000000"/>
            </w:tcBorders>
          </w:tcPr>
          <w:p w:rsidR="008B565B" w14:paraId="2D4401F4" w14:textId="77777777">
            <w:pPr>
              <w:pStyle w:val="TableParagraph"/>
              <w:rPr>
                <w:sz w:val="18"/>
              </w:rPr>
            </w:pPr>
          </w:p>
        </w:tc>
        <w:tc>
          <w:tcPr>
            <w:tcW w:w="1440" w:type="dxa"/>
            <w:tcBorders>
              <w:top w:val="single" w:sz="8" w:space="0" w:color="000000"/>
              <w:left w:val="single" w:sz="8" w:space="0" w:color="000000"/>
              <w:bottom w:val="single" w:sz="18" w:space="0" w:color="000000"/>
              <w:right w:val="single" w:sz="8" w:space="0" w:color="000000"/>
            </w:tcBorders>
          </w:tcPr>
          <w:p w:rsidR="008B565B" w14:paraId="250BBDE4" w14:textId="77777777">
            <w:pPr>
              <w:pStyle w:val="TableParagraph"/>
              <w:rPr>
                <w:sz w:val="18"/>
              </w:rPr>
            </w:pPr>
          </w:p>
        </w:tc>
      </w:tr>
      <w:tr w14:paraId="4B791F0C" w14:textId="77777777">
        <w:tblPrEx>
          <w:tblW w:w="0" w:type="auto"/>
          <w:tblInd w:w="1090" w:type="dxa"/>
          <w:tblLayout w:type="fixed"/>
          <w:tblCellMar>
            <w:left w:w="0" w:type="dxa"/>
            <w:right w:w="0" w:type="dxa"/>
          </w:tblCellMar>
          <w:tblLook w:val="01E0"/>
        </w:tblPrEx>
        <w:trPr>
          <w:trHeight w:val="416"/>
        </w:trPr>
        <w:tc>
          <w:tcPr>
            <w:tcW w:w="9360" w:type="dxa"/>
            <w:gridSpan w:val="7"/>
            <w:tcBorders>
              <w:top w:val="single" w:sz="18" w:space="0" w:color="000000"/>
              <w:left w:val="single" w:sz="8" w:space="0" w:color="000000"/>
              <w:bottom w:val="single" w:sz="8" w:space="0" w:color="000000"/>
              <w:right w:val="single" w:sz="8" w:space="0" w:color="000000"/>
            </w:tcBorders>
          </w:tcPr>
          <w:p w:rsidR="008B565B" w14:paraId="36EA0972" w14:textId="77777777">
            <w:pPr>
              <w:pStyle w:val="TableParagraph"/>
              <w:spacing w:before="111"/>
              <w:ind w:left="119"/>
            </w:pPr>
            <w:r>
              <w:rPr>
                <w:spacing w:val="-2"/>
              </w:rPr>
              <w:t>Protected</w:t>
            </w:r>
            <w:r>
              <w:rPr>
                <w:spacing w:val="-6"/>
              </w:rPr>
              <w:t xml:space="preserve"> </w:t>
            </w:r>
            <w:r>
              <w:rPr>
                <w:spacing w:val="-2"/>
              </w:rPr>
              <w:t>Species*</w:t>
            </w:r>
            <w:r>
              <w:rPr>
                <w:spacing w:val="-6"/>
              </w:rPr>
              <w:t xml:space="preserve"> </w:t>
            </w:r>
            <w:r>
              <w:rPr>
                <w:spacing w:val="-2"/>
              </w:rPr>
              <w:t>Observations</w:t>
            </w:r>
            <w:r>
              <w:rPr>
                <w:spacing w:val="10"/>
              </w:rPr>
              <w:t xml:space="preserve"> </w:t>
            </w:r>
            <w:r>
              <w:rPr>
                <w:spacing w:val="-2"/>
              </w:rPr>
              <w:t>and</w:t>
            </w:r>
            <w:r>
              <w:rPr>
                <w:spacing w:val="10"/>
              </w:rPr>
              <w:t xml:space="preserve"> </w:t>
            </w:r>
            <w:r>
              <w:rPr>
                <w:spacing w:val="-2"/>
              </w:rPr>
              <w:t>Interactions</w:t>
            </w:r>
          </w:p>
        </w:tc>
      </w:tr>
      <w:tr w14:paraId="3CD0A6B0" w14:textId="77777777">
        <w:tblPrEx>
          <w:tblW w:w="0" w:type="auto"/>
          <w:tblInd w:w="1090" w:type="dxa"/>
          <w:tblLayout w:type="fixed"/>
          <w:tblCellMar>
            <w:left w:w="0" w:type="dxa"/>
            <w:right w:w="0" w:type="dxa"/>
          </w:tblCellMar>
          <w:tblLook w:val="01E0"/>
        </w:tblPrEx>
        <w:trPr>
          <w:trHeight w:val="453"/>
        </w:trPr>
        <w:tc>
          <w:tcPr>
            <w:tcW w:w="4315" w:type="dxa"/>
            <w:gridSpan w:val="3"/>
            <w:tcBorders>
              <w:top w:val="single" w:sz="8" w:space="0" w:color="000000"/>
              <w:left w:val="single" w:sz="8" w:space="0" w:color="000000"/>
              <w:bottom w:val="single" w:sz="8" w:space="0" w:color="000000"/>
              <w:right w:val="single" w:sz="8" w:space="0" w:color="000000"/>
            </w:tcBorders>
          </w:tcPr>
          <w:p w:rsidR="008B565B" w14:paraId="00A8F7E3" w14:textId="77777777">
            <w:pPr>
              <w:pStyle w:val="TableParagraph"/>
              <w:spacing w:line="204" w:lineRule="exact"/>
              <w:ind w:left="119"/>
              <w:rPr>
                <w:sz w:val="18"/>
              </w:rPr>
            </w:pPr>
            <w:r>
              <w:rPr>
                <w:sz w:val="18"/>
              </w:rPr>
              <w:t>Enter</w:t>
            </w:r>
            <w:r>
              <w:rPr>
                <w:spacing w:val="-4"/>
                <w:sz w:val="18"/>
              </w:rPr>
              <w:t xml:space="preserve"> </w:t>
            </w:r>
            <w:r>
              <w:rPr>
                <w:sz w:val="18"/>
              </w:rPr>
              <w:t>Seal</w:t>
            </w:r>
            <w:r>
              <w:rPr>
                <w:spacing w:val="-1"/>
                <w:sz w:val="18"/>
              </w:rPr>
              <w:t xml:space="preserve"> </w:t>
            </w:r>
            <w:r>
              <w:rPr>
                <w:sz w:val="18"/>
              </w:rPr>
              <w:t>&amp;</w:t>
            </w:r>
            <w:r>
              <w:rPr>
                <w:spacing w:val="-1"/>
                <w:sz w:val="18"/>
              </w:rPr>
              <w:t xml:space="preserve"> </w:t>
            </w:r>
            <w:r>
              <w:rPr>
                <w:sz w:val="18"/>
              </w:rPr>
              <w:t>Turtle</w:t>
            </w:r>
            <w:r>
              <w:rPr>
                <w:spacing w:val="-2"/>
                <w:sz w:val="18"/>
              </w:rPr>
              <w:t xml:space="preserve"> </w:t>
            </w:r>
            <w:r>
              <w:rPr>
                <w:sz w:val="18"/>
              </w:rPr>
              <w:t>numbers:</w:t>
            </w:r>
            <w:r>
              <w:rPr>
                <w:spacing w:val="-1"/>
                <w:sz w:val="18"/>
              </w:rPr>
              <w:t xml:space="preserve"> </w:t>
            </w:r>
            <w:r>
              <w:rPr>
                <w:sz w:val="18"/>
              </w:rPr>
              <w:t>specify</w:t>
            </w:r>
            <w:r>
              <w:rPr>
                <w:spacing w:val="1"/>
                <w:sz w:val="18"/>
              </w:rPr>
              <w:t xml:space="preserve"> </w:t>
            </w:r>
            <w:r>
              <w:rPr>
                <w:sz w:val="18"/>
              </w:rPr>
              <w:t>other</w:t>
            </w:r>
            <w:r>
              <w:rPr>
                <w:spacing w:val="-1"/>
                <w:sz w:val="18"/>
              </w:rPr>
              <w:t xml:space="preserve"> </w:t>
            </w:r>
            <w:r>
              <w:rPr>
                <w:sz w:val="18"/>
              </w:rPr>
              <w:t>and</w:t>
            </w:r>
            <w:r>
              <w:rPr>
                <w:spacing w:val="-1"/>
                <w:sz w:val="18"/>
              </w:rPr>
              <w:t xml:space="preserve"> </w:t>
            </w:r>
            <w:r>
              <w:rPr>
                <w:spacing w:val="-2"/>
                <w:sz w:val="18"/>
              </w:rPr>
              <w:t>number</w:t>
            </w:r>
          </w:p>
        </w:tc>
        <w:tc>
          <w:tcPr>
            <w:tcW w:w="990" w:type="dxa"/>
            <w:tcBorders>
              <w:top w:val="single" w:sz="8" w:space="0" w:color="000000"/>
              <w:left w:val="single" w:sz="8" w:space="0" w:color="000000"/>
              <w:bottom w:val="single" w:sz="8" w:space="0" w:color="000000"/>
              <w:right w:val="single" w:sz="8" w:space="0" w:color="000000"/>
            </w:tcBorders>
          </w:tcPr>
          <w:p w:rsidR="008B565B" w14:paraId="6D3A81D9" w14:textId="77777777">
            <w:pPr>
              <w:pStyle w:val="TableParagraph"/>
              <w:spacing w:line="237" w:lineRule="auto"/>
              <w:ind w:left="321" w:right="215" w:hanging="1"/>
              <w:rPr>
                <w:sz w:val="18"/>
              </w:rPr>
            </w:pPr>
            <w:r>
              <w:rPr>
                <w:spacing w:val="-4"/>
                <w:sz w:val="18"/>
              </w:rPr>
              <w:t>Monk Seal</w:t>
            </w:r>
          </w:p>
        </w:tc>
        <w:tc>
          <w:tcPr>
            <w:tcW w:w="990" w:type="dxa"/>
            <w:tcBorders>
              <w:top w:val="single" w:sz="8" w:space="0" w:color="000000"/>
              <w:left w:val="single" w:sz="8" w:space="0" w:color="000000"/>
              <w:bottom w:val="single" w:sz="8" w:space="0" w:color="000000"/>
              <w:right w:val="single" w:sz="8" w:space="0" w:color="000000"/>
            </w:tcBorders>
          </w:tcPr>
          <w:p w:rsidR="008B565B" w14:paraId="78945F7C" w14:textId="77777777">
            <w:pPr>
              <w:pStyle w:val="TableParagraph"/>
              <w:spacing w:line="204" w:lineRule="exact"/>
              <w:ind w:left="16" w:right="7"/>
              <w:jc w:val="center"/>
              <w:rPr>
                <w:sz w:val="18"/>
              </w:rPr>
            </w:pPr>
            <w:r>
              <w:rPr>
                <w:spacing w:val="-2"/>
                <w:sz w:val="18"/>
              </w:rPr>
              <w:t>Turtle</w:t>
            </w:r>
          </w:p>
        </w:tc>
        <w:tc>
          <w:tcPr>
            <w:tcW w:w="3065" w:type="dxa"/>
            <w:gridSpan w:val="2"/>
            <w:tcBorders>
              <w:top w:val="single" w:sz="8" w:space="0" w:color="000000"/>
              <w:left w:val="single" w:sz="8" w:space="0" w:color="000000"/>
              <w:bottom w:val="single" w:sz="8" w:space="0" w:color="000000"/>
              <w:right w:val="single" w:sz="8" w:space="0" w:color="000000"/>
            </w:tcBorders>
          </w:tcPr>
          <w:p w:rsidR="008B565B" w14:paraId="6F2014F3" w14:textId="77777777">
            <w:pPr>
              <w:pStyle w:val="TableParagraph"/>
              <w:spacing w:line="204" w:lineRule="exact"/>
              <w:ind w:left="300"/>
              <w:rPr>
                <w:sz w:val="18"/>
              </w:rPr>
            </w:pPr>
            <w:r>
              <w:rPr>
                <w:sz w:val="18"/>
              </w:rPr>
              <w:t>Other</w:t>
            </w:r>
            <w:r>
              <w:rPr>
                <w:spacing w:val="-1"/>
                <w:sz w:val="18"/>
              </w:rPr>
              <w:t xml:space="preserve"> </w:t>
            </w:r>
            <w:r>
              <w:rPr>
                <w:sz w:val="18"/>
              </w:rPr>
              <w:t>(Species name</w:t>
            </w:r>
            <w:r>
              <w:rPr>
                <w:spacing w:val="-1"/>
                <w:sz w:val="18"/>
              </w:rPr>
              <w:t xml:space="preserve"> </w:t>
            </w:r>
            <w:r>
              <w:rPr>
                <w:sz w:val="18"/>
              </w:rPr>
              <w:t>and</w:t>
            </w:r>
            <w:r>
              <w:rPr>
                <w:spacing w:val="-1"/>
                <w:sz w:val="18"/>
              </w:rPr>
              <w:t xml:space="preserve"> </w:t>
            </w:r>
            <w:r>
              <w:rPr>
                <w:spacing w:val="-2"/>
                <w:sz w:val="18"/>
              </w:rPr>
              <w:t>number)</w:t>
            </w:r>
          </w:p>
        </w:tc>
      </w:tr>
      <w:tr w14:paraId="5A6259D8" w14:textId="77777777">
        <w:tblPrEx>
          <w:tblW w:w="0" w:type="auto"/>
          <w:tblInd w:w="1090" w:type="dxa"/>
          <w:tblLayout w:type="fixed"/>
          <w:tblCellMar>
            <w:left w:w="0" w:type="dxa"/>
            <w:right w:w="0" w:type="dxa"/>
          </w:tblCellMar>
          <w:tblLook w:val="01E0"/>
        </w:tblPrEx>
        <w:trPr>
          <w:trHeight w:val="268"/>
        </w:trPr>
        <w:tc>
          <w:tcPr>
            <w:tcW w:w="4315" w:type="dxa"/>
            <w:gridSpan w:val="3"/>
            <w:tcBorders>
              <w:top w:val="single" w:sz="8" w:space="0" w:color="000000"/>
              <w:left w:val="single" w:sz="8" w:space="0" w:color="000000"/>
              <w:bottom w:val="single" w:sz="8" w:space="0" w:color="000000"/>
              <w:right w:val="single" w:sz="8" w:space="0" w:color="000000"/>
            </w:tcBorders>
          </w:tcPr>
          <w:p w:rsidR="008B565B" w14:paraId="2B9783E2" w14:textId="77777777">
            <w:pPr>
              <w:pStyle w:val="TableParagraph"/>
              <w:spacing w:line="204" w:lineRule="exact"/>
              <w:ind w:left="119"/>
              <w:rPr>
                <w:sz w:val="18"/>
              </w:rPr>
            </w:pPr>
            <w:r>
              <w:rPr>
                <w:sz w:val="18"/>
              </w:rPr>
              <w:t>Observed</w:t>
            </w:r>
            <w:r>
              <w:rPr>
                <w:spacing w:val="-5"/>
                <w:sz w:val="18"/>
              </w:rPr>
              <w:t xml:space="preserve"> </w:t>
            </w:r>
            <w:r>
              <w:rPr>
                <w:sz w:val="18"/>
              </w:rPr>
              <w:t>in</w:t>
            </w:r>
            <w:r>
              <w:rPr>
                <w:spacing w:val="-4"/>
                <w:sz w:val="18"/>
              </w:rPr>
              <w:t xml:space="preserve"> area</w:t>
            </w:r>
          </w:p>
        </w:tc>
        <w:tc>
          <w:tcPr>
            <w:tcW w:w="990" w:type="dxa"/>
            <w:tcBorders>
              <w:top w:val="single" w:sz="8" w:space="0" w:color="000000"/>
              <w:left w:val="single" w:sz="8" w:space="0" w:color="000000"/>
              <w:bottom w:val="single" w:sz="8" w:space="0" w:color="000000"/>
              <w:right w:val="single" w:sz="8" w:space="0" w:color="000000"/>
            </w:tcBorders>
          </w:tcPr>
          <w:p w:rsidR="008B565B" w14:paraId="6EAB35B0"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393790CE" w14:textId="77777777">
            <w:pPr>
              <w:pStyle w:val="TableParagraph"/>
              <w:rPr>
                <w:sz w:val="18"/>
              </w:rPr>
            </w:pPr>
          </w:p>
        </w:tc>
        <w:tc>
          <w:tcPr>
            <w:tcW w:w="3065" w:type="dxa"/>
            <w:gridSpan w:val="2"/>
            <w:tcBorders>
              <w:top w:val="single" w:sz="8" w:space="0" w:color="000000"/>
              <w:left w:val="single" w:sz="8" w:space="0" w:color="000000"/>
              <w:bottom w:val="single" w:sz="8" w:space="0" w:color="000000"/>
              <w:right w:val="single" w:sz="8" w:space="0" w:color="000000"/>
            </w:tcBorders>
          </w:tcPr>
          <w:p w:rsidR="008B565B" w14:paraId="23BB1005" w14:textId="77777777">
            <w:pPr>
              <w:pStyle w:val="TableParagraph"/>
              <w:rPr>
                <w:sz w:val="18"/>
              </w:rPr>
            </w:pPr>
          </w:p>
        </w:tc>
      </w:tr>
      <w:tr w14:paraId="1BF60048" w14:textId="77777777">
        <w:tblPrEx>
          <w:tblW w:w="0" w:type="auto"/>
          <w:tblInd w:w="1090" w:type="dxa"/>
          <w:tblLayout w:type="fixed"/>
          <w:tblCellMar>
            <w:left w:w="0" w:type="dxa"/>
            <w:right w:w="0" w:type="dxa"/>
          </w:tblCellMar>
          <w:tblLook w:val="01E0"/>
        </w:tblPrEx>
        <w:trPr>
          <w:trHeight w:val="267"/>
        </w:trPr>
        <w:tc>
          <w:tcPr>
            <w:tcW w:w="4315" w:type="dxa"/>
            <w:gridSpan w:val="3"/>
            <w:tcBorders>
              <w:top w:val="single" w:sz="8" w:space="0" w:color="000000"/>
              <w:left w:val="single" w:sz="8" w:space="0" w:color="000000"/>
              <w:bottom w:val="single" w:sz="8" w:space="0" w:color="000000"/>
              <w:right w:val="single" w:sz="8" w:space="0" w:color="000000"/>
            </w:tcBorders>
          </w:tcPr>
          <w:p w:rsidR="008B565B" w14:paraId="0A1D9EFF" w14:textId="77777777">
            <w:pPr>
              <w:pStyle w:val="TableParagraph"/>
              <w:spacing w:line="204" w:lineRule="exact"/>
              <w:ind w:left="119"/>
              <w:rPr>
                <w:sz w:val="18"/>
              </w:rPr>
            </w:pPr>
            <w:r>
              <w:rPr>
                <w:sz w:val="18"/>
              </w:rPr>
              <w:t>Observed</w:t>
            </w:r>
            <w:r>
              <w:rPr>
                <w:spacing w:val="-6"/>
                <w:sz w:val="18"/>
              </w:rPr>
              <w:t xml:space="preserve"> </w:t>
            </w:r>
            <w:r>
              <w:rPr>
                <w:sz w:val="18"/>
              </w:rPr>
              <w:t>in</w:t>
            </w:r>
            <w:r>
              <w:rPr>
                <w:spacing w:val="-3"/>
                <w:sz w:val="18"/>
              </w:rPr>
              <w:t xml:space="preserve"> </w:t>
            </w:r>
            <w:r>
              <w:rPr>
                <w:sz w:val="18"/>
              </w:rPr>
              <w:t>vicinity</w:t>
            </w:r>
            <w:r>
              <w:rPr>
                <w:spacing w:val="1"/>
                <w:sz w:val="18"/>
              </w:rPr>
              <w:t xml:space="preserve"> </w:t>
            </w:r>
            <w:r>
              <w:rPr>
                <w:sz w:val="18"/>
              </w:rPr>
              <w:t>of</w:t>
            </w:r>
            <w:r>
              <w:rPr>
                <w:spacing w:val="-2"/>
                <w:sz w:val="18"/>
              </w:rPr>
              <w:t xml:space="preserve"> </w:t>
            </w:r>
            <w:r>
              <w:rPr>
                <w:spacing w:val="-4"/>
                <w:sz w:val="18"/>
              </w:rPr>
              <w:t>gear</w:t>
            </w:r>
          </w:p>
        </w:tc>
        <w:tc>
          <w:tcPr>
            <w:tcW w:w="990" w:type="dxa"/>
            <w:tcBorders>
              <w:top w:val="single" w:sz="8" w:space="0" w:color="000000"/>
              <w:left w:val="single" w:sz="8" w:space="0" w:color="000000"/>
              <w:bottom w:val="single" w:sz="8" w:space="0" w:color="000000"/>
              <w:right w:val="single" w:sz="8" w:space="0" w:color="000000"/>
            </w:tcBorders>
          </w:tcPr>
          <w:p w:rsidR="008B565B" w14:paraId="2D6942DA"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3A367119" w14:textId="77777777">
            <w:pPr>
              <w:pStyle w:val="TableParagraph"/>
              <w:rPr>
                <w:sz w:val="18"/>
              </w:rPr>
            </w:pPr>
          </w:p>
        </w:tc>
        <w:tc>
          <w:tcPr>
            <w:tcW w:w="3065" w:type="dxa"/>
            <w:gridSpan w:val="2"/>
            <w:tcBorders>
              <w:top w:val="single" w:sz="8" w:space="0" w:color="000000"/>
              <w:left w:val="single" w:sz="8" w:space="0" w:color="000000"/>
              <w:bottom w:val="single" w:sz="8" w:space="0" w:color="000000"/>
              <w:right w:val="single" w:sz="8" w:space="0" w:color="000000"/>
            </w:tcBorders>
          </w:tcPr>
          <w:p w:rsidR="008B565B" w14:paraId="559DA5FF" w14:textId="77777777">
            <w:pPr>
              <w:pStyle w:val="TableParagraph"/>
              <w:rPr>
                <w:sz w:val="18"/>
              </w:rPr>
            </w:pPr>
          </w:p>
        </w:tc>
      </w:tr>
      <w:tr w14:paraId="5DB8C7E9" w14:textId="77777777">
        <w:tblPrEx>
          <w:tblW w:w="0" w:type="auto"/>
          <w:tblInd w:w="1090" w:type="dxa"/>
          <w:tblLayout w:type="fixed"/>
          <w:tblCellMar>
            <w:left w:w="0" w:type="dxa"/>
            <w:right w:w="0" w:type="dxa"/>
          </w:tblCellMar>
          <w:tblLook w:val="01E0"/>
        </w:tblPrEx>
        <w:trPr>
          <w:trHeight w:val="268"/>
        </w:trPr>
        <w:tc>
          <w:tcPr>
            <w:tcW w:w="4315" w:type="dxa"/>
            <w:gridSpan w:val="3"/>
            <w:tcBorders>
              <w:top w:val="single" w:sz="8" w:space="0" w:color="000000"/>
              <w:left w:val="single" w:sz="8" w:space="0" w:color="000000"/>
              <w:bottom w:val="single" w:sz="8" w:space="0" w:color="000000"/>
              <w:right w:val="single" w:sz="8" w:space="0" w:color="000000"/>
            </w:tcBorders>
          </w:tcPr>
          <w:p w:rsidR="008B565B" w14:paraId="47757910" w14:textId="77777777">
            <w:pPr>
              <w:pStyle w:val="TableParagraph"/>
              <w:spacing w:line="204" w:lineRule="exact"/>
              <w:ind w:left="119"/>
              <w:rPr>
                <w:sz w:val="18"/>
              </w:rPr>
            </w:pPr>
            <w:r>
              <w:rPr>
                <w:sz w:val="18"/>
              </w:rPr>
              <w:t>Interfering</w:t>
            </w:r>
            <w:r>
              <w:rPr>
                <w:spacing w:val="-1"/>
                <w:sz w:val="18"/>
              </w:rPr>
              <w:t xml:space="preserve"> </w:t>
            </w:r>
            <w:r>
              <w:rPr>
                <w:sz w:val="18"/>
              </w:rPr>
              <w:t>with</w:t>
            </w:r>
            <w:r>
              <w:rPr>
                <w:spacing w:val="-2"/>
                <w:sz w:val="18"/>
              </w:rPr>
              <w:t xml:space="preserve"> </w:t>
            </w:r>
            <w:r>
              <w:rPr>
                <w:sz w:val="18"/>
              </w:rPr>
              <w:t xml:space="preserve">fishing </w:t>
            </w:r>
            <w:r>
              <w:rPr>
                <w:spacing w:val="-2"/>
                <w:sz w:val="18"/>
              </w:rPr>
              <w:t>operations</w:t>
            </w:r>
          </w:p>
        </w:tc>
        <w:tc>
          <w:tcPr>
            <w:tcW w:w="990" w:type="dxa"/>
            <w:tcBorders>
              <w:top w:val="single" w:sz="8" w:space="0" w:color="000000"/>
              <w:left w:val="single" w:sz="8" w:space="0" w:color="000000"/>
              <w:bottom w:val="single" w:sz="8" w:space="0" w:color="000000"/>
              <w:right w:val="single" w:sz="8" w:space="0" w:color="000000"/>
            </w:tcBorders>
          </w:tcPr>
          <w:p w:rsidR="008B565B" w14:paraId="00B2296B"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4DEB8FBD" w14:textId="77777777">
            <w:pPr>
              <w:pStyle w:val="TableParagraph"/>
              <w:rPr>
                <w:sz w:val="18"/>
              </w:rPr>
            </w:pPr>
          </w:p>
        </w:tc>
        <w:tc>
          <w:tcPr>
            <w:tcW w:w="3065" w:type="dxa"/>
            <w:gridSpan w:val="2"/>
            <w:tcBorders>
              <w:top w:val="single" w:sz="8" w:space="0" w:color="000000"/>
              <w:left w:val="single" w:sz="8" w:space="0" w:color="000000"/>
              <w:bottom w:val="single" w:sz="8" w:space="0" w:color="000000"/>
              <w:right w:val="single" w:sz="8" w:space="0" w:color="000000"/>
            </w:tcBorders>
          </w:tcPr>
          <w:p w:rsidR="008B565B" w14:paraId="60F62365" w14:textId="77777777">
            <w:pPr>
              <w:pStyle w:val="TableParagraph"/>
              <w:rPr>
                <w:sz w:val="18"/>
              </w:rPr>
            </w:pPr>
          </w:p>
        </w:tc>
      </w:tr>
      <w:tr w14:paraId="40492077" w14:textId="77777777">
        <w:tblPrEx>
          <w:tblW w:w="0" w:type="auto"/>
          <w:tblInd w:w="1090" w:type="dxa"/>
          <w:tblLayout w:type="fixed"/>
          <w:tblCellMar>
            <w:left w:w="0" w:type="dxa"/>
            <w:right w:w="0" w:type="dxa"/>
          </w:tblCellMar>
          <w:tblLook w:val="01E0"/>
        </w:tblPrEx>
        <w:trPr>
          <w:trHeight w:val="267"/>
        </w:trPr>
        <w:tc>
          <w:tcPr>
            <w:tcW w:w="4315" w:type="dxa"/>
            <w:gridSpan w:val="3"/>
            <w:tcBorders>
              <w:top w:val="single" w:sz="8" w:space="0" w:color="000000"/>
              <w:left w:val="single" w:sz="8" w:space="0" w:color="000000"/>
              <w:bottom w:val="single" w:sz="8" w:space="0" w:color="000000"/>
              <w:right w:val="single" w:sz="8" w:space="0" w:color="000000"/>
            </w:tcBorders>
          </w:tcPr>
          <w:p w:rsidR="008B565B" w14:paraId="14DA16E8" w14:textId="77777777">
            <w:pPr>
              <w:pStyle w:val="TableParagraph"/>
              <w:spacing w:line="204" w:lineRule="exact"/>
              <w:ind w:left="119"/>
              <w:rPr>
                <w:sz w:val="18"/>
              </w:rPr>
            </w:pPr>
            <w:r>
              <w:rPr>
                <w:sz w:val="18"/>
              </w:rPr>
              <w:t>Preying</w:t>
            </w:r>
            <w:r>
              <w:rPr>
                <w:spacing w:val="-1"/>
                <w:sz w:val="18"/>
              </w:rPr>
              <w:t xml:space="preserve"> </w:t>
            </w:r>
            <w:r>
              <w:rPr>
                <w:sz w:val="18"/>
              </w:rPr>
              <w:t xml:space="preserve">on </w:t>
            </w:r>
            <w:r>
              <w:rPr>
                <w:spacing w:val="-2"/>
                <w:sz w:val="18"/>
              </w:rPr>
              <w:t>catch</w:t>
            </w:r>
          </w:p>
        </w:tc>
        <w:tc>
          <w:tcPr>
            <w:tcW w:w="990" w:type="dxa"/>
            <w:tcBorders>
              <w:top w:val="single" w:sz="8" w:space="0" w:color="000000"/>
              <w:left w:val="single" w:sz="8" w:space="0" w:color="000000"/>
              <w:bottom w:val="single" w:sz="8" w:space="0" w:color="000000"/>
              <w:right w:val="single" w:sz="8" w:space="0" w:color="000000"/>
            </w:tcBorders>
          </w:tcPr>
          <w:p w:rsidR="008B565B" w14:paraId="0DAD6CEB"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51383468" w14:textId="77777777">
            <w:pPr>
              <w:pStyle w:val="TableParagraph"/>
              <w:rPr>
                <w:sz w:val="18"/>
              </w:rPr>
            </w:pPr>
          </w:p>
        </w:tc>
        <w:tc>
          <w:tcPr>
            <w:tcW w:w="3065" w:type="dxa"/>
            <w:gridSpan w:val="2"/>
            <w:tcBorders>
              <w:top w:val="single" w:sz="8" w:space="0" w:color="000000"/>
              <w:left w:val="single" w:sz="8" w:space="0" w:color="000000"/>
              <w:bottom w:val="single" w:sz="8" w:space="0" w:color="000000"/>
              <w:right w:val="single" w:sz="8" w:space="0" w:color="000000"/>
            </w:tcBorders>
          </w:tcPr>
          <w:p w:rsidR="008B565B" w14:paraId="743F6D18" w14:textId="77777777">
            <w:pPr>
              <w:pStyle w:val="TableParagraph"/>
              <w:rPr>
                <w:sz w:val="18"/>
              </w:rPr>
            </w:pPr>
          </w:p>
        </w:tc>
      </w:tr>
      <w:tr w14:paraId="245F4607" w14:textId="77777777">
        <w:tblPrEx>
          <w:tblW w:w="0" w:type="auto"/>
          <w:tblInd w:w="1090" w:type="dxa"/>
          <w:tblLayout w:type="fixed"/>
          <w:tblCellMar>
            <w:left w:w="0" w:type="dxa"/>
            <w:right w:w="0" w:type="dxa"/>
          </w:tblCellMar>
          <w:tblLook w:val="01E0"/>
        </w:tblPrEx>
        <w:trPr>
          <w:trHeight w:val="267"/>
        </w:trPr>
        <w:tc>
          <w:tcPr>
            <w:tcW w:w="4315" w:type="dxa"/>
            <w:gridSpan w:val="3"/>
            <w:tcBorders>
              <w:top w:val="single" w:sz="8" w:space="0" w:color="000000"/>
              <w:left w:val="single" w:sz="8" w:space="0" w:color="000000"/>
              <w:bottom w:val="single" w:sz="8" w:space="0" w:color="000000"/>
              <w:right w:val="single" w:sz="8" w:space="0" w:color="000000"/>
            </w:tcBorders>
          </w:tcPr>
          <w:p w:rsidR="008B565B" w14:paraId="506F3AB0" w14:textId="77777777">
            <w:pPr>
              <w:pStyle w:val="TableParagraph"/>
              <w:spacing w:line="204" w:lineRule="exact"/>
              <w:ind w:left="119"/>
              <w:rPr>
                <w:sz w:val="18"/>
              </w:rPr>
            </w:pPr>
            <w:r>
              <w:rPr>
                <w:sz w:val="18"/>
              </w:rPr>
              <w:t>Entangled</w:t>
            </w:r>
            <w:r>
              <w:rPr>
                <w:spacing w:val="-8"/>
                <w:sz w:val="18"/>
              </w:rPr>
              <w:t xml:space="preserve"> </w:t>
            </w:r>
            <w:r>
              <w:rPr>
                <w:sz w:val="18"/>
              </w:rPr>
              <w:t>released</w:t>
            </w:r>
            <w:r>
              <w:rPr>
                <w:spacing w:val="-7"/>
                <w:sz w:val="18"/>
              </w:rPr>
              <w:t xml:space="preserve"> </w:t>
            </w:r>
            <w:r>
              <w:rPr>
                <w:spacing w:val="-4"/>
                <w:sz w:val="18"/>
              </w:rPr>
              <w:t>alive</w:t>
            </w:r>
          </w:p>
        </w:tc>
        <w:tc>
          <w:tcPr>
            <w:tcW w:w="990" w:type="dxa"/>
            <w:tcBorders>
              <w:top w:val="single" w:sz="8" w:space="0" w:color="000000"/>
              <w:left w:val="single" w:sz="8" w:space="0" w:color="000000"/>
              <w:bottom w:val="single" w:sz="8" w:space="0" w:color="000000"/>
              <w:right w:val="single" w:sz="8" w:space="0" w:color="000000"/>
            </w:tcBorders>
          </w:tcPr>
          <w:p w:rsidR="008B565B" w14:paraId="562B5A63"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583769BF" w14:textId="77777777">
            <w:pPr>
              <w:pStyle w:val="TableParagraph"/>
              <w:rPr>
                <w:sz w:val="18"/>
              </w:rPr>
            </w:pPr>
          </w:p>
        </w:tc>
        <w:tc>
          <w:tcPr>
            <w:tcW w:w="3065" w:type="dxa"/>
            <w:gridSpan w:val="2"/>
            <w:tcBorders>
              <w:top w:val="single" w:sz="8" w:space="0" w:color="000000"/>
              <w:left w:val="single" w:sz="8" w:space="0" w:color="000000"/>
              <w:bottom w:val="single" w:sz="8" w:space="0" w:color="000000"/>
              <w:right w:val="single" w:sz="8" w:space="0" w:color="000000"/>
            </w:tcBorders>
          </w:tcPr>
          <w:p w:rsidR="008B565B" w14:paraId="60E09FCC" w14:textId="77777777">
            <w:pPr>
              <w:pStyle w:val="TableParagraph"/>
              <w:rPr>
                <w:sz w:val="18"/>
              </w:rPr>
            </w:pPr>
          </w:p>
        </w:tc>
      </w:tr>
      <w:tr w14:paraId="156DC90C" w14:textId="77777777">
        <w:tblPrEx>
          <w:tblW w:w="0" w:type="auto"/>
          <w:tblInd w:w="1090" w:type="dxa"/>
          <w:tblLayout w:type="fixed"/>
          <w:tblCellMar>
            <w:left w:w="0" w:type="dxa"/>
            <w:right w:w="0" w:type="dxa"/>
          </w:tblCellMar>
          <w:tblLook w:val="01E0"/>
        </w:tblPrEx>
        <w:trPr>
          <w:trHeight w:val="269"/>
        </w:trPr>
        <w:tc>
          <w:tcPr>
            <w:tcW w:w="4315" w:type="dxa"/>
            <w:gridSpan w:val="3"/>
            <w:tcBorders>
              <w:top w:val="single" w:sz="8" w:space="0" w:color="000000"/>
              <w:left w:val="single" w:sz="8" w:space="0" w:color="000000"/>
              <w:bottom w:val="single" w:sz="8" w:space="0" w:color="000000"/>
              <w:right w:val="single" w:sz="8" w:space="0" w:color="000000"/>
            </w:tcBorders>
          </w:tcPr>
          <w:p w:rsidR="008B565B" w14:paraId="760E4A1D" w14:textId="77777777">
            <w:pPr>
              <w:pStyle w:val="TableParagraph"/>
              <w:spacing w:line="204" w:lineRule="exact"/>
              <w:ind w:left="119"/>
              <w:rPr>
                <w:sz w:val="18"/>
              </w:rPr>
            </w:pPr>
            <w:r>
              <w:rPr>
                <w:sz w:val="18"/>
              </w:rPr>
              <w:t>Entangled</w:t>
            </w:r>
            <w:r>
              <w:rPr>
                <w:spacing w:val="-9"/>
                <w:sz w:val="18"/>
              </w:rPr>
              <w:t xml:space="preserve"> </w:t>
            </w:r>
            <w:r>
              <w:rPr>
                <w:sz w:val="18"/>
              </w:rPr>
              <w:t>released</w:t>
            </w:r>
            <w:r>
              <w:rPr>
                <w:spacing w:val="-7"/>
                <w:sz w:val="18"/>
              </w:rPr>
              <w:t xml:space="preserve"> </w:t>
            </w:r>
            <w:r>
              <w:rPr>
                <w:spacing w:val="-4"/>
                <w:sz w:val="18"/>
              </w:rPr>
              <w:t>dead</w:t>
            </w:r>
          </w:p>
        </w:tc>
        <w:tc>
          <w:tcPr>
            <w:tcW w:w="990" w:type="dxa"/>
            <w:tcBorders>
              <w:top w:val="single" w:sz="8" w:space="0" w:color="000000"/>
              <w:left w:val="single" w:sz="8" w:space="0" w:color="000000"/>
              <w:bottom w:val="single" w:sz="8" w:space="0" w:color="000000"/>
              <w:right w:val="single" w:sz="8" w:space="0" w:color="000000"/>
            </w:tcBorders>
          </w:tcPr>
          <w:p w:rsidR="008B565B" w14:paraId="1D3E36FE" w14:textId="77777777">
            <w:pPr>
              <w:pStyle w:val="TableParagraph"/>
              <w:rPr>
                <w:sz w:val="18"/>
              </w:rPr>
            </w:pPr>
          </w:p>
        </w:tc>
        <w:tc>
          <w:tcPr>
            <w:tcW w:w="990" w:type="dxa"/>
            <w:tcBorders>
              <w:top w:val="single" w:sz="8" w:space="0" w:color="000000"/>
              <w:left w:val="single" w:sz="8" w:space="0" w:color="000000"/>
              <w:bottom w:val="single" w:sz="8" w:space="0" w:color="000000"/>
              <w:right w:val="single" w:sz="8" w:space="0" w:color="000000"/>
            </w:tcBorders>
          </w:tcPr>
          <w:p w:rsidR="008B565B" w14:paraId="76D07CDF" w14:textId="77777777">
            <w:pPr>
              <w:pStyle w:val="TableParagraph"/>
              <w:rPr>
                <w:sz w:val="18"/>
              </w:rPr>
            </w:pPr>
          </w:p>
        </w:tc>
        <w:tc>
          <w:tcPr>
            <w:tcW w:w="3065" w:type="dxa"/>
            <w:gridSpan w:val="2"/>
            <w:tcBorders>
              <w:top w:val="single" w:sz="8" w:space="0" w:color="000000"/>
              <w:left w:val="single" w:sz="8" w:space="0" w:color="000000"/>
              <w:bottom w:val="single" w:sz="8" w:space="0" w:color="000000"/>
              <w:right w:val="single" w:sz="8" w:space="0" w:color="000000"/>
            </w:tcBorders>
          </w:tcPr>
          <w:p w:rsidR="008B565B" w14:paraId="3753659B" w14:textId="77777777">
            <w:pPr>
              <w:pStyle w:val="TableParagraph"/>
              <w:rPr>
                <w:sz w:val="18"/>
              </w:rPr>
            </w:pPr>
          </w:p>
        </w:tc>
      </w:tr>
    </w:tbl>
    <w:p w:rsidR="008B565B" w14:paraId="2FC68DC1" w14:textId="77777777">
      <w:pPr>
        <w:pStyle w:val="BodyText"/>
        <w:spacing w:before="21"/>
        <w:ind w:left="1111"/>
      </w:pPr>
      <w:r>
        <w:rPr>
          <w:sz w:val="22"/>
        </w:rPr>
        <w:t>*</w:t>
      </w:r>
      <w:r>
        <w:t>Protected</w:t>
      </w:r>
      <w:r>
        <w:rPr>
          <w:spacing w:val="-6"/>
        </w:rPr>
        <w:t xml:space="preserve"> </w:t>
      </w:r>
      <w:r>
        <w:t>species</w:t>
      </w:r>
      <w:r>
        <w:rPr>
          <w:spacing w:val="-5"/>
        </w:rPr>
        <w:t xml:space="preserve"> </w:t>
      </w:r>
      <w:r>
        <w:t>include</w:t>
      </w:r>
      <w:r>
        <w:rPr>
          <w:spacing w:val="-5"/>
        </w:rPr>
        <w:t xml:space="preserve"> </w:t>
      </w:r>
      <w:r>
        <w:t>all</w:t>
      </w:r>
      <w:r>
        <w:rPr>
          <w:spacing w:val="-6"/>
        </w:rPr>
        <w:t xml:space="preserve"> </w:t>
      </w:r>
      <w:r>
        <w:t>whales,</w:t>
      </w:r>
      <w:r>
        <w:rPr>
          <w:spacing w:val="-6"/>
        </w:rPr>
        <w:t xml:space="preserve"> </w:t>
      </w:r>
      <w:r>
        <w:t>dolphins,</w:t>
      </w:r>
      <w:r>
        <w:rPr>
          <w:spacing w:val="-5"/>
        </w:rPr>
        <w:t xml:space="preserve"> </w:t>
      </w:r>
      <w:r>
        <w:t>seabirds,</w:t>
      </w:r>
      <w:r>
        <w:rPr>
          <w:spacing w:val="-6"/>
        </w:rPr>
        <w:t xml:space="preserve"> </w:t>
      </w:r>
      <w:r>
        <w:t>and</w:t>
      </w:r>
      <w:r>
        <w:rPr>
          <w:spacing w:val="-5"/>
        </w:rPr>
        <w:t xml:space="preserve"> </w:t>
      </w:r>
      <w:r>
        <w:t>scalloped</w:t>
      </w:r>
      <w:r>
        <w:rPr>
          <w:spacing w:val="-6"/>
        </w:rPr>
        <w:t xml:space="preserve"> </w:t>
      </w:r>
      <w:r>
        <w:t>hammerhead</w:t>
      </w:r>
      <w:r>
        <w:rPr>
          <w:spacing w:val="-5"/>
        </w:rPr>
        <w:t xml:space="preserve"> </w:t>
      </w:r>
      <w:r>
        <w:rPr>
          <w:spacing w:val="-2"/>
        </w:rPr>
        <w:t>sharks.</w:t>
      </w:r>
    </w:p>
    <w:p w:rsidR="008B565B" w14:paraId="6F38E806" w14:textId="77777777">
      <w:pPr>
        <w:spacing w:before="171"/>
        <w:ind w:left="1080"/>
      </w:pPr>
      <w:r>
        <w:t>I</w:t>
      </w:r>
      <w:r>
        <w:rPr>
          <w:spacing w:val="-5"/>
        </w:rPr>
        <w:t xml:space="preserve"> </w:t>
      </w:r>
      <w:r>
        <w:t>certify</w:t>
      </w:r>
      <w:r>
        <w:rPr>
          <w:spacing w:val="-3"/>
        </w:rPr>
        <w:t xml:space="preserve"> </w:t>
      </w:r>
      <w:r>
        <w:t>that</w:t>
      </w:r>
      <w:r>
        <w:rPr>
          <w:spacing w:val="-4"/>
        </w:rPr>
        <w:t xml:space="preserve"> </w:t>
      </w:r>
      <w:r>
        <w:t>the</w:t>
      </w:r>
      <w:r>
        <w:rPr>
          <w:spacing w:val="-5"/>
        </w:rPr>
        <w:t xml:space="preserve"> </w:t>
      </w:r>
      <w:r>
        <w:t>above</w:t>
      </w:r>
      <w:r>
        <w:rPr>
          <w:spacing w:val="-4"/>
        </w:rPr>
        <w:t xml:space="preserve"> </w:t>
      </w:r>
      <w:r>
        <w:t>information</w:t>
      </w:r>
      <w:r>
        <w:rPr>
          <w:spacing w:val="-5"/>
        </w:rPr>
        <w:t xml:space="preserve"> </w:t>
      </w:r>
      <w:r>
        <w:t>is</w:t>
      </w:r>
      <w:r>
        <w:rPr>
          <w:spacing w:val="-4"/>
        </w:rPr>
        <w:t xml:space="preserve"> </w:t>
      </w:r>
      <w:r>
        <w:t>complete</w:t>
      </w:r>
      <w:r>
        <w:rPr>
          <w:spacing w:val="-5"/>
        </w:rPr>
        <w:t xml:space="preserve"> </w:t>
      </w:r>
      <w:r>
        <w:t>and</w:t>
      </w:r>
      <w:r>
        <w:rPr>
          <w:spacing w:val="-4"/>
        </w:rPr>
        <w:t xml:space="preserve"> </w:t>
      </w:r>
      <w:r>
        <w:t>true</w:t>
      </w:r>
      <w:r>
        <w:rPr>
          <w:spacing w:val="-5"/>
        </w:rPr>
        <w:t xml:space="preserve"> </w:t>
      </w:r>
      <w:r>
        <w:t>to</w:t>
      </w:r>
      <w:r>
        <w:rPr>
          <w:spacing w:val="-4"/>
        </w:rPr>
        <w:t xml:space="preserve"> </w:t>
      </w:r>
      <w:r>
        <w:t>the</w:t>
      </w:r>
      <w:r>
        <w:rPr>
          <w:spacing w:val="-5"/>
        </w:rPr>
        <w:t xml:space="preserve"> </w:t>
      </w:r>
      <w:r>
        <w:t>best</w:t>
      </w:r>
      <w:r>
        <w:rPr>
          <w:spacing w:val="-5"/>
        </w:rPr>
        <w:t xml:space="preserve"> </w:t>
      </w:r>
      <w:r>
        <w:t>of</w:t>
      </w:r>
      <w:r>
        <w:rPr>
          <w:spacing w:val="-5"/>
        </w:rPr>
        <w:t xml:space="preserve"> </w:t>
      </w:r>
      <w:r>
        <w:t>my</w:t>
      </w:r>
      <w:r>
        <w:rPr>
          <w:spacing w:val="-2"/>
        </w:rPr>
        <w:t xml:space="preserve"> knowledge:</w:t>
      </w:r>
    </w:p>
    <w:p w:rsidR="008B565B" w14:paraId="752A0FE2" w14:textId="77777777">
      <w:pPr>
        <w:tabs>
          <w:tab w:val="left" w:pos="4683"/>
          <w:tab w:val="left" w:pos="8127"/>
          <w:tab w:val="left" w:pos="9267"/>
          <w:tab w:val="left" w:pos="9770"/>
        </w:tabs>
        <w:spacing w:before="243"/>
        <w:ind w:left="1080"/>
      </w:pPr>
      <w:r>
        <w:rPr>
          <w:spacing w:val="-2"/>
        </w:rPr>
        <w:t>Print</w:t>
      </w:r>
      <w:r>
        <w:rPr>
          <w:spacing w:val="-6"/>
        </w:rPr>
        <w:t xml:space="preserve"> </w:t>
      </w:r>
      <w:r>
        <w:rPr>
          <w:spacing w:val="-2"/>
        </w:rPr>
        <w:t>Name:</w:t>
      </w:r>
      <w:r>
        <w:rPr>
          <w:u w:val="single"/>
        </w:rPr>
        <w:tab/>
      </w:r>
      <w:r>
        <w:rPr>
          <w:spacing w:val="-2"/>
        </w:rPr>
        <w:t>Signature:</w:t>
      </w:r>
      <w:r>
        <w:rPr>
          <w:u w:val="single"/>
        </w:rPr>
        <w:tab/>
      </w:r>
      <w:r>
        <w:rPr>
          <w:spacing w:val="80"/>
        </w:rPr>
        <w:t xml:space="preserve"> </w:t>
      </w:r>
      <w:r>
        <w:t>Date:</w:t>
      </w:r>
      <w:r>
        <w:rPr>
          <w:u w:val="single"/>
        </w:rPr>
        <w:tab/>
      </w:r>
      <w:r>
        <w:rPr>
          <w:spacing w:val="-10"/>
          <w:u w:val="single"/>
        </w:rPr>
        <w:t>/</w:t>
      </w:r>
      <w:r>
        <w:rPr>
          <w:u w:val="single"/>
        </w:rPr>
        <w:tab/>
      </w:r>
    </w:p>
    <w:p w:rsidR="008B565B" w:rsidP="00BA3FB9" w14:paraId="69B04BE8" w14:textId="77777777">
      <w:pPr>
        <w:pStyle w:val="BodyText"/>
        <w:spacing w:before="105"/>
        <w:rPr>
          <w:sz w:val="15"/>
        </w:rPr>
      </w:pPr>
    </w:p>
    <w:p w:rsidR="008B565B" w:rsidRPr="00BA3FB9" w:rsidP="00BA3FB9" w14:paraId="2B5CF865" w14:textId="77777777">
      <w:pPr>
        <w:ind w:left="242" w:firstLine="707"/>
        <w:rPr>
          <w:sz w:val="16"/>
          <w:szCs w:val="24"/>
        </w:rPr>
      </w:pPr>
      <w:r w:rsidRPr="00BA3FB9">
        <w:rPr>
          <w:sz w:val="16"/>
          <w:szCs w:val="24"/>
        </w:rPr>
        <w:t>It</w:t>
      </w:r>
      <w:r w:rsidRPr="00BA3FB9">
        <w:rPr>
          <w:spacing w:val="-4"/>
          <w:sz w:val="16"/>
          <w:szCs w:val="24"/>
        </w:rPr>
        <w:t xml:space="preserve"> </w:t>
      </w:r>
      <w:r w:rsidRPr="00BA3FB9">
        <w:rPr>
          <w:sz w:val="16"/>
          <w:szCs w:val="24"/>
        </w:rPr>
        <w:t>is</w:t>
      </w:r>
      <w:r w:rsidRPr="00BA3FB9">
        <w:rPr>
          <w:spacing w:val="-1"/>
          <w:sz w:val="16"/>
          <w:szCs w:val="24"/>
        </w:rPr>
        <w:t xml:space="preserve"> </w:t>
      </w:r>
      <w:r w:rsidRPr="00BA3FB9">
        <w:rPr>
          <w:sz w:val="16"/>
          <w:szCs w:val="24"/>
        </w:rPr>
        <w:t>prohibited</w:t>
      </w:r>
      <w:r w:rsidRPr="00BA3FB9">
        <w:rPr>
          <w:spacing w:val="-2"/>
          <w:sz w:val="16"/>
          <w:szCs w:val="24"/>
        </w:rPr>
        <w:t xml:space="preserve"> </w:t>
      </w:r>
      <w:r w:rsidRPr="00BA3FB9">
        <w:rPr>
          <w:sz w:val="16"/>
          <w:szCs w:val="24"/>
        </w:rPr>
        <w:t>to</w:t>
      </w:r>
      <w:r w:rsidRPr="00BA3FB9">
        <w:rPr>
          <w:spacing w:val="-1"/>
          <w:sz w:val="16"/>
          <w:szCs w:val="24"/>
        </w:rPr>
        <w:t xml:space="preserve"> </w:t>
      </w:r>
      <w:r w:rsidRPr="00BA3FB9">
        <w:rPr>
          <w:sz w:val="16"/>
          <w:szCs w:val="24"/>
        </w:rPr>
        <w:t>falsify</w:t>
      </w:r>
      <w:r w:rsidRPr="00BA3FB9">
        <w:rPr>
          <w:spacing w:val="-3"/>
          <w:sz w:val="16"/>
          <w:szCs w:val="24"/>
        </w:rPr>
        <w:t xml:space="preserve"> </w:t>
      </w:r>
      <w:r w:rsidRPr="00BA3FB9">
        <w:rPr>
          <w:sz w:val="16"/>
          <w:szCs w:val="24"/>
        </w:rPr>
        <w:t>or</w:t>
      </w:r>
      <w:r w:rsidRPr="00BA3FB9">
        <w:rPr>
          <w:spacing w:val="-3"/>
          <w:sz w:val="16"/>
          <w:szCs w:val="24"/>
        </w:rPr>
        <w:t xml:space="preserve"> </w:t>
      </w:r>
      <w:r w:rsidRPr="00BA3FB9">
        <w:rPr>
          <w:sz w:val="16"/>
          <w:szCs w:val="24"/>
        </w:rPr>
        <w:t>fail</w:t>
      </w:r>
      <w:r w:rsidRPr="00BA3FB9">
        <w:rPr>
          <w:spacing w:val="-1"/>
          <w:sz w:val="16"/>
          <w:szCs w:val="24"/>
        </w:rPr>
        <w:t xml:space="preserve"> </w:t>
      </w:r>
      <w:r w:rsidRPr="00BA3FB9">
        <w:rPr>
          <w:sz w:val="16"/>
          <w:szCs w:val="24"/>
        </w:rPr>
        <w:t>to</w:t>
      </w:r>
      <w:r w:rsidRPr="00BA3FB9">
        <w:rPr>
          <w:spacing w:val="-2"/>
          <w:sz w:val="16"/>
          <w:szCs w:val="24"/>
        </w:rPr>
        <w:t xml:space="preserve"> </w:t>
      </w:r>
      <w:r w:rsidRPr="00BA3FB9">
        <w:rPr>
          <w:sz w:val="16"/>
          <w:szCs w:val="24"/>
        </w:rPr>
        <w:t>make,</w:t>
      </w:r>
      <w:r w:rsidRPr="00BA3FB9">
        <w:rPr>
          <w:spacing w:val="-1"/>
          <w:sz w:val="16"/>
          <w:szCs w:val="24"/>
        </w:rPr>
        <w:t xml:space="preserve"> </w:t>
      </w:r>
      <w:r w:rsidRPr="00BA3FB9">
        <w:rPr>
          <w:sz w:val="16"/>
          <w:szCs w:val="24"/>
        </w:rPr>
        <w:t>keep,</w:t>
      </w:r>
      <w:r w:rsidRPr="00BA3FB9">
        <w:rPr>
          <w:spacing w:val="-2"/>
          <w:sz w:val="16"/>
          <w:szCs w:val="24"/>
        </w:rPr>
        <w:t xml:space="preserve"> </w:t>
      </w:r>
      <w:r w:rsidRPr="00BA3FB9">
        <w:rPr>
          <w:sz w:val="16"/>
          <w:szCs w:val="24"/>
        </w:rPr>
        <w:t>maintain,</w:t>
      </w:r>
      <w:r w:rsidRPr="00BA3FB9">
        <w:rPr>
          <w:spacing w:val="-2"/>
          <w:sz w:val="16"/>
          <w:szCs w:val="24"/>
        </w:rPr>
        <w:t xml:space="preserve"> </w:t>
      </w:r>
      <w:r w:rsidRPr="00BA3FB9">
        <w:rPr>
          <w:sz w:val="16"/>
          <w:szCs w:val="24"/>
        </w:rPr>
        <w:t>or</w:t>
      </w:r>
      <w:r w:rsidRPr="00BA3FB9">
        <w:rPr>
          <w:spacing w:val="-1"/>
          <w:sz w:val="16"/>
          <w:szCs w:val="24"/>
        </w:rPr>
        <w:t xml:space="preserve"> </w:t>
      </w:r>
      <w:r w:rsidRPr="00BA3FB9">
        <w:rPr>
          <w:sz w:val="16"/>
          <w:szCs w:val="24"/>
        </w:rPr>
        <w:t>submit</w:t>
      </w:r>
      <w:r w:rsidRPr="00BA3FB9">
        <w:rPr>
          <w:spacing w:val="-2"/>
          <w:sz w:val="16"/>
          <w:szCs w:val="24"/>
        </w:rPr>
        <w:t xml:space="preserve"> </w:t>
      </w:r>
      <w:r w:rsidRPr="00BA3FB9">
        <w:rPr>
          <w:sz w:val="16"/>
          <w:szCs w:val="24"/>
        </w:rPr>
        <w:t>any</w:t>
      </w:r>
      <w:r w:rsidRPr="00BA3FB9">
        <w:rPr>
          <w:spacing w:val="-2"/>
          <w:sz w:val="16"/>
          <w:szCs w:val="24"/>
        </w:rPr>
        <w:t xml:space="preserve"> </w:t>
      </w:r>
      <w:r w:rsidRPr="00BA3FB9">
        <w:rPr>
          <w:sz w:val="16"/>
          <w:szCs w:val="24"/>
        </w:rPr>
        <w:t>logbook</w:t>
      </w:r>
      <w:r w:rsidRPr="00BA3FB9">
        <w:rPr>
          <w:spacing w:val="-2"/>
          <w:sz w:val="16"/>
          <w:szCs w:val="24"/>
        </w:rPr>
        <w:t xml:space="preserve"> </w:t>
      </w:r>
      <w:r w:rsidRPr="00BA3FB9">
        <w:rPr>
          <w:sz w:val="16"/>
          <w:szCs w:val="24"/>
        </w:rPr>
        <w:t>or</w:t>
      </w:r>
      <w:r w:rsidRPr="00BA3FB9">
        <w:rPr>
          <w:spacing w:val="-1"/>
          <w:sz w:val="16"/>
          <w:szCs w:val="24"/>
        </w:rPr>
        <w:t xml:space="preserve"> </w:t>
      </w:r>
      <w:r w:rsidRPr="00BA3FB9">
        <w:rPr>
          <w:sz w:val="16"/>
          <w:szCs w:val="24"/>
        </w:rPr>
        <w:t>logbook</w:t>
      </w:r>
      <w:r w:rsidRPr="00BA3FB9">
        <w:rPr>
          <w:spacing w:val="-1"/>
          <w:sz w:val="16"/>
          <w:szCs w:val="24"/>
        </w:rPr>
        <w:t xml:space="preserve"> </w:t>
      </w:r>
      <w:r w:rsidRPr="00BA3FB9">
        <w:rPr>
          <w:sz w:val="16"/>
          <w:szCs w:val="24"/>
        </w:rPr>
        <w:t>form</w:t>
      </w:r>
      <w:r w:rsidRPr="00BA3FB9">
        <w:rPr>
          <w:spacing w:val="-4"/>
          <w:sz w:val="16"/>
          <w:szCs w:val="24"/>
        </w:rPr>
        <w:t xml:space="preserve"> </w:t>
      </w:r>
      <w:r w:rsidRPr="00BA3FB9">
        <w:rPr>
          <w:sz w:val="16"/>
          <w:szCs w:val="24"/>
        </w:rPr>
        <w:t>or</w:t>
      </w:r>
      <w:r w:rsidRPr="00BA3FB9">
        <w:rPr>
          <w:spacing w:val="-1"/>
          <w:sz w:val="16"/>
          <w:szCs w:val="24"/>
        </w:rPr>
        <w:t xml:space="preserve"> </w:t>
      </w:r>
      <w:r w:rsidRPr="00BA3FB9">
        <w:rPr>
          <w:sz w:val="16"/>
          <w:szCs w:val="24"/>
        </w:rPr>
        <w:t>other</w:t>
      </w:r>
      <w:r w:rsidRPr="00BA3FB9">
        <w:rPr>
          <w:spacing w:val="-1"/>
          <w:sz w:val="16"/>
          <w:szCs w:val="24"/>
        </w:rPr>
        <w:t xml:space="preserve"> </w:t>
      </w:r>
      <w:r w:rsidRPr="00BA3FB9">
        <w:rPr>
          <w:sz w:val="16"/>
          <w:szCs w:val="24"/>
        </w:rPr>
        <w:t>record</w:t>
      </w:r>
      <w:r w:rsidRPr="00BA3FB9">
        <w:rPr>
          <w:spacing w:val="-2"/>
          <w:sz w:val="16"/>
          <w:szCs w:val="24"/>
        </w:rPr>
        <w:t xml:space="preserve"> </w:t>
      </w:r>
      <w:r w:rsidRPr="00BA3FB9">
        <w:rPr>
          <w:sz w:val="16"/>
          <w:szCs w:val="24"/>
        </w:rPr>
        <w:t>or</w:t>
      </w:r>
      <w:r w:rsidRPr="00BA3FB9">
        <w:rPr>
          <w:spacing w:val="-1"/>
          <w:sz w:val="16"/>
          <w:szCs w:val="24"/>
        </w:rPr>
        <w:t xml:space="preserve"> </w:t>
      </w:r>
      <w:r w:rsidRPr="00BA3FB9">
        <w:rPr>
          <w:sz w:val="16"/>
          <w:szCs w:val="24"/>
        </w:rPr>
        <w:t>report</w:t>
      </w:r>
      <w:r w:rsidRPr="00BA3FB9">
        <w:rPr>
          <w:spacing w:val="-3"/>
          <w:sz w:val="16"/>
          <w:szCs w:val="24"/>
        </w:rPr>
        <w:t xml:space="preserve"> </w:t>
      </w:r>
      <w:r w:rsidRPr="00BA3FB9">
        <w:rPr>
          <w:sz w:val="16"/>
          <w:szCs w:val="24"/>
        </w:rPr>
        <w:t>(50</w:t>
      </w:r>
      <w:r w:rsidRPr="00BA3FB9">
        <w:rPr>
          <w:spacing w:val="-1"/>
          <w:sz w:val="16"/>
          <w:szCs w:val="24"/>
        </w:rPr>
        <w:t xml:space="preserve"> </w:t>
      </w:r>
      <w:r w:rsidRPr="00BA3FB9">
        <w:rPr>
          <w:sz w:val="16"/>
          <w:szCs w:val="24"/>
        </w:rPr>
        <w:t>CFR</w:t>
      </w:r>
      <w:r w:rsidRPr="00BA3FB9">
        <w:rPr>
          <w:spacing w:val="-2"/>
          <w:sz w:val="16"/>
          <w:szCs w:val="24"/>
        </w:rPr>
        <w:t xml:space="preserve"> 665.15(c)).</w:t>
      </w:r>
    </w:p>
    <w:p w:rsidR="008B565B" w:rsidP="00BA3FB9" w14:paraId="28B210DC" w14:textId="77777777">
      <w:pPr>
        <w:spacing w:before="72" w:line="184" w:lineRule="exact"/>
        <w:ind w:left="949"/>
        <w:rPr>
          <w:sz w:val="16"/>
        </w:rPr>
      </w:pPr>
      <w:r>
        <w:rPr>
          <w:spacing w:val="-2"/>
          <w:sz w:val="16"/>
        </w:rPr>
        <w:t>All information</w:t>
      </w:r>
      <w:r>
        <w:rPr>
          <w:spacing w:val="2"/>
          <w:sz w:val="16"/>
        </w:rPr>
        <w:t xml:space="preserve"> </w:t>
      </w:r>
      <w:r>
        <w:rPr>
          <w:spacing w:val="-2"/>
          <w:sz w:val="16"/>
        </w:rPr>
        <w:t>must</w:t>
      </w:r>
      <w:r>
        <w:rPr>
          <w:spacing w:val="-4"/>
          <w:sz w:val="16"/>
        </w:rPr>
        <w:t xml:space="preserve"> </w:t>
      </w:r>
      <w:r>
        <w:rPr>
          <w:spacing w:val="-2"/>
          <w:sz w:val="16"/>
        </w:rPr>
        <w:t>be</w:t>
      </w:r>
      <w:r>
        <w:rPr>
          <w:sz w:val="16"/>
        </w:rPr>
        <w:t xml:space="preserve"> </w:t>
      </w:r>
      <w:r>
        <w:rPr>
          <w:spacing w:val="-2"/>
          <w:sz w:val="16"/>
        </w:rPr>
        <w:t>logged</w:t>
      </w:r>
      <w:r>
        <w:rPr>
          <w:spacing w:val="-1"/>
          <w:sz w:val="16"/>
        </w:rPr>
        <w:t xml:space="preserve"> </w:t>
      </w:r>
      <w:r>
        <w:rPr>
          <w:spacing w:val="-2"/>
          <w:sz w:val="16"/>
        </w:rPr>
        <w:t>within</w:t>
      </w:r>
      <w:r>
        <w:rPr>
          <w:spacing w:val="-1"/>
          <w:sz w:val="16"/>
        </w:rPr>
        <w:t xml:space="preserve"> </w:t>
      </w:r>
      <w:r>
        <w:rPr>
          <w:spacing w:val="-2"/>
          <w:sz w:val="16"/>
        </w:rPr>
        <w:t>24</w:t>
      </w:r>
      <w:r>
        <w:rPr>
          <w:spacing w:val="-1"/>
          <w:sz w:val="16"/>
        </w:rPr>
        <w:t xml:space="preserve"> </w:t>
      </w:r>
      <w:r>
        <w:rPr>
          <w:spacing w:val="-2"/>
          <w:sz w:val="16"/>
        </w:rPr>
        <w:t>hours</w:t>
      </w:r>
      <w:r>
        <w:rPr>
          <w:sz w:val="16"/>
        </w:rPr>
        <w:t xml:space="preserve"> </w:t>
      </w:r>
      <w:r>
        <w:rPr>
          <w:spacing w:val="-2"/>
          <w:sz w:val="16"/>
        </w:rPr>
        <w:t>after the</w:t>
      </w:r>
      <w:r>
        <w:rPr>
          <w:sz w:val="16"/>
        </w:rPr>
        <w:t xml:space="preserve"> </w:t>
      </w:r>
      <w:r>
        <w:rPr>
          <w:spacing w:val="-2"/>
          <w:sz w:val="16"/>
        </w:rPr>
        <w:t>completion of</w:t>
      </w:r>
      <w:r>
        <w:rPr>
          <w:sz w:val="16"/>
        </w:rPr>
        <w:t xml:space="preserve"> </w:t>
      </w:r>
      <w:r>
        <w:rPr>
          <w:spacing w:val="-2"/>
          <w:sz w:val="16"/>
        </w:rPr>
        <w:t>the</w:t>
      </w:r>
      <w:r>
        <w:rPr>
          <w:spacing w:val="-1"/>
          <w:sz w:val="16"/>
        </w:rPr>
        <w:t xml:space="preserve"> </w:t>
      </w:r>
      <w:r>
        <w:rPr>
          <w:spacing w:val="-2"/>
          <w:sz w:val="16"/>
        </w:rPr>
        <w:t>fishing</w:t>
      </w:r>
      <w:r>
        <w:rPr>
          <w:sz w:val="16"/>
        </w:rPr>
        <w:t xml:space="preserve"> </w:t>
      </w:r>
      <w:r>
        <w:rPr>
          <w:spacing w:val="-4"/>
          <w:sz w:val="16"/>
        </w:rPr>
        <w:t>day.</w:t>
      </w:r>
    </w:p>
    <w:p w:rsidR="007A221C" w:rsidP="00BA3FB9" w14:paraId="7446E476" w14:textId="77777777">
      <w:pPr>
        <w:spacing w:line="249" w:lineRule="auto"/>
        <w:ind w:left="949" w:right="1202"/>
        <w:rPr>
          <w:spacing w:val="21"/>
          <w:sz w:val="16"/>
        </w:rPr>
      </w:pPr>
      <w:r>
        <w:rPr>
          <w:sz w:val="16"/>
        </w:rPr>
        <w:t>Submit</w:t>
      </w:r>
      <w:r>
        <w:rPr>
          <w:spacing w:val="-10"/>
          <w:sz w:val="16"/>
        </w:rPr>
        <w:t xml:space="preserve"> </w:t>
      </w:r>
      <w:r>
        <w:rPr>
          <w:sz w:val="16"/>
        </w:rPr>
        <w:t>this</w:t>
      </w:r>
      <w:r>
        <w:rPr>
          <w:spacing w:val="-6"/>
          <w:sz w:val="16"/>
        </w:rPr>
        <w:t xml:space="preserve"> </w:t>
      </w:r>
      <w:r>
        <w:rPr>
          <w:sz w:val="16"/>
        </w:rPr>
        <w:t>form</w:t>
      </w:r>
      <w:r>
        <w:rPr>
          <w:spacing w:val="-10"/>
          <w:sz w:val="16"/>
        </w:rPr>
        <w:t xml:space="preserve"> </w:t>
      </w:r>
      <w:r>
        <w:rPr>
          <w:sz w:val="16"/>
        </w:rPr>
        <w:t>to</w:t>
      </w:r>
      <w:r>
        <w:rPr>
          <w:spacing w:val="-6"/>
          <w:sz w:val="16"/>
        </w:rPr>
        <w:t xml:space="preserve"> </w:t>
      </w:r>
      <w:r>
        <w:rPr>
          <w:sz w:val="16"/>
        </w:rPr>
        <w:t>NMFS</w:t>
      </w:r>
      <w:r>
        <w:rPr>
          <w:spacing w:val="-6"/>
          <w:sz w:val="16"/>
        </w:rPr>
        <w:t xml:space="preserve"> </w:t>
      </w:r>
      <w:r>
        <w:rPr>
          <w:sz w:val="16"/>
        </w:rPr>
        <w:t>at</w:t>
      </w:r>
      <w:r>
        <w:rPr>
          <w:spacing w:val="-6"/>
          <w:sz w:val="16"/>
        </w:rPr>
        <w:t xml:space="preserve"> </w:t>
      </w:r>
      <w:r>
        <w:rPr>
          <w:sz w:val="16"/>
        </w:rPr>
        <w:t>the</w:t>
      </w:r>
      <w:r>
        <w:rPr>
          <w:spacing w:val="-6"/>
          <w:sz w:val="16"/>
        </w:rPr>
        <w:t xml:space="preserve"> </w:t>
      </w:r>
      <w:r>
        <w:rPr>
          <w:sz w:val="16"/>
        </w:rPr>
        <w:t>following</w:t>
      </w:r>
      <w:r>
        <w:rPr>
          <w:spacing w:val="-6"/>
          <w:sz w:val="16"/>
        </w:rPr>
        <w:t xml:space="preserve"> </w:t>
      </w:r>
      <w:r>
        <w:rPr>
          <w:sz w:val="16"/>
        </w:rPr>
        <w:t>address</w:t>
      </w:r>
      <w:r>
        <w:rPr>
          <w:spacing w:val="-7"/>
          <w:sz w:val="16"/>
        </w:rPr>
        <w:t xml:space="preserve"> </w:t>
      </w:r>
      <w:r>
        <w:rPr>
          <w:sz w:val="16"/>
        </w:rPr>
        <w:t>within</w:t>
      </w:r>
      <w:r>
        <w:rPr>
          <w:spacing w:val="-6"/>
          <w:sz w:val="16"/>
        </w:rPr>
        <w:t xml:space="preserve"> </w:t>
      </w:r>
      <w:r>
        <w:rPr>
          <w:sz w:val="16"/>
        </w:rPr>
        <w:t>30</w:t>
      </w:r>
      <w:r>
        <w:rPr>
          <w:spacing w:val="-6"/>
          <w:sz w:val="16"/>
        </w:rPr>
        <w:t xml:space="preserve"> </w:t>
      </w:r>
      <w:r>
        <w:rPr>
          <w:sz w:val="16"/>
        </w:rPr>
        <w:t>days</w:t>
      </w:r>
      <w:r>
        <w:rPr>
          <w:spacing w:val="-6"/>
          <w:sz w:val="16"/>
        </w:rPr>
        <w:t xml:space="preserve"> </w:t>
      </w:r>
      <w:r>
        <w:rPr>
          <w:sz w:val="16"/>
        </w:rPr>
        <w:t>of</w:t>
      </w:r>
      <w:r>
        <w:rPr>
          <w:spacing w:val="-6"/>
          <w:sz w:val="16"/>
        </w:rPr>
        <w:t xml:space="preserve"> </w:t>
      </w:r>
      <w:r>
        <w:rPr>
          <w:sz w:val="16"/>
        </w:rPr>
        <w:t>each</w:t>
      </w:r>
      <w:r>
        <w:rPr>
          <w:spacing w:val="-6"/>
          <w:sz w:val="16"/>
        </w:rPr>
        <w:t xml:space="preserve"> </w:t>
      </w:r>
      <w:r>
        <w:rPr>
          <w:sz w:val="16"/>
        </w:rPr>
        <w:t>landing</w:t>
      </w:r>
      <w:r>
        <w:rPr>
          <w:spacing w:val="-6"/>
          <w:sz w:val="16"/>
        </w:rPr>
        <w:t xml:space="preserve"> </w:t>
      </w:r>
      <w:r>
        <w:rPr>
          <w:sz w:val="16"/>
        </w:rPr>
        <w:t>of</w:t>
      </w:r>
      <w:r>
        <w:rPr>
          <w:spacing w:val="-7"/>
          <w:sz w:val="16"/>
        </w:rPr>
        <w:t xml:space="preserve"> </w:t>
      </w:r>
      <w:r>
        <w:rPr>
          <w:sz w:val="16"/>
        </w:rPr>
        <w:t>coral</w:t>
      </w:r>
      <w:r>
        <w:rPr>
          <w:spacing w:val="-6"/>
          <w:sz w:val="16"/>
        </w:rPr>
        <w:t xml:space="preserve"> </w:t>
      </w:r>
      <w:r>
        <w:rPr>
          <w:sz w:val="16"/>
        </w:rPr>
        <w:t>reef</w:t>
      </w:r>
      <w:r>
        <w:rPr>
          <w:spacing w:val="-6"/>
          <w:sz w:val="16"/>
        </w:rPr>
        <w:t xml:space="preserve"> </w:t>
      </w:r>
      <w:r>
        <w:rPr>
          <w:sz w:val="16"/>
        </w:rPr>
        <w:t>harvest:</w:t>
      </w:r>
      <w:r>
        <w:rPr>
          <w:spacing w:val="21"/>
          <w:sz w:val="16"/>
        </w:rPr>
        <w:t xml:space="preserve"> </w:t>
      </w:r>
    </w:p>
    <w:p w:rsidR="008B565B" w14:paraId="523D9D6A" w14:textId="608F4B41">
      <w:pPr>
        <w:spacing w:line="249" w:lineRule="auto"/>
        <w:ind w:left="949" w:right="1202"/>
        <w:jc w:val="center"/>
        <w:rPr>
          <w:sz w:val="16"/>
        </w:rPr>
      </w:pPr>
      <w:r>
        <w:rPr>
          <w:sz w:val="16"/>
        </w:rPr>
        <w:t>NOAA Inouye Regional Center, Attn: NMFS/PIFSC/Fisheries Monitoring (Logbooks), 1845 Wasp Boulevard Building 176, Honolulu, HI 96818</w:t>
      </w:r>
    </w:p>
    <w:p w:rsidR="008B565B" w14:paraId="20CCCF04" w14:textId="77777777">
      <w:pPr>
        <w:spacing w:line="249" w:lineRule="auto"/>
        <w:jc w:val="center"/>
        <w:rPr>
          <w:sz w:val="16"/>
        </w:rPr>
        <w:sectPr>
          <w:type w:val="continuous"/>
          <w:pgSz w:w="12240" w:h="15840"/>
          <w:pgMar w:top="240" w:right="360" w:bottom="0" w:left="360" w:header="720" w:footer="720" w:gutter="0"/>
          <w:cols w:space="720"/>
        </w:sectPr>
      </w:pPr>
    </w:p>
    <w:p w:rsidR="00BA3FB9" w:rsidRPr="00054908" w:rsidP="00BA3FB9" w14:paraId="6FC04BE0" w14:textId="77777777">
      <w:pPr>
        <w:shd w:val="clear" w:color="auto" w:fill="FFFFFF"/>
        <w:jc w:val="center"/>
        <w:rPr>
          <w:rFonts w:ascii="Arial" w:hAnsi="Arial" w:cs="Arial"/>
          <w:color w:val="222222"/>
          <w:sz w:val="20"/>
          <w:szCs w:val="20"/>
          <w:u w:val="single"/>
        </w:rPr>
      </w:pPr>
      <w:r w:rsidRPr="00054908">
        <w:rPr>
          <w:rFonts w:ascii="Arial" w:hAnsi="Arial" w:cs="Arial"/>
          <w:b/>
          <w:bCs/>
          <w:color w:val="222222"/>
          <w:sz w:val="20"/>
          <w:szCs w:val="20"/>
          <w:u w:val="single"/>
        </w:rPr>
        <w:t>Privacy Act Statement</w:t>
      </w:r>
    </w:p>
    <w:p w:rsidR="00BA3FB9" w:rsidRPr="00054908" w:rsidP="00BA3FB9" w14:paraId="3F2BD24D" w14:textId="77777777">
      <w:pPr>
        <w:shd w:val="clear" w:color="auto" w:fill="FFFFFF"/>
        <w:rPr>
          <w:rFonts w:ascii="Arial" w:hAnsi="Arial" w:cs="Arial"/>
          <w:color w:val="222222"/>
          <w:sz w:val="20"/>
          <w:szCs w:val="20"/>
        </w:rPr>
      </w:pPr>
    </w:p>
    <w:p w:rsidR="00BA3FB9" w:rsidRPr="00054908" w:rsidP="00BA3FB9" w14:paraId="0F2FAC9E" w14:textId="77777777">
      <w:pPr>
        <w:shd w:val="clear" w:color="auto" w:fill="FFFFFF"/>
        <w:rPr>
          <w:rFonts w:ascii="Arial" w:hAnsi="Arial" w:cs="Arial"/>
          <w:color w:val="222222"/>
          <w:sz w:val="20"/>
          <w:szCs w:val="20"/>
        </w:rPr>
      </w:pPr>
      <w:r w:rsidRPr="00054908">
        <w:rPr>
          <w:rFonts w:ascii="Arial" w:hAnsi="Arial" w:cs="Arial"/>
          <w:b/>
          <w:color w:val="222222"/>
          <w:sz w:val="20"/>
          <w:szCs w:val="20"/>
        </w:rPr>
        <w:t xml:space="preserve">Authority: </w:t>
      </w:r>
      <w:r w:rsidRPr="00054908">
        <w:rPr>
          <w:rFonts w:ascii="Arial" w:hAnsi="Arial" w:cs="Arial"/>
          <w:color w:val="222222"/>
          <w:sz w:val="20"/>
          <w:szCs w:val="20"/>
        </w:rPr>
        <w:t>The collection of this information is authorized under the Magnuson-Stevens Fishery Conservation and Management Act, 16 U.S.C 1801 et seq.</w:t>
      </w:r>
    </w:p>
    <w:p w:rsidR="00BA3FB9" w:rsidRPr="00054908" w:rsidP="00BA3FB9" w14:paraId="32FDD84E" w14:textId="77777777">
      <w:pPr>
        <w:shd w:val="clear" w:color="auto" w:fill="FFFFFF"/>
        <w:rPr>
          <w:rFonts w:ascii="Arial" w:hAnsi="Arial" w:cs="Arial"/>
          <w:color w:val="222222"/>
          <w:sz w:val="20"/>
          <w:szCs w:val="20"/>
        </w:rPr>
      </w:pPr>
      <w:r w:rsidRPr="00054908">
        <w:rPr>
          <w:rFonts w:ascii="Arial" w:hAnsi="Arial" w:cs="Arial"/>
          <w:b/>
          <w:color w:val="222222"/>
          <w:sz w:val="20"/>
          <w:szCs w:val="20"/>
        </w:rPr>
        <w:t xml:space="preserve">Purpose: </w:t>
      </w:r>
      <w:r w:rsidRPr="00054908">
        <w:rPr>
          <w:rFonts w:ascii="Arial" w:hAnsi="Arial" w:cs="Arial"/>
          <w:color w:val="222222"/>
          <w:sz w:val="20"/>
          <w:szCs w:val="20"/>
        </w:rPr>
        <w:t>The Magnuson-Stevens Act requires that conservation and management measures must prevent over fishing while achieving, on a continuing basis, the optimum yield from each fishery. Vessel logbooks are essential tools in the management of fishery resources. Section 303(a)(5) of the Magnuson-Stevens Act specifically identifies the kinds of data to be collected for fishery management plans (FMPs). </w:t>
      </w:r>
    </w:p>
    <w:p w:rsidR="00BA3FB9" w:rsidRPr="00054908" w:rsidP="00BA3FB9" w14:paraId="4F5FF6EF" w14:textId="77777777">
      <w:pPr>
        <w:shd w:val="clear" w:color="auto" w:fill="FFFFFF"/>
        <w:rPr>
          <w:rFonts w:ascii="Arial" w:hAnsi="Arial" w:cs="Arial"/>
          <w:color w:val="222222"/>
          <w:sz w:val="20"/>
          <w:szCs w:val="20"/>
        </w:rPr>
      </w:pPr>
      <w:r w:rsidRPr="00054908">
        <w:rPr>
          <w:rFonts w:ascii="Arial" w:hAnsi="Arial" w:cs="Arial"/>
          <w:b/>
          <w:color w:val="222222"/>
          <w:sz w:val="20"/>
          <w:szCs w:val="20"/>
        </w:rPr>
        <w:t>Routine Uses:</w:t>
      </w:r>
      <w:r w:rsidRPr="00054908">
        <w:rPr>
          <w:rFonts w:ascii="Arial" w:hAnsi="Arial" w:cs="Arial"/>
          <w:color w:val="222222"/>
          <w:sz w:val="20"/>
          <w:szCs w:val="20"/>
        </w:rPr>
        <w:t xml:space="preserve"> The Department will use this information for effective fishery management. Disclosure of this information is permitted under the Privacy Act of 1974 (5 U.S.C. Section 552a), to be shared within NMFS offices, in order to coordinate monitoring and management of sustainability of fisheries and protected resources, as well as with the applicable State or Regional Marine Fisheries Commissions and International Organizations. </w:t>
      </w:r>
    </w:p>
    <w:p w:rsidR="00BA3FB9" w:rsidRPr="00054908" w:rsidP="00BA3FB9" w14:paraId="2F911D6B" w14:textId="77777777">
      <w:pPr>
        <w:shd w:val="clear" w:color="auto" w:fill="FFFFFF"/>
        <w:rPr>
          <w:rFonts w:ascii="Arial" w:hAnsi="Arial" w:cs="Arial"/>
          <w:color w:val="222222"/>
          <w:sz w:val="20"/>
          <w:szCs w:val="20"/>
        </w:rPr>
      </w:pPr>
      <w:r w:rsidRPr="00054908">
        <w:rPr>
          <w:rFonts w:ascii="Arial" w:hAnsi="Arial" w:cs="Arial"/>
          <w:color w:val="222222"/>
          <w:sz w:val="20"/>
          <w:szCs w:val="20"/>
        </w:rPr>
        <w:t>Disclosure of this information is also subject to all of the published routine uses as identified in the </w:t>
      </w:r>
      <w:hyperlink r:id="rId4" w:tgtFrame="_blank" w:history="1">
        <w:r w:rsidRPr="00CA60E8">
          <w:rPr>
            <w:rFonts w:ascii="Arial" w:hAnsi="Arial" w:cs="Arial"/>
            <w:sz w:val="20"/>
            <w:szCs w:val="20"/>
            <w:u w:val="single"/>
          </w:rPr>
          <w:t>COMMERCE/NOAA-6</w:t>
        </w:r>
      </w:hyperlink>
      <w:r w:rsidRPr="00054908">
        <w:rPr>
          <w:rFonts w:ascii="Arial" w:hAnsi="Arial" w:cs="Arial"/>
          <w:color w:val="222222"/>
          <w:sz w:val="20"/>
          <w:szCs w:val="20"/>
        </w:rPr>
        <w:t>, Fishermen's Statistical Data.</w:t>
      </w:r>
    </w:p>
    <w:p w:rsidR="00BA3FB9" w:rsidP="00BA3FB9" w14:paraId="6D226F9B" w14:textId="49FEC24F">
      <w:pPr>
        <w:shd w:val="clear" w:color="auto" w:fill="FFFFFF"/>
        <w:rPr>
          <w:rFonts w:ascii="Arial" w:hAnsi="Arial" w:cs="Arial"/>
          <w:color w:val="222222"/>
          <w:sz w:val="20"/>
          <w:szCs w:val="20"/>
        </w:rPr>
      </w:pPr>
      <w:r w:rsidRPr="00054908">
        <w:rPr>
          <w:rFonts w:ascii="Arial" w:hAnsi="Arial" w:cs="Arial"/>
          <w:b/>
          <w:color w:val="222222"/>
          <w:sz w:val="20"/>
          <w:szCs w:val="20"/>
        </w:rPr>
        <w:t>Disclosure:</w:t>
      </w:r>
      <w:r w:rsidRPr="00054908">
        <w:rPr>
          <w:rFonts w:ascii="Arial" w:hAnsi="Arial" w:cs="Arial"/>
          <w:color w:val="222222"/>
          <w:sz w:val="20"/>
          <w:szCs w:val="20"/>
        </w:rPr>
        <w:t xml:space="preserve"> Submission is mandatory for those persons falling under the requirements of 50 CFR 6</w:t>
      </w:r>
      <w:r>
        <w:rPr>
          <w:rFonts w:ascii="Arial" w:hAnsi="Arial" w:cs="Arial"/>
          <w:color w:val="222222"/>
          <w:sz w:val="20"/>
          <w:szCs w:val="20"/>
        </w:rPr>
        <w:t>65.14</w:t>
      </w:r>
      <w:r w:rsidRPr="00054908">
        <w:rPr>
          <w:rFonts w:ascii="Arial" w:hAnsi="Arial" w:cs="Arial"/>
          <w:color w:val="222222"/>
          <w:sz w:val="20"/>
          <w:szCs w:val="20"/>
        </w:rPr>
        <w:t>. If the information is not provided, permit status may be affected.</w:t>
      </w:r>
    </w:p>
    <w:p w:rsidR="00E313EE" w:rsidRPr="00054908" w:rsidP="00BA3FB9" w14:paraId="4D7127C4" w14:textId="77777777">
      <w:pPr>
        <w:shd w:val="clear" w:color="auto" w:fill="FFFFFF"/>
        <w:rPr>
          <w:rFonts w:ascii="Arial" w:hAnsi="Arial" w:cs="Arial"/>
          <w:color w:val="222222"/>
          <w:sz w:val="20"/>
          <w:szCs w:val="20"/>
        </w:rPr>
      </w:pPr>
    </w:p>
    <w:p w:rsidR="00BA3FB9" w:rsidRPr="00054908" w:rsidP="00BA3FB9" w14:paraId="5D207010" w14:textId="77777777">
      <w:pPr>
        <w:widowControl/>
        <w:tabs>
          <w:tab w:val="left" w:pos="-1440"/>
          <w:tab w:val="left" w:pos="-720"/>
          <w:tab w:val="left" w:pos="66"/>
        </w:tabs>
        <w:jc w:val="center"/>
        <w:rPr>
          <w:rFonts w:ascii="Arial" w:hAnsi="Arial" w:cs="Arial"/>
          <w:sz w:val="20"/>
          <w:szCs w:val="20"/>
        </w:rPr>
      </w:pPr>
    </w:p>
    <w:p w:rsidR="00BA3FB9" w:rsidRPr="008C4EB6" w:rsidP="00BA3FB9" w14:paraId="4077FF3D" w14:textId="77777777">
      <w:pPr>
        <w:widowControl/>
        <w:tabs>
          <w:tab w:val="left" w:pos="-1440"/>
          <w:tab w:val="left" w:pos="-720"/>
          <w:tab w:val="left" w:pos="66"/>
        </w:tabs>
        <w:jc w:val="center"/>
        <w:rPr>
          <w:rFonts w:ascii="Arial" w:hAnsi="Arial" w:cs="Arial"/>
          <w:sz w:val="20"/>
          <w:szCs w:val="20"/>
          <w:u w:val="single"/>
        </w:rPr>
      </w:pPr>
      <w:r w:rsidRPr="008C4EB6">
        <w:rPr>
          <w:rFonts w:ascii="Arial" w:hAnsi="Arial" w:cs="Arial"/>
          <w:b/>
          <w:bCs/>
          <w:sz w:val="20"/>
          <w:szCs w:val="20"/>
          <w:u w:val="single"/>
        </w:rPr>
        <w:t>Paperwork Reduction Act Information</w:t>
      </w:r>
    </w:p>
    <w:p w:rsidR="00BA3FB9" w:rsidP="00BA3FB9" w14:paraId="56879070" w14:textId="77777777">
      <w:pPr>
        <w:widowControl/>
        <w:tabs>
          <w:tab w:val="left" w:pos="-1440"/>
          <w:tab w:val="left" w:pos="-720"/>
          <w:tab w:val="left" w:pos="66"/>
        </w:tabs>
        <w:jc w:val="center"/>
        <w:rPr>
          <w:rFonts w:ascii="Arial" w:hAnsi="Arial" w:cs="Arial"/>
          <w:sz w:val="18"/>
          <w:szCs w:val="18"/>
        </w:rPr>
      </w:pPr>
    </w:p>
    <w:p w:rsidR="00BA3FB9" w:rsidP="00BA3FB9" w14:paraId="29BD0B41" w14:textId="01371A68">
      <w:pPr>
        <w:widowControl/>
        <w:tabs>
          <w:tab w:val="left" w:pos="-1440"/>
          <w:tab w:val="left" w:pos="-720"/>
          <w:tab w:val="left" w:pos="66"/>
        </w:tabs>
        <w:rPr>
          <w:rFonts w:ascii="Arial" w:hAnsi="Arial" w:cs="Arial"/>
          <w:b/>
          <w:bCs/>
          <w:sz w:val="20"/>
          <w:szCs w:val="20"/>
        </w:rPr>
      </w:pPr>
      <w:r w:rsidRPr="007E6E51">
        <w:rPr>
          <w:rFonts w:ascii="Arial" w:hAnsi="Arial" w:cs="Arial"/>
          <w:b/>
          <w:bCs/>
          <w:sz w:val="20"/>
          <w:szCs w:val="20"/>
        </w:rPr>
        <w:t xml:space="preserve">Public reporting burden for this collection is </w:t>
      </w:r>
      <w:r>
        <w:rPr>
          <w:rFonts w:ascii="Arial" w:hAnsi="Arial" w:cs="Arial"/>
          <w:b/>
          <w:bCs/>
          <w:sz w:val="20"/>
          <w:szCs w:val="20"/>
        </w:rPr>
        <w:t xml:space="preserve">an </w:t>
      </w:r>
      <w:r w:rsidRPr="007E6E51">
        <w:rPr>
          <w:rFonts w:ascii="Arial" w:hAnsi="Arial" w:cs="Arial"/>
          <w:b/>
          <w:bCs/>
          <w:sz w:val="20"/>
          <w:szCs w:val="20"/>
        </w:rPr>
        <w:t>estimated 3</w:t>
      </w:r>
      <w:r>
        <w:rPr>
          <w:rFonts w:ascii="Arial" w:hAnsi="Arial" w:cs="Arial"/>
          <w:b/>
          <w:bCs/>
          <w:sz w:val="20"/>
          <w:szCs w:val="20"/>
        </w:rPr>
        <w:t>0</w:t>
      </w:r>
      <w:r w:rsidRPr="007E6E51">
        <w:rPr>
          <w:rFonts w:ascii="Arial" w:hAnsi="Arial" w:cs="Arial"/>
          <w:b/>
          <w:bCs/>
          <w:sz w:val="20"/>
          <w:szCs w:val="20"/>
        </w:rPr>
        <w:t xml:space="preserve"> minutes,</w:t>
      </w:r>
      <w:r>
        <w:rPr>
          <w:rFonts w:ascii="Arial" w:hAnsi="Arial" w:cs="Arial"/>
          <w:b/>
          <w:bCs/>
          <w:sz w:val="20"/>
          <w:szCs w:val="20"/>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495C37">
        <w:rPr>
          <w:rFonts w:ascii="Arial" w:hAnsi="Arial" w:cs="Arial"/>
          <w:b/>
          <w:bCs/>
          <w:sz w:val="20"/>
          <w:szCs w:val="20"/>
        </w:rPr>
        <w:t>NOAA Inouye Regional Center</w:t>
      </w:r>
      <w:r>
        <w:rPr>
          <w:rFonts w:ascii="Arial" w:hAnsi="Arial" w:cs="Arial"/>
          <w:b/>
          <w:bCs/>
          <w:sz w:val="20"/>
          <w:szCs w:val="20"/>
        </w:rPr>
        <w:t xml:space="preserve">, </w:t>
      </w:r>
      <w:r w:rsidRPr="00495C37">
        <w:rPr>
          <w:rFonts w:ascii="Arial" w:hAnsi="Arial" w:cs="Arial"/>
          <w:b/>
          <w:bCs/>
          <w:sz w:val="20"/>
          <w:szCs w:val="20"/>
        </w:rPr>
        <w:t>Attn: NMFS/PIFSC/Fisheries Monitoring</w:t>
      </w:r>
      <w:r>
        <w:rPr>
          <w:rFonts w:ascii="Arial" w:hAnsi="Arial" w:cs="Arial"/>
          <w:b/>
          <w:bCs/>
          <w:sz w:val="20"/>
          <w:szCs w:val="20"/>
        </w:rPr>
        <w:t xml:space="preserve"> (Logbooks), </w:t>
      </w:r>
      <w:r w:rsidRPr="00495C37">
        <w:rPr>
          <w:rFonts w:ascii="Arial" w:hAnsi="Arial" w:cs="Arial"/>
          <w:b/>
          <w:bCs/>
          <w:sz w:val="20"/>
          <w:szCs w:val="20"/>
        </w:rPr>
        <w:t>1845 Wasp Boulevard Building 176</w:t>
      </w:r>
      <w:r>
        <w:rPr>
          <w:rFonts w:ascii="Arial" w:hAnsi="Arial" w:cs="Arial"/>
          <w:b/>
          <w:bCs/>
          <w:sz w:val="20"/>
          <w:szCs w:val="20"/>
        </w:rPr>
        <w:t xml:space="preserve">, </w:t>
      </w:r>
      <w:r w:rsidRPr="00495C37">
        <w:rPr>
          <w:rFonts w:ascii="Arial" w:hAnsi="Arial" w:cs="Arial"/>
          <w:b/>
          <w:bCs/>
          <w:sz w:val="20"/>
          <w:szCs w:val="20"/>
        </w:rPr>
        <w:t>Honolulu, Hawaii 96818</w:t>
      </w:r>
      <w:r>
        <w:rPr>
          <w:rFonts w:ascii="Arial" w:hAnsi="Arial" w:cs="Arial"/>
          <w:b/>
          <w:bCs/>
          <w:sz w:val="20"/>
          <w:szCs w:val="20"/>
        </w:rPr>
        <w:t>.</w:t>
      </w:r>
    </w:p>
    <w:p w:rsidR="00BA3FB9" w:rsidP="00BA3FB9" w14:paraId="54658C09" w14:textId="77777777">
      <w:pPr>
        <w:widowControl/>
        <w:tabs>
          <w:tab w:val="left" w:pos="-1440"/>
          <w:tab w:val="left" w:pos="-720"/>
          <w:tab w:val="left" w:pos="66"/>
        </w:tabs>
      </w:pPr>
    </w:p>
    <w:p w:rsidR="00E313EE" w:rsidRPr="00E313EE" w:rsidP="00E313EE" w14:paraId="759EE5F0" w14:textId="7CCC11B0">
      <w:pPr>
        <w:widowControl/>
        <w:adjustRightInd w:val="0"/>
        <w:rPr>
          <w:rFonts w:ascii="Arial" w:hAnsi="Arial" w:eastAsiaTheme="minorHAnsi" w:cs="Arial"/>
          <w:sz w:val="20"/>
          <w:szCs w:val="20"/>
        </w:rPr>
      </w:pPr>
      <w:r w:rsidRPr="00E313EE">
        <w:rPr>
          <w:rFonts w:ascii="Arial" w:hAnsi="Arial" w:eastAsiaTheme="minorHAnsi" w:cs="Arial"/>
          <w:sz w:val="20"/>
          <w:szCs w:val="20"/>
        </w:rPr>
        <w:t>This information is being collected to provide the information needed by NMFS to regulate and monitor the coral reef</w:t>
      </w:r>
      <w:r>
        <w:rPr>
          <w:rFonts w:ascii="Arial" w:hAnsi="Arial" w:eastAsiaTheme="minorHAnsi" w:cs="Arial"/>
          <w:sz w:val="20"/>
          <w:szCs w:val="20"/>
        </w:rPr>
        <w:t xml:space="preserve"> </w:t>
      </w:r>
      <w:r w:rsidRPr="00E313EE">
        <w:rPr>
          <w:rFonts w:ascii="Arial" w:hAnsi="Arial" w:eastAsiaTheme="minorHAnsi" w:cs="Arial"/>
          <w:sz w:val="20"/>
          <w:szCs w:val="20"/>
        </w:rPr>
        <w:t>fisheries and resources managed under Fishery Ecosystem Plans (FEP) for American Samoa, Mariana Archipelago, Hawaiian</w:t>
      </w:r>
      <w:r>
        <w:rPr>
          <w:rFonts w:ascii="Arial" w:hAnsi="Arial" w:eastAsiaTheme="minorHAnsi" w:cs="Arial"/>
          <w:sz w:val="20"/>
          <w:szCs w:val="20"/>
        </w:rPr>
        <w:t xml:space="preserve"> </w:t>
      </w:r>
      <w:r w:rsidRPr="00E313EE">
        <w:rPr>
          <w:rFonts w:ascii="Arial" w:hAnsi="Arial" w:eastAsiaTheme="minorHAnsi" w:cs="Arial"/>
          <w:sz w:val="20"/>
          <w:szCs w:val="20"/>
        </w:rPr>
        <w:t>Archipelago, and Pacific Remote Island Areas Federally permitted coral reef fisheries and to evaluate the effectiveness of</w:t>
      </w:r>
      <w:r>
        <w:rPr>
          <w:rFonts w:ascii="Arial" w:hAnsi="Arial" w:eastAsiaTheme="minorHAnsi" w:cs="Arial"/>
          <w:sz w:val="20"/>
          <w:szCs w:val="20"/>
        </w:rPr>
        <w:t xml:space="preserve"> </w:t>
      </w:r>
      <w:r w:rsidRPr="00E313EE">
        <w:rPr>
          <w:rFonts w:ascii="Arial" w:hAnsi="Arial" w:eastAsiaTheme="minorHAnsi" w:cs="Arial"/>
          <w:sz w:val="20"/>
          <w:szCs w:val="20"/>
        </w:rPr>
        <w:t>management by assessing the status of stocks and the status of the fisheries. The information provides a basis for</w:t>
      </w:r>
      <w:r>
        <w:rPr>
          <w:rFonts w:ascii="Arial" w:hAnsi="Arial" w:eastAsiaTheme="minorHAnsi" w:cs="Arial"/>
          <w:sz w:val="20"/>
          <w:szCs w:val="20"/>
        </w:rPr>
        <w:t xml:space="preserve"> </w:t>
      </w:r>
      <w:r w:rsidRPr="00E313EE">
        <w:rPr>
          <w:rFonts w:ascii="Arial" w:hAnsi="Arial" w:eastAsiaTheme="minorHAnsi" w:cs="Arial"/>
          <w:sz w:val="20"/>
          <w:szCs w:val="20"/>
        </w:rPr>
        <w:t>determining whether changes in management are needed to sustain the productivity of the stocks or to respond to</w:t>
      </w:r>
      <w:r>
        <w:rPr>
          <w:rFonts w:ascii="Arial" w:hAnsi="Arial" w:eastAsiaTheme="minorHAnsi" w:cs="Arial"/>
          <w:sz w:val="20"/>
          <w:szCs w:val="20"/>
        </w:rPr>
        <w:t xml:space="preserve"> </w:t>
      </w:r>
      <w:r w:rsidRPr="00E313EE">
        <w:rPr>
          <w:rFonts w:ascii="Arial" w:hAnsi="Arial" w:eastAsiaTheme="minorHAnsi" w:cs="Arial"/>
          <w:sz w:val="20"/>
          <w:szCs w:val="20"/>
        </w:rPr>
        <w:t>interactions between fishing vessels and protected species and to address economic problems in the fishery. The information</w:t>
      </w:r>
    </w:p>
    <w:p w:rsidR="008B565B" w:rsidP="00E313EE" w14:paraId="53BF6489" w14:textId="7E3E3D37">
      <w:pPr>
        <w:widowControl/>
        <w:adjustRightInd w:val="0"/>
        <w:rPr>
          <w:rFonts w:ascii="Arial" w:hAnsi="Arial" w:eastAsiaTheme="minorHAnsi" w:cs="Arial"/>
          <w:sz w:val="20"/>
          <w:szCs w:val="20"/>
        </w:rPr>
      </w:pPr>
      <w:r w:rsidRPr="00E313EE">
        <w:rPr>
          <w:rFonts w:ascii="Arial" w:hAnsi="Arial" w:eastAsiaTheme="minorHAnsi" w:cs="Arial"/>
          <w:sz w:val="20"/>
          <w:szCs w:val="20"/>
        </w:rPr>
        <w:t>is also used to provide a basis for evaluating the magnitude and distribution of impacts resulting from changes to the</w:t>
      </w:r>
      <w:r>
        <w:rPr>
          <w:rFonts w:ascii="Arial" w:hAnsi="Arial" w:eastAsiaTheme="minorHAnsi" w:cs="Arial"/>
          <w:sz w:val="20"/>
          <w:szCs w:val="20"/>
        </w:rPr>
        <w:t xml:space="preserve"> </w:t>
      </w:r>
      <w:r w:rsidRPr="00E313EE">
        <w:rPr>
          <w:rFonts w:ascii="Arial" w:hAnsi="Arial" w:eastAsiaTheme="minorHAnsi" w:cs="Arial"/>
          <w:sz w:val="20"/>
          <w:szCs w:val="20"/>
        </w:rPr>
        <w:t>regulations. Responses to the collection are required to obtain the benefit of the FEPs (50 CFR Part 665). Data provided</w:t>
      </w:r>
      <w:r>
        <w:rPr>
          <w:rFonts w:ascii="Arial" w:hAnsi="Arial" w:eastAsiaTheme="minorHAnsi" w:cs="Arial"/>
          <w:sz w:val="20"/>
          <w:szCs w:val="20"/>
        </w:rPr>
        <w:t xml:space="preserve"> </w:t>
      </w:r>
      <w:r w:rsidRPr="00E313EE">
        <w:rPr>
          <w:rFonts w:ascii="Arial" w:hAnsi="Arial" w:eastAsiaTheme="minorHAnsi" w:cs="Arial"/>
          <w:sz w:val="20"/>
          <w:szCs w:val="20"/>
        </w:rPr>
        <w:t>concerning the vessel and/or business of the respondents are handled as confidential under the Magnuson-Stevens Fishery</w:t>
      </w:r>
      <w:r>
        <w:rPr>
          <w:rFonts w:ascii="Arial" w:hAnsi="Arial" w:eastAsiaTheme="minorHAnsi" w:cs="Arial"/>
          <w:sz w:val="20"/>
          <w:szCs w:val="20"/>
        </w:rPr>
        <w:t xml:space="preserve"> </w:t>
      </w:r>
      <w:r w:rsidRPr="00E313EE">
        <w:rPr>
          <w:rFonts w:ascii="Arial" w:hAnsi="Arial" w:eastAsiaTheme="minorHAnsi" w:cs="Arial"/>
          <w:sz w:val="20"/>
          <w:szCs w:val="20"/>
        </w:rPr>
        <w:t>Conservation and Management Act (Sec.402(b)). Notwithstanding any other provisions of the law, no person is required to</w:t>
      </w:r>
      <w:r>
        <w:rPr>
          <w:rFonts w:ascii="Arial" w:hAnsi="Arial" w:eastAsiaTheme="minorHAnsi" w:cs="Arial"/>
          <w:sz w:val="20"/>
          <w:szCs w:val="20"/>
        </w:rPr>
        <w:t xml:space="preserve"> </w:t>
      </w:r>
      <w:r w:rsidRPr="00E313EE">
        <w:rPr>
          <w:rFonts w:ascii="Arial" w:hAnsi="Arial" w:eastAsiaTheme="minorHAnsi" w:cs="Arial"/>
          <w:sz w:val="20"/>
          <w:szCs w:val="20"/>
        </w:rPr>
        <w:t>respond to, nor shall any person be subject to a penalty for failure to comply with, a collection of information subject to the</w:t>
      </w:r>
      <w:r>
        <w:rPr>
          <w:rFonts w:ascii="Arial" w:hAnsi="Arial" w:eastAsiaTheme="minorHAnsi" w:cs="Arial"/>
          <w:sz w:val="20"/>
          <w:szCs w:val="20"/>
        </w:rPr>
        <w:t xml:space="preserve"> </w:t>
      </w:r>
      <w:r w:rsidRPr="00E313EE">
        <w:rPr>
          <w:rFonts w:ascii="Arial" w:hAnsi="Arial" w:eastAsiaTheme="minorHAnsi" w:cs="Arial"/>
          <w:sz w:val="20"/>
          <w:szCs w:val="20"/>
        </w:rPr>
        <w:t>requirements of the Paperwork Reduction Act, unless that collection of information displays a currently valid OMB Control</w:t>
      </w:r>
      <w:r>
        <w:rPr>
          <w:rFonts w:ascii="Arial" w:hAnsi="Arial" w:eastAsiaTheme="minorHAnsi" w:cs="Arial"/>
          <w:sz w:val="20"/>
          <w:szCs w:val="20"/>
        </w:rPr>
        <w:t xml:space="preserve"> </w:t>
      </w:r>
      <w:r w:rsidRPr="00E313EE">
        <w:rPr>
          <w:rFonts w:ascii="Arial" w:hAnsi="Arial" w:eastAsiaTheme="minorHAnsi" w:cs="Arial"/>
          <w:sz w:val="20"/>
          <w:szCs w:val="20"/>
        </w:rPr>
        <w:t>Number.</w:t>
      </w:r>
    </w:p>
    <w:p w:rsidR="00D311C6" w:rsidP="00E313EE" w14:paraId="34BF5EA3" w14:textId="2C9E5D05">
      <w:pPr>
        <w:widowControl/>
        <w:adjustRightInd w:val="0"/>
        <w:rPr>
          <w:rFonts w:ascii="Arial" w:hAnsi="Arial" w:eastAsiaTheme="minorHAnsi" w:cs="Arial"/>
          <w:sz w:val="20"/>
          <w:szCs w:val="20"/>
        </w:rPr>
      </w:pPr>
    </w:p>
    <w:p w:rsidR="00D311C6" w:rsidRPr="00E313EE" w:rsidP="00E313EE" w14:paraId="52635F6F" w14:textId="696142D2">
      <w:pPr>
        <w:widowControl/>
        <w:adjustRightInd w:val="0"/>
        <w:rPr>
          <w:rFonts w:ascii="Arial" w:hAnsi="Arial" w:eastAsiaTheme="minorHAnsi" w:cs="Arial"/>
          <w:sz w:val="20"/>
          <w:szCs w:val="20"/>
        </w:rPr>
      </w:pPr>
      <w:r>
        <w:rPr>
          <w:rFonts w:ascii="Arial" w:hAnsi="Arial" w:eastAsiaTheme="minorHAnsi" w:cs="Arial"/>
          <w:sz w:val="20"/>
          <w:szCs w:val="20"/>
        </w:rPr>
        <w:t>For additional log</w:t>
      </w:r>
      <w:r w:rsidR="002009DD">
        <w:rPr>
          <w:rFonts w:ascii="Arial" w:hAnsi="Arial" w:eastAsiaTheme="minorHAnsi" w:cs="Arial"/>
          <w:sz w:val="20"/>
          <w:szCs w:val="20"/>
        </w:rPr>
        <w:t>s</w:t>
      </w:r>
      <w:r>
        <w:rPr>
          <w:rFonts w:ascii="Arial" w:hAnsi="Arial" w:eastAsiaTheme="minorHAnsi" w:cs="Arial"/>
          <w:sz w:val="20"/>
          <w:szCs w:val="20"/>
        </w:rPr>
        <w:t>, call: (808) 725-5604</w:t>
      </w:r>
    </w:p>
    <w:sectPr w:rsidSect="00BA3FB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5B"/>
    <w:rsid w:val="00054908"/>
    <w:rsid w:val="002009DD"/>
    <w:rsid w:val="00495C37"/>
    <w:rsid w:val="007A221C"/>
    <w:rsid w:val="007E6E51"/>
    <w:rsid w:val="008B565B"/>
    <w:rsid w:val="008C4EB6"/>
    <w:rsid w:val="00BA3FB9"/>
    <w:rsid w:val="00CA60E8"/>
    <w:rsid w:val="00D311C6"/>
    <w:rsid w:val="00E313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898475"/>
  <w15:docId w15:val="{752FEBD8-8663-469C-A961-DD237804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11" w:right="1969" w:hanging="827"/>
      <w:outlineLvl w:val="0"/>
    </w:pPr>
    <w:rPr>
      <w:rFonts w:ascii="Arial" w:eastAsia="Arial" w:hAnsi="Arial" w:cs="Arial"/>
      <w:b/>
      <w:bCs/>
      <w:sz w:val="28"/>
      <w:szCs w:val="28"/>
    </w:rPr>
  </w:style>
  <w:style w:type="paragraph" w:styleId="Heading2">
    <w:name w:val="heading 2"/>
    <w:basedOn w:val="Normal"/>
    <w:uiPriority w:val="9"/>
    <w:unhideWhenUsed/>
    <w:qFormat/>
    <w:pPr>
      <w:spacing w:before="68"/>
      <w:ind w:left="7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A3FB9"/>
    <w:rPr>
      <w:color w:val="0000FF" w:themeColor="hyperlink"/>
      <w:u w:val="single"/>
    </w:rPr>
  </w:style>
  <w:style w:type="character" w:styleId="UnresolvedMention">
    <w:name w:val="Unresolved Mention"/>
    <w:basedOn w:val="DefaultParagraphFont"/>
    <w:uiPriority w:val="99"/>
    <w:semiHidden/>
    <w:unhideWhenUsed/>
    <w:rsid w:val="00BA3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sec.doc.gov/opog/PrivacyAct/SORNs/noaa-6.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Nathan Chan</cp:lastModifiedBy>
  <cp:revision>5</cp:revision>
  <dcterms:created xsi:type="dcterms:W3CDTF">2026-03-25T22:40:00Z</dcterms:created>
  <dcterms:modified xsi:type="dcterms:W3CDTF">2026-03-25T23:30:00Z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ADOBEPS4.DRV Version 4.10</vt:lpwstr>
  </property>
  <property fmtid="{D5CDD505-2E9C-101B-9397-08002B2CF9AE}" pid="4" name="LastSaved">
    <vt:filetime>2026-03-25T00:00:00Z</vt:filetime>
  </property>
  <property fmtid="{D5CDD505-2E9C-101B-9397-08002B2CF9AE}" pid="5" name="Producer">
    <vt:lpwstr>Acrobat Distiller 3.01 for Windows</vt:lpwstr>
  </property>
</Properties>
</file>