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C0014" w:rsidRPr="00BD1DD0" w:rsidP="00AC0014" w14:paraId="4D8F16E1"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 xml:space="preserve">SUPPORTING STATEMENT </w:t>
      </w:r>
      <w:r>
        <w:rPr>
          <w:rFonts w:ascii="Times New Roman" w:hAnsi="Times New Roman"/>
          <w:b/>
          <w:szCs w:val="24"/>
        </w:rPr>
        <w:t xml:space="preserve">- PART A </w:t>
      </w:r>
      <w:r w:rsidRPr="00BD1DD0">
        <w:rPr>
          <w:rFonts w:ascii="Times New Roman" w:hAnsi="Times New Roman"/>
          <w:b/>
          <w:szCs w:val="24"/>
        </w:rPr>
        <w:t>for</w:t>
      </w:r>
    </w:p>
    <w:p w:rsidR="00AC0014" w:rsidP="00AC0014" w14:paraId="056DA769" w14:textId="480AD207">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Control </w:t>
      </w:r>
      <w:r w:rsidRPr="00BD1DD0">
        <w:rPr>
          <w:rFonts w:ascii="Times New Roman" w:hAnsi="Times New Roman"/>
          <w:b/>
          <w:szCs w:val="24"/>
        </w:rPr>
        <w:t>Number</w:t>
      </w:r>
      <w:r>
        <w:rPr>
          <w:rFonts w:ascii="Times New Roman" w:hAnsi="Times New Roman"/>
          <w:b/>
          <w:szCs w:val="24"/>
        </w:rPr>
        <w:t>:</w:t>
      </w:r>
      <w:r w:rsidRPr="00BD1DD0">
        <w:rPr>
          <w:rFonts w:ascii="Times New Roman" w:hAnsi="Times New Roman"/>
          <w:b/>
          <w:szCs w:val="24"/>
          <w:lang w:val=""/>
        </w:rPr>
        <w:t xml:space="preserve"> </w:t>
      </w:r>
      <w:r w:rsidRPr="00884747" w:rsidR="00884747">
        <w:rPr>
          <w:rFonts w:ascii="Times New Roman" w:hAnsi="Times New Roman"/>
          <w:b/>
          <w:szCs w:val="24"/>
          <w:lang w:val=""/>
        </w:rPr>
        <w:t>0578-0032</w:t>
      </w:r>
    </w:p>
    <w:p w:rsidR="00AC0014" w:rsidP="00AC0014" w14:paraId="5ABC094F" w14:textId="09372EFB">
      <w:pPr>
        <w:tabs>
          <w:tab w:val="center" w:pos="5040"/>
          <w:tab w:val="left" w:pos="5760"/>
          <w:tab w:val="left" w:pos="6480"/>
          <w:tab w:val="left" w:pos="7200"/>
          <w:tab w:val="left" w:pos="7920"/>
          <w:tab w:val="left" w:pos="8640"/>
          <w:tab w:val="left" w:pos="9360"/>
          <w:tab w:val="left" w:pos="10080"/>
        </w:tabs>
        <w:jc w:val="center"/>
        <w:rPr>
          <w:rFonts w:ascii="Times New Roman" w:hAnsi="Times New Roman"/>
          <w:b/>
          <w:kern w:val="2"/>
        </w:rPr>
      </w:pPr>
      <w:bookmarkStart w:id="0" w:name="_Hlk215645656"/>
      <w:r>
        <w:rPr>
          <w:rFonts w:ascii="Times New Roman" w:hAnsi="Times New Roman"/>
          <w:b/>
          <w:kern w:val="2"/>
        </w:rPr>
        <w:t>Urban Agriculture and Innovative Production</w:t>
      </w:r>
      <w:r w:rsidR="003528F3">
        <w:rPr>
          <w:rFonts w:ascii="Times New Roman" w:hAnsi="Times New Roman"/>
          <w:b/>
          <w:kern w:val="2"/>
        </w:rPr>
        <w:t xml:space="preserve"> (</w:t>
      </w:r>
      <w:r>
        <w:rPr>
          <w:rFonts w:ascii="Times New Roman" w:hAnsi="Times New Roman"/>
          <w:b/>
          <w:kern w:val="2"/>
        </w:rPr>
        <w:t>UAIP</w:t>
      </w:r>
      <w:r w:rsidR="003528F3">
        <w:rPr>
          <w:rFonts w:ascii="Times New Roman" w:hAnsi="Times New Roman"/>
          <w:b/>
          <w:kern w:val="2"/>
        </w:rPr>
        <w:t xml:space="preserve">) </w:t>
      </w:r>
      <w:r>
        <w:rPr>
          <w:rFonts w:ascii="Times New Roman" w:hAnsi="Times New Roman"/>
          <w:b/>
          <w:kern w:val="2"/>
        </w:rPr>
        <w:t>Grant Agreement</w:t>
      </w:r>
    </w:p>
    <w:bookmarkEnd w:id="0"/>
    <w:p w:rsidR="00AC0014" w:rsidRPr="00927E3E" w:rsidP="00AC0014" w14:paraId="72DF6D02" w14:textId="77777777">
      <w:pPr>
        <w:tabs>
          <w:tab w:val="right" w:pos="9360"/>
        </w:tabs>
        <w:spacing w:line="480" w:lineRule="auto"/>
        <w:rPr>
          <w:rFonts w:ascii="Times New Roman" w:hAnsi="Times New Roman"/>
          <w:szCs w:val="24"/>
          <w:lang w:val=""/>
        </w:rPr>
      </w:pPr>
    </w:p>
    <w:p w:rsidR="00AC0014" w:rsidRPr="00AC0014" w:rsidP="00AC0014" w14:paraId="0065D2C0" w14:textId="1CC12595">
      <w:pPr>
        <w:spacing w:line="480" w:lineRule="auto"/>
        <w:jc w:val="center"/>
        <w:rPr>
          <w:rFonts w:ascii="Times New Roman" w:hAnsi="Times New Roman" w:cs="Times New Roman"/>
          <w:szCs w:val="24"/>
          <w:lang w:val=""/>
        </w:rPr>
      </w:pPr>
      <w:r w:rsidRPr="00AC0014">
        <w:rPr>
          <w:rFonts w:ascii="Times New Roman" w:hAnsi="Times New Roman" w:cs="Times New Roman"/>
          <w:szCs w:val="24"/>
          <w:lang w:val=""/>
        </w:rPr>
        <w:t>Sharonte Williams</w:t>
      </w:r>
    </w:p>
    <w:p w:rsidR="00AC0014" w:rsidRPr="00AC0014" w:rsidP="00AC0014" w14:paraId="40ECED9E" w14:textId="35D9071F">
      <w:pPr>
        <w:spacing w:line="480" w:lineRule="auto"/>
        <w:jc w:val="center"/>
        <w:rPr>
          <w:rFonts w:ascii="Times New Roman" w:hAnsi="Times New Roman" w:cs="Times New Roman"/>
          <w:szCs w:val="24"/>
        </w:rPr>
      </w:pPr>
      <w:r w:rsidRPr="00AC0014">
        <w:rPr>
          <w:rFonts w:ascii="Times New Roman" w:hAnsi="Times New Roman" w:cs="Times New Roman"/>
          <w:szCs w:val="24"/>
        </w:rPr>
        <w:t>USDA, Natural Resources Conservation Service</w:t>
      </w:r>
    </w:p>
    <w:p w:rsidR="00AC0014" w:rsidRPr="00AC0014" w:rsidP="00AC0014" w14:paraId="5C64A0E9" w14:textId="7E8822D4">
      <w:pPr>
        <w:spacing w:line="480" w:lineRule="auto"/>
        <w:jc w:val="center"/>
        <w:rPr>
          <w:rFonts w:ascii="Times New Roman" w:hAnsi="Times New Roman" w:cs="Times New Roman"/>
          <w:szCs w:val="24"/>
        </w:rPr>
      </w:pPr>
      <w:r w:rsidRPr="00AC0014">
        <w:rPr>
          <w:rFonts w:ascii="Times New Roman" w:hAnsi="Times New Roman" w:cs="Times New Roman"/>
        </w:rPr>
        <w:t>3737 Government St</w:t>
      </w:r>
      <w:r w:rsidRPr="00AC0014">
        <w:rPr>
          <w:rFonts w:ascii="Times New Roman" w:hAnsi="Times New Roman" w:cs="Times New Roman"/>
          <w:szCs w:val="24"/>
        </w:rPr>
        <w:t>.</w:t>
      </w:r>
    </w:p>
    <w:p w:rsidR="00AC0014" w:rsidRPr="00AC0014" w:rsidP="00AC0014" w14:paraId="4A201EC9" w14:textId="7BC899FD">
      <w:pPr>
        <w:tabs>
          <w:tab w:val="center" w:pos="5040"/>
          <w:tab w:val="left" w:pos="5760"/>
          <w:tab w:val="left" w:pos="6480"/>
          <w:tab w:val="left" w:pos="7200"/>
          <w:tab w:val="left" w:pos="7920"/>
          <w:tab w:val="left" w:pos="8640"/>
          <w:tab w:val="left" w:pos="9360"/>
          <w:tab w:val="left" w:pos="10080"/>
        </w:tabs>
        <w:ind w:left="360"/>
        <w:jc w:val="center"/>
        <w:rPr>
          <w:rFonts w:ascii="Times New Roman" w:hAnsi="Times New Roman" w:cs="Times New Roman"/>
          <w:b/>
          <w:kern w:val="2"/>
        </w:rPr>
      </w:pPr>
      <w:r w:rsidRPr="00AC0014">
        <w:rPr>
          <w:rFonts w:ascii="Times New Roman" w:hAnsi="Times New Roman" w:cs="Times New Roman"/>
          <w:szCs w:val="24"/>
        </w:rPr>
        <w:t>Alexandria, LA 71302</w:t>
      </w:r>
    </w:p>
    <w:p w:rsidR="00AC0014" w:rsidRPr="00927E3E" w:rsidP="00AC0014" w14:paraId="4D49D69E" w14:textId="77777777">
      <w:pPr>
        <w:rPr>
          <w:rFonts w:ascii="Times New Roman" w:hAnsi="Times New Roman"/>
          <w:b/>
          <w:kern w:val="2"/>
        </w:rPr>
      </w:pPr>
      <w:r w:rsidRPr="00927E3E">
        <w:rPr>
          <w:rFonts w:ascii="Times New Roman" w:hAnsi="Times New Roman"/>
          <w:b/>
          <w:kern w:val="2"/>
        </w:rPr>
        <w:br w:type="page"/>
      </w:r>
    </w:p>
    <w:p w:rsidR="00ED2A76" w:rsidRPr="006E0EEB" w:rsidP="006E0EEB" w14:paraId="601D8C08" w14:textId="696E85EE">
      <w:pPr>
        <w:spacing w:after="0" w:line="240" w:lineRule="auto"/>
        <w:jc w:val="center"/>
        <w:rPr>
          <w:rFonts w:ascii="Times New Roman" w:hAnsi="Times New Roman"/>
          <w:b/>
          <w:sz w:val="24"/>
          <w:szCs w:val="24"/>
        </w:rPr>
      </w:pPr>
      <w:r w:rsidRPr="006E0EEB">
        <w:rPr>
          <w:rFonts w:ascii="Times New Roman" w:hAnsi="Times New Roman"/>
          <w:b/>
          <w:sz w:val="24"/>
          <w:szCs w:val="24"/>
        </w:rPr>
        <w:t>United States Department of Agriculture</w:t>
      </w:r>
    </w:p>
    <w:p w:rsidR="00423475" w:rsidRPr="006E0EEB" w:rsidP="006E0EEB" w14:paraId="6891EA3E" w14:textId="2B6B7A08">
      <w:pPr>
        <w:spacing w:after="0" w:line="240" w:lineRule="auto"/>
        <w:jc w:val="center"/>
        <w:rPr>
          <w:rFonts w:ascii="Times New Roman" w:hAnsi="Times New Roman"/>
          <w:b/>
          <w:sz w:val="24"/>
          <w:szCs w:val="24"/>
        </w:rPr>
      </w:pPr>
      <w:r>
        <w:rPr>
          <w:rFonts w:ascii="Times New Roman" w:hAnsi="Times New Roman"/>
          <w:b/>
          <w:sz w:val="24"/>
          <w:szCs w:val="24"/>
        </w:rPr>
        <w:t>National Resource Conservation Program</w:t>
      </w:r>
    </w:p>
    <w:p w:rsidR="00423475" w:rsidP="006E0EEB" w14:paraId="40D43679" w14:textId="1E6B3E50">
      <w:pPr>
        <w:spacing w:after="0" w:line="240" w:lineRule="auto"/>
        <w:jc w:val="center"/>
        <w:rPr>
          <w:rFonts w:ascii="Times New Roman" w:hAnsi="Times New Roman"/>
          <w:b/>
          <w:sz w:val="24"/>
          <w:szCs w:val="24"/>
        </w:rPr>
      </w:pPr>
      <w:r w:rsidRPr="006E0EEB">
        <w:rPr>
          <w:rFonts w:ascii="Times New Roman" w:hAnsi="Times New Roman"/>
          <w:b/>
          <w:sz w:val="24"/>
          <w:szCs w:val="24"/>
        </w:rPr>
        <w:t>Supporting Statement</w:t>
      </w:r>
    </w:p>
    <w:p w:rsidR="0022662A" w:rsidP="214C4F14" w14:paraId="54C3CCA0" w14:textId="3F441C81">
      <w:pPr>
        <w:spacing w:after="0" w:line="240" w:lineRule="auto"/>
        <w:jc w:val="center"/>
        <w:rPr>
          <w:rFonts w:ascii="Times New Roman" w:hAnsi="Times New Roman"/>
          <w:b/>
          <w:kern w:val="2"/>
        </w:rPr>
      </w:pPr>
      <w:r>
        <w:rPr>
          <w:rFonts w:ascii="Times New Roman" w:hAnsi="Times New Roman"/>
          <w:b/>
          <w:kern w:val="2"/>
        </w:rPr>
        <w:t>Urban Agriculture and Innovative Production (UAIP) Grants</w:t>
      </w:r>
    </w:p>
    <w:p w:rsidR="008F1CD9" w:rsidRPr="006E0EEB" w:rsidP="214C4F14" w14:paraId="1808FF04" w14:textId="33065EE6">
      <w:pPr>
        <w:spacing w:after="0" w:line="240" w:lineRule="auto"/>
        <w:jc w:val="center"/>
        <w:rPr>
          <w:rFonts w:ascii="Times New Roman" w:hAnsi="Times New Roman"/>
          <w:b/>
          <w:bCs/>
          <w:sz w:val="24"/>
          <w:szCs w:val="24"/>
        </w:rPr>
      </w:pPr>
      <w:r w:rsidRPr="26477D8A">
        <w:rPr>
          <w:rFonts w:ascii="Times New Roman" w:hAnsi="Times New Roman"/>
          <w:b/>
          <w:bCs/>
          <w:sz w:val="24"/>
          <w:szCs w:val="24"/>
        </w:rPr>
        <w:t>OMB Control Number:</w:t>
      </w:r>
      <w:r w:rsidR="001533E7">
        <w:rPr>
          <w:rFonts w:ascii="Times New Roman" w:hAnsi="Times New Roman"/>
          <w:b/>
          <w:bCs/>
          <w:sz w:val="24"/>
          <w:szCs w:val="24"/>
        </w:rPr>
        <w:t xml:space="preserve"> </w:t>
      </w:r>
      <w:r w:rsidRPr="00884747" w:rsidR="00884747">
        <w:rPr>
          <w:rFonts w:ascii="Times New Roman" w:hAnsi="Times New Roman"/>
          <w:b/>
          <w:bCs/>
          <w:sz w:val="24"/>
          <w:szCs w:val="24"/>
        </w:rPr>
        <w:t>0578-0032</w:t>
      </w:r>
    </w:p>
    <w:p w:rsidR="006E0EEB" w14:paraId="2C2BEBF6" w14:textId="77777777">
      <w:pPr>
        <w:rPr>
          <w:rFonts w:ascii="Times New Roman" w:hAnsi="Times New Roman"/>
          <w:sz w:val="24"/>
          <w:szCs w:val="24"/>
        </w:rPr>
      </w:pPr>
    </w:p>
    <w:p w:rsidR="006E4D8A" w14:paraId="5807D8FD" w14:textId="77777777">
      <w:pPr>
        <w:rPr>
          <w:rFonts w:ascii="Times New Roman" w:hAnsi="Times New Roman"/>
          <w:sz w:val="24"/>
          <w:szCs w:val="24"/>
        </w:rPr>
      </w:pPr>
    </w:p>
    <w:p w:rsidR="00A5130C" w:rsidRPr="002568E6" w:rsidP="00A5130C" w14:paraId="1B8E57BB" w14:textId="31F70708">
      <w:pPr>
        <w:pStyle w:val="Heading1"/>
        <w:numPr>
          <w:ilvl w:val="0"/>
          <w:numId w:val="11"/>
        </w:numPr>
        <w:ind w:left="360"/>
        <w:rPr>
          <w:szCs w:val="24"/>
        </w:rPr>
      </w:pPr>
      <w:r>
        <w:rPr>
          <w:szCs w:val="24"/>
        </w:rPr>
        <w:t>C</w:t>
      </w:r>
      <w:r w:rsidRPr="002568E6">
        <w:rPr>
          <w:szCs w:val="24"/>
        </w:rPr>
        <w:t>ircumstances that make the collection of information necessary.</w:t>
      </w:r>
    </w:p>
    <w:p w:rsidR="00A5130C" w:rsidP="00A5130C" w14:paraId="3EC850E3" w14:textId="77777777">
      <w:pPr>
        <w:pStyle w:val="Heading1"/>
        <w:rPr>
          <w:b w:val="0"/>
        </w:rPr>
      </w:pPr>
      <w:r w:rsidRPr="002568E6">
        <w:rPr>
          <w:szCs w:val="24"/>
        </w:rPr>
        <w:t>Identify any legal or administrative requirements that necessitate the collection. Attach a copy of the appropriate section of each statute and regulation mandating or authorizing the collection of information</w:t>
      </w:r>
      <w:r>
        <w:t>.</w:t>
      </w:r>
    </w:p>
    <w:p w:rsidR="000F2603" w:rsidP="000F2603" w14:paraId="06AF100B" w14:textId="77777777">
      <w:pPr>
        <w:pStyle w:val="ListParagraph"/>
        <w:rPr>
          <w:rFonts w:ascii="Times New Roman" w:hAnsi="Times New Roman"/>
          <w:b/>
          <w:sz w:val="24"/>
          <w:szCs w:val="24"/>
        </w:rPr>
      </w:pPr>
    </w:p>
    <w:p w:rsidR="004B0FC8" w:rsidRPr="00455344" w:rsidP="004B0FC8" w14:paraId="6AEBDAD1" w14:textId="015EFFBF">
      <w:pPr>
        <w:spacing w:after="0" w:line="240" w:lineRule="auto"/>
        <w:rPr>
          <w:rFonts w:ascii="Times New Roman" w:hAnsi="Times New Roman"/>
          <w:sz w:val="24"/>
          <w:szCs w:val="24"/>
        </w:rPr>
      </w:pPr>
      <w:r w:rsidRPr="26477D8A">
        <w:rPr>
          <w:rFonts w:ascii="Times New Roman" w:hAnsi="Times New Roman"/>
          <w:sz w:val="24"/>
          <w:szCs w:val="24"/>
        </w:rPr>
        <w:t xml:space="preserve">NRCS is </w:t>
      </w:r>
      <w:r w:rsidR="0081344C">
        <w:rPr>
          <w:rFonts w:ascii="Times New Roman" w:hAnsi="Times New Roman"/>
          <w:sz w:val="24"/>
          <w:szCs w:val="24"/>
        </w:rPr>
        <w:t xml:space="preserve">requesting a </w:t>
      </w:r>
      <w:r w:rsidR="00455344">
        <w:rPr>
          <w:rFonts w:ascii="Times New Roman" w:hAnsi="Times New Roman"/>
          <w:sz w:val="24"/>
          <w:szCs w:val="24"/>
        </w:rPr>
        <w:t>reinstatement with change of a previously</w:t>
      </w:r>
      <w:r w:rsidR="0081344C">
        <w:rPr>
          <w:rFonts w:ascii="Times New Roman" w:hAnsi="Times New Roman"/>
          <w:sz w:val="24"/>
          <w:szCs w:val="24"/>
        </w:rPr>
        <w:t xml:space="preserve"> approved</w:t>
      </w:r>
      <w:r w:rsidRPr="26477D8A">
        <w:rPr>
          <w:rFonts w:ascii="Times New Roman" w:hAnsi="Times New Roman"/>
          <w:sz w:val="24"/>
          <w:szCs w:val="24"/>
        </w:rPr>
        <w:t xml:space="preserve"> collection for</w:t>
      </w:r>
      <w:r>
        <w:rPr>
          <w:rFonts w:ascii="Times New Roman" w:hAnsi="Times New Roman"/>
          <w:sz w:val="24"/>
          <w:szCs w:val="24"/>
        </w:rPr>
        <w:t xml:space="preserve"> </w:t>
      </w:r>
      <w:r w:rsidRPr="0022662A" w:rsidR="0022662A">
        <w:rPr>
          <w:rFonts w:ascii="Times New Roman" w:hAnsi="Times New Roman" w:cs="Times New Roman"/>
          <w:sz w:val="24"/>
          <w:szCs w:val="24"/>
        </w:rPr>
        <w:t>Urban Agriculture and Innovative Production (UAIP) Grant Agreement</w:t>
      </w:r>
      <w:r w:rsidRPr="26477D8A">
        <w:rPr>
          <w:rFonts w:ascii="Times New Roman" w:hAnsi="Times New Roman" w:cs="Times New Roman"/>
          <w:sz w:val="24"/>
          <w:szCs w:val="24"/>
        </w:rPr>
        <w:t>.</w:t>
      </w:r>
      <w:r w:rsidR="00455344">
        <w:rPr>
          <w:rFonts w:ascii="Times New Roman" w:hAnsi="Times New Roman" w:cs="Times New Roman"/>
          <w:sz w:val="24"/>
          <w:szCs w:val="24"/>
        </w:rPr>
        <w:t xml:space="preserve">  </w:t>
      </w:r>
      <w:r w:rsidRPr="008E4A05" w:rsidR="00455344">
        <w:rPr>
          <w:rFonts w:ascii="Times New Roman" w:hAnsi="Times New Roman"/>
          <w:sz w:val="24"/>
          <w:szCs w:val="24"/>
        </w:rPr>
        <w:t>Due to staffing and workload challenges resulting from the Deferred Resignation Program</w:t>
      </w:r>
      <w:r w:rsidR="00A5130C">
        <w:rPr>
          <w:rFonts w:ascii="Times New Roman" w:hAnsi="Times New Roman"/>
          <w:sz w:val="24"/>
          <w:szCs w:val="24"/>
        </w:rPr>
        <w:t>,</w:t>
      </w:r>
      <w:r w:rsidRPr="008E4A05" w:rsidR="00455344">
        <w:rPr>
          <w:rFonts w:ascii="Times New Roman" w:hAnsi="Times New Roman"/>
          <w:sz w:val="24"/>
          <w:szCs w:val="24"/>
        </w:rPr>
        <w:t xml:space="preserve"> the publication of the required Federal Register notice was delayed and the 60-day comment period ended past the expiration date.  </w:t>
      </w:r>
    </w:p>
    <w:p w:rsidR="0081344C" w:rsidRPr="00F257CE" w:rsidP="004B0FC8" w14:paraId="2530189E" w14:textId="77777777">
      <w:pPr>
        <w:spacing w:after="0" w:line="240" w:lineRule="auto"/>
        <w:rPr>
          <w:rFonts w:ascii="Times New Roman" w:hAnsi="Times New Roman" w:cs="Times New Roman"/>
          <w:sz w:val="24"/>
          <w:szCs w:val="24"/>
        </w:rPr>
      </w:pPr>
    </w:p>
    <w:p w:rsidR="000F2603" w:rsidRPr="000A2D52" w:rsidP="26477D8A" w14:paraId="0E947341" w14:textId="2F0F3CB3">
      <w:pPr>
        <w:pStyle w:val="ListParagraph"/>
        <w:ind w:left="0"/>
        <w:rPr>
          <w:rFonts w:ascii="Times New Roman" w:eastAsia="Times New Roman" w:hAnsi="Times New Roman" w:cs="Times New Roman"/>
          <w:color w:val="D13438"/>
          <w:sz w:val="24"/>
          <w:szCs w:val="24"/>
          <w:u w:val="single"/>
        </w:rPr>
      </w:pPr>
      <w:r>
        <w:rPr>
          <w:rFonts w:ascii="Times New Roman" w:eastAsia="Times New Roman" w:hAnsi="Times New Roman" w:cs="Times New Roman"/>
          <w:sz w:val="24"/>
          <w:szCs w:val="24"/>
        </w:rPr>
        <w:t>The affected public is</w:t>
      </w:r>
      <w:r w:rsidR="00703788">
        <w:rPr>
          <w:rFonts w:ascii="Times New Roman" w:eastAsia="Times New Roman" w:hAnsi="Times New Roman" w:cs="Times New Roman"/>
          <w:sz w:val="24"/>
          <w:szCs w:val="24"/>
        </w:rPr>
        <w:t xml:space="preserve"> Private Sector – not-for-profit and farms,</w:t>
      </w:r>
      <w:r>
        <w:rPr>
          <w:rFonts w:ascii="Times New Roman" w:eastAsia="Times New Roman" w:hAnsi="Times New Roman" w:cs="Times New Roman"/>
          <w:sz w:val="24"/>
          <w:szCs w:val="24"/>
        </w:rPr>
        <w:t xml:space="preserve"> and State, Local or Tribal Government.</w:t>
      </w:r>
      <w:r w:rsidR="00D23250">
        <w:rPr>
          <w:rFonts w:ascii="Times New Roman" w:eastAsia="Times New Roman" w:hAnsi="Times New Roman" w:cs="Times New Roman"/>
          <w:sz w:val="24"/>
          <w:szCs w:val="24"/>
        </w:rPr>
        <w:t xml:space="preserve">  </w:t>
      </w:r>
      <w:r w:rsidRPr="26477D8A" w:rsidR="003528F3">
        <w:rPr>
          <w:rFonts w:ascii="Times New Roman" w:eastAsia="Times New Roman" w:hAnsi="Times New Roman" w:cs="Times New Roman"/>
          <w:sz w:val="24"/>
          <w:szCs w:val="24"/>
        </w:rPr>
        <w:t>The Agriculture Improvement Act of 2018 (</w:t>
      </w:r>
      <w:r w:rsidR="000F77AC">
        <w:rPr>
          <w:rFonts w:ascii="Times New Roman" w:eastAsia="Times New Roman" w:hAnsi="Times New Roman" w:cs="Times New Roman"/>
          <w:sz w:val="24"/>
          <w:szCs w:val="24"/>
        </w:rPr>
        <w:t xml:space="preserve">2018 Farm Bill; </w:t>
      </w:r>
      <w:r w:rsidRPr="26477D8A" w:rsidR="003528F3">
        <w:rPr>
          <w:rFonts w:ascii="Times New Roman" w:eastAsia="Times New Roman" w:hAnsi="Times New Roman" w:cs="Times New Roman"/>
          <w:sz w:val="24"/>
          <w:szCs w:val="24"/>
        </w:rPr>
        <w:t>Pub L. 115-334)</w:t>
      </w:r>
      <w:r w:rsidRPr="26477D8A" w:rsidR="003528F3">
        <w:rPr>
          <w:rFonts w:ascii="Times New Roman" w:hAnsi="Times New Roman" w:cs="Times New Roman"/>
          <w:sz w:val="24"/>
          <w:szCs w:val="24"/>
        </w:rPr>
        <w:t xml:space="preserve"> authorized the Farm Production and Conservation (FPAC) mission area and the Natural Resources Conservation Service (NRCS) </w:t>
      </w:r>
      <w:r w:rsidRPr="000F2603" w:rsidR="009C5E42">
        <w:rPr>
          <w:rFonts w:ascii="Times New Roman" w:hAnsi="Times New Roman" w:cs="Times New Roman"/>
          <w:bCs/>
          <w:sz w:val="24"/>
          <w:szCs w:val="24"/>
        </w:rPr>
        <w:t xml:space="preserve">to </w:t>
      </w:r>
      <w:r w:rsidR="009C5E42">
        <w:rPr>
          <w:rStyle w:val="normaltextrun"/>
          <w:rFonts w:ascii="Times New Roman" w:hAnsi="Times New Roman" w:cs="Times New Roman"/>
          <w:color w:val="000000"/>
          <w:sz w:val="24"/>
          <w:szCs w:val="24"/>
          <w:shd w:val="clear" w:color="auto" w:fill="FFFFFF"/>
        </w:rPr>
        <w:t xml:space="preserve">award competitive grants to local units of government, school districts, and tribal communities to support the development of urban agriculture and innovative production with the goal of </w:t>
      </w:r>
      <w:r w:rsidRPr="00511D27" w:rsidR="009C5E42">
        <w:rPr>
          <w:rStyle w:val="normaltextrun"/>
          <w:rFonts w:ascii="Times New Roman" w:hAnsi="Times New Roman" w:cs="Times New Roman"/>
          <w:color w:val="000000"/>
          <w:sz w:val="24"/>
          <w:szCs w:val="24"/>
          <w:shd w:val="clear" w:color="auto" w:fill="FFFFFF"/>
        </w:rPr>
        <w:t>improv</w:t>
      </w:r>
      <w:r w:rsidR="009C5E42">
        <w:rPr>
          <w:rStyle w:val="normaltextrun"/>
          <w:rFonts w:ascii="Times New Roman" w:hAnsi="Times New Roman" w:cs="Times New Roman"/>
          <w:color w:val="000000"/>
          <w:sz w:val="24"/>
          <w:szCs w:val="24"/>
          <w:shd w:val="clear" w:color="auto" w:fill="FFFFFF"/>
        </w:rPr>
        <w:t>ing</w:t>
      </w:r>
      <w:r w:rsidRPr="00511D27" w:rsidR="009C5E42">
        <w:rPr>
          <w:rStyle w:val="normaltextrun"/>
          <w:rFonts w:ascii="Times New Roman" w:hAnsi="Times New Roman" w:cs="Times New Roman"/>
          <w:color w:val="000000"/>
          <w:sz w:val="24"/>
          <w:szCs w:val="24"/>
          <w:shd w:val="clear" w:color="auto" w:fill="FFFFFF"/>
        </w:rPr>
        <w:t xml:space="preserve"> access to local foods in areas where access to fresh, healthy food is limited or unavailable</w:t>
      </w:r>
      <w:r w:rsidRPr="26477D8A" w:rsidR="59BC3A27">
        <w:rPr>
          <w:rFonts w:ascii="Times New Roman" w:eastAsia="Times New Roman" w:hAnsi="Times New Roman" w:cs="Times New Roman"/>
          <w:sz w:val="24"/>
          <w:szCs w:val="24"/>
        </w:rPr>
        <w:t>.</w:t>
      </w:r>
      <w:r w:rsidR="00507FDF">
        <w:rPr>
          <w:rFonts w:ascii="Times New Roman" w:eastAsia="Times New Roman" w:hAnsi="Times New Roman" w:cs="Times New Roman"/>
          <w:sz w:val="24"/>
          <w:szCs w:val="24"/>
        </w:rPr>
        <w:t xml:space="preserve"> </w:t>
      </w:r>
      <w:bookmarkStart w:id="1" w:name="_Hlk202884545"/>
      <w:r w:rsidR="00507FDF">
        <w:rPr>
          <w:rFonts w:ascii="Times New Roman" w:eastAsia="Times New Roman" w:hAnsi="Times New Roman" w:cs="Times New Roman"/>
          <w:sz w:val="24"/>
          <w:szCs w:val="24"/>
        </w:rPr>
        <w:t xml:space="preserve">This collection enables program staff to </w:t>
      </w:r>
      <w:r w:rsidR="00CF28DE">
        <w:rPr>
          <w:rFonts w:ascii="Times New Roman" w:eastAsia="Times New Roman" w:hAnsi="Times New Roman" w:cs="Times New Roman"/>
          <w:sz w:val="24"/>
          <w:szCs w:val="24"/>
        </w:rPr>
        <w:t>collect data in a unified format across projects</w:t>
      </w:r>
      <w:r w:rsidR="002355CF">
        <w:rPr>
          <w:rFonts w:ascii="Times New Roman" w:eastAsia="Times New Roman" w:hAnsi="Times New Roman" w:cs="Times New Roman"/>
          <w:sz w:val="24"/>
          <w:szCs w:val="24"/>
        </w:rPr>
        <w:t xml:space="preserve"> – no new information is being collected</w:t>
      </w:r>
      <w:r w:rsidR="00D42178">
        <w:rPr>
          <w:rFonts w:ascii="Times New Roman" w:eastAsia="Times New Roman" w:hAnsi="Times New Roman" w:cs="Times New Roman"/>
          <w:sz w:val="24"/>
          <w:szCs w:val="24"/>
        </w:rPr>
        <w:t xml:space="preserve"> outside of requisite </w:t>
      </w:r>
      <w:r w:rsidR="00131015">
        <w:rPr>
          <w:rFonts w:ascii="Times New Roman" w:eastAsia="Times New Roman" w:hAnsi="Times New Roman" w:cs="Times New Roman"/>
          <w:sz w:val="24"/>
          <w:szCs w:val="24"/>
        </w:rPr>
        <w:t>grants.gov forms and one custom form for programmatic reporting (NRCS-OUAIP-1). T</w:t>
      </w:r>
      <w:r w:rsidR="002355CF">
        <w:rPr>
          <w:rFonts w:ascii="Times New Roman" w:eastAsia="Times New Roman" w:hAnsi="Times New Roman" w:cs="Times New Roman"/>
          <w:sz w:val="24"/>
          <w:szCs w:val="24"/>
        </w:rPr>
        <w:t>he</w:t>
      </w:r>
      <w:r w:rsidR="003528F3">
        <w:rPr>
          <w:rFonts w:ascii="Times New Roman" w:eastAsia="Times New Roman" w:hAnsi="Times New Roman" w:cs="Times New Roman"/>
          <w:sz w:val="24"/>
          <w:szCs w:val="24"/>
        </w:rPr>
        <w:t xml:space="preserve"> reporting</w:t>
      </w:r>
      <w:r w:rsidR="002355CF">
        <w:rPr>
          <w:rFonts w:ascii="Times New Roman" w:eastAsia="Times New Roman" w:hAnsi="Times New Roman" w:cs="Times New Roman"/>
          <w:sz w:val="24"/>
          <w:szCs w:val="24"/>
        </w:rPr>
        <w:t xml:space="preserve"> form simply provides standardization </w:t>
      </w:r>
      <w:r w:rsidR="002355CF">
        <w:rPr>
          <w:rFonts w:ascii="Times New Roman" w:eastAsia="Times New Roman" w:hAnsi="Times New Roman" w:cs="Times New Roman"/>
          <w:sz w:val="24"/>
          <w:szCs w:val="24"/>
        </w:rPr>
        <w:t>in order to</w:t>
      </w:r>
      <w:r w:rsidR="002355CF">
        <w:rPr>
          <w:rFonts w:ascii="Times New Roman" w:eastAsia="Times New Roman" w:hAnsi="Times New Roman" w:cs="Times New Roman"/>
          <w:sz w:val="24"/>
          <w:szCs w:val="24"/>
        </w:rPr>
        <w:t xml:space="preserve"> better determine program efficacy and efficiency.</w:t>
      </w:r>
      <w:bookmarkEnd w:id="1"/>
      <w:r w:rsidR="002355CF">
        <w:rPr>
          <w:rFonts w:ascii="Times New Roman" w:eastAsia="Times New Roman" w:hAnsi="Times New Roman" w:cs="Times New Roman"/>
          <w:sz w:val="24"/>
          <w:szCs w:val="24"/>
        </w:rPr>
        <w:t xml:space="preserve"> </w:t>
      </w:r>
    </w:p>
    <w:p w:rsidR="00DF34E9" w:rsidP="26477D8A" w14:paraId="0D41C3FF" w14:textId="77777777">
      <w:pPr>
        <w:pStyle w:val="ListParagraph"/>
        <w:ind w:left="0"/>
        <w:rPr>
          <w:rFonts w:ascii="Times New Roman" w:eastAsia="Times New Roman" w:hAnsi="Times New Roman" w:cs="Times New Roman"/>
          <w:sz w:val="24"/>
          <w:szCs w:val="24"/>
        </w:rPr>
      </w:pPr>
    </w:p>
    <w:p w:rsidR="003B6021" w:rsidRPr="005D6A80" w:rsidP="214C4F14" w14:paraId="02690E4E" w14:textId="77777777">
      <w:pPr>
        <w:rPr>
          <w:rFonts w:ascii="Times New Roman" w:hAnsi="Times New Roman"/>
          <w:b/>
          <w:bCs/>
          <w:sz w:val="24"/>
          <w:szCs w:val="24"/>
        </w:rPr>
      </w:pPr>
      <w:r w:rsidRPr="214C4F14">
        <w:rPr>
          <w:rFonts w:ascii="Times New Roman" w:hAnsi="Times New Roman"/>
          <w:b/>
          <w:bCs/>
          <w:sz w:val="24"/>
          <w:szCs w:val="24"/>
        </w:rPr>
        <w:t>2</w:t>
      </w:r>
      <w:r w:rsidRPr="214C4F14">
        <w:rPr>
          <w:rFonts w:ascii="Times New Roman" w:hAnsi="Times New Roman"/>
          <w:b/>
          <w:bCs/>
          <w:sz w:val="24"/>
          <w:szCs w:val="24"/>
        </w:rPr>
        <w:t xml:space="preserve">.  </w:t>
      </w:r>
      <w:r w:rsidRPr="214C4F14" w:rsidR="004F3634">
        <w:rPr>
          <w:rFonts w:ascii="Times New Roman" w:hAnsi="Times New Roman"/>
          <w:b/>
          <w:bCs/>
          <w:sz w:val="24"/>
          <w:szCs w:val="24"/>
        </w:rPr>
        <w:t>Indicate</w:t>
      </w:r>
      <w:r w:rsidRPr="214C4F14" w:rsidR="004F3634">
        <w:rPr>
          <w:rFonts w:ascii="Times New Roman" w:hAnsi="Times New Roman"/>
          <w:b/>
          <w:bCs/>
          <w:sz w:val="24"/>
          <w:szCs w:val="24"/>
        </w:rPr>
        <w:t xml:space="preserve"> how, by whom and for what purpose the information is to be used.  Except for new collections, indicate the actual use the Agency has made of the information received from the current collection.</w:t>
      </w:r>
    </w:p>
    <w:p w:rsidR="004F3634" w:rsidP="006E0EEB" w14:paraId="13568102" w14:textId="413C9EC6">
      <w:pPr>
        <w:rPr>
          <w:rFonts w:ascii="Times New Roman" w:hAnsi="Times New Roman"/>
          <w:sz w:val="24"/>
          <w:szCs w:val="24"/>
        </w:rPr>
      </w:pPr>
      <w:r>
        <w:rPr>
          <w:rFonts w:ascii="Times New Roman" w:eastAsia="Times New Roman" w:hAnsi="Times New Roman" w:cs="Times New Roman"/>
          <w:sz w:val="24"/>
          <w:szCs w:val="24"/>
        </w:rPr>
        <w:t xml:space="preserve">The affected public is Private Sector – not-for-profit and farms, and State, Local or Tribal Government.  </w:t>
      </w:r>
      <w:r w:rsidR="003528F3">
        <w:rPr>
          <w:rFonts w:ascii="Times New Roman" w:hAnsi="Times New Roman"/>
          <w:sz w:val="24"/>
          <w:szCs w:val="24"/>
        </w:rPr>
        <w:t>NRCS is using the in</w:t>
      </w:r>
      <w:r w:rsidRPr="26477D8A" w:rsidR="003528F3">
        <w:rPr>
          <w:rFonts w:ascii="Times New Roman" w:hAnsi="Times New Roman"/>
          <w:sz w:val="24"/>
          <w:szCs w:val="24"/>
        </w:rPr>
        <w:t>formation to determine whether participants meet the eligibility requirements to be a recipient of grant funds</w:t>
      </w:r>
      <w:r w:rsidR="00826661">
        <w:rPr>
          <w:rFonts w:ascii="Times New Roman" w:hAnsi="Times New Roman"/>
          <w:sz w:val="24"/>
          <w:szCs w:val="24"/>
        </w:rPr>
        <w:t xml:space="preserve"> and to </w:t>
      </w:r>
      <w:r w:rsidR="009A33FF">
        <w:rPr>
          <w:rFonts w:ascii="Times New Roman" w:hAnsi="Times New Roman"/>
          <w:sz w:val="24"/>
          <w:szCs w:val="24"/>
        </w:rPr>
        <w:t>monitor and evaluate project performance</w:t>
      </w:r>
      <w:r w:rsidRPr="26477D8A" w:rsidR="003528F3">
        <w:rPr>
          <w:rFonts w:ascii="Times New Roman" w:hAnsi="Times New Roman"/>
          <w:sz w:val="24"/>
          <w:szCs w:val="24"/>
        </w:rPr>
        <w:t>. Lack of adequate information to make the determination could result</w:t>
      </w:r>
      <w:r w:rsidRPr="26477D8A" w:rsidR="000C3E08">
        <w:rPr>
          <w:rFonts w:ascii="Times New Roman" w:hAnsi="Times New Roman"/>
          <w:sz w:val="24"/>
          <w:szCs w:val="24"/>
        </w:rPr>
        <w:t xml:space="preserve"> in the improper administration and appropriation of Federal grant funds.</w:t>
      </w:r>
    </w:p>
    <w:p w:rsidR="000C3E08" w:rsidP="006E0EEB" w14:paraId="789FE5D1" w14:textId="2907744D">
      <w:pPr>
        <w:rPr>
          <w:rFonts w:ascii="Times New Roman" w:hAnsi="Times New Roman"/>
          <w:sz w:val="24"/>
          <w:szCs w:val="24"/>
        </w:rPr>
      </w:pPr>
      <w:r w:rsidRPr="26477D8A">
        <w:rPr>
          <w:rFonts w:ascii="Times New Roman" w:hAnsi="Times New Roman"/>
          <w:sz w:val="24"/>
          <w:szCs w:val="24"/>
        </w:rPr>
        <w:t xml:space="preserve">The information collection requirements are described </w:t>
      </w:r>
      <w:r w:rsidRPr="26477D8A" w:rsidR="00872E20">
        <w:rPr>
          <w:rFonts w:ascii="Times New Roman" w:hAnsi="Times New Roman"/>
          <w:sz w:val="24"/>
          <w:szCs w:val="24"/>
        </w:rPr>
        <w:t>in the Reporting and Recordkeeping requirement.</w:t>
      </w:r>
    </w:p>
    <w:p w:rsidR="214C4F14" w:rsidP="00070A83" w14:paraId="45C8C40B" w14:textId="5809D5C2">
      <w:pPr>
        <w:spacing w:line="257" w:lineRule="auto"/>
        <w:rPr>
          <w:rFonts w:ascii="Times New Roman" w:eastAsia="Times New Roman" w:hAnsi="Times New Roman" w:cs="Times New Roman"/>
          <w:sz w:val="24"/>
          <w:szCs w:val="24"/>
          <w:u w:val="single"/>
        </w:rPr>
      </w:pPr>
      <w:r w:rsidRPr="26477D8A">
        <w:rPr>
          <w:rFonts w:ascii="Times New Roman" w:eastAsia="Times New Roman" w:hAnsi="Times New Roman" w:cs="Times New Roman"/>
          <w:sz w:val="24"/>
          <w:szCs w:val="24"/>
          <w:u w:val="single"/>
        </w:rPr>
        <w:t>Project Summary</w:t>
      </w:r>
    </w:p>
    <w:p w:rsidR="00F03E05" w:rsidP="00070A83" w14:paraId="12724458" w14:textId="2357AD95">
      <w:pPr>
        <w:spacing w:line="257" w:lineRule="auto"/>
        <w:rPr>
          <w:rFonts w:ascii="Times New Roman" w:eastAsia="Times New Roman" w:hAnsi="Times New Roman" w:cs="Times New Roman"/>
          <w:sz w:val="24"/>
          <w:szCs w:val="24"/>
        </w:rPr>
      </w:pPr>
      <w:r w:rsidRPr="00F03E05">
        <w:rPr>
          <w:rFonts w:ascii="Times New Roman" w:eastAsia="Times New Roman" w:hAnsi="Times New Roman" w:cs="Times New Roman"/>
          <w:sz w:val="24"/>
          <w:szCs w:val="24"/>
        </w:rPr>
        <w:t>NRCS requires applicants to provide descriptive narrative detailing the proposed project.  Applicant input and summary information is used to evaluate proposals and to produce the Notification of Award.  Estimated burden time</w:t>
      </w:r>
      <w:r w:rsidRPr="00F03E05">
        <w:rPr>
          <w:rFonts w:ascii="Times New Roman" w:eastAsia="Times New Roman" w:hAnsi="Times New Roman" w:cs="Times New Roman"/>
          <w:sz w:val="24"/>
          <w:szCs w:val="24"/>
        </w:rPr>
        <w:t xml:space="preserve">: </w:t>
      </w:r>
      <w:r w:rsidR="00062052">
        <w:rPr>
          <w:rFonts w:ascii="Times New Roman" w:eastAsia="Times New Roman" w:hAnsi="Times New Roman" w:cs="Times New Roman"/>
          <w:sz w:val="24"/>
          <w:szCs w:val="24"/>
        </w:rPr>
        <w:t xml:space="preserve"> </w:t>
      </w:r>
      <w:r w:rsidR="005772DB">
        <w:rPr>
          <w:rFonts w:ascii="Times New Roman" w:eastAsia="Times New Roman" w:hAnsi="Times New Roman" w:cs="Times New Roman"/>
          <w:sz w:val="24"/>
          <w:szCs w:val="24"/>
        </w:rPr>
        <w:t>1</w:t>
      </w:r>
      <w:r w:rsidRPr="00F03E05">
        <w:rPr>
          <w:rFonts w:ascii="Times New Roman" w:eastAsia="Times New Roman" w:hAnsi="Times New Roman" w:cs="Times New Roman"/>
          <w:sz w:val="24"/>
          <w:szCs w:val="24"/>
        </w:rPr>
        <w:t xml:space="preserve"> hour per awardee.</w:t>
      </w:r>
    </w:p>
    <w:p w:rsidR="214C4F14" w:rsidP="00070A83" w14:paraId="3C2D6EE4" w14:textId="144411F9">
      <w:pPr>
        <w:spacing w:line="257" w:lineRule="auto"/>
        <w:rPr>
          <w:rFonts w:ascii="Times New Roman" w:eastAsia="Times New Roman" w:hAnsi="Times New Roman" w:cs="Times New Roman"/>
          <w:sz w:val="24"/>
          <w:szCs w:val="24"/>
          <w:u w:val="single"/>
        </w:rPr>
      </w:pPr>
      <w:r w:rsidRPr="26477D8A">
        <w:rPr>
          <w:rFonts w:ascii="Times New Roman" w:eastAsia="Times New Roman" w:hAnsi="Times New Roman" w:cs="Times New Roman"/>
          <w:sz w:val="24"/>
          <w:szCs w:val="24"/>
          <w:u w:val="single"/>
        </w:rPr>
        <w:t>Negotiated Indirect Cost Rate Agreement (NICRA)</w:t>
      </w:r>
    </w:p>
    <w:p w:rsidR="214C4F14" w:rsidP="00070A83" w14:paraId="3AF57E13" w14:textId="0AF7C985">
      <w:pPr>
        <w:spacing w:line="257" w:lineRule="auto"/>
        <w:rPr>
          <w:rFonts w:ascii="Times New Roman" w:eastAsia="Times New Roman" w:hAnsi="Times New Roman" w:cs="Times New Roman"/>
          <w:sz w:val="24"/>
          <w:szCs w:val="24"/>
        </w:rPr>
      </w:pPr>
      <w:r w:rsidRPr="26477D8A">
        <w:rPr>
          <w:rFonts w:ascii="Times New Roman" w:eastAsia="Times New Roman" w:hAnsi="Times New Roman" w:cs="Times New Roman"/>
          <w:sz w:val="24"/>
          <w:szCs w:val="24"/>
        </w:rPr>
        <w:t xml:space="preserve">All awardees requesting reimbursement of indirect costs, who have an existing NICRA, must provide this document with their application. Estimated burden time: </w:t>
      </w:r>
      <w:r w:rsidR="004B4DFF">
        <w:rPr>
          <w:rFonts w:ascii="Times New Roman" w:eastAsia="Times New Roman" w:hAnsi="Times New Roman" w:cs="Times New Roman"/>
          <w:sz w:val="24"/>
          <w:szCs w:val="24"/>
        </w:rPr>
        <w:t>0.</w:t>
      </w:r>
      <w:r w:rsidR="00884C27">
        <w:rPr>
          <w:rFonts w:ascii="Times New Roman" w:eastAsia="Times New Roman" w:hAnsi="Times New Roman" w:cs="Times New Roman"/>
          <w:sz w:val="24"/>
          <w:szCs w:val="24"/>
        </w:rPr>
        <w:t>2</w:t>
      </w:r>
      <w:r w:rsidR="00A70379">
        <w:rPr>
          <w:rFonts w:ascii="Times New Roman" w:eastAsia="Times New Roman" w:hAnsi="Times New Roman" w:cs="Times New Roman"/>
          <w:sz w:val="24"/>
          <w:szCs w:val="24"/>
        </w:rPr>
        <w:t>5</w:t>
      </w:r>
      <w:r w:rsidRPr="26477D8A">
        <w:rPr>
          <w:rFonts w:ascii="Times New Roman" w:eastAsia="Times New Roman" w:hAnsi="Times New Roman" w:cs="Times New Roman"/>
          <w:sz w:val="24"/>
          <w:szCs w:val="24"/>
        </w:rPr>
        <w:t xml:space="preserve"> </w:t>
      </w:r>
      <w:r w:rsidRPr="26477D8A">
        <w:rPr>
          <w:rFonts w:ascii="Times New Roman" w:eastAsia="Times New Roman" w:hAnsi="Times New Roman" w:cs="Times New Roman"/>
          <w:sz w:val="24"/>
          <w:szCs w:val="24"/>
        </w:rPr>
        <w:t>hour</w:t>
      </w:r>
      <w:r w:rsidRPr="26477D8A">
        <w:rPr>
          <w:rFonts w:ascii="Times New Roman" w:eastAsia="Times New Roman" w:hAnsi="Times New Roman" w:cs="Times New Roman"/>
          <w:sz w:val="24"/>
          <w:szCs w:val="24"/>
        </w:rPr>
        <w:t xml:space="preserve"> per awardee requesting indirect costs.</w:t>
      </w:r>
    </w:p>
    <w:p w:rsidR="214C4F14" w:rsidP="00070A83" w14:paraId="31671147" w14:textId="7075A48C">
      <w:pPr>
        <w:spacing w:line="257" w:lineRule="auto"/>
        <w:rPr>
          <w:rFonts w:ascii="Times New Roman" w:eastAsia="Times New Roman" w:hAnsi="Times New Roman" w:cs="Times New Roman"/>
          <w:sz w:val="24"/>
          <w:szCs w:val="24"/>
          <w:u w:val="single"/>
        </w:rPr>
      </w:pPr>
      <w:r w:rsidRPr="26477D8A">
        <w:rPr>
          <w:rFonts w:ascii="Times New Roman" w:eastAsia="Times New Roman" w:hAnsi="Times New Roman" w:cs="Times New Roman"/>
          <w:sz w:val="24"/>
          <w:szCs w:val="24"/>
          <w:u w:val="single"/>
        </w:rPr>
        <w:t>De Minimus Rate Agreement</w:t>
      </w:r>
    </w:p>
    <w:p w:rsidR="214C4F14" w:rsidP="00070A83" w14:paraId="2446C45A" w14:textId="47A52910">
      <w:pPr>
        <w:spacing w:line="257" w:lineRule="auto"/>
        <w:rPr>
          <w:rFonts w:ascii="Times New Roman" w:eastAsia="Times New Roman" w:hAnsi="Times New Roman" w:cs="Times New Roman"/>
          <w:sz w:val="24"/>
          <w:szCs w:val="24"/>
        </w:rPr>
      </w:pPr>
      <w:r w:rsidRPr="26477D8A">
        <w:rPr>
          <w:rFonts w:ascii="Times New Roman" w:eastAsia="Times New Roman" w:hAnsi="Times New Roman" w:cs="Times New Roman"/>
          <w:sz w:val="24"/>
          <w:szCs w:val="24"/>
        </w:rPr>
        <w:t>NRCS requires all grant recipients requesting reimbursement of indirect costs, who do not have an existing NICRA, to provide an attestation that they will utilize the 1</w:t>
      </w:r>
      <w:r w:rsidR="00345710">
        <w:rPr>
          <w:rFonts w:ascii="Times New Roman" w:eastAsia="Times New Roman" w:hAnsi="Times New Roman" w:cs="Times New Roman"/>
          <w:sz w:val="24"/>
          <w:szCs w:val="24"/>
        </w:rPr>
        <w:t>5</w:t>
      </w:r>
      <w:r w:rsidRPr="26477D8A">
        <w:rPr>
          <w:rFonts w:ascii="Times New Roman" w:eastAsia="Times New Roman" w:hAnsi="Times New Roman" w:cs="Times New Roman"/>
          <w:sz w:val="24"/>
          <w:szCs w:val="24"/>
        </w:rPr>
        <w:t xml:space="preserve">% De Minimus Rate when calculating indirect costs. Estimated burden time: </w:t>
      </w:r>
      <w:r w:rsidR="004B4DFF">
        <w:rPr>
          <w:rFonts w:ascii="Times New Roman" w:eastAsia="Times New Roman" w:hAnsi="Times New Roman" w:cs="Times New Roman"/>
          <w:sz w:val="24"/>
          <w:szCs w:val="24"/>
        </w:rPr>
        <w:t>0.</w:t>
      </w:r>
      <w:r w:rsidR="00172DE9">
        <w:rPr>
          <w:rFonts w:ascii="Times New Roman" w:eastAsia="Times New Roman" w:hAnsi="Times New Roman" w:cs="Times New Roman"/>
          <w:sz w:val="24"/>
          <w:szCs w:val="24"/>
        </w:rPr>
        <w:t>25</w:t>
      </w:r>
      <w:r w:rsidRPr="26477D8A">
        <w:rPr>
          <w:rFonts w:ascii="Times New Roman" w:eastAsia="Times New Roman" w:hAnsi="Times New Roman" w:cs="Times New Roman"/>
          <w:sz w:val="24"/>
          <w:szCs w:val="24"/>
        </w:rPr>
        <w:t xml:space="preserve"> </w:t>
      </w:r>
      <w:r w:rsidRPr="26477D8A">
        <w:rPr>
          <w:rFonts w:ascii="Times New Roman" w:eastAsia="Times New Roman" w:hAnsi="Times New Roman" w:cs="Times New Roman"/>
          <w:sz w:val="24"/>
          <w:szCs w:val="24"/>
        </w:rPr>
        <w:t>hour</w:t>
      </w:r>
      <w:r w:rsidRPr="26477D8A">
        <w:rPr>
          <w:rFonts w:ascii="Times New Roman" w:eastAsia="Times New Roman" w:hAnsi="Times New Roman" w:cs="Times New Roman"/>
          <w:sz w:val="24"/>
          <w:szCs w:val="24"/>
        </w:rPr>
        <w:t xml:space="preserve"> per awardee requesting indirect </w:t>
      </w:r>
      <w:r w:rsidRPr="26477D8A">
        <w:rPr>
          <w:rFonts w:ascii="Times New Roman" w:eastAsia="Times New Roman" w:hAnsi="Times New Roman" w:cs="Times New Roman"/>
          <w:sz w:val="24"/>
          <w:szCs w:val="24"/>
        </w:rPr>
        <w:t>costs</w:t>
      </w:r>
      <w:r w:rsidRPr="26477D8A">
        <w:rPr>
          <w:rFonts w:ascii="Times New Roman" w:eastAsia="Times New Roman" w:hAnsi="Times New Roman" w:cs="Times New Roman"/>
          <w:sz w:val="24"/>
          <w:szCs w:val="24"/>
        </w:rPr>
        <w:t xml:space="preserve"> who </w:t>
      </w:r>
      <w:r w:rsidRPr="26477D8A">
        <w:rPr>
          <w:rFonts w:ascii="Times New Roman" w:eastAsia="Times New Roman" w:hAnsi="Times New Roman" w:cs="Times New Roman"/>
          <w:sz w:val="24"/>
          <w:szCs w:val="24"/>
        </w:rPr>
        <w:t>does</w:t>
      </w:r>
      <w:r w:rsidRPr="26477D8A">
        <w:rPr>
          <w:rFonts w:ascii="Times New Roman" w:eastAsia="Times New Roman" w:hAnsi="Times New Roman" w:cs="Times New Roman"/>
          <w:sz w:val="24"/>
          <w:szCs w:val="24"/>
        </w:rPr>
        <w:t xml:space="preserve"> not have a NICRA.</w:t>
      </w:r>
    </w:p>
    <w:p w:rsidR="004B4DFF" w:rsidP="00070A83" w14:paraId="4C5D46C0" w14:textId="54074B47">
      <w:pPr>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Notice of Award</w:t>
      </w:r>
    </w:p>
    <w:p w:rsidR="004B4DFF" w:rsidRPr="004B4DFF" w:rsidP="00070A83" w14:paraId="3F0CB344" w14:textId="2429DE90">
      <w:pPr>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NRCS requires all grants rec</w:t>
      </w:r>
      <w:r w:rsidR="009F7153">
        <w:rPr>
          <w:rFonts w:ascii="Times New Roman" w:eastAsia="Times New Roman" w:hAnsi="Times New Roman" w:cs="Times New Roman"/>
          <w:sz w:val="24"/>
          <w:szCs w:val="24"/>
        </w:rPr>
        <w:t xml:space="preserve">ipients to sign the Notice of Award. Estimated Burden Time: 0.5 </w:t>
      </w:r>
      <w:r w:rsidR="009F7153">
        <w:rPr>
          <w:rFonts w:ascii="Times New Roman" w:eastAsia="Times New Roman" w:hAnsi="Times New Roman" w:cs="Times New Roman"/>
          <w:sz w:val="24"/>
          <w:szCs w:val="24"/>
        </w:rPr>
        <w:t>hour</w:t>
      </w:r>
      <w:r w:rsidR="009F7153">
        <w:rPr>
          <w:rFonts w:ascii="Times New Roman" w:eastAsia="Times New Roman" w:hAnsi="Times New Roman" w:cs="Times New Roman"/>
          <w:sz w:val="24"/>
          <w:szCs w:val="24"/>
        </w:rPr>
        <w:t xml:space="preserve"> per awardee.</w:t>
      </w:r>
      <w:r w:rsidR="00884C27">
        <w:rPr>
          <w:rFonts w:ascii="Times New Roman" w:eastAsia="Times New Roman" w:hAnsi="Times New Roman" w:cs="Times New Roman"/>
          <w:sz w:val="24"/>
          <w:szCs w:val="24"/>
        </w:rPr>
        <w:t xml:space="preserve">  This form is generated when the agreement is produced on the </w:t>
      </w:r>
      <w:r w:rsidR="00884C27">
        <w:rPr>
          <w:rFonts w:ascii="Times New Roman" w:eastAsia="Times New Roman" w:hAnsi="Times New Roman" w:cs="Times New Roman"/>
          <w:sz w:val="24"/>
          <w:szCs w:val="24"/>
        </w:rPr>
        <w:t>EzFedGrant</w:t>
      </w:r>
      <w:r w:rsidR="00884C27">
        <w:rPr>
          <w:rFonts w:ascii="Times New Roman" w:eastAsia="Times New Roman" w:hAnsi="Times New Roman" w:cs="Times New Roman"/>
          <w:sz w:val="24"/>
          <w:szCs w:val="24"/>
        </w:rPr>
        <w:t xml:space="preserve"> System.</w:t>
      </w:r>
    </w:p>
    <w:p w:rsidR="00C73770" w:rsidP="26477D8A" w14:paraId="1512439C" w14:textId="016493F7">
      <w:pPr>
        <w:rPr>
          <w:rFonts w:ascii="Times New Roman" w:hAnsi="Times New Roman"/>
          <w:b/>
          <w:bCs/>
          <w:sz w:val="24"/>
          <w:szCs w:val="24"/>
        </w:rPr>
      </w:pPr>
      <w:r w:rsidRPr="26477D8A">
        <w:rPr>
          <w:rFonts w:ascii="Times New Roman" w:hAnsi="Times New Roman"/>
          <w:b/>
          <w:bCs/>
          <w:sz w:val="24"/>
          <w:szCs w:val="24"/>
        </w:rPr>
        <w:t>Collections Approved under Other OMB Control Numbers</w:t>
      </w:r>
    </w:p>
    <w:p w:rsidR="00AB2F96" w:rsidP="006E0EEB" w14:paraId="78B876C2" w14:textId="1B917590">
      <w:pPr>
        <w:rPr>
          <w:rFonts w:ascii="Times New Roman" w:hAnsi="Times New Roman"/>
          <w:sz w:val="24"/>
          <w:szCs w:val="24"/>
        </w:rPr>
      </w:pPr>
      <w:r>
        <w:rPr>
          <w:rFonts w:ascii="Times New Roman" w:hAnsi="Times New Roman"/>
          <w:sz w:val="24"/>
          <w:szCs w:val="24"/>
        </w:rPr>
        <w:t>The following table summarizes the information collection for which approval has been obtained under the OMB Control Number for another CFR part.</w:t>
      </w:r>
    </w:p>
    <w:tbl>
      <w:tblPr>
        <w:tblStyle w:val="TableGrid"/>
        <w:tblW w:w="0" w:type="auto"/>
        <w:tblLook w:val="04A0"/>
      </w:tblPr>
      <w:tblGrid>
        <w:gridCol w:w="6210"/>
        <w:gridCol w:w="1885"/>
      </w:tblGrid>
      <w:tr w14:paraId="4BD38E44" w14:textId="77777777" w:rsidTr="008E4A05">
        <w:tblPrEx>
          <w:tblW w:w="0" w:type="auto"/>
          <w:tblLook w:val="04A0"/>
        </w:tblPrEx>
        <w:tc>
          <w:tcPr>
            <w:tcW w:w="6210" w:type="dxa"/>
          </w:tcPr>
          <w:p w:rsidR="0061606A" w:rsidP="006E0EEB" w14:paraId="5D0672A4" w14:textId="77777777">
            <w:pPr>
              <w:rPr>
                <w:rFonts w:ascii="Times New Roman" w:hAnsi="Times New Roman"/>
                <w:sz w:val="24"/>
                <w:szCs w:val="24"/>
              </w:rPr>
            </w:pPr>
            <w:r>
              <w:rPr>
                <w:rFonts w:ascii="Times New Roman" w:hAnsi="Times New Roman"/>
                <w:sz w:val="24"/>
                <w:szCs w:val="24"/>
              </w:rPr>
              <w:t>Description</w:t>
            </w:r>
          </w:p>
        </w:tc>
        <w:tc>
          <w:tcPr>
            <w:tcW w:w="1885" w:type="dxa"/>
          </w:tcPr>
          <w:p w:rsidR="0061606A" w:rsidP="006E0EEB" w14:paraId="5B68E2CE" w14:textId="77777777">
            <w:pPr>
              <w:rPr>
                <w:rFonts w:ascii="Times New Roman" w:hAnsi="Times New Roman"/>
                <w:sz w:val="24"/>
                <w:szCs w:val="24"/>
              </w:rPr>
            </w:pPr>
            <w:r>
              <w:rPr>
                <w:rFonts w:ascii="Times New Roman" w:hAnsi="Times New Roman"/>
                <w:sz w:val="24"/>
                <w:szCs w:val="24"/>
              </w:rPr>
              <w:t>Approved</w:t>
            </w:r>
          </w:p>
          <w:p w:rsidR="0061606A" w:rsidP="006E0EEB" w14:paraId="61D1E1E2" w14:textId="77777777">
            <w:pPr>
              <w:rPr>
                <w:rFonts w:ascii="Times New Roman" w:hAnsi="Times New Roman"/>
                <w:sz w:val="24"/>
                <w:szCs w:val="24"/>
              </w:rPr>
            </w:pPr>
            <w:r>
              <w:rPr>
                <w:rFonts w:ascii="Times New Roman" w:hAnsi="Times New Roman"/>
                <w:sz w:val="24"/>
                <w:szCs w:val="24"/>
              </w:rPr>
              <w:t>Under</w:t>
            </w:r>
          </w:p>
        </w:tc>
      </w:tr>
      <w:tr w14:paraId="0B00192D" w14:textId="77777777" w:rsidTr="008E4A05">
        <w:tblPrEx>
          <w:tblW w:w="0" w:type="auto"/>
          <w:tblLook w:val="04A0"/>
        </w:tblPrEx>
        <w:tc>
          <w:tcPr>
            <w:tcW w:w="6210" w:type="dxa"/>
          </w:tcPr>
          <w:p w:rsidR="0061606A" w:rsidP="006E0EEB" w14:paraId="09F81A25" w14:textId="77777777">
            <w:pPr>
              <w:rPr>
                <w:rFonts w:ascii="Times New Roman" w:hAnsi="Times New Roman"/>
                <w:sz w:val="24"/>
                <w:szCs w:val="24"/>
              </w:rPr>
            </w:pPr>
            <w:r>
              <w:rPr>
                <w:rFonts w:ascii="Times New Roman" w:hAnsi="Times New Roman"/>
                <w:sz w:val="24"/>
                <w:szCs w:val="24"/>
              </w:rPr>
              <w:t>SF-424, Application for Federal Assistance</w:t>
            </w:r>
          </w:p>
        </w:tc>
        <w:tc>
          <w:tcPr>
            <w:tcW w:w="1885" w:type="dxa"/>
          </w:tcPr>
          <w:p w:rsidR="005915D3" w:rsidP="006E0EEB" w14:paraId="6A91DFD5" w14:textId="77777777">
            <w:pPr>
              <w:rPr>
                <w:rFonts w:ascii="Times New Roman" w:hAnsi="Times New Roman"/>
                <w:sz w:val="24"/>
                <w:szCs w:val="24"/>
              </w:rPr>
            </w:pPr>
            <w:r>
              <w:rPr>
                <w:rFonts w:ascii="Times New Roman" w:hAnsi="Times New Roman"/>
                <w:sz w:val="24"/>
                <w:szCs w:val="24"/>
              </w:rPr>
              <w:t>4040-0020</w:t>
            </w:r>
            <w:r>
              <w:rPr>
                <w:rFonts w:ascii="Times New Roman" w:hAnsi="Times New Roman"/>
                <w:sz w:val="24"/>
                <w:szCs w:val="24"/>
              </w:rPr>
              <w:t xml:space="preserve">, </w:t>
            </w:r>
          </w:p>
          <w:p w:rsidR="0061606A" w:rsidP="006E0EEB" w14:paraId="0E0FB0D8" w14:textId="7D5CC22B">
            <w:pPr>
              <w:rPr>
                <w:rFonts w:ascii="Times New Roman" w:hAnsi="Times New Roman"/>
                <w:sz w:val="24"/>
                <w:szCs w:val="24"/>
              </w:rPr>
            </w:pPr>
            <w:r>
              <w:rPr>
                <w:rFonts w:ascii="Times New Roman" w:hAnsi="Times New Roman"/>
                <w:sz w:val="24"/>
                <w:szCs w:val="24"/>
              </w:rPr>
              <w:t>exp. 03/31/2029</w:t>
            </w:r>
          </w:p>
        </w:tc>
      </w:tr>
      <w:tr w14:paraId="0A230FA9" w14:textId="77777777" w:rsidTr="008E4A05">
        <w:tblPrEx>
          <w:tblW w:w="0" w:type="auto"/>
          <w:tblLook w:val="04A0"/>
        </w:tblPrEx>
        <w:tc>
          <w:tcPr>
            <w:tcW w:w="6210" w:type="dxa"/>
          </w:tcPr>
          <w:p w:rsidR="0061606A" w:rsidP="00F94956" w14:paraId="3117F7FD" w14:textId="77777777">
            <w:pPr>
              <w:rPr>
                <w:rFonts w:ascii="Times New Roman" w:hAnsi="Times New Roman"/>
                <w:sz w:val="24"/>
                <w:szCs w:val="24"/>
              </w:rPr>
            </w:pPr>
            <w:r>
              <w:rPr>
                <w:rFonts w:ascii="Times New Roman" w:hAnsi="Times New Roman"/>
                <w:sz w:val="24"/>
                <w:szCs w:val="24"/>
              </w:rPr>
              <w:t>SF-424A, Budget Information Non-Construction</w:t>
            </w:r>
          </w:p>
        </w:tc>
        <w:tc>
          <w:tcPr>
            <w:tcW w:w="1885" w:type="dxa"/>
          </w:tcPr>
          <w:p w:rsidR="0061606A" w:rsidP="006E0EEB" w14:paraId="454EE78D" w14:textId="7D6B35CA">
            <w:pPr>
              <w:rPr>
                <w:rFonts w:ascii="Times New Roman" w:hAnsi="Times New Roman"/>
                <w:sz w:val="24"/>
                <w:szCs w:val="24"/>
              </w:rPr>
            </w:pPr>
            <w:r>
              <w:rPr>
                <w:rFonts w:ascii="Times New Roman" w:hAnsi="Times New Roman"/>
                <w:sz w:val="24"/>
                <w:szCs w:val="24"/>
              </w:rPr>
              <w:t>4040-0006</w:t>
            </w:r>
            <w:r w:rsidR="009F45A7">
              <w:rPr>
                <w:rFonts w:ascii="Times New Roman" w:hAnsi="Times New Roman"/>
                <w:sz w:val="24"/>
                <w:szCs w:val="24"/>
              </w:rPr>
              <w:t>,</w:t>
            </w:r>
          </w:p>
          <w:p w:rsidR="009F45A7" w:rsidP="006E0EEB" w14:paraId="7F91742E" w14:textId="18A34AAE">
            <w:pPr>
              <w:rPr>
                <w:rFonts w:ascii="Times New Roman" w:hAnsi="Times New Roman"/>
                <w:sz w:val="24"/>
                <w:szCs w:val="24"/>
              </w:rPr>
            </w:pPr>
            <w:r>
              <w:rPr>
                <w:rFonts w:ascii="Times New Roman" w:hAnsi="Times New Roman"/>
                <w:sz w:val="24"/>
                <w:szCs w:val="24"/>
              </w:rPr>
              <w:t>exp. 06/30/2028</w:t>
            </w:r>
          </w:p>
        </w:tc>
      </w:tr>
      <w:tr w14:paraId="28AB4651" w14:textId="77777777" w:rsidTr="008E4A05">
        <w:tblPrEx>
          <w:tblW w:w="0" w:type="auto"/>
          <w:tblLook w:val="04A0"/>
        </w:tblPrEx>
        <w:tc>
          <w:tcPr>
            <w:tcW w:w="6210" w:type="dxa"/>
          </w:tcPr>
          <w:p w:rsidR="0061606A" w:rsidP="006E0EEB" w14:paraId="47C0D7E8" w14:textId="77777777">
            <w:pPr>
              <w:rPr>
                <w:rFonts w:ascii="Times New Roman" w:hAnsi="Times New Roman"/>
                <w:sz w:val="24"/>
                <w:szCs w:val="24"/>
              </w:rPr>
            </w:pPr>
            <w:r>
              <w:rPr>
                <w:rFonts w:ascii="Times New Roman" w:hAnsi="Times New Roman"/>
                <w:sz w:val="24"/>
                <w:szCs w:val="24"/>
              </w:rPr>
              <w:t>SF-425, Financial Status Report</w:t>
            </w:r>
          </w:p>
        </w:tc>
        <w:tc>
          <w:tcPr>
            <w:tcW w:w="1885" w:type="dxa"/>
          </w:tcPr>
          <w:p w:rsidR="005915D3" w:rsidP="006E0EEB" w14:paraId="15DE0833" w14:textId="77777777">
            <w:pPr>
              <w:rPr>
                <w:rFonts w:ascii="Times New Roman" w:hAnsi="Times New Roman"/>
                <w:sz w:val="24"/>
                <w:szCs w:val="24"/>
              </w:rPr>
            </w:pPr>
            <w:r>
              <w:rPr>
                <w:rFonts w:ascii="Times New Roman" w:hAnsi="Times New Roman"/>
                <w:sz w:val="24"/>
                <w:szCs w:val="24"/>
              </w:rPr>
              <w:t>4040-0014</w:t>
            </w:r>
            <w:r>
              <w:rPr>
                <w:rFonts w:ascii="Times New Roman" w:hAnsi="Times New Roman"/>
                <w:sz w:val="24"/>
                <w:szCs w:val="24"/>
              </w:rPr>
              <w:t xml:space="preserve">, </w:t>
            </w:r>
          </w:p>
          <w:p w:rsidR="0061606A" w:rsidP="006E0EEB" w14:paraId="4C27A9D6" w14:textId="625945F7">
            <w:pPr>
              <w:rPr>
                <w:rFonts w:ascii="Times New Roman" w:hAnsi="Times New Roman"/>
                <w:sz w:val="24"/>
                <w:szCs w:val="24"/>
              </w:rPr>
            </w:pPr>
            <w:r>
              <w:rPr>
                <w:rFonts w:ascii="Times New Roman" w:hAnsi="Times New Roman"/>
                <w:sz w:val="24"/>
                <w:szCs w:val="24"/>
              </w:rPr>
              <w:t>exp. 06/30/2028</w:t>
            </w:r>
          </w:p>
        </w:tc>
      </w:tr>
      <w:tr w14:paraId="0AA9C9CB" w14:textId="77777777" w:rsidTr="008E4A05">
        <w:tblPrEx>
          <w:tblW w:w="0" w:type="auto"/>
          <w:tblLook w:val="04A0"/>
        </w:tblPrEx>
        <w:tc>
          <w:tcPr>
            <w:tcW w:w="6210" w:type="dxa"/>
          </w:tcPr>
          <w:p w:rsidR="0061606A" w:rsidP="006E0EEB" w14:paraId="435127D7" w14:textId="77777777">
            <w:pPr>
              <w:rPr>
                <w:rFonts w:ascii="Times New Roman" w:hAnsi="Times New Roman"/>
                <w:sz w:val="24"/>
                <w:szCs w:val="24"/>
              </w:rPr>
            </w:pPr>
            <w:r>
              <w:rPr>
                <w:rFonts w:ascii="Times New Roman" w:hAnsi="Times New Roman"/>
                <w:sz w:val="24"/>
                <w:szCs w:val="24"/>
              </w:rPr>
              <w:t>SF-270, Request for Advance and Reimbursement</w:t>
            </w:r>
          </w:p>
        </w:tc>
        <w:tc>
          <w:tcPr>
            <w:tcW w:w="1885" w:type="dxa"/>
          </w:tcPr>
          <w:p w:rsidR="005915D3" w:rsidP="006E0EEB" w14:paraId="673C6C33" w14:textId="77777777">
            <w:pPr>
              <w:rPr>
                <w:rFonts w:ascii="Times New Roman" w:hAnsi="Times New Roman"/>
                <w:sz w:val="24"/>
                <w:szCs w:val="24"/>
              </w:rPr>
            </w:pPr>
            <w:r>
              <w:rPr>
                <w:rFonts w:ascii="Times New Roman" w:hAnsi="Times New Roman"/>
                <w:sz w:val="24"/>
                <w:szCs w:val="24"/>
              </w:rPr>
              <w:t>4040-0012</w:t>
            </w:r>
            <w:r>
              <w:rPr>
                <w:rFonts w:ascii="Times New Roman" w:hAnsi="Times New Roman"/>
                <w:sz w:val="24"/>
                <w:szCs w:val="24"/>
              </w:rPr>
              <w:t xml:space="preserve">, </w:t>
            </w:r>
          </w:p>
          <w:p w:rsidR="0061606A" w:rsidP="006E0EEB" w14:paraId="1B724ABC" w14:textId="6A80B8BF">
            <w:pPr>
              <w:rPr>
                <w:rFonts w:ascii="Times New Roman" w:hAnsi="Times New Roman"/>
                <w:sz w:val="24"/>
                <w:szCs w:val="24"/>
              </w:rPr>
            </w:pPr>
            <w:r>
              <w:rPr>
                <w:rFonts w:ascii="Times New Roman" w:hAnsi="Times New Roman"/>
                <w:sz w:val="24"/>
                <w:szCs w:val="24"/>
              </w:rPr>
              <w:t>exp. 06/30/2028</w:t>
            </w:r>
          </w:p>
        </w:tc>
      </w:tr>
      <w:tr w14:paraId="234AAADC" w14:textId="77777777" w:rsidTr="008E4A05">
        <w:tblPrEx>
          <w:tblW w:w="0" w:type="auto"/>
          <w:tblLook w:val="04A0"/>
        </w:tblPrEx>
        <w:tc>
          <w:tcPr>
            <w:tcW w:w="6210" w:type="dxa"/>
          </w:tcPr>
          <w:p w:rsidR="005E3E5D" w:rsidP="00F1571E" w14:paraId="0DD7DB78" w14:textId="381E3787">
            <w:pPr>
              <w:tabs>
                <w:tab w:val="left" w:pos="1185"/>
              </w:tabs>
              <w:jc w:val="both"/>
              <w:rPr>
                <w:rFonts w:ascii="Times New Roman" w:hAnsi="Times New Roman"/>
                <w:sz w:val="24"/>
                <w:szCs w:val="24"/>
              </w:rPr>
            </w:pPr>
            <w:r w:rsidRPr="00F1571E">
              <w:rPr>
                <w:rFonts w:ascii="Times New Roman" w:hAnsi="Times New Roman"/>
                <w:sz w:val="24"/>
                <w:szCs w:val="24"/>
              </w:rPr>
              <w:t>Certificate Regarding Lobbying</w:t>
            </w:r>
          </w:p>
        </w:tc>
        <w:tc>
          <w:tcPr>
            <w:tcW w:w="1885" w:type="dxa"/>
          </w:tcPr>
          <w:p w:rsidR="005E3E5D" w:rsidP="006E0EEB" w14:paraId="042B5672" w14:textId="77777777">
            <w:pPr>
              <w:rPr>
                <w:rFonts w:ascii="Times New Roman" w:hAnsi="Times New Roman"/>
                <w:sz w:val="24"/>
                <w:szCs w:val="24"/>
              </w:rPr>
            </w:pPr>
            <w:r w:rsidRPr="00F1571E">
              <w:rPr>
                <w:rFonts w:ascii="Times New Roman" w:hAnsi="Times New Roman"/>
                <w:sz w:val="24"/>
                <w:szCs w:val="24"/>
              </w:rPr>
              <w:t>4040-0013</w:t>
            </w:r>
            <w:r w:rsidR="009F45A7">
              <w:rPr>
                <w:rFonts w:ascii="Times New Roman" w:hAnsi="Times New Roman"/>
                <w:sz w:val="24"/>
                <w:szCs w:val="24"/>
              </w:rPr>
              <w:t>,</w:t>
            </w:r>
          </w:p>
          <w:p w:rsidR="009F45A7" w:rsidP="006E0EEB" w14:paraId="2D0B3DB2" w14:textId="4C9AD273">
            <w:pPr>
              <w:rPr>
                <w:rFonts w:ascii="Times New Roman" w:hAnsi="Times New Roman"/>
                <w:sz w:val="24"/>
                <w:szCs w:val="24"/>
              </w:rPr>
            </w:pPr>
            <w:r>
              <w:rPr>
                <w:rFonts w:ascii="Times New Roman" w:hAnsi="Times New Roman"/>
                <w:sz w:val="24"/>
                <w:szCs w:val="24"/>
              </w:rPr>
              <w:t>exp. 06/30/2028</w:t>
            </w:r>
          </w:p>
        </w:tc>
      </w:tr>
      <w:tr w14:paraId="299F9B91" w14:textId="77777777" w:rsidTr="008E4A05">
        <w:tblPrEx>
          <w:tblW w:w="0" w:type="auto"/>
          <w:tblLook w:val="04A0"/>
        </w:tblPrEx>
        <w:tc>
          <w:tcPr>
            <w:tcW w:w="6210" w:type="dxa"/>
          </w:tcPr>
          <w:p w:rsidR="214C4F14" w:rsidP="006E4D8A" w14:paraId="08495874" w14:textId="401C3575">
            <w:pPr>
              <w:rPr>
                <w:rFonts w:ascii="Times New Roman" w:hAnsi="Times New Roman"/>
                <w:sz w:val="24"/>
                <w:szCs w:val="24"/>
              </w:rPr>
            </w:pPr>
            <w:r w:rsidRPr="26477D8A">
              <w:rPr>
                <w:rFonts w:ascii="Times New Roman" w:hAnsi="Times New Roman"/>
                <w:sz w:val="24"/>
                <w:szCs w:val="24"/>
              </w:rPr>
              <w:t>SF-LLL, Disclosure of Lobbying Activities</w:t>
            </w:r>
          </w:p>
        </w:tc>
        <w:tc>
          <w:tcPr>
            <w:tcW w:w="1885" w:type="dxa"/>
          </w:tcPr>
          <w:p w:rsidR="214C4F14" w:rsidP="214C4F14" w14:paraId="272A1BEC" w14:textId="6292D32C">
            <w:pPr>
              <w:rPr>
                <w:rFonts w:ascii="Times New Roman" w:hAnsi="Times New Roman"/>
                <w:sz w:val="24"/>
                <w:szCs w:val="24"/>
              </w:rPr>
            </w:pPr>
            <w:r w:rsidRPr="26477D8A">
              <w:rPr>
                <w:rFonts w:ascii="Times New Roman" w:hAnsi="Times New Roman"/>
                <w:sz w:val="24"/>
                <w:szCs w:val="24"/>
              </w:rPr>
              <w:t>4040-0013</w:t>
            </w:r>
            <w:r w:rsidR="009F45A7">
              <w:rPr>
                <w:rFonts w:ascii="Times New Roman" w:hAnsi="Times New Roman"/>
                <w:sz w:val="24"/>
                <w:szCs w:val="24"/>
              </w:rPr>
              <w:t>,</w:t>
            </w:r>
          </w:p>
          <w:p w:rsidR="009F45A7" w:rsidP="214C4F14" w14:paraId="2A29982F" w14:textId="05FB5F36">
            <w:pPr>
              <w:rPr>
                <w:rFonts w:ascii="Times New Roman" w:hAnsi="Times New Roman"/>
                <w:sz w:val="24"/>
                <w:szCs w:val="24"/>
              </w:rPr>
            </w:pPr>
            <w:r>
              <w:rPr>
                <w:rFonts w:ascii="Times New Roman" w:hAnsi="Times New Roman"/>
                <w:sz w:val="24"/>
                <w:szCs w:val="24"/>
              </w:rPr>
              <w:t>exp. 06/30/2028</w:t>
            </w:r>
          </w:p>
        </w:tc>
      </w:tr>
      <w:tr w14:paraId="604FAAC9" w14:textId="77777777" w:rsidTr="008E4A05">
        <w:tblPrEx>
          <w:tblW w:w="0" w:type="auto"/>
          <w:tblLook w:val="04A0"/>
        </w:tblPrEx>
        <w:tc>
          <w:tcPr>
            <w:tcW w:w="6210" w:type="dxa"/>
          </w:tcPr>
          <w:p w:rsidR="00366D5F" w:rsidRPr="000A2D52" w:rsidP="000A2D52" w14:paraId="56EC921F" w14:textId="09B5EBD9">
            <w:pPr>
              <w:spacing w:line="257"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NRCS-OUAIP-1: OUAIP </w:t>
            </w:r>
            <w:r w:rsidRPr="26477D8A">
              <w:rPr>
                <w:rFonts w:ascii="Times New Roman" w:eastAsia="Times New Roman" w:hAnsi="Times New Roman" w:cs="Times New Roman"/>
                <w:sz w:val="24"/>
                <w:szCs w:val="24"/>
                <w:u w:val="single"/>
              </w:rPr>
              <w:t>Annual Progress Reports</w:t>
            </w:r>
          </w:p>
        </w:tc>
        <w:tc>
          <w:tcPr>
            <w:tcW w:w="1885" w:type="dxa"/>
          </w:tcPr>
          <w:p w:rsidR="00366D5F" w:rsidP="214C4F14" w14:paraId="66B90D0D" w14:textId="77777777">
            <w:pPr>
              <w:rPr>
                <w:rFonts w:ascii="Times New Roman" w:hAnsi="Times New Roman"/>
                <w:sz w:val="24"/>
                <w:szCs w:val="24"/>
              </w:rPr>
            </w:pPr>
            <w:r w:rsidRPr="00366D5F">
              <w:rPr>
                <w:rFonts w:ascii="Times New Roman" w:hAnsi="Times New Roman"/>
                <w:sz w:val="24"/>
                <w:szCs w:val="24"/>
              </w:rPr>
              <w:t>0578-0033</w:t>
            </w:r>
            <w:r w:rsidR="00763D4A">
              <w:rPr>
                <w:rFonts w:ascii="Times New Roman" w:hAnsi="Times New Roman"/>
                <w:sz w:val="24"/>
                <w:szCs w:val="24"/>
              </w:rPr>
              <w:t>,</w:t>
            </w:r>
          </w:p>
          <w:p w:rsidR="00763D4A" w:rsidRPr="26477D8A" w:rsidP="214C4F14" w14:paraId="4CAE9324" w14:textId="782F20C7">
            <w:pPr>
              <w:rPr>
                <w:rFonts w:ascii="Times New Roman" w:hAnsi="Times New Roman"/>
                <w:sz w:val="24"/>
                <w:szCs w:val="24"/>
              </w:rPr>
            </w:pPr>
            <w:r>
              <w:rPr>
                <w:rFonts w:ascii="Times New Roman" w:hAnsi="Times New Roman"/>
                <w:sz w:val="24"/>
                <w:szCs w:val="24"/>
              </w:rPr>
              <w:t xml:space="preserve">exp. </w:t>
            </w:r>
            <w:r w:rsidRPr="00A5130C">
              <w:rPr>
                <w:rFonts w:ascii="Times New Roman" w:hAnsi="Times New Roman"/>
                <w:sz w:val="24"/>
                <w:szCs w:val="24"/>
              </w:rPr>
              <w:t>03/31/2026</w:t>
            </w:r>
            <w:r w:rsidRPr="003D3517" w:rsidR="001962FF">
              <w:rPr>
                <w:rFonts w:ascii="Times New Roman" w:hAnsi="Times New Roman"/>
                <w:sz w:val="24"/>
                <w:szCs w:val="24"/>
              </w:rPr>
              <w:t>,</w:t>
            </w:r>
            <w:r w:rsidR="001962FF">
              <w:rPr>
                <w:rFonts w:ascii="Times New Roman" w:hAnsi="Times New Roman"/>
                <w:sz w:val="24"/>
                <w:szCs w:val="24"/>
              </w:rPr>
              <w:t xml:space="preserve"> </w:t>
            </w:r>
            <w:r w:rsidR="003D3517">
              <w:rPr>
                <w:rFonts w:ascii="Times New Roman" w:hAnsi="Times New Roman"/>
                <w:sz w:val="24"/>
                <w:szCs w:val="24"/>
              </w:rPr>
              <w:t>renewal under OMB review</w:t>
            </w:r>
          </w:p>
        </w:tc>
      </w:tr>
    </w:tbl>
    <w:p w:rsidR="005C626F" w:rsidP="006E0EEB" w14:paraId="2EAF2CC4" w14:textId="77777777">
      <w:pPr>
        <w:rPr>
          <w:rFonts w:ascii="Times New Roman" w:hAnsi="Times New Roman"/>
          <w:sz w:val="24"/>
          <w:szCs w:val="24"/>
        </w:rPr>
      </w:pPr>
    </w:p>
    <w:p w:rsidR="00271847" w:rsidRPr="004A709B" w:rsidP="006E0EEB" w14:paraId="115521A4" w14:textId="6BF98553">
      <w:pPr>
        <w:rPr>
          <w:rFonts w:ascii="Times New Roman" w:hAnsi="Times New Roman"/>
          <w:b/>
          <w:sz w:val="24"/>
          <w:szCs w:val="24"/>
        </w:rPr>
      </w:pPr>
      <w:r w:rsidRPr="004A709B">
        <w:rPr>
          <w:rFonts w:ascii="Times New Roman" w:hAnsi="Times New Roman"/>
          <w:b/>
          <w:sz w:val="24"/>
          <w:szCs w:val="24"/>
        </w:rPr>
        <w:t>3</w:t>
      </w:r>
      <w:r w:rsidRPr="004A709B">
        <w:rPr>
          <w:rFonts w:ascii="Times New Roman" w:hAnsi="Times New Roman"/>
          <w:b/>
          <w:sz w:val="24"/>
          <w:szCs w:val="24"/>
        </w:rPr>
        <w:t xml:space="preserve">.  </w:t>
      </w:r>
      <w:r w:rsidRPr="00884C27" w:rsidR="00884C27">
        <w:rPr>
          <w:rFonts w:ascii="Times New Roman" w:hAnsi="Times New Roman"/>
          <w:b/>
          <w:sz w:val="24"/>
          <w:szCs w:val="24"/>
        </w:rPr>
        <w:t>Use</w:t>
      </w:r>
      <w:r w:rsidRPr="00884C27" w:rsidR="00884C27">
        <w:rPr>
          <w:rFonts w:ascii="Times New Roman" w:hAnsi="Times New Roman"/>
          <w:b/>
          <w:sz w:val="24"/>
          <w:szCs w:val="24"/>
        </w:rPr>
        <w:t xml:space="preserve"> of information technology and burden reduction.  </w:t>
      </w:r>
      <w:r w:rsidRPr="004A709B">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of the decisions for adopting this means of collection.  Also describe any consideration of information technology to reduce burden.</w:t>
      </w:r>
    </w:p>
    <w:p w:rsidR="001709BC" w:rsidP="006E0EEB" w14:paraId="09F83A2B" w14:textId="3C9A0D40">
      <w:pPr>
        <w:rPr>
          <w:rFonts w:ascii="Times New Roman" w:hAnsi="Times New Roman"/>
          <w:sz w:val="24"/>
          <w:szCs w:val="24"/>
        </w:rPr>
      </w:pPr>
      <w:r>
        <w:rPr>
          <w:rFonts w:ascii="Times New Roman" w:hAnsi="Times New Roman" w:cs="Times New Roman"/>
          <w:sz w:val="24"/>
          <w:szCs w:val="24"/>
        </w:rPr>
        <w:t>NRCS</w:t>
      </w:r>
      <w:r w:rsidRPr="00DF34E9">
        <w:rPr>
          <w:rFonts w:ascii="Times New Roman" w:hAnsi="Times New Roman" w:cs="Times New Roman"/>
          <w:sz w:val="24"/>
          <w:szCs w:val="24"/>
        </w:rPr>
        <w:t xml:space="preserve"> makes every effort to comply with the E-Government Act, 2002 (E-Gov) and to provide for alternative submission of information collections.  </w:t>
      </w:r>
      <w:r w:rsidR="00F66367">
        <w:rPr>
          <w:rFonts w:ascii="Times New Roman" w:hAnsi="Times New Roman" w:cs="Times New Roman"/>
          <w:sz w:val="24"/>
          <w:szCs w:val="24"/>
        </w:rPr>
        <w:t>UAIP grants</w:t>
      </w:r>
      <w:r w:rsidRPr="26477D8A" w:rsidR="003528F3">
        <w:rPr>
          <w:rFonts w:ascii="Times New Roman" w:hAnsi="Times New Roman"/>
          <w:sz w:val="24"/>
          <w:szCs w:val="24"/>
        </w:rPr>
        <w:t xml:space="preserve"> provide information using forms that are approved for government-wide use</w:t>
      </w:r>
      <w:r w:rsidR="00915B66">
        <w:rPr>
          <w:rFonts w:ascii="Times New Roman" w:hAnsi="Times New Roman"/>
          <w:sz w:val="24"/>
          <w:szCs w:val="24"/>
        </w:rPr>
        <w:t xml:space="preserve"> and available in electronic form</w:t>
      </w:r>
      <w:r w:rsidRPr="26477D8A" w:rsidR="003528F3">
        <w:rPr>
          <w:rFonts w:ascii="Times New Roman" w:hAnsi="Times New Roman"/>
          <w:sz w:val="24"/>
          <w:szCs w:val="24"/>
        </w:rPr>
        <w:t xml:space="preserve"> </w:t>
      </w:r>
      <w:r w:rsidR="00915B66">
        <w:rPr>
          <w:rFonts w:ascii="Times New Roman" w:hAnsi="Times New Roman"/>
          <w:sz w:val="24"/>
          <w:szCs w:val="24"/>
        </w:rPr>
        <w:t>on</w:t>
      </w:r>
      <w:r w:rsidRPr="26477D8A" w:rsidR="003528F3">
        <w:rPr>
          <w:rFonts w:ascii="Times New Roman" w:hAnsi="Times New Roman"/>
          <w:sz w:val="24"/>
          <w:szCs w:val="24"/>
        </w:rPr>
        <w:t xml:space="preserve"> Grants.gov.</w:t>
      </w:r>
    </w:p>
    <w:p w:rsidR="00653021" w:rsidP="006E0EEB" w14:paraId="12DC2FD5" w14:textId="3B911947">
      <w:pPr>
        <w:rPr>
          <w:rFonts w:ascii="Times New Roman" w:hAnsi="Times New Roman"/>
          <w:sz w:val="24"/>
          <w:szCs w:val="24"/>
        </w:rPr>
      </w:pPr>
      <w:r w:rsidRPr="26477D8A">
        <w:rPr>
          <w:rFonts w:ascii="Times New Roman" w:hAnsi="Times New Roman"/>
          <w:sz w:val="24"/>
          <w:szCs w:val="24"/>
        </w:rPr>
        <w:t xml:space="preserve">Non-form information collections are mostly limited to copies of documents in the </w:t>
      </w:r>
      <w:r w:rsidR="003B63EA">
        <w:rPr>
          <w:rFonts w:ascii="Times New Roman" w:hAnsi="Times New Roman" w:cs="Times New Roman"/>
          <w:sz w:val="24"/>
          <w:szCs w:val="24"/>
        </w:rPr>
        <w:t>UAIP</w:t>
      </w:r>
      <w:r w:rsidRPr="26477D8A" w:rsidR="0061606A">
        <w:rPr>
          <w:rFonts w:ascii="Times New Roman" w:hAnsi="Times New Roman" w:cs="Times New Roman"/>
          <w:sz w:val="24"/>
          <w:szCs w:val="24"/>
        </w:rPr>
        <w:t xml:space="preserve"> activit</w:t>
      </w:r>
      <w:r w:rsidRPr="26477D8A" w:rsidR="0011571B">
        <w:rPr>
          <w:rFonts w:ascii="Times New Roman" w:hAnsi="Times New Roman" w:cs="Times New Roman"/>
          <w:sz w:val="24"/>
          <w:szCs w:val="24"/>
        </w:rPr>
        <w:t>ie</w:t>
      </w:r>
      <w:r w:rsidRPr="26477D8A" w:rsidR="0061606A">
        <w:rPr>
          <w:rFonts w:ascii="Times New Roman" w:hAnsi="Times New Roman" w:cs="Times New Roman"/>
          <w:sz w:val="24"/>
          <w:szCs w:val="24"/>
        </w:rPr>
        <w:t>s</w:t>
      </w:r>
      <w:r w:rsidRPr="26477D8A">
        <w:rPr>
          <w:rFonts w:ascii="Times New Roman" w:hAnsi="Times New Roman"/>
          <w:sz w:val="24"/>
          <w:szCs w:val="24"/>
        </w:rPr>
        <w:t>’ possession or providing written replies to agency requests or offers.  Non-form collections, as well as all forms, may be submitted by email.</w:t>
      </w:r>
      <w:r w:rsidR="00455344">
        <w:rPr>
          <w:rFonts w:ascii="Times New Roman" w:hAnsi="Times New Roman"/>
          <w:sz w:val="24"/>
          <w:szCs w:val="24"/>
        </w:rPr>
        <w:t xml:space="preserve">  </w:t>
      </w:r>
      <w:r w:rsidRPr="008E4A05" w:rsidR="00455344">
        <w:rPr>
          <w:rFonts w:ascii="Times New Roman" w:hAnsi="Times New Roman"/>
          <w:sz w:val="24"/>
          <w:szCs w:val="24"/>
        </w:rPr>
        <w:t xml:space="preserve">The agency anticipates </w:t>
      </w:r>
      <w:r w:rsidR="00A02F86">
        <w:rPr>
          <w:rFonts w:ascii="Times New Roman" w:hAnsi="Times New Roman"/>
          <w:sz w:val="24"/>
          <w:szCs w:val="24"/>
        </w:rPr>
        <w:t>100</w:t>
      </w:r>
      <w:r w:rsidR="00455344">
        <w:rPr>
          <w:rFonts w:ascii="Times New Roman" w:hAnsi="Times New Roman"/>
          <w:sz w:val="24"/>
          <w:szCs w:val="24"/>
        </w:rPr>
        <w:t>%</w:t>
      </w:r>
      <w:r w:rsidRPr="008E4A05" w:rsidR="00455344">
        <w:rPr>
          <w:rFonts w:ascii="Times New Roman" w:hAnsi="Times New Roman"/>
          <w:sz w:val="24"/>
          <w:szCs w:val="24"/>
        </w:rPr>
        <w:t xml:space="preserve"> </w:t>
      </w:r>
      <w:r w:rsidR="00455344">
        <w:rPr>
          <w:rFonts w:ascii="Times New Roman" w:hAnsi="Times New Roman"/>
          <w:sz w:val="24"/>
          <w:szCs w:val="24"/>
        </w:rPr>
        <w:t xml:space="preserve">of </w:t>
      </w:r>
      <w:r w:rsidRPr="008E4A05" w:rsidR="00455344">
        <w:rPr>
          <w:rFonts w:ascii="Times New Roman" w:hAnsi="Times New Roman"/>
          <w:sz w:val="24"/>
          <w:szCs w:val="24"/>
        </w:rPr>
        <w:t>responses to be submitted electronically for</w:t>
      </w:r>
      <w:r w:rsidR="00455344">
        <w:rPr>
          <w:rFonts w:ascii="Times New Roman" w:hAnsi="Times New Roman"/>
          <w:sz w:val="24"/>
          <w:szCs w:val="24"/>
        </w:rPr>
        <w:t xml:space="preserve"> each affected public.</w:t>
      </w:r>
    </w:p>
    <w:p w:rsidR="00653021" w:rsidRPr="004A709B" w:rsidP="26477D8A" w14:paraId="0962251D" w14:textId="339C3570">
      <w:pPr>
        <w:rPr>
          <w:rFonts w:ascii="Times New Roman" w:hAnsi="Times New Roman"/>
          <w:b/>
          <w:bCs/>
          <w:sz w:val="24"/>
          <w:szCs w:val="24"/>
        </w:rPr>
      </w:pPr>
      <w:r w:rsidRPr="26477D8A">
        <w:rPr>
          <w:rFonts w:ascii="Times New Roman" w:hAnsi="Times New Roman"/>
          <w:b/>
          <w:bCs/>
          <w:sz w:val="24"/>
          <w:szCs w:val="24"/>
        </w:rPr>
        <w:t>4</w:t>
      </w:r>
      <w:r w:rsidRPr="26477D8A">
        <w:rPr>
          <w:rFonts w:ascii="Times New Roman" w:hAnsi="Times New Roman"/>
          <w:b/>
          <w:bCs/>
          <w:sz w:val="24"/>
          <w:szCs w:val="24"/>
        </w:rPr>
        <w:t xml:space="preserve">.  </w:t>
      </w:r>
      <w:r w:rsidRPr="00B029C0" w:rsidR="00B029C0">
        <w:rPr>
          <w:rFonts w:ascii="Times New Roman" w:hAnsi="Times New Roman"/>
          <w:b/>
          <w:bCs/>
          <w:sz w:val="24"/>
          <w:szCs w:val="24"/>
        </w:rPr>
        <w:t>Efforts</w:t>
      </w:r>
      <w:r w:rsidRPr="00B029C0" w:rsidR="00B029C0">
        <w:rPr>
          <w:rFonts w:ascii="Times New Roman" w:hAnsi="Times New Roman"/>
          <w:b/>
          <w:bCs/>
          <w:sz w:val="24"/>
          <w:szCs w:val="24"/>
        </w:rPr>
        <w:t xml:space="preserve"> to identify duplication.  </w:t>
      </w:r>
      <w:r w:rsidRPr="26477D8A">
        <w:rPr>
          <w:rFonts w:ascii="Times New Roman" w:hAnsi="Times New Roman"/>
          <w:b/>
          <w:bCs/>
          <w:sz w:val="24"/>
          <w:szCs w:val="24"/>
        </w:rPr>
        <w:t>Describe efforts to identify duplication.  Show specifically why similar information already available cannot be used or modified for use for the purpose described in item 2 above.</w:t>
      </w:r>
    </w:p>
    <w:p w:rsidR="00643F51" w:rsidP="00643F51" w14:paraId="5C91AE9D" w14:textId="7DCF3F1D">
      <w:pPr>
        <w:rPr>
          <w:rFonts w:ascii="Times New Roman" w:hAnsi="Times New Roman"/>
          <w:sz w:val="24"/>
          <w:szCs w:val="24"/>
        </w:rPr>
      </w:pPr>
      <w:r w:rsidRPr="00DF34E9">
        <w:rPr>
          <w:rFonts w:ascii="Times New Roman" w:hAnsi="Times New Roman"/>
          <w:sz w:val="24"/>
          <w:szCs w:val="24"/>
        </w:rPr>
        <w:t>Every effort has been made to avoid duplication. There is similar data collected</w:t>
      </w:r>
      <w:r w:rsidR="00B029C0">
        <w:rPr>
          <w:rFonts w:ascii="Times New Roman" w:hAnsi="Times New Roman"/>
          <w:sz w:val="24"/>
          <w:szCs w:val="24"/>
        </w:rPr>
        <w:t>;</w:t>
      </w:r>
      <w:r w:rsidRPr="00DF34E9">
        <w:rPr>
          <w:rFonts w:ascii="Times New Roman" w:hAnsi="Times New Roman"/>
          <w:sz w:val="24"/>
          <w:szCs w:val="24"/>
        </w:rPr>
        <w:t xml:space="preserve"> however, those do not meet the agency’s need.</w:t>
      </w:r>
      <w:r>
        <w:rPr>
          <w:rFonts w:ascii="Times New Roman" w:hAnsi="Times New Roman"/>
          <w:sz w:val="24"/>
          <w:szCs w:val="24"/>
        </w:rPr>
        <w:t xml:space="preserve">  NRCS </w:t>
      </w:r>
      <w:r w:rsidRPr="00DF34E9">
        <w:rPr>
          <w:rFonts w:ascii="Times New Roman" w:hAnsi="Times New Roman"/>
          <w:sz w:val="24"/>
          <w:szCs w:val="24"/>
        </w:rPr>
        <w:t xml:space="preserve">solely manages issuance for the </w:t>
      </w:r>
      <w:r>
        <w:rPr>
          <w:rFonts w:ascii="Times New Roman" w:hAnsi="Times New Roman"/>
          <w:sz w:val="24"/>
          <w:szCs w:val="24"/>
        </w:rPr>
        <w:t>UAIP grant agreement process</w:t>
      </w:r>
      <w:r w:rsidRPr="00DF34E9">
        <w:rPr>
          <w:rFonts w:ascii="Times New Roman" w:hAnsi="Times New Roman"/>
          <w:sz w:val="24"/>
          <w:szCs w:val="24"/>
        </w:rPr>
        <w:t xml:space="preserve"> to ensure integrity. The information required for data collection is not currently reported to any other agency on a regular basis in a standardized form.</w:t>
      </w:r>
      <w:r>
        <w:rPr>
          <w:rFonts w:ascii="Times New Roman" w:hAnsi="Times New Roman"/>
          <w:sz w:val="24"/>
          <w:szCs w:val="24"/>
        </w:rPr>
        <w:t xml:space="preserve">  </w:t>
      </w:r>
      <w:r w:rsidR="00CD0698">
        <w:rPr>
          <w:rFonts w:ascii="Times New Roman" w:hAnsi="Times New Roman" w:cs="Times New Roman"/>
          <w:sz w:val="24"/>
          <w:szCs w:val="24"/>
        </w:rPr>
        <w:t>UAIP</w:t>
      </w:r>
      <w:r w:rsidR="003528F3">
        <w:rPr>
          <w:rFonts w:ascii="Times New Roman" w:hAnsi="Times New Roman" w:cs="Times New Roman"/>
          <w:sz w:val="24"/>
          <w:szCs w:val="24"/>
        </w:rPr>
        <w:t xml:space="preserve"> recipients</w:t>
      </w:r>
      <w:r w:rsidR="003528F3">
        <w:rPr>
          <w:rFonts w:ascii="Times New Roman" w:hAnsi="Times New Roman"/>
          <w:sz w:val="24"/>
          <w:szCs w:val="24"/>
        </w:rPr>
        <w:t xml:space="preserve"> provide information on a regular basis to NRCS to comply with reporting requirements</w:t>
      </w:r>
      <w:r w:rsidR="00B029C0">
        <w:rPr>
          <w:rFonts w:ascii="Times New Roman" w:hAnsi="Times New Roman"/>
          <w:sz w:val="24"/>
          <w:szCs w:val="24"/>
        </w:rPr>
        <w:t>.</w:t>
      </w:r>
    </w:p>
    <w:p w:rsidR="004A709B" w:rsidRPr="006E02AF" w:rsidP="006E0EEB" w14:paraId="64F6BE50" w14:textId="1E3F2B2C">
      <w:pPr>
        <w:rPr>
          <w:rFonts w:ascii="Times New Roman" w:hAnsi="Times New Roman"/>
          <w:b/>
          <w:sz w:val="24"/>
          <w:szCs w:val="24"/>
        </w:rPr>
      </w:pPr>
      <w:r w:rsidRPr="004A709B">
        <w:rPr>
          <w:rFonts w:ascii="Times New Roman" w:hAnsi="Times New Roman"/>
          <w:b/>
          <w:sz w:val="24"/>
          <w:szCs w:val="24"/>
        </w:rPr>
        <w:t>5</w:t>
      </w:r>
      <w:r w:rsidRPr="004A709B">
        <w:rPr>
          <w:rFonts w:ascii="Times New Roman" w:hAnsi="Times New Roman"/>
          <w:b/>
          <w:sz w:val="24"/>
          <w:szCs w:val="24"/>
        </w:rPr>
        <w:t xml:space="preserve">.  </w:t>
      </w:r>
      <w:r w:rsidRPr="00B029C0" w:rsidR="00B029C0">
        <w:rPr>
          <w:rFonts w:ascii="Times New Roman" w:hAnsi="Times New Roman"/>
          <w:b/>
          <w:sz w:val="24"/>
          <w:szCs w:val="24"/>
        </w:rPr>
        <w:t>Impacts</w:t>
      </w:r>
      <w:r w:rsidRPr="00B029C0" w:rsidR="00B029C0">
        <w:rPr>
          <w:rFonts w:ascii="Times New Roman" w:hAnsi="Times New Roman"/>
          <w:b/>
          <w:sz w:val="24"/>
          <w:szCs w:val="24"/>
        </w:rPr>
        <w:t xml:space="preserve"> on small businesses or other small entities.  </w:t>
      </w:r>
      <w:r w:rsidRPr="006E02AF">
        <w:rPr>
          <w:rFonts w:ascii="Times New Roman" w:hAnsi="Times New Roman"/>
          <w:b/>
          <w:sz w:val="24"/>
          <w:szCs w:val="24"/>
        </w:rPr>
        <w:t xml:space="preserve">Methods to minimize burden on small businesses or other small entities (Item 5 of </w:t>
      </w:r>
      <w:r w:rsidRPr="006E02AF" w:rsidR="006E02AF">
        <w:rPr>
          <w:rFonts w:ascii="Times New Roman" w:hAnsi="Times New Roman"/>
          <w:b/>
          <w:sz w:val="24"/>
          <w:szCs w:val="24"/>
        </w:rPr>
        <w:t>the Reporting and Recordkeeping Requirements</w:t>
      </w:r>
      <w:r w:rsidRPr="006E02AF">
        <w:rPr>
          <w:rFonts w:ascii="Times New Roman" w:hAnsi="Times New Roman"/>
          <w:b/>
          <w:sz w:val="24"/>
          <w:szCs w:val="24"/>
        </w:rPr>
        <w:t>), describe any methods to minimize the burden.</w:t>
      </w:r>
    </w:p>
    <w:p w:rsidR="004A709B" w:rsidP="006E0EEB" w14:paraId="68EFF939" w14:textId="4090B148">
      <w:pPr>
        <w:rPr>
          <w:rFonts w:ascii="Times New Roman" w:hAnsi="Times New Roman"/>
          <w:sz w:val="24"/>
          <w:szCs w:val="24"/>
        </w:rPr>
      </w:pPr>
      <w:r w:rsidRPr="26477D8A">
        <w:rPr>
          <w:rFonts w:ascii="Times New Roman" w:hAnsi="Times New Roman"/>
          <w:sz w:val="24"/>
          <w:szCs w:val="24"/>
        </w:rPr>
        <w:t>It has been determined the collection will not have a significant economic impact on a substantial number of small entities since it contains normal business recordkeeping requirements and minimal essential reporting requirements</w:t>
      </w:r>
      <w:r w:rsidR="00BB32A4">
        <w:rPr>
          <w:rFonts w:ascii="Times New Roman" w:hAnsi="Times New Roman"/>
          <w:sz w:val="24"/>
          <w:szCs w:val="24"/>
        </w:rPr>
        <w:t>.</w:t>
      </w:r>
      <w:r w:rsidR="00455344">
        <w:rPr>
          <w:rFonts w:ascii="Times New Roman" w:hAnsi="Times New Roman"/>
          <w:sz w:val="24"/>
          <w:szCs w:val="24"/>
        </w:rPr>
        <w:t xml:space="preserve"> </w:t>
      </w:r>
      <w:r w:rsidR="00BB32A4">
        <w:rPr>
          <w:rFonts w:ascii="Times New Roman" w:hAnsi="Times New Roman"/>
          <w:sz w:val="24"/>
          <w:szCs w:val="24"/>
        </w:rPr>
        <w:t xml:space="preserve"> </w:t>
      </w:r>
      <w:r w:rsidR="001962FF">
        <w:rPr>
          <w:rFonts w:ascii="Times New Roman" w:hAnsi="Times New Roman"/>
          <w:sz w:val="24"/>
          <w:szCs w:val="24"/>
        </w:rPr>
        <w:t>T</w:t>
      </w:r>
      <w:r w:rsidRPr="008B5538" w:rsidR="001962FF">
        <w:rPr>
          <w:rFonts w:ascii="Times New Roman" w:hAnsi="Times New Roman"/>
          <w:sz w:val="24"/>
          <w:szCs w:val="24"/>
        </w:rPr>
        <w:t>herefore, th</w:t>
      </w:r>
      <w:r w:rsidR="001962FF">
        <w:rPr>
          <w:rFonts w:ascii="Times New Roman" w:hAnsi="Times New Roman"/>
          <w:sz w:val="24"/>
          <w:szCs w:val="24"/>
        </w:rPr>
        <w:t>e</w:t>
      </w:r>
      <w:r w:rsidRPr="008B5538" w:rsidR="001962FF">
        <w:rPr>
          <w:rFonts w:ascii="Times New Roman" w:hAnsi="Times New Roman"/>
          <w:sz w:val="24"/>
          <w:szCs w:val="24"/>
        </w:rPr>
        <w:t xml:space="preserve"> estimate </w:t>
      </w:r>
      <w:r w:rsidR="001962FF">
        <w:rPr>
          <w:rFonts w:ascii="Times New Roman" w:hAnsi="Times New Roman"/>
          <w:sz w:val="24"/>
          <w:szCs w:val="24"/>
        </w:rPr>
        <w:t>for small entities is 0</w:t>
      </w:r>
      <w:r w:rsidRPr="008B5538" w:rsidR="001962FF">
        <w:rPr>
          <w:rFonts w:ascii="Times New Roman" w:hAnsi="Times New Roman"/>
          <w:sz w:val="24"/>
          <w:szCs w:val="24"/>
        </w:rPr>
        <w:t xml:space="preserve"> respondents.</w:t>
      </w:r>
    </w:p>
    <w:p w:rsidR="004A709B" w:rsidRPr="001E5422" w:rsidP="006E0EEB" w14:paraId="5938EAB4" w14:textId="62FDBE34">
      <w:pPr>
        <w:rPr>
          <w:rFonts w:ascii="Times New Roman" w:hAnsi="Times New Roman"/>
          <w:b/>
          <w:sz w:val="24"/>
          <w:szCs w:val="24"/>
        </w:rPr>
      </w:pPr>
      <w:r w:rsidRPr="001E5422">
        <w:rPr>
          <w:rFonts w:ascii="Times New Roman" w:hAnsi="Times New Roman"/>
          <w:b/>
          <w:sz w:val="24"/>
          <w:szCs w:val="24"/>
        </w:rPr>
        <w:t xml:space="preserve">6. </w:t>
      </w:r>
      <w:r w:rsidRPr="00B029C0" w:rsidR="00B029C0">
        <w:rPr>
          <w:rFonts w:ascii="Times New Roman" w:hAnsi="Times New Roman"/>
          <w:b/>
          <w:sz w:val="24"/>
          <w:szCs w:val="24"/>
        </w:rPr>
        <w:t xml:space="preserve">Consequences of collecting </w:t>
      </w:r>
      <w:r w:rsidRPr="00B029C0" w:rsidR="00B029C0">
        <w:rPr>
          <w:rFonts w:ascii="Times New Roman" w:hAnsi="Times New Roman"/>
          <w:b/>
          <w:sz w:val="24"/>
          <w:szCs w:val="24"/>
        </w:rPr>
        <w:t>the information</w:t>
      </w:r>
      <w:r w:rsidRPr="00B029C0" w:rsidR="00B029C0">
        <w:rPr>
          <w:rFonts w:ascii="Times New Roman" w:hAnsi="Times New Roman"/>
          <w:b/>
          <w:sz w:val="24"/>
          <w:szCs w:val="24"/>
        </w:rPr>
        <w:t xml:space="preserve"> less frequently.</w:t>
      </w:r>
      <w:r w:rsidR="00B029C0">
        <w:rPr>
          <w:rFonts w:ascii="Times New Roman" w:hAnsi="Times New Roman"/>
          <w:b/>
          <w:sz w:val="24"/>
          <w:szCs w:val="24"/>
        </w:rPr>
        <w:t xml:space="preserve">  </w:t>
      </w:r>
      <w:r w:rsidRPr="001E5422">
        <w:rPr>
          <w:rFonts w:ascii="Times New Roman" w:hAnsi="Times New Roman"/>
          <w:b/>
          <w:sz w:val="24"/>
          <w:szCs w:val="24"/>
        </w:rPr>
        <w:t xml:space="preserve">Describe </w:t>
      </w:r>
      <w:r w:rsidRPr="001E5422" w:rsidR="009F4C9D">
        <w:rPr>
          <w:rFonts w:ascii="Times New Roman" w:hAnsi="Times New Roman"/>
          <w:b/>
          <w:sz w:val="24"/>
          <w:szCs w:val="24"/>
        </w:rPr>
        <w:t xml:space="preserve">the consequences to Federal program or policy activities if the collection is not conducted or conducted less frequently, as well as any technical or legal obstacles to reducing burden. </w:t>
      </w:r>
    </w:p>
    <w:p w:rsidR="009F4C9D" w:rsidP="214C4F14" w14:paraId="7790E3EA" w14:textId="01EC9D2D">
      <w:pPr>
        <w:rPr>
          <w:rFonts w:ascii="Times New Roman" w:hAnsi="Times New Roman"/>
          <w:sz w:val="24"/>
          <w:szCs w:val="24"/>
        </w:rPr>
      </w:pPr>
      <w:r>
        <w:rPr>
          <w:rFonts w:ascii="Times New Roman" w:hAnsi="Times New Roman"/>
          <w:sz w:val="24"/>
          <w:szCs w:val="24"/>
        </w:rPr>
        <w:t xml:space="preserve">This collection is mandatory and is an on-going collection request.  </w:t>
      </w:r>
      <w:r w:rsidRPr="26477D8A" w:rsidR="003528F3">
        <w:rPr>
          <w:rFonts w:ascii="Times New Roman" w:hAnsi="Times New Roman"/>
          <w:sz w:val="24"/>
          <w:szCs w:val="24"/>
        </w:rPr>
        <w:t xml:space="preserve">The regulation requires the minimum information needed to determine whether </w:t>
      </w:r>
      <w:r w:rsidR="00371D0F">
        <w:rPr>
          <w:rFonts w:ascii="Times New Roman" w:hAnsi="Times New Roman"/>
          <w:sz w:val="24"/>
          <w:szCs w:val="24"/>
        </w:rPr>
        <w:t>UAIP</w:t>
      </w:r>
      <w:r w:rsidRPr="26477D8A" w:rsidR="000F2603">
        <w:rPr>
          <w:rFonts w:ascii="Times New Roman" w:hAnsi="Times New Roman"/>
          <w:sz w:val="24"/>
          <w:szCs w:val="24"/>
        </w:rPr>
        <w:t xml:space="preserve"> </w:t>
      </w:r>
      <w:r w:rsidR="005B04DC">
        <w:rPr>
          <w:rFonts w:ascii="Times New Roman" w:hAnsi="Times New Roman"/>
          <w:sz w:val="24"/>
          <w:szCs w:val="24"/>
        </w:rPr>
        <w:t>program applicants are</w:t>
      </w:r>
      <w:r w:rsidRPr="26477D8A" w:rsidR="003528F3">
        <w:rPr>
          <w:rFonts w:ascii="Times New Roman" w:hAnsi="Times New Roman"/>
          <w:sz w:val="24"/>
          <w:szCs w:val="24"/>
        </w:rPr>
        <w:t xml:space="preserve"> eligible for </w:t>
      </w:r>
      <w:r w:rsidR="001B6981">
        <w:rPr>
          <w:rFonts w:ascii="Times New Roman" w:hAnsi="Times New Roman"/>
          <w:sz w:val="24"/>
          <w:szCs w:val="24"/>
        </w:rPr>
        <w:t xml:space="preserve">an award </w:t>
      </w:r>
      <w:r w:rsidRPr="26477D8A" w:rsidR="214C4F14">
        <w:rPr>
          <w:rFonts w:ascii="Times New Roman" w:eastAsia="Times New Roman" w:hAnsi="Times New Roman" w:cs="Times New Roman"/>
          <w:sz w:val="24"/>
          <w:szCs w:val="24"/>
        </w:rPr>
        <w:t>and to conduct adequate performance monitoring and reporting</w:t>
      </w:r>
      <w:r w:rsidRPr="26477D8A" w:rsidR="000C5468">
        <w:rPr>
          <w:rFonts w:ascii="Times New Roman" w:hAnsi="Times New Roman"/>
          <w:sz w:val="24"/>
          <w:szCs w:val="24"/>
        </w:rPr>
        <w:t xml:space="preserve">. </w:t>
      </w:r>
      <w:r w:rsidR="000F77AC">
        <w:rPr>
          <w:rFonts w:ascii="Times New Roman" w:hAnsi="Times New Roman"/>
          <w:sz w:val="24"/>
          <w:szCs w:val="24"/>
        </w:rPr>
        <w:t xml:space="preserve"> </w:t>
      </w:r>
      <w:r w:rsidRPr="26477D8A" w:rsidR="000C5468">
        <w:rPr>
          <w:rFonts w:ascii="Times New Roman" w:hAnsi="Times New Roman"/>
          <w:sz w:val="24"/>
          <w:szCs w:val="24"/>
        </w:rPr>
        <w:t xml:space="preserve">This minimum reporting of information is necessary for the </w:t>
      </w:r>
      <w:r w:rsidRPr="26477D8A" w:rsidR="000F2603">
        <w:rPr>
          <w:rFonts w:ascii="Times New Roman" w:hAnsi="Times New Roman"/>
          <w:sz w:val="24"/>
          <w:szCs w:val="24"/>
        </w:rPr>
        <w:t xml:space="preserve">NRCS </w:t>
      </w:r>
      <w:r w:rsidRPr="26477D8A" w:rsidR="000C5468">
        <w:rPr>
          <w:rFonts w:ascii="Times New Roman" w:hAnsi="Times New Roman"/>
          <w:sz w:val="24"/>
          <w:szCs w:val="24"/>
        </w:rPr>
        <w:t xml:space="preserve">to administer the </w:t>
      </w:r>
      <w:r w:rsidR="00371D0F">
        <w:rPr>
          <w:rFonts w:ascii="Times New Roman" w:hAnsi="Times New Roman" w:cs="Times New Roman"/>
          <w:sz w:val="24"/>
          <w:szCs w:val="24"/>
        </w:rPr>
        <w:t>UAIP</w:t>
      </w:r>
      <w:r w:rsidRPr="26477D8A" w:rsidR="000F2603">
        <w:rPr>
          <w:rFonts w:ascii="Times New Roman" w:hAnsi="Times New Roman"/>
          <w:sz w:val="24"/>
          <w:szCs w:val="24"/>
        </w:rPr>
        <w:t xml:space="preserve"> </w:t>
      </w:r>
      <w:r w:rsidRPr="26477D8A" w:rsidR="000C5468">
        <w:rPr>
          <w:rFonts w:ascii="Times New Roman" w:hAnsi="Times New Roman"/>
          <w:sz w:val="24"/>
          <w:szCs w:val="24"/>
        </w:rPr>
        <w:t xml:space="preserve">in an </w:t>
      </w:r>
      <w:r w:rsidR="00C5654C">
        <w:rPr>
          <w:rFonts w:ascii="Times New Roman" w:hAnsi="Times New Roman"/>
          <w:sz w:val="24"/>
          <w:szCs w:val="24"/>
        </w:rPr>
        <w:t>efficient</w:t>
      </w:r>
      <w:r w:rsidRPr="26477D8A" w:rsidR="000C5468">
        <w:rPr>
          <w:rFonts w:ascii="Times New Roman" w:hAnsi="Times New Roman"/>
          <w:sz w:val="24"/>
          <w:szCs w:val="24"/>
        </w:rPr>
        <w:t xml:space="preserve"> and cost-effective manner</w:t>
      </w:r>
      <w:r w:rsidR="00C5654C">
        <w:rPr>
          <w:rFonts w:ascii="Times New Roman" w:hAnsi="Times New Roman"/>
          <w:sz w:val="24"/>
          <w:szCs w:val="24"/>
        </w:rPr>
        <w:t xml:space="preserve"> while ensuring sufficient program analysis</w:t>
      </w:r>
      <w:r w:rsidRPr="26477D8A" w:rsidR="000C5468">
        <w:rPr>
          <w:rFonts w:ascii="Times New Roman" w:hAnsi="Times New Roman"/>
          <w:sz w:val="24"/>
          <w:szCs w:val="24"/>
        </w:rPr>
        <w:t>.</w:t>
      </w:r>
    </w:p>
    <w:p w:rsidR="000C5468" w:rsidRPr="000C5468" w:rsidP="006E0EEB" w14:paraId="0C8470C3" w14:textId="0DBD9238">
      <w:pPr>
        <w:rPr>
          <w:rFonts w:ascii="Times New Roman" w:hAnsi="Times New Roman"/>
          <w:b/>
          <w:sz w:val="24"/>
          <w:szCs w:val="24"/>
        </w:rPr>
      </w:pPr>
      <w:r w:rsidRPr="000C5468">
        <w:rPr>
          <w:rFonts w:ascii="Times New Roman" w:hAnsi="Times New Roman"/>
          <w:b/>
          <w:sz w:val="24"/>
          <w:szCs w:val="24"/>
        </w:rPr>
        <w:t>7</w:t>
      </w:r>
      <w:r w:rsidRPr="000C5468">
        <w:rPr>
          <w:rFonts w:ascii="Times New Roman" w:hAnsi="Times New Roman"/>
          <w:b/>
          <w:sz w:val="24"/>
          <w:szCs w:val="24"/>
        </w:rPr>
        <w:t xml:space="preserve">.  </w:t>
      </w:r>
      <w:r w:rsidRPr="00B029C0" w:rsidR="00B029C0">
        <w:rPr>
          <w:rFonts w:ascii="Times New Roman" w:hAnsi="Times New Roman"/>
          <w:b/>
          <w:sz w:val="24"/>
          <w:szCs w:val="24"/>
        </w:rPr>
        <w:t>Special</w:t>
      </w:r>
      <w:r w:rsidRPr="00B029C0" w:rsidR="00B029C0">
        <w:rPr>
          <w:rFonts w:ascii="Times New Roman" w:hAnsi="Times New Roman"/>
          <w:b/>
          <w:sz w:val="24"/>
          <w:szCs w:val="24"/>
        </w:rPr>
        <w:t xml:space="preserve"> circumstances relating to the Guidelines of 5 CFR 1320.5.  </w:t>
      </w:r>
      <w:r w:rsidRPr="000C5468">
        <w:rPr>
          <w:rFonts w:ascii="Times New Roman" w:hAnsi="Times New Roman"/>
          <w:b/>
          <w:sz w:val="24"/>
          <w:szCs w:val="24"/>
        </w:rPr>
        <w:t>Explain any special circumstances that would cause an information collection to be conducted in a manner:</w:t>
      </w:r>
    </w:p>
    <w:p w:rsidR="000C5468" w:rsidP="0016418B" w14:paraId="4FE699EB" w14:textId="0D09D841">
      <w:pPr>
        <w:spacing w:after="0" w:line="240" w:lineRule="auto"/>
        <w:ind w:left="720"/>
        <w:rPr>
          <w:rFonts w:ascii="Times New Roman" w:hAnsi="Times New Roman"/>
          <w:sz w:val="24"/>
          <w:szCs w:val="24"/>
        </w:rPr>
      </w:pPr>
      <w:r>
        <w:rPr>
          <w:rFonts w:ascii="Times New Roman" w:hAnsi="Times New Roman"/>
          <w:sz w:val="24"/>
          <w:szCs w:val="24"/>
        </w:rPr>
        <w:t xml:space="preserve">a) </w:t>
      </w:r>
      <w:r w:rsidRPr="000C5468">
        <w:rPr>
          <w:rFonts w:ascii="Times New Roman" w:hAnsi="Times New Roman"/>
          <w:sz w:val="24"/>
          <w:szCs w:val="24"/>
          <w:u w:val="single"/>
        </w:rPr>
        <w:t>Requiring respondents to report information more frequently than quarterly.</w:t>
      </w:r>
      <w:r>
        <w:rPr>
          <w:rFonts w:ascii="Times New Roman" w:hAnsi="Times New Roman"/>
          <w:sz w:val="24"/>
          <w:szCs w:val="24"/>
        </w:rPr>
        <w:t xml:space="preserve">  There are no information collection requirements that require information more frequently than quarterly.</w:t>
      </w:r>
    </w:p>
    <w:p w:rsidR="000C5468" w:rsidP="0016418B" w14:paraId="5CABA53C" w14:textId="77777777">
      <w:pPr>
        <w:spacing w:after="0" w:line="240" w:lineRule="auto"/>
        <w:ind w:left="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 xml:space="preserve">)  </w:t>
      </w:r>
      <w:r w:rsidRPr="000C5468">
        <w:rPr>
          <w:rFonts w:ascii="Times New Roman" w:hAnsi="Times New Roman"/>
          <w:sz w:val="24"/>
          <w:szCs w:val="24"/>
          <w:u w:val="single"/>
        </w:rPr>
        <w:t>Requiring</w:t>
      </w:r>
      <w:r w:rsidRPr="000C5468">
        <w:rPr>
          <w:rFonts w:ascii="Times New Roman" w:hAnsi="Times New Roman"/>
          <w:sz w:val="24"/>
          <w:szCs w:val="24"/>
          <w:u w:val="single"/>
        </w:rPr>
        <w:t xml:space="preserve"> written responses in less than 30 days.</w:t>
      </w:r>
      <w:r>
        <w:rPr>
          <w:rFonts w:ascii="Times New Roman" w:hAnsi="Times New Roman"/>
          <w:sz w:val="24"/>
          <w:szCs w:val="24"/>
        </w:rPr>
        <w:t xml:space="preserve">  There are no information collection requirements that require written responses in less than 30 days.</w:t>
      </w:r>
    </w:p>
    <w:p w:rsidR="000C5468" w:rsidP="0016418B" w14:paraId="3FEED8F8" w14:textId="77777777">
      <w:pPr>
        <w:spacing w:after="0" w:line="240" w:lineRule="auto"/>
        <w:ind w:left="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 xml:space="preserve">)  </w:t>
      </w:r>
      <w:r w:rsidRPr="000C5468">
        <w:rPr>
          <w:rFonts w:ascii="Times New Roman" w:hAnsi="Times New Roman"/>
          <w:sz w:val="24"/>
          <w:szCs w:val="24"/>
          <w:u w:val="single"/>
        </w:rPr>
        <w:t>Requiring</w:t>
      </w:r>
      <w:r w:rsidRPr="000C5468">
        <w:rPr>
          <w:rFonts w:ascii="Times New Roman" w:hAnsi="Times New Roman"/>
          <w:sz w:val="24"/>
          <w:szCs w:val="24"/>
          <w:u w:val="single"/>
        </w:rPr>
        <w:t xml:space="preserve"> more than an original and two copies.</w:t>
      </w:r>
      <w:r>
        <w:rPr>
          <w:rFonts w:ascii="Times New Roman" w:hAnsi="Times New Roman"/>
          <w:sz w:val="24"/>
          <w:szCs w:val="24"/>
        </w:rPr>
        <w:t xml:space="preserve">  There are no information collection requirements that require more than an original or single copy of a document.</w:t>
      </w:r>
    </w:p>
    <w:p w:rsidR="000C5468" w:rsidP="0016418B" w14:paraId="49068AB2" w14:textId="77777777">
      <w:pPr>
        <w:spacing w:after="0" w:line="240" w:lineRule="auto"/>
        <w:ind w:left="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 xml:space="preserve">)  </w:t>
      </w:r>
      <w:r w:rsidRPr="000C5468">
        <w:rPr>
          <w:rFonts w:ascii="Times New Roman" w:hAnsi="Times New Roman"/>
          <w:sz w:val="24"/>
          <w:szCs w:val="24"/>
          <w:u w:val="single"/>
        </w:rPr>
        <w:t>Requiring</w:t>
      </w:r>
      <w:r w:rsidRPr="000C5468">
        <w:rPr>
          <w:rFonts w:ascii="Times New Roman" w:hAnsi="Times New Roman"/>
          <w:sz w:val="24"/>
          <w:szCs w:val="24"/>
          <w:u w:val="single"/>
        </w:rPr>
        <w:t xml:space="preserve"> respondents to retain records for more than 3 years. </w:t>
      </w:r>
      <w:r>
        <w:rPr>
          <w:rFonts w:ascii="Times New Roman" w:hAnsi="Times New Roman"/>
          <w:sz w:val="24"/>
          <w:szCs w:val="24"/>
        </w:rPr>
        <w:t xml:space="preserve"> There are no such requirements.</w:t>
      </w:r>
    </w:p>
    <w:p w:rsidR="000C5468" w:rsidP="0016418B" w14:paraId="1B039805" w14:textId="77777777">
      <w:pPr>
        <w:spacing w:after="0" w:line="240" w:lineRule="auto"/>
        <w:ind w:left="72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 xml:space="preserve">)  </w:t>
      </w:r>
      <w:r w:rsidRPr="000C5468">
        <w:rPr>
          <w:rFonts w:ascii="Times New Roman" w:hAnsi="Times New Roman"/>
          <w:sz w:val="24"/>
          <w:szCs w:val="24"/>
          <w:u w:val="single"/>
        </w:rPr>
        <w:t>No</w:t>
      </w:r>
      <w:r w:rsidRPr="000C5468">
        <w:rPr>
          <w:rFonts w:ascii="Times New Roman" w:hAnsi="Times New Roman"/>
          <w:sz w:val="24"/>
          <w:szCs w:val="24"/>
          <w:u w:val="single"/>
        </w:rPr>
        <w:t xml:space="preserve"> utilizing statistical sampling.</w:t>
      </w:r>
      <w:r>
        <w:rPr>
          <w:rFonts w:ascii="Times New Roman" w:hAnsi="Times New Roman"/>
          <w:sz w:val="24"/>
          <w:szCs w:val="24"/>
        </w:rPr>
        <w:t xml:space="preserve">  There are no such requirements.</w:t>
      </w:r>
    </w:p>
    <w:p w:rsidR="000C5468" w:rsidP="0016418B" w14:paraId="73EBCAFC" w14:textId="77777777">
      <w:pPr>
        <w:spacing w:after="0" w:line="240" w:lineRule="auto"/>
        <w:ind w:left="72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 xml:space="preserve">)  </w:t>
      </w:r>
      <w:r w:rsidRPr="000C5468">
        <w:rPr>
          <w:rFonts w:ascii="Times New Roman" w:hAnsi="Times New Roman"/>
          <w:sz w:val="24"/>
          <w:szCs w:val="24"/>
          <w:u w:val="single"/>
        </w:rPr>
        <w:t>Requiring</w:t>
      </w:r>
      <w:r w:rsidRPr="000C5468">
        <w:rPr>
          <w:rFonts w:ascii="Times New Roman" w:hAnsi="Times New Roman"/>
          <w:sz w:val="24"/>
          <w:szCs w:val="24"/>
          <w:u w:val="single"/>
        </w:rPr>
        <w:t xml:space="preserve"> the use of statistical sampling</w:t>
      </w:r>
      <w:r>
        <w:rPr>
          <w:rFonts w:ascii="Times New Roman" w:hAnsi="Times New Roman"/>
          <w:sz w:val="24"/>
          <w:szCs w:val="24"/>
        </w:rPr>
        <w:t xml:space="preserve"> which has not been reviewed and approved by OMB.  There are no such requirements.</w:t>
      </w:r>
    </w:p>
    <w:p w:rsidR="000C5468" w:rsidP="0016418B" w14:paraId="37D71737" w14:textId="77777777">
      <w:pPr>
        <w:spacing w:after="0" w:line="240" w:lineRule="auto"/>
        <w:ind w:left="720"/>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 xml:space="preserve">)  </w:t>
      </w:r>
      <w:r w:rsidRPr="000C5468">
        <w:rPr>
          <w:rFonts w:ascii="Times New Roman" w:hAnsi="Times New Roman"/>
          <w:sz w:val="24"/>
          <w:szCs w:val="24"/>
          <w:u w:val="single"/>
        </w:rPr>
        <w:t>Requiring</w:t>
      </w:r>
      <w:r w:rsidRPr="000C5468">
        <w:rPr>
          <w:rFonts w:ascii="Times New Roman" w:hAnsi="Times New Roman"/>
          <w:sz w:val="24"/>
          <w:szCs w:val="24"/>
          <w:u w:val="single"/>
        </w:rPr>
        <w:t xml:space="preserve"> the pledge of </w:t>
      </w:r>
      <w:r w:rsidRPr="000C5468">
        <w:rPr>
          <w:rFonts w:ascii="Times New Roman" w:hAnsi="Times New Roman"/>
          <w:sz w:val="24"/>
          <w:szCs w:val="24"/>
          <w:u w:val="single"/>
        </w:rPr>
        <w:t>confidentially</w:t>
      </w:r>
      <w:r w:rsidRPr="000C5468">
        <w:rPr>
          <w:rFonts w:ascii="Times New Roman" w:hAnsi="Times New Roman"/>
          <w:sz w:val="24"/>
          <w:szCs w:val="24"/>
          <w:u w:val="single"/>
        </w:rPr>
        <w:t>.</w:t>
      </w:r>
      <w:r>
        <w:rPr>
          <w:rFonts w:ascii="Times New Roman" w:hAnsi="Times New Roman"/>
          <w:sz w:val="24"/>
          <w:szCs w:val="24"/>
        </w:rPr>
        <w:t xml:space="preserve">  There are no such requirements.</w:t>
      </w:r>
    </w:p>
    <w:p w:rsidR="000C5468" w:rsidP="0016418B" w14:paraId="51A26196" w14:textId="77777777">
      <w:pPr>
        <w:spacing w:after="0" w:line="240" w:lineRule="auto"/>
        <w:ind w:left="720"/>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 xml:space="preserve">)  </w:t>
      </w:r>
      <w:r w:rsidRPr="000C5468">
        <w:rPr>
          <w:rFonts w:ascii="Times New Roman" w:hAnsi="Times New Roman"/>
          <w:sz w:val="24"/>
          <w:szCs w:val="24"/>
          <w:u w:val="single"/>
        </w:rPr>
        <w:t>Requiring</w:t>
      </w:r>
      <w:r w:rsidRPr="000C5468">
        <w:rPr>
          <w:rFonts w:ascii="Times New Roman" w:hAnsi="Times New Roman"/>
          <w:sz w:val="24"/>
          <w:szCs w:val="24"/>
          <w:u w:val="single"/>
        </w:rPr>
        <w:t xml:space="preserve"> submission of propriety trade secrets.</w:t>
      </w:r>
      <w:r>
        <w:rPr>
          <w:rFonts w:ascii="Times New Roman" w:hAnsi="Times New Roman"/>
          <w:sz w:val="24"/>
          <w:szCs w:val="24"/>
        </w:rPr>
        <w:t xml:space="preserve">  There are no such requirements.</w:t>
      </w:r>
    </w:p>
    <w:p w:rsidR="000C5468" w:rsidP="006E0EEB" w14:paraId="5D8691B4" w14:textId="77777777">
      <w:pPr>
        <w:rPr>
          <w:rFonts w:ascii="Times New Roman" w:hAnsi="Times New Roman"/>
          <w:sz w:val="24"/>
          <w:szCs w:val="24"/>
        </w:rPr>
      </w:pPr>
    </w:p>
    <w:p w:rsidR="004073F0" w:rsidRPr="006051E5" w:rsidP="004073F0" w14:paraId="0DEA5E14" w14:textId="601DBA5D">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rFonts w:ascii="Times New Roman" w:hAnsi="Times New Roman" w:cs="Times New Roman"/>
          <w:b/>
          <w:bCs/>
          <w:sz w:val="24"/>
          <w:szCs w:val="24"/>
        </w:rPr>
      </w:pPr>
      <w:r w:rsidRPr="001E5422">
        <w:rPr>
          <w:rFonts w:ascii="Times New Roman" w:hAnsi="Times New Roman"/>
          <w:b/>
          <w:sz w:val="24"/>
          <w:szCs w:val="24"/>
        </w:rPr>
        <w:t>8</w:t>
      </w:r>
      <w:r w:rsidRPr="004073F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029C0" w:rsidR="00B029C0">
        <w:rPr>
          <w:rFonts w:ascii="Times New Roman" w:hAnsi="Times New Roman" w:cs="Times New Roman"/>
          <w:b/>
          <w:sz w:val="24"/>
          <w:szCs w:val="24"/>
        </w:rPr>
        <w:t xml:space="preserve">Comments to the Federal Register Notice and efforts for consultation.  </w:t>
      </w:r>
      <w:r w:rsidRPr="006051E5">
        <w:rPr>
          <w:rFonts w:ascii="Times New Roman" w:hAnsi="Times New Roman" w:cs="Times New Roman"/>
          <w:b/>
          <w:bCs/>
          <w:sz w:val="24"/>
          <w:szCs w:val="24"/>
        </w:rPr>
        <w:t xml:space="preserve">If applicable, provide a copy and identify the date and page number of </w:t>
      </w:r>
      <w:r w:rsidRPr="006051E5">
        <w:rPr>
          <w:rFonts w:ascii="Times New Roman" w:hAnsi="Times New Roman" w:cs="Times New Roman"/>
          <w:b/>
          <w:bCs/>
          <w:sz w:val="24"/>
          <w:szCs w:val="24"/>
        </w:rPr>
        <w:t>publication</w:t>
      </w:r>
      <w:r w:rsidRPr="006051E5">
        <w:rPr>
          <w:rFonts w:ascii="Times New Roman" w:hAnsi="Times New Roman" w:cs="Times New Roman"/>
          <w:b/>
          <w:bCs/>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75F70" w:rsidRPr="00A75F70" w:rsidP="00A75F70" w14:paraId="6A57BD13" w14:textId="77777777">
      <w:pPr>
        <w:rPr>
          <w:rFonts w:ascii="Times New Roman" w:hAnsi="Times New Roman" w:cs="Times New Roman"/>
          <w:sz w:val="24"/>
          <w:szCs w:val="24"/>
        </w:rPr>
      </w:pPr>
      <w:r w:rsidRPr="00A75F70">
        <w:rPr>
          <w:rFonts w:ascii="Times New Roman" w:hAnsi="Times New Roman" w:cs="Times New Roman"/>
          <w:b/>
          <w:bCs/>
          <w:sz w:val="24"/>
          <w:szCs w:val="24"/>
        </w:rPr>
        <w:t>Summary of Comments and Agency Response</w:t>
      </w:r>
    </w:p>
    <w:p w:rsidR="00A75F70" w:rsidRPr="00A75F70" w:rsidP="00A75F70" w14:paraId="42FD5ED0" w14:textId="370CA987">
      <w:pPr>
        <w:rPr>
          <w:rFonts w:ascii="Times New Roman" w:hAnsi="Times New Roman" w:cs="Times New Roman"/>
          <w:sz w:val="24"/>
          <w:szCs w:val="24"/>
        </w:rPr>
      </w:pPr>
      <w:r w:rsidRPr="00A75F70">
        <w:rPr>
          <w:rFonts w:ascii="Times New Roman" w:hAnsi="Times New Roman" w:cs="Times New Roman"/>
          <w:sz w:val="24"/>
          <w:szCs w:val="24"/>
        </w:rPr>
        <w:t>NRCS published a 60</w:t>
      </w:r>
      <w:r w:rsidRPr="00A75F70">
        <w:rPr>
          <w:rFonts w:ascii="Times New Roman" w:hAnsi="Times New Roman" w:cs="Times New Roman"/>
          <w:sz w:val="24"/>
          <w:szCs w:val="24"/>
        </w:rPr>
        <w:noBreakHyphen/>
        <w:t xml:space="preserve">day Federal Register Notice on </w:t>
      </w:r>
      <w:r w:rsidRPr="00A75F70">
        <w:rPr>
          <w:rFonts w:ascii="Times New Roman" w:hAnsi="Times New Roman" w:cs="Times New Roman"/>
          <w:b/>
          <w:bCs/>
          <w:sz w:val="24"/>
          <w:szCs w:val="24"/>
        </w:rPr>
        <w:t>January 21, 2026 (91 FR 2519)</w:t>
      </w:r>
      <w:r w:rsidRPr="00A75F70">
        <w:rPr>
          <w:rFonts w:ascii="Times New Roman" w:hAnsi="Times New Roman" w:cs="Times New Roman"/>
          <w:sz w:val="24"/>
          <w:szCs w:val="24"/>
        </w:rPr>
        <w:t xml:space="preserve"> announcing the proposed revisions to the UAIP information collection. </w:t>
      </w:r>
      <w:r w:rsidR="00BD26D5">
        <w:rPr>
          <w:rFonts w:ascii="Times New Roman" w:hAnsi="Times New Roman" w:cs="Times New Roman"/>
          <w:sz w:val="24"/>
          <w:szCs w:val="24"/>
        </w:rPr>
        <w:t>Five</w:t>
      </w:r>
      <w:r w:rsidRPr="00A75F70" w:rsidR="00BD26D5">
        <w:rPr>
          <w:rFonts w:ascii="Times New Roman" w:hAnsi="Times New Roman" w:cs="Times New Roman"/>
          <w:sz w:val="24"/>
          <w:szCs w:val="24"/>
        </w:rPr>
        <w:t xml:space="preserve"> </w:t>
      </w:r>
      <w:r w:rsidRPr="00A75F70">
        <w:rPr>
          <w:rFonts w:ascii="Times New Roman" w:hAnsi="Times New Roman" w:cs="Times New Roman"/>
          <w:sz w:val="24"/>
          <w:szCs w:val="24"/>
        </w:rPr>
        <w:t xml:space="preserve">public comments were received. Commenters broadly supported the revisions, noting anticipated improvements in administrative efficiency, reduced burden through standardized reporting formats, and clearer data categories. Several commenters emphasized that structured fields and aligned reporting cycles would enhance data quality, comparability, and program evaluation. </w:t>
      </w:r>
      <w:r w:rsidRPr="007E0E29" w:rsidR="007E0E29">
        <w:rPr>
          <w:rFonts w:ascii="Times New Roman" w:hAnsi="Times New Roman" w:cs="Times New Roman"/>
          <w:sz w:val="24"/>
          <w:szCs w:val="24"/>
        </w:rPr>
        <w:t>One commenter highlighted the need for increased outreach to underserved regions, specifically requesting stronger awareness efforts in southern States and noting challenges faced by small urban agriculture organizations in accessing program information. Recommendations included expanded communication strategies and additional support for organizations with limited administrative capacity</w:t>
      </w:r>
      <w:r w:rsidR="007E0E29">
        <w:rPr>
          <w:rFonts w:ascii="Times New Roman" w:hAnsi="Times New Roman" w:cs="Times New Roman"/>
          <w:sz w:val="24"/>
          <w:szCs w:val="24"/>
        </w:rPr>
        <w:t xml:space="preserve">. </w:t>
      </w:r>
      <w:r w:rsidRPr="00A75F70">
        <w:rPr>
          <w:rFonts w:ascii="Times New Roman" w:hAnsi="Times New Roman" w:cs="Times New Roman"/>
          <w:sz w:val="24"/>
          <w:szCs w:val="24"/>
        </w:rPr>
        <w:t>A recurring concern involved the administrative pressure faced by smaller organizations with limited staff, with recommendations to keep reporting requirements simple and provide clear instructions or templates.</w:t>
      </w:r>
    </w:p>
    <w:p w:rsidR="00A75F70" w:rsidRPr="00A75F70" w:rsidP="00A75F70" w14:paraId="0D2B3465" w14:textId="77777777">
      <w:pPr>
        <w:rPr>
          <w:rFonts w:ascii="Times New Roman" w:hAnsi="Times New Roman" w:cs="Times New Roman"/>
          <w:sz w:val="24"/>
          <w:szCs w:val="24"/>
        </w:rPr>
      </w:pPr>
      <w:r w:rsidRPr="00A75F70">
        <w:rPr>
          <w:rFonts w:ascii="Times New Roman" w:hAnsi="Times New Roman" w:cs="Times New Roman"/>
          <w:sz w:val="24"/>
          <w:szCs w:val="24"/>
        </w:rPr>
        <w:t xml:space="preserve">No comments were received specifically regarding </w:t>
      </w:r>
      <w:r w:rsidRPr="00A75F70">
        <w:rPr>
          <w:rFonts w:ascii="Times New Roman" w:hAnsi="Times New Roman" w:cs="Times New Roman"/>
          <w:b/>
          <w:bCs/>
          <w:sz w:val="24"/>
          <w:szCs w:val="24"/>
        </w:rPr>
        <w:t>estimated costs or hour burden</w:t>
      </w:r>
      <w:r w:rsidRPr="00A75F70">
        <w:rPr>
          <w:rFonts w:ascii="Times New Roman" w:hAnsi="Times New Roman" w:cs="Times New Roman"/>
          <w:sz w:val="24"/>
          <w:szCs w:val="24"/>
        </w:rPr>
        <w:t>.</w:t>
      </w:r>
    </w:p>
    <w:p w:rsidR="00A75F70" w:rsidRPr="00A75F70" w:rsidP="00A75F70" w14:paraId="4D85D092" w14:textId="77777777">
      <w:pPr>
        <w:rPr>
          <w:rFonts w:ascii="Times New Roman" w:hAnsi="Times New Roman" w:cs="Times New Roman"/>
          <w:sz w:val="24"/>
          <w:szCs w:val="24"/>
        </w:rPr>
      </w:pPr>
      <w:r w:rsidRPr="00A75F70">
        <w:rPr>
          <w:rFonts w:ascii="Times New Roman" w:hAnsi="Times New Roman" w:cs="Times New Roman"/>
          <w:b/>
          <w:bCs/>
          <w:sz w:val="24"/>
          <w:szCs w:val="24"/>
        </w:rPr>
        <w:t>How NRCS Addressed These Comments</w:t>
      </w:r>
    </w:p>
    <w:p w:rsidR="00A75F70" w:rsidRPr="00A75F70" w:rsidP="00A75F70" w14:paraId="219F4EA0" w14:textId="77777777">
      <w:pPr>
        <w:rPr>
          <w:rFonts w:ascii="Times New Roman" w:hAnsi="Times New Roman" w:cs="Times New Roman"/>
          <w:sz w:val="24"/>
          <w:szCs w:val="24"/>
        </w:rPr>
      </w:pPr>
      <w:r w:rsidRPr="00A75F70">
        <w:rPr>
          <w:rFonts w:ascii="Times New Roman" w:hAnsi="Times New Roman" w:cs="Times New Roman"/>
          <w:sz w:val="24"/>
          <w:szCs w:val="24"/>
        </w:rPr>
        <w:t>NRCS acknowledged the supportive feedback and the suggestions for ensuring clarity and accessibility. In response:</w:t>
      </w:r>
    </w:p>
    <w:p w:rsidR="00F76020" w:rsidP="00F76020" w14:paraId="39505D5E" w14:textId="7BD06905">
      <w:pPr>
        <w:pStyle w:val="ListParagraph"/>
        <w:numPr>
          <w:ilvl w:val="0"/>
          <w:numId w:val="13"/>
        </w:numPr>
        <w:rPr>
          <w:rFonts w:ascii="Times New Roman" w:hAnsi="Times New Roman" w:cs="Times New Roman"/>
          <w:sz w:val="24"/>
          <w:szCs w:val="24"/>
        </w:rPr>
      </w:pPr>
      <w:r w:rsidRPr="0059643A">
        <w:rPr>
          <w:rFonts w:ascii="Times New Roman" w:hAnsi="Times New Roman" w:cs="Times New Roman"/>
          <w:sz w:val="24"/>
          <w:szCs w:val="24"/>
        </w:rPr>
        <w:t>NRCS will continue refining written guidance, templates, and instructions to ensure grantees understand expectations and can use structured forms consistently.</w:t>
      </w:r>
    </w:p>
    <w:p w:rsidR="00F76020" w:rsidP="00F76020" w14:paraId="60172CD1" w14:textId="77777777">
      <w:pPr>
        <w:pStyle w:val="ListParagraph"/>
        <w:numPr>
          <w:ilvl w:val="0"/>
          <w:numId w:val="13"/>
        </w:numPr>
        <w:rPr>
          <w:rFonts w:ascii="Times New Roman" w:hAnsi="Times New Roman" w:cs="Times New Roman"/>
          <w:sz w:val="24"/>
          <w:szCs w:val="24"/>
        </w:rPr>
      </w:pPr>
      <w:r w:rsidRPr="0059643A">
        <w:rPr>
          <w:rFonts w:ascii="Times New Roman" w:hAnsi="Times New Roman" w:cs="Times New Roman"/>
          <w:sz w:val="24"/>
          <w:szCs w:val="24"/>
        </w:rPr>
        <w:t>NRCS is committed to monitoring grantees and awardees to identify further opportunities for improvement in the information collection process.</w:t>
      </w:r>
    </w:p>
    <w:p w:rsidR="00603282" w:rsidP="00850BC5" w14:paraId="1A79B476" w14:textId="0EBADE13">
      <w:pPr>
        <w:pStyle w:val="ListParagraph"/>
        <w:numPr>
          <w:ilvl w:val="0"/>
          <w:numId w:val="13"/>
        </w:numPr>
        <w:rPr>
          <w:rFonts w:ascii="Times New Roman" w:hAnsi="Times New Roman" w:cs="Times New Roman"/>
          <w:sz w:val="24"/>
          <w:szCs w:val="24"/>
        </w:rPr>
      </w:pPr>
      <w:r w:rsidRPr="00850BC5">
        <w:rPr>
          <w:rFonts w:ascii="Times New Roman" w:hAnsi="Times New Roman" w:cs="Times New Roman"/>
          <w:sz w:val="24"/>
          <w:szCs w:val="24"/>
        </w:rPr>
        <w:t>NRCS will maintain close communication with grantees, providing ongoing technical assistance, clarification, and advice as issues arise.</w:t>
      </w:r>
    </w:p>
    <w:p w:rsidR="00A75F70" w:rsidRPr="00850BC5" w:rsidP="0059643A" w14:paraId="779824F1" w14:textId="31E6457C">
      <w:pPr>
        <w:pStyle w:val="ListParagraph"/>
        <w:numPr>
          <w:ilvl w:val="0"/>
          <w:numId w:val="13"/>
        </w:numPr>
        <w:rPr>
          <w:rFonts w:ascii="Times New Roman" w:hAnsi="Times New Roman" w:cs="Times New Roman"/>
          <w:sz w:val="24"/>
          <w:szCs w:val="24"/>
        </w:rPr>
      </w:pPr>
      <w:r w:rsidRPr="00850BC5">
        <w:rPr>
          <w:rFonts w:ascii="Times New Roman" w:hAnsi="Times New Roman" w:cs="Times New Roman"/>
          <w:sz w:val="24"/>
          <w:szCs w:val="24"/>
        </w:rPr>
        <w:t>Feedback related to minimizing burden on smaller organizations will be considered in future updates to instructions and training materials.</w:t>
      </w:r>
    </w:p>
    <w:p w:rsidR="00F76020" w:rsidRPr="00850BC5" w:rsidP="0059643A" w14:paraId="0DA5F26F" w14:textId="77777777">
      <w:pPr>
        <w:pStyle w:val="ListParagraph"/>
        <w:numPr>
          <w:ilvl w:val="0"/>
          <w:numId w:val="13"/>
        </w:numPr>
        <w:rPr>
          <w:rFonts w:ascii="Times New Roman" w:hAnsi="Times New Roman" w:cs="Times New Roman"/>
          <w:sz w:val="24"/>
          <w:szCs w:val="24"/>
        </w:rPr>
      </w:pPr>
      <w:r w:rsidRPr="00850BC5">
        <w:rPr>
          <w:rFonts w:ascii="Times New Roman" w:hAnsi="Times New Roman" w:cs="Times New Roman"/>
          <w:sz w:val="24"/>
          <w:szCs w:val="24"/>
        </w:rPr>
        <w:t>Comments regarding outreach needs will be shared with relevant program offices so that they may consider additional communication efforts, including strengthened engagement with underserved regions</w:t>
      </w:r>
    </w:p>
    <w:p w:rsidR="00A75F70" w:rsidRPr="00A75F70" w:rsidP="00A75F70" w14:paraId="22CE2312" w14:textId="77777777">
      <w:pPr>
        <w:rPr>
          <w:rFonts w:ascii="Times New Roman" w:hAnsi="Times New Roman" w:cs="Times New Roman"/>
          <w:sz w:val="24"/>
          <w:szCs w:val="24"/>
        </w:rPr>
      </w:pPr>
      <w:r w:rsidRPr="00A75F70">
        <w:rPr>
          <w:rFonts w:ascii="Times New Roman" w:hAnsi="Times New Roman" w:cs="Times New Roman"/>
          <w:sz w:val="24"/>
          <w:szCs w:val="24"/>
        </w:rPr>
        <w:t>These steps help ensure the revised information collection is efficient, standardized, and responsive to user needs while maintaining program accountability.</w:t>
      </w:r>
    </w:p>
    <w:p w:rsidR="000D2B63" w:rsidP="006E0EEB" w14:paraId="0E909AE8" w14:textId="07DB757E">
      <w:pPr>
        <w:rPr>
          <w:rFonts w:ascii="Times New Roman" w:hAnsi="Times New Roman"/>
          <w:b/>
          <w:sz w:val="24"/>
          <w:szCs w:val="24"/>
        </w:rPr>
      </w:pPr>
      <w:r w:rsidRPr="001E5422">
        <w:rPr>
          <w:rFonts w:ascii="Times New Roman" w:hAnsi="Times New Roman"/>
          <w:b/>
          <w:sz w:val="24"/>
          <w:szCs w:val="24"/>
        </w:rPr>
        <w:t>Describe efforts to consult with persons outside the Agency to obtain their view on availability of data, frequency of collection, the clarity of instructions and record keeping, disclosure, or reporting format (if any), and on data elements to be recorded, disclosed, or reported.</w:t>
      </w:r>
    </w:p>
    <w:p w:rsidR="00CA5E00" w14:paraId="462A470E" w14:textId="77777777">
      <w:pPr>
        <w:tabs>
          <w:tab w:val="left" w:pos="-1080"/>
          <w:tab w:val="left" w:pos="-720"/>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sz w:val="24"/>
          <w:szCs w:val="24"/>
        </w:rPr>
      </w:pPr>
      <w:r w:rsidRPr="006051E5">
        <w:rPr>
          <w:rFonts w:ascii="Times New Roman" w:hAnsi="Times New Roman" w:cs="Times New Roman"/>
          <w:b/>
          <w:bCs/>
          <w:sz w:val="24"/>
          <w:szCs w:val="24"/>
        </w:rPr>
        <w:t>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w:t>
      </w:r>
      <w:r w:rsidRPr="006051E5">
        <w:rPr>
          <w:rFonts w:ascii="Times New Roman" w:hAnsi="Times New Roman" w:cs="Times New Roman"/>
          <w:sz w:val="24"/>
          <w:szCs w:val="24"/>
        </w:rPr>
        <w:t xml:space="preserve"> </w:t>
      </w:r>
    </w:p>
    <w:p w:rsidR="001A7005" w:rsidRPr="000071EC" w:rsidP="000071EC" w14:paraId="374826AA" w14:textId="21D14CB9">
      <w:pPr>
        <w:tabs>
          <w:tab w:val="left" w:pos="-1080"/>
          <w:tab w:val="left" w:pos="-720"/>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sz w:val="24"/>
          <w:szCs w:val="24"/>
        </w:rPr>
      </w:pPr>
      <w:r w:rsidRPr="000071EC">
        <w:rPr>
          <w:rFonts w:ascii="Times New Roman" w:hAnsi="Times New Roman" w:cs="Times New Roman"/>
          <w:sz w:val="24"/>
          <w:szCs w:val="24"/>
        </w:rPr>
        <w:t>These recipients</w:t>
      </w:r>
      <w:r w:rsidRPr="000071EC" w:rsidR="00EC47E1">
        <w:rPr>
          <w:rFonts w:ascii="Times New Roman" w:hAnsi="Times New Roman" w:cs="Times New Roman"/>
          <w:sz w:val="24"/>
          <w:szCs w:val="24"/>
        </w:rPr>
        <w:t xml:space="preserve"> are current </w:t>
      </w:r>
      <w:r w:rsidRPr="000071EC">
        <w:rPr>
          <w:rFonts w:ascii="Times New Roman" w:hAnsi="Times New Roman" w:cs="Times New Roman"/>
          <w:sz w:val="24"/>
          <w:szCs w:val="24"/>
        </w:rPr>
        <w:t>UAIP</w:t>
      </w:r>
      <w:r w:rsidRPr="000071EC" w:rsidR="00EC47E1">
        <w:rPr>
          <w:rFonts w:ascii="Times New Roman" w:hAnsi="Times New Roman" w:cs="Times New Roman"/>
          <w:sz w:val="24"/>
          <w:szCs w:val="24"/>
        </w:rPr>
        <w:t xml:space="preserve"> </w:t>
      </w:r>
      <w:r w:rsidRPr="000071EC">
        <w:rPr>
          <w:rFonts w:ascii="Times New Roman" w:hAnsi="Times New Roman" w:cs="Times New Roman"/>
          <w:sz w:val="24"/>
          <w:szCs w:val="24"/>
        </w:rPr>
        <w:t>awardees</w:t>
      </w:r>
      <w:r w:rsidRPr="000071EC" w:rsidR="00EC47E1">
        <w:rPr>
          <w:rFonts w:ascii="Times New Roman" w:hAnsi="Times New Roman" w:cs="Times New Roman"/>
          <w:sz w:val="24"/>
          <w:szCs w:val="24"/>
        </w:rPr>
        <w:t>, they were required to complete and submit all program forms prior to award execution. Their feedback confirms that the information collection remains necessary, clear, and manageable, consistent with prior reporting periods. Broader consultation was limited to active awardees, as only these entities are directly responsible for compiling and submitting the required records. This ensures that the consultation reflects the most relevant and current stakeholders impacted by the information collection requirements.</w:t>
      </w:r>
    </w:p>
    <w:p w:rsidR="001A7005" w:rsidP="001A7005" w14:paraId="29F3EBD9" w14:textId="77777777">
      <w:pPr>
        <w:pStyle w:val="ListParagraph"/>
        <w:tabs>
          <w:tab w:val="left" w:pos="-1080"/>
          <w:tab w:val="left" w:pos="-720"/>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sz w:val="24"/>
          <w:szCs w:val="24"/>
        </w:rPr>
      </w:pPr>
    </w:p>
    <w:p w:rsidR="001721B8" w:rsidRPr="00B20886" w:rsidP="00B20886" w14:paraId="4C941F6C" w14:textId="78ACDB51">
      <w:pPr>
        <w:pStyle w:val="ListParagraph"/>
        <w:numPr>
          <w:ilvl w:val="0"/>
          <w:numId w:val="9"/>
        </w:numPr>
        <w:tabs>
          <w:tab w:val="left" w:pos="-1080"/>
          <w:tab w:val="left" w:pos="-720"/>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sz w:val="24"/>
          <w:szCs w:val="24"/>
        </w:rPr>
      </w:pPr>
      <w:r w:rsidRPr="00470A55">
        <w:rPr>
          <w:rFonts w:ascii="Times New Roman" w:hAnsi="Times New Roman" w:cs="Times New Roman"/>
          <w:sz w:val="24"/>
          <w:szCs w:val="24"/>
        </w:rPr>
        <w:t>Rural South Institute</w:t>
      </w:r>
      <w:r w:rsidRPr="00B20886" w:rsidR="00882A16">
        <w:rPr>
          <w:rFonts w:ascii="Times New Roman" w:hAnsi="Times New Roman" w:cs="Times New Roman"/>
          <w:sz w:val="24"/>
          <w:szCs w:val="24"/>
        </w:rPr>
        <w:t xml:space="preserve">, </w:t>
      </w:r>
      <w:hyperlink r:id="rId9" w:history="1">
        <w:r w:rsidRPr="0001095E" w:rsidR="001F1DFC">
          <w:rPr>
            <w:rStyle w:val="Hyperlink"/>
            <w:rFonts w:ascii="Times New Roman" w:hAnsi="Times New Roman" w:cs="Times New Roman"/>
            <w:sz w:val="24"/>
            <w:szCs w:val="24"/>
          </w:rPr>
          <w:t>rsi@ruralsouthinstitute.com</w:t>
        </w:r>
      </w:hyperlink>
      <w:r w:rsidR="001F1DFC">
        <w:rPr>
          <w:rFonts w:ascii="Times New Roman" w:hAnsi="Times New Roman" w:cs="Times New Roman"/>
          <w:sz w:val="24"/>
          <w:szCs w:val="24"/>
        </w:rPr>
        <w:t xml:space="preserve">, </w:t>
      </w:r>
      <w:r w:rsidRPr="001F1DFC" w:rsidR="001F1DFC">
        <w:rPr>
          <w:rFonts w:ascii="Times New Roman" w:hAnsi="Times New Roman" w:cs="Times New Roman"/>
          <w:sz w:val="24"/>
          <w:szCs w:val="24"/>
        </w:rPr>
        <w:t>202-604-3536</w:t>
      </w:r>
    </w:p>
    <w:p w:rsidR="0042126C" w:rsidRPr="00C46993" w:rsidP="00C46993" w14:paraId="3F63B660" w14:textId="6A7BBCD7">
      <w:pPr>
        <w:pStyle w:val="ListParagraph"/>
        <w:numPr>
          <w:ilvl w:val="0"/>
          <w:numId w:val="9"/>
        </w:numPr>
        <w:tabs>
          <w:tab w:val="left" w:pos="-1080"/>
          <w:tab w:val="left" w:pos="-720"/>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sz w:val="24"/>
          <w:szCs w:val="24"/>
          <w:lang w:val="es-ES"/>
        </w:rPr>
      </w:pPr>
      <w:r w:rsidRPr="001F1DFC">
        <w:rPr>
          <w:rFonts w:ascii="Times New Roman" w:hAnsi="Times New Roman" w:cs="Times New Roman"/>
          <w:sz w:val="24"/>
          <w:szCs w:val="24"/>
          <w:lang w:val="es-ES"/>
        </w:rPr>
        <w:t>A R</w:t>
      </w:r>
      <w:r>
        <w:rPr>
          <w:rFonts w:ascii="Times New Roman" w:hAnsi="Times New Roman" w:cs="Times New Roman"/>
          <w:sz w:val="24"/>
          <w:szCs w:val="24"/>
          <w:lang w:val="es-ES"/>
        </w:rPr>
        <w:t>ed</w:t>
      </w:r>
      <w:r w:rsidRPr="001F1DFC">
        <w:rPr>
          <w:rFonts w:ascii="Times New Roman" w:hAnsi="Times New Roman" w:cs="Times New Roman"/>
          <w:sz w:val="24"/>
          <w:szCs w:val="24"/>
          <w:lang w:val="es-ES"/>
        </w:rPr>
        <w:t xml:space="preserve"> C</w:t>
      </w:r>
      <w:r>
        <w:rPr>
          <w:rFonts w:ascii="Times New Roman" w:hAnsi="Times New Roman" w:cs="Times New Roman"/>
          <w:sz w:val="24"/>
          <w:szCs w:val="24"/>
          <w:lang w:val="es-ES"/>
        </w:rPr>
        <w:t>ircle</w:t>
      </w:r>
      <w:r w:rsidRPr="001F1DFC" w:rsidR="00882A16">
        <w:rPr>
          <w:rFonts w:ascii="Times New Roman" w:hAnsi="Times New Roman" w:cs="Times New Roman"/>
          <w:sz w:val="24"/>
          <w:szCs w:val="24"/>
          <w:lang w:val="es-ES"/>
        </w:rPr>
        <w:t xml:space="preserve">, </w:t>
      </w:r>
      <w:hyperlink r:id="rId10" w:history="1">
        <w:r w:rsidRPr="0038523B" w:rsidR="0038523B">
          <w:rPr>
            <w:rStyle w:val="Hyperlink"/>
            <w:rFonts w:ascii="Times New Roman" w:hAnsi="Times New Roman" w:cs="Times New Roman"/>
            <w:sz w:val="24"/>
            <w:szCs w:val="24"/>
            <w:lang w:val="es-ES"/>
          </w:rPr>
          <w:t>tony@aredcircle.org</w:t>
        </w:r>
      </w:hyperlink>
      <w:r w:rsidRPr="001F1DFC" w:rsidR="00882A16">
        <w:rPr>
          <w:rFonts w:ascii="Times New Roman" w:hAnsi="Times New Roman" w:cs="Times New Roman"/>
          <w:sz w:val="24"/>
          <w:szCs w:val="24"/>
          <w:lang w:val="es-ES"/>
        </w:rPr>
        <w:t xml:space="preserve">, </w:t>
      </w:r>
      <w:r w:rsidRPr="00C46993" w:rsidR="00C46993">
        <w:rPr>
          <w:rFonts w:ascii="Times New Roman" w:hAnsi="Times New Roman" w:cs="Times New Roman"/>
          <w:sz w:val="24"/>
          <w:szCs w:val="24"/>
          <w:lang w:val="es-ES"/>
        </w:rPr>
        <w:t>314-619-1453</w:t>
      </w:r>
    </w:p>
    <w:p w:rsidR="0042126C" w:rsidRPr="00B20886" w:rsidP="00B20886" w14:paraId="41925DDA" w14:textId="317CCCEF">
      <w:pPr>
        <w:pStyle w:val="ListParagraph"/>
        <w:numPr>
          <w:ilvl w:val="0"/>
          <w:numId w:val="9"/>
        </w:numPr>
        <w:tabs>
          <w:tab w:val="left" w:pos="-1080"/>
          <w:tab w:val="left" w:pos="-720"/>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sz w:val="24"/>
          <w:szCs w:val="24"/>
        </w:rPr>
      </w:pPr>
      <w:r w:rsidRPr="00580B00">
        <w:rPr>
          <w:rFonts w:ascii="Times New Roman" w:hAnsi="Times New Roman" w:cs="Times New Roman"/>
          <w:sz w:val="24"/>
          <w:szCs w:val="24"/>
        </w:rPr>
        <w:t xml:space="preserve">Northeast </w:t>
      </w:r>
      <w:r>
        <w:rPr>
          <w:rFonts w:ascii="Times New Roman" w:hAnsi="Times New Roman" w:cs="Times New Roman"/>
          <w:sz w:val="24"/>
          <w:szCs w:val="24"/>
        </w:rPr>
        <w:t>O</w:t>
      </w:r>
      <w:r w:rsidRPr="00580B00">
        <w:rPr>
          <w:rFonts w:ascii="Times New Roman" w:hAnsi="Times New Roman" w:cs="Times New Roman"/>
          <w:sz w:val="24"/>
          <w:szCs w:val="24"/>
        </w:rPr>
        <w:t xml:space="preserve">rganic </w:t>
      </w:r>
      <w:r>
        <w:rPr>
          <w:rFonts w:ascii="Times New Roman" w:hAnsi="Times New Roman" w:cs="Times New Roman"/>
          <w:sz w:val="24"/>
          <w:szCs w:val="24"/>
        </w:rPr>
        <w:t>F</w:t>
      </w:r>
      <w:r w:rsidRPr="00580B00">
        <w:rPr>
          <w:rFonts w:ascii="Times New Roman" w:hAnsi="Times New Roman" w:cs="Times New Roman"/>
          <w:sz w:val="24"/>
          <w:szCs w:val="24"/>
        </w:rPr>
        <w:t xml:space="preserve">arming </w:t>
      </w:r>
      <w:r>
        <w:rPr>
          <w:rFonts w:ascii="Times New Roman" w:hAnsi="Times New Roman" w:cs="Times New Roman"/>
          <w:sz w:val="24"/>
          <w:szCs w:val="24"/>
        </w:rPr>
        <w:t>A</w:t>
      </w:r>
      <w:r w:rsidRPr="00580B00">
        <w:rPr>
          <w:rFonts w:ascii="Times New Roman" w:hAnsi="Times New Roman" w:cs="Times New Roman"/>
          <w:sz w:val="24"/>
          <w:szCs w:val="24"/>
        </w:rPr>
        <w:t>ssociation</w:t>
      </w:r>
      <w:r w:rsidRPr="00B20886" w:rsidR="00882A16">
        <w:rPr>
          <w:rFonts w:ascii="Times New Roman" w:hAnsi="Times New Roman" w:cs="Times New Roman"/>
          <w:sz w:val="24"/>
          <w:szCs w:val="24"/>
        </w:rPr>
        <w:t xml:space="preserve">, </w:t>
      </w:r>
      <w:hyperlink r:id="rId11" w:history="1">
        <w:r w:rsidRPr="0001095E" w:rsidR="006B3070">
          <w:rPr>
            <w:rStyle w:val="Hyperlink"/>
            <w:rFonts w:ascii="Times New Roman" w:hAnsi="Times New Roman" w:cs="Times New Roman"/>
            <w:sz w:val="24"/>
            <w:szCs w:val="24"/>
          </w:rPr>
          <w:t>admin@nofamass.org</w:t>
        </w:r>
      </w:hyperlink>
      <w:r w:rsidRPr="00B20886" w:rsidR="00882A16">
        <w:rPr>
          <w:rFonts w:ascii="Times New Roman" w:hAnsi="Times New Roman" w:cs="Times New Roman"/>
          <w:sz w:val="24"/>
          <w:szCs w:val="24"/>
        </w:rPr>
        <w:t xml:space="preserve">, </w:t>
      </w:r>
      <w:r w:rsidRPr="000071EC" w:rsidR="000071EC">
        <w:rPr>
          <w:rFonts w:ascii="Times New Roman" w:hAnsi="Times New Roman" w:cs="Times New Roman"/>
          <w:sz w:val="24"/>
          <w:szCs w:val="24"/>
        </w:rPr>
        <w:t>413-214-1237</w:t>
      </w:r>
    </w:p>
    <w:p w:rsidR="00CA5E00" w:rsidRPr="00882A16" w:rsidP="006E0EEB" w14:paraId="09A08A83" w14:textId="77777777">
      <w:pPr>
        <w:rPr>
          <w:rFonts w:ascii="Times New Roman" w:hAnsi="Times New Roman"/>
          <w:b/>
          <w:sz w:val="24"/>
          <w:szCs w:val="24"/>
        </w:rPr>
      </w:pPr>
    </w:p>
    <w:p w:rsidR="00AB7C39" w:rsidRPr="00103353" w:rsidP="00D965E2" w14:paraId="0BC9096B" w14:textId="360BF4BC">
      <w:pPr>
        <w:spacing w:after="0" w:line="240" w:lineRule="auto"/>
        <w:rPr>
          <w:rFonts w:ascii="Times New Roman" w:hAnsi="Times New Roman"/>
          <w:b/>
          <w:sz w:val="24"/>
          <w:szCs w:val="24"/>
        </w:rPr>
      </w:pPr>
      <w:r w:rsidRPr="00103353">
        <w:rPr>
          <w:rFonts w:ascii="Times New Roman" w:hAnsi="Times New Roman"/>
          <w:b/>
          <w:sz w:val="24"/>
          <w:szCs w:val="24"/>
        </w:rPr>
        <w:t>9</w:t>
      </w:r>
      <w:r w:rsidRPr="00103353">
        <w:rPr>
          <w:rFonts w:ascii="Times New Roman" w:hAnsi="Times New Roman"/>
          <w:b/>
          <w:sz w:val="24"/>
          <w:szCs w:val="24"/>
        </w:rPr>
        <w:t>.  Explain</w:t>
      </w:r>
      <w:r w:rsidRPr="00103353">
        <w:rPr>
          <w:rFonts w:ascii="Times New Roman" w:hAnsi="Times New Roman"/>
          <w:b/>
          <w:sz w:val="24"/>
          <w:szCs w:val="24"/>
        </w:rPr>
        <w:t xml:space="preserve"> any decision to provide any payment or gift to respondents.</w:t>
      </w:r>
      <w:r w:rsidRPr="00B029C0" w:rsidR="00B029C0">
        <w:t xml:space="preserve"> </w:t>
      </w:r>
      <w:r w:rsidRPr="00B029C0" w:rsidR="00B029C0">
        <w:rPr>
          <w:rFonts w:ascii="Times New Roman" w:hAnsi="Times New Roman"/>
          <w:b/>
          <w:sz w:val="24"/>
          <w:szCs w:val="24"/>
        </w:rPr>
        <w:t>Explain any decision to provide any payment or gift to respondents, other than remuneration of contractors or grantees.</w:t>
      </w:r>
    </w:p>
    <w:p w:rsidR="00103353" w:rsidP="00D965E2" w14:paraId="3A7AF8F5" w14:textId="77777777">
      <w:pPr>
        <w:spacing w:after="0" w:line="240" w:lineRule="auto"/>
        <w:rPr>
          <w:rFonts w:ascii="Times New Roman" w:hAnsi="Times New Roman"/>
          <w:sz w:val="24"/>
          <w:szCs w:val="24"/>
        </w:rPr>
      </w:pPr>
    </w:p>
    <w:p w:rsidR="00103353" w:rsidP="00D965E2" w14:paraId="1AAD937E" w14:textId="5A8414D8">
      <w:pPr>
        <w:spacing w:after="0" w:line="240" w:lineRule="auto"/>
        <w:rPr>
          <w:rFonts w:ascii="Times New Roman" w:hAnsi="Times New Roman"/>
          <w:sz w:val="24"/>
          <w:szCs w:val="24"/>
        </w:rPr>
      </w:pPr>
      <w:r>
        <w:rPr>
          <w:rFonts w:ascii="Times New Roman" w:hAnsi="Times New Roman"/>
          <w:sz w:val="24"/>
          <w:szCs w:val="24"/>
        </w:rPr>
        <w:t xml:space="preserve">There </w:t>
      </w:r>
      <w:r>
        <w:rPr>
          <w:rFonts w:ascii="Times New Roman" w:hAnsi="Times New Roman"/>
          <w:sz w:val="24"/>
          <w:szCs w:val="24"/>
        </w:rPr>
        <w:t>is</w:t>
      </w:r>
      <w:r>
        <w:rPr>
          <w:rFonts w:ascii="Times New Roman" w:hAnsi="Times New Roman"/>
          <w:sz w:val="24"/>
          <w:szCs w:val="24"/>
        </w:rPr>
        <w:t xml:space="preserve"> no </w:t>
      </w:r>
      <w:r w:rsidR="002175EE">
        <w:rPr>
          <w:rFonts w:ascii="Times New Roman" w:hAnsi="Times New Roman"/>
          <w:sz w:val="24"/>
          <w:szCs w:val="24"/>
        </w:rPr>
        <w:t>payment,</w:t>
      </w:r>
      <w:r>
        <w:rPr>
          <w:rFonts w:ascii="Times New Roman" w:hAnsi="Times New Roman"/>
          <w:sz w:val="24"/>
          <w:szCs w:val="24"/>
        </w:rPr>
        <w:t xml:space="preserve"> or gift was given to respondents.</w:t>
      </w:r>
    </w:p>
    <w:p w:rsidR="00103353" w:rsidP="00D965E2" w14:paraId="0FFFFD00" w14:textId="77777777">
      <w:pPr>
        <w:spacing w:after="0" w:line="240" w:lineRule="auto"/>
        <w:rPr>
          <w:rFonts w:ascii="Times New Roman" w:hAnsi="Times New Roman"/>
          <w:sz w:val="24"/>
          <w:szCs w:val="24"/>
        </w:rPr>
      </w:pPr>
    </w:p>
    <w:p w:rsidR="00103353" w:rsidRPr="00103353" w:rsidP="00D965E2" w14:paraId="6A99B3A0" w14:textId="3F43E6FC">
      <w:pPr>
        <w:spacing w:after="0" w:line="240" w:lineRule="auto"/>
        <w:rPr>
          <w:rFonts w:ascii="Times New Roman" w:hAnsi="Times New Roman"/>
          <w:b/>
          <w:sz w:val="24"/>
          <w:szCs w:val="24"/>
        </w:rPr>
      </w:pPr>
      <w:r w:rsidRPr="00103353">
        <w:rPr>
          <w:rFonts w:ascii="Times New Roman" w:hAnsi="Times New Roman"/>
          <w:b/>
          <w:sz w:val="24"/>
          <w:szCs w:val="24"/>
        </w:rPr>
        <w:t>10</w:t>
      </w:r>
      <w:r w:rsidRPr="00103353">
        <w:rPr>
          <w:rFonts w:ascii="Times New Roman" w:hAnsi="Times New Roman"/>
          <w:b/>
          <w:sz w:val="24"/>
          <w:szCs w:val="24"/>
        </w:rPr>
        <w:t xml:space="preserve">.  </w:t>
      </w:r>
      <w:r w:rsidRPr="00B029C0" w:rsidR="00B029C0">
        <w:rPr>
          <w:rFonts w:ascii="Times New Roman" w:hAnsi="Times New Roman"/>
          <w:b/>
          <w:sz w:val="24"/>
          <w:szCs w:val="24"/>
        </w:rPr>
        <w:t>Assurances</w:t>
      </w:r>
      <w:r w:rsidRPr="00B029C0" w:rsidR="00B029C0">
        <w:rPr>
          <w:rFonts w:ascii="Times New Roman" w:hAnsi="Times New Roman"/>
          <w:b/>
          <w:sz w:val="24"/>
          <w:szCs w:val="24"/>
        </w:rPr>
        <w:t xml:space="preserve"> of confidentiality provided to respondents.  </w:t>
      </w:r>
      <w:r w:rsidRPr="00103353">
        <w:rPr>
          <w:rFonts w:ascii="Times New Roman" w:hAnsi="Times New Roman"/>
          <w:b/>
          <w:sz w:val="24"/>
          <w:szCs w:val="24"/>
        </w:rPr>
        <w:t>Describe any assurance of confidentiality provided to the respondents and the basis for the assurance in stature, regulation, or Agency policy.</w:t>
      </w:r>
    </w:p>
    <w:p w:rsidR="00103353" w:rsidP="00D965E2" w14:paraId="258CFE08" w14:textId="77777777">
      <w:pPr>
        <w:spacing w:after="0" w:line="240" w:lineRule="auto"/>
        <w:rPr>
          <w:rFonts w:ascii="Times New Roman" w:hAnsi="Times New Roman"/>
          <w:sz w:val="24"/>
          <w:szCs w:val="24"/>
        </w:rPr>
      </w:pPr>
    </w:p>
    <w:p w:rsidR="000923C9" w:rsidP="007B2C0C" w14:paraId="5450EDB7" w14:textId="65E91C64">
      <w:pPr>
        <w:spacing w:line="278" w:lineRule="auto"/>
        <w:rPr>
          <w:rFonts w:ascii="Times New Roman" w:eastAsia="Aptos" w:hAnsi="Times New Roman" w:cs="Times New Roman"/>
          <w:kern w:val="2"/>
          <w:sz w:val="24"/>
          <w:szCs w:val="24"/>
          <w14:ligatures w14:val="standardContextual"/>
        </w:rPr>
      </w:pPr>
      <w:r w:rsidRPr="000923C9">
        <w:rPr>
          <w:rFonts w:ascii="Times New Roman" w:eastAsia="Aptos" w:hAnsi="Times New Roman" w:cs="Times New Roman"/>
          <w:kern w:val="2"/>
          <w:sz w:val="24"/>
          <w:szCs w:val="24"/>
          <w14:ligatures w14:val="standardContextual"/>
        </w:rPr>
        <w:t xml:space="preserve">The information collected for the </w:t>
      </w:r>
      <w:r w:rsidR="00A24E85">
        <w:rPr>
          <w:rFonts w:ascii="Times New Roman" w:eastAsia="Aptos" w:hAnsi="Times New Roman" w:cs="Times New Roman"/>
          <w:kern w:val="2"/>
          <w:sz w:val="24"/>
          <w:szCs w:val="24"/>
          <w14:ligatures w14:val="standardContextual"/>
        </w:rPr>
        <w:t>UAIP grants</w:t>
      </w:r>
      <w:r w:rsidRPr="000923C9">
        <w:rPr>
          <w:rFonts w:ascii="Times New Roman" w:eastAsia="Aptos" w:hAnsi="Times New Roman" w:cs="Times New Roman"/>
          <w:kern w:val="2"/>
          <w:sz w:val="24"/>
          <w:szCs w:val="24"/>
          <w14:ligatures w14:val="standardContextual"/>
        </w:rPr>
        <w:t xml:space="preserve"> is authorized by the Agriculture Improvement Act of 2018 (2018 Farm Bill; Pub L. 115-334) and section 1619 of the Act.  This collection enables program staff to collect data in a unified format across projects – no new information is being collected outside of requisite grants.gov forms and one custom form for programmatic reporting (NRCS-OUAIP-1). The reporting forms provide standardization to better determine program efficacy and efficiency.  All data collection and sharing will adhere to the Privacy Act of 1974 (5 USC 552a, as amended) and the Freedom of Information Act, ensuring confidentiality and protection of personal information.</w:t>
      </w:r>
    </w:p>
    <w:p w:rsidR="00F86FDF" w:rsidP="007B2C0C" w14:paraId="461DB279" w14:textId="0BA346F3">
      <w:pPr>
        <w:spacing w:line="278" w:lineRule="auto"/>
        <w:rPr>
          <w:rFonts w:ascii="Times New Roman" w:eastAsia="Aptos" w:hAnsi="Times New Roman" w:cs="Times New Roman"/>
          <w:kern w:val="2"/>
          <w:sz w:val="24"/>
          <w:szCs w:val="24"/>
          <w14:ligatures w14:val="standardContextual"/>
        </w:rPr>
      </w:pPr>
      <w:r w:rsidRPr="00F86FDF">
        <w:rPr>
          <w:rFonts w:ascii="Times New Roman" w:eastAsia="Aptos" w:hAnsi="Times New Roman" w:cs="Times New Roman"/>
          <w:kern w:val="2"/>
          <w:sz w:val="24"/>
          <w:szCs w:val="24"/>
          <w14:ligatures w14:val="standardContextual"/>
        </w:rPr>
        <w:t xml:space="preserve">The </w:t>
      </w:r>
      <w:r>
        <w:rPr>
          <w:rFonts w:ascii="Times New Roman" w:eastAsia="Aptos" w:hAnsi="Times New Roman" w:cs="Times New Roman"/>
          <w:kern w:val="2"/>
          <w:sz w:val="24"/>
          <w:szCs w:val="24"/>
          <w14:ligatures w14:val="standardContextual"/>
        </w:rPr>
        <w:t>Acting Assistant Privacy Officer</w:t>
      </w:r>
      <w:r w:rsidRPr="00F86FDF">
        <w:rPr>
          <w:rFonts w:ascii="Times New Roman" w:eastAsia="Aptos" w:hAnsi="Times New Roman" w:cs="Times New Roman"/>
          <w:kern w:val="2"/>
          <w:sz w:val="24"/>
          <w:szCs w:val="24"/>
          <w14:ligatures w14:val="standardContextual"/>
        </w:rPr>
        <w:t xml:space="preserve">, Samantha Jones, reviewed and approved this package on February </w:t>
      </w:r>
      <w:r>
        <w:rPr>
          <w:rFonts w:ascii="Times New Roman" w:eastAsia="Aptos" w:hAnsi="Times New Roman" w:cs="Times New Roman"/>
          <w:kern w:val="2"/>
          <w:sz w:val="24"/>
          <w:szCs w:val="24"/>
          <w14:ligatures w14:val="standardContextual"/>
        </w:rPr>
        <w:t>11</w:t>
      </w:r>
      <w:r w:rsidRPr="00F86FDF">
        <w:rPr>
          <w:rFonts w:ascii="Times New Roman" w:eastAsia="Aptos" w:hAnsi="Times New Roman" w:cs="Times New Roman"/>
          <w:kern w:val="2"/>
          <w:sz w:val="24"/>
          <w:szCs w:val="24"/>
          <w14:ligatures w14:val="standardContextual"/>
        </w:rPr>
        <w:t>, 202</w:t>
      </w:r>
      <w:r>
        <w:rPr>
          <w:rFonts w:ascii="Times New Roman" w:eastAsia="Aptos" w:hAnsi="Times New Roman" w:cs="Times New Roman"/>
          <w:kern w:val="2"/>
          <w:sz w:val="24"/>
          <w:szCs w:val="24"/>
          <w14:ligatures w14:val="standardContextual"/>
        </w:rPr>
        <w:t>6</w:t>
      </w:r>
      <w:r w:rsidRPr="00F86FDF">
        <w:rPr>
          <w:rFonts w:ascii="Times New Roman" w:eastAsia="Aptos" w:hAnsi="Times New Roman" w:cs="Times New Roman"/>
          <w:kern w:val="2"/>
          <w:sz w:val="24"/>
          <w:szCs w:val="24"/>
          <w14:ligatures w14:val="standardContextual"/>
        </w:rPr>
        <w:t>.</w:t>
      </w:r>
    </w:p>
    <w:p w:rsidR="00103353" w:rsidP="00D965E2" w14:paraId="2CFA4AE1" w14:textId="5339BF89">
      <w:pPr>
        <w:spacing w:after="0" w:line="240" w:lineRule="auto"/>
        <w:rPr>
          <w:rFonts w:ascii="Times New Roman" w:hAnsi="Times New Roman"/>
          <w:sz w:val="24"/>
          <w:szCs w:val="24"/>
        </w:rPr>
      </w:pPr>
    </w:p>
    <w:p w:rsidR="00AA5340" w:rsidP="00D965E2" w14:paraId="14D62C0B" w14:textId="52F1D953">
      <w:pPr>
        <w:spacing w:after="0" w:line="240" w:lineRule="auto"/>
        <w:rPr>
          <w:rFonts w:ascii="Times New Roman" w:hAnsi="Times New Roman"/>
          <w:b/>
          <w:sz w:val="24"/>
          <w:szCs w:val="24"/>
        </w:rPr>
      </w:pPr>
      <w:r w:rsidRPr="00AA5340">
        <w:rPr>
          <w:rFonts w:ascii="Times New Roman" w:hAnsi="Times New Roman"/>
          <w:b/>
          <w:sz w:val="24"/>
          <w:szCs w:val="24"/>
        </w:rPr>
        <w:t>11</w:t>
      </w:r>
      <w:r w:rsidRPr="00AA5340">
        <w:rPr>
          <w:rFonts w:ascii="Times New Roman" w:hAnsi="Times New Roman"/>
          <w:b/>
          <w:sz w:val="24"/>
          <w:szCs w:val="24"/>
        </w:rPr>
        <w:t xml:space="preserve">.  </w:t>
      </w:r>
      <w:r w:rsidRPr="00B029C0" w:rsidR="00B029C0">
        <w:rPr>
          <w:rFonts w:ascii="Times New Roman" w:hAnsi="Times New Roman"/>
          <w:b/>
          <w:sz w:val="24"/>
          <w:szCs w:val="24"/>
        </w:rPr>
        <w:t>Justification</w:t>
      </w:r>
      <w:r w:rsidRPr="00B029C0" w:rsidR="00B029C0">
        <w:rPr>
          <w:rFonts w:ascii="Times New Roman" w:hAnsi="Times New Roman"/>
          <w:b/>
          <w:sz w:val="24"/>
          <w:szCs w:val="24"/>
        </w:rPr>
        <w:t xml:space="preserve"> for any questions of a sensitive nature.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29C0" w:rsidP="00D965E2" w14:paraId="49DD7619" w14:textId="77777777">
      <w:pPr>
        <w:spacing w:after="0" w:line="240" w:lineRule="auto"/>
        <w:rPr>
          <w:rFonts w:ascii="Times New Roman" w:hAnsi="Times New Roman"/>
          <w:sz w:val="24"/>
          <w:szCs w:val="24"/>
        </w:rPr>
      </w:pPr>
    </w:p>
    <w:p w:rsidR="00A814FF" w:rsidP="00A814FF" w14:paraId="7747F213" w14:textId="30D81ADB">
      <w:pPr>
        <w:spacing w:after="0" w:line="240" w:lineRule="auto"/>
        <w:rPr>
          <w:rFonts w:ascii="Times New Roman" w:hAnsi="Times New Roman"/>
          <w:sz w:val="24"/>
          <w:szCs w:val="24"/>
        </w:rPr>
      </w:pPr>
      <w:r>
        <w:rPr>
          <w:rFonts w:ascii="Times New Roman" w:hAnsi="Times New Roman"/>
          <w:sz w:val="24"/>
          <w:szCs w:val="24"/>
        </w:rPr>
        <w:t>The information collected under this docket is financial or programmatic in nature and is a required condition for the receipt of federal grant fun</w:t>
      </w:r>
      <w:r w:rsidRPr="00931E26">
        <w:rPr>
          <w:rFonts w:ascii="Times New Roman" w:hAnsi="Times New Roman"/>
          <w:sz w:val="24"/>
          <w:szCs w:val="24"/>
        </w:rPr>
        <w:t xml:space="preserve">ds.  </w:t>
      </w:r>
      <w:r w:rsidRPr="00F568F3">
        <w:rPr>
          <w:rFonts w:ascii="Times New Roman" w:hAnsi="Times New Roman"/>
          <w:sz w:val="24"/>
          <w:szCs w:val="24"/>
        </w:rPr>
        <w:t xml:space="preserve">Participants disclose financial information as well as information </w:t>
      </w:r>
      <w:r w:rsidRPr="00F568F3">
        <w:rPr>
          <w:rFonts w:ascii="Times New Roman" w:hAnsi="Times New Roman"/>
          <w:sz w:val="24"/>
          <w:szCs w:val="24"/>
        </w:rPr>
        <w:t>of</w:t>
      </w:r>
      <w:r w:rsidRPr="00F568F3">
        <w:rPr>
          <w:rFonts w:ascii="Times New Roman" w:hAnsi="Times New Roman"/>
          <w:sz w:val="24"/>
          <w:szCs w:val="24"/>
        </w:rPr>
        <w:t xml:space="preserve"> their business operations</w:t>
      </w:r>
      <w:r w:rsidRPr="00931E26">
        <w:rPr>
          <w:rFonts w:ascii="Times New Roman" w:hAnsi="Times New Roman"/>
          <w:sz w:val="24"/>
          <w:szCs w:val="24"/>
        </w:rPr>
        <w:t xml:space="preserve">.  </w:t>
      </w:r>
      <w:r w:rsidRPr="00A51EC3" w:rsidR="00A51EC3">
        <w:rPr>
          <w:rFonts w:ascii="Times New Roman" w:hAnsi="Times New Roman"/>
          <w:sz w:val="24"/>
          <w:szCs w:val="24"/>
        </w:rPr>
        <w:t>While financial information is requested, it pertains strictly to the use and accountability of federal funds. Such financial reporting is standard in federal grant and award management and is not considered sensitive or private under PRA guidelines. Instead, it is essential for ensuring transparency, proper stewardship of public resources, and compliance with federal regulations.</w:t>
      </w:r>
    </w:p>
    <w:p w:rsidR="001E1172" w:rsidP="00D965E2" w14:paraId="7A3E59AA" w14:textId="77777777">
      <w:pPr>
        <w:spacing w:after="0" w:line="240" w:lineRule="auto"/>
        <w:rPr>
          <w:rFonts w:ascii="Times New Roman" w:hAnsi="Times New Roman"/>
          <w:sz w:val="24"/>
          <w:szCs w:val="24"/>
        </w:rPr>
      </w:pPr>
    </w:p>
    <w:p w:rsidR="00B029C0" w:rsidRPr="00B029C0" w:rsidP="00B029C0" w14:paraId="34DAF962" w14:textId="77777777">
      <w:pPr>
        <w:spacing w:after="0" w:line="240" w:lineRule="auto"/>
        <w:rPr>
          <w:rFonts w:ascii="Times New Roman" w:hAnsi="Times New Roman"/>
          <w:b/>
          <w:bCs/>
          <w:sz w:val="24"/>
          <w:szCs w:val="24"/>
        </w:rPr>
      </w:pPr>
      <w:r w:rsidRPr="214C4F14">
        <w:rPr>
          <w:rFonts w:ascii="Times New Roman" w:hAnsi="Times New Roman"/>
          <w:b/>
          <w:bCs/>
          <w:sz w:val="24"/>
          <w:szCs w:val="24"/>
        </w:rPr>
        <w:t>12</w:t>
      </w:r>
      <w:r w:rsidRPr="214C4F14">
        <w:rPr>
          <w:rFonts w:ascii="Times New Roman" w:hAnsi="Times New Roman"/>
          <w:b/>
          <w:bCs/>
          <w:sz w:val="24"/>
          <w:szCs w:val="24"/>
        </w:rPr>
        <w:t xml:space="preserve">.  </w:t>
      </w:r>
      <w:r w:rsidRPr="00B029C0">
        <w:rPr>
          <w:rFonts w:ascii="Times New Roman" w:hAnsi="Times New Roman"/>
          <w:b/>
          <w:bCs/>
          <w:sz w:val="24"/>
          <w:szCs w:val="24"/>
        </w:rPr>
        <w:t>Estimates</w:t>
      </w:r>
      <w:r w:rsidRPr="00B029C0">
        <w:rPr>
          <w:rFonts w:ascii="Times New Roman" w:hAnsi="Times New Roman"/>
          <w:b/>
          <w:bCs/>
          <w:sz w:val="24"/>
          <w:szCs w:val="24"/>
        </w:rPr>
        <w:t xml:space="preserve"> of the hour burden of the collection of information.  Provide estimates of the hour burden of the collection of information.  Indicate the number of respondents, frequency of response, annual hour burden, and an explanation of how the burden was estimated.</w:t>
      </w:r>
    </w:p>
    <w:p w:rsidR="00B029C0" w:rsidRPr="00B029C0" w:rsidP="00B029C0" w14:paraId="4F9E0316" w14:textId="77777777">
      <w:pPr>
        <w:spacing w:after="0" w:line="240" w:lineRule="auto"/>
        <w:rPr>
          <w:rFonts w:ascii="Times New Roman" w:hAnsi="Times New Roman"/>
          <w:b/>
          <w:bCs/>
          <w:sz w:val="24"/>
          <w:szCs w:val="24"/>
        </w:rPr>
      </w:pPr>
    </w:p>
    <w:p w:rsidR="00AA5340" w:rsidRPr="001E5422" w:rsidP="00B029C0" w14:paraId="29387CC2" w14:textId="7BE93EB3">
      <w:pPr>
        <w:spacing w:after="0" w:line="240" w:lineRule="auto"/>
        <w:rPr>
          <w:rFonts w:ascii="Times New Roman" w:hAnsi="Times New Roman"/>
          <w:b/>
          <w:bCs/>
          <w:sz w:val="24"/>
          <w:szCs w:val="24"/>
        </w:rPr>
      </w:pPr>
      <w:r w:rsidRPr="00B029C0">
        <w:rPr>
          <w:rFonts w:ascii="Times New Roman" w:hAnsi="Times New Roman"/>
          <w:b/>
          <w:bCs/>
          <w:sz w:val="24"/>
          <w:szCs w:val="24"/>
        </w:rPr>
        <w:t>A.</w:t>
      </w:r>
      <w:r w:rsidRPr="00B029C0">
        <w:rPr>
          <w:rFonts w:ascii="Times New Roman" w:hAnsi="Times New Roman"/>
          <w:b/>
          <w:bCs/>
          <w:sz w:val="24"/>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A5340" w:rsidP="00D965E2" w14:paraId="7716DB04" w14:textId="77777777">
      <w:pPr>
        <w:spacing w:after="0" w:line="240" w:lineRule="auto"/>
        <w:rPr>
          <w:rFonts w:ascii="Times New Roman" w:hAnsi="Times New Roman"/>
          <w:sz w:val="24"/>
          <w:szCs w:val="24"/>
        </w:rPr>
      </w:pPr>
    </w:p>
    <w:p w:rsidR="00AA5340" w:rsidP="00D965E2" w14:paraId="42DD1FAA" w14:textId="69E52184">
      <w:pPr>
        <w:spacing w:after="0" w:line="240" w:lineRule="auto"/>
        <w:rPr>
          <w:rFonts w:ascii="Times New Roman" w:hAnsi="Times New Roman"/>
          <w:sz w:val="24"/>
          <w:szCs w:val="24"/>
        </w:rPr>
      </w:pPr>
      <w:r>
        <w:rPr>
          <w:rFonts w:ascii="Times New Roman" w:hAnsi="Times New Roman"/>
          <w:sz w:val="24"/>
          <w:szCs w:val="24"/>
        </w:rPr>
        <w:t xml:space="preserve">The estimate </w:t>
      </w:r>
      <w:r w:rsidR="00B029C0">
        <w:rPr>
          <w:rFonts w:ascii="Times New Roman" w:hAnsi="Times New Roman"/>
          <w:sz w:val="24"/>
          <w:szCs w:val="24"/>
        </w:rPr>
        <w:t xml:space="preserve">total respondents </w:t>
      </w:r>
      <w:r w:rsidR="00B029C0">
        <w:rPr>
          <w:rFonts w:ascii="Times New Roman" w:hAnsi="Times New Roman"/>
          <w:sz w:val="24"/>
          <w:szCs w:val="24"/>
        </w:rPr>
        <w:t>is</w:t>
      </w:r>
      <w:r w:rsidR="00FF1034">
        <w:rPr>
          <w:rFonts w:ascii="Times New Roman" w:hAnsi="Times New Roman"/>
          <w:sz w:val="24"/>
          <w:szCs w:val="24"/>
        </w:rPr>
        <w:t xml:space="preserve"> </w:t>
      </w:r>
      <w:r w:rsidR="00697106">
        <w:rPr>
          <w:rFonts w:ascii="Times New Roman" w:hAnsi="Times New Roman"/>
          <w:sz w:val="24"/>
          <w:szCs w:val="24"/>
        </w:rPr>
        <w:t>100</w:t>
      </w:r>
      <w:r w:rsidR="00FF1034">
        <w:rPr>
          <w:rFonts w:ascii="Times New Roman" w:hAnsi="Times New Roman"/>
          <w:sz w:val="24"/>
          <w:szCs w:val="24"/>
        </w:rPr>
        <w:t xml:space="preserve"> for</w:t>
      </w:r>
      <w:r w:rsidR="00697106">
        <w:rPr>
          <w:rFonts w:ascii="Times New Roman" w:hAnsi="Times New Roman"/>
          <w:sz w:val="24"/>
          <w:szCs w:val="24"/>
        </w:rPr>
        <w:t xml:space="preserve"> </w:t>
      </w:r>
      <w:r w:rsidR="00002493">
        <w:rPr>
          <w:rFonts w:ascii="Times New Roman" w:eastAsia="Times New Roman" w:hAnsi="Times New Roman" w:cs="Times New Roman"/>
          <w:sz w:val="24"/>
          <w:szCs w:val="24"/>
        </w:rPr>
        <w:t>Private Sector – not-for-profit and farms, and State, Local or Tribal Government</w:t>
      </w:r>
      <w:r w:rsidR="00002493">
        <w:rPr>
          <w:rFonts w:ascii="Times New Roman" w:hAnsi="Times New Roman"/>
          <w:sz w:val="24"/>
          <w:szCs w:val="24"/>
        </w:rPr>
        <w:t xml:space="preserve"> </w:t>
      </w:r>
      <w:r w:rsidR="00780C57">
        <w:rPr>
          <w:rFonts w:ascii="Times New Roman" w:hAnsi="Times New Roman"/>
          <w:sz w:val="24"/>
          <w:szCs w:val="24"/>
        </w:rPr>
        <w:t xml:space="preserve">for </w:t>
      </w:r>
      <w:r>
        <w:rPr>
          <w:rFonts w:ascii="Times New Roman" w:hAnsi="Times New Roman"/>
          <w:sz w:val="24"/>
          <w:szCs w:val="24"/>
        </w:rPr>
        <w:t xml:space="preserve">the information collection </w:t>
      </w:r>
      <w:r w:rsidR="00813627">
        <w:rPr>
          <w:rFonts w:ascii="Times New Roman" w:hAnsi="Times New Roman"/>
          <w:sz w:val="24"/>
          <w:szCs w:val="24"/>
        </w:rPr>
        <w:t>as provided in the Reporting and Recordkeeping Requirements spreadsheet</w:t>
      </w:r>
      <w:r w:rsidR="004276DA">
        <w:rPr>
          <w:rFonts w:ascii="Times New Roman" w:hAnsi="Times New Roman"/>
          <w:sz w:val="24"/>
          <w:szCs w:val="24"/>
        </w:rPr>
        <w:t xml:space="preserve"> submitted with this request</w:t>
      </w:r>
      <w:r w:rsidR="00813627">
        <w:rPr>
          <w:rFonts w:ascii="Times New Roman" w:hAnsi="Times New Roman"/>
          <w:sz w:val="24"/>
          <w:szCs w:val="24"/>
        </w:rPr>
        <w:t xml:space="preserve">, </w:t>
      </w:r>
      <w:r>
        <w:rPr>
          <w:rFonts w:ascii="Times New Roman" w:hAnsi="Times New Roman"/>
          <w:sz w:val="24"/>
          <w:szCs w:val="24"/>
        </w:rPr>
        <w:t>is as follows:</w:t>
      </w:r>
    </w:p>
    <w:p w:rsidR="00AA5340" w:rsidP="00D965E2" w14:paraId="3814964C" w14:textId="77777777">
      <w:pPr>
        <w:spacing w:after="0" w:line="240" w:lineRule="auto"/>
        <w:rPr>
          <w:rFonts w:ascii="Times New Roman" w:hAnsi="Times New Roman"/>
          <w:sz w:val="24"/>
          <w:szCs w:val="24"/>
        </w:rPr>
      </w:pPr>
    </w:p>
    <w:p w:rsidR="00AA5340" w:rsidP="00D965E2" w14:paraId="08D6BDC6" w14:textId="6EEA0B08">
      <w:pPr>
        <w:spacing w:after="0" w:line="240" w:lineRule="auto"/>
        <w:rPr>
          <w:rFonts w:ascii="Times New Roman" w:hAnsi="Times New Roman" w:cs="Times New Roman"/>
        </w:rPr>
      </w:pPr>
      <w:r w:rsidRPr="58E0EF34">
        <w:rPr>
          <w:rFonts w:ascii="Times New Roman" w:hAnsi="Times New Roman"/>
          <w:sz w:val="24"/>
          <w:szCs w:val="24"/>
        </w:rPr>
        <w:t>Total number of Unduplicated Respondents</w:t>
      </w:r>
      <w:r>
        <w:tab/>
      </w:r>
      <w:r>
        <w:tab/>
      </w:r>
      <w:r>
        <w:tab/>
      </w:r>
      <w:r w:rsidR="007243A5">
        <w:rPr>
          <w:rFonts w:ascii="Times New Roman" w:hAnsi="Times New Roman" w:cs="Times New Roman"/>
        </w:rPr>
        <w:t>100</w:t>
      </w:r>
    </w:p>
    <w:p w:rsidR="00361E30" w:rsidP="00D965E2" w14:paraId="5BA4E4B0" w14:textId="0E736CEF">
      <w:pPr>
        <w:spacing w:after="0" w:line="240" w:lineRule="auto"/>
        <w:rPr>
          <w:rFonts w:ascii="Times New Roman" w:hAnsi="Times New Roman" w:cs="Times New Roman"/>
        </w:rPr>
      </w:pPr>
      <w:r>
        <w:rPr>
          <w:rFonts w:ascii="Times New Roman" w:hAnsi="Times New Roman" w:cs="Times New Roman"/>
        </w:rPr>
        <w:tab/>
        <w:t>80 Not-for-Profit</w:t>
      </w:r>
      <w:r w:rsidR="0090558D">
        <w:rPr>
          <w:rFonts w:ascii="Times New Roman" w:hAnsi="Times New Roman" w:cs="Times New Roman"/>
        </w:rPr>
        <w:t xml:space="preserve"> and Farms</w:t>
      </w:r>
    </w:p>
    <w:p w:rsidR="00361E30" w:rsidP="00D965E2" w14:paraId="706537A8" w14:textId="214B2367">
      <w:pPr>
        <w:spacing w:after="0" w:line="240" w:lineRule="auto"/>
        <w:rPr>
          <w:rFonts w:ascii="Times New Roman" w:hAnsi="Times New Roman" w:cs="Times New Roman"/>
        </w:rPr>
      </w:pPr>
      <w:r>
        <w:rPr>
          <w:rFonts w:ascii="Times New Roman" w:hAnsi="Times New Roman" w:cs="Times New Roman"/>
        </w:rPr>
        <w:tab/>
        <w:t xml:space="preserve">14 Local Government </w:t>
      </w:r>
    </w:p>
    <w:p w:rsidR="00361E30" w:rsidP="00D965E2" w14:paraId="28357A23" w14:textId="6D4138B9">
      <w:pPr>
        <w:spacing w:after="0" w:line="240" w:lineRule="auto"/>
        <w:rPr>
          <w:rFonts w:ascii="Times New Roman" w:hAnsi="Times New Roman" w:cs="Times New Roman"/>
        </w:rPr>
      </w:pPr>
      <w:r>
        <w:rPr>
          <w:rFonts w:ascii="Times New Roman" w:hAnsi="Times New Roman" w:cs="Times New Roman"/>
        </w:rPr>
        <w:tab/>
        <w:t>6 Tribal Government</w:t>
      </w:r>
    </w:p>
    <w:p w:rsidR="009B4918" w:rsidP="00D965E2" w14:paraId="3DEF649D" w14:textId="77777777">
      <w:pPr>
        <w:spacing w:after="0" w:line="240" w:lineRule="auto"/>
        <w:rPr>
          <w:rFonts w:ascii="Times New Roman" w:hAnsi="Times New Roman" w:cs="Times New Roman"/>
        </w:rPr>
      </w:pPr>
    </w:p>
    <w:p w:rsidR="009B4918" w:rsidP="00D965E2" w14:paraId="6A037420" w14:textId="5C2C9D47">
      <w:pPr>
        <w:spacing w:after="0" w:line="240" w:lineRule="auto"/>
        <w:rPr>
          <w:rFonts w:ascii="Times New Roman" w:hAnsi="Times New Roman"/>
          <w:sz w:val="24"/>
          <w:szCs w:val="24"/>
        </w:rPr>
      </w:pPr>
      <w:r>
        <w:rPr>
          <w:rFonts w:ascii="Times New Roman" w:hAnsi="Times New Roman" w:cs="Times New Roman"/>
        </w:rPr>
        <w:t xml:space="preserve">Estimated </w:t>
      </w:r>
      <w:r w:rsidR="00A20C38">
        <w:rPr>
          <w:rFonts w:ascii="Times New Roman" w:hAnsi="Times New Roman" w:cs="Times New Roman"/>
        </w:rPr>
        <w:t xml:space="preserve">Number of Responses </w:t>
      </w:r>
      <w:r>
        <w:rPr>
          <w:rFonts w:ascii="Times New Roman" w:hAnsi="Times New Roman" w:cs="Times New Roman"/>
        </w:rPr>
        <w:t>per Respondents</w:t>
      </w:r>
      <w:r w:rsidR="00AC6FF1">
        <w:rPr>
          <w:rFonts w:ascii="Times New Roman" w:hAnsi="Times New Roman" w:cs="Times New Roman"/>
        </w:rPr>
        <w:tab/>
      </w:r>
      <w:r w:rsidR="00A20C38">
        <w:rPr>
          <w:rFonts w:ascii="Times New Roman" w:hAnsi="Times New Roman" w:cs="Times New Roman"/>
        </w:rPr>
        <w:tab/>
      </w:r>
      <w:r w:rsidR="00022902">
        <w:rPr>
          <w:rFonts w:ascii="Times New Roman" w:hAnsi="Times New Roman" w:cs="Times New Roman"/>
        </w:rPr>
        <w:t>13</w:t>
      </w:r>
    </w:p>
    <w:p w:rsidR="00AA5340" w:rsidRPr="006E72AC" w:rsidP="00D965E2" w14:paraId="0ED77323" w14:textId="77777777">
      <w:pPr>
        <w:spacing w:after="0" w:line="240" w:lineRule="auto"/>
        <w:rPr>
          <w:rFonts w:ascii="Times New Roman" w:hAnsi="Times New Roman"/>
          <w:sz w:val="24"/>
          <w:szCs w:val="24"/>
        </w:rPr>
      </w:pPr>
    </w:p>
    <w:p w:rsidR="00AA5340" w:rsidRPr="006E72AC" w:rsidP="00D965E2" w14:paraId="7A68B105" w14:textId="369A81D7">
      <w:pPr>
        <w:spacing w:after="0" w:line="240" w:lineRule="auto"/>
        <w:rPr>
          <w:rFonts w:ascii="Times New Roman" w:hAnsi="Times New Roman"/>
          <w:sz w:val="24"/>
          <w:szCs w:val="24"/>
        </w:rPr>
      </w:pPr>
      <w:r>
        <w:rPr>
          <w:rFonts w:ascii="Times New Roman" w:hAnsi="Times New Roman"/>
          <w:sz w:val="24"/>
          <w:szCs w:val="24"/>
        </w:rPr>
        <w:t xml:space="preserve">Estimated </w:t>
      </w:r>
      <w:r w:rsidRPr="58E0EF34" w:rsidR="003528F3">
        <w:rPr>
          <w:rFonts w:ascii="Times New Roman" w:hAnsi="Times New Roman"/>
          <w:sz w:val="24"/>
          <w:szCs w:val="24"/>
        </w:rPr>
        <w:t>Total Annual Responses</w:t>
      </w:r>
      <w:r w:rsidR="003528F3">
        <w:tab/>
      </w:r>
      <w:r w:rsidR="003528F3">
        <w:tab/>
      </w:r>
      <w:r w:rsidR="003528F3">
        <w:tab/>
      </w:r>
      <w:r w:rsidR="003528F3">
        <w:tab/>
      </w:r>
      <w:r w:rsidR="00022902">
        <w:rPr>
          <w:rFonts w:ascii="Times New Roman" w:hAnsi="Times New Roman" w:cs="Times New Roman"/>
        </w:rPr>
        <w:t>1,300</w:t>
      </w:r>
    </w:p>
    <w:p w:rsidR="00AA5340" w:rsidP="00D965E2" w14:paraId="1D5C0C92" w14:textId="77777777">
      <w:pPr>
        <w:spacing w:after="0" w:line="240" w:lineRule="auto"/>
        <w:rPr>
          <w:rFonts w:ascii="Times New Roman" w:hAnsi="Times New Roman"/>
          <w:sz w:val="24"/>
          <w:szCs w:val="24"/>
        </w:rPr>
      </w:pPr>
    </w:p>
    <w:p w:rsidR="009B4918" w:rsidP="00D965E2" w14:paraId="02008082" w14:textId="5943DB5D">
      <w:pPr>
        <w:spacing w:after="0" w:line="240" w:lineRule="auto"/>
        <w:rPr>
          <w:rFonts w:ascii="Times New Roman" w:hAnsi="Times New Roman"/>
          <w:sz w:val="24"/>
          <w:szCs w:val="24"/>
        </w:rPr>
      </w:pPr>
      <w:r>
        <w:rPr>
          <w:rFonts w:ascii="Times New Roman" w:hAnsi="Times New Roman"/>
          <w:sz w:val="24"/>
          <w:szCs w:val="24"/>
        </w:rPr>
        <w:t xml:space="preserve">Estimated Time per </w:t>
      </w:r>
      <w:r w:rsidR="00022902">
        <w:rPr>
          <w:rFonts w:ascii="Times New Roman" w:hAnsi="Times New Roman"/>
          <w:sz w:val="24"/>
          <w:szCs w:val="24"/>
        </w:rPr>
        <w:t>Response</w:t>
      </w:r>
      <w:r w:rsidR="007D19C7">
        <w:rPr>
          <w:rFonts w:ascii="Times New Roman" w:hAnsi="Times New Roman"/>
          <w:sz w:val="24"/>
          <w:szCs w:val="24"/>
        </w:rPr>
        <w:tab/>
      </w:r>
      <w:r w:rsidR="007D19C7">
        <w:rPr>
          <w:rFonts w:ascii="Times New Roman" w:hAnsi="Times New Roman"/>
          <w:sz w:val="24"/>
          <w:szCs w:val="24"/>
        </w:rPr>
        <w:tab/>
      </w:r>
      <w:r w:rsidR="007D19C7">
        <w:rPr>
          <w:rFonts w:ascii="Times New Roman" w:hAnsi="Times New Roman"/>
          <w:sz w:val="24"/>
          <w:szCs w:val="24"/>
        </w:rPr>
        <w:tab/>
      </w:r>
      <w:r w:rsidR="007D19C7">
        <w:rPr>
          <w:rFonts w:ascii="Times New Roman" w:hAnsi="Times New Roman"/>
          <w:sz w:val="24"/>
          <w:szCs w:val="24"/>
        </w:rPr>
        <w:tab/>
      </w:r>
      <w:r w:rsidR="00022902">
        <w:rPr>
          <w:rFonts w:ascii="Times New Roman" w:hAnsi="Times New Roman"/>
          <w:sz w:val="24"/>
          <w:szCs w:val="24"/>
        </w:rPr>
        <w:tab/>
        <w:t>0.2307692</w:t>
      </w:r>
      <w:r w:rsidR="00A20C38">
        <w:rPr>
          <w:rFonts w:ascii="Times New Roman" w:hAnsi="Times New Roman"/>
          <w:sz w:val="24"/>
          <w:szCs w:val="24"/>
        </w:rPr>
        <w:t xml:space="preserve"> hours</w:t>
      </w:r>
    </w:p>
    <w:p w:rsidR="009B4918" w:rsidRPr="006E72AC" w:rsidP="00D965E2" w14:paraId="42C98F0B" w14:textId="77777777">
      <w:pPr>
        <w:spacing w:after="0" w:line="240" w:lineRule="auto"/>
        <w:rPr>
          <w:rFonts w:ascii="Times New Roman" w:hAnsi="Times New Roman"/>
          <w:sz w:val="24"/>
          <w:szCs w:val="24"/>
        </w:rPr>
      </w:pPr>
    </w:p>
    <w:p w:rsidR="00AA5340" w:rsidP="00D965E2" w14:paraId="6F5B0B56" w14:textId="64C27ED7">
      <w:pPr>
        <w:spacing w:after="0" w:line="240" w:lineRule="auto"/>
        <w:rPr>
          <w:rFonts w:ascii="Times New Roman" w:hAnsi="Times New Roman" w:cs="Times New Roman"/>
          <w:sz w:val="24"/>
          <w:szCs w:val="24"/>
        </w:rPr>
      </w:pPr>
      <w:r>
        <w:rPr>
          <w:rFonts w:ascii="Times New Roman" w:hAnsi="Times New Roman"/>
          <w:sz w:val="24"/>
          <w:szCs w:val="24"/>
        </w:rPr>
        <w:t xml:space="preserve">Estimated </w:t>
      </w:r>
      <w:r w:rsidRPr="58E0EF34" w:rsidR="003528F3">
        <w:rPr>
          <w:rFonts w:ascii="Times New Roman" w:hAnsi="Times New Roman"/>
          <w:sz w:val="24"/>
          <w:szCs w:val="24"/>
        </w:rPr>
        <w:t>Total Annual Burden Hours</w:t>
      </w:r>
      <w:r w:rsidR="003528F3">
        <w:tab/>
      </w:r>
      <w:r w:rsidR="003528F3">
        <w:tab/>
      </w:r>
      <w:r w:rsidR="003528F3">
        <w:tab/>
      </w:r>
      <w:r w:rsidR="00476764">
        <w:rPr>
          <w:rFonts w:ascii="Times New Roman" w:hAnsi="Times New Roman" w:cs="Times New Roman"/>
          <w:sz w:val="24"/>
          <w:szCs w:val="24"/>
        </w:rPr>
        <w:t>3</w:t>
      </w:r>
      <w:r>
        <w:rPr>
          <w:rFonts w:ascii="Times New Roman" w:hAnsi="Times New Roman" w:cs="Times New Roman"/>
          <w:sz w:val="24"/>
          <w:szCs w:val="24"/>
        </w:rPr>
        <w:t>00</w:t>
      </w:r>
    </w:p>
    <w:p w:rsidR="00B029C0" w:rsidP="00D965E2" w14:paraId="3B0C72D1" w14:textId="77777777">
      <w:pPr>
        <w:spacing w:after="0" w:line="240" w:lineRule="auto"/>
        <w:rPr>
          <w:rFonts w:ascii="Times New Roman" w:hAnsi="Times New Roman" w:cs="Times New Roman"/>
          <w:sz w:val="24"/>
          <w:szCs w:val="24"/>
        </w:rPr>
      </w:pPr>
    </w:p>
    <w:p w:rsidR="00B029C0" w:rsidP="00D965E2" w14:paraId="20C9F16F" w14:textId="187FF1CF">
      <w:pPr>
        <w:spacing w:after="0" w:line="240" w:lineRule="auto"/>
        <w:rPr>
          <w:rFonts w:ascii="Times New Roman" w:hAnsi="Times New Roman" w:cs="Times New Roman"/>
          <w:sz w:val="24"/>
          <w:szCs w:val="24"/>
        </w:rPr>
      </w:pPr>
      <w:r w:rsidRPr="00B029C0">
        <w:rPr>
          <w:rFonts w:ascii="Times New Roman" w:hAnsi="Times New Roman" w:cs="Times New Roman"/>
          <w:sz w:val="24"/>
          <w:szCs w:val="24"/>
        </w:rPr>
        <w:t>There is no third-party disclosure burden associated with this information collection request.</w:t>
      </w:r>
    </w:p>
    <w:p w:rsidR="00B029C0" w:rsidP="00D965E2" w14:paraId="7F403C09" w14:textId="77777777">
      <w:pPr>
        <w:spacing w:after="0" w:line="240" w:lineRule="auto"/>
        <w:rPr>
          <w:rFonts w:ascii="Times New Roman" w:hAnsi="Times New Roman" w:cs="Times New Roman"/>
          <w:sz w:val="24"/>
          <w:szCs w:val="24"/>
        </w:rPr>
      </w:pPr>
    </w:p>
    <w:p w:rsidR="00B029C0" w:rsidRPr="00B029C0" w:rsidP="00D965E2" w14:paraId="2BAAD4AB" w14:textId="39F5BDE7">
      <w:pPr>
        <w:spacing w:after="0" w:line="240" w:lineRule="auto"/>
        <w:rPr>
          <w:rFonts w:ascii="Times New Roman" w:hAnsi="Times New Roman" w:cs="Times New Roman"/>
          <w:b/>
          <w:bCs/>
          <w:sz w:val="24"/>
          <w:szCs w:val="24"/>
        </w:rPr>
      </w:pPr>
      <w:r w:rsidRPr="00B029C0">
        <w:rPr>
          <w:rFonts w:ascii="Times New Roman" w:hAnsi="Times New Roman" w:cs="Times New Roman"/>
          <w:b/>
          <w:bCs/>
          <w:sz w:val="24"/>
          <w:szCs w:val="24"/>
        </w:rPr>
        <w:t>B.</w:t>
      </w:r>
      <w:r w:rsidRPr="00B029C0">
        <w:rPr>
          <w:rFonts w:ascii="Times New Roman" w:hAnsi="Times New Roman" w:cs="Times New Roman"/>
          <w:b/>
          <w:bCs/>
          <w:sz w:val="24"/>
          <w:szCs w:val="24"/>
        </w:rPr>
        <w:tab/>
        <w:t>Provide estimates of annualized cost to respondents for the hour burdens for collections of information, identifying and using appropriate wage rate categories.</w:t>
      </w:r>
    </w:p>
    <w:p w:rsidR="00AA5340" w:rsidRPr="00FF2152" w:rsidP="00D965E2" w14:paraId="12CEDB54" w14:textId="77777777">
      <w:pPr>
        <w:spacing w:after="0" w:line="240" w:lineRule="auto"/>
        <w:rPr>
          <w:rFonts w:ascii="Times New Roman" w:hAnsi="Times New Roman"/>
          <w:sz w:val="24"/>
          <w:szCs w:val="24"/>
          <w:highlight w:val="yellow"/>
        </w:rPr>
      </w:pPr>
    </w:p>
    <w:p w:rsidR="00624FD7" w:rsidP="00624FD7" w14:paraId="203635C5" w14:textId="5566BF5B">
      <w:pPr>
        <w:spacing w:after="0" w:line="240" w:lineRule="auto"/>
        <w:rPr>
          <w:rFonts w:ascii="Times New Roman" w:hAnsi="Times New Roman" w:cs="Times New Roman"/>
          <w:sz w:val="24"/>
          <w:szCs w:val="24"/>
        </w:rPr>
      </w:pPr>
      <w:r w:rsidRPr="00EA7AD7">
        <w:rPr>
          <w:rFonts w:ascii="Times New Roman" w:hAnsi="Times New Roman" w:cs="Times New Roman"/>
          <w:sz w:val="24"/>
          <w:szCs w:val="24"/>
        </w:rPr>
        <w:t xml:space="preserve">Respondent cost per hour was derived by using U.S. Bureau of Labor Statistics Occupational Employment and Wages, </w:t>
      </w:r>
      <w:r w:rsidR="007D1CF6">
        <w:rPr>
          <w:rFonts w:ascii="Times New Roman" w:hAnsi="Times New Roman" w:cs="Times New Roman"/>
          <w:sz w:val="24"/>
          <w:szCs w:val="24"/>
        </w:rPr>
        <w:t>June 2025</w:t>
      </w:r>
      <w:r w:rsidRPr="00EA7AD7">
        <w:rPr>
          <w:rFonts w:ascii="Times New Roman" w:hAnsi="Times New Roman" w:cs="Times New Roman"/>
          <w:sz w:val="24"/>
          <w:szCs w:val="24"/>
        </w:rPr>
        <w:t xml:space="preserve"> 11-9013 Farmers, Ranchers, and Other Agricultural Managers. </w:t>
      </w:r>
      <w:r w:rsidR="00AB41BC">
        <w:rPr>
          <w:rFonts w:ascii="Times New Roman" w:hAnsi="Times New Roman" w:cs="Times New Roman"/>
          <w:sz w:val="24"/>
          <w:szCs w:val="24"/>
        </w:rPr>
        <w:t xml:space="preserve"> </w:t>
      </w:r>
      <w:r w:rsidRPr="00EA7AD7">
        <w:rPr>
          <w:rFonts w:ascii="Times New Roman" w:hAnsi="Times New Roman" w:cs="Times New Roman"/>
          <w:sz w:val="24"/>
          <w:szCs w:val="24"/>
        </w:rPr>
        <w:t>The U.S. mean household income, as measured by the Bureau of Labor, is $4</w:t>
      </w:r>
      <w:r w:rsidR="00F90222">
        <w:rPr>
          <w:rFonts w:ascii="Times New Roman" w:hAnsi="Times New Roman" w:cs="Times New Roman"/>
          <w:sz w:val="24"/>
          <w:szCs w:val="24"/>
        </w:rPr>
        <w:t>6.75 per hour</w:t>
      </w:r>
      <w:r w:rsidRPr="00EA7AD7">
        <w:rPr>
          <w:rFonts w:ascii="Times New Roman" w:hAnsi="Times New Roman" w:cs="Times New Roman"/>
          <w:sz w:val="24"/>
          <w:szCs w:val="24"/>
        </w:rPr>
        <w:t>.  Fringe benefits for all private industry workers are an additional 29.</w:t>
      </w:r>
      <w:r w:rsidR="003C77BF">
        <w:rPr>
          <w:rFonts w:ascii="Times New Roman" w:hAnsi="Times New Roman" w:cs="Times New Roman"/>
          <w:sz w:val="24"/>
          <w:szCs w:val="24"/>
        </w:rPr>
        <w:t>8</w:t>
      </w:r>
      <w:r w:rsidRPr="00EA7AD7">
        <w:rPr>
          <w:rFonts w:ascii="Times New Roman" w:hAnsi="Times New Roman" w:cs="Times New Roman"/>
          <w:sz w:val="24"/>
          <w:szCs w:val="24"/>
        </w:rPr>
        <w:t xml:space="preserve"> percent,</w:t>
      </w:r>
      <w:r>
        <w:rPr>
          <w:rFonts w:ascii="Times New Roman" w:hAnsi="Times New Roman" w:cs="Times New Roman"/>
          <w:sz w:val="24"/>
          <w:szCs w:val="24"/>
          <w:vertAlign w:val="superscript"/>
        </w:rPr>
        <w:footnoteReference w:id="3"/>
      </w:r>
      <w:r w:rsidRPr="00EA7AD7">
        <w:rPr>
          <w:rFonts w:ascii="Times New Roman" w:hAnsi="Times New Roman" w:cs="Times New Roman"/>
          <w:sz w:val="24"/>
          <w:szCs w:val="24"/>
        </w:rPr>
        <w:t xml:space="preserve"> or $1</w:t>
      </w:r>
      <w:r w:rsidR="00F90222">
        <w:rPr>
          <w:rFonts w:ascii="Times New Roman" w:hAnsi="Times New Roman" w:cs="Times New Roman"/>
          <w:sz w:val="24"/>
          <w:szCs w:val="24"/>
        </w:rPr>
        <w:t>3.9</w:t>
      </w:r>
      <w:r w:rsidR="003C77BF">
        <w:rPr>
          <w:rFonts w:ascii="Times New Roman" w:hAnsi="Times New Roman" w:cs="Times New Roman"/>
          <w:sz w:val="24"/>
          <w:szCs w:val="24"/>
        </w:rPr>
        <w:t>2</w:t>
      </w:r>
      <w:r w:rsidRPr="00EA7AD7">
        <w:rPr>
          <w:rFonts w:ascii="Times New Roman" w:hAnsi="Times New Roman" w:cs="Times New Roman"/>
          <w:sz w:val="24"/>
          <w:szCs w:val="24"/>
        </w:rPr>
        <w:t>, resulting in a total of $</w:t>
      </w:r>
      <w:r w:rsidR="00C13762">
        <w:rPr>
          <w:rFonts w:ascii="Times New Roman" w:hAnsi="Times New Roman" w:cs="Times New Roman"/>
          <w:sz w:val="24"/>
          <w:szCs w:val="24"/>
        </w:rPr>
        <w:t>61.36</w:t>
      </w:r>
      <w:r w:rsidRPr="00EA7AD7">
        <w:rPr>
          <w:rFonts w:ascii="Times New Roman" w:hAnsi="Times New Roman" w:cs="Times New Roman"/>
          <w:sz w:val="24"/>
          <w:szCs w:val="24"/>
        </w:rPr>
        <w:t xml:space="preserve"> per hour.  The estimated respondent cost</w:t>
      </w:r>
      <w:r w:rsidR="007D3F7C">
        <w:rPr>
          <w:rFonts w:ascii="Times New Roman" w:hAnsi="Times New Roman" w:cs="Times New Roman"/>
          <w:sz w:val="24"/>
          <w:szCs w:val="24"/>
        </w:rPr>
        <w:t xml:space="preserve"> is determined by multiplying the hourly rate by the hours per respons</w:t>
      </w:r>
      <w:r w:rsidR="00C02E59">
        <w:rPr>
          <w:rFonts w:ascii="Times New Roman" w:hAnsi="Times New Roman" w:cs="Times New Roman"/>
          <w:sz w:val="24"/>
          <w:szCs w:val="24"/>
        </w:rPr>
        <w:t xml:space="preserve">e </w:t>
      </w:r>
      <w:r w:rsidR="00A06090">
        <w:rPr>
          <w:rFonts w:ascii="Times New Roman" w:hAnsi="Times New Roman" w:cs="Times New Roman"/>
          <w:sz w:val="24"/>
          <w:szCs w:val="24"/>
        </w:rPr>
        <w:t xml:space="preserve">identified in the Recording and Recordkeeping spreadsheet </w:t>
      </w:r>
      <w:r w:rsidR="00C02E59">
        <w:rPr>
          <w:rFonts w:ascii="Times New Roman" w:hAnsi="Times New Roman" w:cs="Times New Roman"/>
          <w:sz w:val="24"/>
          <w:szCs w:val="24"/>
        </w:rPr>
        <w:t>which equals</w:t>
      </w:r>
      <w:r w:rsidRPr="00EA7AD7">
        <w:rPr>
          <w:rFonts w:ascii="Times New Roman" w:hAnsi="Times New Roman" w:cs="Times New Roman"/>
          <w:sz w:val="24"/>
          <w:szCs w:val="24"/>
        </w:rPr>
        <w:t xml:space="preserve"> $</w:t>
      </w:r>
      <w:r w:rsidR="00C13762">
        <w:rPr>
          <w:rFonts w:ascii="Times New Roman" w:hAnsi="Times New Roman" w:cs="Times New Roman"/>
          <w:sz w:val="24"/>
          <w:szCs w:val="24"/>
        </w:rPr>
        <w:t>18,408</w:t>
      </w:r>
      <w:r>
        <w:rPr>
          <w:rFonts w:ascii="Times New Roman" w:hAnsi="Times New Roman" w:cs="Times New Roman"/>
          <w:sz w:val="24"/>
          <w:szCs w:val="24"/>
        </w:rPr>
        <w:t xml:space="preserve"> </w:t>
      </w:r>
      <w:r w:rsidRPr="00EA7AD7">
        <w:rPr>
          <w:rFonts w:ascii="Times New Roman" w:hAnsi="Times New Roman" w:cs="Times New Roman"/>
          <w:sz w:val="24"/>
          <w:szCs w:val="24"/>
        </w:rPr>
        <w:t>(</w:t>
      </w:r>
      <w:r w:rsidR="00C13762">
        <w:rPr>
          <w:rFonts w:ascii="Times New Roman" w:hAnsi="Times New Roman" w:cs="Times New Roman"/>
          <w:sz w:val="24"/>
          <w:szCs w:val="24"/>
        </w:rPr>
        <w:t>300</w:t>
      </w:r>
      <w:r w:rsidR="005E4C07">
        <w:rPr>
          <w:rFonts w:ascii="Times New Roman" w:hAnsi="Times New Roman" w:cs="Times New Roman"/>
          <w:sz w:val="24"/>
          <w:szCs w:val="24"/>
        </w:rPr>
        <w:t xml:space="preserve"> </w:t>
      </w:r>
      <w:r w:rsidR="00C02E59">
        <w:rPr>
          <w:rFonts w:ascii="Times New Roman" w:hAnsi="Times New Roman" w:cs="Times New Roman"/>
          <w:sz w:val="24"/>
          <w:szCs w:val="24"/>
        </w:rPr>
        <w:t>hours</w:t>
      </w:r>
      <w:r w:rsidRPr="00EA7AD7">
        <w:rPr>
          <w:rFonts w:ascii="Times New Roman" w:hAnsi="Times New Roman" w:cs="Times New Roman"/>
          <w:sz w:val="24"/>
          <w:szCs w:val="24"/>
        </w:rPr>
        <w:t xml:space="preserve"> x </w:t>
      </w:r>
      <w:r w:rsidR="00410809">
        <w:rPr>
          <w:rFonts w:ascii="Times New Roman" w:hAnsi="Times New Roman" w:cs="Times New Roman"/>
          <w:sz w:val="24"/>
          <w:szCs w:val="24"/>
        </w:rPr>
        <w:t>$</w:t>
      </w:r>
      <w:r w:rsidR="00C13762">
        <w:rPr>
          <w:rFonts w:ascii="Times New Roman" w:hAnsi="Times New Roman" w:cs="Times New Roman"/>
          <w:sz w:val="24"/>
          <w:szCs w:val="24"/>
        </w:rPr>
        <w:t>61.36</w:t>
      </w:r>
      <w:r w:rsidRPr="00EA7AD7">
        <w:rPr>
          <w:rFonts w:ascii="Times New Roman" w:hAnsi="Times New Roman" w:cs="Times New Roman"/>
          <w:sz w:val="24"/>
          <w:szCs w:val="24"/>
        </w:rPr>
        <w:t>).</w:t>
      </w:r>
    </w:p>
    <w:p w:rsidR="00783B5C" w:rsidP="00624FD7" w14:paraId="3D02C566" w14:textId="2E5B9FAA">
      <w:pPr>
        <w:spacing w:after="0" w:line="240" w:lineRule="auto"/>
        <w:rPr>
          <w:rFonts w:ascii="Times New Roman" w:hAnsi="Times New Roman" w:cs="Times New Roman"/>
          <w:sz w:val="24"/>
          <w:szCs w:val="24"/>
        </w:rPr>
      </w:pPr>
    </w:p>
    <w:p w:rsidR="005D5F9F" w:rsidRPr="001E5422" w:rsidP="00604EFB" w14:paraId="557A3998" w14:textId="3EF547AC">
      <w:pPr>
        <w:spacing w:after="0" w:line="240" w:lineRule="auto"/>
        <w:rPr>
          <w:rFonts w:ascii="Times New Roman" w:hAnsi="Times New Roman"/>
          <w:b/>
          <w:sz w:val="24"/>
          <w:szCs w:val="24"/>
        </w:rPr>
      </w:pPr>
      <w:r w:rsidRPr="001E5422">
        <w:rPr>
          <w:rFonts w:ascii="Times New Roman" w:hAnsi="Times New Roman"/>
          <w:b/>
          <w:sz w:val="24"/>
          <w:szCs w:val="24"/>
        </w:rPr>
        <w:t>13</w:t>
      </w:r>
      <w:r w:rsidRPr="001E5422">
        <w:rPr>
          <w:rFonts w:ascii="Times New Roman" w:hAnsi="Times New Roman"/>
          <w:b/>
          <w:sz w:val="24"/>
          <w:szCs w:val="24"/>
        </w:rPr>
        <w:t xml:space="preserve">.  </w:t>
      </w:r>
      <w:r w:rsidRPr="00B029C0" w:rsidR="00B029C0">
        <w:rPr>
          <w:rFonts w:ascii="Times New Roman" w:hAnsi="Times New Roman"/>
          <w:b/>
          <w:sz w:val="24"/>
          <w:szCs w:val="24"/>
        </w:rPr>
        <w:t>Estimates</w:t>
      </w:r>
      <w:r w:rsidRPr="00B029C0" w:rsidR="00B029C0">
        <w:rPr>
          <w:rFonts w:ascii="Times New Roman" w:hAnsi="Times New Roman"/>
          <w:b/>
          <w:sz w:val="24"/>
          <w:szCs w:val="24"/>
        </w:rPr>
        <w:t xml:space="preserve"> of other total annual cost burden.  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5D5F9F" w:rsidP="00604EFB" w14:paraId="4D005083" w14:textId="77777777">
      <w:pPr>
        <w:spacing w:after="0" w:line="240" w:lineRule="auto"/>
        <w:rPr>
          <w:rFonts w:ascii="Times New Roman" w:hAnsi="Times New Roman"/>
          <w:sz w:val="24"/>
          <w:szCs w:val="24"/>
        </w:rPr>
      </w:pPr>
    </w:p>
    <w:p w:rsidR="005D5F9F" w:rsidP="00604EFB" w14:paraId="201D98B2" w14:textId="77777777">
      <w:pPr>
        <w:spacing w:after="0" w:line="240" w:lineRule="auto"/>
        <w:rPr>
          <w:rFonts w:ascii="Times New Roman" w:hAnsi="Times New Roman"/>
          <w:sz w:val="24"/>
          <w:szCs w:val="24"/>
        </w:rPr>
      </w:pPr>
      <w:r>
        <w:rPr>
          <w:rFonts w:ascii="Times New Roman" w:hAnsi="Times New Roman"/>
          <w:sz w:val="24"/>
          <w:szCs w:val="24"/>
        </w:rPr>
        <w:t>The regulation and associated information collection place no burden costs on respondents for capital, start-up, operation, maintenance, or the purchase of services.</w:t>
      </w:r>
    </w:p>
    <w:p w:rsidR="005D5F9F" w:rsidP="00604EFB" w14:paraId="2A7795BE" w14:textId="77777777">
      <w:pPr>
        <w:spacing w:after="0" w:line="240" w:lineRule="auto"/>
        <w:rPr>
          <w:rFonts w:ascii="Times New Roman" w:hAnsi="Times New Roman"/>
          <w:sz w:val="24"/>
          <w:szCs w:val="24"/>
        </w:rPr>
      </w:pPr>
    </w:p>
    <w:p w:rsidR="005D5F9F" w:rsidP="00604EFB" w14:paraId="671C58A3" w14:textId="60B42BCF">
      <w:pPr>
        <w:spacing w:after="0" w:line="240" w:lineRule="auto"/>
        <w:rPr>
          <w:rFonts w:ascii="Times New Roman" w:hAnsi="Times New Roman"/>
          <w:b/>
          <w:sz w:val="24"/>
          <w:szCs w:val="24"/>
        </w:rPr>
      </w:pPr>
      <w:r w:rsidRPr="005B0422">
        <w:rPr>
          <w:rFonts w:ascii="Times New Roman" w:hAnsi="Times New Roman"/>
          <w:b/>
          <w:sz w:val="24"/>
          <w:szCs w:val="24"/>
        </w:rPr>
        <w:t>14</w:t>
      </w:r>
      <w:r w:rsidRPr="005B0422">
        <w:rPr>
          <w:rFonts w:ascii="Times New Roman" w:hAnsi="Times New Roman"/>
          <w:b/>
          <w:sz w:val="24"/>
          <w:szCs w:val="24"/>
        </w:rPr>
        <w:t xml:space="preserve">.  </w:t>
      </w:r>
      <w:r w:rsidRPr="00B029C0" w:rsidR="00B029C0">
        <w:rPr>
          <w:rFonts w:ascii="Times New Roman" w:hAnsi="Times New Roman"/>
          <w:b/>
          <w:sz w:val="24"/>
          <w:szCs w:val="24"/>
        </w:rPr>
        <w:t>Provide</w:t>
      </w:r>
      <w:r w:rsidRPr="00B029C0" w:rsidR="00B029C0">
        <w:rPr>
          <w:rFonts w:ascii="Times New Roman" w:hAnsi="Times New Roman"/>
          <w:b/>
          <w:sz w:val="24"/>
          <w:szCs w:val="24"/>
        </w:rPr>
        <w:t xml:space="preserve"> estimates of annualized cost to the Federal government.  Provide estimates of annualized cost to the Federal government.  Provide a description of the method used to estimate cost and any other expense that would not have been incurred without this collection of information.</w:t>
      </w:r>
    </w:p>
    <w:p w:rsidR="00B029C0" w:rsidP="00604EFB" w14:paraId="07BF6418" w14:textId="77777777">
      <w:pPr>
        <w:spacing w:after="0" w:line="240" w:lineRule="auto"/>
        <w:rPr>
          <w:rFonts w:ascii="Times New Roman" w:hAnsi="Times New Roman"/>
          <w:sz w:val="24"/>
          <w:szCs w:val="24"/>
        </w:rPr>
      </w:pPr>
    </w:p>
    <w:p w:rsidR="0090558D" w:rsidP="0090558D" w14:paraId="0BF4A6C9" w14:textId="77777777">
      <w:pPr>
        <w:spacing w:after="0" w:line="240" w:lineRule="auto"/>
        <w:rPr>
          <w:rFonts w:ascii="Times New Roman" w:hAnsi="Times New Roman" w:cs="Times New Roman"/>
          <w:sz w:val="24"/>
          <w:szCs w:val="24"/>
        </w:rPr>
      </w:pPr>
      <w:r w:rsidRPr="00DE21E0">
        <w:rPr>
          <w:rFonts w:ascii="Times New Roman" w:hAnsi="Times New Roman" w:cs="Times New Roman"/>
          <w:sz w:val="24"/>
          <w:szCs w:val="24"/>
        </w:rPr>
        <w:t>The total annualized cost to the Federal Government is $</w:t>
      </w:r>
      <w:r w:rsidRPr="003E10A8">
        <w:rPr>
          <w:rFonts w:ascii="Times New Roman" w:hAnsi="Times New Roman" w:cs="Times New Roman"/>
          <w:sz w:val="24"/>
          <w:szCs w:val="24"/>
        </w:rPr>
        <w:t>18,731.46</w:t>
      </w:r>
      <w:r>
        <w:rPr>
          <w:rFonts w:ascii="Times New Roman" w:hAnsi="Times New Roman" w:cs="Times New Roman"/>
          <w:sz w:val="24"/>
          <w:szCs w:val="24"/>
        </w:rPr>
        <w:t xml:space="preserve"> </w:t>
      </w:r>
      <w:r w:rsidRPr="00DE21E0">
        <w:rPr>
          <w:rFonts w:ascii="Times New Roman" w:hAnsi="Times New Roman" w:cs="Times New Roman"/>
          <w:sz w:val="24"/>
          <w:szCs w:val="24"/>
        </w:rPr>
        <w:t>($</w:t>
      </w:r>
      <w:r>
        <w:rPr>
          <w:rFonts w:ascii="Times New Roman" w:hAnsi="Times New Roman" w:cs="Times New Roman"/>
          <w:sz w:val="24"/>
          <w:szCs w:val="24"/>
        </w:rPr>
        <w:t>66.66</w:t>
      </w:r>
      <w:r w:rsidRPr="00DE21E0">
        <w:rPr>
          <w:rFonts w:ascii="Times New Roman" w:hAnsi="Times New Roman" w:cs="Times New Roman"/>
          <w:sz w:val="24"/>
          <w:szCs w:val="24"/>
        </w:rPr>
        <w:t xml:space="preserve"> x </w:t>
      </w:r>
      <w:r>
        <w:rPr>
          <w:rFonts w:ascii="Times New Roman" w:hAnsi="Times New Roman" w:cs="Times New Roman"/>
          <w:sz w:val="24"/>
          <w:szCs w:val="24"/>
        </w:rPr>
        <w:t xml:space="preserve">281 </w:t>
      </w:r>
      <w:r w:rsidRPr="00DE21E0">
        <w:rPr>
          <w:rFonts w:ascii="Times New Roman" w:hAnsi="Times New Roman" w:cs="Times New Roman"/>
          <w:sz w:val="24"/>
          <w:szCs w:val="24"/>
        </w:rPr>
        <w:t>responses).</w:t>
      </w:r>
    </w:p>
    <w:p w:rsidR="0090558D" w:rsidP="003959E0" w14:paraId="43B528D1" w14:textId="77777777">
      <w:pPr>
        <w:spacing w:after="0" w:line="240" w:lineRule="auto"/>
        <w:rPr>
          <w:rFonts w:ascii="Times New Roman" w:hAnsi="Times New Roman"/>
          <w:sz w:val="24"/>
          <w:szCs w:val="24"/>
        </w:rPr>
      </w:pPr>
    </w:p>
    <w:p w:rsidR="003959E0" w:rsidRPr="00CE1253" w:rsidP="003959E0" w14:paraId="7ED57E3D" w14:textId="64EF1994">
      <w:pPr>
        <w:spacing w:after="0" w:line="240" w:lineRule="auto"/>
        <w:rPr>
          <w:rFonts w:ascii="Times New Roman" w:hAnsi="Times New Roman"/>
          <w:sz w:val="24"/>
          <w:szCs w:val="24"/>
        </w:rPr>
      </w:pPr>
      <w:r w:rsidRPr="00FF1034">
        <w:rPr>
          <w:rFonts w:ascii="Times New Roman" w:hAnsi="Times New Roman"/>
          <w:sz w:val="24"/>
          <w:szCs w:val="24"/>
        </w:rPr>
        <w:t>The cost for the Federal Government is the NRCS employees that support UAIP obtaining and reporting the information that is submitted.</w:t>
      </w:r>
      <w:r>
        <w:rPr>
          <w:rFonts w:ascii="Times New Roman" w:hAnsi="Times New Roman"/>
          <w:sz w:val="24"/>
          <w:szCs w:val="24"/>
        </w:rPr>
        <w:t xml:space="preserve">  </w:t>
      </w:r>
      <w:r w:rsidR="003528F3">
        <w:rPr>
          <w:rFonts w:ascii="Times New Roman" w:hAnsi="Times New Roman"/>
          <w:sz w:val="24"/>
          <w:szCs w:val="24"/>
        </w:rPr>
        <w:t>Employees</w:t>
      </w:r>
      <w:r w:rsidRPr="00F568F3" w:rsidR="003528F3">
        <w:rPr>
          <w:rFonts w:ascii="Times New Roman" w:hAnsi="Times New Roman"/>
          <w:sz w:val="24"/>
          <w:szCs w:val="24"/>
        </w:rPr>
        <w:t xml:space="preserve"> review the information provided to effectively administer federal grant funds according to applicable rates and regulations.  It is </w:t>
      </w:r>
      <w:r w:rsidR="003528F3">
        <w:rPr>
          <w:rFonts w:ascii="Times New Roman" w:hAnsi="Times New Roman"/>
          <w:sz w:val="24"/>
          <w:szCs w:val="24"/>
        </w:rPr>
        <w:t>estimated</w:t>
      </w:r>
      <w:r w:rsidRPr="00F568F3" w:rsidR="003528F3">
        <w:rPr>
          <w:rFonts w:ascii="Times New Roman" w:hAnsi="Times New Roman"/>
          <w:sz w:val="24"/>
          <w:szCs w:val="24"/>
        </w:rPr>
        <w:t xml:space="preserve"> that employees spend </w:t>
      </w:r>
      <w:r w:rsidRPr="00723D26" w:rsidR="001A3C43">
        <w:rPr>
          <w:rFonts w:ascii="Times New Roman" w:hAnsi="Times New Roman"/>
          <w:sz w:val="24"/>
          <w:szCs w:val="24"/>
        </w:rPr>
        <w:t>2</w:t>
      </w:r>
      <w:r w:rsidRPr="00F568F3" w:rsidR="003528F3">
        <w:rPr>
          <w:rFonts w:ascii="Times New Roman" w:hAnsi="Times New Roman"/>
          <w:sz w:val="24"/>
          <w:szCs w:val="24"/>
        </w:rPr>
        <w:t xml:space="preserve"> hours on information submitted from each </w:t>
      </w:r>
      <w:r w:rsidR="00C86062">
        <w:rPr>
          <w:rFonts w:ascii="Times New Roman" w:hAnsi="Times New Roman" w:cs="Times New Roman"/>
          <w:sz w:val="24"/>
          <w:szCs w:val="24"/>
        </w:rPr>
        <w:t>UAIP</w:t>
      </w:r>
      <w:r w:rsidR="003528F3">
        <w:rPr>
          <w:rFonts w:ascii="Times New Roman" w:hAnsi="Times New Roman" w:cs="Times New Roman"/>
          <w:sz w:val="24"/>
          <w:szCs w:val="24"/>
        </w:rPr>
        <w:t xml:space="preserve"> applicant and an additional </w:t>
      </w:r>
      <w:r w:rsidRPr="00723D26" w:rsidR="001A3C43">
        <w:rPr>
          <w:rFonts w:ascii="Times New Roman" w:hAnsi="Times New Roman" w:cs="Times New Roman"/>
          <w:sz w:val="24"/>
          <w:szCs w:val="24"/>
        </w:rPr>
        <w:t>2</w:t>
      </w:r>
      <w:r w:rsidR="003528F3">
        <w:rPr>
          <w:rFonts w:ascii="Times New Roman" w:hAnsi="Times New Roman" w:cs="Times New Roman"/>
          <w:sz w:val="24"/>
          <w:szCs w:val="24"/>
        </w:rPr>
        <w:t xml:space="preserve"> hours on information submitted by each </w:t>
      </w:r>
      <w:r w:rsidR="00C86062">
        <w:rPr>
          <w:rFonts w:ascii="Times New Roman" w:hAnsi="Times New Roman" w:cs="Times New Roman"/>
          <w:sz w:val="24"/>
          <w:szCs w:val="24"/>
        </w:rPr>
        <w:t>UAIP</w:t>
      </w:r>
      <w:r w:rsidR="003528F3">
        <w:rPr>
          <w:rFonts w:ascii="Times New Roman" w:hAnsi="Times New Roman" w:cs="Times New Roman"/>
          <w:sz w:val="24"/>
          <w:szCs w:val="24"/>
        </w:rPr>
        <w:t xml:space="preserve"> awardee.</w:t>
      </w:r>
    </w:p>
    <w:p w:rsidR="00EA7AD7" w:rsidP="00EA7AD7" w14:paraId="21DABFB0" w14:textId="77777777">
      <w:pPr>
        <w:spacing w:after="0" w:line="240" w:lineRule="auto"/>
        <w:rPr>
          <w:rFonts w:ascii="Times New Roman" w:hAnsi="Times New Roman"/>
          <w:sz w:val="24"/>
          <w:szCs w:val="24"/>
        </w:rPr>
      </w:pPr>
    </w:p>
    <w:p w:rsidR="005B0422" w:rsidP="00604EFB" w14:paraId="553A1ED1" w14:textId="231EF332">
      <w:pPr>
        <w:spacing w:after="0" w:line="240" w:lineRule="auto"/>
        <w:rPr>
          <w:rFonts w:ascii="Times New Roman" w:hAnsi="Times New Roman" w:cs="Times New Roman"/>
          <w:sz w:val="24"/>
          <w:szCs w:val="24"/>
        </w:rPr>
      </w:pPr>
      <w:r w:rsidRPr="00DE21E0">
        <w:rPr>
          <w:rFonts w:ascii="Times New Roman" w:hAnsi="Times New Roman" w:cs="Times New Roman"/>
          <w:sz w:val="24"/>
          <w:szCs w:val="24"/>
        </w:rPr>
        <w:t xml:space="preserve">National employee cost per response is equal to </w:t>
      </w:r>
      <w:r w:rsidR="00880E35">
        <w:rPr>
          <w:rFonts w:ascii="Times New Roman" w:hAnsi="Times New Roman" w:cs="Times New Roman"/>
          <w:sz w:val="24"/>
          <w:szCs w:val="24"/>
        </w:rPr>
        <w:t>1</w:t>
      </w:r>
      <w:r w:rsidRPr="00DE21E0">
        <w:rPr>
          <w:rFonts w:ascii="Times New Roman" w:hAnsi="Times New Roman" w:cs="Times New Roman"/>
          <w:sz w:val="24"/>
          <w:szCs w:val="24"/>
        </w:rPr>
        <w:t xml:space="preserve"> </w:t>
      </w:r>
      <w:r w:rsidR="001C04C6">
        <w:rPr>
          <w:rFonts w:ascii="Times New Roman" w:hAnsi="Times New Roman" w:cs="Times New Roman"/>
          <w:sz w:val="24"/>
          <w:szCs w:val="24"/>
        </w:rPr>
        <w:t>hour</w:t>
      </w:r>
      <w:r w:rsidRPr="00DE21E0">
        <w:rPr>
          <w:rFonts w:ascii="Times New Roman" w:hAnsi="Times New Roman" w:cs="Times New Roman"/>
          <w:sz w:val="24"/>
          <w:szCs w:val="24"/>
        </w:rPr>
        <w:t xml:space="preserve"> multiplied by $</w:t>
      </w:r>
      <w:r w:rsidR="00132410">
        <w:rPr>
          <w:rFonts w:ascii="Times New Roman" w:hAnsi="Times New Roman" w:cs="Times New Roman"/>
          <w:sz w:val="24"/>
          <w:szCs w:val="24"/>
        </w:rPr>
        <w:t>50.50</w:t>
      </w:r>
      <w:r w:rsidRPr="00DE21E0">
        <w:rPr>
          <w:rFonts w:ascii="Times New Roman" w:hAnsi="Times New Roman" w:cs="Times New Roman"/>
          <w:sz w:val="24"/>
          <w:szCs w:val="24"/>
        </w:rPr>
        <w:t xml:space="preserve"> (estimated national employee average hourly wage based on 202</w:t>
      </w:r>
      <w:r w:rsidR="00132410">
        <w:rPr>
          <w:rFonts w:ascii="Times New Roman" w:hAnsi="Times New Roman" w:cs="Times New Roman"/>
          <w:sz w:val="24"/>
          <w:szCs w:val="24"/>
        </w:rPr>
        <w:t>5</w:t>
      </w:r>
      <w:r w:rsidRPr="00DE21E0">
        <w:rPr>
          <w:rFonts w:ascii="Times New Roman" w:hAnsi="Times New Roman" w:cs="Times New Roman"/>
          <w:sz w:val="24"/>
          <w:szCs w:val="24"/>
        </w:rPr>
        <w:t xml:space="preserve"> General Schedule, Grade 13, Step 5 base rate).  Fringe benefits for all government workers are an additional 31</w:t>
      </w:r>
      <w:r w:rsidR="00817EBD">
        <w:rPr>
          <w:rFonts w:ascii="Times New Roman" w:hAnsi="Times New Roman" w:cs="Times New Roman"/>
          <w:sz w:val="24"/>
          <w:szCs w:val="24"/>
        </w:rPr>
        <w:t>.2</w:t>
      </w:r>
      <w:r w:rsidRPr="00DE21E0">
        <w:rPr>
          <w:rFonts w:ascii="Times New Roman" w:hAnsi="Times New Roman" w:cs="Times New Roman"/>
          <w:sz w:val="24"/>
          <w:szCs w:val="24"/>
        </w:rPr>
        <w:t xml:space="preserve"> percent, or $</w:t>
      </w:r>
      <w:r w:rsidRPr="00132410" w:rsidR="00132410">
        <w:rPr>
          <w:rFonts w:ascii="Times New Roman" w:hAnsi="Times New Roman" w:cs="Times New Roman"/>
          <w:sz w:val="24"/>
          <w:szCs w:val="24"/>
        </w:rPr>
        <w:t>16.16</w:t>
      </w:r>
      <w:r w:rsidRPr="00DE21E0">
        <w:rPr>
          <w:rFonts w:ascii="Times New Roman" w:hAnsi="Times New Roman" w:cs="Times New Roman"/>
          <w:sz w:val="24"/>
          <w:szCs w:val="24"/>
        </w:rPr>
        <w:t xml:space="preserve"> resulting in a total of $</w:t>
      </w:r>
      <w:r w:rsidRPr="00132410" w:rsidR="00132410">
        <w:rPr>
          <w:rFonts w:ascii="Times New Roman" w:hAnsi="Times New Roman" w:cs="Times New Roman"/>
          <w:sz w:val="24"/>
          <w:szCs w:val="24"/>
        </w:rPr>
        <w:t>66.66</w:t>
      </w:r>
      <w:r w:rsidRPr="00DE21E0">
        <w:rPr>
          <w:rFonts w:ascii="Times New Roman" w:hAnsi="Times New Roman" w:cs="Times New Roman"/>
          <w:sz w:val="24"/>
          <w:szCs w:val="24"/>
        </w:rPr>
        <w:t xml:space="preserve"> per hour. </w:t>
      </w:r>
    </w:p>
    <w:p w:rsidR="00402233" w:rsidP="00604EFB" w14:paraId="3B22F9EF" w14:textId="47DB1BC4">
      <w:pPr>
        <w:spacing w:after="0" w:line="240" w:lineRule="auto"/>
        <w:rPr>
          <w:rFonts w:ascii="Times New Roman" w:hAnsi="Times New Roman" w:cs="Times New Roman"/>
          <w:sz w:val="24"/>
          <w:szCs w:val="24"/>
        </w:rPr>
      </w:pPr>
    </w:p>
    <w:p w:rsidR="00FD52C1" w:rsidP="005321BF" w14:paraId="5562DAE1" w14:textId="574F47DD">
      <w:pPr>
        <w:spacing w:after="0" w:line="240" w:lineRule="auto"/>
        <w:rPr>
          <w:rFonts w:ascii="Times New Roman" w:hAnsi="Times New Roman"/>
          <w:b/>
          <w:sz w:val="24"/>
          <w:szCs w:val="24"/>
        </w:rPr>
      </w:pPr>
      <w:r w:rsidRPr="00092A2C">
        <w:rPr>
          <w:rFonts w:ascii="Times New Roman" w:hAnsi="Times New Roman"/>
          <w:b/>
          <w:sz w:val="24"/>
          <w:szCs w:val="24"/>
        </w:rPr>
        <w:t xml:space="preserve">15.  </w:t>
      </w:r>
      <w:r w:rsidRPr="004D79C3" w:rsidR="004D79C3">
        <w:rPr>
          <w:rFonts w:ascii="Times New Roman" w:hAnsi="Times New Roman"/>
          <w:b/>
          <w:sz w:val="24"/>
          <w:szCs w:val="24"/>
        </w:rPr>
        <w:t>Explanation of program changes or adjustments. Explain the reasons for any program changes or adjustments reported.</w:t>
      </w:r>
    </w:p>
    <w:p w:rsidR="004D79C3" w:rsidP="005321BF" w14:paraId="5D57FC1D" w14:textId="77777777">
      <w:pPr>
        <w:spacing w:after="0" w:line="240" w:lineRule="auto"/>
        <w:rPr>
          <w:rFonts w:ascii="Times New Roman" w:hAnsi="Times New Roman"/>
          <w:sz w:val="24"/>
          <w:szCs w:val="24"/>
        </w:rPr>
      </w:pPr>
    </w:p>
    <w:p w:rsidR="00B67015" w:rsidP="009C1CEF" w14:paraId="157A48A5" w14:textId="09411A42">
      <w:pPr>
        <w:spacing w:after="0" w:line="240" w:lineRule="auto"/>
        <w:rPr>
          <w:rFonts w:ascii="Times New Roman" w:hAnsi="Times New Roman"/>
          <w:sz w:val="24"/>
          <w:szCs w:val="24"/>
        </w:rPr>
      </w:pPr>
      <w:r w:rsidRPr="009C1CEF">
        <w:rPr>
          <w:rFonts w:ascii="Times New Roman" w:hAnsi="Times New Roman"/>
          <w:sz w:val="24"/>
          <w:szCs w:val="24"/>
        </w:rPr>
        <w:t xml:space="preserve">The agency is seeking a </w:t>
      </w:r>
      <w:r w:rsidR="00A76FF5">
        <w:rPr>
          <w:rFonts w:ascii="Times New Roman" w:hAnsi="Times New Roman"/>
          <w:sz w:val="24"/>
          <w:szCs w:val="24"/>
        </w:rPr>
        <w:t>reinstatement, with change, o</w:t>
      </w:r>
      <w:r w:rsidR="0090558D">
        <w:rPr>
          <w:rFonts w:ascii="Times New Roman" w:hAnsi="Times New Roman"/>
          <w:sz w:val="24"/>
          <w:szCs w:val="24"/>
        </w:rPr>
        <w:t>f</w:t>
      </w:r>
      <w:r w:rsidR="00A76FF5">
        <w:rPr>
          <w:rFonts w:ascii="Times New Roman" w:hAnsi="Times New Roman"/>
          <w:sz w:val="24"/>
          <w:szCs w:val="24"/>
        </w:rPr>
        <w:t xml:space="preserve"> a previously approved collection</w:t>
      </w:r>
      <w:r w:rsidRPr="00B20886" w:rsidR="00A76FF5">
        <w:rPr>
          <w:rFonts w:ascii="Times New Roman" w:hAnsi="Times New Roman"/>
          <w:sz w:val="24"/>
          <w:szCs w:val="24"/>
        </w:rPr>
        <w:t xml:space="preserve"> </w:t>
      </w:r>
      <w:r w:rsidRPr="00B20886">
        <w:rPr>
          <w:rFonts w:ascii="Times New Roman" w:hAnsi="Times New Roman"/>
          <w:sz w:val="24"/>
          <w:szCs w:val="24"/>
        </w:rPr>
        <w:t>request</w:t>
      </w:r>
      <w:r w:rsidRPr="009C1CEF">
        <w:rPr>
          <w:rFonts w:ascii="Times New Roman" w:hAnsi="Times New Roman"/>
          <w:sz w:val="24"/>
          <w:szCs w:val="24"/>
        </w:rPr>
        <w:t xml:space="preserve">. The current burden inventory is </w:t>
      </w:r>
      <w:r w:rsidR="00ED6887">
        <w:rPr>
          <w:rFonts w:ascii="Times New Roman" w:hAnsi="Times New Roman"/>
          <w:sz w:val="24"/>
          <w:szCs w:val="24"/>
        </w:rPr>
        <w:t>897</w:t>
      </w:r>
      <w:r w:rsidRPr="00B20886">
        <w:rPr>
          <w:rFonts w:ascii="Times New Roman" w:hAnsi="Times New Roman"/>
          <w:sz w:val="24"/>
          <w:szCs w:val="24"/>
        </w:rPr>
        <w:t xml:space="preserve"> estimated annual respondents; </w:t>
      </w:r>
      <w:r w:rsidR="00ED6887">
        <w:rPr>
          <w:rFonts w:ascii="Times New Roman" w:hAnsi="Times New Roman"/>
          <w:sz w:val="24"/>
          <w:szCs w:val="24"/>
        </w:rPr>
        <w:t>897</w:t>
      </w:r>
      <w:r w:rsidRPr="00B20886">
        <w:rPr>
          <w:rFonts w:ascii="Times New Roman" w:hAnsi="Times New Roman"/>
          <w:sz w:val="24"/>
          <w:szCs w:val="24"/>
        </w:rPr>
        <w:t xml:space="preserve"> estimated annual responses; and </w:t>
      </w:r>
      <w:r w:rsidR="00ED6887">
        <w:rPr>
          <w:rFonts w:ascii="Times New Roman" w:hAnsi="Times New Roman"/>
          <w:sz w:val="24"/>
          <w:szCs w:val="24"/>
        </w:rPr>
        <w:t>6773</w:t>
      </w:r>
      <w:r w:rsidRPr="00B20886">
        <w:rPr>
          <w:rFonts w:ascii="Times New Roman" w:hAnsi="Times New Roman"/>
          <w:sz w:val="24"/>
          <w:szCs w:val="24"/>
        </w:rPr>
        <w:t xml:space="preserve"> estimated annual burden hours</w:t>
      </w:r>
      <w:r w:rsidR="00022902">
        <w:rPr>
          <w:rFonts w:ascii="Times New Roman" w:hAnsi="Times New Roman"/>
          <w:sz w:val="24"/>
          <w:szCs w:val="24"/>
        </w:rPr>
        <w:t>.  T</w:t>
      </w:r>
      <w:r w:rsidRPr="009C1CEF">
        <w:rPr>
          <w:rFonts w:ascii="Times New Roman" w:hAnsi="Times New Roman"/>
          <w:sz w:val="24"/>
          <w:szCs w:val="24"/>
        </w:rPr>
        <w:t>he re</w:t>
      </w:r>
      <w:r w:rsidR="00022902">
        <w:rPr>
          <w:rFonts w:ascii="Times New Roman" w:hAnsi="Times New Roman"/>
          <w:sz w:val="24"/>
          <w:szCs w:val="24"/>
        </w:rPr>
        <w:t>instatement</w:t>
      </w:r>
      <w:r w:rsidRPr="009C1CEF">
        <w:rPr>
          <w:rFonts w:ascii="Times New Roman" w:hAnsi="Times New Roman"/>
          <w:sz w:val="24"/>
          <w:szCs w:val="24"/>
        </w:rPr>
        <w:t xml:space="preserve"> request is seeking </w:t>
      </w:r>
      <w:r>
        <w:rPr>
          <w:rFonts w:ascii="Times New Roman" w:hAnsi="Times New Roman"/>
          <w:sz w:val="24"/>
          <w:szCs w:val="24"/>
        </w:rPr>
        <w:t>1</w:t>
      </w:r>
      <w:r w:rsidR="00022902">
        <w:rPr>
          <w:rFonts w:ascii="Times New Roman" w:hAnsi="Times New Roman"/>
          <w:sz w:val="24"/>
          <w:szCs w:val="24"/>
        </w:rPr>
        <w:t>00</w:t>
      </w:r>
    </w:p>
    <w:p w:rsidR="00022902" w:rsidP="009C1CEF" w14:paraId="79B2281B" w14:textId="1FCF7328">
      <w:pPr>
        <w:spacing w:after="0" w:line="240" w:lineRule="auto"/>
        <w:rPr>
          <w:rFonts w:ascii="Times New Roman" w:hAnsi="Times New Roman"/>
          <w:sz w:val="24"/>
          <w:szCs w:val="24"/>
        </w:rPr>
      </w:pPr>
      <w:r w:rsidRPr="00B20886">
        <w:rPr>
          <w:rFonts w:ascii="Times New Roman" w:hAnsi="Times New Roman"/>
          <w:sz w:val="24"/>
          <w:szCs w:val="24"/>
        </w:rPr>
        <w:t xml:space="preserve">estimated annual respondents; </w:t>
      </w:r>
      <w:r w:rsidR="00A20C38">
        <w:rPr>
          <w:rFonts w:ascii="Times New Roman" w:hAnsi="Times New Roman"/>
          <w:sz w:val="24"/>
          <w:szCs w:val="24"/>
        </w:rPr>
        <w:t>1,</w:t>
      </w:r>
      <w:r>
        <w:rPr>
          <w:rFonts w:ascii="Times New Roman" w:hAnsi="Times New Roman"/>
          <w:sz w:val="24"/>
          <w:szCs w:val="24"/>
        </w:rPr>
        <w:t>3</w:t>
      </w:r>
      <w:r w:rsidR="00A20C38">
        <w:rPr>
          <w:rFonts w:ascii="Times New Roman" w:hAnsi="Times New Roman"/>
          <w:sz w:val="24"/>
          <w:szCs w:val="24"/>
        </w:rPr>
        <w:t>00</w:t>
      </w:r>
      <w:r w:rsidR="000A2D52">
        <w:rPr>
          <w:rFonts w:ascii="Times New Roman" w:hAnsi="Times New Roman"/>
          <w:sz w:val="24"/>
          <w:szCs w:val="24"/>
        </w:rPr>
        <w:t xml:space="preserve"> </w:t>
      </w:r>
      <w:r w:rsidRPr="00B20886">
        <w:rPr>
          <w:rFonts w:ascii="Times New Roman" w:hAnsi="Times New Roman"/>
          <w:sz w:val="24"/>
          <w:szCs w:val="24"/>
        </w:rPr>
        <w:t xml:space="preserve">estimated annual responses; and </w:t>
      </w:r>
      <w:r>
        <w:rPr>
          <w:rFonts w:ascii="Times New Roman" w:hAnsi="Times New Roman"/>
          <w:sz w:val="24"/>
          <w:szCs w:val="24"/>
        </w:rPr>
        <w:t>3</w:t>
      </w:r>
      <w:r w:rsidR="00A20C38">
        <w:rPr>
          <w:rFonts w:ascii="Times New Roman" w:hAnsi="Times New Roman"/>
          <w:sz w:val="24"/>
          <w:szCs w:val="24"/>
        </w:rPr>
        <w:t>00</w:t>
      </w:r>
      <w:r w:rsidRPr="00B20886">
        <w:rPr>
          <w:rFonts w:ascii="Times New Roman" w:hAnsi="Times New Roman"/>
          <w:sz w:val="24"/>
          <w:szCs w:val="24"/>
        </w:rPr>
        <w:t xml:space="preserve"> estimated annual burden hours</w:t>
      </w:r>
      <w:r w:rsidRPr="009C1CEF">
        <w:rPr>
          <w:rFonts w:ascii="Times New Roman" w:hAnsi="Times New Roman"/>
          <w:sz w:val="24"/>
          <w:szCs w:val="24"/>
        </w:rPr>
        <w:t xml:space="preserve">. </w:t>
      </w:r>
      <w:r w:rsidRPr="00D13136" w:rsidR="00D13136">
        <w:rPr>
          <w:rFonts w:ascii="Times New Roman" w:hAnsi="Times New Roman"/>
          <w:sz w:val="24"/>
          <w:szCs w:val="24"/>
        </w:rPr>
        <w:t xml:space="preserve">This reflects a decrease in the number of estimated respondents (-797), an estimated increase in annual responses (403), as well as a decrease in the estimated number of annual burden hours (-6473) since the last OMB submission. These changes are the result of </w:t>
      </w:r>
      <w:r w:rsidRPr="00D13136" w:rsidR="00D13136">
        <w:rPr>
          <w:rFonts w:ascii="Times New Roman" w:hAnsi="Times New Roman"/>
          <w:sz w:val="24"/>
          <w:szCs w:val="24"/>
        </w:rPr>
        <w:t>both:</w:t>
      </w:r>
      <w:r>
        <w:rPr>
          <w:rFonts w:ascii="Times New Roman" w:hAnsi="Times New Roman"/>
          <w:sz w:val="24"/>
          <w:szCs w:val="24"/>
        </w:rPr>
        <w:t>:</w:t>
      </w:r>
    </w:p>
    <w:p w:rsidR="00022902" w:rsidP="00022902" w14:paraId="7D043E0E" w14:textId="0070323E">
      <w:pPr>
        <w:spacing w:after="0" w:line="240" w:lineRule="auto"/>
        <w:ind w:firstLine="720"/>
        <w:rPr>
          <w:rFonts w:ascii="Times New Roman" w:hAnsi="Times New Roman"/>
          <w:sz w:val="24"/>
          <w:szCs w:val="24"/>
        </w:rPr>
      </w:pPr>
      <w:r w:rsidRPr="00A5130C">
        <w:rPr>
          <w:rFonts w:ascii="Times New Roman" w:hAnsi="Times New Roman"/>
          <w:sz w:val="24"/>
          <w:szCs w:val="24"/>
          <w:u w:val="single"/>
        </w:rPr>
        <w:t>P</w:t>
      </w:r>
      <w:r w:rsidRPr="00A5130C" w:rsidR="009C1CEF">
        <w:rPr>
          <w:rFonts w:ascii="Times New Roman" w:hAnsi="Times New Roman"/>
          <w:sz w:val="24"/>
          <w:szCs w:val="24"/>
          <w:u w:val="single"/>
        </w:rPr>
        <w:t>rogram changes</w:t>
      </w:r>
      <w:r>
        <w:rPr>
          <w:rFonts w:ascii="Times New Roman" w:hAnsi="Times New Roman"/>
          <w:sz w:val="24"/>
          <w:szCs w:val="24"/>
        </w:rPr>
        <w:t>:</w:t>
      </w:r>
    </w:p>
    <w:p w:rsidR="00022902" w:rsidP="00022902" w14:paraId="7CB10571" w14:textId="6B4416EA">
      <w:pPr>
        <w:pStyle w:val="ListParagraph"/>
        <w:numPr>
          <w:ilvl w:val="0"/>
          <w:numId w:val="10"/>
        </w:numPr>
        <w:spacing w:after="0" w:line="240" w:lineRule="auto"/>
        <w:rPr>
          <w:rFonts w:ascii="Times New Roman" w:hAnsi="Times New Roman"/>
          <w:sz w:val="24"/>
          <w:szCs w:val="24"/>
        </w:rPr>
      </w:pPr>
      <w:r w:rsidRPr="00A5130C">
        <w:rPr>
          <w:rFonts w:ascii="Times New Roman" w:hAnsi="Times New Roman"/>
          <w:sz w:val="24"/>
          <w:szCs w:val="24"/>
        </w:rPr>
        <w:t>correction of tabulation errors and recalculation of review/data entry processes</w:t>
      </w:r>
      <w:r>
        <w:rPr>
          <w:rFonts w:ascii="Times New Roman" w:hAnsi="Times New Roman"/>
          <w:sz w:val="24"/>
          <w:szCs w:val="24"/>
        </w:rPr>
        <w:t>.</w:t>
      </w:r>
    </w:p>
    <w:p w:rsidR="00022902" w:rsidP="00022902" w14:paraId="5920F4A9" w14:textId="2E2FF729">
      <w:pPr>
        <w:spacing w:after="0" w:line="240" w:lineRule="auto"/>
        <w:ind w:firstLine="720"/>
        <w:rPr>
          <w:rFonts w:ascii="Times New Roman" w:hAnsi="Times New Roman"/>
          <w:sz w:val="24"/>
          <w:szCs w:val="24"/>
        </w:rPr>
      </w:pPr>
      <w:r w:rsidRPr="00A5130C">
        <w:rPr>
          <w:rFonts w:ascii="Times New Roman" w:hAnsi="Times New Roman"/>
          <w:sz w:val="24"/>
          <w:szCs w:val="24"/>
          <w:u w:val="single"/>
        </w:rPr>
        <w:t>Adjustments</w:t>
      </w:r>
    </w:p>
    <w:p w:rsidR="009C1CEF" w:rsidRPr="00A5130C" w:rsidP="00A5130C" w14:paraId="6C07590C" w14:textId="37854174">
      <w:pPr>
        <w:pStyle w:val="ListParagraph"/>
        <w:numPr>
          <w:ilvl w:val="0"/>
          <w:numId w:val="10"/>
        </w:numPr>
        <w:spacing w:after="0" w:line="240" w:lineRule="auto"/>
        <w:rPr>
          <w:rFonts w:ascii="Times New Roman" w:hAnsi="Times New Roman"/>
          <w:sz w:val="24"/>
          <w:szCs w:val="24"/>
        </w:rPr>
      </w:pPr>
      <w:r w:rsidRPr="00A5130C">
        <w:rPr>
          <w:rFonts w:ascii="Times New Roman" w:hAnsi="Times New Roman"/>
          <w:sz w:val="24"/>
          <w:szCs w:val="24"/>
        </w:rPr>
        <w:t>reduction in new agreements and funding opportunities.</w:t>
      </w:r>
    </w:p>
    <w:p w:rsidR="00FD52C1" w:rsidP="005321BF" w14:paraId="214602C1" w14:textId="77777777">
      <w:pPr>
        <w:spacing w:after="0" w:line="240" w:lineRule="auto"/>
        <w:rPr>
          <w:rFonts w:ascii="Times New Roman" w:hAnsi="Times New Roman"/>
          <w:sz w:val="24"/>
          <w:szCs w:val="24"/>
        </w:rPr>
      </w:pPr>
    </w:p>
    <w:p w:rsidR="005B0422" w:rsidRPr="001B36A7" w:rsidP="00995015" w14:paraId="406AE744" w14:textId="2549EC89">
      <w:pPr>
        <w:pStyle w:val="ListParagraph"/>
        <w:spacing w:after="0" w:line="240" w:lineRule="auto"/>
        <w:ind w:left="0"/>
        <w:rPr>
          <w:rFonts w:ascii="Times New Roman" w:hAnsi="Times New Roman"/>
          <w:b/>
          <w:sz w:val="24"/>
          <w:szCs w:val="24"/>
        </w:rPr>
      </w:pPr>
      <w:r w:rsidRPr="001B36A7">
        <w:rPr>
          <w:rFonts w:ascii="Times New Roman" w:hAnsi="Times New Roman"/>
          <w:b/>
          <w:sz w:val="24"/>
          <w:szCs w:val="24"/>
        </w:rPr>
        <w:t>16</w:t>
      </w:r>
      <w:r w:rsidRPr="001B36A7">
        <w:rPr>
          <w:rFonts w:ascii="Times New Roman" w:hAnsi="Times New Roman"/>
          <w:b/>
          <w:sz w:val="24"/>
          <w:szCs w:val="24"/>
        </w:rPr>
        <w:t xml:space="preserve">.  </w:t>
      </w:r>
      <w:r w:rsidRPr="004D79C3" w:rsidR="004D79C3">
        <w:rPr>
          <w:rFonts w:ascii="Times New Roman" w:hAnsi="Times New Roman"/>
          <w:b/>
          <w:sz w:val="24"/>
          <w:szCs w:val="24"/>
        </w:rPr>
        <w:t>Plans</w:t>
      </w:r>
      <w:r w:rsidRPr="004D79C3" w:rsidR="004D79C3">
        <w:rPr>
          <w:rFonts w:ascii="Times New Roman" w:hAnsi="Times New Roman"/>
          <w:b/>
          <w:sz w:val="24"/>
          <w:szCs w:val="24"/>
        </w:rPr>
        <w:t xml:space="preserve"> for </w:t>
      </w:r>
      <w:r w:rsidRPr="004D79C3" w:rsidR="004D79C3">
        <w:rPr>
          <w:rFonts w:ascii="Times New Roman" w:hAnsi="Times New Roman"/>
          <w:b/>
          <w:sz w:val="24"/>
          <w:szCs w:val="24"/>
        </w:rPr>
        <w:t>tabulation, and</w:t>
      </w:r>
      <w:r w:rsidRPr="004D79C3" w:rsidR="004D79C3">
        <w:rPr>
          <w:rFonts w:ascii="Times New Roman" w:hAnsi="Times New Roman"/>
          <w:b/>
          <w:sz w:val="24"/>
          <w:szCs w:val="24"/>
        </w:rPr>
        <w:t xml:space="preserve"> publication and project time schedule. For collections of information whose results are planned to be published, outline plans for tabulation and publication.</w:t>
      </w:r>
    </w:p>
    <w:p w:rsidR="001B36A7" w:rsidP="00604EFB" w14:paraId="6036E9C7" w14:textId="77777777">
      <w:pPr>
        <w:spacing w:after="0" w:line="240" w:lineRule="auto"/>
        <w:rPr>
          <w:rFonts w:ascii="Times New Roman" w:hAnsi="Times New Roman"/>
          <w:sz w:val="24"/>
          <w:szCs w:val="24"/>
        </w:rPr>
      </w:pPr>
    </w:p>
    <w:p w:rsidR="001B36A7" w:rsidP="214C4F14" w14:paraId="35B366F0" w14:textId="7AD8C04A">
      <w:pPr>
        <w:spacing w:after="0" w:line="240" w:lineRule="auto"/>
        <w:rPr>
          <w:rFonts w:ascii="Times New Roman" w:eastAsia="Times New Roman" w:hAnsi="Times New Roman" w:cs="Times New Roman"/>
          <w:sz w:val="24"/>
          <w:szCs w:val="24"/>
        </w:rPr>
      </w:pPr>
      <w:r w:rsidRPr="214C4F14">
        <w:rPr>
          <w:rFonts w:ascii="Times New Roman" w:hAnsi="Times New Roman"/>
          <w:sz w:val="24"/>
          <w:szCs w:val="24"/>
        </w:rPr>
        <w:t xml:space="preserve">The information collections under this OMB control number </w:t>
      </w:r>
      <w:r w:rsidRPr="214C4F14" w:rsidR="214C4F14">
        <w:rPr>
          <w:rFonts w:ascii="Times New Roman" w:eastAsia="Times New Roman" w:hAnsi="Times New Roman" w:cs="Times New Roman"/>
          <w:sz w:val="24"/>
          <w:szCs w:val="24"/>
        </w:rPr>
        <w:t xml:space="preserve">may be published to public-facing USDA websites, including project information located at </w:t>
      </w:r>
      <w:r w:rsidRPr="001533E7" w:rsidR="214C4F14">
        <w:rPr>
          <w:rFonts w:ascii="Times New Roman" w:eastAsia="Times New Roman" w:hAnsi="Times New Roman" w:cs="Times New Roman"/>
          <w:sz w:val="24"/>
          <w:szCs w:val="24"/>
        </w:rPr>
        <w:t>www.farmers.gov/urban</w:t>
      </w:r>
      <w:r w:rsidRPr="214C4F14" w:rsidR="214C4F14">
        <w:rPr>
          <w:rFonts w:ascii="Times New Roman" w:eastAsia="Times New Roman" w:hAnsi="Times New Roman" w:cs="Times New Roman"/>
          <w:sz w:val="24"/>
          <w:szCs w:val="24"/>
        </w:rPr>
        <w:t>, and/or included in routine Congressional reports.</w:t>
      </w:r>
    </w:p>
    <w:p w:rsidR="001B36A7" w:rsidP="00604EFB" w14:paraId="3E80D164" w14:textId="77777777">
      <w:pPr>
        <w:spacing w:after="0" w:line="240" w:lineRule="auto"/>
        <w:rPr>
          <w:rFonts w:ascii="Times New Roman" w:hAnsi="Times New Roman"/>
          <w:sz w:val="24"/>
          <w:szCs w:val="24"/>
        </w:rPr>
      </w:pPr>
    </w:p>
    <w:p w:rsidR="001B36A7" w:rsidP="00604EFB" w14:paraId="30D58C45" w14:textId="5B69217D">
      <w:pPr>
        <w:spacing w:after="0" w:line="240" w:lineRule="auto"/>
        <w:rPr>
          <w:rFonts w:ascii="Times New Roman" w:hAnsi="Times New Roman"/>
          <w:b/>
          <w:sz w:val="24"/>
          <w:szCs w:val="24"/>
        </w:rPr>
      </w:pPr>
      <w:r w:rsidRPr="001B36A7">
        <w:rPr>
          <w:rFonts w:ascii="Times New Roman" w:hAnsi="Times New Roman"/>
          <w:b/>
          <w:sz w:val="24"/>
          <w:szCs w:val="24"/>
        </w:rPr>
        <w:t>17</w:t>
      </w:r>
      <w:r w:rsidRPr="001B36A7">
        <w:rPr>
          <w:rFonts w:ascii="Times New Roman" w:hAnsi="Times New Roman"/>
          <w:b/>
          <w:sz w:val="24"/>
          <w:szCs w:val="24"/>
        </w:rPr>
        <w:t xml:space="preserve">.  </w:t>
      </w:r>
      <w:r w:rsidRPr="004D79C3" w:rsidR="004D79C3">
        <w:rPr>
          <w:rFonts w:ascii="Times New Roman" w:hAnsi="Times New Roman"/>
          <w:b/>
          <w:sz w:val="24"/>
          <w:szCs w:val="24"/>
        </w:rPr>
        <w:t>Displaying</w:t>
      </w:r>
      <w:r w:rsidRPr="004D79C3" w:rsidR="004D79C3">
        <w:rPr>
          <w:rFonts w:ascii="Times New Roman" w:hAnsi="Times New Roman"/>
          <w:b/>
          <w:sz w:val="24"/>
          <w:szCs w:val="24"/>
        </w:rPr>
        <w:t xml:space="preserve"> the OMB Approval Expiration Date.  If seeking approval to not display the expiration date for OMB approval of the information collection, explain the reasons that display would be inappropriate.</w:t>
      </w:r>
    </w:p>
    <w:p w:rsidR="004D79C3" w:rsidP="00604EFB" w14:paraId="26C67C3C" w14:textId="77777777">
      <w:pPr>
        <w:spacing w:after="0" w:line="240" w:lineRule="auto"/>
        <w:rPr>
          <w:rFonts w:ascii="Times New Roman" w:hAnsi="Times New Roman"/>
          <w:sz w:val="24"/>
          <w:szCs w:val="24"/>
        </w:rPr>
      </w:pPr>
    </w:p>
    <w:p w:rsidR="007702D7" w:rsidP="00BF1DAE" w14:paraId="0F148CB5" w14:textId="08AAB29A">
      <w:pPr>
        <w:spacing w:after="0" w:line="240" w:lineRule="auto"/>
        <w:rPr>
          <w:rFonts w:ascii="Times New Roman" w:hAnsi="Times New Roman"/>
          <w:sz w:val="24"/>
          <w:szCs w:val="24"/>
        </w:rPr>
      </w:pPr>
      <w:r>
        <w:rPr>
          <w:rFonts w:ascii="Times New Roman" w:hAnsi="Times New Roman"/>
          <w:sz w:val="24"/>
          <w:szCs w:val="24"/>
        </w:rPr>
        <w:t>T</w:t>
      </w:r>
      <w:r w:rsidRPr="007702D7">
        <w:rPr>
          <w:rFonts w:ascii="Times New Roman" w:hAnsi="Times New Roman"/>
          <w:sz w:val="24"/>
          <w:szCs w:val="24"/>
        </w:rPr>
        <w:t>he agency doesn’t have any standardized forms and will comply with the PRA if it choose</w:t>
      </w:r>
      <w:r>
        <w:rPr>
          <w:rFonts w:ascii="Times New Roman" w:hAnsi="Times New Roman"/>
          <w:sz w:val="24"/>
          <w:szCs w:val="24"/>
        </w:rPr>
        <w:t>s</w:t>
      </w:r>
      <w:r w:rsidRPr="007702D7">
        <w:rPr>
          <w:rFonts w:ascii="Times New Roman" w:hAnsi="Times New Roman"/>
          <w:sz w:val="24"/>
          <w:szCs w:val="24"/>
        </w:rPr>
        <w:t xml:space="preserve"> to create forms for OMB approval.</w:t>
      </w:r>
    </w:p>
    <w:p w:rsidR="001B36A7" w:rsidP="00604EFB" w14:paraId="574FF720" w14:textId="77777777">
      <w:pPr>
        <w:spacing w:after="0" w:line="240" w:lineRule="auto"/>
        <w:rPr>
          <w:rFonts w:ascii="Times New Roman" w:hAnsi="Times New Roman"/>
          <w:sz w:val="24"/>
          <w:szCs w:val="24"/>
        </w:rPr>
      </w:pPr>
    </w:p>
    <w:p w:rsidR="005B52A1" w:rsidP="005B52A1" w14:paraId="7154AB31" w14:textId="14A65C28">
      <w:pPr>
        <w:rPr>
          <w:rFonts w:ascii="Times New Roman" w:hAnsi="Times New Roman"/>
          <w:b/>
          <w:sz w:val="24"/>
          <w:szCs w:val="24"/>
        </w:rPr>
      </w:pPr>
      <w:r w:rsidRPr="001B36A7">
        <w:rPr>
          <w:rFonts w:ascii="Times New Roman" w:hAnsi="Times New Roman"/>
          <w:b/>
          <w:sz w:val="24"/>
          <w:szCs w:val="24"/>
        </w:rPr>
        <w:t>18</w:t>
      </w:r>
      <w:r w:rsidRPr="001B36A7">
        <w:rPr>
          <w:rFonts w:ascii="Times New Roman" w:hAnsi="Times New Roman"/>
          <w:b/>
          <w:sz w:val="24"/>
          <w:szCs w:val="24"/>
        </w:rPr>
        <w:t xml:space="preserve">.  </w:t>
      </w:r>
      <w:r w:rsidRPr="004D79C3" w:rsidR="004D79C3">
        <w:rPr>
          <w:rFonts w:ascii="Times New Roman" w:hAnsi="Times New Roman"/>
          <w:b/>
          <w:sz w:val="24"/>
          <w:szCs w:val="24"/>
        </w:rPr>
        <w:t>Exceptions</w:t>
      </w:r>
      <w:r w:rsidRPr="004D79C3" w:rsidR="004D79C3">
        <w:rPr>
          <w:rFonts w:ascii="Times New Roman" w:hAnsi="Times New Roman"/>
          <w:b/>
          <w:sz w:val="24"/>
          <w:szCs w:val="24"/>
        </w:rPr>
        <w:t xml:space="preserve"> to the certification statement identified.  Explain each exception to the certification statement identified under Certification for Paperwork Reduction Act."</w:t>
      </w:r>
    </w:p>
    <w:p w:rsidR="00AA5340" w:rsidRPr="000C3E08" w:rsidP="00276002" w14:paraId="1DD8A499" w14:textId="4DA89B4F">
      <w:pPr>
        <w:rPr>
          <w:rFonts w:ascii="Times New Roman" w:hAnsi="Times New Roman"/>
          <w:sz w:val="24"/>
          <w:szCs w:val="24"/>
        </w:rPr>
      </w:pPr>
      <w:r>
        <w:rPr>
          <w:rFonts w:ascii="Times New Roman" w:hAnsi="Times New Roman"/>
          <w:sz w:val="24"/>
          <w:szCs w:val="24"/>
        </w:rPr>
        <w:t>There are no exceptions requested.</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1799817"/>
      <w:docPartObj>
        <w:docPartGallery w:val="Page Numbers (Bottom of Page)"/>
        <w:docPartUnique/>
      </w:docPartObj>
    </w:sdtPr>
    <w:sdtEndPr>
      <w:rPr>
        <w:rFonts w:ascii="Times New Roman" w:hAnsi="Times New Roman" w:cs="Times New Roman"/>
        <w:noProof/>
      </w:rPr>
    </w:sdtEndPr>
    <w:sdtContent>
      <w:p w:rsidR="00A81666" w:rsidRPr="00A81666" w14:paraId="72C1BE71" w14:textId="77777777">
        <w:pPr>
          <w:pStyle w:val="Footer"/>
          <w:jc w:val="right"/>
          <w:rPr>
            <w:rFonts w:ascii="Times New Roman" w:hAnsi="Times New Roman" w:cs="Times New Roman"/>
          </w:rPr>
        </w:pPr>
        <w:r w:rsidRPr="00A81666">
          <w:rPr>
            <w:rFonts w:ascii="Times New Roman" w:hAnsi="Times New Roman" w:cs="Times New Roman"/>
          </w:rPr>
          <w:fldChar w:fldCharType="begin"/>
        </w:r>
        <w:r w:rsidRPr="00A81666">
          <w:rPr>
            <w:rFonts w:ascii="Times New Roman" w:hAnsi="Times New Roman" w:cs="Times New Roman"/>
          </w:rPr>
          <w:instrText xml:space="preserve"> PAGE   \* MERGEFORMAT </w:instrText>
        </w:r>
        <w:r w:rsidRPr="00A81666">
          <w:rPr>
            <w:rFonts w:ascii="Times New Roman" w:hAnsi="Times New Roman" w:cs="Times New Roman"/>
          </w:rPr>
          <w:fldChar w:fldCharType="separate"/>
        </w:r>
        <w:r w:rsidR="00092A2C">
          <w:rPr>
            <w:rFonts w:ascii="Times New Roman" w:hAnsi="Times New Roman" w:cs="Times New Roman"/>
            <w:noProof/>
          </w:rPr>
          <w:t>7</w:t>
        </w:r>
        <w:r w:rsidRPr="00A81666">
          <w:rPr>
            <w:rFonts w:ascii="Times New Roman" w:hAnsi="Times New Roman" w:cs="Times New Roman"/>
            <w:noProof/>
          </w:rPr>
          <w:fldChar w:fldCharType="end"/>
        </w:r>
      </w:p>
    </w:sdtContent>
  </w:sdt>
  <w:p w:rsidR="00A81666" w14:paraId="0DB3E7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0BA5" w:rsidP="00A81666" w14:paraId="58507F48" w14:textId="77777777">
      <w:pPr>
        <w:spacing w:after="0" w:line="240" w:lineRule="auto"/>
      </w:pPr>
      <w:r>
        <w:separator/>
      </w:r>
    </w:p>
  </w:footnote>
  <w:footnote w:type="continuationSeparator" w:id="1">
    <w:p w:rsidR="00460BA5" w:rsidP="00A81666" w14:paraId="7BF78A89" w14:textId="77777777">
      <w:pPr>
        <w:spacing w:after="0" w:line="240" w:lineRule="auto"/>
      </w:pPr>
      <w:r>
        <w:continuationSeparator/>
      </w:r>
    </w:p>
  </w:footnote>
  <w:footnote w:type="continuationNotice" w:id="2">
    <w:p w:rsidR="00460BA5" w14:paraId="7DE0D907" w14:textId="77777777">
      <w:pPr>
        <w:spacing w:after="0" w:line="240" w:lineRule="auto"/>
      </w:pPr>
    </w:p>
  </w:footnote>
  <w:footnote w:id="3">
    <w:p w:rsidR="00624FD7" w:rsidP="00624FD7" w14:paraId="5AB990BE" w14:textId="405048EE">
      <w:pPr>
        <w:pStyle w:val="FootnoteText"/>
      </w:pPr>
      <w:r>
        <w:rPr>
          <w:rStyle w:val="FootnoteReference"/>
        </w:rPr>
        <w:footnoteRef/>
      </w:r>
      <w:r>
        <w:t xml:space="preserve"> U.S. Bureau of Labor Statistics. “Employer Costs for Employee Compensation.”  News release. </w:t>
      </w:r>
      <w:r w:rsidR="007D1CF6">
        <w:t>June 2025</w:t>
      </w:r>
      <w:r>
        <w:t xml:space="preserve">.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10789"/>
    <w:multiLevelType w:val="hybridMultilevel"/>
    <w:tmpl w:val="A0F44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2344DE"/>
    <w:multiLevelType w:val="hybridMultilevel"/>
    <w:tmpl w:val="FA124E76"/>
    <w:lvl w:ilvl="0">
      <w:start w:val="12"/>
      <w:numFmt w:val="bullet"/>
      <w:lvlText w:val="-"/>
      <w:lvlJc w:val="left"/>
      <w:pPr>
        <w:ind w:left="3120" w:hanging="360"/>
      </w:pPr>
      <w:rPr>
        <w:rFonts w:ascii="Times New Roman" w:hAnsi="Times New Roman" w:eastAsiaTheme="minorHAnsi" w:cs="Times New Roman" w:hint="default"/>
      </w:rPr>
    </w:lvl>
    <w:lvl w:ilvl="1" w:tentative="1">
      <w:start w:val="1"/>
      <w:numFmt w:val="bullet"/>
      <w:lvlText w:val="o"/>
      <w:lvlJc w:val="left"/>
      <w:pPr>
        <w:ind w:left="3840" w:hanging="360"/>
      </w:pPr>
      <w:rPr>
        <w:rFonts w:ascii="Courier New" w:hAnsi="Courier New" w:cs="Courier New" w:hint="default"/>
      </w:rPr>
    </w:lvl>
    <w:lvl w:ilvl="2" w:tentative="1">
      <w:start w:val="1"/>
      <w:numFmt w:val="bullet"/>
      <w:lvlText w:val=""/>
      <w:lvlJc w:val="left"/>
      <w:pPr>
        <w:ind w:left="4560" w:hanging="360"/>
      </w:pPr>
      <w:rPr>
        <w:rFonts w:ascii="Wingdings" w:hAnsi="Wingdings" w:hint="default"/>
      </w:rPr>
    </w:lvl>
    <w:lvl w:ilvl="3" w:tentative="1">
      <w:start w:val="1"/>
      <w:numFmt w:val="bullet"/>
      <w:lvlText w:val=""/>
      <w:lvlJc w:val="left"/>
      <w:pPr>
        <w:ind w:left="5280" w:hanging="360"/>
      </w:pPr>
      <w:rPr>
        <w:rFonts w:ascii="Symbol" w:hAnsi="Symbol" w:hint="default"/>
      </w:rPr>
    </w:lvl>
    <w:lvl w:ilvl="4" w:tentative="1">
      <w:start w:val="1"/>
      <w:numFmt w:val="bullet"/>
      <w:lvlText w:val="o"/>
      <w:lvlJc w:val="left"/>
      <w:pPr>
        <w:ind w:left="6000" w:hanging="360"/>
      </w:pPr>
      <w:rPr>
        <w:rFonts w:ascii="Courier New" w:hAnsi="Courier New" w:cs="Courier New" w:hint="default"/>
      </w:rPr>
    </w:lvl>
    <w:lvl w:ilvl="5" w:tentative="1">
      <w:start w:val="1"/>
      <w:numFmt w:val="bullet"/>
      <w:lvlText w:val=""/>
      <w:lvlJc w:val="left"/>
      <w:pPr>
        <w:ind w:left="6720" w:hanging="360"/>
      </w:pPr>
      <w:rPr>
        <w:rFonts w:ascii="Wingdings" w:hAnsi="Wingdings" w:hint="default"/>
      </w:rPr>
    </w:lvl>
    <w:lvl w:ilvl="6" w:tentative="1">
      <w:start w:val="1"/>
      <w:numFmt w:val="bullet"/>
      <w:lvlText w:val=""/>
      <w:lvlJc w:val="left"/>
      <w:pPr>
        <w:ind w:left="7440" w:hanging="360"/>
      </w:pPr>
      <w:rPr>
        <w:rFonts w:ascii="Symbol" w:hAnsi="Symbol" w:hint="default"/>
      </w:rPr>
    </w:lvl>
    <w:lvl w:ilvl="7" w:tentative="1">
      <w:start w:val="1"/>
      <w:numFmt w:val="bullet"/>
      <w:lvlText w:val="o"/>
      <w:lvlJc w:val="left"/>
      <w:pPr>
        <w:ind w:left="8160" w:hanging="360"/>
      </w:pPr>
      <w:rPr>
        <w:rFonts w:ascii="Courier New" w:hAnsi="Courier New" w:cs="Courier New" w:hint="default"/>
      </w:rPr>
    </w:lvl>
    <w:lvl w:ilvl="8" w:tentative="1">
      <w:start w:val="1"/>
      <w:numFmt w:val="bullet"/>
      <w:lvlText w:val=""/>
      <w:lvlJc w:val="left"/>
      <w:pPr>
        <w:ind w:left="8880" w:hanging="360"/>
      </w:pPr>
      <w:rPr>
        <w:rFonts w:ascii="Wingdings" w:hAnsi="Wingdings" w:hint="default"/>
      </w:rPr>
    </w:lvl>
  </w:abstractNum>
  <w:abstractNum w:abstractNumId="2">
    <w:nsid w:val="20202AF0"/>
    <w:multiLevelType w:val="hybridMultilevel"/>
    <w:tmpl w:val="713432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3554C8"/>
    <w:multiLevelType w:val="hybridMultilevel"/>
    <w:tmpl w:val="71180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2A60CD"/>
    <w:multiLevelType w:val="hybridMultilevel"/>
    <w:tmpl w:val="A52283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2B6043B0"/>
    <w:multiLevelType w:val="hybridMultilevel"/>
    <w:tmpl w:val="FEE07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F33C9B"/>
    <w:multiLevelType w:val="hybridMultilevel"/>
    <w:tmpl w:val="1F30DF16"/>
    <w:lvl w:ilvl="0">
      <w:start w:val="12"/>
      <w:numFmt w:val="bullet"/>
      <w:lvlText w:val="-"/>
      <w:lvlJc w:val="left"/>
      <w:pPr>
        <w:ind w:left="3360" w:hanging="360"/>
      </w:pPr>
      <w:rPr>
        <w:rFonts w:ascii="Times New Roman" w:hAnsi="Times New Roman" w:eastAsiaTheme="minorHAnsi" w:cs="Times New Roman" w:hint="default"/>
      </w:rPr>
    </w:lvl>
    <w:lvl w:ilvl="1" w:tentative="1">
      <w:start w:val="1"/>
      <w:numFmt w:val="bullet"/>
      <w:lvlText w:val="o"/>
      <w:lvlJc w:val="left"/>
      <w:pPr>
        <w:ind w:left="4080" w:hanging="360"/>
      </w:pPr>
      <w:rPr>
        <w:rFonts w:ascii="Courier New" w:hAnsi="Courier New" w:cs="Courier New" w:hint="default"/>
      </w:rPr>
    </w:lvl>
    <w:lvl w:ilvl="2" w:tentative="1">
      <w:start w:val="1"/>
      <w:numFmt w:val="bullet"/>
      <w:lvlText w:val=""/>
      <w:lvlJc w:val="left"/>
      <w:pPr>
        <w:ind w:left="4800" w:hanging="360"/>
      </w:pPr>
      <w:rPr>
        <w:rFonts w:ascii="Wingdings" w:hAnsi="Wingdings" w:hint="default"/>
      </w:rPr>
    </w:lvl>
    <w:lvl w:ilvl="3" w:tentative="1">
      <w:start w:val="1"/>
      <w:numFmt w:val="bullet"/>
      <w:lvlText w:val=""/>
      <w:lvlJc w:val="left"/>
      <w:pPr>
        <w:ind w:left="5520" w:hanging="360"/>
      </w:pPr>
      <w:rPr>
        <w:rFonts w:ascii="Symbol" w:hAnsi="Symbol" w:hint="default"/>
      </w:rPr>
    </w:lvl>
    <w:lvl w:ilvl="4" w:tentative="1">
      <w:start w:val="1"/>
      <w:numFmt w:val="bullet"/>
      <w:lvlText w:val="o"/>
      <w:lvlJc w:val="left"/>
      <w:pPr>
        <w:ind w:left="6240" w:hanging="360"/>
      </w:pPr>
      <w:rPr>
        <w:rFonts w:ascii="Courier New" w:hAnsi="Courier New" w:cs="Courier New" w:hint="default"/>
      </w:rPr>
    </w:lvl>
    <w:lvl w:ilvl="5" w:tentative="1">
      <w:start w:val="1"/>
      <w:numFmt w:val="bullet"/>
      <w:lvlText w:val=""/>
      <w:lvlJc w:val="left"/>
      <w:pPr>
        <w:ind w:left="6960" w:hanging="360"/>
      </w:pPr>
      <w:rPr>
        <w:rFonts w:ascii="Wingdings" w:hAnsi="Wingdings" w:hint="default"/>
      </w:rPr>
    </w:lvl>
    <w:lvl w:ilvl="6" w:tentative="1">
      <w:start w:val="1"/>
      <w:numFmt w:val="bullet"/>
      <w:lvlText w:val=""/>
      <w:lvlJc w:val="left"/>
      <w:pPr>
        <w:ind w:left="7680" w:hanging="360"/>
      </w:pPr>
      <w:rPr>
        <w:rFonts w:ascii="Symbol" w:hAnsi="Symbol" w:hint="default"/>
      </w:rPr>
    </w:lvl>
    <w:lvl w:ilvl="7" w:tentative="1">
      <w:start w:val="1"/>
      <w:numFmt w:val="bullet"/>
      <w:lvlText w:val="o"/>
      <w:lvlJc w:val="left"/>
      <w:pPr>
        <w:ind w:left="8400" w:hanging="360"/>
      </w:pPr>
      <w:rPr>
        <w:rFonts w:ascii="Courier New" w:hAnsi="Courier New" w:cs="Courier New" w:hint="default"/>
      </w:rPr>
    </w:lvl>
    <w:lvl w:ilvl="8" w:tentative="1">
      <w:start w:val="1"/>
      <w:numFmt w:val="bullet"/>
      <w:lvlText w:val=""/>
      <w:lvlJc w:val="left"/>
      <w:pPr>
        <w:ind w:left="9120" w:hanging="360"/>
      </w:pPr>
      <w:rPr>
        <w:rFonts w:ascii="Wingdings" w:hAnsi="Wingdings" w:hint="default"/>
      </w:rPr>
    </w:lvl>
  </w:abstractNum>
  <w:abstractNum w:abstractNumId="7">
    <w:nsid w:val="416034FA"/>
    <w:multiLevelType w:val="hybridMultilevel"/>
    <w:tmpl w:val="158282B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2A37657"/>
    <w:multiLevelType w:val="hybridMultilevel"/>
    <w:tmpl w:val="3144578A"/>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9">
    <w:nsid w:val="6603506B"/>
    <w:multiLevelType w:val="hybridMultilevel"/>
    <w:tmpl w:val="FB407A14"/>
    <w:lvl w:ilvl="0">
      <w:start w:val="12"/>
      <w:numFmt w:val="bullet"/>
      <w:lvlText w:val="-"/>
      <w:lvlJc w:val="left"/>
      <w:pPr>
        <w:ind w:left="3240" w:hanging="360"/>
      </w:pPr>
      <w:rPr>
        <w:rFonts w:ascii="Times New Roman" w:hAnsi="Times New Roman" w:eastAsiaTheme="minorHAnsi"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0">
    <w:nsid w:val="71C13877"/>
    <w:multiLevelType w:val="hybridMultilevel"/>
    <w:tmpl w:val="C67E7E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76111E3"/>
    <w:multiLevelType w:val="hybridMultilevel"/>
    <w:tmpl w:val="E4B6A41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7E2F3730"/>
    <w:multiLevelType w:val="hybridMultilevel"/>
    <w:tmpl w:val="E01C4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3589672">
    <w:abstractNumId w:val="10"/>
  </w:num>
  <w:num w:numId="2" w16cid:durableId="27029632">
    <w:abstractNumId w:val="1"/>
  </w:num>
  <w:num w:numId="3" w16cid:durableId="396903386">
    <w:abstractNumId w:val="6"/>
  </w:num>
  <w:num w:numId="4" w16cid:durableId="1211648149">
    <w:abstractNumId w:val="9"/>
  </w:num>
  <w:num w:numId="5" w16cid:durableId="1232156503">
    <w:abstractNumId w:val="3"/>
  </w:num>
  <w:num w:numId="6" w16cid:durableId="775565089">
    <w:abstractNumId w:val="5"/>
  </w:num>
  <w:num w:numId="7" w16cid:durableId="1758287118">
    <w:abstractNumId w:val="4"/>
  </w:num>
  <w:num w:numId="8" w16cid:durableId="438723207">
    <w:abstractNumId w:val="11"/>
  </w:num>
  <w:num w:numId="9" w16cid:durableId="484008335">
    <w:abstractNumId w:val="12"/>
  </w:num>
  <w:num w:numId="10" w16cid:durableId="1220090346">
    <w:abstractNumId w:val="8"/>
  </w:num>
  <w:num w:numId="11" w16cid:durableId="78794681">
    <w:abstractNumId w:val="2"/>
  </w:num>
  <w:num w:numId="12" w16cid:durableId="1592667428">
    <w:abstractNumId w:val="0"/>
  </w:num>
  <w:num w:numId="13" w16cid:durableId="2077043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76"/>
    <w:rsid w:val="00002493"/>
    <w:rsid w:val="000071EC"/>
    <w:rsid w:val="0001095E"/>
    <w:rsid w:val="00010FDF"/>
    <w:rsid w:val="00022902"/>
    <w:rsid w:val="00036B3D"/>
    <w:rsid w:val="00054A55"/>
    <w:rsid w:val="00062052"/>
    <w:rsid w:val="00063EEE"/>
    <w:rsid w:val="00070A83"/>
    <w:rsid w:val="000800D2"/>
    <w:rsid w:val="000908DD"/>
    <w:rsid w:val="000923C9"/>
    <w:rsid w:val="00092A2C"/>
    <w:rsid w:val="00094CF3"/>
    <w:rsid w:val="000A2D52"/>
    <w:rsid w:val="000A73D1"/>
    <w:rsid w:val="000B3CDE"/>
    <w:rsid w:val="000C1EC6"/>
    <w:rsid w:val="000C3E08"/>
    <w:rsid w:val="000C5468"/>
    <w:rsid w:val="000C5A85"/>
    <w:rsid w:val="000D2B63"/>
    <w:rsid w:val="000D53C0"/>
    <w:rsid w:val="000F2603"/>
    <w:rsid w:val="000F74AD"/>
    <w:rsid w:val="000F77AC"/>
    <w:rsid w:val="00103353"/>
    <w:rsid w:val="0011571B"/>
    <w:rsid w:val="00117D05"/>
    <w:rsid w:val="00131015"/>
    <w:rsid w:val="00132410"/>
    <w:rsid w:val="0013433F"/>
    <w:rsid w:val="0014774B"/>
    <w:rsid w:val="001533E7"/>
    <w:rsid w:val="0015364E"/>
    <w:rsid w:val="0016418B"/>
    <w:rsid w:val="00170377"/>
    <w:rsid w:val="001709BC"/>
    <w:rsid w:val="001721B8"/>
    <w:rsid w:val="00172DE9"/>
    <w:rsid w:val="001815F9"/>
    <w:rsid w:val="00182984"/>
    <w:rsid w:val="001959E1"/>
    <w:rsid w:val="001962FF"/>
    <w:rsid w:val="001A06CC"/>
    <w:rsid w:val="001A21C1"/>
    <w:rsid w:val="001A2D5F"/>
    <w:rsid w:val="001A3C43"/>
    <w:rsid w:val="001A7005"/>
    <w:rsid w:val="001B36A7"/>
    <w:rsid w:val="001B6981"/>
    <w:rsid w:val="001C04C6"/>
    <w:rsid w:val="001C0BAF"/>
    <w:rsid w:val="001C5786"/>
    <w:rsid w:val="001C5B92"/>
    <w:rsid w:val="001D36D9"/>
    <w:rsid w:val="001D59C1"/>
    <w:rsid w:val="001E1172"/>
    <w:rsid w:val="001E5422"/>
    <w:rsid w:val="001F1DFC"/>
    <w:rsid w:val="002119A4"/>
    <w:rsid w:val="002175EE"/>
    <w:rsid w:val="00221532"/>
    <w:rsid w:val="0022662A"/>
    <w:rsid w:val="002319D0"/>
    <w:rsid w:val="00233EF4"/>
    <w:rsid w:val="002355CF"/>
    <w:rsid w:val="0024233D"/>
    <w:rsid w:val="0025143E"/>
    <w:rsid w:val="002514A2"/>
    <w:rsid w:val="00252CB1"/>
    <w:rsid w:val="002568E6"/>
    <w:rsid w:val="00257A96"/>
    <w:rsid w:val="00271847"/>
    <w:rsid w:val="00275875"/>
    <w:rsid w:val="00276002"/>
    <w:rsid w:val="00276AE0"/>
    <w:rsid w:val="002818D1"/>
    <w:rsid w:val="00292FB0"/>
    <w:rsid w:val="002B3318"/>
    <w:rsid w:val="002C2304"/>
    <w:rsid w:val="002C36A1"/>
    <w:rsid w:val="002D5664"/>
    <w:rsid w:val="00304EE0"/>
    <w:rsid w:val="00324788"/>
    <w:rsid w:val="00332631"/>
    <w:rsid w:val="003438A7"/>
    <w:rsid w:val="00345710"/>
    <w:rsid w:val="00346072"/>
    <w:rsid w:val="003471FA"/>
    <w:rsid w:val="003528F3"/>
    <w:rsid w:val="00361E30"/>
    <w:rsid w:val="003622BC"/>
    <w:rsid w:val="00366D5F"/>
    <w:rsid w:val="00371D0F"/>
    <w:rsid w:val="0038523B"/>
    <w:rsid w:val="00385A9F"/>
    <w:rsid w:val="00387B16"/>
    <w:rsid w:val="003906D2"/>
    <w:rsid w:val="003959E0"/>
    <w:rsid w:val="003968F9"/>
    <w:rsid w:val="003B6021"/>
    <w:rsid w:val="003B63EA"/>
    <w:rsid w:val="003C77BF"/>
    <w:rsid w:val="003D3401"/>
    <w:rsid w:val="003D3517"/>
    <w:rsid w:val="003E10A8"/>
    <w:rsid w:val="003F7708"/>
    <w:rsid w:val="00401412"/>
    <w:rsid w:val="00402233"/>
    <w:rsid w:val="004073F0"/>
    <w:rsid w:val="00410809"/>
    <w:rsid w:val="00411BA5"/>
    <w:rsid w:val="00411D57"/>
    <w:rsid w:val="0041359D"/>
    <w:rsid w:val="0042126C"/>
    <w:rsid w:val="00423475"/>
    <w:rsid w:val="0042518B"/>
    <w:rsid w:val="004276DA"/>
    <w:rsid w:val="004455FA"/>
    <w:rsid w:val="004456FA"/>
    <w:rsid w:val="00455344"/>
    <w:rsid w:val="00460BA5"/>
    <w:rsid w:val="00470A55"/>
    <w:rsid w:val="00474AA2"/>
    <w:rsid w:val="00476764"/>
    <w:rsid w:val="004777CC"/>
    <w:rsid w:val="0048021B"/>
    <w:rsid w:val="00490724"/>
    <w:rsid w:val="00496383"/>
    <w:rsid w:val="004A709B"/>
    <w:rsid w:val="004A79AB"/>
    <w:rsid w:val="004B0FC8"/>
    <w:rsid w:val="004B4DFF"/>
    <w:rsid w:val="004C4F06"/>
    <w:rsid w:val="004C564F"/>
    <w:rsid w:val="004D4986"/>
    <w:rsid w:val="004D79C3"/>
    <w:rsid w:val="004E307C"/>
    <w:rsid w:val="004F3634"/>
    <w:rsid w:val="00507FDF"/>
    <w:rsid w:val="00511D27"/>
    <w:rsid w:val="005321BF"/>
    <w:rsid w:val="00541C6D"/>
    <w:rsid w:val="005772DB"/>
    <w:rsid w:val="00580B00"/>
    <w:rsid w:val="00587E4E"/>
    <w:rsid w:val="005915D3"/>
    <w:rsid w:val="0059643A"/>
    <w:rsid w:val="005A017D"/>
    <w:rsid w:val="005A07BD"/>
    <w:rsid w:val="005B0422"/>
    <w:rsid w:val="005B04DC"/>
    <w:rsid w:val="005B4807"/>
    <w:rsid w:val="005B52A1"/>
    <w:rsid w:val="005C626F"/>
    <w:rsid w:val="005D5F9F"/>
    <w:rsid w:val="005D6A80"/>
    <w:rsid w:val="005E2A50"/>
    <w:rsid w:val="005E3E5D"/>
    <w:rsid w:val="005E4C07"/>
    <w:rsid w:val="005E7138"/>
    <w:rsid w:val="005F077F"/>
    <w:rsid w:val="005F07AE"/>
    <w:rsid w:val="005F1C46"/>
    <w:rsid w:val="00603282"/>
    <w:rsid w:val="00604EFB"/>
    <w:rsid w:val="006051E5"/>
    <w:rsid w:val="0060749F"/>
    <w:rsid w:val="0061167E"/>
    <w:rsid w:val="006138E8"/>
    <w:rsid w:val="006147DB"/>
    <w:rsid w:val="0061606A"/>
    <w:rsid w:val="006171D4"/>
    <w:rsid w:val="006230B8"/>
    <w:rsid w:val="00624FD7"/>
    <w:rsid w:val="00640E2A"/>
    <w:rsid w:val="00643F51"/>
    <w:rsid w:val="00644B46"/>
    <w:rsid w:val="00653021"/>
    <w:rsid w:val="0067675C"/>
    <w:rsid w:val="006878D7"/>
    <w:rsid w:val="00696CC2"/>
    <w:rsid w:val="00697106"/>
    <w:rsid w:val="006A6741"/>
    <w:rsid w:val="006B3070"/>
    <w:rsid w:val="006B42CD"/>
    <w:rsid w:val="006B51CE"/>
    <w:rsid w:val="006C5C66"/>
    <w:rsid w:val="006D2AC4"/>
    <w:rsid w:val="006D3935"/>
    <w:rsid w:val="006D479E"/>
    <w:rsid w:val="006E02AF"/>
    <w:rsid w:val="006E0EEB"/>
    <w:rsid w:val="006E0F69"/>
    <w:rsid w:val="006E2EB8"/>
    <w:rsid w:val="006E452F"/>
    <w:rsid w:val="006E4D8A"/>
    <w:rsid w:val="006E72AC"/>
    <w:rsid w:val="006F3118"/>
    <w:rsid w:val="00703788"/>
    <w:rsid w:val="00715B41"/>
    <w:rsid w:val="00723D26"/>
    <w:rsid w:val="007243A5"/>
    <w:rsid w:val="00727F89"/>
    <w:rsid w:val="0074099F"/>
    <w:rsid w:val="007457C2"/>
    <w:rsid w:val="00752171"/>
    <w:rsid w:val="00761F3B"/>
    <w:rsid w:val="00763D4A"/>
    <w:rsid w:val="007678E2"/>
    <w:rsid w:val="007702D7"/>
    <w:rsid w:val="00780C57"/>
    <w:rsid w:val="00783B5C"/>
    <w:rsid w:val="007A2543"/>
    <w:rsid w:val="007A4079"/>
    <w:rsid w:val="007B2C0C"/>
    <w:rsid w:val="007C2AEC"/>
    <w:rsid w:val="007D19C7"/>
    <w:rsid w:val="007D1CF6"/>
    <w:rsid w:val="007D3F7C"/>
    <w:rsid w:val="007E0E29"/>
    <w:rsid w:val="007E1013"/>
    <w:rsid w:val="00811C4A"/>
    <w:rsid w:val="0081344C"/>
    <w:rsid w:val="00813627"/>
    <w:rsid w:val="00817EBD"/>
    <w:rsid w:val="00825C8D"/>
    <w:rsid w:val="00826661"/>
    <w:rsid w:val="00850BC5"/>
    <w:rsid w:val="008528BF"/>
    <w:rsid w:val="00855DE6"/>
    <w:rsid w:val="00870B9E"/>
    <w:rsid w:val="00872E20"/>
    <w:rsid w:val="008778A9"/>
    <w:rsid w:val="00880E35"/>
    <w:rsid w:val="00882A16"/>
    <w:rsid w:val="00884747"/>
    <w:rsid w:val="00884C27"/>
    <w:rsid w:val="008A0224"/>
    <w:rsid w:val="008B3240"/>
    <w:rsid w:val="008B5538"/>
    <w:rsid w:val="008B7A82"/>
    <w:rsid w:val="008C0A79"/>
    <w:rsid w:val="008C200A"/>
    <w:rsid w:val="008C2171"/>
    <w:rsid w:val="008C694B"/>
    <w:rsid w:val="008E1D50"/>
    <w:rsid w:val="008E4A05"/>
    <w:rsid w:val="008F01AB"/>
    <w:rsid w:val="008F1CD9"/>
    <w:rsid w:val="0090558D"/>
    <w:rsid w:val="00914AA4"/>
    <w:rsid w:val="00915B66"/>
    <w:rsid w:val="00927E3E"/>
    <w:rsid w:val="00931E26"/>
    <w:rsid w:val="009320BE"/>
    <w:rsid w:val="00933161"/>
    <w:rsid w:val="00945F8B"/>
    <w:rsid w:val="00955D12"/>
    <w:rsid w:val="00980DB3"/>
    <w:rsid w:val="009823BC"/>
    <w:rsid w:val="00982575"/>
    <w:rsid w:val="00992981"/>
    <w:rsid w:val="00995015"/>
    <w:rsid w:val="009A33FF"/>
    <w:rsid w:val="009A7C23"/>
    <w:rsid w:val="009B11E8"/>
    <w:rsid w:val="009B3B58"/>
    <w:rsid w:val="009B4918"/>
    <w:rsid w:val="009C1058"/>
    <w:rsid w:val="009C1CEF"/>
    <w:rsid w:val="009C448D"/>
    <w:rsid w:val="009C5E42"/>
    <w:rsid w:val="009D4D0C"/>
    <w:rsid w:val="009E50C3"/>
    <w:rsid w:val="009F042D"/>
    <w:rsid w:val="009F45A7"/>
    <w:rsid w:val="009F4C9D"/>
    <w:rsid w:val="009F7153"/>
    <w:rsid w:val="00A01DCA"/>
    <w:rsid w:val="00A02F86"/>
    <w:rsid w:val="00A0330A"/>
    <w:rsid w:val="00A035BF"/>
    <w:rsid w:val="00A06090"/>
    <w:rsid w:val="00A14BC0"/>
    <w:rsid w:val="00A20C38"/>
    <w:rsid w:val="00A24E85"/>
    <w:rsid w:val="00A304B4"/>
    <w:rsid w:val="00A405AB"/>
    <w:rsid w:val="00A4311F"/>
    <w:rsid w:val="00A45C7B"/>
    <w:rsid w:val="00A5130C"/>
    <w:rsid w:val="00A51EC3"/>
    <w:rsid w:val="00A531D4"/>
    <w:rsid w:val="00A541CE"/>
    <w:rsid w:val="00A56933"/>
    <w:rsid w:val="00A70379"/>
    <w:rsid w:val="00A75F70"/>
    <w:rsid w:val="00A76FF5"/>
    <w:rsid w:val="00A814FF"/>
    <w:rsid w:val="00A81666"/>
    <w:rsid w:val="00A83622"/>
    <w:rsid w:val="00AA2F15"/>
    <w:rsid w:val="00AA5340"/>
    <w:rsid w:val="00AB0ED8"/>
    <w:rsid w:val="00AB2F96"/>
    <w:rsid w:val="00AB41BC"/>
    <w:rsid w:val="00AB7C39"/>
    <w:rsid w:val="00AC0014"/>
    <w:rsid w:val="00AC6FF1"/>
    <w:rsid w:val="00AC738D"/>
    <w:rsid w:val="00AD521F"/>
    <w:rsid w:val="00AD5DE7"/>
    <w:rsid w:val="00AE5ED8"/>
    <w:rsid w:val="00AF03D1"/>
    <w:rsid w:val="00AF7116"/>
    <w:rsid w:val="00B00340"/>
    <w:rsid w:val="00B029C0"/>
    <w:rsid w:val="00B02F00"/>
    <w:rsid w:val="00B20886"/>
    <w:rsid w:val="00B37198"/>
    <w:rsid w:val="00B449AD"/>
    <w:rsid w:val="00B4559B"/>
    <w:rsid w:val="00B46DEE"/>
    <w:rsid w:val="00B64D27"/>
    <w:rsid w:val="00B67015"/>
    <w:rsid w:val="00B71110"/>
    <w:rsid w:val="00B81911"/>
    <w:rsid w:val="00B85F1E"/>
    <w:rsid w:val="00BA7998"/>
    <w:rsid w:val="00BB32A4"/>
    <w:rsid w:val="00BB4E15"/>
    <w:rsid w:val="00BC60C0"/>
    <w:rsid w:val="00BD1DD0"/>
    <w:rsid w:val="00BD26D5"/>
    <w:rsid w:val="00BE2BD3"/>
    <w:rsid w:val="00BF1DAE"/>
    <w:rsid w:val="00BF2293"/>
    <w:rsid w:val="00C01B1B"/>
    <w:rsid w:val="00C02E59"/>
    <w:rsid w:val="00C03985"/>
    <w:rsid w:val="00C0454D"/>
    <w:rsid w:val="00C102C0"/>
    <w:rsid w:val="00C10B0D"/>
    <w:rsid w:val="00C1290C"/>
    <w:rsid w:val="00C13762"/>
    <w:rsid w:val="00C25942"/>
    <w:rsid w:val="00C27387"/>
    <w:rsid w:val="00C319AE"/>
    <w:rsid w:val="00C41D8A"/>
    <w:rsid w:val="00C42553"/>
    <w:rsid w:val="00C46837"/>
    <w:rsid w:val="00C46993"/>
    <w:rsid w:val="00C545A9"/>
    <w:rsid w:val="00C5654C"/>
    <w:rsid w:val="00C73337"/>
    <w:rsid w:val="00C73770"/>
    <w:rsid w:val="00C7386A"/>
    <w:rsid w:val="00C81888"/>
    <w:rsid w:val="00C82F65"/>
    <w:rsid w:val="00C86062"/>
    <w:rsid w:val="00CA5E00"/>
    <w:rsid w:val="00CC11D9"/>
    <w:rsid w:val="00CC1E31"/>
    <w:rsid w:val="00CC6F8A"/>
    <w:rsid w:val="00CD0698"/>
    <w:rsid w:val="00CE1253"/>
    <w:rsid w:val="00CF28DE"/>
    <w:rsid w:val="00D13136"/>
    <w:rsid w:val="00D17325"/>
    <w:rsid w:val="00D23250"/>
    <w:rsid w:val="00D23429"/>
    <w:rsid w:val="00D27038"/>
    <w:rsid w:val="00D319D3"/>
    <w:rsid w:val="00D42178"/>
    <w:rsid w:val="00D45B96"/>
    <w:rsid w:val="00D53C15"/>
    <w:rsid w:val="00D6510E"/>
    <w:rsid w:val="00D740B0"/>
    <w:rsid w:val="00D742B3"/>
    <w:rsid w:val="00D7757D"/>
    <w:rsid w:val="00D81B5A"/>
    <w:rsid w:val="00D83604"/>
    <w:rsid w:val="00D90E80"/>
    <w:rsid w:val="00D91CA6"/>
    <w:rsid w:val="00D965E2"/>
    <w:rsid w:val="00DA2705"/>
    <w:rsid w:val="00DA39E3"/>
    <w:rsid w:val="00DD4F08"/>
    <w:rsid w:val="00DD56AA"/>
    <w:rsid w:val="00DE21E0"/>
    <w:rsid w:val="00DF34E9"/>
    <w:rsid w:val="00E274D2"/>
    <w:rsid w:val="00E37A94"/>
    <w:rsid w:val="00E57CB8"/>
    <w:rsid w:val="00E67968"/>
    <w:rsid w:val="00E704BE"/>
    <w:rsid w:val="00E93AB2"/>
    <w:rsid w:val="00EA244D"/>
    <w:rsid w:val="00EA6CBA"/>
    <w:rsid w:val="00EA7AD7"/>
    <w:rsid w:val="00EB6A30"/>
    <w:rsid w:val="00EB7044"/>
    <w:rsid w:val="00EC47E1"/>
    <w:rsid w:val="00ED2A76"/>
    <w:rsid w:val="00ED6887"/>
    <w:rsid w:val="00EF4D60"/>
    <w:rsid w:val="00EF6435"/>
    <w:rsid w:val="00F03E05"/>
    <w:rsid w:val="00F106F3"/>
    <w:rsid w:val="00F1571E"/>
    <w:rsid w:val="00F202C1"/>
    <w:rsid w:val="00F257CE"/>
    <w:rsid w:val="00F3742C"/>
    <w:rsid w:val="00F439F5"/>
    <w:rsid w:val="00F544C2"/>
    <w:rsid w:val="00F548E6"/>
    <w:rsid w:val="00F568F3"/>
    <w:rsid w:val="00F645B8"/>
    <w:rsid w:val="00F66367"/>
    <w:rsid w:val="00F76020"/>
    <w:rsid w:val="00F86FDF"/>
    <w:rsid w:val="00F90222"/>
    <w:rsid w:val="00F94956"/>
    <w:rsid w:val="00F97453"/>
    <w:rsid w:val="00FC1790"/>
    <w:rsid w:val="00FC5B04"/>
    <w:rsid w:val="00FD52C1"/>
    <w:rsid w:val="00FE53EC"/>
    <w:rsid w:val="00FF1034"/>
    <w:rsid w:val="00FF2152"/>
    <w:rsid w:val="00FF3D14"/>
    <w:rsid w:val="02131F8A"/>
    <w:rsid w:val="02DFC57B"/>
    <w:rsid w:val="06B4AE6E"/>
    <w:rsid w:val="07E73859"/>
    <w:rsid w:val="0AA9C655"/>
    <w:rsid w:val="0C4596B6"/>
    <w:rsid w:val="0F8BAFC8"/>
    <w:rsid w:val="113D9FBD"/>
    <w:rsid w:val="1322304B"/>
    <w:rsid w:val="15B563E0"/>
    <w:rsid w:val="17783D76"/>
    <w:rsid w:val="1D1D2997"/>
    <w:rsid w:val="1E14AE52"/>
    <w:rsid w:val="1E7291F4"/>
    <w:rsid w:val="214C4F14"/>
    <w:rsid w:val="22F76889"/>
    <w:rsid w:val="256AA011"/>
    <w:rsid w:val="2619029C"/>
    <w:rsid w:val="26477D8A"/>
    <w:rsid w:val="290C6CE4"/>
    <w:rsid w:val="2966C2F2"/>
    <w:rsid w:val="29B52219"/>
    <w:rsid w:val="319C42A3"/>
    <w:rsid w:val="327A17D8"/>
    <w:rsid w:val="331FC444"/>
    <w:rsid w:val="33381304"/>
    <w:rsid w:val="358718F8"/>
    <w:rsid w:val="3D6A8A30"/>
    <w:rsid w:val="3F73B2A2"/>
    <w:rsid w:val="42DE5487"/>
    <w:rsid w:val="442C127E"/>
    <w:rsid w:val="46113409"/>
    <w:rsid w:val="488E8B4F"/>
    <w:rsid w:val="4DB90831"/>
    <w:rsid w:val="5289FC70"/>
    <w:rsid w:val="53370FB7"/>
    <w:rsid w:val="539A28DA"/>
    <w:rsid w:val="54CA8A14"/>
    <w:rsid w:val="555DEF3B"/>
    <w:rsid w:val="55CCC557"/>
    <w:rsid w:val="5871F438"/>
    <w:rsid w:val="58E0EF34"/>
    <w:rsid w:val="59BC3A27"/>
    <w:rsid w:val="59D0421D"/>
    <w:rsid w:val="5A950E55"/>
    <w:rsid w:val="5F945E59"/>
    <w:rsid w:val="67E00A94"/>
    <w:rsid w:val="68316D29"/>
    <w:rsid w:val="6B94D026"/>
    <w:rsid w:val="6D2CC53B"/>
    <w:rsid w:val="74A5653F"/>
    <w:rsid w:val="779F8385"/>
    <w:rsid w:val="79DD9FD8"/>
    <w:rsid w:val="7A2BFEFF"/>
    <w:rsid w:val="7B1AEC46"/>
    <w:rsid w:val="7D9101EA"/>
    <w:rsid w:val="7FC754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3E3425"/>
  <w15:chartTrackingRefBased/>
  <w15:docId w15:val="{865F7F9E-45F7-41C3-874A-38FA1E6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5130C"/>
    <w:pPr>
      <w:keepNext/>
      <w:widowControl w:val="0"/>
      <w:tabs>
        <w:tab w:val="center" w:pos="4680"/>
      </w:tabs>
      <w:suppressAutoHyphens/>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 w:type="character" w:styleId="UnresolvedMention">
    <w:name w:val="Unresolved Mention"/>
    <w:basedOn w:val="DefaultParagraphFont"/>
    <w:uiPriority w:val="99"/>
    <w:semiHidden/>
    <w:unhideWhenUsed/>
    <w:rsid w:val="00D90E80"/>
    <w:rPr>
      <w:color w:val="605E5C"/>
      <w:shd w:val="clear" w:color="auto" w:fill="E1DFDD"/>
    </w:rPr>
  </w:style>
  <w:style w:type="character" w:customStyle="1" w:styleId="normaltextrun">
    <w:name w:val="normaltextrun"/>
    <w:basedOn w:val="DefaultParagraphFont"/>
    <w:rsid w:val="000F2603"/>
  </w:style>
  <w:style w:type="paragraph" w:styleId="FootnoteText">
    <w:name w:val="footnote text"/>
    <w:basedOn w:val="Normal"/>
    <w:link w:val="FootnoteTextChar"/>
    <w:uiPriority w:val="99"/>
    <w:unhideWhenUsed/>
    <w:rsid w:val="00624F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4FD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4FD7"/>
    <w:rPr>
      <w:vertAlign w:val="superscript"/>
    </w:rPr>
  </w:style>
  <w:style w:type="character" w:styleId="CommentReference">
    <w:name w:val="annotation reference"/>
    <w:basedOn w:val="DefaultParagraphFont"/>
    <w:uiPriority w:val="99"/>
    <w:semiHidden/>
    <w:unhideWhenUsed/>
    <w:rsid w:val="00931E26"/>
    <w:rPr>
      <w:sz w:val="16"/>
      <w:szCs w:val="16"/>
    </w:rPr>
  </w:style>
  <w:style w:type="paragraph" w:styleId="CommentText">
    <w:name w:val="annotation text"/>
    <w:basedOn w:val="Normal"/>
    <w:link w:val="CommentTextChar"/>
    <w:uiPriority w:val="99"/>
    <w:unhideWhenUsed/>
    <w:rsid w:val="00931E26"/>
    <w:pPr>
      <w:spacing w:line="240" w:lineRule="auto"/>
    </w:pPr>
    <w:rPr>
      <w:sz w:val="20"/>
      <w:szCs w:val="20"/>
    </w:rPr>
  </w:style>
  <w:style w:type="character" w:customStyle="1" w:styleId="CommentTextChar">
    <w:name w:val="Comment Text Char"/>
    <w:basedOn w:val="DefaultParagraphFont"/>
    <w:link w:val="CommentText"/>
    <w:uiPriority w:val="99"/>
    <w:rsid w:val="00931E26"/>
    <w:rPr>
      <w:sz w:val="20"/>
      <w:szCs w:val="20"/>
    </w:rPr>
  </w:style>
  <w:style w:type="paragraph" w:styleId="CommentSubject">
    <w:name w:val="annotation subject"/>
    <w:basedOn w:val="CommentText"/>
    <w:next w:val="CommentText"/>
    <w:link w:val="CommentSubjectChar"/>
    <w:uiPriority w:val="99"/>
    <w:semiHidden/>
    <w:unhideWhenUsed/>
    <w:rsid w:val="00931E26"/>
    <w:rPr>
      <w:b/>
      <w:bCs/>
    </w:rPr>
  </w:style>
  <w:style w:type="character" w:customStyle="1" w:styleId="CommentSubjectChar">
    <w:name w:val="Comment Subject Char"/>
    <w:basedOn w:val="CommentTextChar"/>
    <w:link w:val="CommentSubject"/>
    <w:uiPriority w:val="99"/>
    <w:semiHidden/>
    <w:rsid w:val="00931E26"/>
    <w:rPr>
      <w:b/>
      <w:bCs/>
      <w:sz w:val="20"/>
      <w:szCs w:val="20"/>
    </w:rPr>
  </w:style>
  <w:style w:type="paragraph" w:styleId="Revision">
    <w:name w:val="Revision"/>
    <w:hidden/>
    <w:uiPriority w:val="99"/>
    <w:semiHidden/>
    <w:rsid w:val="00AC0014"/>
    <w:pPr>
      <w:spacing w:after="0" w:line="240" w:lineRule="auto"/>
    </w:pPr>
  </w:style>
  <w:style w:type="character" w:styleId="FollowedHyperlink">
    <w:name w:val="FollowedHyperlink"/>
    <w:basedOn w:val="DefaultParagraphFont"/>
    <w:uiPriority w:val="99"/>
    <w:semiHidden/>
    <w:unhideWhenUsed/>
    <w:rsid w:val="0042518B"/>
    <w:rPr>
      <w:color w:val="954F72" w:themeColor="followedHyperlink"/>
      <w:u w:val="single"/>
    </w:rPr>
  </w:style>
  <w:style w:type="character" w:customStyle="1" w:styleId="Heading1Char">
    <w:name w:val="Heading 1 Char"/>
    <w:basedOn w:val="DefaultParagraphFont"/>
    <w:link w:val="Heading1"/>
    <w:rsid w:val="00A5130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tony@aredcircle.org" TargetMode="External" /><Relationship Id="rId11" Type="http://schemas.openxmlformats.org/officeDocument/2006/relationships/hyperlink" Target="mailto:admin@nofamass.org"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rsi@ruralsouthinstitute.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222d77df-aa2d-46ce-901b-fdc9e7ec67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98761C2D4A3849B57A70D1B79787B3" ma:contentTypeVersion="15" ma:contentTypeDescription="Create a new document." ma:contentTypeScope="" ma:versionID="666c405ead9756c0331c5fb9bdb92681">
  <xsd:schema xmlns:xsd="http://www.w3.org/2001/XMLSchema" xmlns:xs="http://www.w3.org/2001/XMLSchema" xmlns:p="http://schemas.microsoft.com/office/2006/metadata/properties" xmlns:ns2="222d77df-aa2d-46ce-901b-fdc9e7ec67a1" xmlns:ns3="3772ab00-4e23-4d09-bb2b-d0d8e8bc7a5e" xmlns:ns4="73fb875a-8af9-4255-b008-0995492d31cd" targetNamespace="http://schemas.microsoft.com/office/2006/metadata/properties" ma:root="true" ma:fieldsID="738723c6a8a9d29a5b4c5432fd821015" ns2:_="" ns3:_="" ns4:_="">
    <xsd:import namespace="222d77df-aa2d-46ce-901b-fdc9e7ec67a1"/>
    <xsd:import namespace="3772ab00-4e23-4d09-bb2b-d0d8e8bc7a5e"/>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d77df-aa2d-46ce-901b-fdc9e7ec6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2ab00-4e23-4d09-bb2b-d0d8e8bc7a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335ab6-c496-4b6f-a186-d9b345a3ade6}" ma:internalName="TaxCatchAll" ma:showField="CatchAllData" ma:web="3772ab00-4e23-4d09-bb2b-d0d8e8bc7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28403-6CE9-48A5-A447-7EB7CDD13DED}">
  <ds:schemaRefs>
    <ds:schemaRef ds:uri="http://schemas.openxmlformats.org/officeDocument/2006/bibliography"/>
  </ds:schemaRefs>
</ds:datastoreItem>
</file>

<file path=customXml/itemProps2.xml><?xml version="1.0" encoding="utf-8"?>
<ds:datastoreItem xmlns:ds="http://schemas.openxmlformats.org/officeDocument/2006/customXml" ds:itemID="{6437AEA9-8ED7-4071-B958-D445A273EF25}">
  <ds:schemaRefs>
    <ds:schemaRef ds:uri="http://schemas.microsoft.com/office/2006/metadata/properties"/>
    <ds:schemaRef ds:uri="http://schemas.microsoft.com/office/infopath/2007/PartnerControls"/>
    <ds:schemaRef ds:uri="73fb875a-8af9-4255-b008-0995492d31cd"/>
    <ds:schemaRef ds:uri="222d77df-aa2d-46ce-901b-fdc9e7ec67a1"/>
  </ds:schemaRefs>
</ds:datastoreItem>
</file>

<file path=customXml/itemProps3.xml><?xml version="1.0" encoding="utf-8"?>
<ds:datastoreItem xmlns:ds="http://schemas.openxmlformats.org/officeDocument/2006/customXml" ds:itemID="{5BD50741-F6E2-429C-81D6-5D521C41F01F}">
  <ds:schemaRefs>
    <ds:schemaRef ds:uri="http://schemas.microsoft.com/sharepoint/v3/contenttype/forms"/>
  </ds:schemaRefs>
</ds:datastoreItem>
</file>

<file path=customXml/itemProps4.xml><?xml version="1.0" encoding="utf-8"?>
<ds:datastoreItem xmlns:ds="http://schemas.openxmlformats.org/officeDocument/2006/customXml" ds:itemID="{3E2EE484-2D37-4A6B-B73C-7568B256C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d77df-aa2d-46ce-901b-fdc9e7ec67a1"/>
    <ds:schemaRef ds:uri="3772ab00-4e23-4d09-bb2b-d0d8e8bc7a5e"/>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3046</Words>
  <Characters>18160</Characters>
  <Application>Microsoft Office Word</Application>
  <DocSecurity>0</DocSecurity>
  <Lines>349</Lines>
  <Paragraphs>153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Tracy - FSA, Washington, DC</dc:creator>
  <cp:lastModifiedBy>Yarbro, Talina - FPAC-FBC, ID</cp:lastModifiedBy>
  <cp:revision>3</cp:revision>
  <dcterms:created xsi:type="dcterms:W3CDTF">2026-03-26T14:32:00Z</dcterms:created>
  <dcterms:modified xsi:type="dcterms:W3CDTF">2026-03-26T14:35:00Z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0x010100F898761C2D4A3849B57A70D1B79787B3</vt:lpwstr>
  </property>
  <property fmtid="{D5CDD505-2E9C-101B-9397-08002B2CF9AE}" pid="3" name="MediaServiceImageTags">
    <vt:lpwstr/>
  </property>
</Properties>
</file>