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315DA" w:rsidRPr="005315DA" w:rsidP="005315DA" w14:paraId="17EC1AC8" w14:textId="0CD2A7B9">
      <w:pPr>
        <w:pStyle w:val="Title"/>
        <w:rPr>
          <w:b/>
        </w:rPr>
      </w:pPr>
      <w:r w:rsidRPr="005315DA">
        <w:rPr>
          <w:b/>
        </w:rPr>
        <w:t>Supporting Statement A</w:t>
      </w:r>
    </w:p>
    <w:p w:rsidR="00A83EC7" w:rsidRPr="009A669A" w14:paraId="2C3C7C2D" w14:textId="77777777">
      <w:pPr>
        <w:pStyle w:val="Title"/>
        <w:rPr>
          <w:b/>
          <w:highlight w:val="yellow"/>
        </w:rPr>
      </w:pPr>
    </w:p>
    <w:p w:rsidR="00A83EC7" w:rsidRPr="009A669A" w:rsidP="001B4872" w14:paraId="53B3E453" w14:textId="0D8F1137">
      <w:pPr>
        <w:pStyle w:val="Title"/>
        <w:jc w:val="left"/>
        <w:rPr>
          <w:highlight w:val="yellow"/>
          <w:u w:val="none"/>
        </w:rPr>
      </w:pPr>
    </w:p>
    <w:p w:rsidR="00364574" w:rsidRPr="00364574" w:rsidP="00364574" w14:paraId="08D68D6A" w14:textId="77777777">
      <w:pPr>
        <w:jc w:val="center"/>
        <w:rPr>
          <w:rFonts w:ascii="Times New Roman" w:hAnsi="Times New Roman"/>
          <w:b/>
          <w:bCs/>
        </w:rPr>
      </w:pPr>
      <w:r w:rsidRPr="00364574">
        <w:rPr>
          <w:rFonts w:ascii="Times New Roman" w:hAnsi="Times New Roman"/>
          <w:b/>
          <w:bCs/>
        </w:rPr>
        <w:t xml:space="preserve">National Aeronautics and Space Administration </w:t>
      </w:r>
    </w:p>
    <w:p w:rsidR="009A669A" w:rsidRPr="00364574" w:rsidP="00364574" w14:paraId="09AD8E1D" w14:textId="1E044C78">
      <w:pPr>
        <w:jc w:val="center"/>
        <w:rPr>
          <w:rFonts w:ascii="Times New Roman" w:hAnsi="Times New Roman"/>
          <w:b/>
          <w:snapToGrid/>
          <w:szCs w:val="18"/>
        </w:rPr>
      </w:pPr>
      <w:r w:rsidRPr="00364574">
        <w:rPr>
          <w:rFonts w:ascii="Times New Roman" w:hAnsi="Times New Roman"/>
          <w:b/>
        </w:rPr>
        <w:t>Flight</w:t>
      </w:r>
      <w:r w:rsidRPr="00364574">
        <w:rPr>
          <w:rFonts w:ascii="Times New Roman" w:hAnsi="Times New Roman"/>
          <w:b/>
          <w:snapToGrid/>
          <w:szCs w:val="18"/>
        </w:rPr>
        <w:t xml:space="preserve"> Analog Projects (FAP) Crew Selection</w:t>
      </w:r>
      <w:r w:rsidRPr="00364574" w:rsidR="00C74D56">
        <w:rPr>
          <w:rFonts w:ascii="Times New Roman" w:hAnsi="Times New Roman"/>
          <w:b/>
          <w:snapToGrid/>
          <w:szCs w:val="18"/>
        </w:rPr>
        <w:t xml:space="preserve"> Questionnaire</w:t>
      </w:r>
    </w:p>
    <w:p w:rsidR="005442A9" w:rsidRPr="00364574" w:rsidP="00364574" w14:paraId="2C627AB0" w14:textId="48C57685">
      <w:pPr>
        <w:jc w:val="center"/>
        <w:rPr>
          <w:rFonts w:ascii="Times New Roman" w:hAnsi="Times New Roman"/>
          <w:b/>
          <w:szCs w:val="24"/>
        </w:rPr>
      </w:pPr>
      <w:r w:rsidRPr="00364574">
        <w:rPr>
          <w:rFonts w:ascii="Times New Roman" w:hAnsi="Times New Roman"/>
          <w:b/>
          <w:szCs w:val="24"/>
        </w:rPr>
        <w:t>OMB Control N</w:t>
      </w:r>
      <w:r w:rsidRPr="00364574" w:rsidR="00364574">
        <w:rPr>
          <w:rFonts w:ascii="Times New Roman" w:hAnsi="Times New Roman"/>
          <w:b/>
          <w:szCs w:val="24"/>
        </w:rPr>
        <w:t xml:space="preserve">o. </w:t>
      </w:r>
      <w:r w:rsidRPr="00364574" w:rsidR="00D66402">
        <w:rPr>
          <w:rFonts w:ascii="Times New Roman" w:hAnsi="Times New Roman"/>
          <w:b/>
          <w:szCs w:val="24"/>
        </w:rPr>
        <w:t xml:space="preserve"> 2700-0174</w:t>
      </w:r>
    </w:p>
    <w:p w:rsidR="00364574" w14:paraId="4809E741" w14:textId="77777777">
      <w:pPr>
        <w:rPr>
          <w:rFonts w:ascii="Times New Roman" w:hAnsi="Times New Roman"/>
          <w:b/>
          <w:szCs w:val="24"/>
        </w:rPr>
      </w:pPr>
    </w:p>
    <w:p w:rsidR="00A72B30" w:rsidRPr="00D262A7" w14:paraId="08801419" w14:textId="5A60A0E9">
      <w:pPr>
        <w:rPr>
          <w:rFonts w:ascii="Times New Roman" w:hAnsi="Times New Roman"/>
        </w:rPr>
      </w:pPr>
      <w:r w:rsidRPr="00B75A8F">
        <w:rPr>
          <w:rFonts w:ascii="Times New Roman" w:hAnsi="Times New Roman"/>
          <w:b/>
          <w:szCs w:val="24"/>
        </w:rPr>
        <w:t>Type of information collection</w:t>
      </w:r>
      <w:r w:rsidRPr="00D262A7">
        <w:rPr>
          <w:rFonts w:ascii="Times New Roman" w:hAnsi="Times New Roman"/>
          <w:b/>
        </w:rPr>
        <w:t xml:space="preserve">: </w:t>
      </w:r>
      <w:r w:rsidR="00350DB0">
        <w:rPr>
          <w:rFonts w:ascii="Times New Roman" w:hAnsi="Times New Roman"/>
          <w:bCs/>
        </w:rPr>
        <w:t xml:space="preserve">Revision of a Previously </w:t>
      </w:r>
      <w:r w:rsidR="00237547">
        <w:rPr>
          <w:rFonts w:ascii="Times New Roman" w:hAnsi="Times New Roman"/>
          <w:bCs/>
        </w:rPr>
        <w:t xml:space="preserve">Approved </w:t>
      </w:r>
      <w:r w:rsidRPr="00237547" w:rsidR="00237547">
        <w:rPr>
          <w:rFonts w:ascii="Times New Roman" w:hAnsi="Times New Roman"/>
          <w:bCs/>
        </w:rPr>
        <w:t>Information</w:t>
      </w:r>
      <w:r w:rsidRPr="00D262A7" w:rsidR="005551AD">
        <w:rPr>
          <w:rFonts w:ascii="Times New Roman" w:hAnsi="Times New Roman"/>
          <w:b/>
        </w:rPr>
        <w:t xml:space="preserve"> </w:t>
      </w:r>
      <w:r w:rsidRPr="00237547" w:rsidR="005551AD">
        <w:rPr>
          <w:rFonts w:ascii="Times New Roman" w:hAnsi="Times New Roman"/>
          <w:bCs/>
        </w:rPr>
        <w:t>Collection</w:t>
      </w:r>
      <w:r w:rsidRPr="00D262A7" w:rsidR="004061E8">
        <w:rPr>
          <w:rFonts w:ascii="Times New Roman" w:hAnsi="Times New Roman"/>
          <w:bCs/>
        </w:rPr>
        <w:t>.</w:t>
      </w:r>
    </w:p>
    <w:p w:rsidR="00513C9D" w:rsidP="00B72577" w14:paraId="1C31ADF2" w14:textId="77777777">
      <w:pPr>
        <w:rPr>
          <w:rFonts w:ascii="Times New Roman" w:hAnsi="Times New Roman"/>
          <w:b/>
          <w:bCs/>
        </w:rPr>
      </w:pPr>
    </w:p>
    <w:p w:rsidR="00B72577" w:rsidP="00B72577" w14:paraId="16D73E67" w14:textId="2151A292">
      <w:pPr>
        <w:rPr>
          <w:rFonts w:ascii="Times New Roman" w:hAnsi="Times New Roman"/>
        </w:rPr>
      </w:pPr>
      <w:r w:rsidRPr="00237547">
        <w:rPr>
          <w:rFonts w:ascii="Times New Roman" w:hAnsi="Times New Roman"/>
          <w:b/>
          <w:bCs/>
        </w:rPr>
        <w:t>Abstract</w:t>
      </w:r>
      <w:r w:rsidRPr="00237547" w:rsidR="00A74D45">
        <w:rPr>
          <w:rFonts w:ascii="Times New Roman" w:hAnsi="Times New Roman"/>
          <w:b/>
          <w:bCs/>
        </w:rPr>
        <w:t xml:space="preserve">: </w:t>
      </w:r>
      <w:r w:rsidRPr="00B72577">
        <w:rPr>
          <w:rFonts w:ascii="Times New Roman" w:hAnsi="Times New Roman"/>
        </w:rPr>
        <w:t xml:space="preserve">The </w:t>
      </w:r>
      <w:r w:rsidRPr="00621E18">
        <w:rPr>
          <w:rFonts w:ascii="Times New Roman" w:hAnsi="Times New Roman"/>
        </w:rPr>
        <w:t>Flight Analog Projects Crew Selection Questionnaire</w:t>
      </w:r>
      <w:r w:rsidRPr="00B72577">
        <w:rPr>
          <w:rFonts w:ascii="Times New Roman" w:hAnsi="Times New Roman"/>
        </w:rPr>
        <w:t xml:space="preserve"> is intended for individuals interested in serving as crew test subjects for </w:t>
      </w:r>
      <w:r w:rsidR="00AE4859">
        <w:rPr>
          <w:rFonts w:ascii="Times New Roman" w:hAnsi="Times New Roman"/>
        </w:rPr>
        <w:t>Natio</w:t>
      </w:r>
      <w:r w:rsidRPr="00657BE0" w:rsidR="00AE4859">
        <w:rPr>
          <w:rFonts w:ascii="Times New Roman" w:hAnsi="Times New Roman"/>
        </w:rPr>
        <w:t>nal Aeronautics and Space Administration (NASA)</w:t>
      </w:r>
      <w:r w:rsidRPr="00B72577">
        <w:rPr>
          <w:rFonts w:ascii="Times New Roman" w:hAnsi="Times New Roman"/>
        </w:rPr>
        <w:t xml:space="preserve">’s analog missions. The questionnaire invites members of the public who wish to contribute to space exploration to review the </w:t>
      </w:r>
      <w:r w:rsidRPr="00B72577" w:rsidR="00AE4859">
        <w:rPr>
          <w:rFonts w:ascii="Times New Roman" w:hAnsi="Times New Roman"/>
        </w:rPr>
        <w:t>information provided</w:t>
      </w:r>
      <w:r w:rsidRPr="00B72577">
        <w:rPr>
          <w:rFonts w:ascii="Times New Roman" w:hAnsi="Times New Roman"/>
        </w:rPr>
        <w:t xml:space="preserve"> and, if interested, </w:t>
      </w:r>
      <w:r w:rsidRPr="00B72577" w:rsidR="00AE4859">
        <w:rPr>
          <w:rFonts w:ascii="Times New Roman" w:hAnsi="Times New Roman"/>
        </w:rPr>
        <w:t>apply</w:t>
      </w:r>
      <w:r w:rsidRPr="00B72577">
        <w:rPr>
          <w:rFonts w:ascii="Times New Roman" w:hAnsi="Times New Roman"/>
        </w:rPr>
        <w:t xml:space="preserve"> for consideration as a NASA analog crew member. It is used to determine whether applicants meet the initial eligibility requirements and serves as the first step in the screening and evaluation process. </w:t>
      </w:r>
    </w:p>
    <w:p w:rsidR="00101B16" w:rsidRPr="00D262A7" w:rsidP="00A909ED" w14:paraId="6A055143" w14:textId="77777777">
      <w:pPr>
        <w:rPr>
          <w:rFonts w:ascii="Times New Roman" w:hAnsi="Times New Roman"/>
        </w:rPr>
      </w:pPr>
    </w:p>
    <w:p w:rsidR="0034128A" w:rsidP="00A909ED" w14:paraId="032D5B6A" w14:textId="0CA81E4C">
      <w:pPr>
        <w:rPr>
          <w:rFonts w:ascii="Times New Roman" w:hAnsi="Times New Roman"/>
        </w:rPr>
      </w:pPr>
      <w:r w:rsidRPr="00513C9D">
        <w:rPr>
          <w:rFonts w:ascii="Times New Roman" w:hAnsi="Times New Roman"/>
          <w:b/>
          <w:bCs/>
        </w:rPr>
        <w:t>Summary of Changes from Previously Approved Collection</w:t>
      </w:r>
      <w:r w:rsidRPr="00D262A7" w:rsidR="00833398">
        <w:rPr>
          <w:rFonts w:ascii="Times New Roman" w:hAnsi="Times New Roman"/>
        </w:rPr>
        <w:t>:</w:t>
      </w:r>
    </w:p>
    <w:p w:rsidR="00236E1F" w:rsidP="005664C6" w14:paraId="3C03C750" w14:textId="7F5660BE">
      <w:pPr>
        <w:pStyle w:val="ListParagraph"/>
        <w:numPr>
          <w:ilvl w:val="0"/>
          <w:numId w:val="21"/>
        </w:numPr>
        <w:rPr>
          <w:rFonts w:ascii="Times New Roman" w:hAnsi="Times New Roman"/>
        </w:rPr>
      </w:pPr>
      <w:r>
        <w:rPr>
          <w:rFonts w:ascii="Times New Roman" w:hAnsi="Times New Roman"/>
        </w:rPr>
        <w:t xml:space="preserve">The </w:t>
      </w:r>
      <w:r w:rsidR="00AE4859">
        <w:rPr>
          <w:rFonts w:ascii="Times New Roman" w:hAnsi="Times New Roman"/>
        </w:rPr>
        <w:t>q</w:t>
      </w:r>
      <w:r w:rsidRPr="00AE4859" w:rsidR="00F43275">
        <w:rPr>
          <w:rFonts w:ascii="Times New Roman" w:hAnsi="Times New Roman"/>
        </w:rPr>
        <w:t>uestionnaire</w:t>
      </w:r>
      <w:r>
        <w:rPr>
          <w:rFonts w:ascii="Times New Roman" w:hAnsi="Times New Roman"/>
        </w:rPr>
        <w:t xml:space="preserve"> was updated</w:t>
      </w:r>
      <w:r w:rsidRPr="00AE4859" w:rsidR="00AE4859">
        <w:rPr>
          <w:rFonts w:ascii="Times New Roman" w:hAnsi="Times New Roman"/>
        </w:rPr>
        <w:t xml:space="preserve"> </w:t>
      </w:r>
      <w:r w:rsidRPr="00AE4859" w:rsidR="008D206F">
        <w:rPr>
          <w:rFonts w:ascii="Times New Roman" w:hAnsi="Times New Roman"/>
        </w:rPr>
        <w:t>across demographic, physical, health, experiential, and recruitment categories. Revisions included updating wording, expanding response options, and removing outdated language to improve clarity and alignment with current program needs</w:t>
      </w:r>
      <w:r w:rsidRPr="00AE4859" w:rsidR="007F6748">
        <w:rPr>
          <w:rFonts w:ascii="Times New Roman" w:hAnsi="Times New Roman"/>
        </w:rPr>
        <w:t>.</w:t>
      </w:r>
    </w:p>
    <w:p w:rsidR="00AE4859" w:rsidP="005664C6" w14:paraId="1914B3EA" w14:textId="3AFF3459">
      <w:pPr>
        <w:pStyle w:val="ListParagraph"/>
        <w:numPr>
          <w:ilvl w:val="0"/>
          <w:numId w:val="21"/>
        </w:numPr>
        <w:rPr>
          <w:rFonts w:ascii="Times New Roman" w:hAnsi="Times New Roman"/>
        </w:rPr>
      </w:pPr>
      <w:r w:rsidRPr="00AE4859">
        <w:rPr>
          <w:rFonts w:ascii="Times New Roman" w:hAnsi="Times New Roman"/>
        </w:rPr>
        <w:t xml:space="preserve">The annual cost burden to respondents </w:t>
      </w:r>
      <w:r w:rsidR="000427C4">
        <w:rPr>
          <w:rFonts w:ascii="Times New Roman" w:hAnsi="Times New Roman"/>
        </w:rPr>
        <w:t xml:space="preserve">and the annualized Federal government </w:t>
      </w:r>
      <w:r w:rsidR="00C22699">
        <w:rPr>
          <w:rFonts w:ascii="Times New Roman" w:hAnsi="Times New Roman"/>
        </w:rPr>
        <w:t xml:space="preserve">cost </w:t>
      </w:r>
      <w:r w:rsidR="000427C4">
        <w:rPr>
          <w:rFonts w:ascii="Times New Roman" w:hAnsi="Times New Roman"/>
        </w:rPr>
        <w:t>w</w:t>
      </w:r>
      <w:r w:rsidR="004611A3">
        <w:rPr>
          <w:rFonts w:ascii="Times New Roman" w:hAnsi="Times New Roman"/>
        </w:rPr>
        <w:t>as</w:t>
      </w:r>
      <w:r w:rsidRPr="00AE4859">
        <w:rPr>
          <w:rFonts w:ascii="Times New Roman" w:hAnsi="Times New Roman"/>
        </w:rPr>
        <w:t xml:space="preserve"> updated to reflect </w:t>
      </w:r>
      <w:r w:rsidR="00A80EA2">
        <w:rPr>
          <w:rFonts w:ascii="Times New Roman" w:hAnsi="Times New Roman"/>
        </w:rPr>
        <w:t>the revised</w:t>
      </w:r>
      <w:r w:rsidR="00D26179">
        <w:rPr>
          <w:rFonts w:ascii="Times New Roman" w:hAnsi="Times New Roman"/>
        </w:rPr>
        <w:t xml:space="preserve"> </w:t>
      </w:r>
      <w:r w:rsidRPr="00D33DEF" w:rsidR="00D33DEF">
        <w:rPr>
          <w:rFonts w:ascii="Times New Roman" w:hAnsi="Times New Roman"/>
        </w:rPr>
        <w:t xml:space="preserve">Bureau of Labor Statistics (BLS) </w:t>
      </w:r>
      <w:r w:rsidRPr="0007650D" w:rsidR="00D26179">
        <w:rPr>
          <w:rFonts w:ascii="Times New Roman" w:hAnsi="Times New Roman"/>
        </w:rPr>
        <w:t>data</w:t>
      </w:r>
      <w:r w:rsidR="008B1531">
        <w:rPr>
          <w:rFonts w:ascii="Times New Roman" w:hAnsi="Times New Roman"/>
        </w:rPr>
        <w:t>.</w:t>
      </w:r>
      <w:r w:rsidRPr="00F45DC4">
        <w:rPr>
          <w:rFonts w:ascii="Times New Roman" w:hAnsi="Times New Roman"/>
        </w:rPr>
        <w:t xml:space="preserve"> </w:t>
      </w:r>
    </w:p>
    <w:p w:rsidR="003F4B4D" w:rsidP="005664C6" w14:paraId="0546F18E" w14:textId="46D800DE">
      <w:pPr>
        <w:pStyle w:val="ListParagraph"/>
        <w:numPr>
          <w:ilvl w:val="0"/>
          <w:numId w:val="21"/>
        </w:numPr>
        <w:rPr>
          <w:rFonts w:ascii="Times New Roman" w:hAnsi="Times New Roman"/>
        </w:rPr>
      </w:pPr>
      <w:r w:rsidRPr="00AE4859">
        <w:rPr>
          <w:rFonts w:ascii="Times New Roman" w:hAnsi="Times New Roman"/>
        </w:rPr>
        <w:t>De minimis change</w:t>
      </w:r>
      <w:r w:rsidR="005D7044">
        <w:rPr>
          <w:rFonts w:ascii="Times New Roman" w:hAnsi="Times New Roman"/>
        </w:rPr>
        <w:t xml:space="preserve"> from</w:t>
      </w:r>
      <w:r w:rsidRPr="00AE4859">
        <w:rPr>
          <w:rFonts w:ascii="Times New Roman" w:hAnsi="Times New Roman"/>
        </w:rPr>
        <w:t xml:space="preserve"> </w:t>
      </w:r>
      <w:r w:rsidRPr="00AE4859" w:rsidR="001C799E">
        <w:rPr>
          <w:rFonts w:ascii="Times New Roman" w:hAnsi="Times New Roman"/>
        </w:rPr>
        <w:t xml:space="preserve">gender to sex </w:t>
      </w:r>
      <w:r w:rsidRPr="00AE4859" w:rsidR="006A1F04">
        <w:rPr>
          <w:rFonts w:ascii="Times New Roman" w:hAnsi="Times New Roman"/>
        </w:rPr>
        <w:t>per</w:t>
      </w:r>
      <w:r w:rsidRPr="00AE4859" w:rsidR="001C799E">
        <w:rPr>
          <w:rFonts w:ascii="Times New Roman" w:hAnsi="Times New Roman"/>
        </w:rPr>
        <w:t> </w:t>
      </w:r>
      <w:r w:rsidRPr="00AE4859" w:rsidR="00513C9D">
        <w:rPr>
          <w:rFonts w:ascii="Times New Roman" w:hAnsi="Times New Roman"/>
        </w:rPr>
        <w:t>Executive Order 14168</w:t>
      </w:r>
      <w:r w:rsidRPr="00AE4859" w:rsidR="001C799E">
        <w:rPr>
          <w:rFonts w:ascii="Times New Roman" w:hAnsi="Times New Roman"/>
        </w:rPr>
        <w:t>, "Defending Women from Gender Ideology Extremism and Restoring Biological Truth to the Federal Government"</w:t>
      </w:r>
      <w:r w:rsidR="005D7044">
        <w:rPr>
          <w:rFonts w:ascii="Times New Roman" w:hAnsi="Times New Roman"/>
        </w:rPr>
        <w:t>.</w:t>
      </w:r>
    </w:p>
    <w:p w:rsidR="00AE4859" w:rsidRPr="00AE4859" w:rsidP="00AE4859" w14:paraId="669ED8BD" w14:textId="77777777">
      <w:pPr>
        <w:pStyle w:val="ListParagraph"/>
        <w:rPr>
          <w:rFonts w:ascii="Times New Roman" w:hAnsi="Times New Roman"/>
        </w:rPr>
      </w:pPr>
    </w:p>
    <w:p w:rsidR="00AE4859" w:rsidRPr="00AE4859" w:rsidP="00AE4859" w14:paraId="7CB3000C" w14:textId="1D044878">
      <w:pPr>
        <w:pStyle w:val="ListParagraph"/>
        <w:numPr>
          <w:ilvl w:val="0"/>
          <w:numId w:val="24"/>
        </w:numPr>
        <w:autoSpaceDE w:val="0"/>
        <w:autoSpaceDN w:val="0"/>
        <w:rPr>
          <w:rFonts w:ascii="Times New Roman" w:hAnsi="Times New Roman"/>
        </w:rPr>
      </w:pPr>
      <w:r>
        <w:rPr>
          <w:rFonts w:ascii="Times New Roman" w:hAnsi="Times New Roman"/>
          <w:b/>
        </w:rPr>
        <w:t xml:space="preserve">Need for the </w:t>
      </w:r>
      <w:r w:rsidRPr="00AE4859">
        <w:rPr>
          <w:rFonts w:ascii="Times New Roman" w:hAnsi="Times New Roman"/>
          <w:b/>
        </w:rPr>
        <w:t>Information</w:t>
      </w:r>
      <w:r w:rsidRPr="00AE4859" w:rsidR="00CD285D">
        <w:rPr>
          <w:rFonts w:ascii="Times New Roman" w:hAnsi="Times New Roman"/>
          <w:b/>
        </w:rPr>
        <w:t xml:space="preserve"> </w:t>
      </w:r>
      <w:r>
        <w:rPr>
          <w:rFonts w:ascii="Times New Roman" w:hAnsi="Times New Roman"/>
          <w:b/>
        </w:rPr>
        <w:t>Collection</w:t>
      </w:r>
      <w:r w:rsidRPr="00AE4859" w:rsidR="00CD285D">
        <w:rPr>
          <w:rFonts w:ascii="Times New Roman" w:hAnsi="Times New Roman"/>
          <w:b/>
        </w:rPr>
        <w:t xml:space="preserve">. </w:t>
      </w:r>
    </w:p>
    <w:p w:rsidR="00657BE0" w:rsidRPr="00657BE0" w:rsidP="005664C6" w14:paraId="7B8B7CFF" w14:textId="63E0067B">
      <w:pPr>
        <w:autoSpaceDE w:val="0"/>
        <w:autoSpaceDN w:val="0"/>
        <w:rPr>
          <w:rFonts w:ascii="Times New Roman" w:hAnsi="Times New Roman"/>
        </w:rPr>
      </w:pPr>
      <w:r>
        <w:rPr>
          <w:rFonts w:ascii="Times New Roman" w:hAnsi="Times New Roman"/>
        </w:rPr>
        <w:t xml:space="preserve">The NASA </w:t>
      </w:r>
      <w:r w:rsidRPr="00657BE0">
        <w:rPr>
          <w:rFonts w:ascii="Times New Roman" w:hAnsi="Times New Roman"/>
        </w:rPr>
        <w:t>Human Research Program (HRP) is responsible for identifying, understanding, and mitigating the highest risks to astronaut health and performance. Its goal is to ensure that crew members remain healthy and productive during long</w:t>
      </w:r>
      <w:r w:rsidRPr="00657BE0">
        <w:rPr>
          <w:rFonts w:ascii="Times New Roman" w:hAnsi="Times New Roman"/>
        </w:rPr>
        <w:noBreakHyphen/>
        <w:t>duration missions beyond low Earth orbit</w:t>
      </w:r>
      <w:r w:rsidR="00154E06">
        <w:rPr>
          <w:rFonts w:ascii="Times New Roman" w:hAnsi="Times New Roman"/>
        </w:rPr>
        <w:t>. To</w:t>
      </w:r>
      <w:r w:rsidRPr="00657BE0">
        <w:rPr>
          <w:rFonts w:ascii="Times New Roman" w:hAnsi="Times New Roman"/>
        </w:rPr>
        <w:t xml:space="preserve"> achieve this, HRP leverages </w:t>
      </w:r>
      <w:r w:rsidR="00864D6E">
        <w:rPr>
          <w:rFonts w:ascii="Times New Roman" w:hAnsi="Times New Roman"/>
        </w:rPr>
        <w:t xml:space="preserve">research </w:t>
      </w:r>
      <w:r w:rsidR="00BE3C6A">
        <w:rPr>
          <w:rFonts w:ascii="Times New Roman" w:hAnsi="Times New Roman"/>
        </w:rPr>
        <w:t xml:space="preserve">through </w:t>
      </w:r>
      <w:r w:rsidRPr="00657BE0">
        <w:rPr>
          <w:rFonts w:ascii="Times New Roman" w:hAnsi="Times New Roman"/>
        </w:rPr>
        <w:t>ground</w:t>
      </w:r>
      <w:r w:rsidRPr="00657BE0">
        <w:rPr>
          <w:rFonts w:ascii="Times New Roman" w:hAnsi="Times New Roman"/>
        </w:rPr>
        <w:noBreakHyphen/>
        <w:t>based flight analogs such as the Pressure Chamber Analog, the Mars Exploration Analog, and other analog studies.</w:t>
      </w:r>
    </w:p>
    <w:p w:rsidR="00154E06" w:rsidP="005664C6" w14:paraId="6C900326" w14:textId="77777777">
      <w:pPr>
        <w:autoSpaceDE w:val="0"/>
        <w:autoSpaceDN w:val="0"/>
        <w:rPr>
          <w:rFonts w:ascii="Times New Roman" w:hAnsi="Times New Roman"/>
        </w:rPr>
      </w:pPr>
    </w:p>
    <w:p w:rsidR="00B66ECC" w:rsidP="00237547" w14:paraId="3BA0BC99" w14:textId="7A306F59">
      <w:pPr>
        <w:autoSpaceDE w:val="0"/>
        <w:autoSpaceDN w:val="0"/>
        <w:rPr>
          <w:rFonts w:ascii="Times New Roman" w:hAnsi="Times New Roman"/>
        </w:rPr>
      </w:pPr>
      <w:r w:rsidRPr="00657BE0">
        <w:rPr>
          <w:rFonts w:ascii="Times New Roman" w:hAnsi="Times New Roman"/>
        </w:rPr>
        <w:t xml:space="preserve">As NASA prepares for crewed missions </w:t>
      </w:r>
      <w:r w:rsidR="00D90566">
        <w:rPr>
          <w:rFonts w:ascii="Times New Roman" w:hAnsi="Times New Roman"/>
        </w:rPr>
        <w:t xml:space="preserve">to </w:t>
      </w:r>
      <w:r w:rsidRPr="00657BE0">
        <w:rPr>
          <w:rFonts w:ascii="Times New Roman" w:hAnsi="Times New Roman"/>
        </w:rPr>
        <w:t xml:space="preserve">the lunar surface, and eventually </w:t>
      </w:r>
      <w:r w:rsidR="000A21BB">
        <w:rPr>
          <w:rFonts w:ascii="Times New Roman" w:hAnsi="Times New Roman"/>
        </w:rPr>
        <w:t xml:space="preserve">into </w:t>
      </w:r>
      <w:r w:rsidRPr="00657BE0">
        <w:rPr>
          <w:rFonts w:ascii="Times New Roman" w:hAnsi="Times New Roman"/>
        </w:rPr>
        <w:t xml:space="preserve">deeper </w:t>
      </w:r>
      <w:r w:rsidR="00BA3C8B">
        <w:rPr>
          <w:rFonts w:ascii="Times New Roman" w:hAnsi="Times New Roman"/>
        </w:rPr>
        <w:t>space, HRP’s</w:t>
      </w:r>
      <w:r w:rsidRPr="00657BE0">
        <w:rPr>
          <w:rFonts w:ascii="Times New Roman" w:hAnsi="Times New Roman"/>
        </w:rPr>
        <w:t xml:space="preserve"> biomedical research and technological development efforts are enabling the Agency to send humans farther and for longer durations.</w:t>
      </w:r>
      <w:r w:rsidR="00AE4859">
        <w:rPr>
          <w:rFonts w:ascii="Times New Roman" w:hAnsi="Times New Roman"/>
        </w:rPr>
        <w:t xml:space="preserve"> </w:t>
      </w:r>
      <w:r w:rsidRPr="00657BE0" w:rsidR="00BA3C8B">
        <w:rPr>
          <w:rFonts w:ascii="Times New Roman" w:hAnsi="Times New Roman"/>
        </w:rPr>
        <w:t>Th</w:t>
      </w:r>
      <w:r w:rsidR="00BA3C8B">
        <w:rPr>
          <w:rFonts w:ascii="Times New Roman" w:hAnsi="Times New Roman"/>
        </w:rPr>
        <w:t xml:space="preserve">e </w:t>
      </w:r>
      <w:r w:rsidRPr="00657BE0" w:rsidR="00BA3C8B">
        <w:rPr>
          <w:rFonts w:ascii="Times New Roman" w:hAnsi="Times New Roman"/>
        </w:rPr>
        <w:t>collection</w:t>
      </w:r>
      <w:r w:rsidRPr="00657BE0">
        <w:rPr>
          <w:rFonts w:ascii="Times New Roman" w:hAnsi="Times New Roman"/>
        </w:rPr>
        <w:t xml:space="preserve"> supports the selection of </w:t>
      </w:r>
      <w:r w:rsidR="00AE4859">
        <w:rPr>
          <w:rFonts w:ascii="Times New Roman" w:hAnsi="Times New Roman"/>
        </w:rPr>
        <w:t xml:space="preserve">test </w:t>
      </w:r>
      <w:r w:rsidRPr="00657BE0">
        <w:rPr>
          <w:rFonts w:ascii="Times New Roman" w:hAnsi="Times New Roman"/>
        </w:rPr>
        <w:t>subjects for ground</w:t>
      </w:r>
      <w:r w:rsidRPr="00657BE0">
        <w:rPr>
          <w:rFonts w:ascii="Times New Roman" w:hAnsi="Times New Roman"/>
        </w:rPr>
        <w:noBreakHyphen/>
        <w:t xml:space="preserve">based analog missions and helps ensure access to a broad and diverse participant pool. </w:t>
      </w:r>
    </w:p>
    <w:p w:rsidR="009345F4" w:rsidRPr="00D262A7" w:rsidP="00237547" w14:paraId="48E9205A" w14:textId="77777777">
      <w:pPr>
        <w:autoSpaceDE w:val="0"/>
        <w:autoSpaceDN w:val="0"/>
        <w:rPr>
          <w:rFonts w:ascii="Times New Roman" w:hAnsi="Times New Roman"/>
          <w:highlight w:val="yellow"/>
        </w:rPr>
      </w:pPr>
    </w:p>
    <w:p w:rsidR="00146766" w:rsidRPr="00513C9D" w:rsidP="00AE4859" w14:paraId="142FF88D" w14:textId="2701A00C">
      <w:pPr>
        <w:pStyle w:val="ListParagraph"/>
        <w:numPr>
          <w:ilvl w:val="0"/>
          <w:numId w:val="24"/>
        </w:numPr>
        <w:tabs>
          <w:tab w:val="left" w:pos="-1440"/>
        </w:tabs>
        <w:rPr>
          <w:rFonts w:ascii="Times New Roman" w:hAnsi="Times New Roman"/>
          <w:snapToGrid/>
          <w:szCs w:val="24"/>
        </w:rPr>
      </w:pPr>
      <w:r w:rsidRPr="00513C9D">
        <w:rPr>
          <w:rFonts w:ascii="Times New Roman" w:hAnsi="Times New Roman"/>
          <w:b/>
        </w:rPr>
        <w:t xml:space="preserve">Purpose and </w:t>
      </w:r>
      <w:r w:rsidRPr="00513C9D" w:rsidR="004902B4">
        <w:rPr>
          <w:rFonts w:ascii="Times New Roman" w:hAnsi="Times New Roman"/>
          <w:b/>
        </w:rPr>
        <w:t>Use of the Information</w:t>
      </w:r>
      <w:r w:rsidRPr="00513C9D" w:rsidR="002E76A3">
        <w:rPr>
          <w:rFonts w:ascii="Times New Roman" w:hAnsi="Times New Roman"/>
          <w:b/>
        </w:rPr>
        <w:t xml:space="preserve"> Collection</w:t>
      </w:r>
      <w:r w:rsidRPr="00513C9D" w:rsidR="004902B4">
        <w:rPr>
          <w:rFonts w:ascii="Times New Roman" w:hAnsi="Times New Roman"/>
          <w:b/>
        </w:rPr>
        <w:t xml:space="preserve">. </w:t>
      </w:r>
    </w:p>
    <w:p w:rsidR="000B49A7" w:rsidRPr="00657BE0" w:rsidP="005664C6" w14:paraId="4B555A56" w14:textId="661432AC">
      <w:pPr>
        <w:autoSpaceDE w:val="0"/>
        <w:autoSpaceDN w:val="0"/>
        <w:rPr>
          <w:rFonts w:ascii="Times New Roman" w:hAnsi="Times New Roman"/>
        </w:rPr>
      </w:pPr>
      <w:r w:rsidRPr="00657BE0">
        <w:rPr>
          <w:rFonts w:ascii="Times New Roman" w:hAnsi="Times New Roman"/>
        </w:rPr>
        <w:t xml:space="preserve">HRP uses human analog missions in a variety of controlled environments to simulate critical </w:t>
      </w:r>
      <w:r w:rsidRPr="00657BE0">
        <w:rPr>
          <w:rFonts w:ascii="Times New Roman" w:hAnsi="Times New Roman"/>
        </w:rPr>
        <w:t>aspects of human space exploration missions</w:t>
      </w:r>
      <w:r>
        <w:rPr>
          <w:rFonts w:ascii="Times New Roman" w:hAnsi="Times New Roman"/>
        </w:rPr>
        <w:t xml:space="preserve">, </w:t>
      </w:r>
      <w:r w:rsidRPr="00657BE0">
        <w:rPr>
          <w:rFonts w:ascii="Times New Roman" w:hAnsi="Times New Roman"/>
        </w:rPr>
        <w:t>including those to the Moon, asteroids, and Mars. Analog missions are Earth</w:t>
      </w:r>
      <w:r w:rsidRPr="00657BE0">
        <w:rPr>
          <w:rFonts w:ascii="Times New Roman" w:hAnsi="Times New Roman"/>
        </w:rPr>
        <w:noBreakHyphen/>
        <w:t xml:space="preserve">based activities that mimic the challenges found in spaceflight, such as isolation, confinement, and operational stressors. These missions play a key role in producing research </w:t>
      </w:r>
      <w:r w:rsidR="006A5415">
        <w:rPr>
          <w:rFonts w:ascii="Times New Roman" w:hAnsi="Times New Roman"/>
        </w:rPr>
        <w:t xml:space="preserve">data </w:t>
      </w:r>
      <w:r w:rsidRPr="00657BE0">
        <w:rPr>
          <w:rFonts w:ascii="Times New Roman" w:hAnsi="Times New Roman"/>
        </w:rPr>
        <w:t>that informs the future direction of human exploration across the solar system.</w:t>
      </w:r>
    </w:p>
    <w:p w:rsidR="000B49A7" w:rsidP="005664C6" w14:paraId="24777FF1" w14:textId="77777777">
      <w:pPr>
        <w:autoSpaceDE w:val="0"/>
        <w:autoSpaceDN w:val="0"/>
        <w:rPr>
          <w:rFonts w:ascii="Times New Roman" w:hAnsi="Times New Roman"/>
        </w:rPr>
      </w:pPr>
      <w:r w:rsidRPr="00657BE0">
        <w:rPr>
          <w:rFonts w:ascii="Times New Roman" w:hAnsi="Times New Roman"/>
        </w:rPr>
        <w:t xml:space="preserve">Participants in analog missions contribute directly to NASA’s objectives by taking part in valuable scientific studies that support human health and performance research. </w:t>
      </w:r>
    </w:p>
    <w:p w:rsidR="000B49A7" w:rsidP="005664C6" w14:paraId="17740D35" w14:textId="77777777">
      <w:pPr>
        <w:autoSpaceDE w:val="0"/>
        <w:autoSpaceDN w:val="0"/>
        <w:rPr>
          <w:rFonts w:ascii="Times New Roman" w:hAnsi="Times New Roman"/>
        </w:rPr>
      </w:pPr>
    </w:p>
    <w:p w:rsidR="008E52D0" w:rsidRPr="00D262A7" w:rsidP="005664C6" w14:paraId="7D6EC810" w14:textId="22DEE010">
      <w:pPr>
        <w:rPr>
          <w:rFonts w:ascii="Times New Roman" w:hAnsi="Times New Roman"/>
        </w:rPr>
      </w:pPr>
      <w:r>
        <w:rPr>
          <w:rFonts w:ascii="Times New Roman" w:hAnsi="Times New Roman"/>
        </w:rPr>
        <w:t xml:space="preserve"> T</w:t>
      </w:r>
      <w:r w:rsidRPr="00D262A7">
        <w:rPr>
          <w:rFonts w:ascii="Times New Roman" w:hAnsi="Times New Roman"/>
        </w:rPr>
        <w:t>he information collect</w:t>
      </w:r>
      <w:r>
        <w:rPr>
          <w:rFonts w:ascii="Times New Roman" w:hAnsi="Times New Roman"/>
        </w:rPr>
        <w:t xml:space="preserve">ed through the FAP questionnaire </w:t>
      </w:r>
      <w:r w:rsidRPr="00D262A7" w:rsidR="003F4EE5">
        <w:rPr>
          <w:rFonts w:ascii="Times New Roman" w:hAnsi="Times New Roman"/>
        </w:rPr>
        <w:t>is</w:t>
      </w:r>
      <w:r w:rsidRPr="00D262A7">
        <w:rPr>
          <w:rFonts w:ascii="Times New Roman" w:hAnsi="Times New Roman"/>
        </w:rPr>
        <w:t xml:space="preserve"> geared towards getting minimal but enough information for preliminary evaluation </w:t>
      </w:r>
      <w:r w:rsidR="00437D13">
        <w:rPr>
          <w:rFonts w:ascii="Times New Roman" w:hAnsi="Times New Roman"/>
        </w:rPr>
        <w:t>to become</w:t>
      </w:r>
      <w:r w:rsidRPr="00D262A7">
        <w:rPr>
          <w:rFonts w:ascii="Times New Roman" w:hAnsi="Times New Roman"/>
        </w:rPr>
        <w:t xml:space="preserve"> a ground study </w:t>
      </w:r>
      <w:r w:rsidR="00806306">
        <w:rPr>
          <w:rFonts w:ascii="Times New Roman" w:hAnsi="Times New Roman"/>
        </w:rPr>
        <w:t>crew member.</w:t>
      </w:r>
      <w:r w:rsidRPr="00D262A7">
        <w:rPr>
          <w:rFonts w:ascii="Times New Roman" w:hAnsi="Times New Roman"/>
        </w:rPr>
        <w:t xml:space="preserve"> Further evaluation of the subject occurs downstream after the initial screening is done. </w:t>
      </w:r>
    </w:p>
    <w:p w:rsidR="00687FFC" w:rsidRPr="00D262A7" w:rsidP="005664C6" w14:paraId="1D941024" w14:textId="77777777">
      <w:pPr>
        <w:rPr>
          <w:rFonts w:ascii="Times New Roman" w:hAnsi="Times New Roman"/>
        </w:rPr>
      </w:pPr>
    </w:p>
    <w:p w:rsidR="008E52D0" w:rsidRPr="00D262A7" w:rsidP="005664C6" w14:paraId="38580B29" w14:textId="22F04702">
      <w:pPr>
        <w:rPr>
          <w:rFonts w:ascii="Times New Roman" w:hAnsi="Times New Roman"/>
        </w:rPr>
      </w:pPr>
      <w:r w:rsidRPr="00D262A7">
        <w:rPr>
          <w:rFonts w:ascii="Times New Roman" w:hAnsi="Times New Roman"/>
        </w:rPr>
        <w:t>The research managed through NASA Johnson Space Center</w:t>
      </w:r>
      <w:r w:rsidR="00DA4285">
        <w:rPr>
          <w:rFonts w:ascii="Times New Roman" w:hAnsi="Times New Roman"/>
        </w:rPr>
        <w:t xml:space="preserve"> (JSC)</w:t>
      </w:r>
      <w:r w:rsidRPr="00D262A7">
        <w:rPr>
          <w:rFonts w:ascii="Times New Roman" w:hAnsi="Times New Roman"/>
        </w:rPr>
        <w:t xml:space="preserve"> </w:t>
      </w:r>
      <w:r w:rsidR="002876F5">
        <w:rPr>
          <w:rFonts w:ascii="Times New Roman" w:hAnsi="Times New Roman"/>
        </w:rPr>
        <w:t xml:space="preserve">Institutional Review Board </w:t>
      </w:r>
      <w:r w:rsidRPr="00D262A7">
        <w:rPr>
          <w:rFonts w:ascii="Times New Roman" w:hAnsi="Times New Roman"/>
        </w:rPr>
        <w:t>is leading to the development and delivery of:</w:t>
      </w:r>
    </w:p>
    <w:p w:rsidR="008E52D0" w:rsidRPr="00D262A7" w:rsidP="005664C6" w14:paraId="24B0FD10" w14:textId="77777777">
      <w:pPr>
        <w:widowControl/>
        <w:numPr>
          <w:ilvl w:val="0"/>
          <w:numId w:val="12"/>
        </w:numPr>
        <w:snapToGrid w:val="0"/>
        <w:spacing w:before="100" w:beforeAutospacing="1" w:after="100" w:afterAutospacing="1"/>
        <w:rPr>
          <w:rFonts w:ascii="Times New Roman" w:hAnsi="Times New Roman"/>
        </w:rPr>
      </w:pPr>
      <w:r w:rsidRPr="00D262A7">
        <w:rPr>
          <w:rFonts w:ascii="Times New Roman" w:hAnsi="Times New Roman"/>
        </w:rPr>
        <w:t>Human health, performance, and habitability standards</w:t>
      </w:r>
    </w:p>
    <w:p w:rsidR="008E52D0" w:rsidRPr="00D262A7" w:rsidP="005664C6" w14:paraId="34E90822" w14:textId="77777777">
      <w:pPr>
        <w:widowControl/>
        <w:numPr>
          <w:ilvl w:val="0"/>
          <w:numId w:val="12"/>
        </w:numPr>
        <w:snapToGrid w:val="0"/>
        <w:spacing w:before="100" w:beforeAutospacing="1" w:after="100" w:afterAutospacing="1"/>
        <w:rPr>
          <w:rFonts w:ascii="Times New Roman" w:hAnsi="Times New Roman"/>
        </w:rPr>
      </w:pPr>
      <w:r w:rsidRPr="00D262A7">
        <w:rPr>
          <w:rFonts w:ascii="Times New Roman" w:hAnsi="Times New Roman"/>
        </w:rPr>
        <w:t>Countermeasures and other risk mitigation solutions</w:t>
      </w:r>
    </w:p>
    <w:p w:rsidR="0015262F" w:rsidRPr="00D262A7" w:rsidP="005664C6" w14:paraId="18348498" w14:textId="3F67C273">
      <w:pPr>
        <w:widowControl/>
        <w:numPr>
          <w:ilvl w:val="0"/>
          <w:numId w:val="12"/>
        </w:numPr>
        <w:snapToGrid w:val="0"/>
        <w:spacing w:before="100" w:beforeAutospacing="1" w:after="100" w:afterAutospacing="1"/>
        <w:rPr>
          <w:rFonts w:ascii="Times New Roman" w:hAnsi="Times New Roman"/>
        </w:rPr>
      </w:pPr>
      <w:r w:rsidRPr="00D262A7">
        <w:rPr>
          <w:rFonts w:ascii="Times New Roman" w:hAnsi="Times New Roman"/>
        </w:rPr>
        <w:t>Advanced habitability and medical support technologies  </w:t>
      </w:r>
    </w:p>
    <w:p w:rsidR="0015262F" w:rsidRPr="00237547" w:rsidP="00AE4859" w14:paraId="0A958D55" w14:textId="77777777">
      <w:pPr>
        <w:pStyle w:val="ListParagraph"/>
        <w:ind w:left="660"/>
        <w:rPr>
          <w:rFonts w:ascii="Times New Roman" w:hAnsi="Times New Roman"/>
        </w:rPr>
      </w:pPr>
    </w:p>
    <w:p w:rsidR="00AE4859" w:rsidP="00AE4859" w14:paraId="783B2442" w14:textId="77777777">
      <w:pPr>
        <w:pStyle w:val="ListParagraph"/>
        <w:numPr>
          <w:ilvl w:val="0"/>
          <w:numId w:val="24"/>
        </w:numPr>
        <w:tabs>
          <w:tab w:val="left" w:pos="-1440"/>
        </w:tabs>
        <w:rPr>
          <w:rFonts w:ascii="Times New Roman" w:hAnsi="Times New Roman"/>
        </w:rPr>
      </w:pPr>
      <w:r>
        <w:rPr>
          <w:rFonts w:ascii="Times New Roman" w:hAnsi="Times New Roman"/>
          <w:b/>
        </w:rPr>
        <w:t xml:space="preserve">Use of Information Technology. </w:t>
      </w:r>
    </w:p>
    <w:p w:rsidR="007F3CB7" w:rsidRPr="00AE4859" w:rsidP="005664C6" w14:paraId="1D216CDA" w14:textId="1A2428BA">
      <w:pPr>
        <w:tabs>
          <w:tab w:val="left" w:pos="-1440"/>
        </w:tabs>
        <w:rPr>
          <w:rFonts w:ascii="Times New Roman" w:hAnsi="Times New Roman"/>
        </w:rPr>
      </w:pPr>
      <w:r w:rsidRPr="00AE4859">
        <w:rPr>
          <w:rFonts w:ascii="Times New Roman" w:hAnsi="Times New Roman"/>
        </w:rPr>
        <w:t>The</w:t>
      </w:r>
      <w:r w:rsidRPr="00AE4859" w:rsidR="007A5CCF">
        <w:rPr>
          <w:rFonts w:ascii="Times New Roman" w:hAnsi="Times New Roman"/>
        </w:rPr>
        <w:t xml:space="preserve"> </w:t>
      </w:r>
      <w:r w:rsidRPr="00AE4859">
        <w:rPr>
          <w:rFonts w:ascii="Times New Roman" w:hAnsi="Times New Roman"/>
        </w:rPr>
        <w:t xml:space="preserve">voluntary </w:t>
      </w:r>
      <w:r w:rsidRPr="00AE4859" w:rsidR="00D12F0B">
        <w:rPr>
          <w:rFonts w:ascii="Times New Roman" w:hAnsi="Times New Roman"/>
        </w:rPr>
        <w:t>crew application</w:t>
      </w:r>
      <w:r w:rsidRPr="00AE4859" w:rsidR="00642EFA">
        <w:rPr>
          <w:rFonts w:ascii="Times New Roman" w:hAnsi="Times New Roman"/>
        </w:rPr>
        <w:t xml:space="preserve"> forms</w:t>
      </w:r>
      <w:r w:rsidRPr="00AE4859" w:rsidR="0063036B">
        <w:rPr>
          <w:rFonts w:ascii="Times New Roman" w:hAnsi="Times New Roman"/>
        </w:rPr>
        <w:t xml:space="preserve"> </w:t>
      </w:r>
      <w:r w:rsidRPr="00AE4859">
        <w:rPr>
          <w:rFonts w:ascii="Times New Roman" w:hAnsi="Times New Roman"/>
        </w:rPr>
        <w:t xml:space="preserve">are </w:t>
      </w:r>
      <w:r w:rsidRPr="00AE4859" w:rsidR="007A5CCF">
        <w:rPr>
          <w:rFonts w:ascii="Times New Roman" w:hAnsi="Times New Roman"/>
        </w:rPr>
        <w:t xml:space="preserve">submitted </w:t>
      </w:r>
      <w:r w:rsidRPr="00AE4859" w:rsidR="0080214C">
        <w:rPr>
          <w:rFonts w:ascii="Times New Roman" w:hAnsi="Times New Roman"/>
        </w:rPr>
        <w:t>through the NASA website (</w:t>
      </w:r>
      <w:hyperlink r:id="rId8" w:history="1">
        <w:r w:rsidRPr="00AE4859" w:rsidR="00E31060">
          <w:rPr>
            <w:rStyle w:val="Hyperlink"/>
            <w:rFonts w:ascii="Times New Roman" w:hAnsi="Times New Roman"/>
          </w:rPr>
          <w:t>https://analogstudies.jsc.nasa.gov</w:t>
        </w:r>
      </w:hyperlink>
      <w:r w:rsidRPr="00AE4859" w:rsidR="0080214C">
        <w:rPr>
          <w:rFonts w:ascii="Times New Roman" w:hAnsi="Times New Roman"/>
        </w:rPr>
        <w:t>)</w:t>
      </w:r>
      <w:r w:rsidRPr="00AE4859" w:rsidR="00A921AA">
        <w:rPr>
          <w:rFonts w:ascii="Times New Roman" w:hAnsi="Times New Roman"/>
        </w:rPr>
        <w:t xml:space="preserve"> and </w:t>
      </w:r>
      <w:r w:rsidRPr="00AE4859" w:rsidR="00556C5A">
        <w:rPr>
          <w:rFonts w:ascii="Times New Roman" w:hAnsi="Times New Roman"/>
        </w:rPr>
        <w:t>transmitted</w:t>
      </w:r>
      <w:r w:rsidRPr="00AE4859" w:rsidR="00481A4E">
        <w:rPr>
          <w:rFonts w:ascii="Times New Roman" w:hAnsi="Times New Roman"/>
        </w:rPr>
        <w:t xml:space="preserve"> through secure </w:t>
      </w:r>
      <w:r w:rsidRPr="00AE4859" w:rsidR="00556C5A">
        <w:rPr>
          <w:rFonts w:ascii="Times New Roman" w:hAnsi="Times New Roman"/>
        </w:rPr>
        <w:t xml:space="preserve">encrypted </w:t>
      </w:r>
      <w:r w:rsidRPr="00AE4859" w:rsidR="00717E2F">
        <w:rPr>
          <w:rFonts w:ascii="Times New Roman" w:hAnsi="Times New Roman"/>
        </w:rPr>
        <w:t>electronic metho</w:t>
      </w:r>
      <w:r w:rsidRPr="00AE4859" w:rsidR="00A54345">
        <w:rPr>
          <w:rFonts w:ascii="Times New Roman" w:hAnsi="Times New Roman"/>
        </w:rPr>
        <w:t>d</w:t>
      </w:r>
      <w:r w:rsidRPr="00AE4859" w:rsidR="00717E2F">
        <w:rPr>
          <w:rFonts w:ascii="Times New Roman" w:hAnsi="Times New Roman"/>
        </w:rPr>
        <w:t>s</w:t>
      </w:r>
      <w:r w:rsidRPr="00AE4859" w:rsidR="00311EFE">
        <w:rPr>
          <w:rFonts w:ascii="Times New Roman" w:hAnsi="Times New Roman"/>
        </w:rPr>
        <w:t xml:space="preserve"> as</w:t>
      </w:r>
      <w:r w:rsidRPr="00AE4859" w:rsidR="00556C5A">
        <w:rPr>
          <w:rFonts w:ascii="Times New Roman" w:hAnsi="Times New Roman"/>
        </w:rPr>
        <w:t xml:space="preserve"> required by the Agency</w:t>
      </w:r>
      <w:r w:rsidRPr="00AE4859" w:rsidR="00481A4E">
        <w:rPr>
          <w:rFonts w:ascii="Times New Roman" w:hAnsi="Times New Roman"/>
        </w:rPr>
        <w:t xml:space="preserve">. </w:t>
      </w:r>
    </w:p>
    <w:p w:rsidR="00B02ECD" w:rsidRPr="00D262A7" w:rsidP="00481A4E" w14:paraId="1017A4CB" w14:textId="77777777">
      <w:pPr>
        <w:tabs>
          <w:tab w:val="left" w:pos="-1440"/>
        </w:tabs>
        <w:rPr>
          <w:rFonts w:ascii="Times New Roman" w:hAnsi="Times New Roman"/>
          <w:b/>
          <w:i/>
          <w:highlight w:val="yellow"/>
        </w:rPr>
      </w:pPr>
    </w:p>
    <w:p w:rsidR="005664C6" w:rsidRPr="005664C6" w:rsidP="005664C6" w14:paraId="209AC023" w14:textId="77777777">
      <w:pPr>
        <w:pStyle w:val="BodyText"/>
        <w:numPr>
          <w:ilvl w:val="0"/>
          <w:numId w:val="24"/>
        </w:numPr>
        <w:tabs>
          <w:tab w:val="left" w:pos="-1440"/>
        </w:tabs>
        <w:rPr>
          <w:rFonts w:ascii="Times New Roman" w:hAnsi="Times New Roman"/>
          <w:i w:val="0"/>
        </w:rPr>
      </w:pPr>
      <w:r w:rsidRPr="00AE4859">
        <w:rPr>
          <w:rFonts w:ascii="Times New Roman" w:hAnsi="Times New Roman"/>
          <w:b/>
          <w:i w:val="0"/>
        </w:rPr>
        <w:t>Duplication of Information</w:t>
      </w:r>
      <w:r w:rsidRPr="00AE4859" w:rsidR="005B616E">
        <w:rPr>
          <w:rFonts w:ascii="Times New Roman" w:hAnsi="Times New Roman"/>
          <w:b/>
          <w:i w:val="0"/>
        </w:rPr>
        <w:t xml:space="preserve">. </w:t>
      </w:r>
    </w:p>
    <w:p w:rsidR="00B11265" w:rsidRPr="00AE4859" w:rsidP="005664C6" w14:paraId="55EE852A" w14:textId="2BA5E191">
      <w:pPr>
        <w:pStyle w:val="BodyText"/>
        <w:tabs>
          <w:tab w:val="left" w:pos="-1440"/>
        </w:tabs>
        <w:rPr>
          <w:rFonts w:ascii="Times New Roman" w:hAnsi="Times New Roman"/>
          <w:i w:val="0"/>
        </w:rPr>
      </w:pPr>
      <w:r>
        <w:rPr>
          <w:rFonts w:ascii="Times New Roman" w:hAnsi="Times New Roman"/>
          <w:bCs/>
          <w:i w:val="0"/>
        </w:rPr>
        <w:t>T</w:t>
      </w:r>
      <w:r w:rsidRPr="00AE4859" w:rsidR="001513B4">
        <w:rPr>
          <w:rFonts w:ascii="Times New Roman" w:hAnsi="Times New Roman"/>
          <w:bCs/>
          <w:i w:val="0"/>
        </w:rPr>
        <w:t>here is no duplication</w:t>
      </w:r>
      <w:r w:rsidRPr="00AE4859" w:rsidR="005E3944">
        <w:rPr>
          <w:rFonts w:ascii="Times New Roman" w:hAnsi="Times New Roman"/>
          <w:bCs/>
          <w:i w:val="0"/>
        </w:rPr>
        <w:t xml:space="preserve"> for</w:t>
      </w:r>
      <w:r w:rsidRPr="00AE4859" w:rsidR="007B46F8">
        <w:rPr>
          <w:rFonts w:ascii="Times New Roman" w:hAnsi="Times New Roman"/>
          <w:bCs/>
          <w:i w:val="0"/>
        </w:rPr>
        <w:t xml:space="preserve"> this specific program.</w:t>
      </w:r>
      <w:r w:rsidRPr="00AE4859">
        <w:rPr>
          <w:rFonts w:ascii="Times New Roman" w:hAnsi="Times New Roman"/>
          <w:bCs/>
          <w:i w:val="0"/>
        </w:rPr>
        <w:t xml:space="preserve"> </w:t>
      </w:r>
    </w:p>
    <w:p w:rsidR="005B616E" w:rsidRPr="00D262A7" w:rsidP="00364574" w14:paraId="3A779258" w14:textId="77777777">
      <w:pPr>
        <w:rPr>
          <w:rFonts w:ascii="Times New Roman" w:hAnsi="Times New Roman"/>
          <w:b/>
          <w:i/>
          <w:highlight w:val="yellow"/>
        </w:rPr>
      </w:pPr>
    </w:p>
    <w:p w:rsidR="00146766" w:rsidRPr="00AE4859" w:rsidP="00AE4859" w14:paraId="3FDF6222" w14:textId="16093B68">
      <w:pPr>
        <w:pStyle w:val="ListParagraph"/>
        <w:numPr>
          <w:ilvl w:val="0"/>
          <w:numId w:val="24"/>
        </w:numPr>
        <w:rPr>
          <w:rFonts w:ascii="Times New Roman" w:hAnsi="Times New Roman"/>
        </w:rPr>
      </w:pPr>
      <w:r w:rsidRPr="00AE4859">
        <w:rPr>
          <w:rFonts w:ascii="Times New Roman" w:hAnsi="Times New Roman"/>
          <w:b/>
        </w:rPr>
        <w:t>Burden on</w:t>
      </w:r>
      <w:r w:rsidRPr="00AE4859" w:rsidR="00AF33C0">
        <w:rPr>
          <w:rFonts w:ascii="Times New Roman" w:hAnsi="Times New Roman"/>
          <w:b/>
        </w:rPr>
        <w:t xml:space="preserve"> Small Businesses</w:t>
      </w:r>
      <w:r w:rsidR="00364574">
        <w:rPr>
          <w:rFonts w:ascii="Times New Roman" w:hAnsi="Times New Roman"/>
          <w:b/>
        </w:rPr>
        <w:t>.</w:t>
      </w:r>
      <w:r w:rsidRPr="00AE4859" w:rsidR="00AF33C0">
        <w:rPr>
          <w:rFonts w:ascii="Times New Roman" w:hAnsi="Times New Roman"/>
          <w:b/>
        </w:rPr>
        <w:t xml:space="preserve"> </w:t>
      </w:r>
    </w:p>
    <w:p w:rsidR="005B616E" w:rsidRPr="00D262A7" w:rsidP="005664C6" w14:paraId="6F29AC48" w14:textId="7A11D257">
      <w:pPr>
        <w:pStyle w:val="BodyText"/>
        <w:rPr>
          <w:rFonts w:ascii="Times New Roman" w:hAnsi="Times New Roman"/>
        </w:rPr>
      </w:pPr>
      <w:r w:rsidRPr="00D262A7">
        <w:rPr>
          <w:rFonts w:ascii="Times New Roman" w:hAnsi="Times New Roman"/>
          <w:i w:val="0"/>
        </w:rPr>
        <w:t xml:space="preserve">There is </w:t>
      </w:r>
      <w:r w:rsidRPr="00D262A7" w:rsidR="005E1F26">
        <w:rPr>
          <w:rFonts w:ascii="Times New Roman" w:hAnsi="Times New Roman"/>
          <w:i w:val="0"/>
        </w:rPr>
        <w:t xml:space="preserve">no </w:t>
      </w:r>
      <w:r w:rsidRPr="00D262A7">
        <w:rPr>
          <w:rFonts w:ascii="Times New Roman" w:hAnsi="Times New Roman"/>
          <w:i w:val="0"/>
        </w:rPr>
        <w:t>impact on small businesses or</w:t>
      </w:r>
      <w:r w:rsidRPr="00D262A7" w:rsidR="009A669A">
        <w:rPr>
          <w:rFonts w:ascii="Times New Roman" w:hAnsi="Times New Roman"/>
          <w:i w:val="0"/>
        </w:rPr>
        <w:t xml:space="preserve"> other small entities</w:t>
      </w:r>
      <w:r w:rsidRPr="00D262A7" w:rsidR="00593A01">
        <w:rPr>
          <w:rFonts w:ascii="Times New Roman" w:hAnsi="Times New Roman"/>
          <w:i w:val="0"/>
        </w:rPr>
        <w:t>.</w:t>
      </w:r>
    </w:p>
    <w:p w:rsidR="005B616E" w:rsidRPr="00D262A7" w:rsidP="00560EB1"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highlight w:val="yellow"/>
        </w:rPr>
      </w:pPr>
    </w:p>
    <w:p w:rsidR="005B616E" w:rsidRPr="00D262A7" w:rsidP="00AE4859" w14:paraId="56DCF24B" w14:textId="2251DB2E">
      <w:pPr>
        <w:pStyle w:val="ListParagraph"/>
        <w:numPr>
          <w:ilvl w:val="0"/>
          <w:numId w:val="24"/>
        </w:numPr>
        <w:tabs>
          <w:tab w:val="left" w:pos="-1440"/>
        </w:tabs>
        <w:rPr>
          <w:rFonts w:ascii="Times New Roman" w:hAnsi="Times New Roman"/>
          <w:b/>
        </w:rPr>
      </w:pPr>
      <w:r>
        <w:rPr>
          <w:rFonts w:ascii="Times New Roman" w:hAnsi="Times New Roman"/>
          <w:b/>
        </w:rPr>
        <w:t xml:space="preserve">Consequences </w:t>
      </w:r>
      <w:r w:rsidR="00682DAF">
        <w:rPr>
          <w:rFonts w:ascii="Times New Roman" w:hAnsi="Times New Roman"/>
          <w:b/>
        </w:rPr>
        <w:t>of Not Conducting Collection</w:t>
      </w:r>
      <w:r w:rsidR="00364574">
        <w:rPr>
          <w:rFonts w:ascii="Times New Roman" w:hAnsi="Times New Roman"/>
          <w:b/>
        </w:rPr>
        <w:t>.</w:t>
      </w:r>
      <w:r w:rsidR="00682DAF">
        <w:rPr>
          <w:rFonts w:ascii="Times New Roman" w:hAnsi="Times New Roman"/>
          <w:b/>
        </w:rPr>
        <w:t xml:space="preserve"> </w:t>
      </w:r>
    </w:p>
    <w:p w:rsidR="005259F2" w:rsidRPr="00D262A7" w:rsidP="005664C6" w14:paraId="2C12521D" w14:textId="5534B99E">
      <w:pPr>
        <w:pStyle w:val="BodyText"/>
        <w:rPr>
          <w:rFonts w:ascii="Times New Roman" w:hAnsi="Times New Roman"/>
          <w:i w:val="0"/>
        </w:rPr>
      </w:pPr>
      <w:r w:rsidRPr="00D262A7">
        <w:rPr>
          <w:rFonts w:ascii="Times New Roman" w:hAnsi="Times New Roman"/>
          <w:i w:val="0"/>
        </w:rPr>
        <w:t xml:space="preserve">Without </w:t>
      </w:r>
      <w:r w:rsidRPr="00D262A7" w:rsidR="00997EFC">
        <w:rPr>
          <w:rFonts w:ascii="Times New Roman" w:hAnsi="Times New Roman"/>
          <w:i w:val="0"/>
        </w:rPr>
        <w:t xml:space="preserve">this </w:t>
      </w:r>
      <w:r w:rsidR="00997EFC">
        <w:rPr>
          <w:rFonts w:ascii="Times New Roman" w:hAnsi="Times New Roman"/>
          <w:i w:val="0"/>
        </w:rPr>
        <w:t>collection</w:t>
      </w:r>
      <w:r w:rsidRPr="00D262A7">
        <w:rPr>
          <w:rFonts w:ascii="Times New Roman" w:hAnsi="Times New Roman"/>
          <w:i w:val="0"/>
        </w:rPr>
        <w:t xml:space="preserve">, consequences may include </w:t>
      </w:r>
      <w:r w:rsidR="008F6ED0">
        <w:rPr>
          <w:rFonts w:ascii="Times New Roman" w:hAnsi="Times New Roman"/>
          <w:i w:val="0"/>
        </w:rPr>
        <w:t>l</w:t>
      </w:r>
      <w:r w:rsidRPr="00D262A7">
        <w:rPr>
          <w:rFonts w:ascii="Times New Roman" w:hAnsi="Times New Roman"/>
          <w:i w:val="0"/>
        </w:rPr>
        <w:t xml:space="preserve">ack of </w:t>
      </w:r>
      <w:r w:rsidR="008F6ED0">
        <w:rPr>
          <w:rFonts w:ascii="Times New Roman" w:hAnsi="Times New Roman"/>
          <w:i w:val="0"/>
        </w:rPr>
        <w:t xml:space="preserve">diversified test </w:t>
      </w:r>
      <w:r w:rsidRPr="00D262A7">
        <w:rPr>
          <w:rFonts w:ascii="Times New Roman" w:hAnsi="Times New Roman"/>
          <w:i w:val="0"/>
        </w:rPr>
        <w:t>subjects to conduct science</w:t>
      </w:r>
      <w:r w:rsidRPr="00D262A7" w:rsidR="009D3833">
        <w:rPr>
          <w:rFonts w:ascii="Times New Roman" w:hAnsi="Times New Roman"/>
          <w:i w:val="0"/>
        </w:rPr>
        <w:t xml:space="preserve">, </w:t>
      </w:r>
      <w:r w:rsidR="009F2CFE">
        <w:rPr>
          <w:rFonts w:ascii="Times New Roman" w:hAnsi="Times New Roman"/>
          <w:i w:val="0"/>
        </w:rPr>
        <w:t xml:space="preserve">which may result in </w:t>
      </w:r>
      <w:r w:rsidR="00AE4859">
        <w:rPr>
          <w:rFonts w:ascii="Times New Roman" w:hAnsi="Times New Roman"/>
          <w:i w:val="0"/>
        </w:rPr>
        <w:t>delays</w:t>
      </w:r>
      <w:r w:rsidR="009F2CFE">
        <w:rPr>
          <w:rFonts w:ascii="Times New Roman" w:hAnsi="Times New Roman"/>
          <w:i w:val="0"/>
        </w:rPr>
        <w:t xml:space="preserve"> </w:t>
      </w:r>
      <w:r w:rsidR="003E0FAE">
        <w:rPr>
          <w:rFonts w:ascii="Times New Roman" w:hAnsi="Times New Roman"/>
          <w:i w:val="0"/>
        </w:rPr>
        <w:t xml:space="preserve">in </w:t>
      </w:r>
      <w:r w:rsidRPr="00D262A7" w:rsidR="003E0FAE">
        <w:rPr>
          <w:rFonts w:ascii="Times New Roman" w:hAnsi="Times New Roman"/>
          <w:i w:val="0"/>
        </w:rPr>
        <w:t>science</w:t>
      </w:r>
      <w:r w:rsidR="00997EFC">
        <w:rPr>
          <w:rFonts w:ascii="Times New Roman" w:hAnsi="Times New Roman"/>
          <w:i w:val="0"/>
        </w:rPr>
        <w:t xml:space="preserve">, </w:t>
      </w:r>
      <w:r w:rsidRPr="00D262A7" w:rsidR="00997EFC">
        <w:rPr>
          <w:rFonts w:ascii="Times New Roman" w:hAnsi="Times New Roman"/>
          <w:i w:val="0"/>
        </w:rPr>
        <w:t>engineering</w:t>
      </w:r>
      <w:r w:rsidR="00997EFC">
        <w:rPr>
          <w:rFonts w:ascii="Times New Roman" w:hAnsi="Times New Roman"/>
          <w:i w:val="0"/>
        </w:rPr>
        <w:t xml:space="preserve">, and </w:t>
      </w:r>
      <w:r w:rsidRPr="00D262A7" w:rsidR="00997EFC">
        <w:rPr>
          <w:rFonts w:ascii="Times New Roman" w:hAnsi="Times New Roman"/>
          <w:i w:val="0"/>
        </w:rPr>
        <w:t xml:space="preserve">behavioral </w:t>
      </w:r>
      <w:r w:rsidR="00997EFC">
        <w:rPr>
          <w:rFonts w:ascii="Times New Roman" w:hAnsi="Times New Roman"/>
          <w:i w:val="0"/>
        </w:rPr>
        <w:t>countermeasures</w:t>
      </w:r>
      <w:r w:rsidRPr="00D262A7" w:rsidR="00997EFC">
        <w:rPr>
          <w:rFonts w:ascii="Times New Roman" w:hAnsi="Times New Roman"/>
          <w:i w:val="0"/>
        </w:rPr>
        <w:t xml:space="preserve"> for long duration missions</w:t>
      </w:r>
      <w:r w:rsidR="00AE4859">
        <w:rPr>
          <w:rFonts w:ascii="Times New Roman" w:hAnsi="Times New Roman"/>
          <w:i w:val="0"/>
        </w:rPr>
        <w:t xml:space="preserve">. </w:t>
      </w:r>
      <w:r w:rsidRPr="00D262A7">
        <w:rPr>
          <w:rFonts w:ascii="Times New Roman" w:hAnsi="Times New Roman"/>
          <w:i w:val="0"/>
        </w:rPr>
        <w:t>These impacts will not impact federal policy activities</w:t>
      </w:r>
      <w:r w:rsidRPr="00D262A7" w:rsidR="00556C5A">
        <w:rPr>
          <w:rFonts w:ascii="Times New Roman" w:hAnsi="Times New Roman"/>
          <w:i w:val="0"/>
        </w:rPr>
        <w:t>.</w:t>
      </w:r>
    </w:p>
    <w:p w:rsidR="000D4593" w:rsidRPr="00D262A7" w:rsidP="00C61506" w14:paraId="15731B2E" w14:textId="77777777">
      <w:pPr>
        <w:pStyle w:val="BodyText"/>
        <w:rPr>
          <w:rFonts w:ascii="Times New Roman" w:hAnsi="Times New Roman"/>
          <w:i w:val="0"/>
          <w:highlight w:val="yellow"/>
        </w:rPr>
      </w:pPr>
    </w:p>
    <w:p w:rsidR="009255A1" w:rsidRPr="00D262A7" w:rsidP="00AE4859" w14:paraId="1E108CBF" w14:textId="64398890">
      <w:pPr>
        <w:pStyle w:val="ListParagraph"/>
        <w:numPr>
          <w:ilvl w:val="0"/>
          <w:numId w:val="24"/>
        </w:numPr>
        <w:tabs>
          <w:tab w:val="left" w:pos="-1440"/>
        </w:tabs>
        <w:rPr>
          <w:rFonts w:ascii="Times New Roman" w:hAnsi="Times New Roman"/>
          <w:b/>
        </w:rPr>
      </w:pPr>
      <w:r>
        <w:rPr>
          <w:rFonts w:ascii="Times New Roman" w:hAnsi="Times New Roman"/>
          <w:b/>
        </w:rPr>
        <w:t>Special Cir</w:t>
      </w:r>
      <w:r w:rsidR="00D30D4A">
        <w:rPr>
          <w:rFonts w:ascii="Times New Roman" w:hAnsi="Times New Roman"/>
          <w:b/>
        </w:rPr>
        <w:t>cumstances</w:t>
      </w:r>
      <w:r w:rsidR="00513C9D">
        <w:rPr>
          <w:rFonts w:ascii="Times New Roman" w:hAnsi="Times New Roman"/>
          <w:b/>
        </w:rPr>
        <w:t>.</w:t>
      </w:r>
    </w:p>
    <w:p w:rsidR="005B616E" w:rsidRPr="00D262A7" w:rsidP="005664C6" w14:paraId="72A597C3" w14:textId="5C9DED5B">
      <w:pPr>
        <w:pStyle w:val="BodyText"/>
        <w:rPr>
          <w:rFonts w:ascii="Times New Roman" w:hAnsi="Times New Roman"/>
          <w:i w:val="0"/>
        </w:rPr>
      </w:pPr>
      <w:r w:rsidRPr="00D262A7">
        <w:rPr>
          <w:rFonts w:ascii="Times New Roman" w:hAnsi="Times New Roman"/>
          <w:i w:val="0"/>
        </w:rPr>
        <w:t>There are no special circumstances. The collection of information is conducted in a manner consistent with</w:t>
      </w:r>
      <w:r w:rsidRPr="00D262A7" w:rsidR="00DE4197">
        <w:rPr>
          <w:rFonts w:ascii="Times New Roman" w:hAnsi="Times New Roman"/>
          <w:i w:val="0"/>
        </w:rPr>
        <w:t xml:space="preserve"> the guidelines in 5 CFR 1320.6</w:t>
      </w:r>
      <w:r w:rsidRPr="00D262A7">
        <w:rPr>
          <w:rFonts w:ascii="Times New Roman" w:hAnsi="Times New Roman"/>
          <w:i w:val="0"/>
        </w:rPr>
        <w:t xml:space="preserve">.    </w:t>
      </w:r>
    </w:p>
    <w:p w:rsidR="005B616E" w:rsidP="005B616E" w14:paraId="55BBFE76" w14:textId="77777777">
      <w:pPr>
        <w:ind w:left="1440"/>
        <w:rPr>
          <w:rFonts w:ascii="Times New Roman" w:hAnsi="Times New Roman"/>
          <w:b/>
          <w:highlight w:val="yellow"/>
        </w:rPr>
      </w:pPr>
    </w:p>
    <w:p w:rsidR="005B616E" w:rsidRPr="00D262A7" w:rsidP="00AE4859" w14:paraId="281DE0FE" w14:textId="12942E92">
      <w:pPr>
        <w:pStyle w:val="ListParagraph"/>
        <w:numPr>
          <w:ilvl w:val="0"/>
          <w:numId w:val="24"/>
        </w:numPr>
        <w:rPr>
          <w:rFonts w:ascii="Times New Roman" w:hAnsi="Times New Roman"/>
          <w:b/>
        </w:rPr>
      </w:pPr>
      <w:r>
        <w:rPr>
          <w:rFonts w:ascii="Times New Roman" w:hAnsi="Times New Roman"/>
          <w:b/>
        </w:rPr>
        <w:t>Consultation</w:t>
      </w:r>
      <w:r w:rsidR="00713B69">
        <w:rPr>
          <w:rFonts w:ascii="Times New Roman" w:hAnsi="Times New Roman"/>
          <w:b/>
        </w:rPr>
        <w:t>s with Persons Outside the Agency</w:t>
      </w:r>
      <w:r>
        <w:rPr>
          <w:rFonts w:ascii="Times New Roman" w:hAnsi="Times New Roman"/>
          <w:b/>
        </w:rPr>
        <w:t xml:space="preserve"> and Public Comments</w:t>
      </w:r>
      <w:r w:rsidRPr="00D262A7">
        <w:rPr>
          <w:rFonts w:ascii="Times New Roman" w:hAnsi="Times New Roman"/>
          <w:b/>
        </w:rPr>
        <w:t xml:space="preserve">.  </w:t>
      </w:r>
    </w:p>
    <w:p w:rsidR="009A669A" w:rsidRPr="00237547" w:rsidP="005664C6" w14:paraId="0586818D" w14:textId="457F9E46">
      <w:pPr>
        <w:pStyle w:val="Default"/>
        <w:spacing w:before="120" w:after="120"/>
        <w:rPr>
          <w:rFonts w:ascii="Times New Roman" w:hAnsi="Times New Roman" w:cs="Times New Roman"/>
          <w:color w:val="auto"/>
        </w:rPr>
      </w:pPr>
      <w:r w:rsidRPr="00237547">
        <w:rPr>
          <w:rFonts w:ascii="Times New Roman" w:hAnsi="Times New Roman" w:cs="Times New Roman"/>
          <w:b/>
          <w:color w:val="auto"/>
        </w:rPr>
        <w:t>60-day FRN</w:t>
      </w:r>
      <w:r w:rsidRPr="005C558B" w:rsidR="00CC599B">
        <w:rPr>
          <w:rFonts w:ascii="Times New Roman" w:hAnsi="Times New Roman" w:cs="Times New Roman"/>
          <w:b/>
          <w:color w:val="auto"/>
        </w:rPr>
        <w:t>:</w:t>
      </w:r>
      <w:r w:rsidRPr="005C558B" w:rsidR="00CC599B">
        <w:rPr>
          <w:rFonts w:ascii="Times New Roman" w:hAnsi="Times New Roman" w:cs="Times New Roman"/>
          <w:color w:val="auto"/>
        </w:rPr>
        <w:t xml:space="preserve"> </w:t>
      </w:r>
      <w:hyperlink r:id="rId9" w:history="1">
        <w:r w:rsidRPr="0059262E" w:rsidR="00CC599B">
          <w:rPr>
            <w:rStyle w:val="Hyperlink"/>
            <w:rFonts w:ascii="Times New Roman" w:hAnsi="Times New Roman" w:cs="Times New Roman"/>
          </w:rPr>
          <w:t>90</w:t>
        </w:r>
        <w:r w:rsidRPr="0059262E" w:rsidR="00FB71B5">
          <w:rPr>
            <w:rStyle w:val="Hyperlink"/>
            <w:rFonts w:ascii="Times New Roman" w:hAnsi="Times New Roman" w:cs="Times New Roman"/>
          </w:rPr>
          <w:t xml:space="preserve"> FR 53392</w:t>
        </w:r>
      </w:hyperlink>
      <w:r w:rsidR="00A66D39">
        <w:rPr>
          <w:rFonts w:ascii="Times New Roman" w:hAnsi="Times New Roman" w:cs="Times New Roman"/>
          <w:color w:val="auto"/>
        </w:rPr>
        <w:t xml:space="preserve"> published</w:t>
      </w:r>
      <w:r w:rsidRPr="005C558B" w:rsidR="003F63EE">
        <w:rPr>
          <w:rFonts w:ascii="Times New Roman" w:hAnsi="Times New Roman" w:cs="Times New Roman"/>
          <w:color w:val="auto"/>
        </w:rPr>
        <w:t xml:space="preserve"> on</w:t>
      </w:r>
      <w:r w:rsidRPr="005C558B" w:rsidR="00BE4EF3">
        <w:rPr>
          <w:rFonts w:ascii="Times New Roman" w:hAnsi="Times New Roman" w:cs="Times New Roman"/>
          <w:color w:val="auto"/>
        </w:rPr>
        <w:t xml:space="preserve"> 11/25/2025</w:t>
      </w:r>
      <w:r w:rsidRPr="005C558B" w:rsidR="00BE06ED">
        <w:rPr>
          <w:rFonts w:ascii="Times New Roman" w:hAnsi="Times New Roman" w:cs="Times New Roman"/>
          <w:color w:val="auto"/>
        </w:rPr>
        <w:t xml:space="preserve">. </w:t>
      </w:r>
      <w:r w:rsidR="00A5119C">
        <w:rPr>
          <w:rFonts w:ascii="Times New Roman" w:hAnsi="Times New Roman" w:cs="Times New Roman"/>
          <w:color w:val="auto"/>
        </w:rPr>
        <w:t>No</w:t>
      </w:r>
      <w:r w:rsidRPr="005C558B" w:rsidR="00BE06ED">
        <w:rPr>
          <w:rFonts w:ascii="Times New Roman" w:hAnsi="Times New Roman" w:cs="Times New Roman"/>
          <w:color w:val="auto"/>
        </w:rPr>
        <w:t xml:space="preserve"> comments were received.</w:t>
      </w:r>
    </w:p>
    <w:p w:rsidR="00EF313C" w:rsidRPr="00237547" w:rsidP="005664C6" w14:paraId="7E5CF94B" w14:textId="472A1508">
      <w:pPr>
        <w:pStyle w:val="Default"/>
        <w:spacing w:before="120" w:after="120"/>
        <w:rPr>
          <w:rFonts w:ascii="Times New Roman" w:hAnsi="Times New Roman" w:cs="Times New Roman"/>
          <w:color w:val="auto"/>
        </w:rPr>
      </w:pPr>
      <w:r w:rsidRPr="00237547">
        <w:rPr>
          <w:rFonts w:ascii="Times New Roman" w:hAnsi="Times New Roman" w:cs="Times New Roman"/>
          <w:b/>
          <w:color w:val="auto"/>
        </w:rPr>
        <w:t>30-day FRN</w:t>
      </w:r>
      <w:r w:rsidRPr="005C558B">
        <w:rPr>
          <w:rFonts w:ascii="Times New Roman" w:hAnsi="Times New Roman" w:cs="Times New Roman"/>
          <w:b/>
          <w:color w:val="auto"/>
        </w:rPr>
        <w:t>:</w:t>
      </w:r>
      <w:r w:rsidRPr="005C558B">
        <w:rPr>
          <w:rFonts w:ascii="Times New Roman" w:hAnsi="Times New Roman" w:cs="Times New Roman"/>
          <w:color w:val="auto"/>
        </w:rPr>
        <w:t xml:space="preserve">  </w:t>
      </w:r>
      <w:hyperlink r:id="rId10" w:history="1">
        <w:r w:rsidRPr="00A66D39" w:rsidR="00A66D39">
          <w:rPr>
            <w:rStyle w:val="Hyperlink"/>
            <w:rFonts w:ascii="Times New Roman" w:hAnsi="Times New Roman" w:cs="Times New Roman"/>
          </w:rPr>
          <w:t>91 FR 21513</w:t>
        </w:r>
      </w:hyperlink>
      <w:r w:rsidR="00A66D39">
        <w:rPr>
          <w:rFonts w:ascii="Times New Roman" w:hAnsi="Times New Roman" w:cs="Times New Roman"/>
          <w:color w:val="auto"/>
        </w:rPr>
        <w:t xml:space="preserve"> published on 4/22/2026.  </w:t>
      </w:r>
    </w:p>
    <w:p w:rsidR="00EF313C" w:rsidRPr="00D262A7" w:rsidP="00513C9D" w14:paraId="6366CF0B" w14:textId="77777777">
      <w:pPr>
        <w:ind w:left="660"/>
        <w:rPr>
          <w:rFonts w:ascii="Times New Roman" w:hAnsi="Times New Roman"/>
          <w:b/>
          <w:highlight w:val="yellow"/>
        </w:rPr>
      </w:pPr>
    </w:p>
    <w:p w:rsidR="005B616E" w:rsidRPr="00D262A7" w:rsidP="00AE4859" w14:paraId="177BB794" w14:textId="7B38BD80">
      <w:pPr>
        <w:pStyle w:val="ListParagraph"/>
        <w:numPr>
          <w:ilvl w:val="0"/>
          <w:numId w:val="24"/>
        </w:numPr>
        <w:tabs>
          <w:tab w:val="left" w:pos="-1440"/>
        </w:tabs>
        <w:rPr>
          <w:rFonts w:ascii="Times New Roman" w:hAnsi="Times New Roman"/>
          <w:b/>
        </w:rPr>
      </w:pPr>
      <w:r>
        <w:rPr>
          <w:rFonts w:ascii="Times New Roman" w:hAnsi="Times New Roman"/>
          <w:b/>
        </w:rPr>
        <w:t xml:space="preserve">Payment or </w:t>
      </w:r>
      <w:r w:rsidR="00825E00">
        <w:rPr>
          <w:rFonts w:ascii="Times New Roman" w:hAnsi="Times New Roman"/>
          <w:b/>
        </w:rPr>
        <w:t>Gift</w:t>
      </w:r>
      <w:r w:rsidR="00364574">
        <w:rPr>
          <w:rFonts w:ascii="Times New Roman" w:hAnsi="Times New Roman"/>
          <w:b/>
        </w:rPr>
        <w:t>s.</w:t>
      </w:r>
      <w:r w:rsidRPr="00D262A7">
        <w:rPr>
          <w:rFonts w:ascii="Times New Roman" w:hAnsi="Times New Roman"/>
          <w:b/>
        </w:rPr>
        <w:t xml:space="preserve">  </w:t>
      </w:r>
    </w:p>
    <w:p w:rsidR="00364574" w:rsidRPr="007316A8" w:rsidP="00364574" w14:paraId="4637959D" w14:textId="77777777">
      <w:pPr>
        <w:rPr>
          <w:rFonts w:ascii="Times New Roman" w:hAnsi="Times New Roman"/>
          <w:bCs/>
        </w:rPr>
      </w:pPr>
      <w:r w:rsidRPr="007316A8">
        <w:rPr>
          <w:rFonts w:ascii="Times New Roman" w:hAnsi="Times New Roman"/>
          <w:bCs/>
        </w:rPr>
        <w:t xml:space="preserve">No payments or gifts are being offered to respondents as an incentive to participate in the collection. </w:t>
      </w:r>
    </w:p>
    <w:p w:rsidR="005B616E" w:rsidRPr="00D262A7" w:rsidP="00513C9D" w14:paraId="003E53EE" w14:textId="6D127D9E">
      <w:pPr>
        <w:pStyle w:val="BodyTextIndent3"/>
        <w:ind w:left="660"/>
        <w:rPr>
          <w:rFonts w:ascii="Times New Roman" w:hAnsi="Times New Roman"/>
        </w:rPr>
      </w:pPr>
    </w:p>
    <w:p w:rsidR="005B616E" w:rsidRPr="00D262A7" w:rsidP="005B616E" w14:paraId="7226768C" w14:textId="77777777">
      <w:pPr>
        <w:pStyle w:val="BodyTextIndent3"/>
        <w:rPr>
          <w:rFonts w:ascii="Times New Roman" w:hAnsi="Times New Roman"/>
          <w:highlight w:val="yellow"/>
        </w:rPr>
      </w:pPr>
    </w:p>
    <w:p w:rsidR="00513C9D" w:rsidP="0042592C" w14:paraId="487ECE1C" w14:textId="29B9EEE0">
      <w:pPr>
        <w:rPr>
          <w:rFonts w:ascii="Times New Roman" w:hAnsi="Times New Roman"/>
          <w:b/>
        </w:rPr>
      </w:pPr>
      <w:r>
        <w:rPr>
          <w:rFonts w:ascii="Times New Roman" w:hAnsi="Times New Roman"/>
          <w:b/>
        </w:rPr>
        <w:t xml:space="preserve">10. </w:t>
      </w:r>
      <w:r>
        <w:rPr>
          <w:rFonts w:ascii="Times New Roman" w:hAnsi="Times New Roman"/>
          <w:b/>
        </w:rPr>
        <w:t xml:space="preserve">     </w:t>
      </w:r>
      <w:r w:rsidR="00825E00">
        <w:rPr>
          <w:rFonts w:ascii="Times New Roman" w:hAnsi="Times New Roman"/>
          <w:b/>
        </w:rPr>
        <w:t>Confidentiality</w:t>
      </w:r>
      <w:r>
        <w:rPr>
          <w:rFonts w:ascii="Times New Roman" w:hAnsi="Times New Roman"/>
          <w:b/>
        </w:rPr>
        <w:t>.</w:t>
      </w:r>
    </w:p>
    <w:p w:rsidR="007316A8" w:rsidP="007316A8" w14:paraId="4C14B70B" w14:textId="77777777">
      <w:pPr>
        <w:rPr>
          <w:rFonts w:ascii="Times New Roman" w:hAnsi="Times New Roman"/>
          <w:bCs/>
        </w:rPr>
      </w:pPr>
      <w:r>
        <w:rPr>
          <w:rFonts w:ascii="Times New Roman" w:hAnsi="Times New Roman"/>
          <w:bCs/>
        </w:rPr>
        <w:t xml:space="preserve">NASA does not provide any assurance of confidentiality. </w:t>
      </w:r>
      <w:r w:rsidRPr="002E2F1B" w:rsidR="005335FB">
        <w:rPr>
          <w:rFonts w:ascii="Times New Roman" w:hAnsi="Times New Roman"/>
          <w:bCs/>
        </w:rPr>
        <w:t>Personal and sensitive information collected during the application process will be handled in accordance with NASA’s privacy policies</w:t>
      </w:r>
      <w:r w:rsidR="00E12E08">
        <w:rPr>
          <w:rFonts w:ascii="Times New Roman" w:hAnsi="Times New Roman"/>
          <w:bCs/>
        </w:rPr>
        <w:t xml:space="preserve">. </w:t>
      </w:r>
    </w:p>
    <w:p w:rsidR="007316A8" w:rsidP="007316A8" w14:paraId="237B0795" w14:textId="77777777">
      <w:pPr>
        <w:rPr>
          <w:rFonts w:ascii="Times New Roman" w:hAnsi="Times New Roman"/>
          <w:bCs/>
        </w:rPr>
      </w:pPr>
    </w:p>
    <w:p w:rsidR="007316A8" w:rsidP="007316A8" w14:paraId="5F92A74C" w14:textId="77777777">
      <w:pPr>
        <w:rPr>
          <w:rFonts w:ascii="Times New Roman" w:hAnsi="Times New Roman"/>
        </w:rPr>
      </w:pPr>
      <w:r w:rsidRPr="00D262A7">
        <w:rPr>
          <w:rFonts w:ascii="Times New Roman" w:hAnsi="Times New Roman"/>
          <w:szCs w:val="24"/>
        </w:rPr>
        <w:t xml:space="preserve">The </w:t>
      </w:r>
      <w:r w:rsidR="00D44ADF">
        <w:rPr>
          <w:rFonts w:ascii="Times New Roman" w:hAnsi="Times New Roman"/>
          <w:szCs w:val="24"/>
        </w:rPr>
        <w:t>P</w:t>
      </w:r>
      <w:r w:rsidRPr="00D262A7">
        <w:rPr>
          <w:rFonts w:ascii="Times New Roman" w:hAnsi="Times New Roman"/>
          <w:szCs w:val="24"/>
        </w:rPr>
        <w:t xml:space="preserve">ersonally </w:t>
      </w:r>
      <w:r w:rsidR="00D44ADF">
        <w:rPr>
          <w:rFonts w:ascii="Times New Roman" w:hAnsi="Times New Roman"/>
          <w:szCs w:val="24"/>
        </w:rPr>
        <w:t>I</w:t>
      </w:r>
      <w:r w:rsidRPr="00D262A7">
        <w:rPr>
          <w:rFonts w:ascii="Times New Roman" w:hAnsi="Times New Roman"/>
          <w:szCs w:val="24"/>
        </w:rPr>
        <w:t>dentif</w:t>
      </w:r>
      <w:r w:rsidR="00C213C3">
        <w:rPr>
          <w:rFonts w:ascii="Times New Roman" w:hAnsi="Times New Roman"/>
          <w:szCs w:val="24"/>
        </w:rPr>
        <w:t xml:space="preserve">iable </w:t>
      </w:r>
      <w:r w:rsidR="00D44ADF">
        <w:rPr>
          <w:rFonts w:ascii="Times New Roman" w:hAnsi="Times New Roman"/>
          <w:szCs w:val="24"/>
        </w:rPr>
        <w:t>I</w:t>
      </w:r>
      <w:r w:rsidRPr="00D262A7">
        <w:rPr>
          <w:rFonts w:ascii="Times New Roman" w:hAnsi="Times New Roman"/>
          <w:szCs w:val="24"/>
        </w:rPr>
        <w:t xml:space="preserve">nformation </w:t>
      </w:r>
      <w:r w:rsidR="00C213C3">
        <w:rPr>
          <w:rFonts w:ascii="Times New Roman" w:hAnsi="Times New Roman"/>
          <w:szCs w:val="24"/>
        </w:rPr>
        <w:t xml:space="preserve">(PII) </w:t>
      </w:r>
      <w:r w:rsidRPr="00D262A7">
        <w:rPr>
          <w:rFonts w:ascii="Times New Roman" w:hAnsi="Times New Roman"/>
          <w:szCs w:val="24"/>
        </w:rPr>
        <w:t>is trans</w:t>
      </w:r>
      <w:r w:rsidR="009A2715">
        <w:rPr>
          <w:rFonts w:ascii="Times New Roman" w:hAnsi="Times New Roman"/>
          <w:szCs w:val="24"/>
        </w:rPr>
        <w:t>mitted securely between the user’</w:t>
      </w:r>
      <w:r w:rsidR="004F743B">
        <w:rPr>
          <w:rFonts w:ascii="Times New Roman" w:hAnsi="Times New Roman"/>
          <w:szCs w:val="24"/>
        </w:rPr>
        <w:t>s</w:t>
      </w:r>
      <w:r w:rsidR="009A2715">
        <w:rPr>
          <w:rFonts w:ascii="Times New Roman" w:hAnsi="Times New Roman"/>
          <w:szCs w:val="24"/>
        </w:rPr>
        <w:t xml:space="preserve"> browser</w:t>
      </w:r>
      <w:r w:rsidR="004F743B">
        <w:rPr>
          <w:rFonts w:ascii="Times New Roman" w:hAnsi="Times New Roman"/>
          <w:szCs w:val="24"/>
        </w:rPr>
        <w:t xml:space="preserve"> and NASA server using encrypted protocols.</w:t>
      </w:r>
      <w:r w:rsidR="00E90282">
        <w:rPr>
          <w:rFonts w:ascii="Times New Roman" w:hAnsi="Times New Roman"/>
          <w:szCs w:val="24"/>
        </w:rPr>
        <w:t xml:space="preserve"> </w:t>
      </w:r>
      <w:r w:rsidRPr="00D262A7">
        <w:rPr>
          <w:rFonts w:ascii="Times New Roman" w:hAnsi="Times New Roman"/>
          <w:szCs w:val="24"/>
        </w:rPr>
        <w:t xml:space="preserve">The information is then encrypted before being stored. The </w:t>
      </w:r>
      <w:r w:rsidR="001D192B">
        <w:rPr>
          <w:rFonts w:ascii="Times New Roman" w:hAnsi="Times New Roman"/>
          <w:szCs w:val="24"/>
        </w:rPr>
        <w:t>PII</w:t>
      </w:r>
      <w:r w:rsidRPr="00D262A7">
        <w:rPr>
          <w:rFonts w:ascii="Times New Roman" w:hAnsi="Times New Roman"/>
          <w:szCs w:val="24"/>
        </w:rPr>
        <w:t xml:space="preserve"> is only decrypted by users that have been explicitly granted access to the information.</w:t>
      </w:r>
      <w:r w:rsidR="00E12E08">
        <w:rPr>
          <w:rFonts w:ascii="Times New Roman" w:hAnsi="Times New Roman"/>
          <w:szCs w:val="24"/>
        </w:rPr>
        <w:t xml:space="preserve"> </w:t>
      </w:r>
      <w:r w:rsidR="009632AD">
        <w:rPr>
          <w:rFonts w:ascii="Times New Roman" w:hAnsi="Times New Roman"/>
        </w:rPr>
        <w:t>A Privacy Impact Assessment was conducted</w:t>
      </w:r>
      <w:r>
        <w:rPr>
          <w:rFonts w:ascii="Times New Roman" w:hAnsi="Times New Roman"/>
        </w:rPr>
        <w:t xml:space="preserve"> for this collection. </w:t>
      </w:r>
    </w:p>
    <w:p w:rsidR="007316A8" w:rsidP="007316A8" w14:paraId="5BF1038C" w14:textId="77777777">
      <w:pPr>
        <w:rPr>
          <w:rFonts w:ascii="Times New Roman" w:hAnsi="Times New Roman"/>
        </w:rPr>
      </w:pPr>
    </w:p>
    <w:p w:rsidR="006C68FB" w:rsidP="007316A8" w14:paraId="0E6F3AEF" w14:textId="068CA05F">
      <w:pPr>
        <w:rPr>
          <w:rFonts w:ascii="Times New Roman" w:hAnsi="Times New Roman"/>
        </w:rPr>
      </w:pPr>
      <w:r>
        <w:rPr>
          <w:rFonts w:ascii="Times New Roman" w:hAnsi="Times New Roman"/>
        </w:rPr>
        <w:t>A</w:t>
      </w:r>
      <w:r w:rsidR="008E346F">
        <w:rPr>
          <w:rFonts w:ascii="Times New Roman" w:hAnsi="Times New Roman"/>
        </w:rPr>
        <w:t xml:space="preserve"> Privacy Act Statement </w:t>
      </w:r>
      <w:r w:rsidRPr="00D262A7" w:rsidR="001C6BE7">
        <w:rPr>
          <w:rFonts w:ascii="Times New Roman" w:hAnsi="Times New Roman"/>
        </w:rPr>
        <w:t xml:space="preserve">is </w:t>
      </w:r>
      <w:r w:rsidRPr="00D262A7" w:rsidR="008D400E">
        <w:rPr>
          <w:rFonts w:ascii="Times New Roman" w:hAnsi="Times New Roman"/>
        </w:rPr>
        <w:t xml:space="preserve">displayed </w:t>
      </w:r>
      <w:r w:rsidR="00ED1145">
        <w:rPr>
          <w:rFonts w:ascii="Times New Roman" w:hAnsi="Times New Roman"/>
        </w:rPr>
        <w:t xml:space="preserve">before accessing the </w:t>
      </w:r>
      <w:r w:rsidR="00167835">
        <w:rPr>
          <w:rFonts w:ascii="Times New Roman" w:hAnsi="Times New Roman"/>
        </w:rPr>
        <w:t>questionnaire,</w:t>
      </w:r>
      <w:r w:rsidR="00D6180C">
        <w:rPr>
          <w:rFonts w:ascii="Times New Roman" w:hAnsi="Times New Roman"/>
        </w:rPr>
        <w:t xml:space="preserve"> with applicable </w:t>
      </w:r>
      <w:r>
        <w:rPr>
          <w:rFonts w:ascii="Times New Roman" w:hAnsi="Times New Roman"/>
        </w:rPr>
        <w:t xml:space="preserve">System of Record Notice </w:t>
      </w:r>
      <w:hyperlink r:id="rId11" w:history="1">
        <w:r w:rsidRPr="007316A8">
          <w:rPr>
            <w:rStyle w:val="Hyperlink"/>
            <w:rFonts w:ascii="Times New Roman" w:hAnsi="Times New Roman"/>
          </w:rPr>
          <w:t>https://www.federalregister.gov/documents/2015/11/05/2015-28254/privacy-act-of-1974-privacy-act-system-of-records</w:t>
        </w:r>
      </w:hyperlink>
      <w:r w:rsidR="00654A18">
        <w:rPr>
          <w:rFonts w:ascii="Times New Roman" w:hAnsi="Times New Roman"/>
        </w:rPr>
        <w:t xml:space="preserve"> </w:t>
      </w:r>
    </w:p>
    <w:p w:rsidR="007316A8" w:rsidP="007316A8" w14:paraId="0BDB481A" w14:textId="77777777">
      <w:pPr>
        <w:rPr>
          <w:rFonts w:ascii="Times New Roman" w:hAnsi="Times New Roman"/>
        </w:rPr>
      </w:pPr>
    </w:p>
    <w:p w:rsidR="007316A8" w:rsidRPr="00654A18" w:rsidP="00C36DD7" w14:paraId="6294554F" w14:textId="15941CD0">
      <w:pPr>
        <w:rPr>
          <w:rFonts w:ascii="Times New Roman" w:hAnsi="Times New Roman"/>
        </w:rPr>
      </w:pPr>
      <w:r w:rsidRPr="007316A8">
        <w:rPr>
          <w:rFonts w:ascii="Times New Roman" w:hAnsi="Times New Roman"/>
        </w:rPr>
        <w:t xml:space="preserve">The </w:t>
      </w:r>
      <w:r w:rsidR="0078173D">
        <w:rPr>
          <w:rFonts w:ascii="Times New Roman" w:hAnsi="Times New Roman"/>
        </w:rPr>
        <w:t xml:space="preserve">application </w:t>
      </w:r>
      <w:r w:rsidRPr="007316A8">
        <w:rPr>
          <w:rFonts w:ascii="Times New Roman" w:hAnsi="Times New Roman"/>
        </w:rPr>
        <w:t>information</w:t>
      </w:r>
      <w:r w:rsidR="008C7D6F">
        <w:rPr>
          <w:rFonts w:ascii="Times New Roman" w:hAnsi="Times New Roman"/>
        </w:rPr>
        <w:t xml:space="preserve"> </w:t>
      </w:r>
      <w:r w:rsidRPr="007316A8">
        <w:rPr>
          <w:rFonts w:ascii="Times New Roman" w:hAnsi="Times New Roman"/>
        </w:rPr>
        <w:t xml:space="preserve">collected electronically </w:t>
      </w:r>
      <w:r w:rsidR="008C7D6F">
        <w:rPr>
          <w:rFonts w:ascii="Times New Roman" w:hAnsi="Times New Roman"/>
        </w:rPr>
        <w:t xml:space="preserve">is </w:t>
      </w:r>
      <w:r w:rsidRPr="007316A8">
        <w:rPr>
          <w:rFonts w:ascii="Times New Roman" w:hAnsi="Times New Roman"/>
        </w:rPr>
        <w:t xml:space="preserve">stored for </w:t>
      </w:r>
      <w:r>
        <w:rPr>
          <w:rFonts w:ascii="Times New Roman" w:hAnsi="Times New Roman"/>
        </w:rPr>
        <w:t xml:space="preserve">three </w:t>
      </w:r>
      <w:r w:rsidRPr="007316A8">
        <w:rPr>
          <w:rFonts w:ascii="Times New Roman" w:hAnsi="Times New Roman"/>
        </w:rPr>
        <w:t>years</w:t>
      </w:r>
      <w:r>
        <w:rPr>
          <w:rFonts w:ascii="Times New Roman" w:hAnsi="Times New Roman"/>
        </w:rPr>
        <w:t xml:space="preserve"> according to NASA Records Retention Schedule </w:t>
      </w:r>
      <w:r w:rsidRPr="00C36DD7" w:rsidR="00C36DD7">
        <w:rPr>
          <w:rFonts w:ascii="Times New Roman" w:hAnsi="Times New Roman"/>
        </w:rPr>
        <w:t xml:space="preserve">NRRS Schedule 08/101 </w:t>
      </w:r>
      <w:hyperlink r:id="rId12" w:history="1">
        <w:r w:rsidRPr="00E25E5A" w:rsidR="008C7D6F">
          <w:rPr>
            <w:rStyle w:val="Hyperlink"/>
            <w:rFonts w:ascii="Times New Roman" w:hAnsi="Times New Roman"/>
          </w:rPr>
          <w:t>https://nodis3.gsfc.nasa.gov/NPR_attachments/NRRS_1441.1_09032025.pdf</w:t>
        </w:r>
      </w:hyperlink>
      <w:r w:rsidR="008C7D6F">
        <w:rPr>
          <w:rFonts w:ascii="Times New Roman" w:hAnsi="Times New Roman"/>
        </w:rPr>
        <w:t xml:space="preserve"> </w:t>
      </w:r>
    </w:p>
    <w:p w:rsidR="00654A18" w:rsidRPr="00654A18" w:rsidP="00654A18" w14:paraId="76332560" w14:textId="77777777">
      <w:pPr>
        <w:tabs>
          <w:tab w:val="left" w:pos="-1440"/>
        </w:tabs>
        <w:rPr>
          <w:rFonts w:ascii="Times New Roman" w:hAnsi="Times New Roman"/>
        </w:rPr>
      </w:pPr>
    </w:p>
    <w:p w:rsidR="007316A8" w:rsidP="00654A18" w14:paraId="057967D0" w14:textId="77777777">
      <w:pPr>
        <w:tabs>
          <w:tab w:val="left" w:pos="-1440"/>
        </w:tabs>
        <w:rPr>
          <w:rFonts w:ascii="Times New Roman" w:hAnsi="Times New Roman"/>
          <w:b/>
        </w:rPr>
      </w:pPr>
    </w:p>
    <w:p w:rsidR="006C68FB" w:rsidRPr="00654A18" w:rsidP="00654A18" w14:paraId="5C349014" w14:textId="737C5FF0">
      <w:pPr>
        <w:tabs>
          <w:tab w:val="left" w:pos="-1440"/>
        </w:tabs>
        <w:rPr>
          <w:rFonts w:ascii="Times New Roman" w:hAnsi="Times New Roman"/>
          <w:b/>
        </w:rPr>
      </w:pPr>
      <w:r>
        <w:rPr>
          <w:rFonts w:ascii="Times New Roman" w:hAnsi="Times New Roman"/>
          <w:b/>
        </w:rPr>
        <w:t>11</w:t>
      </w:r>
      <w:r w:rsidR="007316A8">
        <w:rPr>
          <w:rFonts w:ascii="Times New Roman" w:hAnsi="Times New Roman"/>
          <w:b/>
        </w:rPr>
        <w:t>. Questions</w:t>
      </w:r>
      <w:r w:rsidR="00654A18">
        <w:rPr>
          <w:rFonts w:ascii="Times New Roman" w:hAnsi="Times New Roman"/>
          <w:b/>
        </w:rPr>
        <w:t xml:space="preserve"> of Sensitive Nature. </w:t>
      </w:r>
    </w:p>
    <w:p w:rsidR="000B0E1A" w:rsidRPr="00D262A7" w:rsidP="00687BF0" w14:paraId="765EED68" w14:textId="0902D3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262A7">
        <w:rPr>
          <w:rFonts w:ascii="Times New Roman" w:hAnsi="Times New Roman"/>
        </w:rPr>
        <w:t xml:space="preserve">Questions in this collection are initial </w:t>
      </w:r>
      <w:r w:rsidR="004E2566">
        <w:rPr>
          <w:rFonts w:ascii="Times New Roman" w:hAnsi="Times New Roman"/>
        </w:rPr>
        <w:t xml:space="preserve">screening </w:t>
      </w:r>
      <w:r w:rsidR="00CB5B0F">
        <w:rPr>
          <w:rFonts w:ascii="Times New Roman" w:hAnsi="Times New Roman"/>
        </w:rPr>
        <w:t xml:space="preserve">and evaluation </w:t>
      </w:r>
      <w:r w:rsidR="004E2566">
        <w:rPr>
          <w:rFonts w:ascii="Times New Roman" w:hAnsi="Times New Roman"/>
        </w:rPr>
        <w:t>of</w:t>
      </w:r>
      <w:r w:rsidR="00CB5B0F">
        <w:rPr>
          <w:rFonts w:ascii="Times New Roman" w:hAnsi="Times New Roman"/>
        </w:rPr>
        <w:t xml:space="preserve"> </w:t>
      </w:r>
      <w:r w:rsidRPr="00D262A7" w:rsidR="00BF4453">
        <w:rPr>
          <w:rFonts w:ascii="Times New Roman" w:hAnsi="Times New Roman"/>
        </w:rPr>
        <w:t>participants</w:t>
      </w:r>
      <w:r w:rsidRPr="00D262A7">
        <w:rPr>
          <w:rFonts w:ascii="Times New Roman" w:hAnsi="Times New Roman"/>
        </w:rPr>
        <w:t xml:space="preserve"> </w:t>
      </w:r>
      <w:r w:rsidR="00CB5B0F">
        <w:rPr>
          <w:rFonts w:ascii="Times New Roman" w:hAnsi="Times New Roman"/>
        </w:rPr>
        <w:t xml:space="preserve">to determine </w:t>
      </w:r>
      <w:r w:rsidRPr="00D262A7">
        <w:rPr>
          <w:rFonts w:ascii="Times New Roman" w:hAnsi="Times New Roman"/>
        </w:rPr>
        <w:t>eligibility</w:t>
      </w:r>
      <w:r w:rsidR="0051352E">
        <w:rPr>
          <w:rFonts w:ascii="Times New Roman" w:hAnsi="Times New Roman"/>
        </w:rPr>
        <w:t>.</w:t>
      </w:r>
      <w:r w:rsidR="00BF4453">
        <w:rPr>
          <w:rFonts w:ascii="Times New Roman" w:hAnsi="Times New Roman"/>
        </w:rPr>
        <w:t xml:space="preserve"> </w:t>
      </w:r>
      <w:r w:rsidR="0051352E">
        <w:rPr>
          <w:rFonts w:ascii="Times New Roman" w:hAnsi="Times New Roman"/>
        </w:rPr>
        <w:t>Questions of sensitive nature are not included in this collection.</w:t>
      </w:r>
    </w:p>
    <w:p w:rsidR="00185388" w:rsidRPr="00D262A7" w:rsidP="00166E18" w14:paraId="030FA1E6" w14:textId="00633BC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highlight w:val="yellow"/>
        </w:rPr>
      </w:pPr>
    </w:p>
    <w:p w:rsidR="00BD47D4" w:rsidRPr="00D262A7" w:rsidP="00B74672" w14:paraId="0A8BCF8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highlight w:val="yellow"/>
        </w:rPr>
      </w:pPr>
    </w:p>
    <w:p w:rsidR="005B616E" w:rsidRPr="00654A18" w:rsidP="00654A18" w14:paraId="09C2A3D7" w14:textId="09BA594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Pr>
          <w:rFonts w:ascii="Times New Roman" w:hAnsi="Times New Roman"/>
          <w:b/>
        </w:rPr>
        <w:t xml:space="preserve">12. </w:t>
      </w:r>
      <w:r w:rsidR="00654A18">
        <w:rPr>
          <w:rFonts w:ascii="Times New Roman" w:hAnsi="Times New Roman"/>
          <w:b/>
        </w:rPr>
        <w:t>Burden of Information Collection.</w:t>
      </w:r>
      <w:r w:rsidRPr="00654A18">
        <w:rPr>
          <w:rFonts w:ascii="Times New Roman" w:hAnsi="Times New Roman"/>
          <w:b/>
        </w:rPr>
        <w:t xml:space="preserve">  </w:t>
      </w:r>
    </w:p>
    <w:p w:rsidR="00185388" w:rsidRPr="00D262A7" w:rsidP="005B616E" w14:paraId="0B1413D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highlight w:val="yellow"/>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6"/>
        <w:gridCol w:w="1440"/>
        <w:gridCol w:w="1599"/>
        <w:gridCol w:w="2091"/>
        <w:gridCol w:w="2859"/>
      </w:tblGrid>
      <w:tr w14:paraId="27D0E0FA" w14:textId="77777777" w:rsidTr="00B31F4F">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56" w:type="dxa"/>
          </w:tcPr>
          <w:p w:rsidR="00654A18" w:rsidRPr="00843C70" w:rsidP="00011537" w14:paraId="1C49504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43C70">
              <w:rPr>
                <w:rFonts w:ascii="Times New Roman" w:hAnsi="Times New Roman"/>
              </w:rPr>
              <w:t>Category of Respondent</w:t>
            </w:r>
          </w:p>
        </w:tc>
        <w:tc>
          <w:tcPr>
            <w:tcW w:w="1440" w:type="dxa"/>
          </w:tcPr>
          <w:p w:rsidR="00654A18" w:rsidRPr="00843C70" w:rsidP="00011537" w14:paraId="6FBAC3C8" w14:textId="4B5A9D7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Frequency</w:t>
            </w:r>
          </w:p>
        </w:tc>
        <w:tc>
          <w:tcPr>
            <w:tcW w:w="1599" w:type="dxa"/>
          </w:tcPr>
          <w:p w:rsidR="00654A18" w:rsidRPr="00843C70" w:rsidP="00011537" w14:paraId="439954B7" w14:textId="5325BD5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Total Annual Responses</w:t>
            </w:r>
          </w:p>
        </w:tc>
        <w:tc>
          <w:tcPr>
            <w:tcW w:w="2091" w:type="dxa"/>
          </w:tcPr>
          <w:p w:rsidR="00654A18" w:rsidRPr="00843C70" w:rsidP="00011537" w14:paraId="6C53C7C5" w14:textId="69DD4B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Time per Response</w:t>
            </w:r>
          </w:p>
        </w:tc>
        <w:tc>
          <w:tcPr>
            <w:tcW w:w="2859" w:type="dxa"/>
          </w:tcPr>
          <w:p w:rsidR="00654A18" w:rsidRPr="00843C70" w:rsidP="00011537" w14:paraId="6523C1DB" w14:textId="492704B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Total Burden Hours</w:t>
            </w:r>
          </w:p>
        </w:tc>
      </w:tr>
      <w:tr w14:paraId="1765FDD3" w14:textId="77777777" w:rsidTr="00B31F4F">
        <w:tblPrEx>
          <w:tblW w:w="9445" w:type="dxa"/>
          <w:jc w:val="center"/>
          <w:tblLayout w:type="fixed"/>
          <w:tblLook w:val="04A0"/>
        </w:tblPrEx>
        <w:trPr>
          <w:jc w:val="center"/>
        </w:trPr>
        <w:tc>
          <w:tcPr>
            <w:tcW w:w="1456" w:type="dxa"/>
          </w:tcPr>
          <w:p w:rsidR="00654A18" w:rsidRPr="00D262A7" w:rsidP="00011537" w14:paraId="038AB952" w14:textId="4958D4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262A7">
              <w:rPr>
                <w:rFonts w:ascii="Times New Roman" w:hAnsi="Times New Roman"/>
              </w:rPr>
              <w:t xml:space="preserve"> Individuals</w:t>
            </w:r>
          </w:p>
        </w:tc>
        <w:tc>
          <w:tcPr>
            <w:tcW w:w="1440" w:type="dxa"/>
          </w:tcPr>
          <w:p w:rsidR="00654A18" w:rsidRPr="00D262A7" w:rsidP="00011537" w14:paraId="19447652" w14:textId="1885A92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Annually</w:t>
            </w:r>
          </w:p>
        </w:tc>
        <w:tc>
          <w:tcPr>
            <w:tcW w:w="1599" w:type="dxa"/>
          </w:tcPr>
          <w:p w:rsidR="00654A18" w:rsidRPr="00D262A7" w:rsidP="00011537" w14:paraId="7BF434CF" w14:textId="78EDAAD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262A7">
              <w:rPr>
                <w:rFonts w:ascii="Times New Roman" w:hAnsi="Times New Roman"/>
              </w:rPr>
              <w:t>100</w:t>
            </w:r>
          </w:p>
        </w:tc>
        <w:tc>
          <w:tcPr>
            <w:tcW w:w="2091" w:type="dxa"/>
          </w:tcPr>
          <w:p w:rsidR="00654A18" w:rsidRPr="007316A8" w:rsidP="007316A8" w14:paraId="629AE7FA" w14:textId="04B8F28C">
            <w:pPr>
              <w:pStyle w:val="ListParagraph"/>
              <w:numPr>
                <w:ilvl w:val="0"/>
                <w:numId w:val="25"/>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7316A8">
              <w:rPr>
                <w:rFonts w:ascii="Times New Roman" w:hAnsi="Times New Roman"/>
              </w:rPr>
              <w:t>minutes</w:t>
            </w:r>
          </w:p>
        </w:tc>
        <w:tc>
          <w:tcPr>
            <w:tcW w:w="2859" w:type="dxa"/>
          </w:tcPr>
          <w:p w:rsidR="00654A18" w:rsidRPr="007316A8" w:rsidP="007316A8" w14:paraId="6BC2488B" w14:textId="13768F6C">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25 hours</w:t>
            </w:r>
          </w:p>
        </w:tc>
      </w:tr>
    </w:tbl>
    <w:p w:rsidR="008250DF" w:rsidRPr="00D262A7" w:rsidP="00D312F8" w14:paraId="1F4D5E33" w14:textId="209571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highlight w:val="yellow"/>
        </w:rPr>
      </w:pPr>
    </w:p>
    <w:p w:rsidR="008B1BDF" w:rsidRPr="00D262A7" w:rsidP="00D312F8" w14:paraId="016C1DB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highlight w:val="yellow"/>
        </w:rPr>
      </w:pPr>
    </w:p>
    <w:p w:rsidR="00211C32" w:rsidP="00556EDF" w14:paraId="1F7A6582" w14:textId="1C24EBB7">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b/>
        </w:rPr>
        <w:t xml:space="preserve">13. Annual Cost to Respondents. </w:t>
      </w:r>
      <w:r w:rsidRPr="00654A18" w:rsidR="005B05E0">
        <w:rPr>
          <w:rFonts w:ascii="Times New Roman" w:hAnsi="Times New Roman"/>
          <w:b/>
        </w:rPr>
        <w:t xml:space="preserve"> </w:t>
      </w:r>
      <w:r w:rsidRPr="00654A18" w:rsidR="00562268">
        <w:rPr>
          <w:rFonts w:ascii="Times New Roman" w:hAnsi="Times New Roman"/>
          <w:b/>
        </w:rPr>
        <w:br/>
      </w:r>
      <w:r w:rsidRPr="00D262A7" w:rsidR="0044371B">
        <w:rPr>
          <w:rFonts w:ascii="Times New Roman" w:hAnsi="Times New Roman"/>
        </w:rPr>
        <w:t>The estimated cost per individual response</w:t>
      </w:r>
      <w:r w:rsidR="0007650D">
        <w:rPr>
          <w:rFonts w:ascii="Times New Roman" w:hAnsi="Times New Roman"/>
        </w:rPr>
        <w:t xml:space="preserve"> per t</w:t>
      </w:r>
      <w:r w:rsidRPr="0007650D" w:rsidR="0007650D">
        <w:rPr>
          <w:rFonts w:ascii="Times New Roman" w:hAnsi="Times New Roman"/>
        </w:rPr>
        <w:t xml:space="preserve">he latest Bureau of Labor </w:t>
      </w:r>
      <w:r w:rsidR="00D33DEF">
        <w:rPr>
          <w:rFonts w:ascii="Times New Roman" w:hAnsi="Times New Roman"/>
        </w:rPr>
        <w:t>Statistics</w:t>
      </w:r>
      <w:r w:rsidRPr="0007650D" w:rsidR="00D33DEF">
        <w:rPr>
          <w:rFonts w:ascii="Times New Roman" w:hAnsi="Times New Roman"/>
        </w:rPr>
        <w:t xml:space="preserve"> (</w:t>
      </w:r>
      <w:r w:rsidRPr="0007650D" w:rsidR="0007650D">
        <w:rPr>
          <w:rFonts w:ascii="Times New Roman" w:hAnsi="Times New Roman"/>
        </w:rPr>
        <w:t>BL</w:t>
      </w:r>
      <w:r w:rsidR="00D33DEF">
        <w:rPr>
          <w:rFonts w:ascii="Times New Roman" w:hAnsi="Times New Roman"/>
        </w:rPr>
        <w:t>S</w:t>
      </w:r>
      <w:r w:rsidRPr="0007650D" w:rsidR="0007650D">
        <w:rPr>
          <w:rFonts w:ascii="Times New Roman" w:hAnsi="Times New Roman"/>
        </w:rPr>
        <w:t>) data shows a median hourly wage of $</w:t>
      </w:r>
      <w:r w:rsidR="0007650D">
        <w:rPr>
          <w:rFonts w:ascii="Times New Roman" w:hAnsi="Times New Roman"/>
        </w:rPr>
        <w:t>32.66</w:t>
      </w:r>
      <w:r w:rsidRPr="0007650D" w:rsidR="0007650D">
        <w:rPr>
          <w:rFonts w:ascii="Times New Roman" w:hAnsi="Times New Roman"/>
        </w:rPr>
        <w:t xml:space="preserve"> on which the calculations are based</w:t>
      </w:r>
      <w:r>
        <w:rPr>
          <w:rFonts w:ascii="Times New Roman" w:hAnsi="Times New Roman"/>
        </w:rPr>
        <w:t>.</w:t>
      </w:r>
    </w:p>
    <w:p w:rsidR="00CC78CB" w:rsidP="00146766" w14:paraId="190FADE6"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C78CB">
        <w:rPr>
          <w:rFonts w:ascii="Times New Roman" w:hAnsi="Times New Roman"/>
        </w:rPr>
        <w:t>0.</w:t>
      </w:r>
      <w:r w:rsidRPr="00CC78CB" w:rsidR="00B43CCA">
        <w:rPr>
          <w:rFonts w:ascii="Times New Roman" w:hAnsi="Times New Roman"/>
        </w:rPr>
        <w:t>25</w:t>
      </w:r>
      <w:r w:rsidRPr="00CC78CB">
        <w:rPr>
          <w:rFonts w:ascii="Times New Roman" w:hAnsi="Times New Roman"/>
        </w:rPr>
        <w:t xml:space="preserve"> hours</w:t>
      </w:r>
      <w:r w:rsidRPr="00CC78CB" w:rsidR="003B01C5">
        <w:rPr>
          <w:rFonts w:ascii="Times New Roman" w:hAnsi="Times New Roman"/>
        </w:rPr>
        <w:t xml:space="preserve"> (1</w:t>
      </w:r>
      <w:r w:rsidRPr="00CC78CB" w:rsidR="00B43CCA">
        <w:rPr>
          <w:rFonts w:ascii="Times New Roman" w:hAnsi="Times New Roman"/>
        </w:rPr>
        <w:t>5</w:t>
      </w:r>
      <w:r w:rsidRPr="00CC78CB" w:rsidR="003B01C5">
        <w:rPr>
          <w:rFonts w:ascii="Times New Roman" w:hAnsi="Times New Roman"/>
        </w:rPr>
        <w:t xml:space="preserve"> minutes)</w:t>
      </w:r>
      <w:r w:rsidRPr="00CC78CB">
        <w:rPr>
          <w:rFonts w:ascii="Times New Roman" w:hAnsi="Times New Roman"/>
        </w:rPr>
        <w:t xml:space="preserve"> x $</w:t>
      </w:r>
      <w:r w:rsidRPr="00CC78CB" w:rsidR="003F4EE5">
        <w:rPr>
          <w:rFonts w:ascii="Times New Roman" w:hAnsi="Times New Roman"/>
        </w:rPr>
        <w:t>3</w:t>
      </w:r>
      <w:r w:rsidRPr="00CC78CB" w:rsidR="0007650D">
        <w:rPr>
          <w:rFonts w:ascii="Times New Roman" w:hAnsi="Times New Roman"/>
        </w:rPr>
        <w:t>2.66</w:t>
      </w:r>
      <w:r w:rsidRPr="00CC78CB">
        <w:rPr>
          <w:rFonts w:ascii="Times New Roman" w:hAnsi="Times New Roman"/>
        </w:rPr>
        <w:t xml:space="preserve"> per hour = </w:t>
      </w:r>
      <w:r w:rsidRPr="00CC78CB" w:rsidR="00024974">
        <w:rPr>
          <w:rFonts w:ascii="Times New Roman" w:hAnsi="Times New Roman"/>
        </w:rPr>
        <w:t>$</w:t>
      </w:r>
      <w:r w:rsidRPr="00CC78CB" w:rsidR="00010291">
        <w:rPr>
          <w:rFonts w:ascii="Times New Roman" w:hAnsi="Times New Roman"/>
        </w:rPr>
        <w:t>8.165</w:t>
      </w:r>
      <w:r>
        <w:rPr>
          <w:rFonts w:ascii="Times New Roman" w:hAnsi="Times New Roman"/>
        </w:rPr>
        <w:t>.</w:t>
      </w:r>
    </w:p>
    <w:p w:rsidR="00197DED" w:rsidRPr="00654A18" w:rsidP="00CC78CB" w14:paraId="01C2F550" w14:textId="48148618">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262A7">
        <w:rPr>
          <w:rFonts w:ascii="Times New Roman" w:hAnsi="Times New Roman"/>
        </w:rPr>
        <w:t xml:space="preserve">The </w:t>
      </w:r>
      <w:r w:rsidRPr="00D262A7">
        <w:rPr>
          <w:rFonts w:ascii="Times New Roman" w:hAnsi="Times New Roman"/>
          <w:iCs/>
          <w:snapToGrid/>
          <w:szCs w:val="24"/>
        </w:rPr>
        <w:t>estimate of annualized</w:t>
      </w:r>
      <w:r w:rsidRPr="00D262A7" w:rsidR="0044371B">
        <w:rPr>
          <w:rFonts w:ascii="Times New Roman" w:hAnsi="Times New Roman"/>
          <w:iCs/>
          <w:snapToGrid/>
          <w:szCs w:val="24"/>
        </w:rPr>
        <w:t xml:space="preserve"> total</w:t>
      </w:r>
      <w:r w:rsidRPr="00D262A7">
        <w:rPr>
          <w:rFonts w:ascii="Times New Roman" w:hAnsi="Times New Roman"/>
          <w:iCs/>
          <w:snapToGrid/>
          <w:szCs w:val="24"/>
        </w:rPr>
        <w:t xml:space="preserve"> cost to respondents</w:t>
      </w:r>
      <w:r w:rsidRPr="00D262A7" w:rsidR="0044371B">
        <w:rPr>
          <w:rFonts w:ascii="Times New Roman" w:hAnsi="Times New Roman"/>
          <w:iCs/>
          <w:snapToGrid/>
          <w:szCs w:val="24"/>
        </w:rPr>
        <w:t xml:space="preserve"> is</w:t>
      </w:r>
      <w:r w:rsidRPr="00D262A7">
        <w:rPr>
          <w:rFonts w:ascii="Times New Roman" w:hAnsi="Times New Roman"/>
          <w:iCs/>
          <w:snapToGrid/>
          <w:szCs w:val="24"/>
        </w:rPr>
        <w:t xml:space="preserve"> </w:t>
      </w:r>
      <w:r w:rsidR="00785514">
        <w:rPr>
          <w:rFonts w:ascii="Times New Roman" w:hAnsi="Times New Roman"/>
          <w:iCs/>
          <w:snapToGrid/>
          <w:szCs w:val="24"/>
        </w:rPr>
        <w:t xml:space="preserve">25 </w:t>
      </w:r>
      <w:r w:rsidRPr="00654A18">
        <w:rPr>
          <w:rFonts w:ascii="Times New Roman" w:hAnsi="Times New Roman"/>
        </w:rPr>
        <w:t>hours</w:t>
      </w:r>
      <w:r w:rsidRPr="00654A18" w:rsidR="00B12153">
        <w:rPr>
          <w:rFonts w:ascii="Times New Roman" w:hAnsi="Times New Roman"/>
        </w:rPr>
        <w:t xml:space="preserve"> x </w:t>
      </w:r>
      <w:r w:rsidRPr="00654A18">
        <w:rPr>
          <w:rFonts w:ascii="Times New Roman" w:hAnsi="Times New Roman"/>
        </w:rPr>
        <w:t>$</w:t>
      </w:r>
      <w:r w:rsidRPr="00654A18" w:rsidR="003B01C5">
        <w:rPr>
          <w:rFonts w:ascii="Times New Roman" w:hAnsi="Times New Roman"/>
        </w:rPr>
        <w:t>3</w:t>
      </w:r>
      <w:r w:rsidR="00CC78CB">
        <w:rPr>
          <w:rFonts w:ascii="Times New Roman" w:hAnsi="Times New Roman"/>
        </w:rPr>
        <w:t>2.66</w:t>
      </w:r>
      <w:r w:rsidRPr="00654A18" w:rsidR="00B12153">
        <w:rPr>
          <w:rFonts w:ascii="Times New Roman" w:hAnsi="Times New Roman"/>
        </w:rPr>
        <w:t xml:space="preserve"> per hour</w:t>
      </w:r>
      <w:r w:rsidRPr="00654A18">
        <w:rPr>
          <w:rFonts w:ascii="Times New Roman" w:hAnsi="Times New Roman"/>
        </w:rPr>
        <w:t xml:space="preserve"> = $</w:t>
      </w:r>
      <w:r w:rsidR="00AC1F21">
        <w:rPr>
          <w:rFonts w:ascii="Times New Roman" w:hAnsi="Times New Roman"/>
        </w:rPr>
        <w:t>816.</w:t>
      </w:r>
      <w:r w:rsidR="00F60EE9">
        <w:rPr>
          <w:rFonts w:ascii="Times New Roman" w:hAnsi="Times New Roman"/>
        </w:rPr>
        <w:t>5</w:t>
      </w:r>
      <w:r w:rsidR="00785514">
        <w:rPr>
          <w:rFonts w:ascii="Times New Roman" w:hAnsi="Times New Roman"/>
        </w:rPr>
        <w:t>.</w:t>
      </w:r>
    </w:p>
    <w:p w:rsidR="00197DED" w:rsidRPr="00D262A7" w:rsidP="003F4B4D" w14:paraId="6BECA365" w14:textId="441FC074">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rPr>
      </w:pPr>
    </w:p>
    <w:p w:rsidR="009D3471" w:rsidRPr="00D262A7" w:rsidP="009D3471" w14:paraId="61DE1B13" w14:textId="3DABE464">
      <w:pPr>
        <w:rPr>
          <w:rFonts w:ascii="Times New Roman" w:hAnsi="Times New Roman"/>
          <w:snapToGrid/>
          <w:sz w:val="20"/>
          <w:highlight w:val="yellow"/>
        </w:rPr>
      </w:pPr>
    </w:p>
    <w:p w:rsidR="007F1F34" w:rsidRPr="00237547" w:rsidP="007F1F34" w14:paraId="7C5E6247" w14:textId="77777777">
      <w:pPr>
        <w:tabs>
          <w:tab w:val="left" w:pos="440"/>
          <w:tab w:val="left" w:pos="770"/>
        </w:tabs>
        <w:rPr>
          <w:rFonts w:ascii="Times New Roman" w:hAnsi="Times New Roman"/>
          <w:highlight w:val="yellow"/>
        </w:rPr>
      </w:pPr>
    </w:p>
    <w:p w:rsidR="007F1F34" w:rsidRPr="00654A18" w:rsidP="00654A18" w14:paraId="4BED41F7" w14:textId="73BE8D77">
      <w:pPr>
        <w:tabs>
          <w:tab w:val="left" w:pos="440"/>
          <w:tab w:val="left" w:pos="770"/>
        </w:tabs>
        <w:rPr>
          <w:rFonts w:ascii="Times New Roman" w:hAnsi="Times New Roman"/>
          <w:b/>
          <w:szCs w:val="24"/>
        </w:rPr>
      </w:pPr>
      <w:r>
        <w:rPr>
          <w:rFonts w:ascii="Times New Roman" w:hAnsi="Times New Roman"/>
          <w:b/>
          <w:szCs w:val="24"/>
        </w:rPr>
        <w:t xml:space="preserve">14. </w:t>
      </w:r>
      <w:r w:rsidRPr="00654A18" w:rsidR="006D0ED7">
        <w:rPr>
          <w:rFonts w:ascii="Times New Roman" w:hAnsi="Times New Roman"/>
          <w:b/>
          <w:szCs w:val="24"/>
        </w:rPr>
        <w:t>Cost to the Federal Government</w:t>
      </w:r>
      <w:r w:rsidRPr="00654A18">
        <w:rPr>
          <w:rFonts w:ascii="Times New Roman" w:hAnsi="Times New Roman"/>
          <w:b/>
          <w:szCs w:val="24"/>
        </w:rPr>
        <w:t xml:space="preserve"> </w:t>
      </w:r>
    </w:p>
    <w:p w:rsidR="001B3423" w:rsidRPr="00EF5168" w:rsidP="00513C9D" w14:paraId="56D74D6A" w14:textId="6D5B5BD5">
      <w:pPr>
        <w:pStyle w:val="Style1"/>
        <w:adjustRightInd/>
        <w:rPr>
          <w:sz w:val="24"/>
          <w:szCs w:val="24"/>
        </w:rPr>
      </w:pPr>
      <w:r w:rsidRPr="00502368">
        <w:rPr>
          <w:sz w:val="24"/>
          <w:szCs w:val="24"/>
        </w:rPr>
        <w:t xml:space="preserve">Using an average </w:t>
      </w:r>
      <w:r w:rsidR="00513C9D">
        <w:rPr>
          <w:sz w:val="24"/>
          <w:szCs w:val="24"/>
        </w:rPr>
        <w:t xml:space="preserve">of a </w:t>
      </w:r>
      <w:r w:rsidRPr="00502368" w:rsidR="00513C9D">
        <w:rPr>
          <w:sz w:val="24"/>
          <w:szCs w:val="24"/>
        </w:rPr>
        <w:t>Certified</w:t>
      </w:r>
      <w:r w:rsidRPr="00513C9D" w:rsidR="00EB2F7B">
        <w:rPr>
          <w:sz w:val="24"/>
          <w:szCs w:val="24"/>
        </w:rPr>
        <w:t xml:space="preserve"> Clinical Research Coordinator </w:t>
      </w:r>
      <w:r w:rsidR="000423EB">
        <w:rPr>
          <w:sz w:val="24"/>
          <w:szCs w:val="24"/>
        </w:rPr>
        <w:t xml:space="preserve">(Medical Scientist) </w:t>
      </w:r>
      <w:r w:rsidRPr="000423EB" w:rsidR="000423EB">
        <w:rPr>
          <w:sz w:val="24"/>
          <w:szCs w:val="24"/>
        </w:rPr>
        <w:t xml:space="preserve">per the latest </w:t>
      </w:r>
      <w:r w:rsidRPr="00D33DEF" w:rsidR="00D33DEF">
        <w:rPr>
          <w:sz w:val="24"/>
          <w:szCs w:val="24"/>
        </w:rPr>
        <w:t xml:space="preserve">Bureau of Labor Statistics (BLS) </w:t>
      </w:r>
      <w:r w:rsidRPr="000423EB" w:rsidR="00034061">
        <w:rPr>
          <w:sz w:val="24"/>
          <w:szCs w:val="24"/>
        </w:rPr>
        <w:t>data</w:t>
      </w:r>
      <w:r w:rsidR="00034061">
        <w:rPr>
          <w:sz w:val="24"/>
          <w:szCs w:val="24"/>
        </w:rPr>
        <w:t xml:space="preserve">, </w:t>
      </w:r>
      <w:r w:rsidRPr="000423EB" w:rsidR="00034061">
        <w:rPr>
          <w:sz w:val="24"/>
          <w:szCs w:val="24"/>
        </w:rPr>
        <w:t>a</w:t>
      </w:r>
      <w:r w:rsidRPr="000423EB" w:rsidR="000423EB">
        <w:rPr>
          <w:sz w:val="24"/>
          <w:szCs w:val="24"/>
        </w:rPr>
        <w:t xml:space="preserve"> median hourly wage of $</w:t>
      </w:r>
      <w:r w:rsidR="00554751">
        <w:rPr>
          <w:sz w:val="24"/>
          <w:szCs w:val="24"/>
        </w:rPr>
        <w:t>47</w:t>
      </w:r>
      <w:r w:rsidR="00770634">
        <w:rPr>
          <w:sz w:val="24"/>
          <w:szCs w:val="24"/>
        </w:rPr>
        <w:t>.9</w:t>
      </w:r>
      <w:r w:rsidR="00034061">
        <w:rPr>
          <w:sz w:val="24"/>
          <w:szCs w:val="24"/>
        </w:rPr>
        <w:t>7</w:t>
      </w:r>
      <w:r w:rsidR="00196857">
        <w:rPr>
          <w:sz w:val="24"/>
          <w:szCs w:val="24"/>
        </w:rPr>
        <w:t>,</w:t>
      </w:r>
      <w:r w:rsidR="005664C6">
        <w:rPr>
          <w:sz w:val="24"/>
          <w:szCs w:val="24"/>
        </w:rPr>
        <w:t xml:space="preserve"> </w:t>
      </w:r>
      <w:r w:rsidRPr="00513C9D" w:rsidR="005664C6">
        <w:rPr>
          <w:sz w:val="24"/>
          <w:szCs w:val="24"/>
        </w:rPr>
        <w:t>the</w:t>
      </w:r>
      <w:r w:rsidRPr="00502368">
        <w:rPr>
          <w:sz w:val="24"/>
          <w:szCs w:val="24"/>
        </w:rPr>
        <w:t xml:space="preserve"> individual burden cost is</w:t>
      </w:r>
      <w:r w:rsidR="005664C6">
        <w:rPr>
          <w:sz w:val="24"/>
          <w:szCs w:val="24"/>
        </w:rPr>
        <w:t xml:space="preserve"> </w:t>
      </w:r>
      <w:r w:rsidRPr="00EF5168">
        <w:rPr>
          <w:sz w:val="24"/>
          <w:szCs w:val="24"/>
        </w:rPr>
        <w:t>$</w:t>
      </w:r>
      <w:r w:rsidRPr="00284D26" w:rsidR="00284D26">
        <w:t xml:space="preserve"> </w:t>
      </w:r>
      <w:r w:rsidRPr="00284D26" w:rsidR="00284D26">
        <w:rPr>
          <w:sz w:val="24"/>
          <w:szCs w:val="24"/>
        </w:rPr>
        <w:t>47.97</w:t>
      </w:r>
      <w:r w:rsidR="00EB2F7B">
        <w:rPr>
          <w:sz w:val="24"/>
          <w:szCs w:val="24"/>
        </w:rPr>
        <w:t xml:space="preserve"> per </w:t>
      </w:r>
      <w:r w:rsidR="00513C9D">
        <w:rPr>
          <w:sz w:val="24"/>
          <w:szCs w:val="24"/>
        </w:rPr>
        <w:t xml:space="preserve">hour </w:t>
      </w:r>
      <w:r w:rsidRPr="00EF5168" w:rsidR="00513C9D">
        <w:rPr>
          <w:sz w:val="24"/>
          <w:szCs w:val="24"/>
        </w:rPr>
        <w:t>x</w:t>
      </w:r>
      <w:r w:rsidRPr="00EF5168">
        <w:rPr>
          <w:sz w:val="24"/>
          <w:szCs w:val="24"/>
        </w:rPr>
        <w:t xml:space="preserve"> 0.25 hours = </w:t>
      </w:r>
      <w:r w:rsidR="00513C9D">
        <w:rPr>
          <w:sz w:val="24"/>
          <w:szCs w:val="24"/>
        </w:rPr>
        <w:t>$</w:t>
      </w:r>
      <w:r w:rsidR="00034061">
        <w:rPr>
          <w:sz w:val="24"/>
          <w:szCs w:val="24"/>
        </w:rPr>
        <w:t>11.99</w:t>
      </w:r>
    </w:p>
    <w:p w:rsidR="001B3423" w:rsidRPr="00EF5168" w:rsidP="00513C9D" w14:paraId="1CC1B041" w14:textId="77777777">
      <w:pPr>
        <w:pStyle w:val="Style1"/>
        <w:adjustRightInd/>
        <w:rPr>
          <w:sz w:val="24"/>
          <w:szCs w:val="24"/>
        </w:rPr>
      </w:pPr>
    </w:p>
    <w:p w:rsidR="001B3423" w:rsidRPr="00513C9D" w:rsidP="00513C9D" w14:paraId="2C818430" w14:textId="18407074">
      <w:pPr>
        <w:pStyle w:val="Style1"/>
        <w:adjustRightInd/>
        <w:rPr>
          <w:sz w:val="24"/>
          <w:szCs w:val="24"/>
        </w:rPr>
      </w:pPr>
      <w:r w:rsidRPr="00EF5168">
        <w:rPr>
          <w:sz w:val="24"/>
          <w:szCs w:val="24"/>
        </w:rPr>
        <w:t>T</w:t>
      </w:r>
      <w:r w:rsidR="00513C9D">
        <w:rPr>
          <w:sz w:val="24"/>
          <w:szCs w:val="24"/>
        </w:rPr>
        <w:t>he estimated annualized total cost to the Federal Government to process the initial application evaluations</w:t>
      </w:r>
      <w:r w:rsidRPr="00EF5168">
        <w:rPr>
          <w:sz w:val="24"/>
          <w:szCs w:val="24"/>
        </w:rPr>
        <w:t xml:space="preserve"> </w:t>
      </w:r>
      <w:r w:rsidR="00034061">
        <w:rPr>
          <w:sz w:val="24"/>
          <w:szCs w:val="24"/>
        </w:rPr>
        <w:t>of</w:t>
      </w:r>
      <w:r w:rsidRPr="00EF5168">
        <w:rPr>
          <w:sz w:val="24"/>
          <w:szCs w:val="24"/>
        </w:rPr>
        <w:t xml:space="preserve"> </w:t>
      </w:r>
      <w:r w:rsidR="00513C9D">
        <w:rPr>
          <w:sz w:val="24"/>
          <w:szCs w:val="24"/>
        </w:rPr>
        <w:t>100</w:t>
      </w:r>
      <w:r w:rsidRPr="00EF5168">
        <w:rPr>
          <w:sz w:val="24"/>
          <w:szCs w:val="24"/>
        </w:rPr>
        <w:t xml:space="preserve"> respondents </w:t>
      </w:r>
      <w:r w:rsidR="004F7402">
        <w:rPr>
          <w:sz w:val="24"/>
          <w:szCs w:val="24"/>
        </w:rPr>
        <w:t>is</w:t>
      </w:r>
      <w:r w:rsidR="005664C6">
        <w:rPr>
          <w:sz w:val="24"/>
          <w:szCs w:val="24"/>
        </w:rPr>
        <w:t xml:space="preserve"> </w:t>
      </w:r>
      <w:r w:rsidRPr="00EF5168">
        <w:rPr>
          <w:sz w:val="24"/>
          <w:szCs w:val="24"/>
        </w:rPr>
        <w:t>$</w:t>
      </w:r>
      <w:r w:rsidR="004F7402">
        <w:rPr>
          <w:sz w:val="24"/>
          <w:szCs w:val="24"/>
        </w:rPr>
        <w:t>11.99</w:t>
      </w:r>
      <w:r w:rsidRPr="00EF5168">
        <w:rPr>
          <w:sz w:val="24"/>
          <w:szCs w:val="24"/>
        </w:rPr>
        <w:t xml:space="preserve"> x </w:t>
      </w:r>
      <w:r w:rsidR="00513C9D">
        <w:rPr>
          <w:sz w:val="24"/>
          <w:szCs w:val="24"/>
        </w:rPr>
        <w:t>100</w:t>
      </w:r>
      <w:r w:rsidRPr="00EF5168">
        <w:rPr>
          <w:sz w:val="24"/>
          <w:szCs w:val="24"/>
        </w:rPr>
        <w:t xml:space="preserve"> = $</w:t>
      </w:r>
      <w:r w:rsidR="004F7402">
        <w:rPr>
          <w:sz w:val="24"/>
          <w:szCs w:val="24"/>
        </w:rPr>
        <w:t>1199</w:t>
      </w:r>
      <w:r w:rsidR="008C29B4">
        <w:rPr>
          <w:sz w:val="24"/>
          <w:szCs w:val="24"/>
        </w:rPr>
        <w:t>.</w:t>
      </w:r>
    </w:p>
    <w:p w:rsidR="007C25AC" w:rsidRPr="00513C9D" w:rsidP="00513C9D" w14:paraId="0594272F" w14:textId="77777777">
      <w:pPr>
        <w:pStyle w:val="Style1"/>
        <w:adjustRightInd/>
        <w:ind w:left="660"/>
        <w:rPr>
          <w:sz w:val="24"/>
          <w:szCs w:val="24"/>
        </w:rPr>
      </w:pPr>
    </w:p>
    <w:p w:rsidR="007F1F34" w:rsidRPr="00EB2F7B" w:rsidP="00EB2F7B" w14:paraId="2AB4694C" w14:textId="24C2191D">
      <w:pPr>
        <w:tabs>
          <w:tab w:val="left" w:pos="440"/>
          <w:tab w:val="left" w:pos="770"/>
        </w:tabs>
        <w:rPr>
          <w:rFonts w:ascii="Times New Roman" w:hAnsi="Times New Roman"/>
          <w:b/>
          <w:szCs w:val="24"/>
        </w:rPr>
      </w:pPr>
      <w:r>
        <w:rPr>
          <w:rFonts w:ascii="Times New Roman" w:hAnsi="Times New Roman"/>
          <w:b/>
          <w:szCs w:val="24"/>
        </w:rPr>
        <w:t xml:space="preserve">15. </w:t>
      </w:r>
      <w:r w:rsidRPr="00EB2F7B" w:rsidR="006D0ED7">
        <w:rPr>
          <w:rFonts w:ascii="Times New Roman" w:hAnsi="Times New Roman"/>
          <w:b/>
          <w:szCs w:val="24"/>
        </w:rPr>
        <w:t>Reasons for Change in Burde</w:t>
      </w:r>
      <w:r w:rsidRPr="00EB2F7B" w:rsidR="00585801">
        <w:rPr>
          <w:rFonts w:ascii="Times New Roman" w:hAnsi="Times New Roman"/>
          <w:b/>
          <w:szCs w:val="24"/>
        </w:rPr>
        <w:t xml:space="preserve">n. </w:t>
      </w:r>
    </w:p>
    <w:p w:rsidR="00033CCD" w:rsidRPr="00D262A7" w:rsidP="00033CCD" w14:paraId="3CD7AF55" w14:textId="5FFEC7A9">
      <w:pPr>
        <w:tabs>
          <w:tab w:val="left" w:pos="440"/>
          <w:tab w:val="left" w:pos="770"/>
        </w:tabs>
        <w:rPr>
          <w:rFonts w:ascii="Times New Roman" w:hAnsi="Times New Roman"/>
          <w:bCs/>
          <w:szCs w:val="24"/>
        </w:rPr>
      </w:pPr>
      <w:r>
        <w:rPr>
          <w:rFonts w:ascii="Times New Roman" w:hAnsi="Times New Roman"/>
          <w:bCs/>
          <w:szCs w:val="24"/>
        </w:rPr>
        <w:t>B</w:t>
      </w:r>
      <w:r w:rsidRPr="00CE0219">
        <w:rPr>
          <w:rFonts w:ascii="Times New Roman" w:hAnsi="Times New Roman"/>
          <w:bCs/>
          <w:szCs w:val="24"/>
        </w:rPr>
        <w:t xml:space="preserve">urden hours </w:t>
      </w:r>
      <w:r>
        <w:rPr>
          <w:rFonts w:ascii="Times New Roman" w:hAnsi="Times New Roman"/>
          <w:bCs/>
          <w:szCs w:val="24"/>
        </w:rPr>
        <w:t xml:space="preserve">increased </w:t>
      </w:r>
      <w:r w:rsidR="00C102BE">
        <w:rPr>
          <w:rFonts w:ascii="Times New Roman" w:hAnsi="Times New Roman"/>
          <w:bCs/>
          <w:szCs w:val="24"/>
        </w:rPr>
        <w:t xml:space="preserve">due to </w:t>
      </w:r>
      <w:r w:rsidRPr="00AE4859" w:rsidR="005517F4">
        <w:rPr>
          <w:rFonts w:ascii="Times New Roman" w:hAnsi="Times New Roman"/>
        </w:rPr>
        <w:t>expanding response options</w:t>
      </w:r>
      <w:r w:rsidR="00404689">
        <w:rPr>
          <w:rFonts w:ascii="Times New Roman" w:hAnsi="Times New Roman"/>
        </w:rPr>
        <w:t xml:space="preserve"> </w:t>
      </w:r>
      <w:r w:rsidR="00CF41D0">
        <w:rPr>
          <w:rFonts w:ascii="Times New Roman" w:hAnsi="Times New Roman"/>
        </w:rPr>
        <w:t>in the</w:t>
      </w:r>
      <w:r w:rsidR="005517F4">
        <w:rPr>
          <w:rFonts w:ascii="Times New Roman" w:hAnsi="Times New Roman"/>
        </w:rPr>
        <w:t xml:space="preserve"> </w:t>
      </w:r>
      <w:r w:rsidR="00B95D54">
        <w:rPr>
          <w:rFonts w:ascii="Times New Roman" w:hAnsi="Times New Roman"/>
          <w:bCs/>
          <w:szCs w:val="24"/>
        </w:rPr>
        <w:t xml:space="preserve">updated questionnaire. </w:t>
      </w:r>
      <w:r w:rsidRPr="00AE4859" w:rsidR="001B5CFD">
        <w:rPr>
          <w:rFonts w:ascii="Times New Roman" w:hAnsi="Times New Roman"/>
        </w:rPr>
        <w:t xml:space="preserve">The annual cost burden to respondents </w:t>
      </w:r>
      <w:r w:rsidR="001B5CFD">
        <w:rPr>
          <w:rFonts w:ascii="Times New Roman" w:hAnsi="Times New Roman"/>
        </w:rPr>
        <w:t xml:space="preserve">and the annualized Federal government </w:t>
      </w:r>
      <w:r w:rsidR="00CE28AC">
        <w:rPr>
          <w:rFonts w:ascii="Times New Roman" w:hAnsi="Times New Roman"/>
        </w:rPr>
        <w:t xml:space="preserve">cost </w:t>
      </w:r>
      <w:r w:rsidR="00030DCA">
        <w:rPr>
          <w:rFonts w:ascii="Times New Roman" w:hAnsi="Times New Roman"/>
        </w:rPr>
        <w:t xml:space="preserve">increased </w:t>
      </w:r>
      <w:r w:rsidR="00F24105">
        <w:rPr>
          <w:rFonts w:ascii="Times New Roman" w:hAnsi="Times New Roman"/>
        </w:rPr>
        <w:t>due to updates</w:t>
      </w:r>
      <w:r w:rsidR="00B50073">
        <w:rPr>
          <w:rFonts w:ascii="Times New Roman" w:hAnsi="Times New Roman"/>
        </w:rPr>
        <w:t xml:space="preserve"> to the </w:t>
      </w:r>
      <w:r w:rsidR="00092679">
        <w:rPr>
          <w:rFonts w:ascii="Times New Roman" w:hAnsi="Times New Roman"/>
        </w:rPr>
        <w:t xml:space="preserve">median hour wage </w:t>
      </w:r>
      <w:r w:rsidR="00AD28EE">
        <w:rPr>
          <w:rFonts w:ascii="Times New Roman" w:hAnsi="Times New Roman"/>
        </w:rPr>
        <w:t>per the</w:t>
      </w:r>
      <w:r w:rsidR="001B5CFD">
        <w:rPr>
          <w:rFonts w:ascii="Times New Roman" w:hAnsi="Times New Roman"/>
        </w:rPr>
        <w:t xml:space="preserve"> </w:t>
      </w:r>
      <w:r w:rsidRPr="00D33DEF" w:rsidR="00D33DEF">
        <w:rPr>
          <w:rFonts w:ascii="Times New Roman" w:hAnsi="Times New Roman"/>
        </w:rPr>
        <w:t xml:space="preserve">Bureau of Labor Statistics (BLS) </w:t>
      </w:r>
      <w:r w:rsidRPr="0007650D" w:rsidR="001B5CFD">
        <w:rPr>
          <w:rFonts w:ascii="Times New Roman" w:hAnsi="Times New Roman"/>
        </w:rPr>
        <w:t>data</w:t>
      </w:r>
      <w:r w:rsidR="001B5CFD">
        <w:rPr>
          <w:rFonts w:ascii="Times New Roman" w:hAnsi="Times New Roman"/>
          <w:bCs/>
          <w:szCs w:val="24"/>
        </w:rPr>
        <w:t xml:space="preserve">. </w:t>
      </w:r>
    </w:p>
    <w:p w:rsidR="007F1F34" w:rsidRPr="00D262A7" w:rsidP="007F1F34" w14:paraId="66384453" w14:textId="77777777">
      <w:pPr>
        <w:pStyle w:val="ListParagraph"/>
        <w:rPr>
          <w:rFonts w:ascii="Times New Roman" w:hAnsi="Times New Roman"/>
          <w:b/>
          <w:szCs w:val="24"/>
          <w:highlight w:val="yellow"/>
        </w:rPr>
      </w:pPr>
    </w:p>
    <w:p w:rsidR="007F1F34" w:rsidRPr="00D262A7" w:rsidP="00EB2F7B" w14:paraId="4103781F" w14:textId="358F426C">
      <w:pPr>
        <w:tabs>
          <w:tab w:val="left" w:pos="440"/>
          <w:tab w:val="left" w:pos="770"/>
        </w:tabs>
        <w:rPr>
          <w:rFonts w:ascii="Times New Roman" w:hAnsi="Times New Roman"/>
          <w:b/>
          <w:szCs w:val="24"/>
        </w:rPr>
      </w:pPr>
      <w:r>
        <w:rPr>
          <w:rFonts w:ascii="Times New Roman" w:hAnsi="Times New Roman"/>
          <w:b/>
          <w:szCs w:val="24"/>
        </w:rPr>
        <w:t xml:space="preserve">16. </w:t>
      </w:r>
      <w:r w:rsidR="005664C6">
        <w:rPr>
          <w:rFonts w:ascii="Times New Roman" w:hAnsi="Times New Roman"/>
          <w:b/>
          <w:szCs w:val="24"/>
        </w:rPr>
        <w:t xml:space="preserve">Publication of Results. </w:t>
      </w:r>
    </w:p>
    <w:p w:rsidR="00033CCD" w:rsidRPr="00D262A7" w:rsidP="005664C6" w14:paraId="63E9D9AA" w14:textId="0B4C5007">
      <w:pPr>
        <w:pStyle w:val="ListParagraph"/>
        <w:ind w:left="60"/>
        <w:rPr>
          <w:rFonts w:ascii="Times New Roman" w:hAnsi="Times New Roman"/>
          <w:szCs w:val="24"/>
        </w:rPr>
      </w:pPr>
      <w:r w:rsidRPr="00D262A7">
        <w:rPr>
          <w:rFonts w:ascii="Times New Roman" w:hAnsi="Times New Roman"/>
          <w:szCs w:val="24"/>
        </w:rPr>
        <w:t>There will be no publication from this collection.</w:t>
      </w:r>
    </w:p>
    <w:p w:rsidR="00033CCD" w:rsidRPr="00D262A7" w:rsidP="005664C6" w14:paraId="46338007" w14:textId="77777777">
      <w:pPr>
        <w:pStyle w:val="ListParagraph"/>
        <w:ind w:left="60"/>
        <w:rPr>
          <w:rFonts w:ascii="Times New Roman" w:hAnsi="Times New Roman"/>
          <w:b/>
          <w:szCs w:val="24"/>
          <w:highlight w:val="yellow"/>
        </w:rPr>
      </w:pPr>
    </w:p>
    <w:p w:rsidR="005664C6" w:rsidP="005664C6" w14:paraId="06AE792D" w14:textId="77777777">
      <w:pPr>
        <w:pStyle w:val="ListParagraph"/>
        <w:tabs>
          <w:tab w:val="left" w:pos="440"/>
          <w:tab w:val="left" w:pos="770"/>
        </w:tabs>
        <w:ind w:left="0"/>
        <w:rPr>
          <w:rFonts w:ascii="Times New Roman" w:hAnsi="Times New Roman"/>
          <w:b/>
          <w:szCs w:val="24"/>
        </w:rPr>
      </w:pPr>
      <w:r>
        <w:rPr>
          <w:rFonts w:ascii="Times New Roman" w:hAnsi="Times New Roman"/>
          <w:b/>
          <w:szCs w:val="24"/>
        </w:rPr>
        <w:t xml:space="preserve">17. </w:t>
      </w:r>
      <w:r w:rsidRPr="00EB2F7B" w:rsidR="00EB2F7B">
        <w:rPr>
          <w:rFonts w:ascii="Times New Roman" w:hAnsi="Times New Roman"/>
          <w:b/>
          <w:szCs w:val="24"/>
        </w:rPr>
        <w:t xml:space="preserve">Display of OMB Approval Date. </w:t>
      </w:r>
    </w:p>
    <w:p w:rsidR="007F1F34" w:rsidRPr="00D262A7" w:rsidP="005664C6" w14:paraId="3D240E56" w14:textId="746FD51A">
      <w:pPr>
        <w:pStyle w:val="ListParagraph"/>
        <w:tabs>
          <w:tab w:val="left" w:pos="440"/>
          <w:tab w:val="left" w:pos="770"/>
        </w:tabs>
        <w:ind w:left="0"/>
        <w:rPr>
          <w:rFonts w:ascii="Times New Roman" w:hAnsi="Times New Roman"/>
          <w:b/>
          <w:szCs w:val="24"/>
        </w:rPr>
      </w:pPr>
      <w:r w:rsidRPr="00502368">
        <w:rPr>
          <w:rFonts w:ascii="Times New Roman" w:hAnsi="Times New Roman"/>
          <w:szCs w:val="24"/>
        </w:rPr>
        <w:t xml:space="preserve">NASA displays an approved Paperwork Reduction Act (PRA) statement for this collection. </w:t>
      </w:r>
    </w:p>
    <w:p w:rsidR="00F72270" w:rsidRPr="00D262A7" w:rsidP="00F72270" w14:paraId="627E6B55" w14:textId="77777777">
      <w:pPr>
        <w:pStyle w:val="ListParagraph"/>
        <w:tabs>
          <w:tab w:val="left" w:pos="440"/>
          <w:tab w:val="left" w:pos="770"/>
        </w:tabs>
        <w:ind w:left="660"/>
        <w:rPr>
          <w:rFonts w:ascii="Times New Roman" w:hAnsi="Times New Roman"/>
          <w:b/>
          <w:szCs w:val="24"/>
          <w:highlight w:val="yellow"/>
        </w:rPr>
      </w:pPr>
    </w:p>
    <w:p w:rsidR="005664C6" w:rsidP="005664C6" w14:paraId="7BB99C30" w14:textId="77777777">
      <w:pPr>
        <w:tabs>
          <w:tab w:val="left" w:pos="440"/>
          <w:tab w:val="left" w:pos="770"/>
        </w:tabs>
        <w:rPr>
          <w:rFonts w:ascii="Times New Roman" w:hAnsi="Times New Roman"/>
          <w:bCs/>
          <w:szCs w:val="24"/>
        </w:rPr>
      </w:pPr>
      <w:r w:rsidRPr="005664C6">
        <w:rPr>
          <w:rFonts w:ascii="Times New Roman" w:hAnsi="Times New Roman"/>
          <w:b/>
          <w:szCs w:val="24"/>
        </w:rPr>
        <w:t>18.</w:t>
      </w:r>
      <w:r>
        <w:rPr>
          <w:rFonts w:ascii="Times New Roman" w:hAnsi="Times New Roman"/>
          <w:b/>
          <w:szCs w:val="24"/>
        </w:rPr>
        <w:t xml:space="preserve"> </w:t>
      </w:r>
      <w:r w:rsidRPr="005664C6" w:rsidR="001C489C">
        <w:rPr>
          <w:rFonts w:ascii="Times New Roman" w:hAnsi="Times New Roman"/>
          <w:b/>
          <w:szCs w:val="24"/>
        </w:rPr>
        <w:t xml:space="preserve">Exceptions to </w:t>
      </w:r>
      <w:r w:rsidRPr="005664C6" w:rsidR="00EB2F7B">
        <w:rPr>
          <w:rFonts w:ascii="Times New Roman" w:hAnsi="Times New Roman"/>
          <w:b/>
          <w:szCs w:val="24"/>
        </w:rPr>
        <w:t>C</w:t>
      </w:r>
      <w:r w:rsidRPr="005664C6" w:rsidR="00D41DDB">
        <w:rPr>
          <w:rFonts w:ascii="Times New Roman" w:hAnsi="Times New Roman"/>
          <w:b/>
          <w:szCs w:val="24"/>
        </w:rPr>
        <w:t xml:space="preserve">ertification </w:t>
      </w:r>
      <w:r w:rsidRPr="005664C6" w:rsidR="00EB2F7B">
        <w:rPr>
          <w:rFonts w:ascii="Times New Roman" w:hAnsi="Times New Roman"/>
          <w:b/>
          <w:szCs w:val="24"/>
        </w:rPr>
        <w:t>for Paperwork Reduction Act Submission</w:t>
      </w:r>
      <w:r w:rsidRPr="005664C6">
        <w:rPr>
          <w:rFonts w:ascii="Times New Roman" w:hAnsi="Times New Roman"/>
          <w:b/>
          <w:szCs w:val="24"/>
        </w:rPr>
        <w:t>s.</w:t>
      </w:r>
      <w:r w:rsidRPr="005664C6" w:rsidR="00EB2F7B">
        <w:rPr>
          <w:rFonts w:ascii="Times New Roman" w:hAnsi="Times New Roman"/>
          <w:b/>
          <w:szCs w:val="24"/>
        </w:rPr>
        <w:t xml:space="preserve"> </w:t>
      </w:r>
    </w:p>
    <w:p w:rsidR="00584E6E" w:rsidRPr="00D262A7" w:rsidP="005664C6" w14:paraId="2F2C36B1" w14:textId="463B6B9B">
      <w:pPr>
        <w:tabs>
          <w:tab w:val="left" w:pos="440"/>
          <w:tab w:val="left" w:pos="770"/>
        </w:tabs>
        <w:rPr>
          <w:rFonts w:ascii="Times New Roman" w:hAnsi="Times New Roman"/>
          <w:i/>
          <w:iCs/>
        </w:rPr>
      </w:pPr>
      <w:r>
        <w:rPr>
          <w:rFonts w:ascii="Times New Roman" w:hAnsi="Times New Roman"/>
          <w:bCs/>
          <w:szCs w:val="24"/>
        </w:rPr>
        <w:t>There are no exceptions to the certification statement</w:t>
      </w:r>
      <w:r w:rsidR="005664C6">
        <w:rPr>
          <w:rFonts w:ascii="Times New Roman" w:hAnsi="Times New Roman"/>
          <w:bCs/>
          <w:szCs w:val="24"/>
        </w:rPr>
        <w:t xml:space="preserve"> stated in </w:t>
      </w:r>
      <w:r w:rsidRPr="005664C6" w:rsidR="005664C6">
        <w:rPr>
          <w:rFonts w:ascii="Times New Roman" w:hAnsi="Times New Roman"/>
          <w:bCs/>
          <w:szCs w:val="24"/>
        </w:rPr>
        <w:t xml:space="preserve">5 CFR 1320.9. </w:t>
      </w:r>
      <w:r w:rsidRPr="005664C6">
        <w:rPr>
          <w:rFonts w:ascii="Times New Roman" w:hAnsi="Times New Roman"/>
          <w:bCs/>
          <w:szCs w:val="24"/>
        </w:rPr>
        <w:t xml:space="preserve"> </w:t>
      </w:r>
    </w:p>
    <w:p w:rsidR="0034680A" w:rsidRPr="00D262A7" w:rsidP="007F1F34" w14:paraId="4776369A" w14:textId="77777777">
      <w:pPr>
        <w:rPr>
          <w:rFonts w:ascii="Times New Roman" w:hAnsi="Times New Roman"/>
          <w:b/>
          <w:szCs w:val="24"/>
        </w:rPr>
      </w:pPr>
    </w:p>
    <w:p w:rsidR="007F1F34" w:rsidRPr="00D262A7" w:rsidP="007F1F34" w14:paraId="68D432C0" w14:textId="77777777">
      <w:pPr>
        <w:rPr>
          <w:rFonts w:ascii="Times New Roman" w:hAnsi="Times New Roman"/>
          <w:b/>
          <w:szCs w:val="24"/>
        </w:rPr>
      </w:pPr>
    </w:p>
    <w:sectPr>
      <w:footerReference w:type="default" r:id="rId13"/>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9AC" w14:paraId="194AB63B" w14:textId="77777777">
    <w:pPr>
      <w:spacing w:line="240" w:lineRule="exact"/>
    </w:pPr>
  </w:p>
  <w:p w:rsidR="009639AC" w14:paraId="623DBD37" w14:textId="1BAC562B">
    <w:pPr>
      <w:framePr w:w="9361" w:wrap="notBeside" w:vAnchor="text" w:hAnchor="text" w:x="1" w:y="1"/>
      <w:jc w:val="center"/>
    </w:pPr>
    <w:r>
      <w:fldChar w:fldCharType="begin"/>
    </w:r>
    <w:r>
      <w:instrText xml:space="preserve">PAGE </w:instrText>
    </w:r>
    <w:r>
      <w:fldChar w:fldCharType="separate"/>
    </w:r>
    <w:r w:rsidR="00EB2472">
      <w:rPr>
        <w:noProof/>
      </w:rPr>
      <w:t>5</w:t>
    </w:r>
    <w:r>
      <w:fldChar w:fldCharType="end"/>
    </w:r>
  </w:p>
  <w:p w:rsidR="009639AC" w14:paraId="7590C14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4990816"/>
    <w:multiLevelType w:val="hybridMultilevel"/>
    <w:tmpl w:val="26108D2A"/>
    <w:lvl w:ilvl="0">
      <w:start w:val="2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5">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6">
    <w:nsid w:val="09EE12F8"/>
    <w:multiLevelType w:val="multilevel"/>
    <w:tmpl w:val="1C58D6A0"/>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875AFE"/>
    <w:multiLevelType w:val="hybridMultilevel"/>
    <w:tmpl w:val="20D27E90"/>
    <w:lvl w:ilvl="0">
      <w:start w:val="1"/>
      <w:numFmt w:val="decimal"/>
      <w:lvlText w:val="%1."/>
      <w:lvlJc w:val="left"/>
      <w:pPr>
        <w:tabs>
          <w:tab w:val="num" w:pos="660"/>
        </w:tabs>
        <w:ind w:left="660" w:hanging="660"/>
      </w:pPr>
      <w:rPr>
        <w:rFonts w:hint="default"/>
        <w:b/>
      </w:rPr>
    </w:lvl>
    <w:lvl w:ilvl="1" w:tentative="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8">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835EB1"/>
    <w:multiLevelType w:val="hybridMultilevel"/>
    <w:tmpl w:val="D05AC6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1">
    <w:nsid w:val="2F841ED1"/>
    <w:multiLevelType w:val="hybridMultilevel"/>
    <w:tmpl w:val="744E580A"/>
    <w:lvl w:ilvl="0">
      <w:start w:val="1"/>
      <w:numFmt w:val="decimal"/>
      <w:lvlText w:val="%1."/>
      <w:lvlJc w:val="left"/>
      <w:pPr>
        <w:tabs>
          <w:tab w:val="num" w:pos="660"/>
        </w:tabs>
        <w:ind w:left="660" w:hanging="6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725107"/>
    <w:multiLevelType w:val="hybridMultilevel"/>
    <w:tmpl w:val="88ACA374"/>
    <w:lvl w:ilvl="0">
      <w:start w:val="1"/>
      <w:numFmt w:val="decimal"/>
      <w:lvlText w:val="%1."/>
      <w:lvlJc w:val="left"/>
      <w:pPr>
        <w:tabs>
          <w:tab w:val="num" w:pos="660"/>
        </w:tabs>
        <w:ind w:left="660" w:hanging="6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C1E96"/>
    <w:multiLevelType w:val="hybridMultilevel"/>
    <w:tmpl w:val="2598AD2C"/>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7">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E5F08A4"/>
    <w:multiLevelType w:val="hybridMultilevel"/>
    <w:tmpl w:val="F424A98E"/>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tentative="1">
      <w:start w:val="1"/>
      <w:numFmt w:val="bullet"/>
      <w:lvlText w:val="o"/>
      <w:lvlJc w:val="left"/>
      <w:pPr>
        <w:ind w:left="4260" w:hanging="360"/>
      </w:pPr>
      <w:rPr>
        <w:rFonts w:ascii="Courier New" w:hAnsi="Courier New" w:cs="Courier New" w:hint="default"/>
      </w:rPr>
    </w:lvl>
    <w:lvl w:ilvl="5" w:tentative="1">
      <w:start w:val="1"/>
      <w:numFmt w:val="bullet"/>
      <w:lvlText w:val=""/>
      <w:lvlJc w:val="left"/>
      <w:pPr>
        <w:ind w:left="4980" w:hanging="360"/>
      </w:pPr>
      <w:rPr>
        <w:rFonts w:ascii="Wingdings" w:hAnsi="Wingdings" w:hint="default"/>
      </w:rPr>
    </w:lvl>
    <w:lvl w:ilvl="6" w:tentative="1">
      <w:start w:val="1"/>
      <w:numFmt w:val="bullet"/>
      <w:lvlText w:val=""/>
      <w:lvlJc w:val="left"/>
      <w:pPr>
        <w:ind w:left="5700" w:hanging="360"/>
      </w:pPr>
      <w:rPr>
        <w:rFonts w:ascii="Symbol" w:hAnsi="Symbol" w:hint="default"/>
      </w:rPr>
    </w:lvl>
    <w:lvl w:ilvl="7" w:tentative="1">
      <w:start w:val="1"/>
      <w:numFmt w:val="bullet"/>
      <w:lvlText w:val="o"/>
      <w:lvlJc w:val="left"/>
      <w:pPr>
        <w:ind w:left="6420" w:hanging="360"/>
      </w:pPr>
      <w:rPr>
        <w:rFonts w:ascii="Courier New" w:hAnsi="Courier New" w:cs="Courier New" w:hint="default"/>
      </w:rPr>
    </w:lvl>
    <w:lvl w:ilvl="8" w:tentative="1">
      <w:start w:val="1"/>
      <w:numFmt w:val="bullet"/>
      <w:lvlText w:val=""/>
      <w:lvlJc w:val="left"/>
      <w:pPr>
        <w:ind w:left="7140" w:hanging="360"/>
      </w:pPr>
      <w:rPr>
        <w:rFonts w:ascii="Wingdings" w:hAnsi="Wingdings" w:hint="default"/>
      </w:rPr>
    </w:lvl>
  </w:abstractNum>
  <w:abstractNum w:abstractNumId="22">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3">
    <w:nsid w:val="789540B4"/>
    <w:multiLevelType w:val="hybridMultilevel"/>
    <w:tmpl w:val="F2E4A65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239705065">
    <w:abstractNumId w:val="5"/>
  </w:num>
  <w:num w:numId="2" w16cid:durableId="1286425553">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49455357">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1715471260">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389690453">
    <w:abstractNumId w:val="10"/>
  </w:num>
  <w:num w:numId="6" w16cid:durableId="427849439">
    <w:abstractNumId w:val="16"/>
  </w:num>
  <w:num w:numId="7" w16cid:durableId="824979629">
    <w:abstractNumId w:val="22"/>
  </w:num>
  <w:num w:numId="8" w16cid:durableId="546456070">
    <w:abstractNumId w:val="4"/>
  </w:num>
  <w:num w:numId="9" w16cid:durableId="790898806">
    <w:abstractNumId w:val="0"/>
  </w:num>
  <w:num w:numId="10" w16cid:durableId="1265764270">
    <w:abstractNumId w:val="17"/>
  </w:num>
  <w:num w:numId="11" w16cid:durableId="14698755">
    <w:abstractNumId w:val="20"/>
  </w:num>
  <w:num w:numId="12" w16cid:durableId="1529561231">
    <w:abstractNumId w:val="6"/>
  </w:num>
  <w:num w:numId="13" w16cid:durableId="133257070">
    <w:abstractNumId w:val="13"/>
  </w:num>
  <w:num w:numId="14" w16cid:durableId="346639662">
    <w:abstractNumId w:val="18"/>
  </w:num>
  <w:num w:numId="15" w16cid:durableId="601382336">
    <w:abstractNumId w:val="21"/>
  </w:num>
  <w:num w:numId="16" w16cid:durableId="147137871">
    <w:abstractNumId w:val="12"/>
  </w:num>
  <w:num w:numId="17" w16cid:durableId="276255043">
    <w:abstractNumId w:val="19"/>
  </w:num>
  <w:num w:numId="18" w16cid:durableId="2125683674">
    <w:abstractNumId w:val="8"/>
  </w:num>
  <w:num w:numId="19" w16cid:durableId="549152901">
    <w:abstractNumId w:val="7"/>
  </w:num>
  <w:num w:numId="20" w16cid:durableId="1233931480">
    <w:abstractNumId w:val="6"/>
  </w:num>
  <w:num w:numId="21" w16cid:durableId="1219508711">
    <w:abstractNumId w:val="9"/>
  </w:num>
  <w:num w:numId="22" w16cid:durableId="1086654289">
    <w:abstractNumId w:val="3"/>
  </w:num>
  <w:num w:numId="23" w16cid:durableId="1735545422">
    <w:abstractNumId w:val="11"/>
  </w:num>
  <w:num w:numId="24" w16cid:durableId="1654023082">
    <w:abstractNumId w:val="14"/>
  </w:num>
  <w:num w:numId="25" w16cid:durableId="938030745">
    <w:abstractNumId w:val="15"/>
  </w:num>
  <w:num w:numId="26" w16cid:durableId="15369630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344"/>
    <w:rsid w:val="000025B9"/>
    <w:rsid w:val="00004733"/>
    <w:rsid w:val="00010291"/>
    <w:rsid w:val="0001081C"/>
    <w:rsid w:val="00010B3A"/>
    <w:rsid w:val="00010BD0"/>
    <w:rsid w:val="00011537"/>
    <w:rsid w:val="00014E48"/>
    <w:rsid w:val="000174DD"/>
    <w:rsid w:val="00022318"/>
    <w:rsid w:val="00024974"/>
    <w:rsid w:val="0002690F"/>
    <w:rsid w:val="00027D22"/>
    <w:rsid w:val="00027F5D"/>
    <w:rsid w:val="00030381"/>
    <w:rsid w:val="000305C2"/>
    <w:rsid w:val="00030DCA"/>
    <w:rsid w:val="00033CCD"/>
    <w:rsid w:val="00034061"/>
    <w:rsid w:val="000342FD"/>
    <w:rsid w:val="00035090"/>
    <w:rsid w:val="000371EB"/>
    <w:rsid w:val="000423EB"/>
    <w:rsid w:val="000427C4"/>
    <w:rsid w:val="00043553"/>
    <w:rsid w:val="00046176"/>
    <w:rsid w:val="00046541"/>
    <w:rsid w:val="00050FCB"/>
    <w:rsid w:val="00051DE3"/>
    <w:rsid w:val="000538FB"/>
    <w:rsid w:val="00054A2C"/>
    <w:rsid w:val="00061D7A"/>
    <w:rsid w:val="00064AAC"/>
    <w:rsid w:val="00066137"/>
    <w:rsid w:val="0006779B"/>
    <w:rsid w:val="00067C26"/>
    <w:rsid w:val="0007098B"/>
    <w:rsid w:val="0007261E"/>
    <w:rsid w:val="00073656"/>
    <w:rsid w:val="0007650D"/>
    <w:rsid w:val="0008151F"/>
    <w:rsid w:val="000826E5"/>
    <w:rsid w:val="00082C43"/>
    <w:rsid w:val="00082F3F"/>
    <w:rsid w:val="0008315C"/>
    <w:rsid w:val="00087B66"/>
    <w:rsid w:val="00090C6A"/>
    <w:rsid w:val="00092679"/>
    <w:rsid w:val="000928D7"/>
    <w:rsid w:val="00094401"/>
    <w:rsid w:val="00097DCB"/>
    <w:rsid w:val="000A21BB"/>
    <w:rsid w:val="000A2FB3"/>
    <w:rsid w:val="000A38ED"/>
    <w:rsid w:val="000A47B4"/>
    <w:rsid w:val="000B0E1A"/>
    <w:rsid w:val="000B2AB9"/>
    <w:rsid w:val="000B3FB3"/>
    <w:rsid w:val="000B49A7"/>
    <w:rsid w:val="000B7D37"/>
    <w:rsid w:val="000C0FF1"/>
    <w:rsid w:val="000C1550"/>
    <w:rsid w:val="000C1742"/>
    <w:rsid w:val="000C2CA1"/>
    <w:rsid w:val="000C4663"/>
    <w:rsid w:val="000C59F0"/>
    <w:rsid w:val="000D1B32"/>
    <w:rsid w:val="000D4593"/>
    <w:rsid w:val="000E43FE"/>
    <w:rsid w:val="000E44C0"/>
    <w:rsid w:val="000E6B43"/>
    <w:rsid w:val="000F3179"/>
    <w:rsid w:val="000F4335"/>
    <w:rsid w:val="000F590E"/>
    <w:rsid w:val="000F67BD"/>
    <w:rsid w:val="000F69DF"/>
    <w:rsid w:val="000F6A05"/>
    <w:rsid w:val="000F7C24"/>
    <w:rsid w:val="00101A29"/>
    <w:rsid w:val="00101B16"/>
    <w:rsid w:val="00103372"/>
    <w:rsid w:val="00107180"/>
    <w:rsid w:val="00116CB0"/>
    <w:rsid w:val="00120473"/>
    <w:rsid w:val="001218A8"/>
    <w:rsid w:val="00127744"/>
    <w:rsid w:val="001311EF"/>
    <w:rsid w:val="001318EE"/>
    <w:rsid w:val="001337FD"/>
    <w:rsid w:val="00134B92"/>
    <w:rsid w:val="001351EB"/>
    <w:rsid w:val="00136E82"/>
    <w:rsid w:val="001404F8"/>
    <w:rsid w:val="00142741"/>
    <w:rsid w:val="0014318B"/>
    <w:rsid w:val="00146766"/>
    <w:rsid w:val="001474AE"/>
    <w:rsid w:val="001513B4"/>
    <w:rsid w:val="0015181C"/>
    <w:rsid w:val="00151FFA"/>
    <w:rsid w:val="0015262F"/>
    <w:rsid w:val="001527BD"/>
    <w:rsid w:val="00154296"/>
    <w:rsid w:val="00154E06"/>
    <w:rsid w:val="00156138"/>
    <w:rsid w:val="00156E90"/>
    <w:rsid w:val="00161A22"/>
    <w:rsid w:val="00162590"/>
    <w:rsid w:val="00163049"/>
    <w:rsid w:val="00166E18"/>
    <w:rsid w:val="00167835"/>
    <w:rsid w:val="00171495"/>
    <w:rsid w:val="00173F52"/>
    <w:rsid w:val="0017508C"/>
    <w:rsid w:val="0017761A"/>
    <w:rsid w:val="001810EC"/>
    <w:rsid w:val="001847BC"/>
    <w:rsid w:val="00185388"/>
    <w:rsid w:val="00185E53"/>
    <w:rsid w:val="001926C7"/>
    <w:rsid w:val="00195287"/>
    <w:rsid w:val="00196857"/>
    <w:rsid w:val="00197DED"/>
    <w:rsid w:val="001A6CFA"/>
    <w:rsid w:val="001B28A3"/>
    <w:rsid w:val="001B2DDF"/>
    <w:rsid w:val="001B3423"/>
    <w:rsid w:val="001B4872"/>
    <w:rsid w:val="001B4E57"/>
    <w:rsid w:val="001B5CFD"/>
    <w:rsid w:val="001B7A40"/>
    <w:rsid w:val="001C017B"/>
    <w:rsid w:val="001C07EA"/>
    <w:rsid w:val="001C2F76"/>
    <w:rsid w:val="001C361F"/>
    <w:rsid w:val="001C3810"/>
    <w:rsid w:val="001C489C"/>
    <w:rsid w:val="001C491E"/>
    <w:rsid w:val="001C6BE7"/>
    <w:rsid w:val="001C799E"/>
    <w:rsid w:val="001D00BB"/>
    <w:rsid w:val="001D192B"/>
    <w:rsid w:val="001D35EE"/>
    <w:rsid w:val="001E5A86"/>
    <w:rsid w:val="001E5FE3"/>
    <w:rsid w:val="001E65DE"/>
    <w:rsid w:val="001E700B"/>
    <w:rsid w:val="001E7C82"/>
    <w:rsid w:val="001F04FF"/>
    <w:rsid w:val="001F20E6"/>
    <w:rsid w:val="001F2ED8"/>
    <w:rsid w:val="001F47B7"/>
    <w:rsid w:val="00201D43"/>
    <w:rsid w:val="0020541A"/>
    <w:rsid w:val="002063F8"/>
    <w:rsid w:val="00211C32"/>
    <w:rsid w:val="00212D56"/>
    <w:rsid w:val="00212FBB"/>
    <w:rsid w:val="00213FA8"/>
    <w:rsid w:val="00216F1E"/>
    <w:rsid w:val="0022188C"/>
    <w:rsid w:val="002221CB"/>
    <w:rsid w:val="00222B94"/>
    <w:rsid w:val="00222D60"/>
    <w:rsid w:val="0022362B"/>
    <w:rsid w:val="0022587C"/>
    <w:rsid w:val="00236E1F"/>
    <w:rsid w:val="00237547"/>
    <w:rsid w:val="00237686"/>
    <w:rsid w:val="00240182"/>
    <w:rsid w:val="0024266E"/>
    <w:rsid w:val="00242DC6"/>
    <w:rsid w:val="00247051"/>
    <w:rsid w:val="0025010D"/>
    <w:rsid w:val="00256272"/>
    <w:rsid w:val="00256FE5"/>
    <w:rsid w:val="002571D6"/>
    <w:rsid w:val="002601A7"/>
    <w:rsid w:val="00262F23"/>
    <w:rsid w:val="002641F4"/>
    <w:rsid w:val="00265DB2"/>
    <w:rsid w:val="0026654F"/>
    <w:rsid w:val="00267EB4"/>
    <w:rsid w:val="00272F03"/>
    <w:rsid w:val="00274076"/>
    <w:rsid w:val="0027725F"/>
    <w:rsid w:val="002776FE"/>
    <w:rsid w:val="00277E73"/>
    <w:rsid w:val="00280D0C"/>
    <w:rsid w:val="00283545"/>
    <w:rsid w:val="00284D26"/>
    <w:rsid w:val="002862EE"/>
    <w:rsid w:val="002876F5"/>
    <w:rsid w:val="00287866"/>
    <w:rsid w:val="00290F02"/>
    <w:rsid w:val="0029137A"/>
    <w:rsid w:val="00293F6C"/>
    <w:rsid w:val="00294459"/>
    <w:rsid w:val="0029579D"/>
    <w:rsid w:val="00296661"/>
    <w:rsid w:val="002A0697"/>
    <w:rsid w:val="002A0E15"/>
    <w:rsid w:val="002A3920"/>
    <w:rsid w:val="002A54BE"/>
    <w:rsid w:val="002A5859"/>
    <w:rsid w:val="002B43B2"/>
    <w:rsid w:val="002B77BB"/>
    <w:rsid w:val="002C27BD"/>
    <w:rsid w:val="002C458D"/>
    <w:rsid w:val="002C4B61"/>
    <w:rsid w:val="002C5CA1"/>
    <w:rsid w:val="002C6C69"/>
    <w:rsid w:val="002D03E1"/>
    <w:rsid w:val="002D0BDB"/>
    <w:rsid w:val="002D164D"/>
    <w:rsid w:val="002E161A"/>
    <w:rsid w:val="002E2F1B"/>
    <w:rsid w:val="002E32F4"/>
    <w:rsid w:val="002E3DEA"/>
    <w:rsid w:val="002E58A7"/>
    <w:rsid w:val="002E76A3"/>
    <w:rsid w:val="002F079D"/>
    <w:rsid w:val="002F1AD9"/>
    <w:rsid w:val="002F1CE7"/>
    <w:rsid w:val="00301379"/>
    <w:rsid w:val="003044C2"/>
    <w:rsid w:val="00306C0A"/>
    <w:rsid w:val="0030789E"/>
    <w:rsid w:val="00307F97"/>
    <w:rsid w:val="0031024C"/>
    <w:rsid w:val="00311EFE"/>
    <w:rsid w:val="00322617"/>
    <w:rsid w:val="00325DD1"/>
    <w:rsid w:val="00331AED"/>
    <w:rsid w:val="00331E25"/>
    <w:rsid w:val="003362DF"/>
    <w:rsid w:val="00336780"/>
    <w:rsid w:val="00341264"/>
    <w:rsid w:val="0034128A"/>
    <w:rsid w:val="003438B7"/>
    <w:rsid w:val="00344694"/>
    <w:rsid w:val="0034680A"/>
    <w:rsid w:val="0035006B"/>
    <w:rsid w:val="00350946"/>
    <w:rsid w:val="00350DB0"/>
    <w:rsid w:val="003528A2"/>
    <w:rsid w:val="00352EFB"/>
    <w:rsid w:val="00353EA3"/>
    <w:rsid w:val="00355C42"/>
    <w:rsid w:val="003603E1"/>
    <w:rsid w:val="00361082"/>
    <w:rsid w:val="00364574"/>
    <w:rsid w:val="00364742"/>
    <w:rsid w:val="00370961"/>
    <w:rsid w:val="00370AD6"/>
    <w:rsid w:val="00372A97"/>
    <w:rsid w:val="00374E36"/>
    <w:rsid w:val="003763E0"/>
    <w:rsid w:val="0038468B"/>
    <w:rsid w:val="00387F55"/>
    <w:rsid w:val="00387F76"/>
    <w:rsid w:val="00390BBC"/>
    <w:rsid w:val="003920C4"/>
    <w:rsid w:val="00393BC4"/>
    <w:rsid w:val="003952C2"/>
    <w:rsid w:val="00397594"/>
    <w:rsid w:val="003A0866"/>
    <w:rsid w:val="003A2B14"/>
    <w:rsid w:val="003A5D1E"/>
    <w:rsid w:val="003A714C"/>
    <w:rsid w:val="003A736D"/>
    <w:rsid w:val="003B019D"/>
    <w:rsid w:val="003B01C5"/>
    <w:rsid w:val="003B0D96"/>
    <w:rsid w:val="003B0F70"/>
    <w:rsid w:val="003B239C"/>
    <w:rsid w:val="003B3C12"/>
    <w:rsid w:val="003B3D3E"/>
    <w:rsid w:val="003B769C"/>
    <w:rsid w:val="003C464C"/>
    <w:rsid w:val="003C5774"/>
    <w:rsid w:val="003D2CE8"/>
    <w:rsid w:val="003D6BC4"/>
    <w:rsid w:val="003E0FAE"/>
    <w:rsid w:val="003E2474"/>
    <w:rsid w:val="003E3A67"/>
    <w:rsid w:val="003E3F6E"/>
    <w:rsid w:val="003E5075"/>
    <w:rsid w:val="003F09E3"/>
    <w:rsid w:val="003F26B6"/>
    <w:rsid w:val="003F28AA"/>
    <w:rsid w:val="003F480D"/>
    <w:rsid w:val="003F4B4D"/>
    <w:rsid w:val="003F4EE5"/>
    <w:rsid w:val="003F507E"/>
    <w:rsid w:val="003F51D6"/>
    <w:rsid w:val="003F63EE"/>
    <w:rsid w:val="003F67B1"/>
    <w:rsid w:val="004000E3"/>
    <w:rsid w:val="00401E58"/>
    <w:rsid w:val="00404689"/>
    <w:rsid w:val="00405A2A"/>
    <w:rsid w:val="004061E8"/>
    <w:rsid w:val="00407A8A"/>
    <w:rsid w:val="00407FA9"/>
    <w:rsid w:val="0041122E"/>
    <w:rsid w:val="004114FB"/>
    <w:rsid w:val="004124B6"/>
    <w:rsid w:val="00414D14"/>
    <w:rsid w:val="00417973"/>
    <w:rsid w:val="00417E45"/>
    <w:rsid w:val="00422744"/>
    <w:rsid w:val="0042592C"/>
    <w:rsid w:val="00425B5D"/>
    <w:rsid w:val="0042707E"/>
    <w:rsid w:val="00427897"/>
    <w:rsid w:val="00430919"/>
    <w:rsid w:val="00433080"/>
    <w:rsid w:val="00434868"/>
    <w:rsid w:val="00437CBD"/>
    <w:rsid w:val="00437D13"/>
    <w:rsid w:val="00440891"/>
    <w:rsid w:val="00443291"/>
    <w:rsid w:val="0044371B"/>
    <w:rsid w:val="00444658"/>
    <w:rsid w:val="00446A2D"/>
    <w:rsid w:val="00450D49"/>
    <w:rsid w:val="0045269D"/>
    <w:rsid w:val="004528D3"/>
    <w:rsid w:val="00452E7D"/>
    <w:rsid w:val="00453554"/>
    <w:rsid w:val="0046040B"/>
    <w:rsid w:val="004611A3"/>
    <w:rsid w:val="004611BB"/>
    <w:rsid w:val="00463A49"/>
    <w:rsid w:val="00466D85"/>
    <w:rsid w:val="00467161"/>
    <w:rsid w:val="00473F1F"/>
    <w:rsid w:val="00474118"/>
    <w:rsid w:val="00474D40"/>
    <w:rsid w:val="0048067D"/>
    <w:rsid w:val="00481A4E"/>
    <w:rsid w:val="004831B8"/>
    <w:rsid w:val="00484458"/>
    <w:rsid w:val="00485E54"/>
    <w:rsid w:val="0048602E"/>
    <w:rsid w:val="00486F0D"/>
    <w:rsid w:val="00487889"/>
    <w:rsid w:val="00487BC6"/>
    <w:rsid w:val="004902B4"/>
    <w:rsid w:val="00491A86"/>
    <w:rsid w:val="0049273D"/>
    <w:rsid w:val="004938B1"/>
    <w:rsid w:val="004943BC"/>
    <w:rsid w:val="004A595D"/>
    <w:rsid w:val="004A7956"/>
    <w:rsid w:val="004B177B"/>
    <w:rsid w:val="004B5345"/>
    <w:rsid w:val="004B66A1"/>
    <w:rsid w:val="004B6E9E"/>
    <w:rsid w:val="004B78A4"/>
    <w:rsid w:val="004C04B9"/>
    <w:rsid w:val="004C4BD7"/>
    <w:rsid w:val="004C5D6D"/>
    <w:rsid w:val="004D1E33"/>
    <w:rsid w:val="004D3C82"/>
    <w:rsid w:val="004D3FF9"/>
    <w:rsid w:val="004D4D14"/>
    <w:rsid w:val="004D6FDE"/>
    <w:rsid w:val="004D7C24"/>
    <w:rsid w:val="004E2566"/>
    <w:rsid w:val="004E326B"/>
    <w:rsid w:val="004E7141"/>
    <w:rsid w:val="004E7C93"/>
    <w:rsid w:val="004F0FBF"/>
    <w:rsid w:val="004F4C6E"/>
    <w:rsid w:val="004F6BF5"/>
    <w:rsid w:val="004F7402"/>
    <w:rsid w:val="004F743B"/>
    <w:rsid w:val="00501421"/>
    <w:rsid w:val="00501F78"/>
    <w:rsid w:val="00502368"/>
    <w:rsid w:val="00510B28"/>
    <w:rsid w:val="005126FB"/>
    <w:rsid w:val="00512F1A"/>
    <w:rsid w:val="005130F9"/>
    <w:rsid w:val="0051352E"/>
    <w:rsid w:val="00513C9D"/>
    <w:rsid w:val="00514795"/>
    <w:rsid w:val="00515800"/>
    <w:rsid w:val="005200D3"/>
    <w:rsid w:val="00523F72"/>
    <w:rsid w:val="0052425D"/>
    <w:rsid w:val="005259F2"/>
    <w:rsid w:val="00525D9F"/>
    <w:rsid w:val="005315DA"/>
    <w:rsid w:val="00531694"/>
    <w:rsid w:val="005335FB"/>
    <w:rsid w:val="005344DD"/>
    <w:rsid w:val="005344E8"/>
    <w:rsid w:val="0053469A"/>
    <w:rsid w:val="00535F5C"/>
    <w:rsid w:val="00537E14"/>
    <w:rsid w:val="00541C04"/>
    <w:rsid w:val="00544105"/>
    <w:rsid w:val="005442A9"/>
    <w:rsid w:val="005442F7"/>
    <w:rsid w:val="00544F89"/>
    <w:rsid w:val="005517F4"/>
    <w:rsid w:val="00554751"/>
    <w:rsid w:val="00554F7C"/>
    <w:rsid w:val="005551AD"/>
    <w:rsid w:val="005564DA"/>
    <w:rsid w:val="0055682C"/>
    <w:rsid w:val="00556C5A"/>
    <w:rsid w:val="00556C9A"/>
    <w:rsid w:val="00556EDF"/>
    <w:rsid w:val="00560EB1"/>
    <w:rsid w:val="00561FBE"/>
    <w:rsid w:val="00562268"/>
    <w:rsid w:val="00562465"/>
    <w:rsid w:val="00563DEC"/>
    <w:rsid w:val="005644ED"/>
    <w:rsid w:val="00564FEF"/>
    <w:rsid w:val="00565541"/>
    <w:rsid w:val="00566098"/>
    <w:rsid w:val="005664C6"/>
    <w:rsid w:val="00567FB5"/>
    <w:rsid w:val="0057003B"/>
    <w:rsid w:val="005721E2"/>
    <w:rsid w:val="00572BFA"/>
    <w:rsid w:val="00580633"/>
    <w:rsid w:val="00581EA7"/>
    <w:rsid w:val="00584E6E"/>
    <w:rsid w:val="00585801"/>
    <w:rsid w:val="00587594"/>
    <w:rsid w:val="00587CBA"/>
    <w:rsid w:val="00591549"/>
    <w:rsid w:val="0059262E"/>
    <w:rsid w:val="00593A01"/>
    <w:rsid w:val="00594374"/>
    <w:rsid w:val="0059778C"/>
    <w:rsid w:val="005A01AD"/>
    <w:rsid w:val="005A0A71"/>
    <w:rsid w:val="005A5D7C"/>
    <w:rsid w:val="005A6BE1"/>
    <w:rsid w:val="005B05E0"/>
    <w:rsid w:val="005B1C19"/>
    <w:rsid w:val="005B34E4"/>
    <w:rsid w:val="005B43B4"/>
    <w:rsid w:val="005B616E"/>
    <w:rsid w:val="005C25DD"/>
    <w:rsid w:val="005C4741"/>
    <w:rsid w:val="005C558B"/>
    <w:rsid w:val="005D0213"/>
    <w:rsid w:val="005D2A7C"/>
    <w:rsid w:val="005D6E81"/>
    <w:rsid w:val="005D7044"/>
    <w:rsid w:val="005E0C70"/>
    <w:rsid w:val="005E1F26"/>
    <w:rsid w:val="005E3944"/>
    <w:rsid w:val="005E5BD1"/>
    <w:rsid w:val="005E68FC"/>
    <w:rsid w:val="005F1688"/>
    <w:rsid w:val="005F3C22"/>
    <w:rsid w:val="00603F5F"/>
    <w:rsid w:val="006044EF"/>
    <w:rsid w:val="0060598F"/>
    <w:rsid w:val="00605B4A"/>
    <w:rsid w:val="00611234"/>
    <w:rsid w:val="006145D6"/>
    <w:rsid w:val="006204E0"/>
    <w:rsid w:val="00621E18"/>
    <w:rsid w:val="006220DA"/>
    <w:rsid w:val="00623DEE"/>
    <w:rsid w:val="00623E35"/>
    <w:rsid w:val="00626B79"/>
    <w:rsid w:val="00627914"/>
    <w:rsid w:val="0063036B"/>
    <w:rsid w:val="00632FF5"/>
    <w:rsid w:val="006331D0"/>
    <w:rsid w:val="00634DE2"/>
    <w:rsid w:val="00642EFA"/>
    <w:rsid w:val="0064344A"/>
    <w:rsid w:val="0064380C"/>
    <w:rsid w:val="0064499C"/>
    <w:rsid w:val="00650083"/>
    <w:rsid w:val="00650C79"/>
    <w:rsid w:val="00651908"/>
    <w:rsid w:val="00653E7B"/>
    <w:rsid w:val="00654A18"/>
    <w:rsid w:val="00655BCE"/>
    <w:rsid w:val="006573A1"/>
    <w:rsid w:val="00657BE0"/>
    <w:rsid w:val="00663C90"/>
    <w:rsid w:val="0066463D"/>
    <w:rsid w:val="0066682F"/>
    <w:rsid w:val="00670181"/>
    <w:rsid w:val="006706A4"/>
    <w:rsid w:val="00674C83"/>
    <w:rsid w:val="0067639C"/>
    <w:rsid w:val="0067639D"/>
    <w:rsid w:val="006777BA"/>
    <w:rsid w:val="00682DAF"/>
    <w:rsid w:val="00683589"/>
    <w:rsid w:val="00684005"/>
    <w:rsid w:val="006846B9"/>
    <w:rsid w:val="00686084"/>
    <w:rsid w:val="00686301"/>
    <w:rsid w:val="00687BF0"/>
    <w:rsid w:val="00687FFC"/>
    <w:rsid w:val="00691A78"/>
    <w:rsid w:val="00696950"/>
    <w:rsid w:val="00697F8C"/>
    <w:rsid w:val="006A1F04"/>
    <w:rsid w:val="006A3417"/>
    <w:rsid w:val="006A3E3B"/>
    <w:rsid w:val="006A5415"/>
    <w:rsid w:val="006A61EA"/>
    <w:rsid w:val="006B1C07"/>
    <w:rsid w:val="006B3470"/>
    <w:rsid w:val="006C2CB8"/>
    <w:rsid w:val="006C3200"/>
    <w:rsid w:val="006C3A4D"/>
    <w:rsid w:val="006C3DA3"/>
    <w:rsid w:val="006C5FF3"/>
    <w:rsid w:val="006C65BE"/>
    <w:rsid w:val="006C68FB"/>
    <w:rsid w:val="006D0ED7"/>
    <w:rsid w:val="006D5CB1"/>
    <w:rsid w:val="006D6E55"/>
    <w:rsid w:val="006E4ADB"/>
    <w:rsid w:val="006F09F2"/>
    <w:rsid w:val="006F0F81"/>
    <w:rsid w:val="006F4EA7"/>
    <w:rsid w:val="006F57B3"/>
    <w:rsid w:val="006F5B98"/>
    <w:rsid w:val="006F7F68"/>
    <w:rsid w:val="00701969"/>
    <w:rsid w:val="00703EE5"/>
    <w:rsid w:val="007042FA"/>
    <w:rsid w:val="007060AB"/>
    <w:rsid w:val="0070748C"/>
    <w:rsid w:val="00713B69"/>
    <w:rsid w:val="00714D72"/>
    <w:rsid w:val="00715E82"/>
    <w:rsid w:val="00716B4A"/>
    <w:rsid w:val="00717E2F"/>
    <w:rsid w:val="007209A8"/>
    <w:rsid w:val="00731030"/>
    <w:rsid w:val="00731627"/>
    <w:rsid w:val="007316A8"/>
    <w:rsid w:val="00731B64"/>
    <w:rsid w:val="00735632"/>
    <w:rsid w:val="0074368C"/>
    <w:rsid w:val="0074624E"/>
    <w:rsid w:val="007472EE"/>
    <w:rsid w:val="00747D31"/>
    <w:rsid w:val="0075387C"/>
    <w:rsid w:val="00757950"/>
    <w:rsid w:val="0076413C"/>
    <w:rsid w:val="00764AEB"/>
    <w:rsid w:val="007658E2"/>
    <w:rsid w:val="00767E03"/>
    <w:rsid w:val="00770634"/>
    <w:rsid w:val="00774F7C"/>
    <w:rsid w:val="0078173D"/>
    <w:rsid w:val="00783E18"/>
    <w:rsid w:val="00784B50"/>
    <w:rsid w:val="00784CF6"/>
    <w:rsid w:val="00785514"/>
    <w:rsid w:val="0078582D"/>
    <w:rsid w:val="007860F1"/>
    <w:rsid w:val="00792E13"/>
    <w:rsid w:val="007948F7"/>
    <w:rsid w:val="00797A19"/>
    <w:rsid w:val="007A190C"/>
    <w:rsid w:val="007A2DD0"/>
    <w:rsid w:val="007A3CCD"/>
    <w:rsid w:val="007A3FF6"/>
    <w:rsid w:val="007A45BC"/>
    <w:rsid w:val="007A5CCF"/>
    <w:rsid w:val="007A65AC"/>
    <w:rsid w:val="007A6CC5"/>
    <w:rsid w:val="007B21CA"/>
    <w:rsid w:val="007B46F8"/>
    <w:rsid w:val="007B4F54"/>
    <w:rsid w:val="007B63B4"/>
    <w:rsid w:val="007B7202"/>
    <w:rsid w:val="007C026A"/>
    <w:rsid w:val="007C05F2"/>
    <w:rsid w:val="007C0EB0"/>
    <w:rsid w:val="007C25AC"/>
    <w:rsid w:val="007C3168"/>
    <w:rsid w:val="007C7600"/>
    <w:rsid w:val="007C7F85"/>
    <w:rsid w:val="007D0D66"/>
    <w:rsid w:val="007D2BE8"/>
    <w:rsid w:val="007D3F1E"/>
    <w:rsid w:val="007D4200"/>
    <w:rsid w:val="007D70E2"/>
    <w:rsid w:val="007D78F2"/>
    <w:rsid w:val="007D7E00"/>
    <w:rsid w:val="007E0E59"/>
    <w:rsid w:val="007E1328"/>
    <w:rsid w:val="007E407E"/>
    <w:rsid w:val="007E4405"/>
    <w:rsid w:val="007E47DA"/>
    <w:rsid w:val="007E5133"/>
    <w:rsid w:val="007F1F34"/>
    <w:rsid w:val="007F323D"/>
    <w:rsid w:val="007F3CB7"/>
    <w:rsid w:val="007F3EA3"/>
    <w:rsid w:val="007F6748"/>
    <w:rsid w:val="007F6C70"/>
    <w:rsid w:val="0080006D"/>
    <w:rsid w:val="00800226"/>
    <w:rsid w:val="00800549"/>
    <w:rsid w:val="0080214C"/>
    <w:rsid w:val="00806306"/>
    <w:rsid w:val="008118F4"/>
    <w:rsid w:val="00811B56"/>
    <w:rsid w:val="008145A8"/>
    <w:rsid w:val="0081782C"/>
    <w:rsid w:val="008200D7"/>
    <w:rsid w:val="0082029F"/>
    <w:rsid w:val="0082329D"/>
    <w:rsid w:val="00823F94"/>
    <w:rsid w:val="008250DF"/>
    <w:rsid w:val="00825E00"/>
    <w:rsid w:val="008260C2"/>
    <w:rsid w:val="00833398"/>
    <w:rsid w:val="00833683"/>
    <w:rsid w:val="00842C1E"/>
    <w:rsid w:val="008437F3"/>
    <w:rsid w:val="00843835"/>
    <w:rsid w:val="00843C70"/>
    <w:rsid w:val="0084485B"/>
    <w:rsid w:val="008458C2"/>
    <w:rsid w:val="0085061B"/>
    <w:rsid w:val="0085084B"/>
    <w:rsid w:val="0085350F"/>
    <w:rsid w:val="008538DF"/>
    <w:rsid w:val="0085489E"/>
    <w:rsid w:val="00855B37"/>
    <w:rsid w:val="00855EE6"/>
    <w:rsid w:val="00856F5B"/>
    <w:rsid w:val="00864D6E"/>
    <w:rsid w:val="00867F2A"/>
    <w:rsid w:val="00870C0C"/>
    <w:rsid w:val="00871607"/>
    <w:rsid w:val="00873F7F"/>
    <w:rsid w:val="0087448F"/>
    <w:rsid w:val="00876433"/>
    <w:rsid w:val="008843D9"/>
    <w:rsid w:val="00885575"/>
    <w:rsid w:val="00885A5E"/>
    <w:rsid w:val="00885F7F"/>
    <w:rsid w:val="008862CA"/>
    <w:rsid w:val="0089708B"/>
    <w:rsid w:val="008A1C7D"/>
    <w:rsid w:val="008A24DA"/>
    <w:rsid w:val="008A2BF0"/>
    <w:rsid w:val="008A393F"/>
    <w:rsid w:val="008A458C"/>
    <w:rsid w:val="008A4DC0"/>
    <w:rsid w:val="008B13FC"/>
    <w:rsid w:val="008B1531"/>
    <w:rsid w:val="008B1957"/>
    <w:rsid w:val="008B1BDF"/>
    <w:rsid w:val="008B3CEB"/>
    <w:rsid w:val="008B5330"/>
    <w:rsid w:val="008B67B5"/>
    <w:rsid w:val="008B7A8F"/>
    <w:rsid w:val="008C1788"/>
    <w:rsid w:val="008C1B3B"/>
    <w:rsid w:val="008C200D"/>
    <w:rsid w:val="008C29B4"/>
    <w:rsid w:val="008C5F70"/>
    <w:rsid w:val="008C7D6F"/>
    <w:rsid w:val="008C7D9B"/>
    <w:rsid w:val="008D08B9"/>
    <w:rsid w:val="008D206F"/>
    <w:rsid w:val="008D38C4"/>
    <w:rsid w:val="008D400E"/>
    <w:rsid w:val="008D51A1"/>
    <w:rsid w:val="008D7B25"/>
    <w:rsid w:val="008E1591"/>
    <w:rsid w:val="008E346F"/>
    <w:rsid w:val="008E371C"/>
    <w:rsid w:val="008E52D0"/>
    <w:rsid w:val="008F0C11"/>
    <w:rsid w:val="008F6ED0"/>
    <w:rsid w:val="00903770"/>
    <w:rsid w:val="00904B4C"/>
    <w:rsid w:val="009063E3"/>
    <w:rsid w:val="009070CA"/>
    <w:rsid w:val="0090789A"/>
    <w:rsid w:val="009079D5"/>
    <w:rsid w:val="00907A11"/>
    <w:rsid w:val="0091013B"/>
    <w:rsid w:val="00915C9F"/>
    <w:rsid w:val="00916F58"/>
    <w:rsid w:val="009172E8"/>
    <w:rsid w:val="00917443"/>
    <w:rsid w:val="00922579"/>
    <w:rsid w:val="009237A2"/>
    <w:rsid w:val="009255A1"/>
    <w:rsid w:val="00925FAF"/>
    <w:rsid w:val="00927D54"/>
    <w:rsid w:val="00932CDC"/>
    <w:rsid w:val="009345F4"/>
    <w:rsid w:val="00934CE3"/>
    <w:rsid w:val="00936056"/>
    <w:rsid w:val="00937482"/>
    <w:rsid w:val="009411B1"/>
    <w:rsid w:val="00942B9E"/>
    <w:rsid w:val="009435B5"/>
    <w:rsid w:val="00944976"/>
    <w:rsid w:val="00950BC6"/>
    <w:rsid w:val="009534DA"/>
    <w:rsid w:val="0095477F"/>
    <w:rsid w:val="00955944"/>
    <w:rsid w:val="00956AEC"/>
    <w:rsid w:val="00957468"/>
    <w:rsid w:val="00962709"/>
    <w:rsid w:val="009632AD"/>
    <w:rsid w:val="0096392D"/>
    <w:rsid w:val="009639AC"/>
    <w:rsid w:val="00965B75"/>
    <w:rsid w:val="0097086F"/>
    <w:rsid w:val="00970EEF"/>
    <w:rsid w:val="00972EDB"/>
    <w:rsid w:val="0097516A"/>
    <w:rsid w:val="009756A8"/>
    <w:rsid w:val="00976032"/>
    <w:rsid w:val="009760E4"/>
    <w:rsid w:val="00976A45"/>
    <w:rsid w:val="0098024F"/>
    <w:rsid w:val="00980AB8"/>
    <w:rsid w:val="00983BB7"/>
    <w:rsid w:val="00983D6B"/>
    <w:rsid w:val="0098565E"/>
    <w:rsid w:val="00985C69"/>
    <w:rsid w:val="00990E2C"/>
    <w:rsid w:val="0099131F"/>
    <w:rsid w:val="00993A6C"/>
    <w:rsid w:val="00997EFC"/>
    <w:rsid w:val="009A1038"/>
    <w:rsid w:val="009A2715"/>
    <w:rsid w:val="009A398E"/>
    <w:rsid w:val="009A669A"/>
    <w:rsid w:val="009A7DE7"/>
    <w:rsid w:val="009B00C1"/>
    <w:rsid w:val="009B0A7D"/>
    <w:rsid w:val="009B4D54"/>
    <w:rsid w:val="009B725A"/>
    <w:rsid w:val="009B7ECC"/>
    <w:rsid w:val="009C7790"/>
    <w:rsid w:val="009D0182"/>
    <w:rsid w:val="009D2607"/>
    <w:rsid w:val="009D3471"/>
    <w:rsid w:val="009D3833"/>
    <w:rsid w:val="009D4BA4"/>
    <w:rsid w:val="009D4BE3"/>
    <w:rsid w:val="009D55B3"/>
    <w:rsid w:val="009E140C"/>
    <w:rsid w:val="009E2166"/>
    <w:rsid w:val="009E4046"/>
    <w:rsid w:val="009E4C62"/>
    <w:rsid w:val="009E712B"/>
    <w:rsid w:val="009F003B"/>
    <w:rsid w:val="009F2315"/>
    <w:rsid w:val="009F2CFE"/>
    <w:rsid w:val="009F2D4B"/>
    <w:rsid w:val="009F3662"/>
    <w:rsid w:val="009F41CC"/>
    <w:rsid w:val="009F4FFF"/>
    <w:rsid w:val="009F599B"/>
    <w:rsid w:val="00A00CE1"/>
    <w:rsid w:val="00A028CB"/>
    <w:rsid w:val="00A05C49"/>
    <w:rsid w:val="00A0712C"/>
    <w:rsid w:val="00A07B2A"/>
    <w:rsid w:val="00A11FCE"/>
    <w:rsid w:val="00A14ED7"/>
    <w:rsid w:val="00A1535D"/>
    <w:rsid w:val="00A17B19"/>
    <w:rsid w:val="00A212A0"/>
    <w:rsid w:val="00A214DB"/>
    <w:rsid w:val="00A21B72"/>
    <w:rsid w:val="00A221EB"/>
    <w:rsid w:val="00A22B1A"/>
    <w:rsid w:val="00A23C32"/>
    <w:rsid w:val="00A26F4D"/>
    <w:rsid w:val="00A31010"/>
    <w:rsid w:val="00A324DD"/>
    <w:rsid w:val="00A33241"/>
    <w:rsid w:val="00A33FFC"/>
    <w:rsid w:val="00A35EEF"/>
    <w:rsid w:val="00A37AF3"/>
    <w:rsid w:val="00A37FAE"/>
    <w:rsid w:val="00A41FED"/>
    <w:rsid w:val="00A46097"/>
    <w:rsid w:val="00A5119C"/>
    <w:rsid w:val="00A519CB"/>
    <w:rsid w:val="00A51C22"/>
    <w:rsid w:val="00A527A3"/>
    <w:rsid w:val="00A54078"/>
    <w:rsid w:val="00A54345"/>
    <w:rsid w:val="00A6110C"/>
    <w:rsid w:val="00A62656"/>
    <w:rsid w:val="00A66BF3"/>
    <w:rsid w:val="00A66D39"/>
    <w:rsid w:val="00A70BAB"/>
    <w:rsid w:val="00A72B30"/>
    <w:rsid w:val="00A731B1"/>
    <w:rsid w:val="00A7351B"/>
    <w:rsid w:val="00A74448"/>
    <w:rsid w:val="00A74829"/>
    <w:rsid w:val="00A74D45"/>
    <w:rsid w:val="00A74F45"/>
    <w:rsid w:val="00A75586"/>
    <w:rsid w:val="00A80EA2"/>
    <w:rsid w:val="00A83984"/>
    <w:rsid w:val="00A83AA5"/>
    <w:rsid w:val="00A83C80"/>
    <w:rsid w:val="00A83EC7"/>
    <w:rsid w:val="00A86FBA"/>
    <w:rsid w:val="00A909ED"/>
    <w:rsid w:val="00A921AA"/>
    <w:rsid w:val="00A9258D"/>
    <w:rsid w:val="00A94133"/>
    <w:rsid w:val="00A947BD"/>
    <w:rsid w:val="00A960E0"/>
    <w:rsid w:val="00A9656E"/>
    <w:rsid w:val="00A96825"/>
    <w:rsid w:val="00A97ABD"/>
    <w:rsid w:val="00AA020C"/>
    <w:rsid w:val="00AA2915"/>
    <w:rsid w:val="00AA4D3A"/>
    <w:rsid w:val="00AA5386"/>
    <w:rsid w:val="00AA5B08"/>
    <w:rsid w:val="00AB0563"/>
    <w:rsid w:val="00AB0ACB"/>
    <w:rsid w:val="00AB2BFE"/>
    <w:rsid w:val="00AB572B"/>
    <w:rsid w:val="00AB5A97"/>
    <w:rsid w:val="00AB5D91"/>
    <w:rsid w:val="00AC1F21"/>
    <w:rsid w:val="00AC3DCD"/>
    <w:rsid w:val="00AC73E0"/>
    <w:rsid w:val="00AD1387"/>
    <w:rsid w:val="00AD28EE"/>
    <w:rsid w:val="00AD2B3E"/>
    <w:rsid w:val="00AD2F33"/>
    <w:rsid w:val="00AD4C64"/>
    <w:rsid w:val="00AD6B97"/>
    <w:rsid w:val="00AE0CF3"/>
    <w:rsid w:val="00AE197D"/>
    <w:rsid w:val="00AE3CBF"/>
    <w:rsid w:val="00AE41AA"/>
    <w:rsid w:val="00AE435B"/>
    <w:rsid w:val="00AE4859"/>
    <w:rsid w:val="00AE4C15"/>
    <w:rsid w:val="00AE52BB"/>
    <w:rsid w:val="00AE6BAC"/>
    <w:rsid w:val="00AE766E"/>
    <w:rsid w:val="00AE7C55"/>
    <w:rsid w:val="00AF05DB"/>
    <w:rsid w:val="00AF155C"/>
    <w:rsid w:val="00AF2E86"/>
    <w:rsid w:val="00AF33C0"/>
    <w:rsid w:val="00AF3EBC"/>
    <w:rsid w:val="00AF60D0"/>
    <w:rsid w:val="00B008CE"/>
    <w:rsid w:val="00B0116F"/>
    <w:rsid w:val="00B011E4"/>
    <w:rsid w:val="00B02ECD"/>
    <w:rsid w:val="00B04781"/>
    <w:rsid w:val="00B064E4"/>
    <w:rsid w:val="00B0654D"/>
    <w:rsid w:val="00B105AC"/>
    <w:rsid w:val="00B10690"/>
    <w:rsid w:val="00B11265"/>
    <w:rsid w:val="00B1134B"/>
    <w:rsid w:val="00B12153"/>
    <w:rsid w:val="00B152B3"/>
    <w:rsid w:val="00B21E91"/>
    <w:rsid w:val="00B24233"/>
    <w:rsid w:val="00B25B0B"/>
    <w:rsid w:val="00B2618D"/>
    <w:rsid w:val="00B300C7"/>
    <w:rsid w:val="00B31F4F"/>
    <w:rsid w:val="00B35270"/>
    <w:rsid w:val="00B35C88"/>
    <w:rsid w:val="00B375EB"/>
    <w:rsid w:val="00B37936"/>
    <w:rsid w:val="00B411A4"/>
    <w:rsid w:val="00B414BE"/>
    <w:rsid w:val="00B42ADB"/>
    <w:rsid w:val="00B43CCA"/>
    <w:rsid w:val="00B451FE"/>
    <w:rsid w:val="00B50073"/>
    <w:rsid w:val="00B50D5E"/>
    <w:rsid w:val="00B53D7E"/>
    <w:rsid w:val="00B555A8"/>
    <w:rsid w:val="00B57025"/>
    <w:rsid w:val="00B57AE2"/>
    <w:rsid w:val="00B57E99"/>
    <w:rsid w:val="00B64410"/>
    <w:rsid w:val="00B66ECC"/>
    <w:rsid w:val="00B67377"/>
    <w:rsid w:val="00B700D9"/>
    <w:rsid w:val="00B7049B"/>
    <w:rsid w:val="00B70E08"/>
    <w:rsid w:val="00B72577"/>
    <w:rsid w:val="00B73FFE"/>
    <w:rsid w:val="00B741A2"/>
    <w:rsid w:val="00B74672"/>
    <w:rsid w:val="00B75A8F"/>
    <w:rsid w:val="00B806E7"/>
    <w:rsid w:val="00B8339E"/>
    <w:rsid w:val="00B907F9"/>
    <w:rsid w:val="00B90938"/>
    <w:rsid w:val="00B90FCF"/>
    <w:rsid w:val="00B925AC"/>
    <w:rsid w:val="00B93F7E"/>
    <w:rsid w:val="00B95D54"/>
    <w:rsid w:val="00B96325"/>
    <w:rsid w:val="00BA2D44"/>
    <w:rsid w:val="00BA382F"/>
    <w:rsid w:val="00BA3C8B"/>
    <w:rsid w:val="00BA5176"/>
    <w:rsid w:val="00BB131B"/>
    <w:rsid w:val="00BB1FD9"/>
    <w:rsid w:val="00BC51A9"/>
    <w:rsid w:val="00BC5B9F"/>
    <w:rsid w:val="00BC5E09"/>
    <w:rsid w:val="00BD064F"/>
    <w:rsid w:val="00BD0CC8"/>
    <w:rsid w:val="00BD140B"/>
    <w:rsid w:val="00BD253A"/>
    <w:rsid w:val="00BD3290"/>
    <w:rsid w:val="00BD3EF8"/>
    <w:rsid w:val="00BD47D4"/>
    <w:rsid w:val="00BD48D8"/>
    <w:rsid w:val="00BD67CC"/>
    <w:rsid w:val="00BD718F"/>
    <w:rsid w:val="00BE06ED"/>
    <w:rsid w:val="00BE1EE9"/>
    <w:rsid w:val="00BE25D7"/>
    <w:rsid w:val="00BE3C6A"/>
    <w:rsid w:val="00BE469E"/>
    <w:rsid w:val="00BE4EF3"/>
    <w:rsid w:val="00BE5AC0"/>
    <w:rsid w:val="00BE79BF"/>
    <w:rsid w:val="00BF4453"/>
    <w:rsid w:val="00BF64A0"/>
    <w:rsid w:val="00C001D3"/>
    <w:rsid w:val="00C01E9F"/>
    <w:rsid w:val="00C02EF1"/>
    <w:rsid w:val="00C03220"/>
    <w:rsid w:val="00C04575"/>
    <w:rsid w:val="00C063AD"/>
    <w:rsid w:val="00C0792F"/>
    <w:rsid w:val="00C102BE"/>
    <w:rsid w:val="00C10DD9"/>
    <w:rsid w:val="00C11779"/>
    <w:rsid w:val="00C12288"/>
    <w:rsid w:val="00C12E25"/>
    <w:rsid w:val="00C146DD"/>
    <w:rsid w:val="00C14D0C"/>
    <w:rsid w:val="00C17246"/>
    <w:rsid w:val="00C20A26"/>
    <w:rsid w:val="00C213C3"/>
    <w:rsid w:val="00C222E9"/>
    <w:rsid w:val="00C224C8"/>
    <w:rsid w:val="00C22699"/>
    <w:rsid w:val="00C35E20"/>
    <w:rsid w:val="00C36DD7"/>
    <w:rsid w:val="00C37594"/>
    <w:rsid w:val="00C40FB2"/>
    <w:rsid w:val="00C411BE"/>
    <w:rsid w:val="00C44829"/>
    <w:rsid w:val="00C45A8C"/>
    <w:rsid w:val="00C45C63"/>
    <w:rsid w:val="00C47CF2"/>
    <w:rsid w:val="00C51C6E"/>
    <w:rsid w:val="00C61506"/>
    <w:rsid w:val="00C6242E"/>
    <w:rsid w:val="00C637E4"/>
    <w:rsid w:val="00C656CB"/>
    <w:rsid w:val="00C67D29"/>
    <w:rsid w:val="00C74D56"/>
    <w:rsid w:val="00C769DC"/>
    <w:rsid w:val="00C80962"/>
    <w:rsid w:val="00C8463F"/>
    <w:rsid w:val="00C85CC6"/>
    <w:rsid w:val="00C865F0"/>
    <w:rsid w:val="00C87F20"/>
    <w:rsid w:val="00C92F25"/>
    <w:rsid w:val="00C94B59"/>
    <w:rsid w:val="00CA2896"/>
    <w:rsid w:val="00CA4605"/>
    <w:rsid w:val="00CA6B64"/>
    <w:rsid w:val="00CB0258"/>
    <w:rsid w:val="00CB0A0D"/>
    <w:rsid w:val="00CB5B0F"/>
    <w:rsid w:val="00CC16ED"/>
    <w:rsid w:val="00CC18C5"/>
    <w:rsid w:val="00CC472E"/>
    <w:rsid w:val="00CC599B"/>
    <w:rsid w:val="00CC78CB"/>
    <w:rsid w:val="00CD285D"/>
    <w:rsid w:val="00CD3453"/>
    <w:rsid w:val="00CD3914"/>
    <w:rsid w:val="00CD4370"/>
    <w:rsid w:val="00CD4A86"/>
    <w:rsid w:val="00CD4CB8"/>
    <w:rsid w:val="00CD632F"/>
    <w:rsid w:val="00CD710E"/>
    <w:rsid w:val="00CE0219"/>
    <w:rsid w:val="00CE2387"/>
    <w:rsid w:val="00CE28AC"/>
    <w:rsid w:val="00CE5305"/>
    <w:rsid w:val="00CE7210"/>
    <w:rsid w:val="00CE77D2"/>
    <w:rsid w:val="00CF0229"/>
    <w:rsid w:val="00CF41D0"/>
    <w:rsid w:val="00CF4B4D"/>
    <w:rsid w:val="00CF54E2"/>
    <w:rsid w:val="00CF5558"/>
    <w:rsid w:val="00CF5963"/>
    <w:rsid w:val="00D006B6"/>
    <w:rsid w:val="00D01386"/>
    <w:rsid w:val="00D06637"/>
    <w:rsid w:val="00D10CF3"/>
    <w:rsid w:val="00D12F0B"/>
    <w:rsid w:val="00D14633"/>
    <w:rsid w:val="00D17016"/>
    <w:rsid w:val="00D209B1"/>
    <w:rsid w:val="00D21492"/>
    <w:rsid w:val="00D2360B"/>
    <w:rsid w:val="00D247BF"/>
    <w:rsid w:val="00D24824"/>
    <w:rsid w:val="00D25411"/>
    <w:rsid w:val="00D26179"/>
    <w:rsid w:val="00D262A7"/>
    <w:rsid w:val="00D30D4A"/>
    <w:rsid w:val="00D312F8"/>
    <w:rsid w:val="00D317BB"/>
    <w:rsid w:val="00D33DEF"/>
    <w:rsid w:val="00D36CAE"/>
    <w:rsid w:val="00D41DDB"/>
    <w:rsid w:val="00D4267B"/>
    <w:rsid w:val="00D427A3"/>
    <w:rsid w:val="00D42F60"/>
    <w:rsid w:val="00D43964"/>
    <w:rsid w:val="00D44ADF"/>
    <w:rsid w:val="00D472DB"/>
    <w:rsid w:val="00D53DD4"/>
    <w:rsid w:val="00D56B01"/>
    <w:rsid w:val="00D600A7"/>
    <w:rsid w:val="00D60D23"/>
    <w:rsid w:val="00D6131B"/>
    <w:rsid w:val="00D615B8"/>
    <w:rsid w:val="00D6180C"/>
    <w:rsid w:val="00D62957"/>
    <w:rsid w:val="00D62C46"/>
    <w:rsid w:val="00D62F1C"/>
    <w:rsid w:val="00D6552D"/>
    <w:rsid w:val="00D65C9A"/>
    <w:rsid w:val="00D66402"/>
    <w:rsid w:val="00D6744A"/>
    <w:rsid w:val="00D67A94"/>
    <w:rsid w:val="00D70377"/>
    <w:rsid w:val="00D73777"/>
    <w:rsid w:val="00D73F7D"/>
    <w:rsid w:val="00D75FA5"/>
    <w:rsid w:val="00D76514"/>
    <w:rsid w:val="00D76733"/>
    <w:rsid w:val="00D801CA"/>
    <w:rsid w:val="00D81A7D"/>
    <w:rsid w:val="00D81D67"/>
    <w:rsid w:val="00D8287E"/>
    <w:rsid w:val="00D83296"/>
    <w:rsid w:val="00D87B1F"/>
    <w:rsid w:val="00D90566"/>
    <w:rsid w:val="00D90BC3"/>
    <w:rsid w:val="00D914A8"/>
    <w:rsid w:val="00D92267"/>
    <w:rsid w:val="00D92A3C"/>
    <w:rsid w:val="00D94326"/>
    <w:rsid w:val="00D96D1B"/>
    <w:rsid w:val="00DA0BAC"/>
    <w:rsid w:val="00DA4285"/>
    <w:rsid w:val="00DA534B"/>
    <w:rsid w:val="00DA5468"/>
    <w:rsid w:val="00DA547A"/>
    <w:rsid w:val="00DA5678"/>
    <w:rsid w:val="00DB0D97"/>
    <w:rsid w:val="00DB1F32"/>
    <w:rsid w:val="00DB4E65"/>
    <w:rsid w:val="00DB59FD"/>
    <w:rsid w:val="00DC022C"/>
    <w:rsid w:val="00DC2DCF"/>
    <w:rsid w:val="00DC376C"/>
    <w:rsid w:val="00DC391B"/>
    <w:rsid w:val="00DD25A8"/>
    <w:rsid w:val="00DD456E"/>
    <w:rsid w:val="00DD5EEF"/>
    <w:rsid w:val="00DE0A49"/>
    <w:rsid w:val="00DE3847"/>
    <w:rsid w:val="00DE3F3C"/>
    <w:rsid w:val="00DE40EA"/>
    <w:rsid w:val="00DE4197"/>
    <w:rsid w:val="00DE4F2E"/>
    <w:rsid w:val="00DE6F27"/>
    <w:rsid w:val="00DF0F3F"/>
    <w:rsid w:val="00DF2BDB"/>
    <w:rsid w:val="00DF335F"/>
    <w:rsid w:val="00DF3C92"/>
    <w:rsid w:val="00DF4407"/>
    <w:rsid w:val="00DF53B0"/>
    <w:rsid w:val="00DF585D"/>
    <w:rsid w:val="00DF767A"/>
    <w:rsid w:val="00E02364"/>
    <w:rsid w:val="00E05C00"/>
    <w:rsid w:val="00E05E3E"/>
    <w:rsid w:val="00E07DF3"/>
    <w:rsid w:val="00E10259"/>
    <w:rsid w:val="00E10F55"/>
    <w:rsid w:val="00E12364"/>
    <w:rsid w:val="00E12E08"/>
    <w:rsid w:val="00E16D6D"/>
    <w:rsid w:val="00E174D3"/>
    <w:rsid w:val="00E17592"/>
    <w:rsid w:val="00E20333"/>
    <w:rsid w:val="00E2262D"/>
    <w:rsid w:val="00E22DFD"/>
    <w:rsid w:val="00E25E5A"/>
    <w:rsid w:val="00E31060"/>
    <w:rsid w:val="00E32E68"/>
    <w:rsid w:val="00E40D76"/>
    <w:rsid w:val="00E41D52"/>
    <w:rsid w:val="00E453D4"/>
    <w:rsid w:val="00E46858"/>
    <w:rsid w:val="00E47F8C"/>
    <w:rsid w:val="00E51BFE"/>
    <w:rsid w:val="00E51C52"/>
    <w:rsid w:val="00E52F35"/>
    <w:rsid w:val="00E5346F"/>
    <w:rsid w:val="00E53AAD"/>
    <w:rsid w:val="00E53AE0"/>
    <w:rsid w:val="00E53F8B"/>
    <w:rsid w:val="00E55B41"/>
    <w:rsid w:val="00E63025"/>
    <w:rsid w:val="00E63727"/>
    <w:rsid w:val="00E63D16"/>
    <w:rsid w:val="00E66B86"/>
    <w:rsid w:val="00E67358"/>
    <w:rsid w:val="00E7047F"/>
    <w:rsid w:val="00E70815"/>
    <w:rsid w:val="00E7136E"/>
    <w:rsid w:val="00E719FB"/>
    <w:rsid w:val="00E74201"/>
    <w:rsid w:val="00E76911"/>
    <w:rsid w:val="00E82651"/>
    <w:rsid w:val="00E84A23"/>
    <w:rsid w:val="00E84B98"/>
    <w:rsid w:val="00E87076"/>
    <w:rsid w:val="00E90282"/>
    <w:rsid w:val="00E94A7B"/>
    <w:rsid w:val="00E95B5B"/>
    <w:rsid w:val="00EA11A7"/>
    <w:rsid w:val="00EA1A08"/>
    <w:rsid w:val="00EA34EC"/>
    <w:rsid w:val="00EA687A"/>
    <w:rsid w:val="00EB2472"/>
    <w:rsid w:val="00EB2F7B"/>
    <w:rsid w:val="00EB3CC8"/>
    <w:rsid w:val="00EB668D"/>
    <w:rsid w:val="00EB67D2"/>
    <w:rsid w:val="00EC16E0"/>
    <w:rsid w:val="00EC384C"/>
    <w:rsid w:val="00EC7735"/>
    <w:rsid w:val="00ED1145"/>
    <w:rsid w:val="00ED1887"/>
    <w:rsid w:val="00EE0356"/>
    <w:rsid w:val="00EE44EC"/>
    <w:rsid w:val="00EE49CC"/>
    <w:rsid w:val="00EE5A22"/>
    <w:rsid w:val="00EF313C"/>
    <w:rsid w:val="00EF453F"/>
    <w:rsid w:val="00EF5168"/>
    <w:rsid w:val="00EF5E32"/>
    <w:rsid w:val="00EF7233"/>
    <w:rsid w:val="00F00630"/>
    <w:rsid w:val="00F01D0E"/>
    <w:rsid w:val="00F03797"/>
    <w:rsid w:val="00F11190"/>
    <w:rsid w:val="00F13D3E"/>
    <w:rsid w:val="00F1609C"/>
    <w:rsid w:val="00F17FA3"/>
    <w:rsid w:val="00F20E54"/>
    <w:rsid w:val="00F23496"/>
    <w:rsid w:val="00F23A6D"/>
    <w:rsid w:val="00F24105"/>
    <w:rsid w:val="00F34632"/>
    <w:rsid w:val="00F374B2"/>
    <w:rsid w:val="00F41DDD"/>
    <w:rsid w:val="00F43275"/>
    <w:rsid w:val="00F45C97"/>
    <w:rsid w:val="00F45DC4"/>
    <w:rsid w:val="00F470D1"/>
    <w:rsid w:val="00F52CA3"/>
    <w:rsid w:val="00F54EF7"/>
    <w:rsid w:val="00F55750"/>
    <w:rsid w:val="00F60EE9"/>
    <w:rsid w:val="00F61E8D"/>
    <w:rsid w:val="00F63747"/>
    <w:rsid w:val="00F64A2E"/>
    <w:rsid w:val="00F66AFE"/>
    <w:rsid w:val="00F67D98"/>
    <w:rsid w:val="00F711C0"/>
    <w:rsid w:val="00F71AC2"/>
    <w:rsid w:val="00F72270"/>
    <w:rsid w:val="00F724ED"/>
    <w:rsid w:val="00F73AD4"/>
    <w:rsid w:val="00F75F78"/>
    <w:rsid w:val="00F84432"/>
    <w:rsid w:val="00F850C6"/>
    <w:rsid w:val="00F8584E"/>
    <w:rsid w:val="00F86459"/>
    <w:rsid w:val="00F86575"/>
    <w:rsid w:val="00F9162E"/>
    <w:rsid w:val="00F947EB"/>
    <w:rsid w:val="00F94EB8"/>
    <w:rsid w:val="00F970E2"/>
    <w:rsid w:val="00F97DFF"/>
    <w:rsid w:val="00FA273F"/>
    <w:rsid w:val="00FA3C2D"/>
    <w:rsid w:val="00FA6C76"/>
    <w:rsid w:val="00FA7666"/>
    <w:rsid w:val="00FB086D"/>
    <w:rsid w:val="00FB6640"/>
    <w:rsid w:val="00FB71B5"/>
    <w:rsid w:val="00FB726C"/>
    <w:rsid w:val="00FC018F"/>
    <w:rsid w:val="00FC05EF"/>
    <w:rsid w:val="00FD0453"/>
    <w:rsid w:val="00FD05C8"/>
    <w:rsid w:val="00FD362A"/>
    <w:rsid w:val="00FD3B0D"/>
    <w:rsid w:val="00FE24AE"/>
    <w:rsid w:val="00FE66FC"/>
    <w:rsid w:val="00FE6F68"/>
    <w:rsid w:val="00FF087A"/>
    <w:rsid w:val="00FF0BB8"/>
    <w:rsid w:val="00FF6317"/>
    <w:rsid w:val="00FF6BE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524BA924-68B1-4425-9570-5A3AC9D1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paragraph" w:styleId="Revision">
    <w:name w:val="Revision"/>
    <w:hidden/>
    <w:uiPriority w:val="71"/>
    <w:semiHidden/>
    <w:rsid w:val="0055682C"/>
    <w:rPr>
      <w:rFonts w:ascii="Courier" w:hAnsi="Courier"/>
      <w:snapToGrid w:val="0"/>
      <w:sz w:val="24"/>
    </w:rPr>
  </w:style>
  <w:style w:type="character" w:styleId="UnresolvedMention">
    <w:name w:val="Unresolved Mention"/>
    <w:basedOn w:val="DefaultParagraphFont"/>
    <w:uiPriority w:val="99"/>
    <w:semiHidden/>
    <w:unhideWhenUsed/>
    <w:rsid w:val="00466D85"/>
    <w:rPr>
      <w:color w:val="605E5C"/>
      <w:shd w:val="clear" w:color="auto" w:fill="E1DFDD"/>
    </w:rPr>
  </w:style>
  <w:style w:type="paragraph" w:customStyle="1" w:styleId="Style1">
    <w:name w:val="Style 1"/>
    <w:rsid w:val="001B3423"/>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6/04/22/2026-07834/name-of-information-collection-flight-analog-projects-fap-crew-selection-questionnaire" TargetMode="External" /><Relationship Id="rId11" Type="http://schemas.openxmlformats.org/officeDocument/2006/relationships/hyperlink" Target="https://www.federalregister.gov/documents/2015/11/05/2015-28254/privacy-act-of-1974-privacy-act-system-of-records" TargetMode="External" /><Relationship Id="rId12" Type="http://schemas.openxmlformats.org/officeDocument/2006/relationships/hyperlink" Target="https://nodis3.gsfc.nasa.gov/NPR_attachments/NRRS_1441.1_09032025.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nalogstudies.jsc.nasa.gov" TargetMode="External" /><Relationship Id="rId9" Type="http://schemas.openxmlformats.org/officeDocument/2006/relationships/hyperlink" Target="https://www.federalregister.gov/documents/2025/11/25/2025-20876/name-of-information-collection-flight-analog-projects-fap-crew-selection-questionnaire-agen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f20394-6041-43c7-8852-fe7e23c0b324">
      <Terms xmlns="http://schemas.microsoft.com/office/infopath/2007/PartnerControls"/>
    </lcf76f155ced4ddcb4097134ff3c332f>
    <TaxCatchAll xmlns="d900e117-17a0-4b24-9e47-511ef1d02c43" xsi:nil="true"/>
    <SharedWithUsers xmlns="cd279561-c6ca-4752-ac2d-8e32c77e866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8AB90-6F52-498A-B1A5-A8571AB0A158}">
  <ds:schemaRefs>
    <ds:schemaRef ds:uri="http://schemas.microsoft.com/office/2006/metadata/properties"/>
    <ds:schemaRef ds:uri="http://schemas.microsoft.com/office/infopath/2007/PartnerControls"/>
    <ds:schemaRef ds:uri="32f20394-6041-43c7-8852-fe7e23c0b324"/>
    <ds:schemaRef ds:uri="d900e117-17a0-4b24-9e47-511ef1d02c43"/>
    <ds:schemaRef ds:uri="cd279561-c6ca-4752-ac2d-8e32c77e866b"/>
  </ds:schemaRefs>
</ds:datastoreItem>
</file>

<file path=customXml/itemProps2.xml><?xml version="1.0" encoding="utf-8"?>
<ds:datastoreItem xmlns:ds="http://schemas.openxmlformats.org/officeDocument/2006/customXml" ds:itemID="{DD046BBF-4C62-42BA-BB22-A83C25E17AF9}">
  <ds:schemaRefs>
    <ds:schemaRef ds:uri="http://schemas.openxmlformats.org/officeDocument/2006/bibliography"/>
  </ds:schemaRefs>
</ds:datastoreItem>
</file>

<file path=customXml/itemProps3.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4.xml><?xml version="1.0" encoding="utf-8"?>
<ds:datastoreItem xmlns:ds="http://schemas.openxmlformats.org/officeDocument/2006/customXml" ds:itemID="{B9FD6616-5346-451F-BC12-7FC921B2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Perlas, Gertrudes (GSFC-766.0)[CyPrESS]</cp:lastModifiedBy>
  <cp:revision>9</cp:revision>
  <cp:lastPrinted>2016-09-10T08:05:00Z</cp:lastPrinted>
  <dcterms:created xsi:type="dcterms:W3CDTF">2026-04-22T20:34:00Z</dcterms:created>
  <dcterms:modified xsi:type="dcterms:W3CDTF">2026-04-22T18:08:00Z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0x01010092D27A29B5F08345925F9C009B1E08AF</vt:lpwstr>
  </property>
  <property fmtid="{D5CDD505-2E9C-101B-9397-08002B2CF9AE}" pid="4" name="MediaServiceImageTags">
    <vt:lpwstr/>
  </property>
  <property fmtid="{D5CDD505-2E9C-101B-9397-08002B2CF9AE}" pid="5" name="Order">
    <vt:r8>143000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