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E17D4" w14:paraId="71C6B38D" w14:textId="77777777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843443" cy="1121434"/>
                <wp:effectExtent l="0" t="0" r="14605" b="2159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3443" cy="112143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E17D4" w:rsidP="00A7774E" w14:textId="1A8D6F95">
                            <w:pPr>
                              <w:spacing w:before="98" w:line="187" w:lineRule="auto"/>
                              <w:ind w:left="8280" w:right="142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Control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Number: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2133-0504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Expiration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Date:</w:t>
                            </w:r>
                            <w:r w:rsidR="00F31E99"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D479D8"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XX/XX/XXXX   </w:t>
                            </w:r>
                          </w:p>
                          <w:p w:rsidR="00DE17D4" w14:textId="3D76B1D4">
                            <w:pPr>
                              <w:spacing w:before="79" w:line="237" w:lineRule="auto"/>
                              <w:ind w:left="144" w:right="1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federal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agency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conduct 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sponsor,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 required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 respond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shall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subject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penalty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failure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with 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collection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information subject to the requirements of the Paperwork Reduction Act unless that collection of information displays a current valid OMB Control Number.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 OMB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Control Number for this information collection is 2133-0504.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Public reporting for this collection of information is estimated to be approximately </w:t>
                            </w:r>
                            <w:r w:rsidR="00B819CF">
                              <w:rPr>
                                <w:sz w:val="14"/>
                              </w:rPr>
                              <w:t>one</w:t>
                            </w:r>
                            <w:r w:rsidR="002A310D">
                              <w:rPr>
                                <w:sz w:val="14"/>
                              </w:rPr>
                              <w:t xml:space="preserve"> hour </w:t>
                            </w:r>
                            <w:r>
                              <w:rPr>
                                <w:sz w:val="14"/>
                              </w:rPr>
                              <w:t xml:space="preserve"> per response,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including the time for reviewing instructions, completing and reviewing the collection of information.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 responses to this collection of information are voluntary.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comments regarding this burden estimate or any other aspect of this collection of information, including suggestions for reducing this burden to: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Information Collection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Clearance Officer, Maritime Administration, MAR-390, 1200 New Jersey Avenue, SE, Washington, DC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20590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538.85pt;height:88.3pt;mso-left-percent:-10001;mso-position-horizontal-relative:char;mso-position-vertical-relative:line;mso-top-percent:-10001;mso-wrap-style:square;visibility:visible;v-text-anchor:top" filled="f">
                <v:textbox inset="0,0,0,0">
                  <w:txbxContent>
                    <w:p w:rsidR="00DE17D4" w:rsidP="00A7774E" w14:paraId="4E9D450F" w14:textId="1A8D6F95">
                      <w:pPr>
                        <w:spacing w:before="98" w:line="187" w:lineRule="auto"/>
                        <w:ind w:left="8280" w:right="14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OMB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Control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Number:</w:t>
                      </w:r>
                      <w:r>
                        <w:rPr>
                          <w:b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2133-0504</w:t>
                      </w:r>
                      <w:r>
                        <w:rPr>
                          <w:b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Expiration</w:t>
                      </w:r>
                      <w:r>
                        <w:rPr>
                          <w:b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Date:</w:t>
                      </w:r>
                      <w:r w:rsidR="00F31E99">
                        <w:rPr>
                          <w:b/>
                          <w:spacing w:val="-2"/>
                          <w:sz w:val="14"/>
                        </w:rPr>
                        <w:t xml:space="preserve"> </w:t>
                      </w:r>
                      <w:r w:rsidR="00D479D8">
                        <w:rPr>
                          <w:b/>
                          <w:spacing w:val="-2"/>
                          <w:sz w:val="14"/>
                        </w:rPr>
                        <w:t xml:space="preserve">XX/XX/XXXX   </w:t>
                      </w:r>
                    </w:p>
                    <w:p w:rsidR="00DE17D4" w14:paraId="026F426B" w14:textId="3D76B1D4">
                      <w:pPr>
                        <w:spacing w:before="79" w:line="237" w:lineRule="auto"/>
                        <w:ind w:left="144" w:right="142"/>
                        <w:rPr>
                          <w:b/>
                          <w:sz w:val="16"/>
                        </w:rPr>
                      </w:pP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federal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agency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may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conduct or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sponsor,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person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not required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 respond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nor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shall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person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subject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penalty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failure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comply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with a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collection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information subject to the requirements of the Paperwork Reduction Act unless that collection of information displays a current valid OMB Control Number.</w:t>
                      </w:r>
                      <w:r>
                        <w:rPr>
                          <w:spacing w:val="8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 OMB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Control Number for this information collection is 2133-0504.</w:t>
                      </w:r>
                      <w:r>
                        <w:rPr>
                          <w:spacing w:val="8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Public reporting for this collection of information is estimated to be approximately </w:t>
                      </w:r>
                      <w:r w:rsidR="00B819CF">
                        <w:rPr>
                          <w:sz w:val="14"/>
                        </w:rPr>
                        <w:t>one</w:t>
                      </w:r>
                      <w:r w:rsidR="002A310D">
                        <w:rPr>
                          <w:sz w:val="14"/>
                        </w:rPr>
                        <w:t xml:space="preserve"> hour </w:t>
                      </w:r>
                      <w:r>
                        <w:rPr>
                          <w:sz w:val="14"/>
                        </w:rPr>
                        <w:t xml:space="preserve"> per response,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including the time for reviewing instructions, completing and reviewing the collection of information.</w:t>
                      </w:r>
                      <w:r>
                        <w:rPr>
                          <w:spacing w:val="8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All responses to this collection of information are voluntary.</w:t>
                      </w:r>
                      <w:r>
                        <w:rPr>
                          <w:spacing w:val="8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Send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comments regarding this burden estimate or any other aspect of this collection of information, including suggestions for reducing this burden to:</w:t>
                      </w:r>
                      <w:r>
                        <w:rPr>
                          <w:spacing w:val="8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Information Collection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Clearance Officer, Maritime Administration, MAR-390, 1200 New Jersey Avenue, SE, Washington, DC</w:t>
                      </w:r>
                      <w:r>
                        <w:rPr>
                          <w:spacing w:val="8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20590</w:t>
                      </w:r>
                      <w:r>
                        <w:rPr>
                          <w:b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DE17D4" w14:paraId="6EE3170A" w14:textId="77777777">
      <w:pPr>
        <w:pStyle w:val="BodyText"/>
        <w:rPr>
          <w:rFonts w:ascii="Times New Roman"/>
          <w:sz w:val="20"/>
        </w:rPr>
      </w:pPr>
    </w:p>
    <w:p w:rsidR="00DE17D4" w:rsidRPr="00A7774E" w14:paraId="18F7CD5A" w14:textId="77777777">
      <w:pPr>
        <w:pStyle w:val="BodyText"/>
        <w:tabs>
          <w:tab w:val="left" w:pos="10067"/>
        </w:tabs>
        <w:spacing w:before="223"/>
        <w:ind w:left="6076"/>
        <w:rPr>
          <w:rFonts w:ascii="Times New Roman" w:hAnsi="Times New Roman" w:cs="Times New Roman"/>
        </w:rPr>
      </w:pPr>
      <w:bookmarkStart w:id="0" w:name="_Hlk143772858"/>
      <w:r w:rsidRPr="00A7774E">
        <w:rPr>
          <w:rFonts w:ascii="Times New Roman" w:hAnsi="Times New Roman" w:cs="Times New Roman"/>
        </w:rPr>
        <w:t>Contract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No.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  <w:spacing w:val="-5"/>
        </w:rPr>
        <w:t>MA-</w:t>
      </w:r>
      <w:r w:rsidRPr="00A7774E">
        <w:rPr>
          <w:rFonts w:ascii="Times New Roman" w:hAnsi="Times New Roman" w:cs="Times New Roman"/>
          <w:u w:val="single"/>
        </w:rPr>
        <w:tab/>
      </w:r>
    </w:p>
    <w:p w:rsidR="00DE17D4" w:rsidRPr="00A7774E" w14:paraId="758DACC4" w14:textId="77777777">
      <w:pPr>
        <w:pStyle w:val="BodyText"/>
        <w:rPr>
          <w:rFonts w:ascii="Times New Roman" w:hAnsi="Times New Roman" w:cs="Times New Roman"/>
        </w:rPr>
      </w:pPr>
    </w:p>
    <w:p w:rsidR="00DE17D4" w:rsidRPr="00A7774E" w14:paraId="5729C873" w14:textId="77777777">
      <w:pPr>
        <w:pStyle w:val="BodyText"/>
        <w:spacing w:before="8"/>
        <w:rPr>
          <w:rFonts w:ascii="Times New Roman" w:hAnsi="Times New Roman" w:cs="Times New Roman"/>
        </w:rPr>
      </w:pPr>
    </w:p>
    <w:p w:rsidR="00B36611" w:rsidP="00A7774E" w14:paraId="52EA8531" w14:textId="77777777">
      <w:pPr>
        <w:pStyle w:val="BodyText"/>
        <w:spacing w:line="256" w:lineRule="auto"/>
        <w:ind w:left="720" w:right="230" w:hanging="4"/>
        <w:jc w:val="center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United States of America</w:t>
      </w:r>
    </w:p>
    <w:p w:rsidR="00B36611" w:rsidP="00A7774E" w14:paraId="2639BD11" w14:textId="08EE2CAC">
      <w:pPr>
        <w:pStyle w:val="BodyText"/>
        <w:spacing w:line="256" w:lineRule="auto"/>
        <w:ind w:left="720" w:right="230" w:hanging="4"/>
        <w:jc w:val="center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Department</w:t>
      </w:r>
      <w:r w:rsidRPr="00A7774E">
        <w:rPr>
          <w:rFonts w:ascii="Times New Roman" w:hAnsi="Times New Roman" w:cs="Times New Roman"/>
          <w:spacing w:val="-17"/>
        </w:rPr>
        <w:t xml:space="preserve"> </w:t>
      </w:r>
      <w:r w:rsidRPr="00A7774E">
        <w:rPr>
          <w:rFonts w:ascii="Times New Roman" w:hAnsi="Times New Roman" w:cs="Times New Roman"/>
        </w:rPr>
        <w:t>of</w:t>
      </w:r>
      <w:r w:rsidRPr="00A7774E">
        <w:rPr>
          <w:rFonts w:ascii="Times New Roman" w:hAnsi="Times New Roman" w:cs="Times New Roman"/>
          <w:spacing w:val="-16"/>
        </w:rPr>
        <w:t xml:space="preserve"> </w:t>
      </w:r>
      <w:r w:rsidRPr="00A7774E">
        <w:rPr>
          <w:rFonts w:ascii="Times New Roman" w:hAnsi="Times New Roman" w:cs="Times New Roman"/>
        </w:rPr>
        <w:t>Transportation</w:t>
      </w:r>
    </w:p>
    <w:p w:rsidR="00DE17D4" w:rsidRPr="00A7774E" w:rsidP="00A7774E" w14:paraId="78FBB752" w14:textId="3434841F">
      <w:pPr>
        <w:pStyle w:val="BodyText"/>
        <w:spacing w:line="256" w:lineRule="auto"/>
        <w:ind w:left="720" w:right="230" w:hanging="4"/>
        <w:jc w:val="center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Maritime Administration</w:t>
      </w:r>
    </w:p>
    <w:p w:rsidR="00DE17D4" w:rsidRPr="00A7774E" w:rsidP="00A7774E" w14:paraId="6BB4B2EE" w14:textId="77777777">
      <w:pPr>
        <w:pStyle w:val="BodyText"/>
        <w:ind w:left="720" w:right="230"/>
        <w:jc w:val="center"/>
        <w:rPr>
          <w:rFonts w:ascii="Times New Roman" w:hAnsi="Times New Roman" w:cs="Times New Roman"/>
        </w:rPr>
      </w:pPr>
    </w:p>
    <w:p w:rsidR="00DE17D4" w:rsidRPr="00A7774E" w14:paraId="0E415544" w14:textId="77777777">
      <w:pPr>
        <w:pStyle w:val="BodyText"/>
        <w:spacing w:before="9"/>
        <w:rPr>
          <w:rFonts w:ascii="Times New Roman" w:hAnsi="Times New Roman" w:cs="Times New Roman"/>
        </w:rPr>
      </w:pPr>
    </w:p>
    <w:p w:rsidR="00DE17D4" w:rsidRPr="00A7774E" w:rsidP="00A7774E" w14:paraId="7B70CE77" w14:textId="417BC750">
      <w:pPr>
        <w:pStyle w:val="BodyText"/>
        <w:spacing w:line="480" w:lineRule="auto"/>
        <w:ind w:left="720"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774E" w:rsidR="004706C1">
        <w:rPr>
          <w:rFonts w:ascii="Times New Roman" w:hAnsi="Times New Roman" w:cs="Times New Roman"/>
        </w:rPr>
        <w:t xml:space="preserve">THIS </w:t>
      </w:r>
      <w:r w:rsidR="00FB77D1">
        <w:rPr>
          <w:rFonts w:ascii="Times New Roman" w:hAnsi="Times New Roman" w:cs="Times New Roman"/>
        </w:rPr>
        <w:t xml:space="preserve">DONATION </w:t>
      </w:r>
      <w:r w:rsidRPr="00A7774E" w:rsidR="004706C1">
        <w:rPr>
          <w:rFonts w:ascii="Times New Roman" w:hAnsi="Times New Roman" w:cs="Times New Roman"/>
        </w:rPr>
        <w:t xml:space="preserve">AGREEMENT </w:t>
      </w:r>
      <w:r w:rsidR="00FB77D1">
        <w:rPr>
          <w:rFonts w:ascii="Times New Roman" w:hAnsi="Times New Roman" w:cs="Times New Roman"/>
        </w:rPr>
        <w:t xml:space="preserve">(Agreement) </w:t>
      </w:r>
      <w:r w:rsidRPr="00A7774E" w:rsidR="004706C1">
        <w:rPr>
          <w:rFonts w:ascii="Times New Roman" w:hAnsi="Times New Roman" w:cs="Times New Roman"/>
        </w:rPr>
        <w:t xml:space="preserve">is entered into as of the </w:t>
      </w:r>
      <w:r w:rsidRPr="00A7774E" w:rsidR="004706C1">
        <w:rPr>
          <w:rFonts w:ascii="Times New Roman" w:hAnsi="Times New Roman" w:cs="Times New Roman"/>
          <w:u w:val="single"/>
        </w:rPr>
        <w:tab/>
      </w:r>
      <w:r w:rsidRPr="00A7774E" w:rsidR="004706C1">
        <w:rPr>
          <w:rFonts w:ascii="Times New Roman" w:hAnsi="Times New Roman" w:cs="Times New Roman"/>
        </w:rPr>
        <w:t xml:space="preserve"> day of</w:t>
      </w:r>
      <w:r w:rsidRPr="00A7774E" w:rsidR="00FB77D1">
        <w:rPr>
          <w:rFonts w:ascii="Times New Roman" w:hAnsi="Times New Roman" w:cs="Times New Roman"/>
        </w:rPr>
        <w:t>_______</w:t>
      </w:r>
      <w:r w:rsidR="006063A9">
        <w:rPr>
          <w:rFonts w:ascii="Times New Roman" w:hAnsi="Times New Roman" w:cs="Times New Roman"/>
        </w:rPr>
        <w:t>___________</w:t>
      </w:r>
      <w:r w:rsidRPr="00A7774E" w:rsidR="004706C1">
        <w:rPr>
          <w:rFonts w:ascii="Times New Roman" w:hAnsi="Times New Roman" w:cs="Times New Roman"/>
        </w:rPr>
        <w:t xml:space="preserve"> 20</w:t>
      </w:r>
      <w:r w:rsidRPr="00A7774E" w:rsidR="004706C1">
        <w:rPr>
          <w:rFonts w:ascii="Times New Roman" w:hAnsi="Times New Roman" w:cs="Times New Roman"/>
          <w:u w:val="single"/>
        </w:rPr>
        <w:tab/>
      </w:r>
      <w:r w:rsidRPr="00A7774E" w:rsidR="004706C1">
        <w:rPr>
          <w:rFonts w:ascii="Times New Roman" w:hAnsi="Times New Roman" w:cs="Times New Roman"/>
          <w:spacing w:val="-10"/>
        </w:rPr>
        <w:t xml:space="preserve">, </w:t>
      </w:r>
      <w:r w:rsidRPr="00A7774E" w:rsidR="004706C1">
        <w:rPr>
          <w:rFonts w:ascii="Times New Roman" w:hAnsi="Times New Roman" w:cs="Times New Roman"/>
        </w:rPr>
        <w:t>by and between the United States of America, acting through the Department of Transportation,</w:t>
      </w:r>
      <w:r w:rsidRPr="00A7774E" w:rsidR="004706C1">
        <w:rPr>
          <w:rFonts w:ascii="Times New Roman" w:hAnsi="Times New Roman" w:cs="Times New Roman"/>
          <w:spacing w:val="-6"/>
        </w:rPr>
        <w:t xml:space="preserve"> </w:t>
      </w:r>
      <w:r w:rsidRPr="00A7774E" w:rsidR="004706C1">
        <w:rPr>
          <w:rFonts w:ascii="Times New Roman" w:hAnsi="Times New Roman" w:cs="Times New Roman"/>
        </w:rPr>
        <w:t>Maritime</w:t>
      </w:r>
      <w:r w:rsidRPr="00A7774E" w:rsidR="004706C1">
        <w:rPr>
          <w:rFonts w:ascii="Times New Roman" w:hAnsi="Times New Roman" w:cs="Times New Roman"/>
          <w:spacing w:val="-5"/>
        </w:rPr>
        <w:t xml:space="preserve"> </w:t>
      </w:r>
      <w:r w:rsidRPr="00A7774E" w:rsidR="004706C1">
        <w:rPr>
          <w:rFonts w:ascii="Times New Roman" w:hAnsi="Times New Roman" w:cs="Times New Roman"/>
        </w:rPr>
        <w:t>Administration</w:t>
      </w:r>
      <w:r w:rsidRPr="00A7774E" w:rsidR="004706C1">
        <w:rPr>
          <w:rFonts w:ascii="Times New Roman" w:hAnsi="Times New Roman" w:cs="Times New Roman"/>
          <w:spacing w:val="-3"/>
        </w:rPr>
        <w:t xml:space="preserve"> </w:t>
      </w:r>
      <w:r w:rsidRPr="00A7774E" w:rsidR="004706C1">
        <w:rPr>
          <w:rFonts w:ascii="Times New Roman" w:hAnsi="Times New Roman" w:cs="Times New Roman"/>
        </w:rPr>
        <w:t>(</w:t>
      </w:r>
      <w:r w:rsidR="00EE361A">
        <w:rPr>
          <w:rFonts w:ascii="Times New Roman" w:hAnsi="Times New Roman" w:cs="Times New Roman"/>
        </w:rPr>
        <w:t>MARAD</w:t>
      </w:r>
      <w:r w:rsidRPr="00A7774E" w:rsidR="004706C1">
        <w:rPr>
          <w:rFonts w:ascii="Times New Roman" w:hAnsi="Times New Roman" w:cs="Times New Roman"/>
        </w:rPr>
        <w:t>),</w:t>
      </w:r>
      <w:r w:rsidRPr="00A7774E" w:rsidR="004706C1">
        <w:rPr>
          <w:rFonts w:ascii="Times New Roman" w:hAnsi="Times New Roman" w:cs="Times New Roman"/>
          <w:spacing w:val="-6"/>
        </w:rPr>
        <w:t xml:space="preserve"> </w:t>
      </w:r>
      <w:r w:rsidRPr="00A7774E" w:rsidR="004706C1">
        <w:rPr>
          <w:rFonts w:ascii="Times New Roman" w:hAnsi="Times New Roman" w:cs="Times New Roman"/>
        </w:rPr>
        <w:t>and</w:t>
      </w:r>
      <w:r w:rsidRPr="00A7774E" w:rsidR="004706C1">
        <w:rPr>
          <w:rFonts w:ascii="Times New Roman" w:hAnsi="Times New Roman" w:cs="Times New Roman"/>
          <w:spacing w:val="-5"/>
        </w:rPr>
        <w:t xml:space="preserve"> </w:t>
      </w:r>
      <w:r w:rsidR="001C3E1F">
        <w:rPr>
          <w:rFonts w:ascii="Times New Roman" w:hAnsi="Times New Roman" w:cs="Times New Roman"/>
        </w:rPr>
        <w:t>__________________________</w:t>
      </w:r>
      <w:r w:rsidRPr="00A7774E" w:rsidR="001C3E1F">
        <w:rPr>
          <w:rFonts w:ascii="Times New Roman" w:hAnsi="Times New Roman" w:cs="Times New Roman"/>
        </w:rPr>
        <w:t xml:space="preserve"> </w:t>
      </w:r>
      <w:r w:rsidRPr="00A7774E" w:rsidR="004706C1">
        <w:rPr>
          <w:rFonts w:ascii="Times New Roman" w:hAnsi="Times New Roman" w:cs="Times New Roman"/>
        </w:rPr>
        <w:t>(</w:t>
      </w:r>
      <w:r w:rsidRPr="00A7774E" w:rsidR="00333A43">
        <w:rPr>
          <w:rFonts w:ascii="Times New Roman" w:hAnsi="Times New Roman" w:cs="Times New Roman"/>
        </w:rPr>
        <w:t>Facility</w:t>
      </w:r>
      <w:r w:rsidRPr="00A7774E" w:rsidR="004706C1">
        <w:rPr>
          <w:rFonts w:ascii="Times New Roman" w:hAnsi="Times New Roman" w:cs="Times New Roman"/>
        </w:rPr>
        <w:t>)</w:t>
      </w:r>
      <w:r w:rsidR="003B1DD9">
        <w:rPr>
          <w:rFonts w:ascii="Times New Roman" w:hAnsi="Times New Roman" w:cs="Times New Roman"/>
        </w:rPr>
        <w:t xml:space="preserve"> (together the Parties)</w:t>
      </w:r>
      <w:r w:rsidR="00B36611">
        <w:rPr>
          <w:rFonts w:ascii="Times New Roman" w:hAnsi="Times New Roman" w:cs="Times New Roman"/>
        </w:rPr>
        <w:t>.</w:t>
      </w:r>
    </w:p>
    <w:p w:rsidR="00DE17D4" w:rsidRPr="00A7774E" w:rsidP="00A7774E" w14:paraId="1F539E63" w14:textId="2C75E271">
      <w:pPr>
        <w:ind w:left="720" w:right="276"/>
        <w:jc w:val="center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z w:val="24"/>
          <w:szCs w:val="24"/>
        </w:rPr>
        <w:t>W</w:t>
      </w:r>
      <w:r w:rsidRPr="00A77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I</w:t>
      </w:r>
      <w:r w:rsidRPr="00A77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T</w:t>
      </w:r>
      <w:r w:rsidRPr="00A77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N</w:t>
      </w:r>
      <w:r w:rsidRPr="00A77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E</w:t>
      </w:r>
      <w:r w:rsidRPr="00A777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S</w:t>
      </w:r>
      <w:r w:rsidRPr="00A777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pacing w:val="38"/>
          <w:sz w:val="24"/>
          <w:szCs w:val="24"/>
        </w:rPr>
        <w:t>SET</w:t>
      </w:r>
      <w:r w:rsidRPr="00A7774E">
        <w:rPr>
          <w:rFonts w:ascii="Times New Roman" w:hAnsi="Times New Roman" w:cs="Times New Roman"/>
          <w:sz w:val="24"/>
          <w:szCs w:val="24"/>
        </w:rPr>
        <w:t>H</w:t>
      </w:r>
      <w:r w:rsidRPr="00A777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DE17D4" w:rsidRPr="00A7774E" w:rsidP="00A7774E" w14:paraId="65EFF0F0" w14:textId="77777777">
      <w:pPr>
        <w:pStyle w:val="BodyText"/>
        <w:spacing w:before="2"/>
        <w:ind w:left="720"/>
        <w:rPr>
          <w:rFonts w:ascii="Times New Roman" w:hAnsi="Times New Roman" w:cs="Times New Roman"/>
        </w:rPr>
      </w:pPr>
    </w:p>
    <w:p w:rsidR="00DE17D4" w:rsidRPr="00A7774E" w:rsidP="00A7774E" w14:paraId="40FB1123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pacing w:val="-2"/>
          <w:sz w:val="24"/>
          <w:szCs w:val="24"/>
        </w:rPr>
        <w:t>WHEREAS:</w:t>
      </w:r>
    </w:p>
    <w:p w:rsidR="00DE17D4" w:rsidRPr="00A7774E" w:rsidP="00A7774E" w14:paraId="7ACD3F68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25BE1455" w14:textId="15DAE7EA">
      <w:pPr>
        <w:pStyle w:val="ListParagraph"/>
        <w:numPr>
          <w:ilvl w:val="0"/>
          <w:numId w:val="1"/>
        </w:numPr>
        <w:spacing w:line="480" w:lineRule="auto"/>
        <w:ind w:left="720" w:right="836" w:firstLine="720"/>
        <w:jc w:val="left"/>
        <w:rPr>
          <w:rFonts w:ascii="Times New Roman" w:hAnsi="Times New Roman" w:cs="Times New Roman"/>
        </w:rPr>
      </w:pPr>
      <w:r w:rsidRPr="0047660F">
        <w:rPr>
          <w:rFonts w:ascii="Times New Roman" w:hAnsi="Times New Roman" w:cs="Times New Roman"/>
          <w:sz w:val="24"/>
          <w:szCs w:val="24"/>
        </w:rPr>
        <w:t>Section</w:t>
      </w:r>
      <w:r w:rsidRPr="00A7774E" w:rsidR="004706C1">
        <w:rPr>
          <w:rFonts w:ascii="Times New Roman" w:hAnsi="Times New Roman" w:cs="Times New Roman"/>
          <w:sz w:val="24"/>
          <w:szCs w:val="24"/>
        </w:rPr>
        <w:t xml:space="preserve"> 51103(b)</w:t>
      </w:r>
      <w:r w:rsidRPr="0047660F">
        <w:rPr>
          <w:rFonts w:ascii="Times New Roman" w:hAnsi="Times New Roman" w:cs="Times New Roman"/>
          <w:sz w:val="24"/>
          <w:szCs w:val="24"/>
        </w:rPr>
        <w:t xml:space="preserve"> of Title 46, United States Code</w:t>
      </w:r>
      <w:r w:rsidRPr="00A7774E" w:rsidR="004706C1">
        <w:rPr>
          <w:rFonts w:ascii="Times New Roman" w:hAnsi="Times New Roman" w:cs="Times New Roman"/>
          <w:sz w:val="24"/>
          <w:szCs w:val="24"/>
        </w:rPr>
        <w:t xml:space="preserve">, provides that </w:t>
      </w:r>
      <w:r w:rsidR="00F346AF">
        <w:rPr>
          <w:rFonts w:ascii="Times New Roman" w:hAnsi="Times New Roman" w:cs="Times New Roman"/>
          <w:sz w:val="24"/>
          <w:szCs w:val="24"/>
        </w:rPr>
        <w:t xml:space="preserve">the Secretary of Transportation may make </w:t>
      </w:r>
      <w:r w:rsidRPr="00A7774E" w:rsidR="004706C1">
        <w:rPr>
          <w:rFonts w:ascii="Times New Roman" w:hAnsi="Times New Roman" w:cs="Times New Roman"/>
          <w:sz w:val="24"/>
          <w:szCs w:val="24"/>
        </w:rPr>
        <w:t>excess or surplus vessels,</w:t>
      </w:r>
      <w:r w:rsidRPr="0047660F">
        <w:rPr>
          <w:rFonts w:ascii="Times New Roman" w:hAnsi="Times New Roman" w:cs="Times New Roman"/>
          <w:sz w:val="24"/>
          <w:szCs w:val="24"/>
        </w:rPr>
        <w:t xml:space="preserve"> fuel, </w:t>
      </w:r>
      <w:r w:rsidRPr="00A7774E" w:rsidR="004706C1">
        <w:rPr>
          <w:rFonts w:ascii="Times New Roman" w:hAnsi="Times New Roman" w:cs="Times New Roman"/>
          <w:sz w:val="24"/>
          <w:szCs w:val="24"/>
        </w:rPr>
        <w:t>shipboard equipment</w:t>
      </w:r>
      <w:r w:rsidRPr="0047660F">
        <w:rPr>
          <w:rFonts w:ascii="Times New Roman" w:hAnsi="Times New Roman" w:cs="Times New Roman"/>
          <w:sz w:val="24"/>
          <w:szCs w:val="24"/>
        </w:rPr>
        <w:t>,</w:t>
      </w:r>
      <w:r w:rsidRPr="00A7774E" w:rsidR="004706C1">
        <w:rPr>
          <w:rFonts w:ascii="Times New Roman" w:hAnsi="Times New Roman" w:cs="Times New Roman"/>
          <w:sz w:val="24"/>
          <w:szCs w:val="24"/>
        </w:rPr>
        <w:t xml:space="preserve"> and other</w:t>
      </w:r>
      <w:r w:rsidRPr="00A7774E" w:rsidR="004706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 xml:space="preserve">marine equipment, owned by the United States, available by gift, loan, sale, lease, or charter to the </w:t>
      </w:r>
      <w:r w:rsidRPr="0047660F" w:rsidR="00D079C6">
        <w:rPr>
          <w:rFonts w:ascii="Times New Roman" w:hAnsi="Times New Roman" w:cs="Times New Roman"/>
          <w:sz w:val="24"/>
          <w:szCs w:val="24"/>
        </w:rPr>
        <w:t>United States Merchant Marine Academy,</w:t>
      </w:r>
      <w:r w:rsidRPr="00A7774E" w:rsidR="00D079C6">
        <w:rPr>
          <w:rFonts w:ascii="Times New Roman" w:hAnsi="Times New Roman" w:cs="Times New Roman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state maritime academies</w:t>
      </w:r>
      <w:r w:rsidR="00897504">
        <w:rPr>
          <w:rFonts w:ascii="Times New Roman" w:hAnsi="Times New Roman" w:cs="Times New Roman"/>
          <w:sz w:val="24"/>
          <w:szCs w:val="24"/>
        </w:rPr>
        <w:t>,</w:t>
      </w:r>
      <w:r w:rsidRPr="00A7774E" w:rsidR="004706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and</w:t>
      </w:r>
      <w:r w:rsidRPr="00A7774E" w:rsidR="004706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any</w:t>
      </w:r>
      <w:r w:rsidRPr="00A7774E" w:rsidR="004706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nonprofit</w:t>
      </w:r>
      <w:r w:rsidRPr="00A7774E" w:rsidR="004706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 xml:space="preserve">training institution </w:t>
      </w:r>
      <w:r w:rsidRPr="00A7774E" w:rsidR="00333A43">
        <w:rPr>
          <w:rFonts w:ascii="Times New Roman" w:hAnsi="Times New Roman" w:cs="Times New Roman"/>
          <w:sz w:val="24"/>
          <w:szCs w:val="24"/>
        </w:rPr>
        <w:t xml:space="preserve">or training institution that is an instrumentality of a State, the District of Columbia, </w:t>
      </w:r>
      <w:r w:rsidR="003B1DD9">
        <w:rPr>
          <w:rFonts w:ascii="Times New Roman" w:hAnsi="Times New Roman" w:cs="Times New Roman"/>
          <w:sz w:val="24"/>
          <w:szCs w:val="24"/>
        </w:rPr>
        <w:t xml:space="preserve">or </w:t>
      </w:r>
      <w:r w:rsidRPr="00A7774E" w:rsidR="00333A43">
        <w:rPr>
          <w:rFonts w:ascii="Times New Roman" w:hAnsi="Times New Roman" w:cs="Times New Roman"/>
          <w:sz w:val="24"/>
          <w:szCs w:val="24"/>
        </w:rPr>
        <w:t xml:space="preserve">a territory or possession of the United States </w:t>
      </w:r>
      <w:r w:rsidRPr="00A7774E" w:rsidR="004706C1">
        <w:rPr>
          <w:rFonts w:ascii="Times New Roman" w:hAnsi="Times New Roman" w:cs="Times New Roman"/>
          <w:sz w:val="24"/>
          <w:szCs w:val="24"/>
        </w:rPr>
        <w:t>which</w:t>
      </w:r>
      <w:r w:rsidRPr="00A7774E" w:rsidR="004706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has</w:t>
      </w:r>
      <w:r w:rsidRPr="00A7774E" w:rsidR="004706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been</w:t>
      </w:r>
      <w:r w:rsidRPr="00A7774E" w:rsidR="004706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jointly</w:t>
      </w:r>
      <w:r w:rsidRPr="00A7774E" w:rsidR="004706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approved</w:t>
      </w:r>
      <w:r w:rsidRPr="00A7774E" w:rsidR="004706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774E" w:rsidR="004706C1">
        <w:rPr>
          <w:rFonts w:ascii="Times New Roman" w:hAnsi="Times New Roman" w:cs="Times New Roman"/>
          <w:sz w:val="24"/>
          <w:szCs w:val="24"/>
        </w:rPr>
        <w:t>by</w:t>
      </w:r>
      <w:r w:rsidRPr="00A7774E" w:rsidR="004706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7660F" w:rsidR="00D079C6">
        <w:rPr>
          <w:rFonts w:ascii="Times New Roman" w:hAnsi="Times New Roman" w:cs="Times New Roman"/>
          <w:sz w:val="24"/>
          <w:szCs w:val="24"/>
        </w:rPr>
        <w:t>MARAD</w:t>
      </w:r>
      <w:r w:rsidRPr="00A7774E" w:rsidR="004706C1">
        <w:rPr>
          <w:rFonts w:ascii="Times New Roman" w:hAnsi="Times New Roman" w:cs="Times New Roman"/>
          <w:sz w:val="24"/>
          <w:szCs w:val="24"/>
        </w:rPr>
        <w:t xml:space="preserve"> and the U.S. Coast Guard as offering training courses meeting Federal regulations for maritime training.</w:t>
      </w:r>
    </w:p>
    <w:bookmarkEnd w:id="0"/>
    <w:p w:rsidR="009C6A6D" w14:paraId="786C2E62" w14:textId="64E17BDF">
      <w:pPr>
        <w:pStyle w:val="ListParagraph"/>
        <w:numPr>
          <w:ilvl w:val="0"/>
          <w:numId w:val="1"/>
        </w:numPr>
        <w:spacing w:before="82" w:line="480" w:lineRule="auto"/>
        <w:ind w:left="720" w:right="1121" w:firstLine="69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</w:rPr>
        <w:t>The Secretary of Transportation delegated its authority under 46 U.S.C. § 51103 to the Maritime Administrator pursuant to 49 CFR § 1.93(a).</w:t>
      </w:r>
    </w:p>
    <w:p w:rsidR="00866978" w:rsidRPr="0047660F" w:rsidP="00A7774E" w14:paraId="6D4B55C9" w14:textId="7BB77312">
      <w:pPr>
        <w:pStyle w:val="ListParagraph"/>
        <w:numPr>
          <w:ilvl w:val="0"/>
          <w:numId w:val="1"/>
        </w:numPr>
        <w:spacing w:before="82" w:line="480" w:lineRule="auto"/>
        <w:ind w:left="720" w:right="1121" w:firstLine="690"/>
        <w:jc w:val="left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z w:val="24"/>
          <w:szCs w:val="24"/>
        </w:rPr>
        <w:t xml:space="preserve">The </w:t>
      </w:r>
      <w:r w:rsidRPr="00A7774E" w:rsidR="00333A43">
        <w:rPr>
          <w:rStyle w:val="FontStyle11"/>
          <w:rFonts w:ascii="Times New Roman" w:hAnsi="Times New Roman" w:cs="Times New Roman"/>
        </w:rPr>
        <w:t>Facility</w:t>
      </w:r>
      <w:r w:rsidRPr="00A7774E" w:rsidR="00333A43">
        <w:rPr>
          <w:rFonts w:ascii="Times New Roman" w:hAnsi="Times New Roman" w:cs="Times New Roman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is a</w:t>
      </w:r>
      <w:r w:rsidR="0047660F">
        <w:rPr>
          <w:rFonts w:ascii="Times New Roman" w:hAnsi="Times New Roman" w:cs="Times New Roman"/>
          <w:sz w:val="24"/>
          <w:szCs w:val="24"/>
        </w:rPr>
        <w:t>n</w:t>
      </w:r>
      <w:r w:rsidRPr="00A7774E">
        <w:rPr>
          <w:rFonts w:ascii="Times New Roman" w:hAnsi="Times New Roman" w:cs="Times New Roman"/>
          <w:sz w:val="24"/>
          <w:szCs w:val="24"/>
        </w:rPr>
        <w:t xml:space="preserve"> </w:t>
      </w:r>
      <w:r w:rsidR="0047660F">
        <w:rPr>
          <w:rFonts w:ascii="Times New Roman" w:hAnsi="Times New Roman" w:cs="Times New Roman"/>
          <w:sz w:val="24"/>
          <w:szCs w:val="24"/>
        </w:rPr>
        <w:t>eligible recipient</w:t>
      </w:r>
      <w:r w:rsidRPr="00A7774E">
        <w:rPr>
          <w:rFonts w:ascii="Times New Roman" w:hAnsi="Times New Roman" w:cs="Times New Roman"/>
          <w:sz w:val="24"/>
          <w:szCs w:val="24"/>
        </w:rPr>
        <w:t xml:space="preserve"> under </w:t>
      </w:r>
      <w:r w:rsidR="009C6A6D">
        <w:rPr>
          <w:rFonts w:ascii="Times New Roman" w:hAnsi="Times New Roman" w:cs="Times New Roman"/>
          <w:sz w:val="24"/>
          <w:szCs w:val="24"/>
        </w:rPr>
        <w:t xml:space="preserve">46 U.S.C. </w:t>
      </w:r>
      <w:r w:rsidR="006B6F77">
        <w:rPr>
          <w:rFonts w:ascii="Times New Roman" w:hAnsi="Times New Roman" w:cs="Times New Roman"/>
          <w:sz w:val="24"/>
          <w:szCs w:val="24"/>
        </w:rPr>
        <w:t>§ 51103(b)</w:t>
      </w:r>
      <w:r w:rsidRPr="00A7774E">
        <w:rPr>
          <w:rFonts w:ascii="Times New Roman" w:hAnsi="Times New Roman" w:cs="Times New Roman"/>
          <w:sz w:val="24"/>
          <w:szCs w:val="24"/>
        </w:rPr>
        <w:t>.</w:t>
      </w:r>
      <w:r w:rsidRPr="00A7774E">
        <w:rPr>
          <w:rFonts w:ascii="Times New Roman" w:hAnsi="Times New Roman" w:cs="Times New Roman"/>
          <w:sz w:val="24"/>
          <w:szCs w:val="24"/>
        </w:rPr>
        <w:tab/>
      </w:r>
    </w:p>
    <w:p w:rsidR="00DE17D4" w:rsidRPr="00A7774E" w:rsidP="00A7774E" w14:paraId="22213D5F" w14:textId="07269D1E">
      <w:pPr>
        <w:spacing w:before="82" w:line="480" w:lineRule="auto"/>
        <w:ind w:left="720" w:right="1121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z w:val="24"/>
          <w:szCs w:val="24"/>
        </w:rPr>
        <w:t>NOW, THEREFORE, in consideration</w:t>
      </w:r>
      <w:r w:rsidRPr="00A77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of the</w:t>
      </w:r>
      <w:r w:rsidRPr="00A77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mutual</w:t>
      </w:r>
      <w:r w:rsidRPr="00A777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promises</w:t>
      </w:r>
      <w:r w:rsidRPr="00A77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B2E">
        <w:rPr>
          <w:rFonts w:ascii="Times New Roman" w:hAnsi="Times New Roman" w:cs="Times New Roman"/>
          <w:sz w:val="24"/>
          <w:szCs w:val="24"/>
        </w:rPr>
        <w:t>in this Agreement</w:t>
      </w:r>
      <w:r w:rsidRPr="00A7774E">
        <w:rPr>
          <w:rFonts w:ascii="Times New Roman" w:hAnsi="Times New Roman" w:cs="Times New Roman"/>
          <w:sz w:val="24"/>
          <w:szCs w:val="24"/>
        </w:rPr>
        <w:t>,</w:t>
      </w:r>
      <w:r w:rsidRPr="00A77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the</w:t>
      </w:r>
      <w:r w:rsidRPr="00A77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B1DD9">
        <w:rPr>
          <w:rFonts w:ascii="Times New Roman" w:hAnsi="Times New Roman" w:cs="Times New Roman"/>
          <w:sz w:val="24"/>
          <w:szCs w:val="24"/>
        </w:rPr>
        <w:t>P</w:t>
      </w:r>
      <w:r w:rsidRPr="00A7774E">
        <w:rPr>
          <w:rFonts w:ascii="Times New Roman" w:hAnsi="Times New Roman" w:cs="Times New Roman"/>
          <w:sz w:val="24"/>
          <w:szCs w:val="24"/>
        </w:rPr>
        <w:t>arties</w:t>
      </w:r>
      <w:r w:rsidRPr="00A77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>agree</w:t>
      </w:r>
      <w:r w:rsidRPr="00A77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 xml:space="preserve">as </w:t>
      </w:r>
      <w:r w:rsidRPr="00A7774E">
        <w:rPr>
          <w:rFonts w:ascii="Times New Roman" w:hAnsi="Times New Roman" w:cs="Times New Roman"/>
          <w:spacing w:val="-2"/>
          <w:sz w:val="24"/>
          <w:szCs w:val="24"/>
        </w:rPr>
        <w:t>follows:</w:t>
      </w:r>
    </w:p>
    <w:p w:rsidR="00DE17D4" w:rsidRPr="00A7774E" w:rsidP="00A7774E" w14:paraId="3F38506F" w14:textId="62C04CEC">
      <w:pPr>
        <w:pStyle w:val="BodyText"/>
        <w:spacing w:before="92" w:line="480" w:lineRule="auto"/>
        <w:ind w:left="720" w:right="950" w:firstLine="72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ARTICLE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1.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Property</w:t>
      </w:r>
      <w:r w:rsidRPr="00A7774E">
        <w:rPr>
          <w:rFonts w:ascii="Times New Roman" w:hAnsi="Times New Roman" w:cs="Times New Roman"/>
        </w:rPr>
        <w:t>.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="00E53B2E">
        <w:rPr>
          <w:rFonts w:ascii="Times New Roman" w:hAnsi="Times New Roman" w:cs="Times New Roman"/>
          <w:spacing w:val="-3"/>
        </w:rPr>
        <w:t xml:space="preserve">Subject to the terms and conditions of this Agreement, </w:t>
      </w:r>
      <w:r w:rsidR="00E53B2E">
        <w:rPr>
          <w:rFonts w:ascii="Times New Roman" w:hAnsi="Times New Roman" w:cs="Times New Roman"/>
        </w:rPr>
        <w:t>t</w:t>
      </w:r>
      <w:r w:rsidRPr="00A7774E">
        <w:rPr>
          <w:rFonts w:ascii="Times New Roman" w:hAnsi="Times New Roman" w:cs="Times New Roman"/>
        </w:rPr>
        <w:t>he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following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item</w:t>
      </w:r>
      <w:r w:rsidR="00BD679D">
        <w:rPr>
          <w:rFonts w:ascii="Times New Roman" w:hAnsi="Times New Roman" w:cs="Times New Roman"/>
        </w:rPr>
        <w:t>s</w:t>
      </w:r>
      <w:r w:rsidR="00E53B2E">
        <w:rPr>
          <w:rFonts w:ascii="Times New Roman" w:hAnsi="Times New Roman" w:cs="Times New Roman"/>
        </w:rPr>
        <w:t xml:space="preserve"> </w:t>
      </w:r>
      <w:r w:rsidRPr="00A7774E">
        <w:rPr>
          <w:rFonts w:ascii="Times New Roman" w:hAnsi="Times New Roman" w:cs="Times New Roman"/>
        </w:rPr>
        <w:t>(</w:t>
      </w:r>
      <w:r w:rsidR="00E53B2E">
        <w:rPr>
          <w:rFonts w:ascii="Times New Roman" w:hAnsi="Times New Roman" w:cs="Times New Roman"/>
        </w:rPr>
        <w:t>Donated Property</w:t>
      </w:r>
      <w:r w:rsidRPr="00A7774E">
        <w:rPr>
          <w:rFonts w:ascii="Times New Roman" w:hAnsi="Times New Roman" w:cs="Times New Roman"/>
        </w:rPr>
        <w:t>)</w:t>
      </w:r>
      <w:r w:rsidRPr="00A7774E">
        <w:rPr>
          <w:rStyle w:val="FontStyle11"/>
          <w:rFonts w:ascii="Times New Roman" w:hAnsi="Times New Roman" w:cs="Times New Roman"/>
        </w:rPr>
        <w:t xml:space="preserve"> are hereby donated to the Facility</w:t>
      </w:r>
      <w:r w:rsidRPr="00A7774E">
        <w:rPr>
          <w:rFonts w:ascii="Times New Roman" w:hAnsi="Times New Roman" w:cs="Times New Roman"/>
          <w:spacing w:val="-2"/>
        </w:rPr>
        <w:t>.</w:t>
      </w:r>
    </w:p>
    <w:p w:rsidR="00DE17D4" w:rsidRPr="00A7774E" w:rsidP="00A7774E" w14:paraId="3D1E85EB" w14:textId="6E34DD4F">
      <w:pPr>
        <w:pStyle w:val="BodyText"/>
        <w:tabs>
          <w:tab w:val="left" w:pos="6134"/>
        </w:tabs>
        <w:ind w:left="153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  <w:u w:val="single"/>
        </w:rPr>
        <w:t>Item</w:t>
      </w:r>
      <w:r w:rsidRPr="00A7774E">
        <w:rPr>
          <w:rFonts w:ascii="Times New Roman" w:hAnsi="Times New Roman" w:cs="Times New Roman"/>
          <w:spacing w:val="-2"/>
          <w:u w:val="single"/>
        </w:rPr>
        <w:t xml:space="preserve"> Description</w:t>
      </w:r>
      <w:r w:rsidR="00FD2D2A">
        <w:rPr>
          <w:rFonts w:ascii="Times New Roman" w:hAnsi="Times New Roman" w:cs="Times New Roman"/>
        </w:rPr>
        <w:tab/>
      </w:r>
      <w:r w:rsidRPr="00A7774E">
        <w:rPr>
          <w:rFonts w:ascii="Times New Roman" w:hAnsi="Times New Roman" w:cs="Times New Roman"/>
          <w:u w:val="single"/>
        </w:rPr>
        <w:t>Item</w:t>
      </w:r>
      <w:r w:rsidRPr="00A7774E">
        <w:rPr>
          <w:rFonts w:ascii="Times New Roman" w:hAnsi="Times New Roman" w:cs="Times New Roman"/>
          <w:spacing w:val="-2"/>
          <w:u w:val="single"/>
        </w:rPr>
        <w:t xml:space="preserve"> Custodian</w:t>
      </w:r>
    </w:p>
    <w:p w:rsidR="00DE17D4" w:rsidP="00B36611" w14:paraId="570469DA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FD2D2A" w:rsidP="00A7774E" w14:paraId="0F7F6446" w14:textId="77777777">
      <w:pPr>
        <w:pStyle w:val="Style3"/>
        <w:widowControl/>
        <w:tabs>
          <w:tab w:val="left" w:pos="6120"/>
          <w:tab w:val="left" w:pos="6210"/>
        </w:tabs>
        <w:spacing w:before="77" w:line="480" w:lineRule="auto"/>
        <w:ind w:left="1530" w:firstLine="0"/>
        <w:rPr>
          <w:rStyle w:val="FontStyle11"/>
          <w:rFonts w:ascii="Times New Roman" w:eastAsia="Arial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_______________________</w:t>
      </w:r>
      <w:r w:rsidRPr="007E14A5">
        <w:rPr>
          <w:rStyle w:val="FontStyle11"/>
          <w:rFonts w:ascii="Times New Roman" w:hAnsi="Times New Roman" w:cs="Times New Roman"/>
        </w:rPr>
        <w:tab/>
        <w:t>___________________</w:t>
      </w:r>
    </w:p>
    <w:p w:rsidR="00FD2D2A" w:rsidRPr="007E14A5" w:rsidP="00A7774E" w14:paraId="16D6ECAD" w14:textId="2DC198DB">
      <w:pPr>
        <w:pStyle w:val="Style3"/>
        <w:widowControl/>
        <w:tabs>
          <w:tab w:val="left" w:pos="6120"/>
          <w:tab w:val="left" w:pos="6210"/>
        </w:tabs>
        <w:spacing w:before="77" w:line="480" w:lineRule="auto"/>
        <w:ind w:left="1530" w:firstLine="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_______________________</w:t>
      </w:r>
      <w:r w:rsidRPr="007E14A5">
        <w:rPr>
          <w:rStyle w:val="FontStyle11"/>
          <w:rFonts w:ascii="Times New Roman" w:hAnsi="Times New Roman" w:cs="Times New Roman"/>
        </w:rPr>
        <w:tab/>
        <w:t>___________________</w:t>
      </w:r>
    </w:p>
    <w:p w:rsidR="00DE17D4" w:rsidRPr="00A7774E" w:rsidP="00A7774E" w14:paraId="5F5DB619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EE20D0" w:rsidRPr="00A7774E" w:rsidP="00380155" w14:paraId="40DACE96" w14:textId="41F1CF35">
      <w:pPr>
        <w:pStyle w:val="BodyText"/>
        <w:spacing w:before="92" w:line="480" w:lineRule="auto"/>
        <w:ind w:left="720" w:right="276" w:firstLine="720"/>
        <w:rPr>
          <w:rStyle w:val="FontStyle11"/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ARTICLE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2.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Purpose</w:t>
      </w:r>
      <w:r w:rsidRPr="00A7774E">
        <w:rPr>
          <w:rFonts w:ascii="Times New Roman" w:hAnsi="Times New Roman" w:cs="Times New Roman"/>
        </w:rPr>
        <w:t>.</w:t>
      </w:r>
      <w:r w:rsidRPr="00A7774E">
        <w:rPr>
          <w:rFonts w:ascii="Times New Roman" w:hAnsi="Times New Roman" w:cs="Times New Roman"/>
          <w:spacing w:val="-7"/>
        </w:rPr>
        <w:t xml:space="preserve"> </w:t>
      </w:r>
      <w:r w:rsidRPr="00A7774E">
        <w:rPr>
          <w:rFonts w:ascii="Times New Roman" w:hAnsi="Times New Roman" w:cs="Times New Roman"/>
        </w:rPr>
        <w:t>The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 w:rsidR="00333A43">
        <w:rPr>
          <w:rFonts w:ascii="Times New Roman" w:hAnsi="Times New Roman" w:cs="Times New Roman"/>
          <w:spacing w:val="-2"/>
        </w:rPr>
        <w:t>Facility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represents,</w:t>
      </w:r>
      <w:r w:rsidRPr="00A7774E">
        <w:rPr>
          <w:rFonts w:ascii="Times New Roman" w:hAnsi="Times New Roman" w:cs="Times New Roman"/>
          <w:spacing w:val="-1"/>
        </w:rPr>
        <w:t xml:space="preserve"> </w:t>
      </w:r>
      <w:r w:rsidRPr="00A7774E">
        <w:rPr>
          <w:rFonts w:ascii="Times New Roman" w:hAnsi="Times New Roman" w:cs="Times New Roman"/>
        </w:rPr>
        <w:t>agrees</w:t>
      </w:r>
      <w:r w:rsidR="00C51E24">
        <w:rPr>
          <w:rFonts w:ascii="Times New Roman" w:hAnsi="Times New Roman" w:cs="Times New Roman"/>
        </w:rPr>
        <w:t>,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and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warrants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that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  <w:spacing w:val="-5"/>
        </w:rPr>
        <w:t>the</w:t>
      </w:r>
      <w:r w:rsidR="00380155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Donated</w:t>
      </w:r>
      <w:r w:rsidRPr="00A7774E">
        <w:rPr>
          <w:rFonts w:ascii="Times New Roman" w:hAnsi="Times New Roman" w:cs="Times New Roman"/>
          <w:spacing w:val="-1"/>
        </w:rPr>
        <w:t xml:space="preserve"> </w:t>
      </w:r>
      <w:r w:rsidRPr="00A7774E">
        <w:rPr>
          <w:rFonts w:ascii="Times New Roman" w:hAnsi="Times New Roman" w:cs="Times New Roman"/>
        </w:rPr>
        <w:t>Property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="003B6BA2">
        <w:rPr>
          <w:rFonts w:ascii="Times New Roman" w:hAnsi="Times New Roman" w:cs="Times New Roman"/>
        </w:rPr>
        <w:t xml:space="preserve">will be used </w:t>
      </w:r>
      <w:r w:rsidR="00172D52">
        <w:rPr>
          <w:rFonts w:ascii="Times New Roman" w:hAnsi="Times New Roman" w:cs="Times New Roman"/>
          <w:spacing w:val="-5"/>
        </w:rPr>
        <w:t xml:space="preserve">to </w:t>
      </w:r>
      <w:r w:rsidRPr="00A7774E">
        <w:rPr>
          <w:rFonts w:ascii="Times New Roman" w:hAnsi="Times New Roman" w:cs="Times New Roman"/>
        </w:rPr>
        <w:t xml:space="preserve">offer </w:t>
      </w:r>
      <w:r w:rsidR="00DD697D">
        <w:rPr>
          <w:rFonts w:ascii="Times New Roman" w:hAnsi="Times New Roman" w:cs="Times New Roman"/>
        </w:rPr>
        <w:t xml:space="preserve">maritime </w:t>
      </w:r>
      <w:r w:rsidRPr="00A7774E">
        <w:rPr>
          <w:rFonts w:ascii="Times New Roman" w:hAnsi="Times New Roman" w:cs="Times New Roman"/>
        </w:rPr>
        <w:t>training courses that meet Federal regulation</w:t>
      </w:r>
      <w:r w:rsidR="000C1139">
        <w:rPr>
          <w:rFonts w:ascii="Times New Roman" w:hAnsi="Times New Roman" w:cs="Times New Roman"/>
        </w:rPr>
        <w:t xml:space="preserve"> requirements</w:t>
      </w:r>
      <w:r w:rsidR="00283DC8">
        <w:rPr>
          <w:rFonts w:ascii="Times New Roman" w:hAnsi="Times New Roman" w:cs="Times New Roman"/>
        </w:rPr>
        <w:t>,</w:t>
      </w:r>
      <w:r w:rsidRPr="00A7774E">
        <w:rPr>
          <w:rFonts w:ascii="Times New Roman" w:hAnsi="Times New Roman" w:cs="Times New Roman"/>
        </w:rPr>
        <w:t xml:space="preserve"> </w:t>
      </w:r>
      <w:r w:rsidR="00B95C93">
        <w:rPr>
          <w:rFonts w:ascii="Times New Roman" w:hAnsi="Times New Roman" w:cs="Times New Roman"/>
        </w:rPr>
        <w:t xml:space="preserve">in </w:t>
      </w:r>
      <w:r w:rsidRPr="00A7774E">
        <w:rPr>
          <w:rFonts w:ascii="Times New Roman" w:hAnsi="Times New Roman" w:cs="Times New Roman"/>
        </w:rPr>
        <w:t xml:space="preserve">accordance with </w:t>
      </w:r>
      <w:r w:rsidR="009C6A6D">
        <w:rPr>
          <w:rFonts w:ascii="Times New Roman" w:hAnsi="Times New Roman" w:cs="Times New Roman"/>
        </w:rPr>
        <w:t xml:space="preserve">46 U.S.C. </w:t>
      </w:r>
      <w:r w:rsidR="000229EF">
        <w:rPr>
          <w:rStyle w:val="FontStyle11"/>
          <w:rFonts w:ascii="Times New Roman" w:hAnsi="Times New Roman" w:cs="Times New Roman"/>
        </w:rPr>
        <w:t>§ 51103(b)</w:t>
      </w:r>
      <w:r w:rsidRPr="00A7774E" w:rsidR="00C90850">
        <w:rPr>
          <w:rStyle w:val="FontStyle11"/>
          <w:rFonts w:ascii="Times New Roman" w:hAnsi="Times New Roman" w:cs="Times New Roman"/>
        </w:rPr>
        <w:t xml:space="preserve">. If the Donated Property is not used for </w:t>
      </w:r>
      <w:r w:rsidR="00194B53">
        <w:rPr>
          <w:rStyle w:val="FontStyle11"/>
          <w:rFonts w:ascii="Times New Roman" w:hAnsi="Times New Roman" w:cs="Times New Roman"/>
        </w:rPr>
        <w:t xml:space="preserve">such </w:t>
      </w:r>
      <w:r w:rsidRPr="00A7774E" w:rsidR="00C90850">
        <w:rPr>
          <w:rStyle w:val="FontStyle11"/>
          <w:rFonts w:ascii="Times New Roman" w:hAnsi="Times New Roman" w:cs="Times New Roman"/>
        </w:rPr>
        <w:t xml:space="preserve">maritime training within 90 days from the effective date </w:t>
      </w:r>
      <w:r w:rsidR="00243D0B">
        <w:rPr>
          <w:rStyle w:val="FontStyle11"/>
          <w:rFonts w:ascii="Times New Roman" w:hAnsi="Times New Roman" w:cs="Times New Roman"/>
        </w:rPr>
        <w:t xml:space="preserve">(Effective Date) </w:t>
      </w:r>
      <w:r w:rsidRPr="00A7774E" w:rsidR="00C90850">
        <w:rPr>
          <w:rStyle w:val="FontStyle11"/>
          <w:rFonts w:ascii="Times New Roman" w:hAnsi="Times New Roman" w:cs="Times New Roman"/>
        </w:rPr>
        <w:t xml:space="preserve">of this Agreement, then </w:t>
      </w:r>
      <w:r w:rsidR="0098777E">
        <w:rPr>
          <w:rStyle w:val="FontStyle11"/>
          <w:rFonts w:ascii="Times New Roman" w:hAnsi="Times New Roman" w:cs="Times New Roman"/>
        </w:rPr>
        <w:t>MARAD</w:t>
      </w:r>
      <w:r w:rsidR="00800384">
        <w:rPr>
          <w:rStyle w:val="FontStyle11"/>
          <w:rFonts w:ascii="Times New Roman" w:hAnsi="Times New Roman" w:cs="Times New Roman"/>
        </w:rPr>
        <w:t xml:space="preserve"> shall have </w:t>
      </w:r>
      <w:r w:rsidRPr="00A7774E" w:rsidR="00C90850">
        <w:rPr>
          <w:rStyle w:val="FontStyle11"/>
          <w:rFonts w:ascii="Times New Roman" w:hAnsi="Times New Roman" w:cs="Times New Roman"/>
        </w:rPr>
        <w:t xml:space="preserve">the option </w:t>
      </w:r>
      <w:r w:rsidR="00800384">
        <w:rPr>
          <w:rStyle w:val="FontStyle11"/>
          <w:rFonts w:ascii="Times New Roman" w:hAnsi="Times New Roman" w:cs="Times New Roman"/>
        </w:rPr>
        <w:t xml:space="preserve">at its sole discretion to require </w:t>
      </w:r>
      <w:r w:rsidRPr="00A7774E" w:rsidR="00C90850">
        <w:rPr>
          <w:rStyle w:val="FontStyle11"/>
          <w:rFonts w:ascii="Times New Roman" w:hAnsi="Times New Roman" w:cs="Times New Roman"/>
        </w:rPr>
        <w:t xml:space="preserve">the Facility </w:t>
      </w:r>
      <w:r w:rsidR="00800384">
        <w:rPr>
          <w:rStyle w:val="FontStyle11"/>
          <w:rFonts w:ascii="Times New Roman" w:hAnsi="Times New Roman" w:cs="Times New Roman"/>
        </w:rPr>
        <w:t xml:space="preserve">to </w:t>
      </w:r>
      <w:r w:rsidRPr="00A7774E" w:rsidR="00C90850">
        <w:rPr>
          <w:rStyle w:val="FontStyle11"/>
          <w:rFonts w:ascii="Times New Roman" w:hAnsi="Times New Roman" w:cs="Times New Roman"/>
        </w:rPr>
        <w:t xml:space="preserve">transfer such Donated Property back to </w:t>
      </w:r>
      <w:r w:rsidR="00E22C59">
        <w:rPr>
          <w:rStyle w:val="FontStyle11"/>
          <w:rFonts w:ascii="Times New Roman" w:hAnsi="Times New Roman" w:cs="Times New Roman"/>
        </w:rPr>
        <w:t>MARAD</w:t>
      </w:r>
      <w:r w:rsidRPr="00A7774E" w:rsidR="00C90850">
        <w:rPr>
          <w:rStyle w:val="FontStyle11"/>
          <w:rFonts w:ascii="Times New Roman" w:hAnsi="Times New Roman" w:cs="Times New Roman"/>
        </w:rPr>
        <w:t xml:space="preserve"> at the </w:t>
      </w:r>
      <w:r w:rsidR="005A7420">
        <w:rPr>
          <w:rStyle w:val="FontStyle11"/>
          <w:rFonts w:ascii="Times New Roman" w:hAnsi="Times New Roman" w:cs="Times New Roman"/>
        </w:rPr>
        <w:t xml:space="preserve">sole </w:t>
      </w:r>
      <w:r w:rsidRPr="00A7774E" w:rsidR="00C90850">
        <w:rPr>
          <w:rStyle w:val="FontStyle11"/>
          <w:rFonts w:ascii="Times New Roman" w:hAnsi="Times New Roman" w:cs="Times New Roman"/>
        </w:rPr>
        <w:t>cost of the Facility.</w:t>
      </w:r>
      <w:r w:rsidR="0009044F">
        <w:rPr>
          <w:rStyle w:val="FontStyle11"/>
          <w:rFonts w:ascii="Times New Roman" w:hAnsi="Times New Roman" w:cs="Times New Roman"/>
        </w:rPr>
        <w:t xml:space="preserve"> </w:t>
      </w:r>
      <w:r w:rsidR="0009044F">
        <w:rPr>
          <w:rFonts w:ascii="Times New Roman" w:hAnsi="Times New Roman" w:cs="Times New Roman"/>
          <w:spacing w:val="-5"/>
        </w:rPr>
        <w:t xml:space="preserve">The </w:t>
      </w:r>
      <w:r w:rsidR="00243D0B">
        <w:rPr>
          <w:rFonts w:ascii="Times New Roman" w:hAnsi="Times New Roman" w:cs="Times New Roman"/>
          <w:spacing w:val="-5"/>
        </w:rPr>
        <w:t>E</w:t>
      </w:r>
      <w:r w:rsidR="0009044F">
        <w:rPr>
          <w:rFonts w:ascii="Times New Roman" w:hAnsi="Times New Roman" w:cs="Times New Roman"/>
          <w:spacing w:val="-5"/>
        </w:rPr>
        <w:t xml:space="preserve">ffective </w:t>
      </w:r>
      <w:r w:rsidR="00243D0B">
        <w:rPr>
          <w:rFonts w:ascii="Times New Roman" w:hAnsi="Times New Roman" w:cs="Times New Roman"/>
          <w:spacing w:val="-5"/>
        </w:rPr>
        <w:t>D</w:t>
      </w:r>
      <w:r w:rsidR="0009044F">
        <w:rPr>
          <w:rFonts w:ascii="Times New Roman" w:hAnsi="Times New Roman" w:cs="Times New Roman"/>
          <w:spacing w:val="-5"/>
        </w:rPr>
        <w:t xml:space="preserve">ate </w:t>
      </w:r>
      <w:r w:rsidR="00243D0B">
        <w:rPr>
          <w:rFonts w:ascii="Times New Roman" w:hAnsi="Times New Roman" w:cs="Times New Roman"/>
          <w:spacing w:val="-5"/>
        </w:rPr>
        <w:t xml:space="preserve">of this Agreement </w:t>
      </w:r>
      <w:r w:rsidR="0009044F">
        <w:rPr>
          <w:rFonts w:ascii="Times New Roman" w:hAnsi="Times New Roman" w:cs="Times New Roman"/>
        </w:rPr>
        <w:t xml:space="preserve">is </w:t>
      </w:r>
      <w:r w:rsidRPr="007E14A5" w:rsidR="0009044F">
        <w:rPr>
          <w:rFonts w:ascii="Times New Roman" w:hAnsi="Times New Roman" w:cs="Times New Roman"/>
        </w:rPr>
        <w:t>the</w:t>
      </w:r>
      <w:r w:rsidRPr="007E14A5" w:rsidR="0009044F">
        <w:rPr>
          <w:rFonts w:ascii="Times New Roman" w:hAnsi="Times New Roman" w:cs="Times New Roman"/>
          <w:spacing w:val="-4"/>
        </w:rPr>
        <w:t xml:space="preserve"> </w:t>
      </w:r>
      <w:r w:rsidRPr="007E14A5" w:rsidR="0009044F">
        <w:rPr>
          <w:rFonts w:ascii="Times New Roman" w:hAnsi="Times New Roman" w:cs="Times New Roman"/>
        </w:rPr>
        <w:t xml:space="preserve">date </w:t>
      </w:r>
      <w:r w:rsidR="0009044F">
        <w:rPr>
          <w:rFonts w:ascii="Times New Roman" w:hAnsi="Times New Roman" w:cs="Times New Roman"/>
        </w:rPr>
        <w:t>MARAD</w:t>
      </w:r>
      <w:r w:rsidRPr="007E14A5" w:rsidR="0009044F">
        <w:rPr>
          <w:rFonts w:ascii="Times New Roman" w:hAnsi="Times New Roman" w:cs="Times New Roman"/>
        </w:rPr>
        <w:t xml:space="preserve"> executes this </w:t>
      </w:r>
      <w:r w:rsidR="0009044F">
        <w:rPr>
          <w:rFonts w:ascii="Times New Roman" w:hAnsi="Times New Roman" w:cs="Times New Roman"/>
        </w:rPr>
        <w:t>A</w:t>
      </w:r>
      <w:r w:rsidRPr="007E14A5" w:rsidR="0009044F">
        <w:rPr>
          <w:rFonts w:ascii="Times New Roman" w:hAnsi="Times New Roman" w:cs="Times New Roman"/>
        </w:rPr>
        <w:t>greement.</w:t>
      </w:r>
    </w:p>
    <w:p w:rsidR="00CD19D8" w:rsidRPr="00A7774E" w:rsidP="00A7774E" w14:paraId="0F6572FF" w14:textId="497B7675">
      <w:pPr>
        <w:pStyle w:val="BodyText"/>
        <w:tabs>
          <w:tab w:val="left" w:pos="1530"/>
        </w:tabs>
        <w:spacing w:before="93" w:line="480" w:lineRule="auto"/>
        <w:ind w:left="720" w:right="850"/>
        <w:contextualSpacing/>
        <w:rPr>
          <w:rFonts w:ascii="Times New Roman" w:hAnsi="Times New Roman" w:cs="Times New Roman"/>
          <w:spacing w:val="-5"/>
        </w:rPr>
      </w:pPr>
      <w:r w:rsidRPr="00A7774E">
        <w:rPr>
          <w:rStyle w:val="FontStyle11"/>
          <w:rFonts w:ascii="Times New Roman" w:hAnsi="Times New Roman" w:cs="Times New Roman"/>
        </w:rPr>
        <w:tab/>
      </w:r>
      <w:r w:rsidRPr="00A7774E">
        <w:rPr>
          <w:rFonts w:ascii="Times New Roman" w:hAnsi="Times New Roman" w:cs="Times New Roman"/>
        </w:rPr>
        <w:t>ARTICLE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3.</w:t>
      </w:r>
      <w:r w:rsidRPr="00A7774E">
        <w:rPr>
          <w:rFonts w:ascii="Times New Roman" w:hAnsi="Times New Roman" w:cs="Times New Roman"/>
          <w:spacing w:val="-6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Transportation</w:t>
      </w:r>
      <w:r w:rsidRPr="00A7774E">
        <w:rPr>
          <w:rFonts w:ascii="Times New Roman" w:hAnsi="Times New Roman" w:cs="Times New Roman"/>
          <w:spacing w:val="-1"/>
          <w:u w:val="single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Costs</w:t>
      </w:r>
      <w:r w:rsidRPr="00A7774E">
        <w:rPr>
          <w:rFonts w:ascii="Times New Roman" w:hAnsi="Times New Roman" w:cs="Times New Roman"/>
        </w:rPr>
        <w:t>.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 w:rsidR="003B1DD9">
        <w:rPr>
          <w:rFonts w:ascii="Times New Roman" w:hAnsi="Times New Roman" w:cs="Times New Roman"/>
        </w:rPr>
        <w:t xml:space="preserve">The </w:t>
      </w:r>
      <w:r w:rsidR="003B1DD9">
        <w:rPr>
          <w:rFonts w:ascii="Times New Roman" w:hAnsi="Times New Roman" w:cs="Times New Roman"/>
        </w:rPr>
        <w:t xml:space="preserve">Facility shall take possession of the </w:t>
      </w:r>
      <w:r w:rsidRPr="00A7774E" w:rsidR="003B1DD9">
        <w:rPr>
          <w:rFonts w:ascii="Times New Roman" w:hAnsi="Times New Roman" w:cs="Times New Roman"/>
        </w:rPr>
        <w:t>Donated Property within</w:t>
      </w:r>
      <w:r w:rsidRPr="00A7774E" w:rsidR="003B1DD9">
        <w:rPr>
          <w:rFonts w:ascii="Times New Roman" w:hAnsi="Times New Roman" w:cs="Times New Roman"/>
          <w:spacing w:val="-5"/>
        </w:rPr>
        <w:t xml:space="preserve"> 90 </w:t>
      </w:r>
      <w:r w:rsidRPr="00A7774E" w:rsidR="003B1DD9">
        <w:rPr>
          <w:rFonts w:ascii="Times New Roman" w:hAnsi="Times New Roman" w:cs="Times New Roman"/>
        </w:rPr>
        <w:t>days</w:t>
      </w:r>
      <w:r w:rsidRPr="00A7774E" w:rsidR="003B1DD9">
        <w:rPr>
          <w:rFonts w:ascii="Times New Roman" w:hAnsi="Times New Roman" w:cs="Times New Roman"/>
          <w:spacing w:val="-5"/>
        </w:rPr>
        <w:t xml:space="preserve"> </w:t>
      </w:r>
      <w:r w:rsidRPr="00A7774E" w:rsidR="003B1DD9">
        <w:rPr>
          <w:rFonts w:ascii="Times New Roman" w:hAnsi="Times New Roman" w:cs="Times New Roman"/>
        </w:rPr>
        <w:t>of</w:t>
      </w:r>
      <w:r w:rsidRPr="00A7774E" w:rsidR="003B1DD9">
        <w:rPr>
          <w:rFonts w:ascii="Times New Roman" w:hAnsi="Times New Roman" w:cs="Times New Roman"/>
          <w:spacing w:val="-2"/>
        </w:rPr>
        <w:t xml:space="preserve"> </w:t>
      </w:r>
      <w:r w:rsidRPr="00A7774E" w:rsidR="003B1DD9">
        <w:rPr>
          <w:rFonts w:ascii="Times New Roman" w:hAnsi="Times New Roman" w:cs="Times New Roman"/>
        </w:rPr>
        <w:t>the</w:t>
      </w:r>
      <w:r w:rsidRPr="00A7774E" w:rsidR="003B1DD9">
        <w:rPr>
          <w:rFonts w:ascii="Times New Roman" w:hAnsi="Times New Roman" w:cs="Times New Roman"/>
          <w:spacing w:val="-7"/>
        </w:rPr>
        <w:t xml:space="preserve"> </w:t>
      </w:r>
      <w:r w:rsidR="003B1DD9">
        <w:rPr>
          <w:rFonts w:ascii="Times New Roman" w:hAnsi="Times New Roman" w:cs="Times New Roman"/>
          <w:spacing w:val="-7"/>
        </w:rPr>
        <w:t>E</w:t>
      </w:r>
      <w:r w:rsidRPr="00A7774E" w:rsidR="003B1DD9">
        <w:rPr>
          <w:rFonts w:ascii="Times New Roman" w:hAnsi="Times New Roman" w:cs="Times New Roman"/>
        </w:rPr>
        <w:t>ffective</w:t>
      </w:r>
      <w:r w:rsidRPr="00A7774E" w:rsidR="003B1DD9">
        <w:rPr>
          <w:rFonts w:ascii="Times New Roman" w:hAnsi="Times New Roman" w:cs="Times New Roman"/>
          <w:spacing w:val="-4"/>
        </w:rPr>
        <w:t xml:space="preserve"> </w:t>
      </w:r>
      <w:r w:rsidR="003B1DD9">
        <w:rPr>
          <w:rFonts w:ascii="Times New Roman" w:hAnsi="Times New Roman" w:cs="Times New Roman"/>
          <w:spacing w:val="-4"/>
        </w:rPr>
        <w:t>D</w:t>
      </w:r>
      <w:r w:rsidRPr="00A7774E" w:rsidR="003B1DD9">
        <w:rPr>
          <w:rFonts w:ascii="Times New Roman" w:hAnsi="Times New Roman" w:cs="Times New Roman"/>
        </w:rPr>
        <w:t>ate</w:t>
      </w:r>
      <w:r w:rsidRPr="00A7774E" w:rsidR="003B1DD9">
        <w:rPr>
          <w:rFonts w:ascii="Times New Roman" w:hAnsi="Times New Roman" w:cs="Times New Roman"/>
          <w:spacing w:val="-4"/>
        </w:rPr>
        <w:t xml:space="preserve"> </w:t>
      </w:r>
      <w:r w:rsidRPr="00A7774E" w:rsidR="003B1DD9">
        <w:rPr>
          <w:rFonts w:ascii="Times New Roman" w:hAnsi="Times New Roman" w:cs="Times New Roman"/>
        </w:rPr>
        <w:t>of</w:t>
      </w:r>
      <w:r w:rsidRPr="00A7774E" w:rsidR="003B1DD9">
        <w:rPr>
          <w:rFonts w:ascii="Times New Roman" w:hAnsi="Times New Roman" w:cs="Times New Roman"/>
          <w:spacing w:val="-2"/>
        </w:rPr>
        <w:t xml:space="preserve"> </w:t>
      </w:r>
      <w:r w:rsidRPr="00A7774E" w:rsidR="003B1DD9">
        <w:rPr>
          <w:rFonts w:ascii="Times New Roman" w:hAnsi="Times New Roman" w:cs="Times New Roman"/>
        </w:rPr>
        <w:t>this</w:t>
      </w:r>
      <w:r w:rsidRPr="00A7774E" w:rsidR="003B1DD9">
        <w:rPr>
          <w:rFonts w:ascii="Times New Roman" w:hAnsi="Times New Roman" w:cs="Times New Roman"/>
          <w:spacing w:val="-5"/>
        </w:rPr>
        <w:t xml:space="preserve"> </w:t>
      </w:r>
      <w:r w:rsidR="003B1DD9">
        <w:rPr>
          <w:rFonts w:ascii="Times New Roman" w:hAnsi="Times New Roman" w:cs="Times New Roman"/>
        </w:rPr>
        <w:t>A</w:t>
      </w:r>
      <w:r w:rsidRPr="00A7774E" w:rsidR="003B1DD9">
        <w:rPr>
          <w:rFonts w:ascii="Times New Roman" w:hAnsi="Times New Roman" w:cs="Times New Roman"/>
        </w:rPr>
        <w:t>greement</w:t>
      </w:r>
      <w:r w:rsidR="003B1DD9">
        <w:rPr>
          <w:rFonts w:ascii="Times New Roman" w:hAnsi="Times New Roman" w:cs="Times New Roman"/>
        </w:rPr>
        <w:t xml:space="preserve">. </w:t>
      </w:r>
      <w:r w:rsidRPr="00A7774E">
        <w:rPr>
          <w:rFonts w:ascii="Times New Roman" w:hAnsi="Times New Roman" w:cs="Times New Roman"/>
        </w:rPr>
        <w:t>The</w:t>
      </w:r>
      <w:r w:rsidRPr="00A7774E">
        <w:rPr>
          <w:rFonts w:ascii="Times New Roman" w:hAnsi="Times New Roman" w:cs="Times New Roman"/>
          <w:spacing w:val="-1"/>
        </w:rPr>
        <w:t xml:space="preserve"> </w:t>
      </w:r>
      <w:r w:rsidRPr="00A7774E" w:rsidR="00333A43">
        <w:rPr>
          <w:rFonts w:ascii="Times New Roman" w:hAnsi="Times New Roman" w:cs="Times New Roman"/>
          <w:spacing w:val="-1"/>
        </w:rPr>
        <w:t>Facility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shall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="00096776">
        <w:rPr>
          <w:rFonts w:ascii="Times New Roman" w:hAnsi="Times New Roman" w:cs="Times New Roman"/>
        </w:rPr>
        <w:t>bear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all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packing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  <w:spacing w:val="-5"/>
        </w:rPr>
        <w:t>and</w:t>
      </w:r>
      <w:r w:rsidRPr="00A7774E" w:rsidR="00E73758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 xml:space="preserve">transportation costs associated with moving the Donated Property from its present location to the </w:t>
      </w:r>
      <w:r w:rsidRPr="00A7774E" w:rsidR="00333A43">
        <w:rPr>
          <w:rFonts w:ascii="Times New Roman" w:hAnsi="Times New Roman" w:cs="Times New Roman"/>
        </w:rPr>
        <w:t>Facility</w:t>
      </w:r>
      <w:r w:rsidRPr="00A7774E">
        <w:rPr>
          <w:rFonts w:ascii="Times New Roman" w:hAnsi="Times New Roman" w:cs="Times New Roman"/>
        </w:rPr>
        <w:t>.</w:t>
      </w:r>
      <w:r w:rsidRPr="00A7774E" w:rsidR="00600FD3">
        <w:rPr>
          <w:rFonts w:ascii="Times New Roman" w:hAnsi="Times New Roman" w:cs="Times New Roman"/>
        </w:rPr>
        <w:t xml:space="preserve"> </w:t>
      </w:r>
      <w:r w:rsidRPr="00A7774E">
        <w:rPr>
          <w:rFonts w:ascii="Times New Roman" w:hAnsi="Times New Roman" w:cs="Times New Roman"/>
        </w:rPr>
        <w:t xml:space="preserve">If the </w:t>
      </w:r>
      <w:r w:rsidR="003B1DD9">
        <w:rPr>
          <w:rFonts w:ascii="Times New Roman" w:hAnsi="Times New Roman" w:cs="Times New Roman"/>
        </w:rPr>
        <w:t xml:space="preserve">Facility does not take possession of the </w:t>
      </w:r>
      <w:r w:rsidRPr="00A7774E">
        <w:rPr>
          <w:rFonts w:ascii="Times New Roman" w:hAnsi="Times New Roman" w:cs="Times New Roman"/>
        </w:rPr>
        <w:t xml:space="preserve">Donated Property </w:t>
      </w:r>
      <w:r w:rsidR="001F4CE7">
        <w:rPr>
          <w:rFonts w:ascii="Times New Roman" w:hAnsi="Times New Roman" w:cs="Times New Roman"/>
        </w:rPr>
        <w:t xml:space="preserve">within 90 days of the </w:t>
      </w:r>
      <w:r w:rsidR="0022319C">
        <w:rPr>
          <w:rFonts w:ascii="Times New Roman" w:hAnsi="Times New Roman" w:cs="Times New Roman"/>
        </w:rPr>
        <w:t>E</w:t>
      </w:r>
      <w:r w:rsidR="001F4CE7">
        <w:rPr>
          <w:rFonts w:ascii="Times New Roman" w:hAnsi="Times New Roman" w:cs="Times New Roman"/>
        </w:rPr>
        <w:t xml:space="preserve">ffective </w:t>
      </w:r>
      <w:r w:rsidR="0022319C">
        <w:rPr>
          <w:rFonts w:ascii="Times New Roman" w:hAnsi="Times New Roman" w:cs="Times New Roman"/>
        </w:rPr>
        <w:t>D</w:t>
      </w:r>
      <w:r w:rsidR="001F4CE7">
        <w:rPr>
          <w:rFonts w:ascii="Times New Roman" w:hAnsi="Times New Roman" w:cs="Times New Roman"/>
        </w:rPr>
        <w:t>ate</w:t>
      </w:r>
      <w:r w:rsidRPr="00A7774E" w:rsidR="000C7275">
        <w:rPr>
          <w:rFonts w:ascii="Times New Roman" w:hAnsi="Times New Roman" w:cs="Times New Roman"/>
        </w:rPr>
        <w:t>,</w:t>
      </w:r>
      <w:r w:rsidRPr="00A7774E">
        <w:rPr>
          <w:rFonts w:ascii="Times New Roman" w:hAnsi="Times New Roman" w:cs="Times New Roman"/>
        </w:rPr>
        <w:t xml:space="preserve"> this </w:t>
      </w:r>
      <w:r w:rsidR="001F4CE7">
        <w:rPr>
          <w:rFonts w:ascii="Times New Roman" w:hAnsi="Times New Roman" w:cs="Times New Roman"/>
        </w:rPr>
        <w:t>A</w:t>
      </w:r>
      <w:r w:rsidRPr="00A7774E">
        <w:rPr>
          <w:rFonts w:ascii="Times New Roman" w:hAnsi="Times New Roman" w:cs="Times New Roman"/>
        </w:rPr>
        <w:t xml:space="preserve">greement may be terminated at the </w:t>
      </w:r>
      <w:r w:rsidR="004B1B80">
        <w:rPr>
          <w:rFonts w:ascii="Times New Roman" w:hAnsi="Times New Roman" w:cs="Times New Roman"/>
        </w:rPr>
        <w:t xml:space="preserve">sole discretion </w:t>
      </w:r>
      <w:r w:rsidRPr="00A7774E">
        <w:rPr>
          <w:rFonts w:ascii="Times New Roman" w:hAnsi="Times New Roman" w:cs="Times New Roman"/>
        </w:rPr>
        <w:t xml:space="preserve">of </w:t>
      </w:r>
      <w:r w:rsidR="004B1B80">
        <w:rPr>
          <w:rFonts w:ascii="Times New Roman" w:hAnsi="Times New Roman" w:cs="Times New Roman"/>
        </w:rPr>
        <w:t>MARAD, free from any penalty or monetary obligation owed to the Facility</w:t>
      </w:r>
      <w:r w:rsidRPr="00A7774E" w:rsidR="00843290">
        <w:rPr>
          <w:rFonts w:ascii="Times New Roman" w:hAnsi="Times New Roman" w:cs="Times New Roman"/>
        </w:rPr>
        <w:t xml:space="preserve">. </w:t>
      </w:r>
    </w:p>
    <w:p w:rsidR="003B14BD" w:rsidRPr="00A7774E" w:rsidP="00A7774E" w14:paraId="77ACDD4C" w14:textId="09A820DA">
      <w:pPr>
        <w:pStyle w:val="BodyText"/>
        <w:tabs>
          <w:tab w:val="left" w:pos="1530"/>
          <w:tab w:val="left" w:pos="3081"/>
          <w:tab w:val="left" w:pos="5056"/>
          <w:tab w:val="left" w:pos="7456"/>
          <w:tab w:val="left" w:pos="7615"/>
          <w:tab w:val="left" w:pos="8066"/>
        </w:tabs>
        <w:spacing w:before="92" w:line="480" w:lineRule="auto"/>
        <w:ind w:left="720" w:right="86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ab/>
        <w:t>ARTICLE</w:t>
      </w:r>
      <w:r w:rsidRPr="00A7774E">
        <w:rPr>
          <w:rFonts w:ascii="Times New Roman" w:hAnsi="Times New Roman" w:cs="Times New Roman"/>
          <w:spacing w:val="-13"/>
        </w:rPr>
        <w:t xml:space="preserve"> </w:t>
      </w:r>
      <w:r w:rsidRPr="00A7774E">
        <w:rPr>
          <w:rFonts w:ascii="Times New Roman" w:hAnsi="Times New Roman" w:cs="Times New Roman"/>
        </w:rPr>
        <w:t>4.</w:t>
      </w:r>
      <w:r w:rsidRPr="00A7774E">
        <w:rPr>
          <w:rFonts w:ascii="Times New Roman" w:hAnsi="Times New Roman" w:cs="Times New Roman"/>
          <w:spacing w:val="-14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Disposition</w:t>
      </w:r>
      <w:r w:rsidRPr="00A7774E">
        <w:rPr>
          <w:rFonts w:ascii="Times New Roman" w:hAnsi="Times New Roman" w:cs="Times New Roman"/>
        </w:rPr>
        <w:t>.</w:t>
      </w:r>
      <w:r w:rsidRPr="00A7774E">
        <w:rPr>
          <w:rFonts w:ascii="Times New Roman" w:hAnsi="Times New Roman" w:cs="Times New Roman"/>
          <w:spacing w:val="-14"/>
        </w:rPr>
        <w:t xml:space="preserve"> </w:t>
      </w:r>
      <w:r w:rsidRPr="00A7774E" w:rsidR="00E73758">
        <w:rPr>
          <w:rFonts w:ascii="Times New Roman" w:hAnsi="Times New Roman" w:cs="Times New Roman"/>
        </w:rPr>
        <w:t xml:space="preserve">The </w:t>
      </w:r>
      <w:r w:rsidRPr="00A7774E">
        <w:rPr>
          <w:rFonts w:ascii="Times New Roman" w:hAnsi="Times New Roman" w:cs="Times New Roman"/>
        </w:rPr>
        <w:t>Facility</w:t>
      </w:r>
      <w:r w:rsidRPr="00A7774E" w:rsidR="00E73758">
        <w:rPr>
          <w:rFonts w:ascii="Times New Roman" w:hAnsi="Times New Roman" w:cs="Times New Roman"/>
        </w:rPr>
        <w:t xml:space="preserve"> agrees to retain the Donated Property for training purposes for a period of not less than 36 months from the </w:t>
      </w:r>
      <w:r w:rsidR="0022319C">
        <w:rPr>
          <w:rFonts w:ascii="Times New Roman" w:hAnsi="Times New Roman" w:cs="Times New Roman"/>
        </w:rPr>
        <w:t>E</w:t>
      </w:r>
      <w:r w:rsidRPr="00A7774E">
        <w:rPr>
          <w:rFonts w:ascii="Times New Roman" w:hAnsi="Times New Roman" w:cs="Times New Roman"/>
        </w:rPr>
        <w:t xml:space="preserve">ffective </w:t>
      </w:r>
      <w:r w:rsidR="0022319C">
        <w:rPr>
          <w:rFonts w:ascii="Times New Roman" w:hAnsi="Times New Roman" w:cs="Times New Roman"/>
        </w:rPr>
        <w:t>D</w:t>
      </w:r>
      <w:r w:rsidRPr="00A7774E" w:rsidR="00E73758">
        <w:rPr>
          <w:rFonts w:ascii="Times New Roman" w:hAnsi="Times New Roman" w:cs="Times New Roman"/>
        </w:rPr>
        <w:t xml:space="preserve">ate of this Agreement; provided however, that if any Donated Property becomes deteriorated to such a degree that maintenance costs of any Donated Property exceeds the instructional value of any such Donated </w:t>
      </w:r>
      <w:r w:rsidRPr="00A7774E" w:rsidR="00E73758">
        <w:rPr>
          <w:rFonts w:ascii="Times New Roman" w:hAnsi="Times New Roman" w:cs="Times New Roman"/>
        </w:rPr>
        <w:t xml:space="preserve">Property, or if the </w:t>
      </w:r>
      <w:r w:rsidRPr="00A7774E" w:rsidR="00792165">
        <w:rPr>
          <w:rFonts w:ascii="Times New Roman" w:hAnsi="Times New Roman" w:cs="Times New Roman"/>
        </w:rPr>
        <w:t>Facility</w:t>
      </w:r>
      <w:r w:rsidRPr="00A7774E" w:rsidR="00E73758">
        <w:rPr>
          <w:rFonts w:ascii="Times New Roman" w:hAnsi="Times New Roman" w:cs="Times New Roman"/>
        </w:rPr>
        <w:t xml:space="preserve"> chooses to replace any Donated Property with property </w:t>
      </w:r>
      <w:r w:rsidR="002A5B6F">
        <w:rPr>
          <w:rFonts w:ascii="Times New Roman" w:hAnsi="Times New Roman" w:cs="Times New Roman"/>
        </w:rPr>
        <w:t xml:space="preserve">it deems to be </w:t>
      </w:r>
      <w:r w:rsidRPr="00A7774E" w:rsidR="00E73758">
        <w:rPr>
          <w:rFonts w:ascii="Times New Roman" w:hAnsi="Times New Roman" w:cs="Times New Roman"/>
        </w:rPr>
        <w:t xml:space="preserve">of better quality and value during this 36 month period, the </w:t>
      </w:r>
      <w:r w:rsidR="002A5B6F">
        <w:rPr>
          <w:rFonts w:ascii="Times New Roman" w:hAnsi="Times New Roman" w:cs="Times New Roman"/>
        </w:rPr>
        <w:t>Facility may</w:t>
      </w:r>
      <w:r w:rsidR="005F2030">
        <w:rPr>
          <w:rFonts w:ascii="Times New Roman" w:hAnsi="Times New Roman" w:cs="Times New Roman"/>
        </w:rPr>
        <w:t>, subject to MARAD’s prior written approval,</w:t>
      </w:r>
      <w:r w:rsidR="002A5B6F">
        <w:rPr>
          <w:rFonts w:ascii="Times New Roman" w:hAnsi="Times New Roman" w:cs="Times New Roman"/>
        </w:rPr>
        <w:t xml:space="preserve"> sell the </w:t>
      </w:r>
      <w:r w:rsidRPr="00A7774E" w:rsidR="00E73758">
        <w:rPr>
          <w:rFonts w:ascii="Times New Roman" w:hAnsi="Times New Roman" w:cs="Times New Roman"/>
        </w:rPr>
        <w:t xml:space="preserve">Donated Property </w:t>
      </w:r>
      <w:r w:rsidR="00CE1CBA">
        <w:rPr>
          <w:rFonts w:ascii="Times New Roman" w:hAnsi="Times New Roman" w:cs="Times New Roman"/>
        </w:rPr>
        <w:t>to one or more third parties</w:t>
      </w:r>
      <w:r w:rsidRPr="00A7774E" w:rsidR="00E73758">
        <w:rPr>
          <w:rFonts w:ascii="Times New Roman" w:hAnsi="Times New Roman" w:cs="Times New Roman"/>
        </w:rPr>
        <w:t xml:space="preserve">. </w:t>
      </w:r>
    </w:p>
    <w:p w:rsidR="00DE17D4" w:rsidRPr="00A7774E" w:rsidP="00A7774E" w14:paraId="63102A7F" w14:textId="1AB6F39F">
      <w:pPr>
        <w:pStyle w:val="BodyText"/>
        <w:spacing w:line="274" w:lineRule="exact"/>
        <w:ind w:left="720" w:right="870" w:firstLine="72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ARTICLE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5.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No</w:t>
      </w:r>
      <w:r w:rsidRPr="00A7774E">
        <w:rPr>
          <w:rFonts w:ascii="Times New Roman" w:hAnsi="Times New Roman" w:cs="Times New Roman"/>
          <w:spacing w:val="-8"/>
          <w:u w:val="single"/>
        </w:rPr>
        <w:t xml:space="preserve"> </w:t>
      </w:r>
      <w:r w:rsidRPr="00A7774E">
        <w:rPr>
          <w:rFonts w:ascii="Times New Roman" w:hAnsi="Times New Roman" w:cs="Times New Roman"/>
          <w:u w:val="single"/>
        </w:rPr>
        <w:t>Warranty</w:t>
      </w:r>
      <w:r w:rsidRPr="00A7774E">
        <w:rPr>
          <w:rFonts w:ascii="Times New Roman" w:hAnsi="Times New Roman" w:cs="Times New Roman"/>
        </w:rPr>
        <w:t>.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The</w:t>
      </w:r>
      <w:r w:rsidRPr="00A7774E">
        <w:rPr>
          <w:rFonts w:ascii="Times New Roman" w:hAnsi="Times New Roman" w:cs="Times New Roman"/>
          <w:spacing w:val="-1"/>
        </w:rPr>
        <w:t xml:space="preserve"> </w:t>
      </w:r>
      <w:r w:rsidRPr="00A7774E" w:rsidR="00C90850">
        <w:rPr>
          <w:rFonts w:ascii="Times New Roman" w:hAnsi="Times New Roman" w:cs="Times New Roman"/>
          <w:spacing w:val="-1"/>
        </w:rPr>
        <w:t>Facility</w:t>
      </w:r>
      <w:r w:rsidRPr="00A7774E">
        <w:rPr>
          <w:rFonts w:ascii="Times New Roman" w:hAnsi="Times New Roman" w:cs="Times New Roman"/>
          <w:spacing w:val="-6"/>
        </w:rPr>
        <w:t xml:space="preserve"> </w:t>
      </w:r>
      <w:r w:rsidRPr="00A7774E">
        <w:rPr>
          <w:rFonts w:ascii="Times New Roman" w:hAnsi="Times New Roman" w:cs="Times New Roman"/>
        </w:rPr>
        <w:t>accepts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the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Donated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Property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as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</w:rPr>
        <w:t>is,</w:t>
      </w:r>
      <w:r w:rsidRPr="00A7774E">
        <w:rPr>
          <w:rFonts w:ascii="Times New Roman" w:hAnsi="Times New Roman" w:cs="Times New Roman"/>
          <w:spacing w:val="-1"/>
        </w:rPr>
        <w:t xml:space="preserve"> </w:t>
      </w:r>
      <w:r w:rsidRPr="00A7774E">
        <w:rPr>
          <w:rFonts w:ascii="Times New Roman" w:hAnsi="Times New Roman" w:cs="Times New Roman"/>
          <w:spacing w:val="-2"/>
        </w:rPr>
        <w:t>where</w:t>
      </w:r>
    </w:p>
    <w:p w:rsidR="00DE17D4" w:rsidRPr="00A7774E" w:rsidP="00A7774E" w14:paraId="7E3B2CF7" w14:textId="77777777">
      <w:pPr>
        <w:pStyle w:val="BodyText"/>
        <w:ind w:left="720" w:right="870"/>
        <w:rPr>
          <w:rFonts w:ascii="Times New Roman" w:hAnsi="Times New Roman" w:cs="Times New Roman"/>
        </w:rPr>
      </w:pPr>
    </w:p>
    <w:p w:rsidR="00CD19D8" w:rsidRPr="00A7774E" w:rsidP="00A7774E" w14:paraId="4C7F67C4" w14:textId="5966904B">
      <w:pPr>
        <w:pStyle w:val="BodyText"/>
        <w:spacing w:before="92" w:line="480" w:lineRule="auto"/>
        <w:ind w:left="720" w:right="87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is,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and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without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warranty</w:t>
      </w:r>
      <w:r w:rsidRPr="00A7774E">
        <w:rPr>
          <w:rFonts w:ascii="Times New Roman" w:hAnsi="Times New Roman" w:cs="Times New Roman"/>
          <w:spacing w:val="-8"/>
        </w:rPr>
        <w:t xml:space="preserve"> </w:t>
      </w:r>
      <w:r w:rsidRPr="00A7774E">
        <w:rPr>
          <w:rFonts w:ascii="Times New Roman" w:hAnsi="Times New Roman" w:cs="Times New Roman"/>
        </w:rPr>
        <w:t>of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any</w:t>
      </w:r>
      <w:r w:rsidRPr="00A7774E">
        <w:rPr>
          <w:rFonts w:ascii="Times New Roman" w:hAnsi="Times New Roman" w:cs="Times New Roman"/>
          <w:spacing w:val="-8"/>
        </w:rPr>
        <w:t xml:space="preserve"> </w:t>
      </w:r>
      <w:r w:rsidRPr="00A7774E">
        <w:rPr>
          <w:rFonts w:ascii="Times New Roman" w:hAnsi="Times New Roman" w:cs="Times New Roman"/>
        </w:rPr>
        <w:t>kind</w:t>
      </w:r>
      <w:r w:rsidRPr="00A7774E">
        <w:rPr>
          <w:rFonts w:ascii="Times New Roman" w:hAnsi="Times New Roman" w:cs="Times New Roman"/>
          <w:spacing w:val="-7"/>
        </w:rPr>
        <w:t xml:space="preserve"> </w:t>
      </w:r>
      <w:r w:rsidRPr="00A7774E">
        <w:rPr>
          <w:rFonts w:ascii="Times New Roman" w:hAnsi="Times New Roman" w:cs="Times New Roman"/>
        </w:rPr>
        <w:t>and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without</w:t>
      </w:r>
      <w:r w:rsidRPr="00A7774E">
        <w:rPr>
          <w:rFonts w:ascii="Times New Roman" w:hAnsi="Times New Roman" w:cs="Times New Roman"/>
          <w:spacing w:val="-7"/>
        </w:rPr>
        <w:t xml:space="preserve"> </w:t>
      </w:r>
      <w:r w:rsidRPr="00A7774E">
        <w:rPr>
          <w:rFonts w:ascii="Times New Roman" w:hAnsi="Times New Roman" w:cs="Times New Roman"/>
        </w:rPr>
        <w:t>any</w:t>
      </w:r>
      <w:r w:rsidRPr="00A7774E">
        <w:rPr>
          <w:rFonts w:ascii="Times New Roman" w:hAnsi="Times New Roman" w:cs="Times New Roman"/>
          <w:spacing w:val="-8"/>
        </w:rPr>
        <w:t xml:space="preserve"> </w:t>
      </w:r>
      <w:r w:rsidRPr="00A7774E">
        <w:rPr>
          <w:rFonts w:ascii="Times New Roman" w:hAnsi="Times New Roman" w:cs="Times New Roman"/>
        </w:rPr>
        <w:t>representation</w:t>
      </w:r>
      <w:r w:rsidRPr="00A7774E">
        <w:rPr>
          <w:rFonts w:ascii="Times New Roman" w:hAnsi="Times New Roman" w:cs="Times New Roman"/>
          <w:spacing w:val="-7"/>
        </w:rPr>
        <w:t xml:space="preserve"> </w:t>
      </w:r>
      <w:r w:rsidR="003F008C">
        <w:rPr>
          <w:rFonts w:ascii="Times New Roman" w:hAnsi="Times New Roman" w:cs="Times New Roman"/>
          <w:spacing w:val="-7"/>
        </w:rPr>
        <w:t xml:space="preserve">from </w:t>
      </w:r>
      <w:r w:rsidR="006D0CBD">
        <w:rPr>
          <w:rFonts w:ascii="Times New Roman" w:hAnsi="Times New Roman" w:cs="Times New Roman"/>
        </w:rPr>
        <w:t>MARAD</w:t>
      </w:r>
      <w:r w:rsidRPr="00A7774E">
        <w:rPr>
          <w:rFonts w:ascii="Times New Roman" w:hAnsi="Times New Roman" w:cs="Times New Roman"/>
        </w:rPr>
        <w:t xml:space="preserve"> as to condition or suitability for any use.</w:t>
      </w:r>
    </w:p>
    <w:p w:rsidR="00843290" w:rsidP="00A7774E" w14:paraId="30DE9BE1" w14:textId="0AFE1FD3">
      <w:pPr>
        <w:spacing w:line="480" w:lineRule="auto"/>
        <w:ind w:left="720" w:right="870" w:firstLine="720"/>
        <w:rPr>
          <w:rFonts w:ascii="Times New Roman" w:hAnsi="Times New Roman" w:cs="Times New Roman"/>
          <w:sz w:val="24"/>
          <w:szCs w:val="24"/>
        </w:rPr>
      </w:pPr>
      <w:r w:rsidRPr="00013FC2">
        <w:rPr>
          <w:rFonts w:ascii="Times New Roman" w:hAnsi="Times New Roman" w:cs="Times New Roman"/>
          <w:sz w:val="24"/>
          <w:szCs w:val="24"/>
        </w:rPr>
        <w:t>ARTICLE</w:t>
      </w:r>
      <w:r w:rsidRPr="00013F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3FC2">
        <w:rPr>
          <w:rFonts w:ascii="Times New Roman" w:hAnsi="Times New Roman" w:cs="Times New Roman"/>
          <w:sz w:val="24"/>
          <w:szCs w:val="24"/>
        </w:rPr>
        <w:t>6.</w:t>
      </w:r>
      <w:r w:rsidRPr="00013F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3FC2">
        <w:rPr>
          <w:rFonts w:ascii="Times New Roman" w:hAnsi="Times New Roman" w:cs="Times New Roman"/>
          <w:sz w:val="24"/>
          <w:szCs w:val="24"/>
          <w:u w:val="single"/>
        </w:rPr>
        <w:t>Injury</w:t>
      </w:r>
      <w:r w:rsidRPr="00013FC2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013FC2">
        <w:rPr>
          <w:rFonts w:ascii="Times New Roman" w:hAnsi="Times New Roman" w:cs="Times New Roman"/>
          <w:sz w:val="24"/>
          <w:szCs w:val="24"/>
          <w:u w:val="single"/>
        </w:rPr>
        <w:t>or</w:t>
      </w:r>
      <w:r w:rsidRPr="00013FC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013FC2">
        <w:rPr>
          <w:rFonts w:ascii="Times New Roman" w:hAnsi="Times New Roman" w:cs="Times New Roman"/>
          <w:sz w:val="24"/>
          <w:szCs w:val="24"/>
          <w:u w:val="single"/>
        </w:rPr>
        <w:t>Damage</w:t>
      </w:r>
      <w:r w:rsidRPr="00013FC2">
        <w:rPr>
          <w:rFonts w:ascii="Times New Roman" w:hAnsi="Times New Roman" w:cs="Times New Roman"/>
          <w:sz w:val="24"/>
          <w:szCs w:val="24"/>
        </w:rPr>
        <w:t>.</w:t>
      </w:r>
      <w:r w:rsidRPr="00013F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4163">
        <w:rPr>
          <w:rFonts w:ascii="Times New Roman" w:hAnsi="Times New Roman" w:cs="Times New Roman"/>
          <w:sz w:val="24"/>
          <w:szCs w:val="24"/>
        </w:rPr>
        <w:t xml:space="preserve">To the extent permitted by </w:t>
      </w:r>
      <w:r w:rsidRPr="00634163" w:rsidR="00C454A0">
        <w:rPr>
          <w:rFonts w:ascii="Times New Roman" w:hAnsi="Times New Roman" w:cs="Times New Roman"/>
          <w:sz w:val="24"/>
          <w:szCs w:val="24"/>
        </w:rPr>
        <w:t>applicable federal law</w:t>
      </w:r>
      <w:r w:rsidRPr="00634163" w:rsidR="000A424B">
        <w:rPr>
          <w:rFonts w:ascii="Times New Roman" w:hAnsi="Times New Roman" w:cs="Times New Roman"/>
          <w:sz w:val="24"/>
          <w:szCs w:val="24"/>
        </w:rPr>
        <w:t xml:space="preserve"> and the laws of ______________</w:t>
      </w:r>
      <w:r w:rsidRPr="00634163">
        <w:rPr>
          <w:rFonts w:ascii="Times New Roman" w:hAnsi="Times New Roman" w:cs="Times New Roman"/>
          <w:sz w:val="24"/>
          <w:szCs w:val="24"/>
        </w:rPr>
        <w:t>, the Facility</w:t>
      </w:r>
      <w:r w:rsidRPr="00013FC2">
        <w:rPr>
          <w:rFonts w:ascii="Times New Roman" w:hAnsi="Times New Roman" w:cs="Times New Roman"/>
          <w:sz w:val="24"/>
          <w:szCs w:val="24"/>
        </w:rPr>
        <w:t xml:space="preserve"> agrees (</w:t>
      </w:r>
      <w:r w:rsidR="00417941">
        <w:rPr>
          <w:rFonts w:ascii="Times New Roman" w:hAnsi="Times New Roman" w:cs="Times New Roman"/>
          <w:sz w:val="24"/>
          <w:szCs w:val="24"/>
        </w:rPr>
        <w:t>a</w:t>
      </w:r>
      <w:r w:rsidRPr="00013FC2">
        <w:rPr>
          <w:rFonts w:ascii="Times New Roman" w:hAnsi="Times New Roman" w:cs="Times New Roman"/>
          <w:sz w:val="24"/>
          <w:szCs w:val="24"/>
        </w:rPr>
        <w:t xml:space="preserve">) to be liable for the acts and omission of its officers, employees and agents engaged in the scope of their employment arising </w:t>
      </w:r>
      <w:r w:rsidRPr="00634163">
        <w:rPr>
          <w:rFonts w:ascii="Times New Roman" w:hAnsi="Times New Roman" w:cs="Times New Roman"/>
          <w:sz w:val="24"/>
          <w:szCs w:val="24"/>
        </w:rPr>
        <w:t>under this Agreement</w:t>
      </w:r>
      <w:r w:rsidRPr="00634163" w:rsidR="00C615CB">
        <w:rPr>
          <w:rFonts w:ascii="Times New Roman" w:hAnsi="Times New Roman" w:cs="Times New Roman"/>
          <w:sz w:val="24"/>
          <w:szCs w:val="24"/>
        </w:rPr>
        <w:t>,</w:t>
      </w:r>
      <w:r w:rsidRPr="00634163">
        <w:rPr>
          <w:rFonts w:ascii="Times New Roman" w:hAnsi="Times New Roman" w:cs="Times New Roman"/>
          <w:sz w:val="24"/>
          <w:szCs w:val="24"/>
        </w:rPr>
        <w:t xml:space="preserve"> and (</w:t>
      </w:r>
      <w:r w:rsidR="00417941">
        <w:rPr>
          <w:rFonts w:ascii="Times New Roman" w:hAnsi="Times New Roman" w:cs="Times New Roman"/>
          <w:sz w:val="24"/>
          <w:szCs w:val="24"/>
        </w:rPr>
        <w:t>b</w:t>
      </w:r>
      <w:r w:rsidRPr="00634163">
        <w:rPr>
          <w:rFonts w:ascii="Times New Roman" w:hAnsi="Times New Roman" w:cs="Times New Roman"/>
          <w:sz w:val="24"/>
          <w:szCs w:val="24"/>
        </w:rPr>
        <w:t>) to be responsible for</w:t>
      </w:r>
      <w:r w:rsidRPr="00013FC2" w:rsidR="00CA6EFE">
        <w:rPr>
          <w:rFonts w:ascii="Times New Roman" w:hAnsi="Times New Roman" w:cs="Times New Roman"/>
          <w:sz w:val="24"/>
          <w:szCs w:val="24"/>
        </w:rPr>
        <w:t xml:space="preserve"> and hold the United States Government harmless for</w:t>
      </w:r>
      <w:r w:rsidRPr="00634163">
        <w:rPr>
          <w:rFonts w:ascii="Times New Roman" w:hAnsi="Times New Roman" w:cs="Times New Roman"/>
          <w:sz w:val="24"/>
          <w:szCs w:val="24"/>
        </w:rPr>
        <w:t xml:space="preserve"> any and all liability, </w:t>
      </w:r>
      <w:r w:rsidR="006D1EF2">
        <w:rPr>
          <w:rFonts w:ascii="Times New Roman" w:hAnsi="Times New Roman" w:cs="Times New Roman"/>
          <w:sz w:val="24"/>
          <w:szCs w:val="24"/>
        </w:rPr>
        <w:t xml:space="preserve">fees, </w:t>
      </w:r>
      <w:r w:rsidRPr="00634163">
        <w:rPr>
          <w:rFonts w:ascii="Times New Roman" w:hAnsi="Times New Roman" w:cs="Times New Roman"/>
          <w:sz w:val="24"/>
          <w:szCs w:val="24"/>
        </w:rPr>
        <w:t xml:space="preserve">claims, </w:t>
      </w:r>
      <w:r w:rsidR="006C4FCF">
        <w:rPr>
          <w:rFonts w:ascii="Times New Roman" w:hAnsi="Times New Roman" w:cs="Times New Roman"/>
          <w:sz w:val="24"/>
          <w:szCs w:val="24"/>
        </w:rPr>
        <w:t xml:space="preserve">actions, demands, </w:t>
      </w:r>
      <w:r w:rsidRPr="00634163">
        <w:rPr>
          <w:rFonts w:ascii="Times New Roman" w:hAnsi="Times New Roman" w:cs="Times New Roman"/>
          <w:sz w:val="24"/>
          <w:szCs w:val="24"/>
        </w:rPr>
        <w:t xml:space="preserve">costs, </w:t>
      </w:r>
      <w:r w:rsidR="00067677">
        <w:rPr>
          <w:rFonts w:ascii="Times New Roman" w:hAnsi="Times New Roman" w:cs="Times New Roman"/>
          <w:sz w:val="24"/>
          <w:szCs w:val="24"/>
        </w:rPr>
        <w:t>loss</w:t>
      </w:r>
      <w:r w:rsidR="006C4FCF">
        <w:rPr>
          <w:rFonts w:ascii="Times New Roman" w:hAnsi="Times New Roman" w:cs="Times New Roman"/>
          <w:sz w:val="24"/>
          <w:szCs w:val="24"/>
        </w:rPr>
        <w:t>es</w:t>
      </w:r>
      <w:r w:rsidR="00067677">
        <w:rPr>
          <w:rFonts w:ascii="Times New Roman" w:hAnsi="Times New Roman" w:cs="Times New Roman"/>
          <w:sz w:val="24"/>
          <w:szCs w:val="24"/>
        </w:rPr>
        <w:t xml:space="preserve">, </w:t>
      </w:r>
      <w:r w:rsidRPr="00634163">
        <w:rPr>
          <w:rFonts w:ascii="Times New Roman" w:hAnsi="Times New Roman" w:cs="Times New Roman"/>
          <w:sz w:val="24"/>
          <w:szCs w:val="24"/>
        </w:rPr>
        <w:t>expenses, damages</w:t>
      </w:r>
      <w:r w:rsidRPr="00634163" w:rsidR="00FA54CE">
        <w:rPr>
          <w:rFonts w:ascii="Times New Roman" w:hAnsi="Times New Roman" w:cs="Times New Roman"/>
          <w:sz w:val="24"/>
          <w:szCs w:val="24"/>
        </w:rPr>
        <w:t xml:space="preserve">, </w:t>
      </w:r>
      <w:r w:rsidR="005537DD">
        <w:rPr>
          <w:rFonts w:ascii="Times New Roman" w:hAnsi="Times New Roman" w:cs="Times New Roman"/>
          <w:sz w:val="24"/>
          <w:szCs w:val="24"/>
        </w:rPr>
        <w:t xml:space="preserve">liabilities, judgments, </w:t>
      </w:r>
      <w:r w:rsidRPr="00634163" w:rsidR="00FA54CE">
        <w:rPr>
          <w:rFonts w:ascii="Times New Roman" w:hAnsi="Times New Roman" w:cs="Times New Roman"/>
          <w:sz w:val="24"/>
          <w:szCs w:val="24"/>
        </w:rPr>
        <w:t>or injuries</w:t>
      </w:r>
      <w:r w:rsidRPr="00634163">
        <w:rPr>
          <w:rFonts w:ascii="Times New Roman" w:hAnsi="Times New Roman" w:cs="Times New Roman"/>
          <w:sz w:val="24"/>
          <w:szCs w:val="24"/>
        </w:rPr>
        <w:t xml:space="preserve"> arising </w:t>
      </w:r>
      <w:r w:rsidRPr="00013FC2" w:rsidR="00003513">
        <w:rPr>
          <w:rFonts w:ascii="Times New Roman" w:hAnsi="Times New Roman" w:cs="Times New Roman"/>
          <w:sz w:val="24"/>
          <w:szCs w:val="24"/>
        </w:rPr>
        <w:t>out of the</w:t>
      </w:r>
      <w:r w:rsidRPr="00013FC2">
        <w:rPr>
          <w:rFonts w:ascii="Times New Roman" w:hAnsi="Times New Roman" w:cs="Times New Roman"/>
          <w:sz w:val="24"/>
          <w:szCs w:val="24"/>
        </w:rPr>
        <w:t xml:space="preserve"> operation, maintenance, or preservation of the Donated Property</w:t>
      </w:r>
      <w:r w:rsidRPr="00004D72" w:rsidR="00004D72">
        <w:rPr>
          <w:rFonts w:ascii="Times New Roman" w:hAnsi="Times New Roman" w:cs="Times New Roman"/>
          <w:sz w:val="24"/>
          <w:szCs w:val="24"/>
        </w:rPr>
        <w:t>, including without limitation those arising from exposure to hazardous materials (including without limitation asbestos, polychlorinated biphenyls, or lead paint) after the Effective Date</w:t>
      </w:r>
      <w:r w:rsidR="00AA645A">
        <w:rPr>
          <w:rFonts w:ascii="Times New Roman" w:hAnsi="Times New Roman" w:cs="Times New Roman"/>
          <w:sz w:val="24"/>
          <w:szCs w:val="24"/>
        </w:rPr>
        <w:t>.</w:t>
      </w:r>
    </w:p>
    <w:p w:rsidR="0074550A" w:rsidRPr="007E14A5" w:rsidP="00A7774E" w14:paraId="4627F519" w14:textId="77777777">
      <w:pPr>
        <w:pStyle w:val="paragraph"/>
        <w:spacing w:before="0" w:beforeAutospacing="0" w:after="0" w:afterAutospacing="0" w:line="480" w:lineRule="auto"/>
        <w:ind w:right="870" w:firstLine="720"/>
        <w:textAlignment w:val="baseline"/>
        <w:rPr>
          <w:rStyle w:val="normaltextrun"/>
          <w:rFonts w:ascii="Arial" w:hAnsi="Arial" w:eastAsiaTheme="minorHAnsi" w:cs="Arial"/>
          <w:kern w:val="2"/>
          <w:sz w:val="22"/>
          <w:szCs w:val="22"/>
          <w14:ligatures w14:val="standardContextual"/>
        </w:rPr>
      </w:pPr>
      <w:r>
        <w:tab/>
      </w:r>
      <w:r w:rsidRPr="007E14A5">
        <w:rPr>
          <w:rStyle w:val="normaltextrun"/>
        </w:rPr>
        <w:t xml:space="preserve">ARTICLE 7. </w:t>
      </w:r>
      <w:r w:rsidRPr="007E14A5">
        <w:rPr>
          <w:rStyle w:val="normaltextrun"/>
          <w:u w:val="single"/>
        </w:rPr>
        <w:t>Miscellaneous</w:t>
      </w:r>
      <w:r w:rsidRPr="007E14A5">
        <w:rPr>
          <w:rStyle w:val="normaltextrun"/>
        </w:rPr>
        <w:t>.</w:t>
      </w:r>
    </w:p>
    <w:p w:rsidR="0074550A" w:rsidRPr="007E14A5" w:rsidP="00A7774E" w14:paraId="05F28BC3" w14:textId="6BDF3D0E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720" w:right="870" w:firstLine="720"/>
        <w:textAlignment w:val="baseline"/>
        <w:rPr>
          <w:rStyle w:val="normaltextrun"/>
        </w:rPr>
      </w:pPr>
      <w:r w:rsidRPr="007E14A5">
        <w:rPr>
          <w:rStyle w:val="normaltextrun"/>
        </w:rPr>
        <w:t xml:space="preserve">The Recipient may not sell, assign, or transfer, either directly or indirectly, this Agreement, or any interest herein, to any other person or entity without </w:t>
      </w:r>
      <w:r w:rsidR="0098777E">
        <w:rPr>
          <w:rStyle w:val="normaltextrun"/>
        </w:rPr>
        <w:t>MARAD</w:t>
      </w:r>
      <w:r w:rsidR="00F8698F">
        <w:rPr>
          <w:rStyle w:val="normaltextrun"/>
        </w:rPr>
        <w:t xml:space="preserve">’s </w:t>
      </w:r>
      <w:r w:rsidRPr="007E14A5">
        <w:rPr>
          <w:rStyle w:val="normaltextrun"/>
        </w:rPr>
        <w:t>prior written consent.</w:t>
      </w:r>
    </w:p>
    <w:p w:rsidR="0074550A" w:rsidRPr="007E14A5" w:rsidP="00A7774E" w14:paraId="44E87CD9" w14:textId="77777777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720" w:right="870" w:firstLine="720"/>
        <w:textAlignment w:val="baseline"/>
        <w:rPr>
          <w:rStyle w:val="normaltextrun"/>
        </w:rPr>
      </w:pPr>
      <w:r w:rsidRPr="007E14A5">
        <w:rPr>
          <w:rStyle w:val="normaltextrun"/>
        </w:rPr>
        <w:t>This Agreement does not create or confer any rights or benefits on any third party, and no third party is intended to be a beneficiary of this Agreement.</w:t>
      </w:r>
    </w:p>
    <w:p w:rsidR="0074550A" w:rsidRPr="007E14A5" w:rsidP="00A7774E" w14:paraId="260A75D6" w14:textId="3DAEE354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720" w:right="870" w:firstLine="720"/>
        <w:textAlignment w:val="baseline"/>
        <w:rPr>
          <w:rStyle w:val="normaltextrun"/>
        </w:rPr>
      </w:pPr>
      <w:r w:rsidRPr="007E14A5">
        <w:rPr>
          <w:rStyle w:val="normaltextrun"/>
        </w:rPr>
        <w:t xml:space="preserve">  This Agreement shall be governed by the laws of the United States.</w:t>
      </w:r>
    </w:p>
    <w:p w:rsidR="00A7774E" w:rsidRPr="00A7774E" w:rsidP="00A7774E" w14:paraId="047F99C9" w14:textId="7A5766E2">
      <w:pPr>
        <w:tabs>
          <w:tab w:val="left" w:pos="720"/>
        </w:tabs>
        <w:spacing w:after="120" w:line="480" w:lineRule="auto"/>
        <w:ind w:left="720" w:right="870"/>
        <w:rPr>
          <w:rFonts w:ascii="Times New Roman" w:hAnsi="Times New Roman" w:cs="Times New Roman"/>
          <w:sz w:val="24"/>
          <w:szCs w:val="24"/>
        </w:rPr>
        <w:sectPr w:rsidSect="00843290">
          <w:headerReference w:type="default" r:id="rId5"/>
          <w:footerReference w:type="default" r:id="rId6"/>
          <w:type w:val="continuous"/>
          <w:pgSz w:w="12240" w:h="15840"/>
          <w:pgMar w:top="1339" w:right="605" w:bottom="1181" w:left="605" w:header="720" w:footer="994" w:gutter="0"/>
          <w:cols w:space="720"/>
        </w:sectPr>
      </w:pPr>
    </w:p>
    <w:p w:rsidR="00DE17D4" w:rsidRPr="00A7774E" w:rsidP="00A7774E" w14:paraId="31AD219E" w14:textId="3FDB1CE8">
      <w:pPr>
        <w:pStyle w:val="BodyText"/>
        <w:spacing w:before="93" w:line="475" w:lineRule="auto"/>
        <w:ind w:left="720" w:right="849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IN</w:t>
      </w:r>
      <w:r w:rsidRPr="00A7774E">
        <w:rPr>
          <w:rFonts w:ascii="Times New Roman" w:hAnsi="Times New Roman" w:cs="Times New Roman"/>
          <w:spacing w:val="-8"/>
        </w:rPr>
        <w:t xml:space="preserve"> </w:t>
      </w:r>
      <w:r w:rsidRPr="00A7774E">
        <w:rPr>
          <w:rFonts w:ascii="Times New Roman" w:hAnsi="Times New Roman" w:cs="Times New Roman"/>
        </w:rPr>
        <w:t>WITNESS</w:t>
      </w:r>
      <w:r w:rsidRPr="00A7774E">
        <w:rPr>
          <w:rFonts w:ascii="Times New Roman" w:hAnsi="Times New Roman" w:cs="Times New Roman"/>
          <w:spacing w:val="-7"/>
        </w:rPr>
        <w:t xml:space="preserve"> </w:t>
      </w:r>
      <w:r w:rsidRPr="00A7774E">
        <w:rPr>
          <w:rFonts w:ascii="Times New Roman" w:hAnsi="Times New Roman" w:cs="Times New Roman"/>
        </w:rPr>
        <w:t>WHEREOF,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the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parties</w:t>
      </w:r>
      <w:r w:rsidR="00AF21FC">
        <w:rPr>
          <w:rFonts w:ascii="Times New Roman" w:hAnsi="Times New Roman" w:cs="Times New Roman"/>
        </w:rPr>
        <w:t xml:space="preserve"> </w:t>
      </w:r>
      <w:r w:rsidRPr="00A7774E">
        <w:rPr>
          <w:rFonts w:ascii="Times New Roman" w:hAnsi="Times New Roman" w:cs="Times New Roman"/>
        </w:rPr>
        <w:t>have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caused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the Agreement to be executed.</w:t>
      </w:r>
    </w:p>
    <w:p w:rsidR="00DE17D4" w:rsidRPr="00A7774E" w:rsidP="00A7774E" w14:paraId="59EF6BA9" w14:textId="77777777">
      <w:pPr>
        <w:pStyle w:val="BodyText"/>
        <w:spacing w:before="10"/>
        <w:ind w:left="720"/>
        <w:rPr>
          <w:rFonts w:ascii="Times New Roman" w:hAnsi="Times New Roman" w:cs="Times New Roman"/>
        </w:rPr>
      </w:pPr>
    </w:p>
    <w:p w:rsidR="00AB57F6" w:rsidRPr="007E14A5" w:rsidP="00A7774E" w14:paraId="64439E17" w14:textId="55FD0AA6">
      <w:pPr>
        <w:pStyle w:val="Style3"/>
        <w:widowControl/>
        <w:tabs>
          <w:tab w:val="left" w:pos="720"/>
          <w:tab w:val="left" w:pos="5580"/>
        </w:tabs>
        <w:spacing w:line="240" w:lineRule="auto"/>
        <w:ind w:left="720" w:firstLine="0"/>
        <w:rPr>
          <w:rStyle w:val="FontStyle11"/>
          <w:rFonts w:ascii="Times New Roman" w:eastAsia="Arial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ATTEST:</w:t>
      </w:r>
      <w:r w:rsidRPr="007E14A5">
        <w:rPr>
          <w:rStyle w:val="FontStyle11"/>
          <w:rFonts w:ascii="Times New Roman" w:hAnsi="Times New Roman" w:cs="Times New Roman"/>
        </w:rPr>
        <w:tab/>
        <w:t>[FACILITY]</w:t>
      </w:r>
    </w:p>
    <w:p w:rsidR="00AB57F6" w:rsidRPr="007E14A5" w:rsidP="00A7774E" w14:paraId="1114B678" w14:textId="77777777">
      <w:pPr>
        <w:pStyle w:val="Style3"/>
        <w:widowControl/>
        <w:tabs>
          <w:tab w:val="left" w:pos="720"/>
          <w:tab w:val="left" w:pos="522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62A8D276" w14:textId="77777777">
      <w:pPr>
        <w:pStyle w:val="Style3"/>
        <w:widowControl/>
        <w:tabs>
          <w:tab w:val="left" w:pos="720"/>
          <w:tab w:val="left" w:pos="522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019EF3E7" w14:textId="77777777">
      <w:pPr>
        <w:pStyle w:val="Style3"/>
        <w:widowControl/>
        <w:tabs>
          <w:tab w:val="left" w:pos="720"/>
          <w:tab w:val="left" w:pos="522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49FFA222" w14:textId="77777777">
      <w:pPr>
        <w:pStyle w:val="Style3"/>
        <w:widowControl/>
        <w:tabs>
          <w:tab w:val="left" w:pos="72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____________________________</w:t>
      </w:r>
      <w:r w:rsidRPr="007E14A5">
        <w:rPr>
          <w:rStyle w:val="FontStyle11"/>
          <w:rFonts w:ascii="Times New Roman" w:hAnsi="Times New Roman" w:cs="Times New Roman"/>
        </w:rPr>
        <w:tab/>
        <w:t>BY: ___________________________</w:t>
      </w:r>
    </w:p>
    <w:p w:rsidR="00AB57F6" w:rsidRPr="007E14A5" w:rsidP="00A7774E" w14:paraId="6EFBDB8D" w14:textId="678E7731">
      <w:pPr>
        <w:pStyle w:val="Style3"/>
        <w:widowControl/>
        <w:tabs>
          <w:tab w:val="left" w:pos="720"/>
          <w:tab w:val="left" w:pos="4770"/>
          <w:tab w:val="left" w:pos="5580"/>
          <w:tab w:val="left" w:pos="6030"/>
        </w:tabs>
        <w:spacing w:line="240" w:lineRule="auto"/>
        <w:ind w:firstLine="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>(Signature)</w:t>
      </w:r>
    </w:p>
    <w:p w:rsidR="00106205" w:rsidP="00A7774E" w14:paraId="73ACF36D" w14:textId="77777777">
      <w:pPr>
        <w:pStyle w:val="Style3"/>
        <w:widowControl/>
        <w:tabs>
          <w:tab w:val="left" w:pos="720"/>
          <w:tab w:val="left" w:pos="477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</w:r>
    </w:p>
    <w:p w:rsidR="00106205" w:rsidP="00A7774E" w14:paraId="64A5B4C6" w14:textId="77777777">
      <w:pPr>
        <w:pStyle w:val="Style3"/>
        <w:widowControl/>
        <w:tabs>
          <w:tab w:val="left" w:pos="720"/>
          <w:tab w:val="left" w:pos="477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4F22966D" w14:textId="6E6920D8">
      <w:pPr>
        <w:pStyle w:val="Style3"/>
        <w:widowControl/>
        <w:tabs>
          <w:tab w:val="left" w:pos="720"/>
          <w:tab w:val="left" w:pos="477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>Name:____________________</w:t>
      </w:r>
    </w:p>
    <w:p w:rsidR="00106205" w:rsidP="00A7774E" w14:paraId="5D5BAEB0" w14:textId="77777777">
      <w:pPr>
        <w:pStyle w:val="Style3"/>
        <w:widowControl/>
        <w:tabs>
          <w:tab w:val="left" w:pos="720"/>
          <w:tab w:val="left" w:pos="477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</w:r>
    </w:p>
    <w:p w:rsidR="00106205" w:rsidP="00A7774E" w14:paraId="7AEAE161" w14:textId="77777777">
      <w:pPr>
        <w:pStyle w:val="Style3"/>
        <w:widowControl/>
        <w:tabs>
          <w:tab w:val="left" w:pos="720"/>
          <w:tab w:val="left" w:pos="477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7CF1A424" w14:textId="10429B24">
      <w:pPr>
        <w:pStyle w:val="Style3"/>
        <w:widowControl/>
        <w:tabs>
          <w:tab w:val="left" w:pos="720"/>
          <w:tab w:val="left" w:pos="477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  <w:u w:val="single"/>
        </w:rPr>
      </w:pP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>Title: _____________________</w:t>
      </w:r>
    </w:p>
    <w:p w:rsidR="00AB57F6" w:rsidRPr="007E14A5" w:rsidP="00A7774E" w14:paraId="5D330365" w14:textId="77777777">
      <w:pPr>
        <w:pStyle w:val="Style3"/>
        <w:widowControl/>
        <w:tabs>
          <w:tab w:val="left" w:pos="720"/>
          <w:tab w:val="left" w:pos="522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09161F86" w14:textId="77777777">
      <w:pPr>
        <w:pStyle w:val="Style3"/>
        <w:widowControl/>
        <w:tabs>
          <w:tab w:val="left" w:pos="720"/>
          <w:tab w:val="left" w:pos="5220"/>
          <w:tab w:val="left" w:pos="558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6B0F7929" w14:textId="77777777">
      <w:pPr>
        <w:pStyle w:val="Style3"/>
        <w:widowControl/>
        <w:tabs>
          <w:tab w:val="left" w:pos="720"/>
          <w:tab w:val="left" w:pos="5580"/>
          <w:tab w:val="left" w:pos="927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(SEAL)</w:t>
      </w:r>
      <w:r w:rsidRPr="007E14A5">
        <w:rPr>
          <w:rStyle w:val="FontStyle11"/>
          <w:rFonts w:ascii="Times New Roman" w:hAnsi="Times New Roman" w:cs="Times New Roman"/>
        </w:rPr>
        <w:tab/>
        <w:t>DATE: _________________________</w:t>
      </w:r>
    </w:p>
    <w:p w:rsidR="00AB57F6" w:rsidRPr="007E14A5" w:rsidP="00A7774E" w14:paraId="4BA7FDB3" w14:textId="77777777">
      <w:pPr>
        <w:pStyle w:val="Style3"/>
        <w:widowControl/>
        <w:tabs>
          <w:tab w:val="left" w:pos="720"/>
          <w:tab w:val="left" w:pos="5220"/>
          <w:tab w:val="left" w:pos="5580"/>
          <w:tab w:val="left" w:pos="9270"/>
        </w:tabs>
        <w:spacing w:line="240" w:lineRule="auto"/>
        <w:ind w:left="720" w:firstLine="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ab/>
        <w:t xml:space="preserve"> </w:t>
      </w:r>
    </w:p>
    <w:p w:rsidR="00AB57F6" w:rsidRPr="007E14A5" w:rsidP="00A7774E" w14:paraId="06BC93C6" w14:textId="77777777">
      <w:pPr>
        <w:widowControl/>
        <w:tabs>
          <w:tab w:val="left" w:pos="5580"/>
        </w:tabs>
        <w:autoSpaceDE/>
        <w:autoSpaceDN/>
        <w:ind w:left="720"/>
        <w:rPr>
          <w:rStyle w:val="FontStyle11"/>
          <w:rFonts w:ascii="Times New Roman" w:hAnsi="Times New Roman" w:eastAsiaTheme="minorEastAsia" w:cs="Times New Roman"/>
        </w:rPr>
      </w:pPr>
    </w:p>
    <w:p w:rsidR="00AB57F6" w:rsidRPr="007E14A5" w:rsidP="00A7774E" w14:paraId="0B7DBAF2" w14:textId="690E0985">
      <w:pPr>
        <w:widowControl/>
        <w:tabs>
          <w:tab w:val="left" w:pos="558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ATTEST:</w:t>
      </w:r>
      <w:r w:rsidRPr="007E14A5">
        <w:rPr>
          <w:rStyle w:val="FontStyle11"/>
          <w:rFonts w:ascii="Times New Roman" w:hAnsi="Times New Roman" w:cs="Times New Roman"/>
        </w:rPr>
        <w:tab/>
        <w:t>UNITED STATES OF AMERICA</w:t>
      </w:r>
    </w:p>
    <w:p w:rsidR="00AB57F6" w:rsidRPr="007E14A5" w:rsidP="00A7774E" w14:paraId="7179893D" w14:textId="79DC6A88">
      <w:pPr>
        <w:widowControl/>
        <w:tabs>
          <w:tab w:val="left" w:pos="5580"/>
        </w:tabs>
        <w:autoSpaceDE/>
        <w:autoSpaceDN/>
        <w:ind w:left="720" w:firstLine="432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>DEPARTMENT OF TRANSPORTATION</w:t>
      </w:r>
    </w:p>
    <w:p w:rsidR="00AB57F6" w:rsidRPr="007E14A5" w:rsidP="00A7774E" w14:paraId="5E92D342" w14:textId="239E12EF">
      <w:pPr>
        <w:widowControl/>
        <w:tabs>
          <w:tab w:val="left" w:pos="5580"/>
        </w:tabs>
        <w:autoSpaceDE/>
        <w:autoSpaceDN/>
        <w:ind w:left="720" w:firstLine="4320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>MARITIME ADMINISTRATION</w:t>
      </w:r>
    </w:p>
    <w:p w:rsidR="00AB57F6" w:rsidRPr="007E14A5" w:rsidP="00A7774E" w14:paraId="41BF6C9C" w14:textId="77777777">
      <w:pPr>
        <w:widowControl/>
        <w:tabs>
          <w:tab w:val="left" w:pos="558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67B66A25" w14:textId="77777777">
      <w:pPr>
        <w:widowControl/>
        <w:tabs>
          <w:tab w:val="left" w:pos="558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5C130699" w14:textId="77777777">
      <w:pPr>
        <w:widowControl/>
        <w:tabs>
          <w:tab w:val="left" w:pos="5220"/>
          <w:tab w:val="left" w:pos="5580"/>
          <w:tab w:val="left" w:pos="927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60F110C5" w14:textId="77777777">
      <w:pPr>
        <w:widowControl/>
        <w:tabs>
          <w:tab w:val="left" w:pos="5580"/>
          <w:tab w:val="left" w:pos="927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____________________________</w:t>
      </w:r>
      <w:r w:rsidRPr="007E14A5">
        <w:rPr>
          <w:rStyle w:val="FontStyle11"/>
          <w:rFonts w:ascii="Times New Roman" w:hAnsi="Times New Roman" w:cs="Times New Roman"/>
        </w:rPr>
        <w:tab/>
        <w:t>BY: ___________________________</w:t>
      </w:r>
    </w:p>
    <w:p w:rsidR="00AB57F6" w:rsidRPr="007E14A5" w:rsidP="00A7774E" w14:paraId="1B1D32B4" w14:textId="6182AAD7">
      <w:pPr>
        <w:widowControl/>
        <w:tabs>
          <w:tab w:val="left" w:pos="5220"/>
          <w:tab w:val="left" w:pos="5580"/>
          <w:tab w:val="left" w:pos="6120"/>
          <w:tab w:val="left" w:pos="927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ab/>
        <w:t xml:space="preserve">  </w:t>
      </w:r>
      <w:r w:rsidR="00271C8F">
        <w:rPr>
          <w:rStyle w:val="FontStyle11"/>
          <w:rFonts w:ascii="Times New Roman" w:hAnsi="Times New Roman" w:cs="Times New Roman"/>
        </w:rPr>
        <w:tab/>
      </w:r>
      <w:r w:rsidR="00CD1AC9">
        <w:rPr>
          <w:rStyle w:val="FontStyle11"/>
          <w:rFonts w:ascii="Times New Roman" w:hAnsi="Times New Roman" w:cs="Times New Roman"/>
        </w:rPr>
        <w:tab/>
      </w:r>
      <w:r w:rsidRPr="007E14A5">
        <w:rPr>
          <w:rStyle w:val="FontStyle11"/>
          <w:rFonts w:ascii="Times New Roman" w:hAnsi="Times New Roman" w:cs="Times New Roman"/>
        </w:rPr>
        <w:t xml:space="preserve">Secretary (Signature) </w:t>
      </w:r>
    </w:p>
    <w:p w:rsidR="00AB57F6" w:rsidRPr="007E14A5" w:rsidP="00A7774E" w14:paraId="4A2EF4C3" w14:textId="77777777">
      <w:pPr>
        <w:widowControl/>
        <w:tabs>
          <w:tab w:val="left" w:pos="5220"/>
          <w:tab w:val="left" w:pos="927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0670C0B9" w14:textId="77777777">
      <w:pPr>
        <w:widowControl/>
        <w:tabs>
          <w:tab w:val="left" w:pos="5220"/>
          <w:tab w:val="left" w:pos="927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2E9E318E" w14:textId="77777777">
      <w:pPr>
        <w:widowControl/>
        <w:tabs>
          <w:tab w:val="left" w:pos="5220"/>
          <w:tab w:val="left" w:pos="9270"/>
        </w:tabs>
        <w:autoSpaceDE/>
        <w:autoSpaceDN/>
        <w:ind w:left="720"/>
        <w:rPr>
          <w:rStyle w:val="FontStyle11"/>
          <w:rFonts w:ascii="Times New Roman" w:hAnsi="Times New Roman" w:cs="Times New Roman"/>
        </w:rPr>
      </w:pPr>
    </w:p>
    <w:p w:rsidR="00AB57F6" w:rsidRPr="007E14A5" w:rsidP="00A7774E" w14:paraId="05DFDED8" w14:textId="5A90201C">
      <w:pPr>
        <w:tabs>
          <w:tab w:val="left" w:pos="5580"/>
        </w:tabs>
        <w:adjustRightInd w:val="0"/>
        <w:ind w:left="720"/>
        <w:rPr>
          <w:rStyle w:val="FontStyle11"/>
          <w:rFonts w:ascii="Times New Roman" w:hAnsi="Times New Roman" w:cs="Times New Roman"/>
        </w:rPr>
      </w:pPr>
      <w:r w:rsidRPr="007E14A5">
        <w:rPr>
          <w:rStyle w:val="FontStyle11"/>
          <w:rFonts w:ascii="Times New Roman" w:hAnsi="Times New Roman" w:cs="Times New Roman"/>
        </w:rPr>
        <w:t>(SEAL)</w:t>
      </w:r>
      <w:r w:rsidRPr="007E14A5">
        <w:rPr>
          <w:rStyle w:val="FontStyle11"/>
          <w:rFonts w:ascii="Times New Roman" w:hAnsi="Times New Roman" w:cs="Times New Roman"/>
        </w:rPr>
        <w:tab/>
        <w:t>DATE: _________________________</w:t>
      </w:r>
    </w:p>
    <w:p w:rsidR="00EB6C25" w14:paraId="4F99AC91" w14:textId="3F6B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DE17D4" w:rsidRPr="00A7774E" w:rsidP="00A7774E" w14:paraId="19E80CD1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557E1529" w14:textId="77777777">
      <w:pPr>
        <w:pStyle w:val="BodyText"/>
        <w:spacing w:before="1"/>
        <w:ind w:left="720"/>
        <w:rPr>
          <w:rFonts w:ascii="Times New Roman" w:hAnsi="Times New Roman" w:cs="Times New Roman"/>
        </w:rPr>
      </w:pPr>
    </w:p>
    <w:p w:rsidR="00DE17D4" w:rsidRPr="00A7774E" w:rsidP="00A7774E" w14:paraId="60FEA19B" w14:textId="77777777">
      <w:pPr>
        <w:spacing w:before="92"/>
        <w:ind w:left="720" w:right="276"/>
        <w:jc w:val="center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pacing w:val="-2"/>
          <w:sz w:val="24"/>
          <w:szCs w:val="24"/>
        </w:rPr>
        <w:t>CERTIFICATE</w:t>
      </w:r>
    </w:p>
    <w:p w:rsidR="00DE17D4" w:rsidRPr="00A7774E" w:rsidP="00A7774E" w14:paraId="238A9DBD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17D21AC1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72590F57" w14:textId="77777777">
      <w:pPr>
        <w:pStyle w:val="BodyText"/>
        <w:spacing w:before="3"/>
        <w:ind w:left="720"/>
        <w:rPr>
          <w:rFonts w:ascii="Times New Roman" w:hAnsi="Times New Roman" w:cs="Times New Roman"/>
        </w:rPr>
      </w:pPr>
    </w:p>
    <w:p w:rsidR="00DE17D4" w:rsidRPr="00A7774E" w:rsidP="00A7774E" w14:paraId="5DAE6368" w14:textId="77777777">
      <w:pPr>
        <w:tabs>
          <w:tab w:val="left" w:pos="4156"/>
          <w:tab w:val="left" w:pos="872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z w:val="24"/>
          <w:szCs w:val="24"/>
        </w:rPr>
        <w:t>STATE OF</w:t>
      </w:r>
      <w:r w:rsidRPr="00A7774E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774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z w:val="24"/>
          <w:szCs w:val="24"/>
        </w:rPr>
        <w:t xml:space="preserve">COUNTY OF </w:t>
      </w:r>
      <w:r w:rsidRPr="00A777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E17D4" w:rsidRPr="00A7774E" w:rsidP="00A7774E" w14:paraId="06286EB7" w14:textId="77777777">
      <w:pPr>
        <w:pStyle w:val="BodyText"/>
        <w:spacing w:before="4"/>
        <w:ind w:left="720"/>
        <w:rPr>
          <w:rFonts w:ascii="Times New Roman" w:hAnsi="Times New Roman" w:cs="Times New Roman"/>
        </w:rPr>
      </w:pPr>
    </w:p>
    <w:p w:rsidR="00DE17D4" w:rsidRPr="00A7774E" w:rsidP="00A7774E" w14:paraId="6655F42C" w14:textId="66825F80">
      <w:pPr>
        <w:pStyle w:val="BodyText"/>
        <w:spacing w:before="92" w:line="480" w:lineRule="auto"/>
        <w:ind w:left="720" w:right="849" w:firstLine="72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On</w:t>
      </w:r>
      <w:r w:rsidRPr="00A7774E">
        <w:rPr>
          <w:rFonts w:ascii="Times New Roman" w:hAnsi="Times New Roman" w:cs="Times New Roman"/>
          <w:spacing w:val="1"/>
        </w:rPr>
        <w:t xml:space="preserve"> </w:t>
      </w:r>
      <w:r w:rsidRPr="00A7774E">
        <w:rPr>
          <w:rFonts w:ascii="Times New Roman" w:hAnsi="Times New Roman" w:cs="Times New Roman"/>
          <w:spacing w:val="-4"/>
        </w:rPr>
        <w:t>this</w:t>
      </w:r>
      <w:r w:rsidR="004E18C4">
        <w:rPr>
          <w:rFonts w:ascii="Times New Roman" w:hAnsi="Times New Roman" w:cs="Times New Roman"/>
          <w:u w:val="single"/>
        </w:rPr>
        <w:t xml:space="preserve"> </w:t>
      </w:r>
      <w:r w:rsidRPr="00A7774E" w:rsidR="004E18C4">
        <w:rPr>
          <w:rFonts w:ascii="Times New Roman" w:hAnsi="Times New Roman" w:cs="Times New Roman"/>
        </w:rPr>
        <w:t>___</w:t>
      </w:r>
      <w:r w:rsidR="004E18C4">
        <w:rPr>
          <w:rFonts w:ascii="Times New Roman" w:hAnsi="Times New Roman" w:cs="Times New Roman"/>
          <w:spacing w:val="40"/>
        </w:rPr>
        <w:t xml:space="preserve"> </w:t>
      </w:r>
      <w:r w:rsidRPr="00A7774E">
        <w:rPr>
          <w:rFonts w:ascii="Times New Roman" w:hAnsi="Times New Roman" w:cs="Times New Roman"/>
        </w:rPr>
        <w:t>day of</w:t>
      </w:r>
      <w:r w:rsidRPr="00A7774E">
        <w:rPr>
          <w:rFonts w:ascii="Times New Roman" w:hAnsi="Times New Roman" w:cs="Times New Roman"/>
          <w:spacing w:val="-9"/>
        </w:rPr>
        <w:t xml:space="preserve"> </w:t>
      </w:r>
      <w:r w:rsidRPr="004E18C4" w:rsidR="004E18C4">
        <w:rPr>
          <w:rFonts w:ascii="Times New Roman" w:hAnsi="Times New Roman" w:cs="Times New Roman"/>
          <w:spacing w:val="-9"/>
        </w:rPr>
        <w:t>____</w:t>
      </w:r>
      <w:r w:rsidRPr="00A7774E" w:rsidR="004E18C4">
        <w:rPr>
          <w:rFonts w:ascii="Times New Roman" w:hAnsi="Times New Roman" w:cs="Times New Roman"/>
        </w:rPr>
        <w:t>_____</w:t>
      </w:r>
      <w:r w:rsidRPr="00A7774E">
        <w:rPr>
          <w:rFonts w:ascii="Times New Roman" w:hAnsi="Times New Roman" w:cs="Times New Roman"/>
          <w:spacing w:val="-5"/>
        </w:rPr>
        <w:t>20</w:t>
      </w:r>
      <w:r w:rsidR="004E18C4">
        <w:rPr>
          <w:rFonts w:ascii="Times New Roman" w:hAnsi="Times New Roman" w:cs="Times New Roman"/>
        </w:rPr>
        <w:t>__</w:t>
      </w:r>
      <w:r w:rsidRPr="00A7774E">
        <w:rPr>
          <w:rFonts w:ascii="Times New Roman" w:hAnsi="Times New Roman" w:cs="Times New Roman"/>
        </w:rPr>
        <w:t>,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before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me</w:t>
      </w:r>
      <w:r w:rsidRPr="00A7774E">
        <w:rPr>
          <w:rFonts w:ascii="Times New Roman" w:hAnsi="Times New Roman" w:cs="Times New Roman"/>
          <w:spacing w:val="-1"/>
        </w:rPr>
        <w:t xml:space="preserve"> </w:t>
      </w:r>
      <w:r w:rsidRPr="00A7774E">
        <w:rPr>
          <w:rFonts w:ascii="Times New Roman" w:hAnsi="Times New Roman" w:cs="Times New Roman"/>
          <w:spacing w:val="-2"/>
        </w:rPr>
        <w:t>personally</w:t>
      </w:r>
      <w:r w:rsidR="00EB6C25">
        <w:rPr>
          <w:rFonts w:ascii="Times New Roman" w:hAnsi="Times New Roman" w:cs="Times New Roman"/>
        </w:rPr>
        <w:t xml:space="preserve"> </w:t>
      </w:r>
      <w:r w:rsidRPr="00A7774E">
        <w:rPr>
          <w:rFonts w:ascii="Times New Roman" w:hAnsi="Times New Roman" w:cs="Times New Roman"/>
        </w:rPr>
        <w:t>came</w:t>
      </w:r>
      <w:r w:rsidR="004E18C4">
        <w:rPr>
          <w:rFonts w:ascii="Times New Roman" w:hAnsi="Times New Roman" w:cs="Times New Roman"/>
        </w:rPr>
        <w:t xml:space="preserve"> ___________________ w</w:t>
      </w:r>
      <w:r w:rsidRPr="00A7774E">
        <w:rPr>
          <w:rFonts w:ascii="Times New Roman" w:hAnsi="Times New Roman" w:cs="Times New Roman"/>
        </w:rPr>
        <w:t xml:space="preserve">ho did dispose and say that he/she is the </w:t>
      </w:r>
      <w:r w:rsidRPr="00A7774E" w:rsidR="004E18C4">
        <w:rPr>
          <w:rFonts w:ascii="Times New Roman" w:hAnsi="Times New Roman" w:cs="Times New Roman"/>
        </w:rPr>
        <w:t>___________________</w:t>
      </w:r>
      <w:r w:rsidR="004E18C4">
        <w:rPr>
          <w:rFonts w:ascii="Times New Roman" w:hAnsi="Times New Roman" w:cs="Times New Roman"/>
        </w:rPr>
        <w:t xml:space="preserve"> </w:t>
      </w:r>
      <w:r w:rsidRPr="00A7774E">
        <w:rPr>
          <w:rFonts w:ascii="Times New Roman" w:hAnsi="Times New Roman" w:cs="Times New Roman"/>
        </w:rPr>
        <w:t>of the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="00EB6C25">
        <w:rPr>
          <w:rFonts w:ascii="Times New Roman" w:hAnsi="Times New Roman" w:cs="Times New Roman"/>
        </w:rPr>
        <w:t>Facility</w:t>
      </w:r>
      <w:r w:rsidRPr="00A7774E" w:rsidR="00EB6C25">
        <w:rPr>
          <w:rFonts w:ascii="Times New Roman" w:hAnsi="Times New Roman" w:cs="Times New Roman"/>
          <w:spacing w:val="-6"/>
        </w:rPr>
        <w:t xml:space="preserve"> </w:t>
      </w:r>
      <w:r w:rsidRPr="00A7774E">
        <w:rPr>
          <w:rFonts w:ascii="Times New Roman" w:hAnsi="Times New Roman" w:cs="Times New Roman"/>
        </w:rPr>
        <w:t>described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in,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and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which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executed,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the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foregoing</w:t>
      </w:r>
      <w:r w:rsidRPr="00A7774E">
        <w:rPr>
          <w:rFonts w:ascii="Times New Roman" w:hAnsi="Times New Roman" w:cs="Times New Roman"/>
          <w:spacing w:val="-4"/>
        </w:rPr>
        <w:t xml:space="preserve"> </w:t>
      </w:r>
      <w:r w:rsidRPr="00A7774E">
        <w:rPr>
          <w:rFonts w:ascii="Times New Roman" w:hAnsi="Times New Roman" w:cs="Times New Roman"/>
        </w:rPr>
        <w:t>instrument;</w:t>
      </w:r>
      <w:r w:rsidR="00EB6C25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that</w:t>
      </w:r>
      <w:r w:rsidRPr="00A7774E">
        <w:rPr>
          <w:rFonts w:ascii="Times New Roman" w:hAnsi="Times New Roman" w:cs="Times New Roman"/>
          <w:spacing w:val="-5"/>
        </w:rPr>
        <w:t xml:space="preserve"> </w:t>
      </w:r>
      <w:r w:rsidRPr="00A7774E">
        <w:rPr>
          <w:rFonts w:ascii="Times New Roman" w:hAnsi="Times New Roman" w:cs="Times New Roman"/>
        </w:rPr>
        <w:t>he/she</w:t>
      </w:r>
      <w:r w:rsidRPr="00A7774E">
        <w:rPr>
          <w:rFonts w:ascii="Times New Roman" w:hAnsi="Times New Roman" w:cs="Times New Roman"/>
          <w:spacing w:val="-2"/>
        </w:rPr>
        <w:t xml:space="preserve"> </w:t>
      </w:r>
      <w:r w:rsidRPr="00A7774E">
        <w:rPr>
          <w:rFonts w:ascii="Times New Roman" w:hAnsi="Times New Roman" w:cs="Times New Roman"/>
        </w:rPr>
        <w:t>is the same person described in and who executed the said instrument; that he/she was</w:t>
      </w:r>
      <w:r w:rsidR="00EB6C25">
        <w:rPr>
          <w:rFonts w:ascii="Times New Roman" w:hAnsi="Times New Roman" w:cs="Times New Roman"/>
        </w:rPr>
        <w:t xml:space="preserve"> </w:t>
      </w:r>
      <w:r w:rsidRPr="00A7774E">
        <w:rPr>
          <w:rFonts w:ascii="Times New Roman" w:hAnsi="Times New Roman" w:cs="Times New Roman"/>
        </w:rPr>
        <w:t xml:space="preserve">duly authorized by the said </w:t>
      </w:r>
      <w:r w:rsidR="004E18C4">
        <w:rPr>
          <w:rFonts w:ascii="Times New Roman" w:hAnsi="Times New Roman" w:cs="Times New Roman"/>
        </w:rPr>
        <w:t xml:space="preserve">Facility </w:t>
      </w:r>
      <w:r w:rsidRPr="00A7774E">
        <w:rPr>
          <w:rFonts w:ascii="Times New Roman" w:hAnsi="Times New Roman" w:cs="Times New Roman"/>
        </w:rPr>
        <w:t xml:space="preserve">to do so; and that he/she freely executed the said </w:t>
      </w:r>
      <w:r w:rsidRPr="00A7774E">
        <w:rPr>
          <w:rFonts w:ascii="Times New Roman" w:hAnsi="Times New Roman" w:cs="Times New Roman"/>
          <w:spacing w:val="-2"/>
        </w:rPr>
        <w:t>instrument.</w:t>
      </w:r>
    </w:p>
    <w:p w:rsidR="00DE17D4" w:rsidRPr="00A7774E" w:rsidP="00A7774E" w14:paraId="0A852E54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324F0709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1CCDB8CB" w14:textId="77777777">
      <w:pPr>
        <w:pStyle w:val="BodyText"/>
        <w:spacing w:before="8"/>
        <w:ind w:left="720"/>
        <w:rPr>
          <w:rFonts w:ascii="Times New Roman" w:hAnsi="Times New Roman" w:cs="Times New Roman"/>
        </w:rPr>
      </w:pPr>
    </w:p>
    <w:p w:rsidR="00DE17D4" w:rsidRPr="00A7774E" w:rsidP="00A7774E" w14:paraId="1B36F307" w14:textId="77777777">
      <w:pPr>
        <w:ind w:left="720" w:right="276"/>
        <w:jc w:val="center"/>
        <w:rPr>
          <w:rFonts w:ascii="Times New Roman" w:hAnsi="Times New Roman" w:cs="Times New Roman"/>
          <w:sz w:val="24"/>
          <w:szCs w:val="24"/>
        </w:rPr>
      </w:pPr>
      <w:r w:rsidRPr="00A7774E">
        <w:rPr>
          <w:rFonts w:ascii="Times New Roman" w:hAnsi="Times New Roman" w:cs="Times New Roman"/>
          <w:sz w:val="24"/>
          <w:szCs w:val="24"/>
        </w:rPr>
        <w:t>NOTARY</w:t>
      </w:r>
      <w:r w:rsidRPr="00A777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74E">
        <w:rPr>
          <w:rFonts w:ascii="Times New Roman" w:hAnsi="Times New Roman" w:cs="Times New Roman"/>
          <w:spacing w:val="-2"/>
          <w:sz w:val="24"/>
          <w:szCs w:val="24"/>
        </w:rPr>
        <w:t>PUBLIC</w:t>
      </w:r>
    </w:p>
    <w:p w:rsidR="00DE17D4" w:rsidRPr="00A7774E" w:rsidP="00A7774E" w14:paraId="26161E9F" w14:textId="77777777">
      <w:pPr>
        <w:pStyle w:val="BodyText"/>
        <w:ind w:left="720"/>
        <w:rPr>
          <w:rFonts w:ascii="Times New Roman" w:hAnsi="Times New Roman" w:cs="Times New Roman"/>
        </w:rPr>
      </w:pPr>
    </w:p>
    <w:p w:rsidR="00DE17D4" w:rsidRPr="00A7774E" w:rsidP="00A7774E" w14:paraId="39A193C0" w14:textId="77777777">
      <w:pPr>
        <w:pStyle w:val="BodyText"/>
        <w:spacing w:before="198"/>
        <w:ind w:left="720"/>
        <w:rPr>
          <w:rFonts w:ascii="Times New Roman" w:hAnsi="Times New Roman" w:cs="Times New Roman"/>
        </w:rPr>
      </w:pPr>
      <w:r w:rsidRPr="00A7774E">
        <w:rPr>
          <w:rFonts w:ascii="Times New Roman" w:hAnsi="Times New Roman" w:cs="Times New Roman"/>
        </w:rPr>
        <w:t>My</w:t>
      </w:r>
      <w:r w:rsidRPr="00A7774E">
        <w:rPr>
          <w:rFonts w:ascii="Times New Roman" w:hAnsi="Times New Roman" w:cs="Times New Roman"/>
          <w:spacing w:val="-7"/>
        </w:rPr>
        <w:t xml:space="preserve"> </w:t>
      </w:r>
      <w:r w:rsidRPr="00A7774E">
        <w:rPr>
          <w:rFonts w:ascii="Times New Roman" w:hAnsi="Times New Roman" w:cs="Times New Roman"/>
        </w:rPr>
        <w:t>Commission</w:t>
      </w:r>
      <w:r w:rsidRPr="00A7774E">
        <w:rPr>
          <w:rFonts w:ascii="Times New Roman" w:hAnsi="Times New Roman" w:cs="Times New Roman"/>
          <w:spacing w:val="-3"/>
        </w:rPr>
        <w:t xml:space="preserve"> </w:t>
      </w:r>
      <w:r w:rsidRPr="00A7774E">
        <w:rPr>
          <w:rFonts w:ascii="Times New Roman" w:hAnsi="Times New Roman" w:cs="Times New Roman"/>
          <w:spacing w:val="-2"/>
        </w:rPr>
        <w:t>Expires:</w:t>
      </w:r>
    </w:p>
    <w:sectPr w:rsidSect="00CD19D8">
      <w:type w:val="continuous"/>
      <w:pgSz w:w="12240" w:h="15840"/>
      <w:pgMar w:top="1340" w:right="600" w:bottom="1180" w:left="600" w:header="724" w:footer="9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17D4" w14:paraId="160B5E3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862642</wp:posOffset>
              </wp:positionH>
              <wp:positionV relativeFrom="page">
                <wp:posOffset>9445925</wp:posOffset>
              </wp:positionV>
              <wp:extent cx="2209800" cy="249602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09800" cy="24960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7D4" w:rsidP="00A7774E" w14:textId="00BE00E2">
                          <w:pPr>
                            <w:spacing w:before="14"/>
                            <w:rPr>
                              <w:sz w:val="18"/>
                            </w:rPr>
                          </w:pPr>
                          <w:r w:rsidRPr="00A7774E">
                            <w:rPr>
                              <w:rFonts w:ascii="Times New Roman" w:hAnsi="Times New Roman" w:cs="Times New Roman"/>
                              <w:sz w:val="18"/>
                            </w:rPr>
                            <w:t>FORM</w:t>
                          </w:r>
                          <w:r w:rsidRPr="00A7774E">
                            <w:rPr>
                              <w:rFonts w:ascii="Times New Roman" w:hAnsi="Times New Roman" w:cs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A7774E">
                            <w:rPr>
                              <w:rFonts w:ascii="Times New Roman" w:hAnsi="Times New Roman" w:cs="Times New Roman"/>
                              <w:sz w:val="18"/>
                            </w:rPr>
                            <w:t>MA-1073</w:t>
                          </w:r>
                          <w:r w:rsidRPr="00A7774E" w:rsidR="00381FE0">
                            <w:rPr>
                              <w:rFonts w:ascii="Times New Roman" w:hAnsi="Times New Roman" w:cs="Times New Roman"/>
                              <w:sz w:val="18"/>
                            </w:rPr>
                            <w:t>B</w:t>
                          </w:r>
                          <w:r w:rsidRPr="00A7774E">
                            <w:rPr>
                              <w:rFonts w:ascii="Times New Roman" w:hAnsi="Times New Roman" w:cs="Times New Roman"/>
                              <w:sz w:val="18"/>
                            </w:rPr>
                            <w:t>,</w:t>
                          </w:r>
                          <w:r w:rsidRPr="00A7774E">
                            <w:rPr>
                              <w:rFonts w:ascii="Times New Roman" w:hAnsi="Times New Roman" w:cs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A7774E">
                            <w:rPr>
                              <w:rFonts w:ascii="Times New Roman" w:hAnsi="Times New Roman" w:cs="Times New Roman"/>
                              <w:sz w:val="18"/>
                            </w:rPr>
                            <w:t>Revised</w:t>
                          </w:r>
                          <w:r w:rsidR="006F07C0">
                            <w:rPr>
                              <w:spacing w:val="-2"/>
                              <w:sz w:val="18"/>
                            </w:rPr>
                            <w:t xml:space="preserve"> 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174pt;height:19.65pt;margin-top:743.75pt;margin-left:67.9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E17D4" w:rsidP="00A7774E" w14:paraId="2E6DF415" w14:textId="00BE00E2">
                    <w:pPr>
                      <w:spacing w:before="14"/>
                      <w:rPr>
                        <w:sz w:val="18"/>
                      </w:rPr>
                    </w:pPr>
                    <w:r w:rsidRPr="00A7774E">
                      <w:rPr>
                        <w:rFonts w:ascii="Times New Roman" w:hAnsi="Times New Roman" w:cs="Times New Roman"/>
                        <w:sz w:val="18"/>
                      </w:rPr>
                      <w:t>FORM</w:t>
                    </w:r>
                    <w:r w:rsidRPr="00A7774E">
                      <w:rPr>
                        <w:rFonts w:ascii="Times New Roman" w:hAnsi="Times New Roman" w:cs="Times New Roman"/>
                        <w:spacing w:val="-8"/>
                        <w:sz w:val="18"/>
                      </w:rPr>
                      <w:t xml:space="preserve"> </w:t>
                    </w:r>
                    <w:r w:rsidRPr="00A7774E">
                      <w:rPr>
                        <w:rFonts w:ascii="Times New Roman" w:hAnsi="Times New Roman" w:cs="Times New Roman"/>
                        <w:sz w:val="18"/>
                      </w:rPr>
                      <w:t>MA-1073</w:t>
                    </w:r>
                    <w:r w:rsidRPr="00A7774E" w:rsidR="00381FE0">
                      <w:rPr>
                        <w:rFonts w:ascii="Times New Roman" w:hAnsi="Times New Roman" w:cs="Times New Roman"/>
                        <w:sz w:val="18"/>
                      </w:rPr>
                      <w:t>B</w:t>
                    </w:r>
                    <w:r w:rsidRPr="00A7774E">
                      <w:rPr>
                        <w:rFonts w:ascii="Times New Roman" w:hAnsi="Times New Roman" w:cs="Times New Roman"/>
                        <w:sz w:val="18"/>
                      </w:rPr>
                      <w:t>,</w:t>
                    </w:r>
                    <w:r w:rsidRPr="00A7774E">
                      <w:rPr>
                        <w:rFonts w:ascii="Times New Roman" w:hAnsi="Times New Roman" w:cs="Times New Roman"/>
                        <w:spacing w:val="-6"/>
                        <w:sz w:val="18"/>
                      </w:rPr>
                      <w:t xml:space="preserve"> </w:t>
                    </w:r>
                    <w:r w:rsidRPr="00A7774E">
                      <w:rPr>
                        <w:rFonts w:ascii="Times New Roman" w:hAnsi="Times New Roman" w:cs="Times New Roman"/>
                        <w:sz w:val="18"/>
                      </w:rPr>
                      <w:t>Revised</w:t>
                    </w:r>
                    <w:r w:rsidR="006F07C0">
                      <w:rPr>
                        <w:spacing w:val="-2"/>
                        <w:sz w:val="18"/>
                      </w:rPr>
                      <w:t xml:space="preserve"> XX/XXXX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17D4" w14:paraId="25649A9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6742176</wp:posOffset>
              </wp:positionH>
              <wp:positionV relativeFrom="page">
                <wp:posOffset>447113</wp:posOffset>
              </wp:positionV>
              <wp:extent cx="167005" cy="18224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7D4" w14:textId="77777777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49" type="#_x0000_t202" style="width:13.15pt;height:14.35pt;margin-top:35.2pt;margin-left:530.9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E17D4" w14:paraId="735E9405" w14:textId="77777777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23BF7"/>
    <w:multiLevelType w:val="hybridMultilevel"/>
    <w:tmpl w:val="C792AE0E"/>
    <w:lvl w:ilvl="0">
      <w:start w:val="1"/>
      <w:numFmt w:val="decimal"/>
      <w:lvlText w:val="%1."/>
      <w:lvlJc w:val="left"/>
      <w:pPr>
        <w:ind w:left="840" w:hanging="267"/>
        <w:jc w:val="righ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67"/>
      </w:pPr>
      <w:rPr>
        <w:rFonts w:hint="default"/>
        <w:lang w:val="en-US" w:eastAsia="en-US" w:bidi="ar-SA"/>
      </w:rPr>
    </w:lvl>
  </w:abstractNum>
  <w:abstractNum w:abstractNumId="1">
    <w:nsid w:val="5F865C7A"/>
    <w:multiLevelType w:val="hybridMultilevel"/>
    <w:tmpl w:val="8624A76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3830273">
    <w:abstractNumId w:val="0"/>
  </w:num>
  <w:num w:numId="2" w16cid:durableId="202644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D4"/>
    <w:rsid w:val="00003513"/>
    <w:rsid w:val="00004D72"/>
    <w:rsid w:val="00012F80"/>
    <w:rsid w:val="00013FC2"/>
    <w:rsid w:val="000208EF"/>
    <w:rsid w:val="000229EF"/>
    <w:rsid w:val="00064A0F"/>
    <w:rsid w:val="00067677"/>
    <w:rsid w:val="0009044F"/>
    <w:rsid w:val="00096776"/>
    <w:rsid w:val="000A424B"/>
    <w:rsid w:val="000C1139"/>
    <w:rsid w:val="000C7275"/>
    <w:rsid w:val="00106205"/>
    <w:rsid w:val="00110323"/>
    <w:rsid w:val="00172D52"/>
    <w:rsid w:val="00177068"/>
    <w:rsid w:val="00184707"/>
    <w:rsid w:val="00187651"/>
    <w:rsid w:val="00194B53"/>
    <w:rsid w:val="00195D29"/>
    <w:rsid w:val="001C3E1F"/>
    <w:rsid w:val="001C56BA"/>
    <w:rsid w:val="001D01F5"/>
    <w:rsid w:val="001E4F83"/>
    <w:rsid w:val="001F4CE7"/>
    <w:rsid w:val="00216AED"/>
    <w:rsid w:val="0022319C"/>
    <w:rsid w:val="00241A92"/>
    <w:rsid w:val="00243771"/>
    <w:rsid w:val="00243D0B"/>
    <w:rsid w:val="002517FE"/>
    <w:rsid w:val="00271C8F"/>
    <w:rsid w:val="00283DC8"/>
    <w:rsid w:val="00291F71"/>
    <w:rsid w:val="0029354F"/>
    <w:rsid w:val="002A1757"/>
    <w:rsid w:val="002A310D"/>
    <w:rsid w:val="002A5B6F"/>
    <w:rsid w:val="002B7802"/>
    <w:rsid w:val="00333A43"/>
    <w:rsid w:val="00371A64"/>
    <w:rsid w:val="00375B44"/>
    <w:rsid w:val="00380155"/>
    <w:rsid w:val="00381FE0"/>
    <w:rsid w:val="0039257F"/>
    <w:rsid w:val="003B14BD"/>
    <w:rsid w:val="003B1DD9"/>
    <w:rsid w:val="003B6BA2"/>
    <w:rsid w:val="003E457C"/>
    <w:rsid w:val="003F008C"/>
    <w:rsid w:val="003F05EA"/>
    <w:rsid w:val="003F06F8"/>
    <w:rsid w:val="00417941"/>
    <w:rsid w:val="00437523"/>
    <w:rsid w:val="004558BE"/>
    <w:rsid w:val="0046012F"/>
    <w:rsid w:val="00460F74"/>
    <w:rsid w:val="004659C6"/>
    <w:rsid w:val="004706C1"/>
    <w:rsid w:val="0047660F"/>
    <w:rsid w:val="00485F39"/>
    <w:rsid w:val="004866A2"/>
    <w:rsid w:val="004B1B80"/>
    <w:rsid w:val="004B6F04"/>
    <w:rsid w:val="004E18C4"/>
    <w:rsid w:val="00523C6B"/>
    <w:rsid w:val="00531C4F"/>
    <w:rsid w:val="00550052"/>
    <w:rsid w:val="005537DD"/>
    <w:rsid w:val="00570928"/>
    <w:rsid w:val="00587BD1"/>
    <w:rsid w:val="00595BC0"/>
    <w:rsid w:val="005A7420"/>
    <w:rsid w:val="005F2030"/>
    <w:rsid w:val="00600FD3"/>
    <w:rsid w:val="006063A9"/>
    <w:rsid w:val="0061308D"/>
    <w:rsid w:val="006210CC"/>
    <w:rsid w:val="0063085B"/>
    <w:rsid w:val="00634163"/>
    <w:rsid w:val="00680DBE"/>
    <w:rsid w:val="006B6F77"/>
    <w:rsid w:val="006C4FCF"/>
    <w:rsid w:val="006D0CBD"/>
    <w:rsid w:val="006D1EF2"/>
    <w:rsid w:val="006E410D"/>
    <w:rsid w:val="006F07C0"/>
    <w:rsid w:val="00703D59"/>
    <w:rsid w:val="00715B54"/>
    <w:rsid w:val="0074550A"/>
    <w:rsid w:val="00750D95"/>
    <w:rsid w:val="0075240C"/>
    <w:rsid w:val="00780F2B"/>
    <w:rsid w:val="007858E1"/>
    <w:rsid w:val="00792165"/>
    <w:rsid w:val="00795647"/>
    <w:rsid w:val="007A2473"/>
    <w:rsid w:val="007B6AD8"/>
    <w:rsid w:val="007C0DD6"/>
    <w:rsid w:val="007E14A5"/>
    <w:rsid w:val="007E5EB5"/>
    <w:rsid w:val="007F3D71"/>
    <w:rsid w:val="00800384"/>
    <w:rsid w:val="008077C5"/>
    <w:rsid w:val="00843290"/>
    <w:rsid w:val="00866978"/>
    <w:rsid w:val="00892564"/>
    <w:rsid w:val="00894C8D"/>
    <w:rsid w:val="00897504"/>
    <w:rsid w:val="008A40C8"/>
    <w:rsid w:val="008A5CA9"/>
    <w:rsid w:val="008A64AF"/>
    <w:rsid w:val="008A674B"/>
    <w:rsid w:val="008D742D"/>
    <w:rsid w:val="00921D55"/>
    <w:rsid w:val="00922038"/>
    <w:rsid w:val="00934D73"/>
    <w:rsid w:val="00981FBD"/>
    <w:rsid w:val="0098777E"/>
    <w:rsid w:val="009C1EAA"/>
    <w:rsid w:val="009C4AF8"/>
    <w:rsid w:val="009C6A6D"/>
    <w:rsid w:val="00A229DD"/>
    <w:rsid w:val="00A33D4D"/>
    <w:rsid w:val="00A37159"/>
    <w:rsid w:val="00A43B6F"/>
    <w:rsid w:val="00A57172"/>
    <w:rsid w:val="00A70636"/>
    <w:rsid w:val="00A7774E"/>
    <w:rsid w:val="00A8771A"/>
    <w:rsid w:val="00A93058"/>
    <w:rsid w:val="00A93C73"/>
    <w:rsid w:val="00AA645A"/>
    <w:rsid w:val="00AB1ED0"/>
    <w:rsid w:val="00AB57F6"/>
    <w:rsid w:val="00AF21FC"/>
    <w:rsid w:val="00B11E49"/>
    <w:rsid w:val="00B36611"/>
    <w:rsid w:val="00B70D40"/>
    <w:rsid w:val="00B819CF"/>
    <w:rsid w:val="00B95090"/>
    <w:rsid w:val="00B95C93"/>
    <w:rsid w:val="00BB7A3A"/>
    <w:rsid w:val="00BC1C9C"/>
    <w:rsid w:val="00BD679D"/>
    <w:rsid w:val="00C14800"/>
    <w:rsid w:val="00C454A0"/>
    <w:rsid w:val="00C51E24"/>
    <w:rsid w:val="00C606E9"/>
    <w:rsid w:val="00C615CB"/>
    <w:rsid w:val="00C80FC5"/>
    <w:rsid w:val="00C90850"/>
    <w:rsid w:val="00C919ED"/>
    <w:rsid w:val="00CA46AD"/>
    <w:rsid w:val="00CA6EFE"/>
    <w:rsid w:val="00CC2148"/>
    <w:rsid w:val="00CD19D8"/>
    <w:rsid w:val="00CD1AC9"/>
    <w:rsid w:val="00CE1CBA"/>
    <w:rsid w:val="00CE3830"/>
    <w:rsid w:val="00CF182D"/>
    <w:rsid w:val="00D079C6"/>
    <w:rsid w:val="00D1097A"/>
    <w:rsid w:val="00D479D8"/>
    <w:rsid w:val="00D61026"/>
    <w:rsid w:val="00D65205"/>
    <w:rsid w:val="00D715F4"/>
    <w:rsid w:val="00D840AF"/>
    <w:rsid w:val="00D8417B"/>
    <w:rsid w:val="00DA4FC1"/>
    <w:rsid w:val="00DB6C19"/>
    <w:rsid w:val="00DD697D"/>
    <w:rsid w:val="00DE17D4"/>
    <w:rsid w:val="00E07006"/>
    <w:rsid w:val="00E20FAB"/>
    <w:rsid w:val="00E22C59"/>
    <w:rsid w:val="00E53B2E"/>
    <w:rsid w:val="00E73758"/>
    <w:rsid w:val="00E8527E"/>
    <w:rsid w:val="00EA0DFE"/>
    <w:rsid w:val="00EB0391"/>
    <w:rsid w:val="00EB40E3"/>
    <w:rsid w:val="00EB6C25"/>
    <w:rsid w:val="00EC3FF7"/>
    <w:rsid w:val="00ED7B49"/>
    <w:rsid w:val="00EE20D0"/>
    <w:rsid w:val="00EE361A"/>
    <w:rsid w:val="00F0049F"/>
    <w:rsid w:val="00F17367"/>
    <w:rsid w:val="00F31E99"/>
    <w:rsid w:val="00F346AF"/>
    <w:rsid w:val="00F47908"/>
    <w:rsid w:val="00F51016"/>
    <w:rsid w:val="00F55A02"/>
    <w:rsid w:val="00F64B12"/>
    <w:rsid w:val="00F75BB5"/>
    <w:rsid w:val="00F8698F"/>
    <w:rsid w:val="00FA54CE"/>
    <w:rsid w:val="00FB77D1"/>
    <w:rsid w:val="00FD2D2A"/>
    <w:rsid w:val="00FD78C0"/>
    <w:rsid w:val="00FE31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192E0"/>
  <w15:docId w15:val="{6C9F7431-8D13-4F76-A316-70927115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right="83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33A43"/>
    <w:pPr>
      <w:widowControl/>
      <w:autoSpaceDE/>
      <w:autoSpaceDN/>
    </w:pPr>
    <w:rPr>
      <w:rFonts w:ascii="Arial" w:eastAsia="Arial" w:hAnsi="Arial" w:cs="Arial"/>
    </w:rPr>
  </w:style>
  <w:style w:type="character" w:customStyle="1" w:styleId="FontStyle11">
    <w:name w:val="Font Style11"/>
    <w:basedOn w:val="DefaultParagraphFont"/>
    <w:uiPriority w:val="99"/>
    <w:rsid w:val="00333A43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"/>
    <w:uiPriority w:val="99"/>
    <w:rsid w:val="00C90850"/>
    <w:pPr>
      <w:adjustRightInd w:val="0"/>
      <w:spacing w:line="552" w:lineRule="exact"/>
      <w:ind w:firstLine="734"/>
    </w:pPr>
    <w:rPr>
      <w:rFonts w:eastAsiaTheme="minorEastAsia"/>
      <w:sz w:val="24"/>
      <w:szCs w:val="24"/>
    </w:rPr>
  </w:style>
  <w:style w:type="paragraph" w:customStyle="1" w:styleId="Style1">
    <w:name w:val="Style1"/>
    <w:basedOn w:val="Normal"/>
    <w:uiPriority w:val="99"/>
    <w:rsid w:val="00750D95"/>
    <w:pPr>
      <w:adjustRightInd w:val="0"/>
      <w:spacing w:line="264" w:lineRule="exact"/>
      <w:ind w:firstLine="840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1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3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14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D19D8"/>
    <w:rPr>
      <w:rFonts w:ascii="Arial" w:eastAsia="Arial" w:hAnsi="Arial" w:cs="Arial"/>
      <w:sz w:val="24"/>
      <w:szCs w:val="24"/>
    </w:rPr>
  </w:style>
  <w:style w:type="paragraph" w:customStyle="1" w:styleId="paragraph">
    <w:name w:val="paragraph"/>
    <w:basedOn w:val="Normal"/>
    <w:rsid w:val="007455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550A"/>
  </w:style>
  <w:style w:type="character" w:styleId="CommentReference">
    <w:name w:val="annotation reference"/>
    <w:basedOn w:val="DefaultParagraphFont"/>
    <w:uiPriority w:val="99"/>
    <w:semiHidden/>
    <w:unhideWhenUsed/>
    <w:rsid w:val="00570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92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92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075F-904F-47B1-9936-25DB9315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Gore, Cameron (MARAD)</dc:creator>
  <cp:lastModifiedBy>Bolton, Tamelia (MARAD)</cp:lastModifiedBy>
  <cp:revision>4</cp:revision>
  <dcterms:created xsi:type="dcterms:W3CDTF">2026-01-28T21:11:00Z</dcterms:created>
  <dcterms:modified xsi:type="dcterms:W3CDTF">2026-01-28T21:25:00Z</dcterms:modified>
</cp:coreProperties>
</file>