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B5B64" w:rsidP="00516EAB" w14:paraId="0A1295E7" w14:textId="7DA86017">
      <w:sdt>
        <w:sdtPr>
          <w:rPr>
            <w:noProof/>
          </w:rPr>
          <w:id w:val="37707067"/>
          <w:docPartObj>
            <w:docPartGallery w:val="Cover Pages"/>
          </w:docPartObj>
        </w:sdtPr>
        <w:sdtEndPr>
          <w:rPr>
            <w:noProof w:val="0"/>
          </w:rPr>
        </w:sdtEndPr>
        <w:sdtContent>
          <w:r w:rsidR="00711414">
            <w:rPr>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r w:rsidR="001F3A8F">
            <w:rPr>
              <w:noProof/>
            </w:rPr>
            <w:softHyphen/>
          </w:r>
          <w:r w:rsidR="001F3A8F">
            <w:rPr>
              <w:noProof/>
            </w:rPr>
            <w:softHyphen/>
          </w:r>
        </w:sdtContent>
      </w:sdt>
      <w:bookmarkStart w:id="0" w:name="_Toc215475031"/>
      <w:r>
        <w:t xml:space="preserve">Appendix </w:t>
      </w:r>
      <w:r>
        <w:t>A</w:t>
      </w:r>
      <w:r>
        <w:t xml:space="preserve"> Instrument Index</w:t>
      </w:r>
      <w:bookmarkEnd w:id="0"/>
    </w:p>
    <w:tbl>
      <w:tblPr>
        <w:tblStyle w:val="GridTable4-Accent11"/>
        <w:tblW w:w="9445" w:type="dxa"/>
        <w:tblLook w:val="04A0"/>
      </w:tblPr>
      <w:tblGrid>
        <w:gridCol w:w="2335"/>
        <w:gridCol w:w="7110"/>
      </w:tblGrid>
      <w:tr w14:paraId="2CADBF72" w14:textId="77777777">
        <w:tblPrEx>
          <w:tblW w:w="9445" w:type="dxa"/>
          <w:tblLook w:val="04A0"/>
        </w:tblPrEx>
        <w:trPr>
          <w:tblHeader/>
        </w:trPr>
        <w:tc>
          <w:tcPr>
            <w:tcW w:w="2335" w:type="dxa"/>
            <w:tcBorders>
              <w:bottom w:val="single" w:sz="4" w:space="0" w:color="auto"/>
            </w:tcBorders>
          </w:tcPr>
          <w:p w:rsidR="006B5B64" w:rsidRPr="005A6169" w14:paraId="060D7911" w14:textId="77777777">
            <w:r w:rsidRPr="005A6169">
              <w:t xml:space="preserve">Reference </w:t>
            </w:r>
            <w:r w:rsidRPr="005A6169">
              <w:t>from</w:t>
            </w:r>
            <w:r w:rsidRPr="005A6169">
              <w:t xml:space="preserve"> Part 810</w:t>
            </w:r>
          </w:p>
        </w:tc>
        <w:tc>
          <w:tcPr>
            <w:tcW w:w="7110" w:type="dxa"/>
            <w:tcBorders>
              <w:bottom w:val="single" w:sz="4" w:space="0" w:color="auto"/>
            </w:tcBorders>
          </w:tcPr>
          <w:p w:rsidR="006B5B64" w:rsidRPr="005A6169" w14:paraId="4DEA32DA" w14:textId="77777777">
            <w:r w:rsidRPr="005A6169">
              <w:t>Description</w:t>
            </w:r>
          </w:p>
        </w:tc>
      </w:tr>
      <w:tr w14:paraId="3F6035FF" w14:textId="77777777">
        <w:tblPrEx>
          <w:tblW w:w="9445" w:type="dxa"/>
          <w:tblLook w:val="04A0"/>
        </w:tblPrEx>
        <w:tc>
          <w:tcPr>
            <w:tcW w:w="9445" w:type="dxa"/>
            <w:gridSpan w:val="2"/>
            <w:tcBorders>
              <w:top w:val="single" w:sz="4" w:space="0" w:color="auto"/>
            </w:tcBorders>
            <w:shd w:val="clear" w:color="auto" w:fill="0096D7" w:themeFill="accent1"/>
          </w:tcPr>
          <w:p w:rsidR="006B5B64" w:rsidRPr="00DE4A91" w14:paraId="2096419F" w14:textId="77777777">
            <w:pPr>
              <w:rPr>
                <w:color w:val="FFFFFF" w:themeColor="background1"/>
              </w:rPr>
            </w:pPr>
            <w:r w:rsidRPr="00DE4A91">
              <w:rPr>
                <w:color w:val="FFFFFF" w:themeColor="background1"/>
              </w:rPr>
              <w:t>Specific Authorization Request</w:t>
            </w:r>
          </w:p>
        </w:tc>
      </w:tr>
      <w:tr w14:paraId="42592F3B" w14:textId="77777777">
        <w:tblPrEx>
          <w:tblW w:w="9445" w:type="dxa"/>
          <w:tblLook w:val="04A0"/>
        </w:tblPrEx>
        <w:tc>
          <w:tcPr>
            <w:tcW w:w="2335" w:type="dxa"/>
          </w:tcPr>
          <w:p w:rsidR="006B5B64" w14:paraId="69044B2E" w14:textId="77777777">
            <w:r w:rsidRPr="00D041DF">
              <w:rPr>
                <w:szCs w:val="24"/>
              </w:rPr>
              <w:t>§</w:t>
            </w:r>
            <w:r>
              <w:rPr>
                <w:szCs w:val="24"/>
              </w:rPr>
              <w:t>810.11(a)(1)</w:t>
            </w:r>
          </w:p>
        </w:tc>
        <w:tc>
          <w:tcPr>
            <w:tcW w:w="7110" w:type="dxa"/>
          </w:tcPr>
          <w:p w:rsidR="006B5B64" w:rsidP="00F230DB" w14:paraId="64C511DB" w14:textId="77777777">
            <w:pPr>
              <w:pStyle w:val="ListParagraph"/>
              <w:numPr>
                <w:ilvl w:val="0"/>
                <w:numId w:val="15"/>
              </w:numPr>
              <w:spacing w:line="240" w:lineRule="auto"/>
              <w:ind w:left="342"/>
            </w:pPr>
            <w:r w:rsidRPr="00891A51">
              <w:t>Applicant</w:t>
            </w:r>
          </w:p>
          <w:p w:rsidR="006B5B64" w:rsidRPr="00891A51" w:rsidP="00F230DB" w14:paraId="774AD8D8" w14:textId="77777777">
            <w:pPr>
              <w:pStyle w:val="ListParagraph"/>
              <w:numPr>
                <w:ilvl w:val="1"/>
                <w:numId w:val="15"/>
              </w:numPr>
              <w:spacing w:line="240" w:lineRule="auto"/>
              <w:ind w:left="792"/>
            </w:pPr>
            <w:r>
              <w:t>N</w:t>
            </w:r>
            <w:r w:rsidRPr="00891A51">
              <w:t>ame</w:t>
            </w:r>
          </w:p>
          <w:p w:rsidR="006B5B64" w:rsidRPr="00891A51" w:rsidP="00F230DB" w14:paraId="0D6DD1F4" w14:textId="77777777">
            <w:pPr>
              <w:pStyle w:val="ListParagraph"/>
              <w:numPr>
                <w:ilvl w:val="1"/>
                <w:numId w:val="15"/>
              </w:numPr>
              <w:spacing w:line="240" w:lineRule="auto"/>
              <w:ind w:left="792"/>
            </w:pPr>
            <w:r>
              <w:t>A</w:t>
            </w:r>
            <w:r w:rsidRPr="00891A51">
              <w:t>ddress</w:t>
            </w:r>
          </w:p>
          <w:p w:rsidR="006B5B64" w:rsidRPr="00891A51" w:rsidP="00F230DB" w14:paraId="491C3E4E" w14:textId="77777777">
            <w:pPr>
              <w:pStyle w:val="ListParagraph"/>
              <w:numPr>
                <w:ilvl w:val="1"/>
                <w:numId w:val="15"/>
              </w:numPr>
              <w:spacing w:line="240" w:lineRule="auto"/>
              <w:ind w:left="792"/>
            </w:pPr>
            <w:r>
              <w:t>C</w:t>
            </w:r>
            <w:r w:rsidRPr="00891A51">
              <w:t>itizenship</w:t>
            </w:r>
          </w:p>
          <w:p w:rsidR="006B5B64" w:rsidP="00F230DB" w14:paraId="5B8F06CF" w14:textId="77777777">
            <w:pPr>
              <w:pStyle w:val="ListParagraph"/>
              <w:numPr>
                <w:ilvl w:val="0"/>
                <w:numId w:val="15"/>
              </w:numPr>
              <w:spacing w:line="240" w:lineRule="auto"/>
              <w:ind w:left="342"/>
            </w:pPr>
            <w:r>
              <w:t>Corporate information as needed:</w:t>
            </w:r>
          </w:p>
          <w:p w:rsidR="006B5B64" w:rsidP="00F230DB" w14:paraId="19051030" w14:textId="77777777">
            <w:pPr>
              <w:pStyle w:val="ListParagraph"/>
              <w:numPr>
                <w:ilvl w:val="1"/>
                <w:numId w:val="15"/>
              </w:numPr>
              <w:spacing w:line="240" w:lineRule="auto"/>
              <w:ind w:left="792"/>
            </w:pPr>
            <w:r>
              <w:t>C</w:t>
            </w:r>
            <w:r w:rsidRPr="00097F22">
              <w:t>omplete disclosure of all real parties in interest</w:t>
            </w:r>
          </w:p>
          <w:p w:rsidR="006B5B64" w:rsidP="00F230DB" w14:paraId="724AC4DF" w14:textId="77777777">
            <w:pPr>
              <w:pStyle w:val="ListParagraph"/>
              <w:numPr>
                <w:ilvl w:val="1"/>
                <w:numId w:val="15"/>
              </w:numPr>
              <w:spacing w:line="240" w:lineRule="auto"/>
              <w:ind w:left="792"/>
            </w:pPr>
            <w:r>
              <w:t xml:space="preserve">Location of </w:t>
            </w:r>
            <w:r w:rsidRPr="00097F22">
              <w:t>incorporat</w:t>
            </w:r>
            <w:r>
              <w:t>ion</w:t>
            </w:r>
            <w:r w:rsidRPr="00097F22">
              <w:t xml:space="preserve"> or organiz</w:t>
            </w:r>
            <w:r>
              <w:t>ation</w:t>
            </w:r>
          </w:p>
          <w:p w:rsidR="006B5B64" w:rsidP="00F230DB" w14:paraId="396F8B22" w14:textId="77777777">
            <w:pPr>
              <w:pStyle w:val="ListParagraph"/>
              <w:numPr>
                <w:ilvl w:val="1"/>
                <w:numId w:val="15"/>
              </w:numPr>
              <w:spacing w:line="240" w:lineRule="auto"/>
              <w:ind w:left="792"/>
            </w:pPr>
            <w:r>
              <w:t>L</w:t>
            </w:r>
            <w:r w:rsidRPr="00097F22">
              <w:t>ocation of its principal office</w:t>
            </w:r>
          </w:p>
          <w:p w:rsidR="006B5B64" w:rsidP="00F230DB" w14:paraId="07397564" w14:textId="77777777">
            <w:pPr>
              <w:pStyle w:val="ListParagraph"/>
              <w:numPr>
                <w:ilvl w:val="1"/>
                <w:numId w:val="15"/>
              </w:numPr>
              <w:spacing w:line="240" w:lineRule="auto"/>
              <w:ind w:left="792"/>
            </w:pPr>
            <w:r>
              <w:t>D</w:t>
            </w:r>
            <w:r w:rsidRPr="00097F22">
              <w:t>egree of any control or ownership by any foreign individual, corporation, partnership, firm, association, trust, estate, public or private i</w:t>
            </w:r>
            <w:r>
              <w:t>nstitution or government agency</w:t>
            </w:r>
          </w:p>
        </w:tc>
      </w:tr>
      <w:tr w14:paraId="3985B238" w14:textId="77777777">
        <w:tblPrEx>
          <w:tblW w:w="9445" w:type="dxa"/>
          <w:tblLook w:val="04A0"/>
        </w:tblPrEx>
        <w:tc>
          <w:tcPr>
            <w:tcW w:w="2335" w:type="dxa"/>
          </w:tcPr>
          <w:p w:rsidR="006B5B64" w:rsidRPr="00D041DF" w14:paraId="7275C339" w14:textId="77777777">
            <w:pPr>
              <w:rPr>
                <w:szCs w:val="24"/>
              </w:rPr>
            </w:pPr>
            <w:r w:rsidRPr="00D041DF">
              <w:rPr>
                <w:szCs w:val="24"/>
              </w:rPr>
              <w:t>§</w:t>
            </w:r>
            <w:r>
              <w:rPr>
                <w:szCs w:val="24"/>
              </w:rPr>
              <w:t>810.11(a)(2)</w:t>
            </w:r>
          </w:p>
        </w:tc>
        <w:tc>
          <w:tcPr>
            <w:tcW w:w="7110" w:type="dxa"/>
          </w:tcPr>
          <w:p w:rsidR="006B5B64" w:rsidP="00F230DB" w14:paraId="2ACF44EA" w14:textId="77777777">
            <w:pPr>
              <w:pStyle w:val="ListParagraph"/>
              <w:numPr>
                <w:ilvl w:val="0"/>
                <w:numId w:val="15"/>
              </w:numPr>
              <w:spacing w:line="240" w:lineRule="auto"/>
              <w:ind w:left="342"/>
            </w:pPr>
            <w:r>
              <w:t>Person or E</w:t>
            </w:r>
            <w:r w:rsidRPr="00556E81">
              <w:t xml:space="preserve">ntity to receive the assistance </w:t>
            </w:r>
            <w:r w:rsidRPr="00556E81">
              <w:t>or</w:t>
            </w:r>
            <w:r w:rsidRPr="00556E81">
              <w:t xml:space="preserve"> technology</w:t>
            </w:r>
            <w:r>
              <w:t>:</w:t>
            </w:r>
          </w:p>
          <w:p w:rsidR="006B5B64" w:rsidP="00F230DB" w14:paraId="6C938B5D" w14:textId="77777777">
            <w:pPr>
              <w:pStyle w:val="ListParagraph"/>
              <w:numPr>
                <w:ilvl w:val="1"/>
                <w:numId w:val="15"/>
              </w:numPr>
              <w:spacing w:line="240" w:lineRule="auto"/>
              <w:ind w:left="792"/>
            </w:pPr>
            <w:r>
              <w:t>Name</w:t>
            </w:r>
          </w:p>
          <w:p w:rsidR="006B5B64" w:rsidP="00F230DB" w14:paraId="73565E20" w14:textId="77777777">
            <w:pPr>
              <w:pStyle w:val="ListParagraph"/>
              <w:numPr>
                <w:ilvl w:val="1"/>
                <w:numId w:val="15"/>
              </w:numPr>
              <w:spacing w:line="240" w:lineRule="auto"/>
              <w:ind w:left="792"/>
            </w:pPr>
            <w:r>
              <w:t>Address</w:t>
            </w:r>
          </w:p>
          <w:p w:rsidR="006B5B64" w:rsidP="00F230DB" w14:paraId="5365EED4" w14:textId="77777777">
            <w:pPr>
              <w:pStyle w:val="ListParagraph"/>
              <w:numPr>
                <w:ilvl w:val="1"/>
                <w:numId w:val="15"/>
              </w:numPr>
              <w:spacing w:line="240" w:lineRule="auto"/>
              <w:ind w:left="792"/>
            </w:pPr>
            <w:r>
              <w:t>Country</w:t>
            </w:r>
          </w:p>
          <w:p w:rsidR="006B5B64" w:rsidP="00F230DB" w14:paraId="088828F0" w14:textId="77777777">
            <w:pPr>
              <w:pStyle w:val="ListParagraph"/>
              <w:numPr>
                <w:ilvl w:val="0"/>
                <w:numId w:val="15"/>
              </w:numPr>
              <w:spacing w:line="240" w:lineRule="auto"/>
              <w:ind w:left="342"/>
            </w:pPr>
            <w:r>
              <w:t>Facility or Project:</w:t>
            </w:r>
          </w:p>
          <w:p w:rsidR="006B5B64" w:rsidP="00F230DB" w14:paraId="6A974492" w14:textId="77777777">
            <w:pPr>
              <w:pStyle w:val="ListParagraph"/>
              <w:numPr>
                <w:ilvl w:val="1"/>
                <w:numId w:val="15"/>
              </w:numPr>
              <w:spacing w:line="240" w:lineRule="auto"/>
              <w:ind w:left="792"/>
            </w:pPr>
            <w:r>
              <w:t>N</w:t>
            </w:r>
            <w:r w:rsidRPr="00556E81">
              <w:t>ame</w:t>
            </w:r>
          </w:p>
          <w:p w:rsidR="006B5B64" w:rsidP="00F230DB" w14:paraId="482E7685" w14:textId="77777777">
            <w:pPr>
              <w:pStyle w:val="ListParagraph"/>
              <w:numPr>
                <w:ilvl w:val="1"/>
                <w:numId w:val="15"/>
              </w:numPr>
              <w:spacing w:line="240" w:lineRule="auto"/>
              <w:ind w:left="792"/>
            </w:pPr>
            <w:r>
              <w:t>Location, including Country</w:t>
            </w:r>
          </w:p>
        </w:tc>
      </w:tr>
      <w:tr w14:paraId="7BB59B04" w14:textId="77777777">
        <w:tblPrEx>
          <w:tblW w:w="9445" w:type="dxa"/>
          <w:tblLook w:val="04A0"/>
        </w:tblPrEx>
        <w:tc>
          <w:tcPr>
            <w:tcW w:w="2335" w:type="dxa"/>
          </w:tcPr>
          <w:p w:rsidR="006B5B64" w:rsidRPr="00D041DF" w14:paraId="5912E961" w14:textId="77777777">
            <w:pPr>
              <w:rPr>
                <w:szCs w:val="24"/>
              </w:rPr>
            </w:pPr>
            <w:r w:rsidRPr="00D041DF">
              <w:rPr>
                <w:szCs w:val="24"/>
              </w:rPr>
              <w:t>§</w:t>
            </w:r>
            <w:r>
              <w:rPr>
                <w:szCs w:val="24"/>
              </w:rPr>
              <w:t>810.11(a)(3)</w:t>
            </w:r>
          </w:p>
        </w:tc>
        <w:tc>
          <w:tcPr>
            <w:tcW w:w="7110" w:type="dxa"/>
          </w:tcPr>
          <w:p w:rsidR="006B5B64" w14:paraId="459022AD" w14:textId="77777777">
            <w:r w:rsidRPr="00097F22">
              <w:t>A description of the assistance or technology to be provided, including</w:t>
            </w:r>
            <w:r>
              <w:t>:</w:t>
            </w:r>
          </w:p>
          <w:p w:rsidR="006B5B64" w:rsidP="00F230DB" w14:paraId="458F2B07" w14:textId="77777777">
            <w:pPr>
              <w:pStyle w:val="ListParagraph"/>
              <w:numPr>
                <w:ilvl w:val="0"/>
                <w:numId w:val="15"/>
              </w:numPr>
              <w:spacing w:line="240" w:lineRule="auto"/>
              <w:ind w:left="432"/>
            </w:pPr>
            <w:r>
              <w:t>C</w:t>
            </w:r>
            <w:r w:rsidRPr="002A1E1C">
              <w:t>omplete</w:t>
            </w:r>
            <w:r w:rsidRPr="00097F22">
              <w:t xml:space="preserve"> description of the proposed activity,</w:t>
            </w:r>
          </w:p>
          <w:p w:rsidR="006B5B64" w:rsidP="00F230DB" w14:paraId="20727FC4" w14:textId="77777777">
            <w:pPr>
              <w:pStyle w:val="ListParagraph"/>
              <w:numPr>
                <w:ilvl w:val="0"/>
                <w:numId w:val="15"/>
              </w:numPr>
              <w:spacing w:line="240" w:lineRule="auto"/>
              <w:ind w:left="432"/>
            </w:pPr>
            <w:r>
              <w:t>A</w:t>
            </w:r>
            <w:r w:rsidRPr="00097F22">
              <w:t>pproximate monetary value</w:t>
            </w:r>
          </w:p>
          <w:p w:rsidR="006B5B64" w:rsidP="00F230DB" w14:paraId="639C3BF9" w14:textId="77777777">
            <w:pPr>
              <w:pStyle w:val="ListParagraph"/>
              <w:numPr>
                <w:ilvl w:val="0"/>
                <w:numId w:val="15"/>
              </w:numPr>
              <w:spacing w:line="240" w:lineRule="auto"/>
              <w:ind w:left="432"/>
            </w:pPr>
            <w:r>
              <w:t>D</w:t>
            </w:r>
            <w:r w:rsidRPr="00097F22">
              <w:t>etailed description of any specific project to which the activity relates as specified in §§ 810.9(b)(7), (8), and (9)</w:t>
            </w:r>
            <w:r>
              <w:t xml:space="preserve"> </w:t>
            </w:r>
          </w:p>
        </w:tc>
      </w:tr>
      <w:tr w14:paraId="4D9E891B" w14:textId="77777777">
        <w:tblPrEx>
          <w:tblW w:w="9445" w:type="dxa"/>
          <w:tblLook w:val="04A0"/>
        </w:tblPrEx>
        <w:tc>
          <w:tcPr>
            <w:tcW w:w="9445" w:type="dxa"/>
            <w:gridSpan w:val="2"/>
            <w:shd w:val="clear" w:color="auto" w:fill="0096D7" w:themeFill="accent1"/>
          </w:tcPr>
          <w:p w:rsidR="006B5B64" w:rsidRPr="00DE4A91" w14:paraId="0108E750" w14:textId="77777777">
            <w:pPr>
              <w:rPr>
                <w:color w:val="FFFFFF" w:themeColor="background1"/>
              </w:rPr>
            </w:pPr>
            <w:r w:rsidRPr="00DE4A91">
              <w:rPr>
                <w:color w:val="FFFFFF" w:themeColor="background1"/>
              </w:rPr>
              <w:t>Specific Authorization Request, Deemed Export</w:t>
            </w:r>
          </w:p>
        </w:tc>
      </w:tr>
      <w:tr w14:paraId="44EACFA1" w14:textId="77777777">
        <w:tblPrEx>
          <w:tblW w:w="9445" w:type="dxa"/>
          <w:tblLook w:val="04A0"/>
        </w:tblPrEx>
        <w:tc>
          <w:tcPr>
            <w:tcW w:w="2335" w:type="dxa"/>
          </w:tcPr>
          <w:p w:rsidR="006B5B64" w:rsidRPr="00D041DF" w14:paraId="55FEAE9E" w14:textId="77777777">
            <w:pPr>
              <w:rPr>
                <w:szCs w:val="24"/>
              </w:rPr>
            </w:pPr>
            <w:r w:rsidRPr="00D041DF">
              <w:rPr>
                <w:szCs w:val="24"/>
              </w:rPr>
              <w:t>§</w:t>
            </w:r>
            <w:r>
              <w:rPr>
                <w:szCs w:val="24"/>
              </w:rPr>
              <w:t>810.11(b)(1)</w:t>
            </w:r>
          </w:p>
        </w:tc>
        <w:tc>
          <w:tcPr>
            <w:tcW w:w="7110" w:type="dxa"/>
          </w:tcPr>
          <w:p w:rsidR="006B5B64" w14:paraId="267DD897" w14:textId="77777777">
            <w:pPr>
              <w:spacing w:after="60"/>
            </w:pPr>
            <w:r w:rsidRPr="00556E81">
              <w:rPr>
                <w:color w:val="000000"/>
                <w:szCs w:val="24"/>
              </w:rPr>
              <w:t>A description of the technology that would be made available to the foreign national</w:t>
            </w:r>
          </w:p>
        </w:tc>
      </w:tr>
      <w:tr w14:paraId="6F697578" w14:textId="77777777">
        <w:tblPrEx>
          <w:tblW w:w="9445" w:type="dxa"/>
          <w:tblLook w:val="04A0"/>
        </w:tblPrEx>
        <w:tc>
          <w:tcPr>
            <w:tcW w:w="2335" w:type="dxa"/>
          </w:tcPr>
          <w:p w:rsidR="006B5B64" w:rsidRPr="00D041DF" w14:paraId="7F2C24DB" w14:textId="77777777">
            <w:pPr>
              <w:rPr>
                <w:szCs w:val="24"/>
              </w:rPr>
            </w:pPr>
            <w:r w:rsidRPr="00D041DF">
              <w:rPr>
                <w:szCs w:val="24"/>
              </w:rPr>
              <w:t>§</w:t>
            </w:r>
            <w:r>
              <w:rPr>
                <w:szCs w:val="24"/>
              </w:rPr>
              <w:t>810.11(b)(2)</w:t>
            </w:r>
          </w:p>
        </w:tc>
        <w:tc>
          <w:tcPr>
            <w:tcW w:w="7110" w:type="dxa"/>
          </w:tcPr>
          <w:p w:rsidR="006B5B64" w:rsidP="00F230DB" w14:paraId="5B8EEFCD" w14:textId="77777777">
            <w:pPr>
              <w:pStyle w:val="ListParagraph"/>
              <w:numPr>
                <w:ilvl w:val="0"/>
                <w:numId w:val="15"/>
              </w:numPr>
              <w:spacing w:line="240" w:lineRule="auto"/>
              <w:ind w:left="432"/>
            </w:pPr>
            <w:r>
              <w:t>P</w:t>
            </w:r>
            <w:r w:rsidRPr="00097F22">
              <w:t>urpose of the proposed transfer</w:t>
            </w:r>
          </w:p>
          <w:p w:rsidR="006B5B64" w:rsidP="00F230DB" w14:paraId="15926A43" w14:textId="77777777">
            <w:pPr>
              <w:pStyle w:val="ListParagraph"/>
              <w:numPr>
                <w:ilvl w:val="0"/>
                <w:numId w:val="15"/>
              </w:numPr>
              <w:spacing w:line="240" w:lineRule="auto"/>
              <w:ind w:left="432"/>
            </w:pPr>
            <w:r>
              <w:t>D</w:t>
            </w:r>
            <w:r w:rsidRPr="00097F22">
              <w:t>escription of the applicant’s technology control program</w:t>
            </w:r>
          </w:p>
          <w:p w:rsidR="006B5B64" w:rsidRPr="00556E81" w:rsidP="00F230DB" w14:paraId="2D033733" w14:textId="77777777">
            <w:pPr>
              <w:pStyle w:val="ListParagraph"/>
              <w:numPr>
                <w:ilvl w:val="0"/>
                <w:numId w:val="15"/>
              </w:numPr>
              <w:spacing w:line="240" w:lineRule="auto"/>
              <w:ind w:left="432"/>
            </w:pPr>
            <w:r>
              <w:t>A</w:t>
            </w:r>
            <w:r w:rsidRPr="00097F22">
              <w:t>ny Nuclear Regulatory Commission standards applicable to the employer’s gr</w:t>
            </w:r>
            <w:r>
              <w:t>ant of access to the technology</w:t>
            </w:r>
          </w:p>
        </w:tc>
      </w:tr>
      <w:tr w14:paraId="2F0D7FA3" w14:textId="77777777">
        <w:tblPrEx>
          <w:tblW w:w="9445" w:type="dxa"/>
          <w:tblLook w:val="04A0"/>
        </w:tblPrEx>
        <w:tc>
          <w:tcPr>
            <w:tcW w:w="2335" w:type="dxa"/>
          </w:tcPr>
          <w:p w:rsidR="006B5B64" w:rsidRPr="00D041DF" w14:paraId="3BCC638C" w14:textId="77777777">
            <w:pPr>
              <w:rPr>
                <w:szCs w:val="24"/>
              </w:rPr>
            </w:pPr>
            <w:r w:rsidRPr="00D041DF">
              <w:rPr>
                <w:szCs w:val="24"/>
              </w:rPr>
              <w:t>§</w:t>
            </w:r>
            <w:r>
              <w:rPr>
                <w:szCs w:val="24"/>
              </w:rPr>
              <w:t>810.11(b)(3)</w:t>
            </w:r>
          </w:p>
        </w:tc>
        <w:tc>
          <w:tcPr>
            <w:tcW w:w="7110" w:type="dxa"/>
          </w:tcPr>
          <w:p w:rsidR="006B5B64" w14:paraId="2B13BB84" w14:textId="77777777">
            <w:r w:rsidRPr="00A43CE0">
              <w:t>A copy of any confidentiality agreement to safeguard the technology from unauthorized use or disclosure between the applicant and the foreign national</w:t>
            </w:r>
          </w:p>
        </w:tc>
      </w:tr>
      <w:tr w14:paraId="2611A6EE" w14:textId="77777777">
        <w:tblPrEx>
          <w:tblW w:w="9445" w:type="dxa"/>
          <w:tblLook w:val="04A0"/>
        </w:tblPrEx>
        <w:tc>
          <w:tcPr>
            <w:tcW w:w="2335" w:type="dxa"/>
          </w:tcPr>
          <w:p w:rsidR="006B5B64" w14:paraId="33E64B09" w14:textId="77777777">
            <w:r w:rsidRPr="00D041DF">
              <w:rPr>
                <w:szCs w:val="24"/>
              </w:rPr>
              <w:t>§</w:t>
            </w:r>
            <w:r>
              <w:rPr>
                <w:szCs w:val="24"/>
              </w:rPr>
              <w:t>810.11(b)(4)</w:t>
            </w:r>
          </w:p>
        </w:tc>
        <w:tc>
          <w:tcPr>
            <w:tcW w:w="7110" w:type="dxa"/>
          </w:tcPr>
          <w:p w:rsidR="006B5B64" w14:paraId="24D9624D" w14:textId="77777777">
            <w:r w:rsidRPr="00097F22">
              <w:t xml:space="preserve">Background information about the foreign </w:t>
            </w:r>
            <w:r w:rsidRPr="00097F22">
              <w:t>national</w:t>
            </w:r>
            <w:r w:rsidRPr="00097F22">
              <w:t>, including</w:t>
            </w:r>
            <w:r>
              <w:t>:</w:t>
            </w:r>
          </w:p>
          <w:p w:rsidR="006B5B64" w:rsidP="00F230DB" w14:paraId="429CE922" w14:textId="77777777">
            <w:pPr>
              <w:pStyle w:val="ListParagraph"/>
              <w:numPr>
                <w:ilvl w:val="0"/>
                <w:numId w:val="15"/>
              </w:numPr>
              <w:spacing w:line="240" w:lineRule="auto"/>
              <w:ind w:left="342"/>
            </w:pPr>
            <w:r w:rsidRPr="00097F22">
              <w:t>the individual’s citizenship</w:t>
            </w:r>
          </w:p>
          <w:p w:rsidR="006B5B64" w:rsidP="00F230DB" w14:paraId="18A889EE" w14:textId="77777777">
            <w:pPr>
              <w:pStyle w:val="ListParagraph"/>
              <w:numPr>
                <w:ilvl w:val="0"/>
                <w:numId w:val="15"/>
              </w:numPr>
              <w:spacing w:line="240" w:lineRule="auto"/>
              <w:ind w:left="342"/>
            </w:pPr>
            <w:r>
              <w:t>A</w:t>
            </w:r>
            <w:r w:rsidRPr="00097F22">
              <w:t>ll countries where the individual has resided for more than six months</w:t>
            </w:r>
          </w:p>
          <w:p w:rsidR="006B5B64" w:rsidP="00F230DB" w14:paraId="14C03B5E" w14:textId="77777777">
            <w:pPr>
              <w:pStyle w:val="ListParagraph"/>
              <w:numPr>
                <w:ilvl w:val="0"/>
                <w:numId w:val="15"/>
              </w:numPr>
              <w:spacing w:line="240" w:lineRule="auto"/>
              <w:ind w:left="342"/>
            </w:pPr>
            <w:r>
              <w:t>T</w:t>
            </w:r>
            <w:r w:rsidRPr="00097F22">
              <w:t>raining or educational background of the individual</w:t>
            </w:r>
          </w:p>
          <w:p w:rsidR="006B5B64" w:rsidP="00F230DB" w14:paraId="2DB238B3" w14:textId="77777777">
            <w:pPr>
              <w:pStyle w:val="ListParagraph"/>
              <w:numPr>
                <w:ilvl w:val="0"/>
                <w:numId w:val="15"/>
              </w:numPr>
              <w:spacing w:line="240" w:lineRule="auto"/>
              <w:ind w:left="342"/>
            </w:pPr>
            <w:r>
              <w:t>A</w:t>
            </w:r>
            <w:r w:rsidRPr="00097F22">
              <w:t>ll work experience</w:t>
            </w:r>
          </w:p>
          <w:p w:rsidR="006B5B64" w:rsidP="00F230DB" w14:paraId="293603AB" w14:textId="77777777">
            <w:pPr>
              <w:pStyle w:val="ListParagraph"/>
              <w:numPr>
                <w:ilvl w:val="0"/>
                <w:numId w:val="15"/>
              </w:numPr>
              <w:spacing w:line="240" w:lineRule="auto"/>
              <w:ind w:left="342"/>
            </w:pPr>
            <w:r>
              <w:t>A</w:t>
            </w:r>
            <w:r w:rsidRPr="00097F22">
              <w:t xml:space="preserve">ny other known affiliations with </w:t>
            </w:r>
            <w:r w:rsidRPr="00097F22">
              <w:t>persons</w:t>
            </w:r>
            <w:r w:rsidRPr="00097F22">
              <w:t xml:space="preserve"> engaged in activities subject to this part</w:t>
            </w:r>
          </w:p>
          <w:p w:rsidR="006B5B64" w:rsidP="00F230DB" w14:paraId="18378C64" w14:textId="77777777">
            <w:pPr>
              <w:pStyle w:val="ListParagraph"/>
              <w:numPr>
                <w:ilvl w:val="0"/>
                <w:numId w:val="15"/>
              </w:numPr>
              <w:spacing w:line="240" w:lineRule="auto"/>
              <w:ind w:left="342"/>
            </w:pPr>
            <w:r>
              <w:t>A</w:t>
            </w:r>
            <w:r w:rsidRPr="00097F22">
              <w:t xml:space="preserve">ny current immigration or visa </w:t>
            </w:r>
            <w:r>
              <w:t>status in the United States</w:t>
            </w:r>
          </w:p>
        </w:tc>
      </w:tr>
      <w:tr w14:paraId="56715006" w14:textId="77777777">
        <w:tblPrEx>
          <w:tblW w:w="9445" w:type="dxa"/>
          <w:tblLook w:val="04A0"/>
        </w:tblPrEx>
        <w:tc>
          <w:tcPr>
            <w:tcW w:w="2335" w:type="dxa"/>
          </w:tcPr>
          <w:p w:rsidR="006B5B64" w:rsidRPr="00D041DF" w14:paraId="0E3DC0B2" w14:textId="77777777">
            <w:pPr>
              <w:rPr>
                <w:szCs w:val="24"/>
              </w:rPr>
            </w:pPr>
            <w:r w:rsidRPr="00D041DF">
              <w:rPr>
                <w:szCs w:val="24"/>
              </w:rPr>
              <w:t>§</w:t>
            </w:r>
            <w:r>
              <w:rPr>
                <w:szCs w:val="24"/>
              </w:rPr>
              <w:t>810.11(b)(4)</w:t>
            </w:r>
          </w:p>
        </w:tc>
        <w:tc>
          <w:tcPr>
            <w:tcW w:w="7110" w:type="dxa"/>
          </w:tcPr>
          <w:p w:rsidR="006B5B64" w14:paraId="72162409" w14:textId="77777777">
            <w:r w:rsidRPr="00097F22">
              <w:t>A statement signed by the foreign national that he/she will comply with the regulations under this part; will not disclose the applicant’s technology without DOE’s prior written authorization; and will not, at any time during or after his/her employment with the applicant, use the applicant’s technology for any nuclear explosive device, for research on or development of any nuclear explosive device, or in furtherance of any military purpose</w:t>
            </w:r>
            <w:r>
              <w:t>.</w:t>
            </w:r>
          </w:p>
        </w:tc>
      </w:tr>
      <w:tr w14:paraId="570B9B0E" w14:textId="77777777">
        <w:tblPrEx>
          <w:tblW w:w="9445" w:type="dxa"/>
          <w:tblLook w:val="04A0"/>
        </w:tblPrEx>
        <w:tc>
          <w:tcPr>
            <w:tcW w:w="2335" w:type="dxa"/>
          </w:tcPr>
          <w:p w:rsidR="006B5B64" w:rsidRPr="00D041DF" w14:paraId="5417DF9A" w14:textId="77777777">
            <w:pPr>
              <w:rPr>
                <w:szCs w:val="24"/>
              </w:rPr>
            </w:pPr>
            <w:r w:rsidRPr="00D041DF">
              <w:rPr>
                <w:szCs w:val="24"/>
              </w:rPr>
              <w:t>§</w:t>
            </w:r>
            <w:r>
              <w:rPr>
                <w:szCs w:val="24"/>
              </w:rPr>
              <w:t>810.11(c)</w:t>
            </w:r>
          </w:p>
        </w:tc>
        <w:tc>
          <w:tcPr>
            <w:tcW w:w="7110" w:type="dxa"/>
          </w:tcPr>
          <w:p w:rsidR="006B5B64" w14:paraId="32EA0697" w14:textId="77777777">
            <w:r w:rsidRPr="00097F22">
              <w:t xml:space="preserve">An applicant for a specific authorization related to the enrichment of fissile material must submit information that demonstrates that the proposed transfer will avoid, so far as practicable, the transfer of enabling design or manufacturing technology associated with such items; and </w:t>
            </w:r>
            <w:r w:rsidRPr="00B11654">
              <w:t>that the applicant will share with the recipient only information required for the regulatory purposes of the recipient country or to ensure the safe installation and operation of a resulting enrichment facility, without divulging enabling technology.</w:t>
            </w:r>
          </w:p>
        </w:tc>
      </w:tr>
      <w:tr w14:paraId="3A462288" w14:textId="77777777">
        <w:tblPrEx>
          <w:tblW w:w="9445" w:type="dxa"/>
          <w:tblLook w:val="04A0"/>
        </w:tblPrEx>
        <w:tc>
          <w:tcPr>
            <w:tcW w:w="9445" w:type="dxa"/>
            <w:gridSpan w:val="2"/>
            <w:shd w:val="clear" w:color="auto" w:fill="0096D7" w:themeFill="accent1"/>
          </w:tcPr>
          <w:p w:rsidR="006B5B64" w:rsidRPr="00DE4A91" w14:paraId="73485DDF" w14:textId="77777777">
            <w:pPr>
              <w:rPr>
                <w:color w:val="FFFFFF" w:themeColor="background1"/>
              </w:rPr>
            </w:pPr>
            <w:r w:rsidRPr="00DE4A91">
              <w:rPr>
                <w:color w:val="FFFFFF" w:themeColor="background1"/>
              </w:rPr>
              <w:t>Reports on Specifically Authorized Activity</w:t>
            </w:r>
          </w:p>
        </w:tc>
      </w:tr>
      <w:tr w14:paraId="2CF2F013" w14:textId="77777777">
        <w:tblPrEx>
          <w:tblW w:w="9445" w:type="dxa"/>
          <w:tblLook w:val="04A0"/>
        </w:tblPrEx>
        <w:tc>
          <w:tcPr>
            <w:tcW w:w="2335" w:type="dxa"/>
          </w:tcPr>
          <w:p w:rsidR="006B5B64" w:rsidRPr="00D041DF" w14:paraId="2FA79240" w14:textId="77777777">
            <w:pPr>
              <w:rPr>
                <w:szCs w:val="24"/>
              </w:rPr>
            </w:pPr>
            <w:r w:rsidRPr="00D041DF">
              <w:rPr>
                <w:szCs w:val="24"/>
              </w:rPr>
              <w:t>§</w:t>
            </w:r>
            <w:r>
              <w:rPr>
                <w:szCs w:val="24"/>
              </w:rPr>
              <w:t>810.12(a)(1)</w:t>
            </w:r>
          </w:p>
        </w:tc>
        <w:tc>
          <w:tcPr>
            <w:tcW w:w="7110" w:type="dxa"/>
          </w:tcPr>
          <w:p w:rsidR="006B5B64" w:rsidP="00F230DB" w14:paraId="4AA268BB" w14:textId="77777777">
            <w:pPr>
              <w:pStyle w:val="ListParagraph"/>
              <w:numPr>
                <w:ilvl w:val="0"/>
                <w:numId w:val="15"/>
              </w:numPr>
              <w:spacing w:line="240" w:lineRule="auto"/>
              <w:ind w:left="342"/>
            </w:pPr>
            <w:r>
              <w:t>Exporter</w:t>
            </w:r>
          </w:p>
          <w:p w:rsidR="006B5B64" w:rsidRPr="00891A51" w:rsidP="00F230DB" w14:paraId="5398B2B6" w14:textId="77777777">
            <w:pPr>
              <w:pStyle w:val="ListParagraph"/>
              <w:numPr>
                <w:ilvl w:val="1"/>
                <w:numId w:val="15"/>
              </w:numPr>
              <w:spacing w:line="240" w:lineRule="auto"/>
              <w:ind w:left="792"/>
            </w:pPr>
            <w:r>
              <w:t>N</w:t>
            </w:r>
            <w:r w:rsidRPr="00891A51">
              <w:t>ame</w:t>
            </w:r>
          </w:p>
          <w:p w:rsidR="006B5B64" w:rsidRPr="00891A51" w:rsidP="00F230DB" w14:paraId="240CD5B9" w14:textId="77777777">
            <w:pPr>
              <w:pStyle w:val="ListParagraph"/>
              <w:numPr>
                <w:ilvl w:val="1"/>
                <w:numId w:val="15"/>
              </w:numPr>
              <w:spacing w:line="240" w:lineRule="auto"/>
              <w:ind w:left="792"/>
            </w:pPr>
            <w:r>
              <w:t>A</w:t>
            </w:r>
            <w:r w:rsidRPr="00891A51">
              <w:t>ddress</w:t>
            </w:r>
          </w:p>
          <w:p w:rsidR="006B5B64" w:rsidRPr="002B5A9F" w:rsidP="00F230DB" w14:paraId="1B6FD960" w14:textId="77777777">
            <w:pPr>
              <w:pStyle w:val="ListParagraph"/>
              <w:numPr>
                <w:ilvl w:val="1"/>
                <w:numId w:val="15"/>
              </w:numPr>
              <w:spacing w:line="240" w:lineRule="auto"/>
              <w:ind w:left="792"/>
            </w:pPr>
            <w:r>
              <w:t>C</w:t>
            </w:r>
            <w:r w:rsidRPr="00891A51">
              <w:t>itizenship</w:t>
            </w:r>
          </w:p>
        </w:tc>
      </w:tr>
      <w:tr w14:paraId="24E8EEA9" w14:textId="77777777">
        <w:tblPrEx>
          <w:tblW w:w="9445" w:type="dxa"/>
          <w:tblLook w:val="04A0"/>
        </w:tblPrEx>
        <w:tc>
          <w:tcPr>
            <w:tcW w:w="2335" w:type="dxa"/>
          </w:tcPr>
          <w:p w:rsidR="006B5B64" w:rsidRPr="00D041DF" w14:paraId="7EF0C537" w14:textId="77777777">
            <w:pPr>
              <w:rPr>
                <w:szCs w:val="24"/>
              </w:rPr>
            </w:pPr>
            <w:r w:rsidRPr="00D041DF">
              <w:rPr>
                <w:szCs w:val="24"/>
              </w:rPr>
              <w:t>§</w:t>
            </w:r>
            <w:r>
              <w:rPr>
                <w:szCs w:val="24"/>
              </w:rPr>
              <w:t>810.12(a)(2)</w:t>
            </w:r>
          </w:p>
        </w:tc>
        <w:tc>
          <w:tcPr>
            <w:tcW w:w="7110" w:type="dxa"/>
          </w:tcPr>
          <w:p w:rsidR="006B5B64" w:rsidP="00F230DB" w14:paraId="75CAD7A6" w14:textId="77777777">
            <w:pPr>
              <w:pStyle w:val="ListParagraph"/>
              <w:numPr>
                <w:ilvl w:val="0"/>
                <w:numId w:val="15"/>
              </w:numPr>
              <w:spacing w:line="240" w:lineRule="auto"/>
              <w:ind w:left="342"/>
            </w:pPr>
            <w:r>
              <w:t>Person or E</w:t>
            </w:r>
            <w:r w:rsidRPr="00556E81">
              <w:t xml:space="preserve">ntity </w:t>
            </w:r>
            <w:r>
              <w:t>receiving</w:t>
            </w:r>
            <w:r w:rsidRPr="00556E81">
              <w:t xml:space="preserve"> the assistance or technology</w:t>
            </w:r>
            <w:r>
              <w:t>:</w:t>
            </w:r>
          </w:p>
          <w:p w:rsidR="006B5B64" w:rsidP="00F230DB" w14:paraId="01BFE123" w14:textId="77777777">
            <w:pPr>
              <w:pStyle w:val="ListParagraph"/>
              <w:numPr>
                <w:ilvl w:val="1"/>
                <w:numId w:val="15"/>
              </w:numPr>
              <w:spacing w:line="240" w:lineRule="auto"/>
              <w:ind w:left="792"/>
            </w:pPr>
            <w:r>
              <w:t>Name</w:t>
            </w:r>
          </w:p>
          <w:p w:rsidR="006B5B64" w:rsidP="00F230DB" w14:paraId="392CA97F" w14:textId="77777777">
            <w:pPr>
              <w:pStyle w:val="ListParagraph"/>
              <w:numPr>
                <w:ilvl w:val="1"/>
                <w:numId w:val="15"/>
              </w:numPr>
              <w:spacing w:line="240" w:lineRule="auto"/>
              <w:ind w:left="792"/>
            </w:pPr>
            <w:r>
              <w:t>Address</w:t>
            </w:r>
          </w:p>
          <w:p w:rsidR="006B5B64" w:rsidRPr="002B5A9F" w:rsidP="00F230DB" w14:paraId="016F464F" w14:textId="77777777">
            <w:pPr>
              <w:pStyle w:val="ListParagraph"/>
              <w:numPr>
                <w:ilvl w:val="1"/>
                <w:numId w:val="15"/>
              </w:numPr>
              <w:spacing w:line="240" w:lineRule="auto"/>
              <w:ind w:left="792"/>
            </w:pPr>
            <w:r>
              <w:t>Country</w:t>
            </w:r>
          </w:p>
        </w:tc>
      </w:tr>
      <w:tr w14:paraId="3DACC101" w14:textId="77777777">
        <w:tblPrEx>
          <w:tblW w:w="9445" w:type="dxa"/>
          <w:tblLook w:val="04A0"/>
        </w:tblPrEx>
        <w:tc>
          <w:tcPr>
            <w:tcW w:w="2335" w:type="dxa"/>
          </w:tcPr>
          <w:p w:rsidR="006B5B64" w:rsidRPr="00D041DF" w14:paraId="17189873" w14:textId="77777777">
            <w:pPr>
              <w:rPr>
                <w:szCs w:val="24"/>
              </w:rPr>
            </w:pPr>
            <w:r w:rsidRPr="00D041DF">
              <w:rPr>
                <w:szCs w:val="24"/>
              </w:rPr>
              <w:t>§</w:t>
            </w:r>
            <w:r>
              <w:rPr>
                <w:szCs w:val="24"/>
              </w:rPr>
              <w:t>810.12(a)(3)</w:t>
            </w:r>
          </w:p>
        </w:tc>
        <w:tc>
          <w:tcPr>
            <w:tcW w:w="7110" w:type="dxa"/>
          </w:tcPr>
          <w:p w:rsidR="006B5B64" w:rsidP="00F230DB" w14:paraId="259D2498" w14:textId="77777777">
            <w:pPr>
              <w:pStyle w:val="ListParagraph"/>
              <w:numPr>
                <w:ilvl w:val="0"/>
                <w:numId w:val="15"/>
              </w:numPr>
              <w:spacing w:line="240" w:lineRule="auto"/>
              <w:ind w:left="342"/>
            </w:pPr>
            <w:r w:rsidRPr="00097F22">
              <w:t>A description of the activity</w:t>
            </w:r>
          </w:p>
          <w:p w:rsidR="006B5B64" w:rsidP="00F230DB" w14:paraId="1891AEE1" w14:textId="77777777">
            <w:pPr>
              <w:pStyle w:val="ListParagraph"/>
              <w:numPr>
                <w:ilvl w:val="0"/>
                <w:numId w:val="15"/>
              </w:numPr>
              <w:spacing w:line="240" w:lineRule="auto"/>
              <w:ind w:left="342"/>
            </w:pPr>
            <w:r>
              <w:t>D</w:t>
            </w:r>
            <w:r w:rsidRPr="00097F22">
              <w:t>ate it began</w:t>
            </w:r>
          </w:p>
          <w:p w:rsidR="006B5B64" w:rsidP="00F230DB" w14:paraId="27EEACCB" w14:textId="77777777">
            <w:pPr>
              <w:pStyle w:val="ListParagraph"/>
              <w:numPr>
                <w:ilvl w:val="0"/>
                <w:numId w:val="15"/>
              </w:numPr>
              <w:spacing w:line="240" w:lineRule="auto"/>
              <w:ind w:left="342"/>
            </w:pPr>
            <w:r>
              <w:t>L</w:t>
            </w:r>
            <w:r w:rsidRPr="00097F22">
              <w:t>ocation</w:t>
            </w:r>
          </w:p>
          <w:p w:rsidR="006B5B64" w:rsidP="00F230DB" w14:paraId="0A67A8AD" w14:textId="77777777">
            <w:pPr>
              <w:pStyle w:val="ListParagraph"/>
              <w:numPr>
                <w:ilvl w:val="0"/>
                <w:numId w:val="15"/>
              </w:numPr>
              <w:spacing w:line="240" w:lineRule="auto"/>
              <w:ind w:left="342"/>
            </w:pPr>
            <w:r>
              <w:t>S</w:t>
            </w:r>
            <w:r w:rsidRPr="00097F22">
              <w:t>tatus</w:t>
            </w:r>
          </w:p>
          <w:p w:rsidR="006B5B64" w:rsidRPr="002B5A9F" w:rsidP="00F230DB" w14:paraId="45BEA42A" w14:textId="77777777">
            <w:pPr>
              <w:pStyle w:val="ListParagraph"/>
              <w:numPr>
                <w:ilvl w:val="0"/>
                <w:numId w:val="15"/>
              </w:numPr>
              <w:spacing w:line="240" w:lineRule="auto"/>
              <w:ind w:left="342"/>
            </w:pPr>
            <w:r>
              <w:t>A</w:t>
            </w:r>
            <w:r w:rsidRPr="00097F22">
              <w:t>nt</w:t>
            </w:r>
            <w:r>
              <w:t>icipated date of completion</w:t>
            </w:r>
          </w:p>
        </w:tc>
      </w:tr>
      <w:tr w14:paraId="09D9A36E" w14:textId="77777777">
        <w:tblPrEx>
          <w:tblW w:w="9445" w:type="dxa"/>
          <w:tblLook w:val="04A0"/>
        </w:tblPrEx>
        <w:tc>
          <w:tcPr>
            <w:tcW w:w="2335" w:type="dxa"/>
          </w:tcPr>
          <w:p w:rsidR="006B5B64" w:rsidRPr="00D041DF" w14:paraId="27750826" w14:textId="77777777">
            <w:pPr>
              <w:rPr>
                <w:szCs w:val="24"/>
              </w:rPr>
            </w:pPr>
            <w:r w:rsidRPr="00D041DF">
              <w:rPr>
                <w:szCs w:val="24"/>
              </w:rPr>
              <w:t>§</w:t>
            </w:r>
            <w:r>
              <w:rPr>
                <w:szCs w:val="24"/>
              </w:rPr>
              <w:t>810.12(a)(4)</w:t>
            </w:r>
          </w:p>
        </w:tc>
        <w:tc>
          <w:tcPr>
            <w:tcW w:w="7110" w:type="dxa"/>
          </w:tcPr>
          <w:p w:rsidR="006B5B64" w:rsidRPr="002B5A9F" w14:paraId="4FC669E7" w14:textId="77777777">
            <w:r w:rsidRPr="00097F22">
              <w:t xml:space="preserve">A copy of the DOE </w:t>
            </w:r>
            <w:r>
              <w:t>letter authorizing the activity</w:t>
            </w:r>
          </w:p>
        </w:tc>
      </w:tr>
      <w:tr w14:paraId="7B52BD95" w14:textId="77777777">
        <w:tblPrEx>
          <w:tblW w:w="9445" w:type="dxa"/>
          <w:tblLook w:val="04A0"/>
        </w:tblPrEx>
        <w:tc>
          <w:tcPr>
            <w:tcW w:w="2335" w:type="dxa"/>
          </w:tcPr>
          <w:p w:rsidR="006B5B64" w:rsidRPr="00D041DF" w14:paraId="7D5F64A3" w14:textId="77777777">
            <w:pPr>
              <w:rPr>
                <w:szCs w:val="24"/>
              </w:rPr>
            </w:pPr>
            <w:r w:rsidRPr="00D041DF">
              <w:rPr>
                <w:szCs w:val="24"/>
              </w:rPr>
              <w:t>§</w:t>
            </w:r>
            <w:r>
              <w:rPr>
                <w:szCs w:val="24"/>
              </w:rPr>
              <w:t>810.12(d)</w:t>
            </w:r>
          </w:p>
        </w:tc>
        <w:tc>
          <w:tcPr>
            <w:tcW w:w="7110" w:type="dxa"/>
          </w:tcPr>
          <w:p w:rsidR="006B5B64" w:rsidRPr="002B5A9F" w14:paraId="4FA4AB76" w14:textId="77777777">
            <w:r w:rsidRPr="002B5A9F">
              <w:t>DOE may require reports to include such additional information that may be required by applicable U.S. law, regulation, or policy with respect to the specific nuclear activity or country for which specific authorization is</w:t>
            </w:r>
            <w:r>
              <w:rPr>
                <w:rStyle w:val="Preformatted"/>
                <w:rFonts w:ascii="Times New Roman" w:hAnsi="Times New Roman" w:cs="Times New Roman"/>
                <w:color w:val="000000"/>
                <w:sz w:val="24"/>
                <w:szCs w:val="24"/>
              </w:rPr>
              <w:t xml:space="preserve"> required</w:t>
            </w:r>
          </w:p>
        </w:tc>
      </w:tr>
      <w:tr w14:paraId="20E6A336" w14:textId="77777777">
        <w:tblPrEx>
          <w:tblW w:w="9445" w:type="dxa"/>
          <w:tblLook w:val="04A0"/>
        </w:tblPrEx>
        <w:tc>
          <w:tcPr>
            <w:tcW w:w="9445" w:type="dxa"/>
            <w:gridSpan w:val="2"/>
            <w:shd w:val="clear" w:color="auto" w:fill="0096D7" w:themeFill="accent1"/>
          </w:tcPr>
          <w:p w:rsidR="006B5B64" w:rsidRPr="00DE4A91" w14:paraId="303FF6AA" w14:textId="77777777">
            <w:pPr>
              <w:rPr>
                <w:color w:val="FFFFFF" w:themeColor="background1"/>
              </w:rPr>
            </w:pPr>
            <w:r w:rsidRPr="00DE4A91">
              <w:rPr>
                <w:color w:val="FFFFFF" w:themeColor="background1"/>
              </w:rPr>
              <w:t>Reports on Generally Authorized Activity</w:t>
            </w:r>
          </w:p>
        </w:tc>
      </w:tr>
      <w:tr w14:paraId="33939288" w14:textId="77777777">
        <w:tblPrEx>
          <w:tblW w:w="9445" w:type="dxa"/>
          <w:tblLook w:val="04A0"/>
        </w:tblPrEx>
        <w:tc>
          <w:tcPr>
            <w:tcW w:w="2335" w:type="dxa"/>
          </w:tcPr>
          <w:p w:rsidR="006B5B64" w:rsidRPr="00D041DF" w14:paraId="4B102516" w14:textId="77777777">
            <w:pPr>
              <w:rPr>
                <w:szCs w:val="24"/>
              </w:rPr>
            </w:pPr>
            <w:r w:rsidRPr="00D041DF">
              <w:rPr>
                <w:szCs w:val="24"/>
              </w:rPr>
              <w:t>§</w:t>
            </w:r>
            <w:r>
              <w:rPr>
                <w:szCs w:val="24"/>
              </w:rPr>
              <w:t>810.12(c)(1)</w:t>
            </w:r>
          </w:p>
        </w:tc>
        <w:tc>
          <w:tcPr>
            <w:tcW w:w="7110" w:type="dxa"/>
          </w:tcPr>
          <w:p w:rsidR="006B5B64" w:rsidP="00F230DB" w14:paraId="456B87FF" w14:textId="77777777">
            <w:pPr>
              <w:pStyle w:val="ListParagraph"/>
              <w:numPr>
                <w:ilvl w:val="0"/>
                <w:numId w:val="15"/>
              </w:numPr>
              <w:spacing w:line="240" w:lineRule="auto"/>
              <w:ind w:left="342"/>
            </w:pPr>
            <w:r>
              <w:t>Exporter</w:t>
            </w:r>
          </w:p>
          <w:p w:rsidR="006B5B64" w:rsidRPr="00891A51" w:rsidP="00F230DB" w14:paraId="494D14A8" w14:textId="77777777">
            <w:pPr>
              <w:pStyle w:val="ListParagraph"/>
              <w:numPr>
                <w:ilvl w:val="1"/>
                <w:numId w:val="15"/>
              </w:numPr>
              <w:spacing w:line="240" w:lineRule="auto"/>
              <w:ind w:left="792"/>
            </w:pPr>
            <w:r>
              <w:t>N</w:t>
            </w:r>
            <w:r w:rsidRPr="00891A51">
              <w:t>ame</w:t>
            </w:r>
          </w:p>
          <w:p w:rsidR="006B5B64" w:rsidRPr="00891A51" w:rsidP="00F230DB" w14:paraId="2D1E54C3" w14:textId="77777777">
            <w:pPr>
              <w:pStyle w:val="ListParagraph"/>
              <w:numPr>
                <w:ilvl w:val="1"/>
                <w:numId w:val="15"/>
              </w:numPr>
              <w:spacing w:line="240" w:lineRule="auto"/>
              <w:ind w:left="792"/>
            </w:pPr>
            <w:r>
              <w:t>A</w:t>
            </w:r>
            <w:r w:rsidRPr="00891A51">
              <w:t>ddress</w:t>
            </w:r>
          </w:p>
          <w:p w:rsidR="006B5B64" w:rsidRPr="002B5A9F" w:rsidP="00F230DB" w14:paraId="7FA68D9C" w14:textId="77777777">
            <w:pPr>
              <w:pStyle w:val="ListParagraph"/>
              <w:numPr>
                <w:ilvl w:val="1"/>
                <w:numId w:val="15"/>
              </w:numPr>
              <w:spacing w:line="240" w:lineRule="auto"/>
              <w:ind w:left="792"/>
            </w:pPr>
            <w:r>
              <w:t>C</w:t>
            </w:r>
            <w:r w:rsidRPr="00891A51">
              <w:t>itizenship</w:t>
            </w:r>
          </w:p>
        </w:tc>
      </w:tr>
      <w:tr w14:paraId="3E17C2E4" w14:textId="77777777">
        <w:tblPrEx>
          <w:tblW w:w="9445" w:type="dxa"/>
          <w:tblLook w:val="04A0"/>
        </w:tblPrEx>
        <w:tc>
          <w:tcPr>
            <w:tcW w:w="2335" w:type="dxa"/>
          </w:tcPr>
          <w:p w:rsidR="006B5B64" w:rsidRPr="00D041DF" w14:paraId="3F6944CC" w14:textId="77777777">
            <w:pPr>
              <w:rPr>
                <w:szCs w:val="24"/>
              </w:rPr>
            </w:pPr>
            <w:r w:rsidRPr="00D041DF">
              <w:rPr>
                <w:szCs w:val="24"/>
              </w:rPr>
              <w:t>§</w:t>
            </w:r>
            <w:r>
              <w:rPr>
                <w:szCs w:val="24"/>
              </w:rPr>
              <w:t>810.12(c)(2)</w:t>
            </w:r>
          </w:p>
        </w:tc>
        <w:tc>
          <w:tcPr>
            <w:tcW w:w="7110" w:type="dxa"/>
          </w:tcPr>
          <w:p w:rsidR="006B5B64" w:rsidP="00F230DB" w14:paraId="44811456" w14:textId="77777777">
            <w:pPr>
              <w:pStyle w:val="ListParagraph"/>
              <w:numPr>
                <w:ilvl w:val="0"/>
                <w:numId w:val="15"/>
              </w:numPr>
              <w:spacing w:line="240" w:lineRule="auto"/>
              <w:ind w:left="342"/>
            </w:pPr>
            <w:r>
              <w:t>Person or E</w:t>
            </w:r>
            <w:r w:rsidRPr="00556E81">
              <w:t xml:space="preserve">ntity </w:t>
            </w:r>
            <w:r>
              <w:t>receiving</w:t>
            </w:r>
            <w:r w:rsidRPr="00556E81">
              <w:t xml:space="preserve"> the assistance or technology</w:t>
            </w:r>
            <w:r>
              <w:t>:</w:t>
            </w:r>
          </w:p>
          <w:p w:rsidR="006B5B64" w:rsidP="00F230DB" w14:paraId="26F5F2FF" w14:textId="77777777">
            <w:pPr>
              <w:pStyle w:val="ListParagraph"/>
              <w:numPr>
                <w:ilvl w:val="1"/>
                <w:numId w:val="15"/>
              </w:numPr>
              <w:spacing w:line="240" w:lineRule="auto"/>
              <w:ind w:left="792"/>
            </w:pPr>
            <w:r>
              <w:t>Name</w:t>
            </w:r>
          </w:p>
          <w:p w:rsidR="006B5B64" w:rsidP="00F230DB" w14:paraId="4477EC9D" w14:textId="77777777">
            <w:pPr>
              <w:pStyle w:val="ListParagraph"/>
              <w:numPr>
                <w:ilvl w:val="1"/>
                <w:numId w:val="15"/>
              </w:numPr>
              <w:spacing w:line="240" w:lineRule="auto"/>
              <w:ind w:left="792"/>
            </w:pPr>
            <w:r>
              <w:t>Address</w:t>
            </w:r>
          </w:p>
          <w:p w:rsidR="006B5B64" w:rsidRPr="002B5A9F" w:rsidP="00F230DB" w14:paraId="47BD23EB" w14:textId="77777777">
            <w:pPr>
              <w:pStyle w:val="ListParagraph"/>
              <w:numPr>
                <w:ilvl w:val="1"/>
                <w:numId w:val="15"/>
              </w:numPr>
              <w:spacing w:line="240" w:lineRule="auto"/>
              <w:ind w:left="792"/>
            </w:pPr>
            <w:r>
              <w:t>Country</w:t>
            </w:r>
          </w:p>
        </w:tc>
      </w:tr>
      <w:tr w14:paraId="3B9F9E80" w14:textId="77777777">
        <w:tblPrEx>
          <w:tblW w:w="9445" w:type="dxa"/>
          <w:tblLook w:val="04A0"/>
        </w:tblPrEx>
        <w:tc>
          <w:tcPr>
            <w:tcW w:w="2335" w:type="dxa"/>
          </w:tcPr>
          <w:p w:rsidR="006B5B64" w:rsidRPr="00D041DF" w14:paraId="309C7A79" w14:textId="77777777">
            <w:pPr>
              <w:rPr>
                <w:szCs w:val="24"/>
              </w:rPr>
            </w:pPr>
            <w:r w:rsidRPr="00D041DF">
              <w:rPr>
                <w:szCs w:val="24"/>
              </w:rPr>
              <w:t>§</w:t>
            </w:r>
            <w:r>
              <w:rPr>
                <w:szCs w:val="24"/>
              </w:rPr>
              <w:t>810.12(c)(3)</w:t>
            </w:r>
          </w:p>
        </w:tc>
        <w:tc>
          <w:tcPr>
            <w:tcW w:w="7110" w:type="dxa"/>
          </w:tcPr>
          <w:p w:rsidR="006B5B64" w:rsidP="00F230DB" w14:paraId="7E133F08" w14:textId="77777777">
            <w:pPr>
              <w:pStyle w:val="ListParagraph"/>
              <w:numPr>
                <w:ilvl w:val="0"/>
                <w:numId w:val="15"/>
              </w:numPr>
              <w:spacing w:line="240" w:lineRule="auto"/>
              <w:ind w:left="342"/>
            </w:pPr>
            <w:r w:rsidRPr="00097F22">
              <w:t>A description of the activity</w:t>
            </w:r>
          </w:p>
          <w:p w:rsidR="006B5B64" w:rsidP="00F230DB" w14:paraId="43661642" w14:textId="77777777">
            <w:pPr>
              <w:pStyle w:val="ListParagraph"/>
              <w:numPr>
                <w:ilvl w:val="0"/>
                <w:numId w:val="15"/>
              </w:numPr>
              <w:spacing w:line="240" w:lineRule="auto"/>
              <w:ind w:left="342"/>
            </w:pPr>
            <w:r>
              <w:t>D</w:t>
            </w:r>
            <w:r w:rsidRPr="00097F22">
              <w:t>ate it began</w:t>
            </w:r>
          </w:p>
          <w:p w:rsidR="006B5B64" w:rsidP="00F230DB" w14:paraId="3E70C1A9" w14:textId="77777777">
            <w:pPr>
              <w:pStyle w:val="ListParagraph"/>
              <w:numPr>
                <w:ilvl w:val="0"/>
                <w:numId w:val="15"/>
              </w:numPr>
              <w:spacing w:line="240" w:lineRule="auto"/>
              <w:ind w:left="342"/>
            </w:pPr>
            <w:r>
              <w:t>L</w:t>
            </w:r>
            <w:r w:rsidRPr="00097F22">
              <w:t>ocation</w:t>
            </w:r>
          </w:p>
          <w:p w:rsidR="006B5B64" w:rsidP="00F230DB" w14:paraId="06C24884" w14:textId="77777777">
            <w:pPr>
              <w:pStyle w:val="ListParagraph"/>
              <w:numPr>
                <w:ilvl w:val="0"/>
                <w:numId w:val="15"/>
              </w:numPr>
              <w:spacing w:line="240" w:lineRule="auto"/>
              <w:ind w:left="342"/>
            </w:pPr>
            <w:r>
              <w:t>S</w:t>
            </w:r>
            <w:r w:rsidRPr="00097F22">
              <w:t>tatus</w:t>
            </w:r>
          </w:p>
          <w:p w:rsidR="006B5B64" w:rsidRPr="002B5A9F" w:rsidP="00F230DB" w14:paraId="66649471" w14:textId="77777777">
            <w:pPr>
              <w:pStyle w:val="ListParagraph"/>
              <w:numPr>
                <w:ilvl w:val="0"/>
                <w:numId w:val="15"/>
              </w:numPr>
              <w:spacing w:line="240" w:lineRule="auto"/>
              <w:ind w:left="342"/>
            </w:pPr>
            <w:r>
              <w:t>A</w:t>
            </w:r>
            <w:r w:rsidRPr="00097F22">
              <w:t>nt</w:t>
            </w:r>
            <w:r>
              <w:t>icipated date of completion</w:t>
            </w:r>
          </w:p>
        </w:tc>
      </w:tr>
      <w:tr w14:paraId="7D56BBB3" w14:textId="77777777">
        <w:tblPrEx>
          <w:tblW w:w="9445" w:type="dxa"/>
          <w:tblLook w:val="04A0"/>
        </w:tblPrEx>
        <w:tc>
          <w:tcPr>
            <w:tcW w:w="2335" w:type="dxa"/>
          </w:tcPr>
          <w:p w:rsidR="006B5B64" w:rsidRPr="00D041DF" w14:paraId="75905A1B" w14:textId="77777777">
            <w:pPr>
              <w:rPr>
                <w:szCs w:val="24"/>
              </w:rPr>
            </w:pPr>
            <w:r w:rsidRPr="00D041DF">
              <w:rPr>
                <w:szCs w:val="24"/>
              </w:rPr>
              <w:t>§</w:t>
            </w:r>
            <w:r>
              <w:rPr>
                <w:szCs w:val="24"/>
              </w:rPr>
              <w:t>810.12(c)(4)</w:t>
            </w:r>
          </w:p>
        </w:tc>
        <w:tc>
          <w:tcPr>
            <w:tcW w:w="7110" w:type="dxa"/>
          </w:tcPr>
          <w:p w:rsidR="006B5B64" w:rsidRPr="00DE4A91" w14:paraId="3DDDB432" w14:textId="77777777">
            <w:r w:rsidRPr="00097F22">
              <w:t xml:space="preserve">A written assurance that the applicant has an agreement with the recipient ensuring that any subsequent transfer of materials, equipment, or technology transferred under general authorization </w:t>
            </w:r>
            <w:r w:rsidRPr="00097F22">
              <w:t>under circumstances in which</w:t>
            </w:r>
            <w:r w:rsidRPr="00097F22">
              <w:t xml:space="preserve"> the conditions in § </w:t>
            </w:r>
            <w:r w:rsidRPr="00097F22">
              <w:t>810.6  would</w:t>
            </w:r>
            <w:r w:rsidRPr="00097F22">
              <w:t xml:space="preserve"> not be met will take place only if the applicant obtai</w:t>
            </w:r>
            <w:r>
              <w:t>ns DOE’s prior written approval</w:t>
            </w:r>
          </w:p>
        </w:tc>
      </w:tr>
    </w:tbl>
    <w:p w:rsidR="006B5B64" w:rsidP="006B5B64" w14:paraId="036BC48E" w14:textId="77777777"/>
    <w:p w:rsidR="006B5B64" w:rsidP="006B5B64" w14:paraId="58603F3F" w14:textId="77777777">
      <w:r>
        <w:t>For applications not submitted via e810, no specific form or format is required for the information in each type of submittal.  NNSA works with each applicant to assure that sufficient and accurate data is provided.</w:t>
      </w:r>
    </w:p>
    <w:p w:rsidR="006B5B64" w:rsidP="006B5B64" w14:paraId="7F672E8C" w14:textId="77777777">
      <w:r>
        <w:t xml:space="preserve">E810 provides more structure and the ability to reuse information for repetitive reporting.  Screen shots of relevant data gathering are shown in </w:t>
      </w:r>
      <w:r>
        <w:fldChar w:fldCharType="begin" w:fldLock="1"/>
      </w:r>
      <w:r>
        <w:instrText xml:space="preserve"> REF _Ref533080532 \h </w:instrText>
      </w:r>
      <w:r>
        <w:fldChar w:fldCharType="separate"/>
      </w:r>
      <w:r>
        <w:t xml:space="preserve">Figure </w:t>
      </w:r>
      <w:r>
        <w:rPr>
          <w:noProof/>
        </w:rPr>
        <w:t>1</w:t>
      </w:r>
      <w:r>
        <w:fldChar w:fldCharType="end"/>
      </w:r>
      <w:r>
        <w:t xml:space="preserve"> to </w:t>
      </w:r>
      <w:r>
        <w:fldChar w:fldCharType="begin" w:fldLock="1"/>
      </w:r>
      <w:r>
        <w:instrText xml:space="preserve"> REF _Ref533081949 \h </w:instrText>
      </w:r>
      <w:r>
        <w:fldChar w:fldCharType="separate"/>
      </w:r>
      <w:r>
        <w:t xml:space="preserve">Figure </w:t>
      </w:r>
      <w:r>
        <w:rPr>
          <w:noProof/>
        </w:rPr>
        <w:t>5</w:t>
      </w:r>
      <w:r>
        <w:fldChar w:fldCharType="end"/>
      </w:r>
      <w:r>
        <w:t xml:space="preserve">.  The Cross reference to the regulation is included below each figure.  However, much of the </w:t>
      </w:r>
      <w:r>
        <w:t>requirement</w:t>
      </w:r>
      <w:r>
        <w:t xml:space="preserve"> information is not amenable to form style data gathering and is handled in e810 via attached documents.</w:t>
      </w:r>
    </w:p>
    <w:p w:rsidR="006B5B64" w:rsidP="006B5B64" w14:paraId="3471A8D2" w14:textId="594E3D9B">
      <w:pPr>
        <w:keepNext/>
      </w:pPr>
    </w:p>
    <w:p w:rsidR="000F4B48" w:rsidP="001C4072" w14:paraId="2E1CEBA3" w14:textId="6C4A237D">
      <w:pPr>
        <w:keepNext/>
      </w:pPr>
      <w:r w:rsidRPr="000F4B48">
        <w:rPr>
          <w:noProof/>
        </w:rPr>
        <w:drawing>
          <wp:inline distT="0" distB="0" distL="0" distR="0">
            <wp:extent cx="2942276" cy="2724150"/>
            <wp:effectExtent l="0" t="0" r="0" b="0"/>
            <wp:docPr id="1481444083"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44083" name="Picture 1" descr="Graphical user interface, application&#10;&#10;AI-generated content may be incorrect."/>
                    <pic:cNvPicPr/>
                  </pic:nvPicPr>
                  <pic:blipFill>
                    <a:blip xmlns:r="http://schemas.openxmlformats.org/officeDocument/2006/relationships" r:embed="rId9"/>
                    <a:stretch>
                      <a:fillRect/>
                    </a:stretch>
                  </pic:blipFill>
                  <pic:spPr>
                    <a:xfrm>
                      <a:off x="0" y="0"/>
                      <a:ext cx="2947677" cy="2729150"/>
                    </a:xfrm>
                    <a:prstGeom prst="rect">
                      <a:avLst/>
                    </a:prstGeom>
                  </pic:spPr>
                </pic:pic>
              </a:graphicData>
            </a:graphic>
          </wp:inline>
        </w:drawing>
      </w:r>
    </w:p>
    <w:p w:rsidR="00615265" w:rsidP="00615265" w14:paraId="2CB3B924" w14:textId="11402D57">
      <w:pPr>
        <w:pStyle w:val="Caption"/>
      </w:pPr>
      <w:r>
        <w:t xml:space="preserve">Figure </w:t>
      </w:r>
      <w:r>
        <w:rPr>
          <w:noProof/>
        </w:rPr>
        <w:fldChar w:fldCharType="begin" w:fldLock="1"/>
      </w:r>
      <w:r>
        <w:rPr>
          <w:noProof/>
        </w:rPr>
        <w:instrText xml:space="preserve"> SEQ Figure \* ARABIC </w:instrText>
      </w:r>
      <w:r>
        <w:rPr>
          <w:noProof/>
        </w:rPr>
        <w:fldChar w:fldCharType="separate"/>
      </w:r>
      <w:r>
        <w:rPr>
          <w:noProof/>
        </w:rPr>
        <w:t>1</w:t>
      </w:r>
      <w:r>
        <w:rPr>
          <w:noProof/>
        </w:rPr>
        <w:fldChar w:fldCharType="end"/>
      </w:r>
      <w:r>
        <w:rPr>
          <w:noProof/>
        </w:rPr>
        <w:t xml:space="preserve">A </w:t>
      </w:r>
      <w:r>
        <w:t xml:space="preserve">- Account Creation in e810 User </w:t>
      </w:r>
      <w:r w:rsidR="009B0D9F">
        <w:t>I</w:t>
      </w:r>
      <w:r>
        <w:t>nformation</w:t>
      </w:r>
      <w:r w:rsidR="009B0D9F">
        <w:t xml:space="preserve"> Input</w:t>
      </w:r>
    </w:p>
    <w:p w:rsidR="00615265" w:rsidP="000F4B48" w14:paraId="776863DB" w14:textId="77777777">
      <w:pPr>
        <w:keepNext/>
        <w:jc w:val="center"/>
      </w:pPr>
    </w:p>
    <w:p w:rsidR="000F4B48" w:rsidP="00900617" w14:paraId="27163CDD" w14:textId="28D499AB">
      <w:pPr>
        <w:keepNext/>
        <w:jc w:val="center"/>
      </w:pPr>
      <w:r w:rsidRPr="000F4B48">
        <w:rPr>
          <w:noProof/>
        </w:rPr>
        <w:drawing>
          <wp:inline distT="0" distB="0" distL="0" distR="0">
            <wp:extent cx="5857875" cy="2363177"/>
            <wp:effectExtent l="0" t="0" r="0" b="0"/>
            <wp:docPr id="991299786"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99786" name="Picture 1" descr="Graphical user interface, text, application, email&#10;&#10;AI-generated content may be incorrect."/>
                    <pic:cNvPicPr/>
                  </pic:nvPicPr>
                  <pic:blipFill>
                    <a:blip xmlns:r="http://schemas.openxmlformats.org/officeDocument/2006/relationships" r:embed="rId10"/>
                    <a:stretch>
                      <a:fillRect/>
                    </a:stretch>
                  </pic:blipFill>
                  <pic:spPr>
                    <a:xfrm>
                      <a:off x="0" y="0"/>
                      <a:ext cx="5858723" cy="2363519"/>
                    </a:xfrm>
                    <a:prstGeom prst="rect">
                      <a:avLst/>
                    </a:prstGeom>
                  </pic:spPr>
                </pic:pic>
              </a:graphicData>
            </a:graphic>
          </wp:inline>
        </w:drawing>
      </w:r>
    </w:p>
    <w:p w:rsidR="006B5B64" w:rsidP="006B5B64" w14:paraId="076652CA" w14:textId="5BFD1BC9">
      <w:pPr>
        <w:pStyle w:val="Caption"/>
      </w:pPr>
      <w:bookmarkStart w:id="1" w:name="_Ref533080532"/>
      <w:r>
        <w:t xml:space="preserve">Figure </w:t>
      </w:r>
      <w:r>
        <w:rPr>
          <w:noProof/>
        </w:rPr>
        <w:fldChar w:fldCharType="begin" w:fldLock="1"/>
      </w:r>
      <w:r>
        <w:rPr>
          <w:noProof/>
        </w:rPr>
        <w:instrText xml:space="preserve"> SEQ Figure \* ARABIC </w:instrText>
      </w:r>
      <w:r>
        <w:rPr>
          <w:noProof/>
        </w:rPr>
        <w:fldChar w:fldCharType="separate"/>
      </w:r>
      <w:r>
        <w:rPr>
          <w:noProof/>
        </w:rPr>
        <w:t>1</w:t>
      </w:r>
      <w:r>
        <w:rPr>
          <w:noProof/>
        </w:rPr>
        <w:fldChar w:fldCharType="end"/>
      </w:r>
      <w:bookmarkEnd w:id="1"/>
      <w:r w:rsidR="000F4B48">
        <w:rPr>
          <w:noProof/>
        </w:rPr>
        <w:t xml:space="preserve"> B</w:t>
      </w:r>
      <w:r>
        <w:t xml:space="preserve"> - Account Creation in e810</w:t>
      </w:r>
      <w:r w:rsidR="00615265">
        <w:t xml:space="preserve"> </w:t>
      </w:r>
      <w:r w:rsidR="009B0D9F">
        <w:t>New Exporter Information Input</w:t>
      </w:r>
    </w:p>
    <w:p w:rsidR="006B5B64" w:rsidRPr="00F55F1E" w:rsidP="006B5B64" w14:paraId="7B82C255" w14:textId="2E448808">
      <w:r>
        <w:t xml:space="preserve">The data required in </w:t>
      </w:r>
      <w:r>
        <w:fldChar w:fldCharType="begin" w:fldLock="1"/>
      </w:r>
      <w:r>
        <w:instrText xml:space="preserve"> REF _Ref533080532 \h </w:instrText>
      </w:r>
      <w:r>
        <w:fldChar w:fldCharType="separate"/>
      </w:r>
      <w:r>
        <w:t xml:space="preserve">Figure </w:t>
      </w:r>
      <w:r>
        <w:rPr>
          <w:noProof/>
        </w:rPr>
        <w:t>1</w:t>
      </w:r>
      <w:r>
        <w:fldChar w:fldCharType="end"/>
      </w:r>
      <w:r w:rsidR="009B0D9F">
        <w:t>A and Figure 1B</w:t>
      </w:r>
      <w:r>
        <w:t xml:space="preserve"> fulfills the requirements described in </w:t>
      </w:r>
      <w:r w:rsidRPr="00F55F1E">
        <w:t>§§</w:t>
      </w:r>
      <w:r>
        <w:t xml:space="preserve"> </w:t>
      </w:r>
      <w:r w:rsidRPr="00F55F1E">
        <w:t>810.11(a)(1)</w:t>
      </w:r>
      <w:r>
        <w:t xml:space="preserve">, </w:t>
      </w:r>
      <w:r>
        <w:rPr>
          <w:szCs w:val="24"/>
        </w:rPr>
        <w:t xml:space="preserve">810.12(a)(1), and 810.12(c)(1).  This form cannot handle the intricacies of corporate control, which would be required to be submitted as an attached file to any actual submittals.  There are 11 text fields to be filled out with information readily available to any exporter in this industry.  And One drop down selection to establish the state of residence of the export.  Once this is completed within e810 it </w:t>
      </w:r>
      <w:r>
        <w:rPr>
          <w:szCs w:val="24"/>
        </w:rPr>
        <w:t>would</w:t>
      </w:r>
      <w:r>
        <w:rPr>
          <w:szCs w:val="24"/>
        </w:rPr>
        <w:t xml:space="preserve"> only have to be addressed if information changes.</w:t>
      </w:r>
    </w:p>
    <w:p w:rsidR="006B5B64" w:rsidP="006B5B64" w14:paraId="6266247F" w14:textId="49BD7274">
      <w:pPr>
        <w:keepNext/>
      </w:pPr>
    </w:p>
    <w:p w:rsidR="000F4B48" w:rsidP="006B5B64" w14:paraId="1B2510E6" w14:textId="35E079CE">
      <w:pPr>
        <w:keepNext/>
      </w:pPr>
      <w:r w:rsidRPr="000F4B48">
        <w:rPr>
          <w:noProof/>
        </w:rPr>
        <w:drawing>
          <wp:inline distT="0" distB="0" distL="0" distR="0">
            <wp:extent cx="5943600" cy="3003550"/>
            <wp:effectExtent l="0" t="0" r="0" b="6350"/>
            <wp:docPr id="2114921715"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921715" name="Picture 1" descr="Graphical user interface, text, application, email&#10;&#10;AI-generated content may be incorrect."/>
                    <pic:cNvPicPr/>
                  </pic:nvPicPr>
                  <pic:blipFill>
                    <a:blip xmlns:r="http://schemas.openxmlformats.org/officeDocument/2006/relationships" r:embed="rId11"/>
                    <a:stretch>
                      <a:fillRect/>
                    </a:stretch>
                  </pic:blipFill>
                  <pic:spPr>
                    <a:xfrm>
                      <a:off x="0" y="0"/>
                      <a:ext cx="5943600" cy="3003550"/>
                    </a:xfrm>
                    <a:prstGeom prst="rect">
                      <a:avLst/>
                    </a:prstGeom>
                  </pic:spPr>
                </pic:pic>
              </a:graphicData>
            </a:graphic>
          </wp:inline>
        </w:drawing>
      </w:r>
    </w:p>
    <w:p w:rsidR="006B5B64" w:rsidP="006B5B64" w14:paraId="03931274" w14:textId="77777777">
      <w:pPr>
        <w:pStyle w:val="Caption"/>
      </w:pPr>
      <w:bookmarkStart w:id="2" w:name="_Ref533081530"/>
      <w:r>
        <w:t xml:space="preserve">Figure </w:t>
      </w:r>
      <w:r>
        <w:rPr>
          <w:noProof/>
        </w:rPr>
        <w:fldChar w:fldCharType="begin" w:fldLock="1"/>
      </w:r>
      <w:r>
        <w:rPr>
          <w:noProof/>
        </w:rPr>
        <w:instrText xml:space="preserve"> SEQ Figure \* ARABIC </w:instrText>
      </w:r>
      <w:r>
        <w:rPr>
          <w:noProof/>
        </w:rPr>
        <w:fldChar w:fldCharType="separate"/>
      </w:r>
      <w:r>
        <w:rPr>
          <w:noProof/>
        </w:rPr>
        <w:t>2</w:t>
      </w:r>
      <w:r>
        <w:rPr>
          <w:noProof/>
        </w:rPr>
        <w:fldChar w:fldCharType="end"/>
      </w:r>
      <w:bookmarkEnd w:id="2"/>
      <w:r>
        <w:t xml:space="preserve"> - Foreign entity in e810</w:t>
      </w:r>
    </w:p>
    <w:p w:rsidR="006B5B64" w:rsidP="006B5B64" w14:paraId="3C379859" w14:textId="77777777">
      <w:pPr>
        <w:rPr>
          <w:szCs w:val="24"/>
        </w:rPr>
      </w:pPr>
      <w:r>
        <w:t xml:space="preserve">The data required in </w:t>
      </w:r>
      <w:r>
        <w:fldChar w:fldCharType="begin" w:fldLock="1"/>
      </w:r>
      <w:r>
        <w:instrText xml:space="preserve"> REF _Ref533081530 \h </w:instrText>
      </w:r>
      <w:r>
        <w:fldChar w:fldCharType="separate"/>
      </w:r>
      <w:r>
        <w:t xml:space="preserve">Figure </w:t>
      </w:r>
      <w:r>
        <w:rPr>
          <w:noProof/>
        </w:rPr>
        <w:t>2</w:t>
      </w:r>
      <w:r>
        <w:fldChar w:fldCharType="end"/>
      </w:r>
      <w:r>
        <w:t xml:space="preserve"> on the left side fulfills the requirements described in </w:t>
      </w:r>
      <w:r w:rsidRPr="00D041DF">
        <w:rPr>
          <w:szCs w:val="24"/>
        </w:rPr>
        <w:t>§§</w:t>
      </w:r>
      <w:r>
        <w:rPr>
          <w:szCs w:val="24"/>
        </w:rPr>
        <w:t xml:space="preserve">810.11(a)(2), 810.12(a)(2), and 810.12(c)(2).  The additional required information on the right is asked only for specific authorizations and is not explicitly within the rule.  This information is to provide other government </w:t>
      </w:r>
      <w:r>
        <w:rPr>
          <w:szCs w:val="24"/>
        </w:rPr>
        <w:t>agencies</w:t>
      </w:r>
      <w:r>
        <w:rPr>
          <w:szCs w:val="24"/>
        </w:rPr>
        <w:t xml:space="preserve"> information to allow the request processing to be done more quickly.</w:t>
      </w:r>
    </w:p>
    <w:p w:rsidR="006B5B64" w:rsidP="006B5B64" w14:paraId="3BDC6E9E" w14:textId="152B85DD">
      <w:pPr>
        <w:keepNext/>
      </w:pPr>
    </w:p>
    <w:p w:rsidR="000F4B48" w:rsidP="006B5B64" w14:paraId="663ED67F" w14:textId="6287CAFC">
      <w:pPr>
        <w:keepNext/>
      </w:pPr>
      <w:r w:rsidRPr="000F4B48">
        <w:rPr>
          <w:noProof/>
        </w:rPr>
        <w:drawing>
          <wp:inline distT="0" distB="0" distL="0" distR="0">
            <wp:extent cx="5943600" cy="2807970"/>
            <wp:effectExtent l="0" t="0" r="0" b="0"/>
            <wp:docPr id="609803827"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803827" name="Picture 1" descr="Graphical user interface, text, application, email&#10;&#10;AI-generated content may be incorrect."/>
                    <pic:cNvPicPr/>
                  </pic:nvPicPr>
                  <pic:blipFill>
                    <a:blip xmlns:r="http://schemas.openxmlformats.org/officeDocument/2006/relationships" r:embed="rId12"/>
                    <a:stretch>
                      <a:fillRect/>
                    </a:stretch>
                  </pic:blipFill>
                  <pic:spPr>
                    <a:xfrm>
                      <a:off x="0" y="0"/>
                      <a:ext cx="5943600" cy="2807970"/>
                    </a:xfrm>
                    <a:prstGeom prst="rect">
                      <a:avLst/>
                    </a:prstGeom>
                  </pic:spPr>
                </pic:pic>
              </a:graphicData>
            </a:graphic>
          </wp:inline>
        </w:drawing>
      </w:r>
    </w:p>
    <w:p w:rsidR="006B5B64" w:rsidP="006B5B64" w14:paraId="128C668A" w14:textId="77777777">
      <w:pPr>
        <w:pStyle w:val="Caption"/>
      </w:pPr>
      <w:bookmarkStart w:id="3" w:name="_Ref533082622"/>
      <w:r>
        <w:t xml:space="preserve">Figure </w:t>
      </w:r>
      <w:r>
        <w:rPr>
          <w:noProof/>
        </w:rPr>
        <w:fldChar w:fldCharType="begin" w:fldLock="1"/>
      </w:r>
      <w:r>
        <w:rPr>
          <w:noProof/>
        </w:rPr>
        <w:instrText xml:space="preserve"> SEQ Figure \* ARABIC </w:instrText>
      </w:r>
      <w:r>
        <w:rPr>
          <w:noProof/>
        </w:rPr>
        <w:fldChar w:fldCharType="separate"/>
      </w:r>
      <w:r>
        <w:rPr>
          <w:noProof/>
        </w:rPr>
        <w:t>3</w:t>
      </w:r>
      <w:r>
        <w:rPr>
          <w:noProof/>
        </w:rPr>
        <w:fldChar w:fldCharType="end"/>
      </w:r>
      <w:bookmarkEnd w:id="3"/>
      <w:r>
        <w:t xml:space="preserve"> - Foreign National in e810</w:t>
      </w:r>
    </w:p>
    <w:p w:rsidR="006B5B64" w:rsidP="006B5B64" w14:paraId="2F466605" w14:textId="77777777">
      <w:pPr>
        <w:rPr>
          <w:szCs w:val="24"/>
        </w:rPr>
      </w:pPr>
      <w:r>
        <w:t xml:space="preserve">The data required in </w:t>
      </w:r>
      <w:r>
        <w:fldChar w:fldCharType="begin" w:fldLock="1"/>
      </w:r>
      <w:r>
        <w:instrText xml:space="preserve"> REF _Ref533082622 \h </w:instrText>
      </w:r>
      <w:r>
        <w:fldChar w:fldCharType="separate"/>
      </w:r>
      <w:r>
        <w:t xml:space="preserve">Figure </w:t>
      </w:r>
      <w:r>
        <w:rPr>
          <w:noProof/>
        </w:rPr>
        <w:t>3</w:t>
      </w:r>
      <w:r>
        <w:fldChar w:fldCharType="end"/>
      </w:r>
      <w:r>
        <w:t xml:space="preserve"> fulfills the requirements described in </w:t>
      </w:r>
      <w:r w:rsidRPr="00D041DF">
        <w:rPr>
          <w:szCs w:val="24"/>
        </w:rPr>
        <w:t>§</w:t>
      </w:r>
      <w:r>
        <w:rPr>
          <w:szCs w:val="24"/>
        </w:rPr>
        <w:t>810.11(b)(1</w:t>
      </w:r>
      <w:r>
        <w:rPr>
          <w:szCs w:val="24"/>
        </w:rPr>
        <w:t>), and</w:t>
      </w:r>
      <w:r>
        <w:rPr>
          <w:szCs w:val="24"/>
        </w:rPr>
        <w:t xml:space="preserve"> partially fulfills the requirements in </w:t>
      </w:r>
      <w:r w:rsidRPr="00D041DF">
        <w:rPr>
          <w:szCs w:val="24"/>
        </w:rPr>
        <w:t>§</w:t>
      </w:r>
      <w:r>
        <w:rPr>
          <w:szCs w:val="24"/>
        </w:rPr>
        <w:t xml:space="preserve">810.11(b)(4).  The additional information required in </w:t>
      </w:r>
      <w:r w:rsidRPr="00D041DF">
        <w:rPr>
          <w:szCs w:val="24"/>
        </w:rPr>
        <w:t>§</w:t>
      </w:r>
      <w:r>
        <w:rPr>
          <w:szCs w:val="24"/>
        </w:rPr>
        <w:t xml:space="preserve">810.11(b) is too complex for a simple form and is </w:t>
      </w:r>
      <w:r>
        <w:rPr>
          <w:szCs w:val="24"/>
        </w:rPr>
        <w:t>handle</w:t>
      </w:r>
      <w:r>
        <w:rPr>
          <w:szCs w:val="24"/>
        </w:rPr>
        <w:t xml:space="preserve"> via document attachment in e810.</w:t>
      </w:r>
    </w:p>
    <w:p w:rsidR="006B5B64" w:rsidRPr="003E13D2" w:rsidP="006B5B64" w14:paraId="3AC495E6" w14:textId="77777777"/>
    <w:p w:rsidR="006B5B64" w:rsidP="006B5B64" w14:paraId="22B7685B" w14:textId="39D3FCE0">
      <w:pPr>
        <w:keepNext/>
      </w:pPr>
    </w:p>
    <w:p w:rsidR="00BE65EC" w:rsidP="006B5B64" w14:paraId="3B950580" w14:textId="1E25FAC6">
      <w:pPr>
        <w:pStyle w:val="Caption"/>
      </w:pPr>
      <w:bookmarkStart w:id="4" w:name="_Ref533081943"/>
      <w:r w:rsidRPr="00BE65EC">
        <w:rPr>
          <w:noProof/>
        </w:rPr>
        <w:drawing>
          <wp:inline distT="0" distB="0" distL="0" distR="0">
            <wp:extent cx="5943600" cy="2947670"/>
            <wp:effectExtent l="0" t="0" r="0" b="5080"/>
            <wp:docPr id="472159606"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159606" name="Picture 1" descr="Graphical user interface, text, application, email&#10;&#10;AI-generated content may be incorrect."/>
                    <pic:cNvPicPr/>
                  </pic:nvPicPr>
                  <pic:blipFill>
                    <a:blip xmlns:r="http://schemas.openxmlformats.org/officeDocument/2006/relationships" r:embed="rId13"/>
                    <a:stretch>
                      <a:fillRect/>
                    </a:stretch>
                  </pic:blipFill>
                  <pic:spPr>
                    <a:xfrm>
                      <a:off x="0" y="0"/>
                      <a:ext cx="5943600" cy="2947670"/>
                    </a:xfrm>
                    <a:prstGeom prst="rect">
                      <a:avLst/>
                    </a:prstGeom>
                  </pic:spPr>
                </pic:pic>
              </a:graphicData>
            </a:graphic>
          </wp:inline>
        </w:drawing>
      </w:r>
    </w:p>
    <w:p w:rsidR="006B5B64" w:rsidP="00B31412" w14:paraId="20D181D4" w14:textId="527D57F0">
      <w:pPr>
        <w:pStyle w:val="Caption"/>
      </w:pPr>
      <w:r>
        <w:t xml:space="preserve">Figure </w:t>
      </w:r>
      <w:r>
        <w:rPr>
          <w:noProof/>
        </w:rPr>
        <w:fldChar w:fldCharType="begin" w:fldLock="1"/>
      </w:r>
      <w:r>
        <w:rPr>
          <w:noProof/>
        </w:rPr>
        <w:instrText xml:space="preserve"> SEQ Figure \* ARABIC </w:instrText>
      </w:r>
      <w:r>
        <w:rPr>
          <w:noProof/>
        </w:rPr>
        <w:fldChar w:fldCharType="separate"/>
      </w:r>
      <w:r>
        <w:rPr>
          <w:noProof/>
        </w:rPr>
        <w:t>4</w:t>
      </w:r>
      <w:r>
        <w:rPr>
          <w:noProof/>
        </w:rPr>
        <w:fldChar w:fldCharType="end"/>
      </w:r>
      <w:bookmarkEnd w:id="4"/>
      <w:r>
        <w:t xml:space="preserve"> </w:t>
      </w:r>
      <w:r w:rsidR="00BE65EC">
        <w:t>–</w:t>
      </w:r>
      <w:r>
        <w:t xml:space="preserve"> Transaction</w:t>
      </w:r>
      <w:r w:rsidR="00BE65EC">
        <w:t xml:space="preserve"> and contract</w:t>
      </w:r>
      <w:r>
        <w:t xml:space="preserve"> information in e810</w:t>
      </w:r>
    </w:p>
    <w:p w:rsidR="006B5B64" w:rsidP="006B5B64" w14:paraId="46117A94" w14:textId="71519BC4">
      <w:pPr>
        <w:rPr>
          <w:szCs w:val="24"/>
        </w:rPr>
      </w:pPr>
      <w:r>
        <w:t xml:space="preserve">The information requested in </w:t>
      </w:r>
      <w:r>
        <w:fldChar w:fldCharType="begin" w:fldLock="1"/>
      </w:r>
      <w:r>
        <w:instrText xml:space="preserve"> REF _Ref533081949 \h </w:instrText>
      </w:r>
      <w:r>
        <w:fldChar w:fldCharType="separate"/>
      </w:r>
      <w:r>
        <w:t xml:space="preserve">Figure </w:t>
      </w:r>
      <w:r>
        <w:rPr>
          <w:noProof/>
        </w:rPr>
        <w:t>4</w:t>
      </w:r>
      <w:r>
        <w:fldChar w:fldCharType="end"/>
      </w:r>
      <w:r>
        <w:t xml:space="preserve"> fulfill the requirements in </w:t>
      </w:r>
      <w:r w:rsidRPr="00D041DF">
        <w:rPr>
          <w:szCs w:val="24"/>
        </w:rPr>
        <w:t>§</w:t>
      </w:r>
      <w:r>
        <w:rPr>
          <w:szCs w:val="24"/>
        </w:rPr>
        <w:t xml:space="preserve">810.11(a)(3).  The checkbox list of technology is directly from relevant sections of the rule and </w:t>
      </w:r>
      <w:r>
        <w:rPr>
          <w:szCs w:val="24"/>
        </w:rPr>
        <w:t>simplify</w:t>
      </w:r>
      <w:r>
        <w:rPr>
          <w:szCs w:val="24"/>
        </w:rPr>
        <w:t xml:space="preserve"> the </w:t>
      </w:r>
      <w:r>
        <w:rPr>
          <w:szCs w:val="24"/>
        </w:rPr>
        <w:t>exporter</w:t>
      </w:r>
      <w:r>
        <w:rPr>
          <w:szCs w:val="24"/>
        </w:rPr>
        <w:t xml:space="preserve"> application by clarifying what specific area of the regulation they believe applies.  Where possible, suggested dropdown lists limit free form typing and create more consistency.  However, the exporter is always allowed </w:t>
      </w:r>
      <w:r>
        <w:rPr>
          <w:szCs w:val="24"/>
        </w:rPr>
        <w:t>an “other”</w:t>
      </w:r>
      <w:r>
        <w:rPr>
          <w:szCs w:val="24"/>
        </w:rPr>
        <w:t xml:space="preserve"> option with freeform text to explain.</w:t>
      </w:r>
    </w:p>
    <w:p w:rsidR="006B5B64" w:rsidP="006B5B64" w14:paraId="27986CF0" w14:textId="663624DA">
      <w:pPr>
        <w:keepNext/>
      </w:pPr>
    </w:p>
    <w:p w:rsidR="00BE65EC" w:rsidP="006B5B64" w14:paraId="3F322B70" w14:textId="12DA545D">
      <w:pPr>
        <w:pStyle w:val="Caption"/>
      </w:pPr>
      <w:bookmarkStart w:id="5" w:name="_Ref533082962"/>
      <w:r w:rsidRPr="00BE65EC">
        <w:rPr>
          <w:noProof/>
        </w:rPr>
        <w:drawing>
          <wp:inline distT="0" distB="0" distL="0" distR="0">
            <wp:extent cx="5943600" cy="1660525"/>
            <wp:effectExtent l="0" t="0" r="0" b="0"/>
            <wp:docPr id="1268549175"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549175" name="Picture 1" descr="Graphical user interface, application&#10;&#10;AI-generated content may be incorrect."/>
                    <pic:cNvPicPr/>
                  </pic:nvPicPr>
                  <pic:blipFill>
                    <a:blip xmlns:r="http://schemas.openxmlformats.org/officeDocument/2006/relationships" r:embed="rId14"/>
                    <a:stretch>
                      <a:fillRect/>
                    </a:stretch>
                  </pic:blipFill>
                  <pic:spPr>
                    <a:xfrm>
                      <a:off x="0" y="0"/>
                      <a:ext cx="5943600" cy="1660525"/>
                    </a:xfrm>
                    <a:prstGeom prst="rect">
                      <a:avLst/>
                    </a:prstGeom>
                  </pic:spPr>
                </pic:pic>
              </a:graphicData>
            </a:graphic>
          </wp:inline>
        </w:drawing>
      </w:r>
    </w:p>
    <w:p w:rsidR="006B5B64" w:rsidP="006B5B64" w14:paraId="1D97FF9E" w14:textId="748576F9">
      <w:pPr>
        <w:pStyle w:val="Caption"/>
      </w:pPr>
      <w:r>
        <w:t xml:space="preserve">Figure </w:t>
      </w:r>
      <w:r>
        <w:rPr>
          <w:noProof/>
        </w:rPr>
        <w:fldChar w:fldCharType="begin" w:fldLock="1"/>
      </w:r>
      <w:r>
        <w:rPr>
          <w:noProof/>
        </w:rPr>
        <w:instrText xml:space="preserve"> SEQ Figure \* ARABIC </w:instrText>
      </w:r>
      <w:r>
        <w:rPr>
          <w:noProof/>
        </w:rPr>
        <w:fldChar w:fldCharType="separate"/>
      </w:r>
      <w:r>
        <w:rPr>
          <w:noProof/>
        </w:rPr>
        <w:t>6</w:t>
      </w:r>
      <w:r>
        <w:rPr>
          <w:noProof/>
        </w:rPr>
        <w:fldChar w:fldCharType="end"/>
      </w:r>
      <w:bookmarkEnd w:id="5"/>
      <w:r>
        <w:t xml:space="preserve"> - File upload in e810</w:t>
      </w:r>
    </w:p>
    <w:p w:rsidR="00A41763" w:rsidRPr="00A41763" w:rsidP="003F2E1D" w14:paraId="2845D2F5" w14:textId="05E8C710">
      <w:r>
        <w:t xml:space="preserve">To allow the users flexibility in providing the more complex information needed to process Part 810 submittals, free form documents can be attached either via e-mail or within the e810 system.  </w:t>
      </w:r>
      <w:r>
        <w:fldChar w:fldCharType="begin" w:fldLock="1"/>
      </w:r>
      <w:r>
        <w:instrText xml:space="preserve"> REF _Ref533082962 \h </w:instrText>
      </w:r>
      <w:r>
        <w:fldChar w:fldCharType="separate"/>
      </w:r>
      <w:r>
        <w:t xml:space="preserve">Figure </w:t>
      </w:r>
      <w:r>
        <w:rPr>
          <w:noProof/>
        </w:rPr>
        <w:t>6</w:t>
      </w:r>
      <w:r>
        <w:fldChar w:fldCharType="end"/>
      </w:r>
      <w:r>
        <w:t xml:space="preserve"> depicts the upload screen.</w:t>
      </w:r>
    </w:p>
    <w:sectPr w:rsidSect="00933D5D">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18230B7E" w14:textId="5D04B737">
    <w:pPr>
      <w:pStyle w:val="Footer"/>
      <w:tabs>
        <w:tab w:val="left" w:pos="8655"/>
        <w:tab w:val="clear" w:pos="9720"/>
      </w:tabs>
    </w:pPr>
    <w:r>
      <w:t>U.S. Department of Energy</w:t>
    </w:r>
    <w:r w:rsidRPr="00CB180D">
      <w:t xml:space="preserve">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rsidR="0016213D">
          <w:t>Supporting Statement for Assistance to Foreign Atomic Energy Activities</w:t>
        </w:r>
      </w:sdtContent>
    </w:sdt>
    <w:r>
      <w:t xml:space="preserve"> </w:t>
    </w:r>
    <w:r>
      <w:tab/>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23553A86"/>
    <w:multiLevelType w:val="hybridMultilevel"/>
    <w:tmpl w:val="D43E0FB2"/>
    <w:lvl w:ilvl="0">
      <w:start w:val="1"/>
      <w:numFmt w:val="lowerLetter"/>
      <w:lvlText w:val="(%1)"/>
      <w:lvlJc w:val="left"/>
      <w:pPr>
        <w:ind w:left="720" w:hanging="360"/>
      </w:pPr>
      <w:rPr>
        <w:rFonts w:cs="Times New Roman"/>
      </w:rPr>
    </w:lvl>
    <w:lvl w:ilvl="1">
      <w:start w:val="1"/>
      <w:numFmt w:val="decimal"/>
      <w:lvlText w:val="(%2)"/>
      <w:lvlJc w:val="left"/>
      <w:pPr>
        <w:ind w:left="1440" w:hanging="360"/>
      </w:p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2BAE7EAD"/>
    <w:multiLevelType w:val="hybridMultilevel"/>
    <w:tmpl w:val="F8CAE46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382F1831"/>
    <w:multiLevelType w:val="hybridMultilevel"/>
    <w:tmpl w:val="70A85B3A"/>
    <w:lvl w:ilvl="0">
      <w:start w:val="1"/>
      <w:numFmt w:val="decimal"/>
      <w:lvlText w:val="(%1)"/>
      <w:lvlJc w:val="left"/>
      <w:pPr>
        <w:ind w:left="818" w:hanging="458"/>
      </w:p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AAA5C3B"/>
    <w:multiLevelType w:val="hybridMultilevel"/>
    <w:tmpl w:val="09263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4634C27"/>
    <w:multiLevelType w:val="hybridMultilevel"/>
    <w:tmpl w:val="661243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B1D530A"/>
    <w:multiLevelType w:val="hybridMultilevel"/>
    <w:tmpl w:val="063681D4"/>
    <w:lvl w:ilvl="0">
      <w:start w:val="1"/>
      <w:numFmt w:val="decimal"/>
      <w:lvlText w:val="(%1)"/>
      <w:lvlJc w:val="left"/>
      <w:pPr>
        <w:ind w:left="810" w:hanging="360"/>
      </w:pPr>
    </w:lvl>
    <w:lvl w:ilvl="1">
      <w:start w:val="1"/>
      <w:numFmt w:val="lowerLetter"/>
      <w:lvlText w:val="%2."/>
      <w:lvlJc w:val="left"/>
      <w:pPr>
        <w:ind w:left="1530" w:hanging="360"/>
      </w:pPr>
      <w:rPr>
        <w:rFonts w:cs="Times New Roman"/>
      </w:rPr>
    </w:lvl>
    <w:lvl w:ilvl="2">
      <w:start w:val="1"/>
      <w:numFmt w:val="lowerRoman"/>
      <w:lvlText w:val="%3."/>
      <w:lvlJc w:val="right"/>
      <w:pPr>
        <w:ind w:left="2250" w:hanging="180"/>
      </w:pPr>
      <w:rPr>
        <w:rFonts w:cs="Times New Roman"/>
      </w:rPr>
    </w:lvl>
    <w:lvl w:ilvl="3">
      <w:start w:val="1"/>
      <w:numFmt w:val="decimal"/>
      <w:lvlText w:val="%4."/>
      <w:lvlJc w:val="left"/>
      <w:pPr>
        <w:ind w:left="2970" w:hanging="360"/>
      </w:pPr>
      <w:rPr>
        <w:rFonts w:cs="Times New Roman"/>
      </w:rPr>
    </w:lvl>
    <w:lvl w:ilvl="4">
      <w:start w:val="1"/>
      <w:numFmt w:val="lowerLetter"/>
      <w:lvlText w:val="(%5)"/>
      <w:lvlJc w:val="left"/>
      <w:pPr>
        <w:ind w:left="3690" w:hanging="360"/>
      </w:pPr>
    </w:lvl>
    <w:lvl w:ilvl="5">
      <w:start w:val="1"/>
      <w:numFmt w:val="lowerRoman"/>
      <w:lvlText w:val="%6."/>
      <w:lvlJc w:val="right"/>
      <w:pPr>
        <w:ind w:left="4410" w:hanging="180"/>
      </w:pPr>
      <w:rPr>
        <w:rFonts w:cs="Times New Roman"/>
      </w:rPr>
    </w:lvl>
    <w:lvl w:ilvl="6">
      <w:start w:val="1"/>
      <w:numFmt w:val="decimal"/>
      <w:lvlText w:val="%7."/>
      <w:lvlJc w:val="left"/>
      <w:pPr>
        <w:ind w:left="5130" w:hanging="360"/>
      </w:pPr>
      <w:rPr>
        <w:rFonts w:cs="Times New Roman"/>
      </w:rPr>
    </w:lvl>
    <w:lvl w:ilvl="7">
      <w:start w:val="1"/>
      <w:numFmt w:val="lowerLetter"/>
      <w:lvlText w:val="%8."/>
      <w:lvlJc w:val="left"/>
      <w:pPr>
        <w:ind w:left="5850" w:hanging="360"/>
      </w:pPr>
      <w:rPr>
        <w:rFonts w:cs="Times New Roman"/>
      </w:rPr>
    </w:lvl>
    <w:lvl w:ilvl="8">
      <w:start w:val="1"/>
      <w:numFmt w:val="lowerRoman"/>
      <w:lvlText w:val="%9."/>
      <w:lvlJc w:val="right"/>
      <w:pPr>
        <w:ind w:left="6570" w:hanging="180"/>
      </w:pPr>
      <w:rPr>
        <w:rFonts w:cs="Times New Roman"/>
      </w:rPr>
    </w:lvl>
  </w:abstractNum>
  <w:abstractNum w:abstractNumId="21">
    <w:nsid w:val="51666C8F"/>
    <w:multiLevelType w:val="hybridMultilevel"/>
    <w:tmpl w:val="2EDAB4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9077282"/>
    <w:multiLevelType w:val="hybridMultilevel"/>
    <w:tmpl w:val="7C425B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24">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16cid:durableId="1017342010">
    <w:abstractNumId w:val="8"/>
  </w:num>
  <w:num w:numId="2" w16cid:durableId="1199003533">
    <w:abstractNumId w:val="12"/>
  </w:num>
  <w:num w:numId="3" w16cid:durableId="490676268">
    <w:abstractNumId w:val="23"/>
  </w:num>
  <w:num w:numId="4" w16cid:durableId="871040176">
    <w:abstractNumId w:val="10"/>
  </w:num>
  <w:num w:numId="5" w16cid:durableId="601844236">
    <w:abstractNumId w:val="9"/>
  </w:num>
  <w:num w:numId="6" w16cid:durableId="1244796483">
    <w:abstractNumId w:val="7"/>
  </w:num>
  <w:num w:numId="7" w16cid:durableId="2130660469">
    <w:abstractNumId w:val="6"/>
  </w:num>
  <w:num w:numId="8" w16cid:durableId="1791894495">
    <w:abstractNumId w:val="5"/>
  </w:num>
  <w:num w:numId="9" w16cid:durableId="551887880">
    <w:abstractNumId w:val="23"/>
  </w:num>
  <w:num w:numId="10" w16cid:durableId="1391733667">
    <w:abstractNumId w:val="13"/>
  </w:num>
  <w:num w:numId="11" w16cid:durableId="434983179">
    <w:abstractNumId w:val="14"/>
  </w:num>
  <w:num w:numId="12" w16cid:durableId="2105300428">
    <w:abstractNumId w:val="20"/>
  </w:num>
  <w:num w:numId="13" w16cid:durableId="1106577677">
    <w:abstractNumId w:val="22"/>
  </w:num>
  <w:num w:numId="14" w16cid:durableId="306980201">
    <w:abstractNumId w:val="15"/>
  </w:num>
  <w:num w:numId="15" w16cid:durableId="1565987591">
    <w:abstractNumId w:val="19"/>
  </w:num>
  <w:num w:numId="16" w16cid:durableId="808934660">
    <w:abstractNumId w:val="4"/>
  </w:num>
  <w:num w:numId="17" w16cid:durableId="658460053">
    <w:abstractNumId w:val="3"/>
  </w:num>
  <w:num w:numId="18" w16cid:durableId="1884252511">
    <w:abstractNumId w:val="2"/>
  </w:num>
  <w:num w:numId="19" w16cid:durableId="1075932389">
    <w:abstractNumId w:val="1"/>
  </w:num>
  <w:num w:numId="20" w16cid:durableId="1904296140">
    <w:abstractNumId w:val="0"/>
  </w:num>
  <w:num w:numId="21" w16cid:durableId="743991678">
    <w:abstractNumId w:val="21"/>
  </w:num>
  <w:num w:numId="22" w16cid:durableId="1171989247">
    <w:abstractNumId w:val="16"/>
  </w:num>
  <w:num w:numId="23" w16cid:durableId="1887526645">
    <w:abstractNumId w:val="18"/>
  </w:num>
  <w:num w:numId="24" w16cid:durableId="1446191652">
    <w:abstractNumId w:val="17"/>
  </w:num>
  <w:num w:numId="25" w16cid:durableId="5470366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73369005">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7" w16cid:durableId="1073819859">
    <w:abstractNumId w:val="11"/>
  </w:num>
  <w:num w:numId="28" w16cid:durableId="1646354970">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04A3"/>
    <w:rsid w:val="000012AA"/>
    <w:rsid w:val="00001506"/>
    <w:rsid w:val="0000364C"/>
    <w:rsid w:val="00004135"/>
    <w:rsid w:val="000041A1"/>
    <w:rsid w:val="00004D4D"/>
    <w:rsid w:val="000053BB"/>
    <w:rsid w:val="00010C5C"/>
    <w:rsid w:val="00011B3F"/>
    <w:rsid w:val="00011E62"/>
    <w:rsid w:val="00013373"/>
    <w:rsid w:val="000142E5"/>
    <w:rsid w:val="00015DA7"/>
    <w:rsid w:val="00022004"/>
    <w:rsid w:val="0002372A"/>
    <w:rsid w:val="0002409A"/>
    <w:rsid w:val="000248CE"/>
    <w:rsid w:val="00024E1E"/>
    <w:rsid w:val="000269DE"/>
    <w:rsid w:val="00026F3B"/>
    <w:rsid w:val="00030E6D"/>
    <w:rsid w:val="00031257"/>
    <w:rsid w:val="00032CC7"/>
    <w:rsid w:val="00034A4B"/>
    <w:rsid w:val="000400F1"/>
    <w:rsid w:val="00041909"/>
    <w:rsid w:val="000430CF"/>
    <w:rsid w:val="0004504B"/>
    <w:rsid w:val="000457E4"/>
    <w:rsid w:val="00046593"/>
    <w:rsid w:val="000478BD"/>
    <w:rsid w:val="00047C08"/>
    <w:rsid w:val="0005034C"/>
    <w:rsid w:val="00051469"/>
    <w:rsid w:val="00052CA4"/>
    <w:rsid w:val="0005401F"/>
    <w:rsid w:val="00054C30"/>
    <w:rsid w:val="00055769"/>
    <w:rsid w:val="0005625E"/>
    <w:rsid w:val="00056C42"/>
    <w:rsid w:val="00056EC3"/>
    <w:rsid w:val="00060136"/>
    <w:rsid w:val="00061547"/>
    <w:rsid w:val="00061A8E"/>
    <w:rsid w:val="00061F81"/>
    <w:rsid w:val="00062CFE"/>
    <w:rsid w:val="0006582A"/>
    <w:rsid w:val="00070EED"/>
    <w:rsid w:val="0007129A"/>
    <w:rsid w:val="0007140C"/>
    <w:rsid w:val="00071FFB"/>
    <w:rsid w:val="00073669"/>
    <w:rsid w:val="000827F3"/>
    <w:rsid w:val="000831C4"/>
    <w:rsid w:val="0008401C"/>
    <w:rsid w:val="000844CA"/>
    <w:rsid w:val="00085DF7"/>
    <w:rsid w:val="00087703"/>
    <w:rsid w:val="000953A1"/>
    <w:rsid w:val="00097123"/>
    <w:rsid w:val="000979E4"/>
    <w:rsid w:val="00097F22"/>
    <w:rsid w:val="000A03B4"/>
    <w:rsid w:val="000A0889"/>
    <w:rsid w:val="000A301A"/>
    <w:rsid w:val="000A5DE3"/>
    <w:rsid w:val="000A6F86"/>
    <w:rsid w:val="000B191E"/>
    <w:rsid w:val="000B343F"/>
    <w:rsid w:val="000B3FBE"/>
    <w:rsid w:val="000B43BF"/>
    <w:rsid w:val="000C28E1"/>
    <w:rsid w:val="000C5311"/>
    <w:rsid w:val="000C6EF2"/>
    <w:rsid w:val="000D2DEE"/>
    <w:rsid w:val="000E0F9D"/>
    <w:rsid w:val="000E3ED4"/>
    <w:rsid w:val="000F01B4"/>
    <w:rsid w:val="000F040A"/>
    <w:rsid w:val="000F07BC"/>
    <w:rsid w:val="000F1E7D"/>
    <w:rsid w:val="000F435B"/>
    <w:rsid w:val="000F4B48"/>
    <w:rsid w:val="000F4F7A"/>
    <w:rsid w:val="000F5070"/>
    <w:rsid w:val="000F5C4A"/>
    <w:rsid w:val="000F6B8F"/>
    <w:rsid w:val="000F7623"/>
    <w:rsid w:val="000F79F2"/>
    <w:rsid w:val="00100E4E"/>
    <w:rsid w:val="00101331"/>
    <w:rsid w:val="001033A5"/>
    <w:rsid w:val="001034E8"/>
    <w:rsid w:val="0010480C"/>
    <w:rsid w:val="00105417"/>
    <w:rsid w:val="00110817"/>
    <w:rsid w:val="0011140C"/>
    <w:rsid w:val="00112A69"/>
    <w:rsid w:val="001143DB"/>
    <w:rsid w:val="0011541D"/>
    <w:rsid w:val="00126020"/>
    <w:rsid w:val="001275FA"/>
    <w:rsid w:val="00132F4A"/>
    <w:rsid w:val="0013300F"/>
    <w:rsid w:val="00134004"/>
    <w:rsid w:val="0013433A"/>
    <w:rsid w:val="0013482A"/>
    <w:rsid w:val="00135E6E"/>
    <w:rsid w:val="00140E19"/>
    <w:rsid w:val="00142178"/>
    <w:rsid w:val="00143186"/>
    <w:rsid w:val="00144760"/>
    <w:rsid w:val="00144786"/>
    <w:rsid w:val="00150C7D"/>
    <w:rsid w:val="00151889"/>
    <w:rsid w:val="00151E66"/>
    <w:rsid w:val="001523E8"/>
    <w:rsid w:val="00154192"/>
    <w:rsid w:val="00154E09"/>
    <w:rsid w:val="001578E8"/>
    <w:rsid w:val="00160A73"/>
    <w:rsid w:val="00160BC8"/>
    <w:rsid w:val="0016213D"/>
    <w:rsid w:val="00162316"/>
    <w:rsid w:val="00164754"/>
    <w:rsid w:val="00167425"/>
    <w:rsid w:val="001736B6"/>
    <w:rsid w:val="00173863"/>
    <w:rsid w:val="001807A3"/>
    <w:rsid w:val="00181593"/>
    <w:rsid w:val="00185651"/>
    <w:rsid w:val="00187610"/>
    <w:rsid w:val="00191706"/>
    <w:rsid w:val="001917F2"/>
    <w:rsid w:val="00191B9C"/>
    <w:rsid w:val="0019327F"/>
    <w:rsid w:val="001941C9"/>
    <w:rsid w:val="001942BF"/>
    <w:rsid w:val="001947D5"/>
    <w:rsid w:val="001958D6"/>
    <w:rsid w:val="001A0C81"/>
    <w:rsid w:val="001A238B"/>
    <w:rsid w:val="001A31D4"/>
    <w:rsid w:val="001A3E27"/>
    <w:rsid w:val="001A61A1"/>
    <w:rsid w:val="001A6E1E"/>
    <w:rsid w:val="001A6E9A"/>
    <w:rsid w:val="001B0E69"/>
    <w:rsid w:val="001B1735"/>
    <w:rsid w:val="001B30D6"/>
    <w:rsid w:val="001B390F"/>
    <w:rsid w:val="001B4992"/>
    <w:rsid w:val="001B6585"/>
    <w:rsid w:val="001B72E0"/>
    <w:rsid w:val="001B73C8"/>
    <w:rsid w:val="001B7D44"/>
    <w:rsid w:val="001C2023"/>
    <w:rsid w:val="001C4072"/>
    <w:rsid w:val="001D03A8"/>
    <w:rsid w:val="001D1FD1"/>
    <w:rsid w:val="001D228F"/>
    <w:rsid w:val="001D3494"/>
    <w:rsid w:val="001E0593"/>
    <w:rsid w:val="001E2029"/>
    <w:rsid w:val="001E3941"/>
    <w:rsid w:val="001E561F"/>
    <w:rsid w:val="001E5DE2"/>
    <w:rsid w:val="001F3A8F"/>
    <w:rsid w:val="001F40B9"/>
    <w:rsid w:val="001F4FF3"/>
    <w:rsid w:val="001F552E"/>
    <w:rsid w:val="001F5C5B"/>
    <w:rsid w:val="001F7386"/>
    <w:rsid w:val="002008B4"/>
    <w:rsid w:val="00201F24"/>
    <w:rsid w:val="0020211D"/>
    <w:rsid w:val="002033E7"/>
    <w:rsid w:val="00203DCA"/>
    <w:rsid w:val="00203F04"/>
    <w:rsid w:val="0020555B"/>
    <w:rsid w:val="00207F1E"/>
    <w:rsid w:val="00212057"/>
    <w:rsid w:val="002127CE"/>
    <w:rsid w:val="00212EB1"/>
    <w:rsid w:val="00213EA9"/>
    <w:rsid w:val="00214FF3"/>
    <w:rsid w:val="00215842"/>
    <w:rsid w:val="00216304"/>
    <w:rsid w:val="002207DF"/>
    <w:rsid w:val="00220A87"/>
    <w:rsid w:val="00221196"/>
    <w:rsid w:val="00221AC2"/>
    <w:rsid w:val="002221EC"/>
    <w:rsid w:val="00225016"/>
    <w:rsid w:val="00226310"/>
    <w:rsid w:val="00227E4B"/>
    <w:rsid w:val="0023015A"/>
    <w:rsid w:val="002344EF"/>
    <w:rsid w:val="00234FAB"/>
    <w:rsid w:val="00236759"/>
    <w:rsid w:val="0023708A"/>
    <w:rsid w:val="0024154E"/>
    <w:rsid w:val="00243CF0"/>
    <w:rsid w:val="002447B0"/>
    <w:rsid w:val="00245C59"/>
    <w:rsid w:val="002476FC"/>
    <w:rsid w:val="0025022D"/>
    <w:rsid w:val="00252789"/>
    <w:rsid w:val="002530BB"/>
    <w:rsid w:val="002556F3"/>
    <w:rsid w:val="00257882"/>
    <w:rsid w:val="00260EDF"/>
    <w:rsid w:val="002625BC"/>
    <w:rsid w:val="002627A6"/>
    <w:rsid w:val="00264148"/>
    <w:rsid w:val="00265FF4"/>
    <w:rsid w:val="00266C77"/>
    <w:rsid w:val="00267291"/>
    <w:rsid w:val="002710BF"/>
    <w:rsid w:val="002722D9"/>
    <w:rsid w:val="002724A4"/>
    <w:rsid w:val="00274179"/>
    <w:rsid w:val="002753F7"/>
    <w:rsid w:val="002770D4"/>
    <w:rsid w:val="00277AEF"/>
    <w:rsid w:val="00286E45"/>
    <w:rsid w:val="002978FD"/>
    <w:rsid w:val="002A1E1C"/>
    <w:rsid w:val="002A3DD3"/>
    <w:rsid w:val="002A61E3"/>
    <w:rsid w:val="002A74EA"/>
    <w:rsid w:val="002B0FD2"/>
    <w:rsid w:val="002B1D8B"/>
    <w:rsid w:val="002B2B98"/>
    <w:rsid w:val="002B54AE"/>
    <w:rsid w:val="002B5A9F"/>
    <w:rsid w:val="002B738A"/>
    <w:rsid w:val="002C13FF"/>
    <w:rsid w:val="002C225D"/>
    <w:rsid w:val="002C378C"/>
    <w:rsid w:val="002C3C55"/>
    <w:rsid w:val="002C5127"/>
    <w:rsid w:val="002D44DE"/>
    <w:rsid w:val="002D7636"/>
    <w:rsid w:val="002D7FC2"/>
    <w:rsid w:val="002E3CB1"/>
    <w:rsid w:val="002E3FD5"/>
    <w:rsid w:val="002E4FAD"/>
    <w:rsid w:val="002E7A38"/>
    <w:rsid w:val="002F18E4"/>
    <w:rsid w:val="002F41F3"/>
    <w:rsid w:val="0030211B"/>
    <w:rsid w:val="003028C0"/>
    <w:rsid w:val="00302963"/>
    <w:rsid w:val="003043A0"/>
    <w:rsid w:val="00304ACB"/>
    <w:rsid w:val="0030645B"/>
    <w:rsid w:val="00306516"/>
    <w:rsid w:val="00313E1B"/>
    <w:rsid w:val="00316A4E"/>
    <w:rsid w:val="00320020"/>
    <w:rsid w:val="003207F4"/>
    <w:rsid w:val="00325EFD"/>
    <w:rsid w:val="00331F42"/>
    <w:rsid w:val="00332672"/>
    <w:rsid w:val="00335B80"/>
    <w:rsid w:val="00342E87"/>
    <w:rsid w:val="003452B7"/>
    <w:rsid w:val="00345538"/>
    <w:rsid w:val="00345D41"/>
    <w:rsid w:val="0034645E"/>
    <w:rsid w:val="003469CB"/>
    <w:rsid w:val="00350C8B"/>
    <w:rsid w:val="00350D29"/>
    <w:rsid w:val="00351313"/>
    <w:rsid w:val="0035166E"/>
    <w:rsid w:val="00351A73"/>
    <w:rsid w:val="003546C9"/>
    <w:rsid w:val="00354F10"/>
    <w:rsid w:val="00355FC8"/>
    <w:rsid w:val="00363331"/>
    <w:rsid w:val="00371661"/>
    <w:rsid w:val="00371E14"/>
    <w:rsid w:val="00373208"/>
    <w:rsid w:val="00374457"/>
    <w:rsid w:val="00377C80"/>
    <w:rsid w:val="00383DB3"/>
    <w:rsid w:val="003854B2"/>
    <w:rsid w:val="00385AE6"/>
    <w:rsid w:val="00387C8D"/>
    <w:rsid w:val="00390A43"/>
    <w:rsid w:val="00390C0A"/>
    <w:rsid w:val="00392DD0"/>
    <w:rsid w:val="00393EA7"/>
    <w:rsid w:val="003963E6"/>
    <w:rsid w:val="00396BCB"/>
    <w:rsid w:val="00397825"/>
    <w:rsid w:val="003A05FC"/>
    <w:rsid w:val="003A0952"/>
    <w:rsid w:val="003A1073"/>
    <w:rsid w:val="003A10F3"/>
    <w:rsid w:val="003A161F"/>
    <w:rsid w:val="003A18CA"/>
    <w:rsid w:val="003A3906"/>
    <w:rsid w:val="003A4DC2"/>
    <w:rsid w:val="003A57A6"/>
    <w:rsid w:val="003A79EB"/>
    <w:rsid w:val="003B03A4"/>
    <w:rsid w:val="003B1404"/>
    <w:rsid w:val="003B1BF1"/>
    <w:rsid w:val="003B4FBC"/>
    <w:rsid w:val="003B62FC"/>
    <w:rsid w:val="003B6A37"/>
    <w:rsid w:val="003B7505"/>
    <w:rsid w:val="003B754E"/>
    <w:rsid w:val="003C03EA"/>
    <w:rsid w:val="003C22DB"/>
    <w:rsid w:val="003C23C0"/>
    <w:rsid w:val="003C3BB2"/>
    <w:rsid w:val="003C4252"/>
    <w:rsid w:val="003C4D1F"/>
    <w:rsid w:val="003C690C"/>
    <w:rsid w:val="003C75D8"/>
    <w:rsid w:val="003C7A9A"/>
    <w:rsid w:val="003D6C68"/>
    <w:rsid w:val="003E0288"/>
    <w:rsid w:val="003E10A8"/>
    <w:rsid w:val="003E13D2"/>
    <w:rsid w:val="003E40FA"/>
    <w:rsid w:val="003E63A2"/>
    <w:rsid w:val="003F0230"/>
    <w:rsid w:val="003F24ED"/>
    <w:rsid w:val="003F2E1D"/>
    <w:rsid w:val="003F41CA"/>
    <w:rsid w:val="003F4213"/>
    <w:rsid w:val="003F529E"/>
    <w:rsid w:val="003F764E"/>
    <w:rsid w:val="003F7E62"/>
    <w:rsid w:val="003F7FDA"/>
    <w:rsid w:val="00400F5B"/>
    <w:rsid w:val="004027D9"/>
    <w:rsid w:val="00407CCE"/>
    <w:rsid w:val="00410028"/>
    <w:rsid w:val="0041306B"/>
    <w:rsid w:val="00414A0C"/>
    <w:rsid w:val="0042117C"/>
    <w:rsid w:val="00426284"/>
    <w:rsid w:val="00426481"/>
    <w:rsid w:val="00426ADD"/>
    <w:rsid w:val="0042777D"/>
    <w:rsid w:val="004305CB"/>
    <w:rsid w:val="0043158D"/>
    <w:rsid w:val="00432966"/>
    <w:rsid w:val="00433D4B"/>
    <w:rsid w:val="00434123"/>
    <w:rsid w:val="004403ED"/>
    <w:rsid w:val="0044108F"/>
    <w:rsid w:val="004410F8"/>
    <w:rsid w:val="0044305F"/>
    <w:rsid w:val="0044705C"/>
    <w:rsid w:val="00447C26"/>
    <w:rsid w:val="004503CD"/>
    <w:rsid w:val="00455D2E"/>
    <w:rsid w:val="0045608E"/>
    <w:rsid w:val="0045662F"/>
    <w:rsid w:val="00464694"/>
    <w:rsid w:val="00464A2B"/>
    <w:rsid w:val="00466959"/>
    <w:rsid w:val="00476154"/>
    <w:rsid w:val="0047784B"/>
    <w:rsid w:val="00492E4A"/>
    <w:rsid w:val="004946A5"/>
    <w:rsid w:val="004946F0"/>
    <w:rsid w:val="00497C2A"/>
    <w:rsid w:val="00497C3C"/>
    <w:rsid w:val="004A1DF5"/>
    <w:rsid w:val="004A2D96"/>
    <w:rsid w:val="004A4F23"/>
    <w:rsid w:val="004A5847"/>
    <w:rsid w:val="004A795E"/>
    <w:rsid w:val="004B1075"/>
    <w:rsid w:val="004B25AB"/>
    <w:rsid w:val="004B4E58"/>
    <w:rsid w:val="004B6BCE"/>
    <w:rsid w:val="004C2422"/>
    <w:rsid w:val="004C277B"/>
    <w:rsid w:val="004C2F3B"/>
    <w:rsid w:val="004C3A79"/>
    <w:rsid w:val="004C54E9"/>
    <w:rsid w:val="004D05FB"/>
    <w:rsid w:val="004D0E40"/>
    <w:rsid w:val="004D29C7"/>
    <w:rsid w:val="004D608F"/>
    <w:rsid w:val="004E126B"/>
    <w:rsid w:val="004F2182"/>
    <w:rsid w:val="004F53CE"/>
    <w:rsid w:val="00504119"/>
    <w:rsid w:val="00506278"/>
    <w:rsid w:val="005065CF"/>
    <w:rsid w:val="00506BB4"/>
    <w:rsid w:val="0050705F"/>
    <w:rsid w:val="0051208F"/>
    <w:rsid w:val="00516AB1"/>
    <w:rsid w:val="00516EAB"/>
    <w:rsid w:val="005170D3"/>
    <w:rsid w:val="005239F0"/>
    <w:rsid w:val="0052493A"/>
    <w:rsid w:val="00526AA2"/>
    <w:rsid w:val="0052783E"/>
    <w:rsid w:val="005279DF"/>
    <w:rsid w:val="0053121B"/>
    <w:rsid w:val="005336CE"/>
    <w:rsid w:val="005338A5"/>
    <w:rsid w:val="00535CAF"/>
    <w:rsid w:val="00536054"/>
    <w:rsid w:val="0053654B"/>
    <w:rsid w:val="00536CE1"/>
    <w:rsid w:val="00537A91"/>
    <w:rsid w:val="0054180D"/>
    <w:rsid w:val="00545C0F"/>
    <w:rsid w:val="00546015"/>
    <w:rsid w:val="00547A47"/>
    <w:rsid w:val="00547B53"/>
    <w:rsid w:val="005515CD"/>
    <w:rsid w:val="00555A2E"/>
    <w:rsid w:val="00556358"/>
    <w:rsid w:val="00556E81"/>
    <w:rsid w:val="00557157"/>
    <w:rsid w:val="00565755"/>
    <w:rsid w:val="00565E0E"/>
    <w:rsid w:val="005701C0"/>
    <w:rsid w:val="00571D8F"/>
    <w:rsid w:val="005730D7"/>
    <w:rsid w:val="0057367D"/>
    <w:rsid w:val="00575151"/>
    <w:rsid w:val="0058099A"/>
    <w:rsid w:val="00585BE3"/>
    <w:rsid w:val="00586357"/>
    <w:rsid w:val="0059212D"/>
    <w:rsid w:val="0059414F"/>
    <w:rsid w:val="005A2D38"/>
    <w:rsid w:val="005A37C9"/>
    <w:rsid w:val="005A3D01"/>
    <w:rsid w:val="005A510E"/>
    <w:rsid w:val="005A6169"/>
    <w:rsid w:val="005B2B58"/>
    <w:rsid w:val="005B35EE"/>
    <w:rsid w:val="005B455A"/>
    <w:rsid w:val="005B6295"/>
    <w:rsid w:val="005C00FA"/>
    <w:rsid w:val="005C2D89"/>
    <w:rsid w:val="005C485B"/>
    <w:rsid w:val="005C51CE"/>
    <w:rsid w:val="005C6180"/>
    <w:rsid w:val="005D39D7"/>
    <w:rsid w:val="005D50A5"/>
    <w:rsid w:val="005D5956"/>
    <w:rsid w:val="005D610D"/>
    <w:rsid w:val="005D660A"/>
    <w:rsid w:val="005D6F63"/>
    <w:rsid w:val="005E0002"/>
    <w:rsid w:val="005E0F21"/>
    <w:rsid w:val="005E13C9"/>
    <w:rsid w:val="005E4292"/>
    <w:rsid w:val="005E4DEB"/>
    <w:rsid w:val="005E4F6C"/>
    <w:rsid w:val="005F0188"/>
    <w:rsid w:val="005F4848"/>
    <w:rsid w:val="006025E0"/>
    <w:rsid w:val="006035EF"/>
    <w:rsid w:val="00604189"/>
    <w:rsid w:val="0060576F"/>
    <w:rsid w:val="006058AF"/>
    <w:rsid w:val="006074A4"/>
    <w:rsid w:val="00607547"/>
    <w:rsid w:val="00610FF3"/>
    <w:rsid w:val="00612CCF"/>
    <w:rsid w:val="00615265"/>
    <w:rsid w:val="00616E46"/>
    <w:rsid w:val="00616F25"/>
    <w:rsid w:val="0061724A"/>
    <w:rsid w:val="0062008C"/>
    <w:rsid w:val="006205C7"/>
    <w:rsid w:val="00620797"/>
    <w:rsid w:val="006219D1"/>
    <w:rsid w:val="00621DE2"/>
    <w:rsid w:val="006227E8"/>
    <w:rsid w:val="006234E0"/>
    <w:rsid w:val="0062464C"/>
    <w:rsid w:val="00626494"/>
    <w:rsid w:val="0062746F"/>
    <w:rsid w:val="006308BA"/>
    <w:rsid w:val="00633987"/>
    <w:rsid w:val="006419B2"/>
    <w:rsid w:val="00641DE2"/>
    <w:rsid w:val="00643384"/>
    <w:rsid w:val="00643989"/>
    <w:rsid w:val="00646851"/>
    <w:rsid w:val="00647F8E"/>
    <w:rsid w:val="00652FF3"/>
    <w:rsid w:val="00653AA9"/>
    <w:rsid w:val="0065406F"/>
    <w:rsid w:val="0065427A"/>
    <w:rsid w:val="006606CD"/>
    <w:rsid w:val="00663EC4"/>
    <w:rsid w:val="00665922"/>
    <w:rsid w:val="0066663A"/>
    <w:rsid w:val="00670DAB"/>
    <w:rsid w:val="00672CC1"/>
    <w:rsid w:val="00677C5F"/>
    <w:rsid w:val="0068321C"/>
    <w:rsid w:val="006878F4"/>
    <w:rsid w:val="0069019B"/>
    <w:rsid w:val="0069222A"/>
    <w:rsid w:val="0069280D"/>
    <w:rsid w:val="006A0BC7"/>
    <w:rsid w:val="006A5F97"/>
    <w:rsid w:val="006B04D4"/>
    <w:rsid w:val="006B1131"/>
    <w:rsid w:val="006B5B64"/>
    <w:rsid w:val="006B665E"/>
    <w:rsid w:val="006C0062"/>
    <w:rsid w:val="006C097E"/>
    <w:rsid w:val="006C272A"/>
    <w:rsid w:val="006C2DC3"/>
    <w:rsid w:val="006C6768"/>
    <w:rsid w:val="006D0439"/>
    <w:rsid w:val="006D153F"/>
    <w:rsid w:val="006D1698"/>
    <w:rsid w:val="006D2126"/>
    <w:rsid w:val="006D2F59"/>
    <w:rsid w:val="006D3F7B"/>
    <w:rsid w:val="006D41A0"/>
    <w:rsid w:val="006D42EC"/>
    <w:rsid w:val="006E063C"/>
    <w:rsid w:val="006E4464"/>
    <w:rsid w:val="006E522E"/>
    <w:rsid w:val="006E5645"/>
    <w:rsid w:val="006E6A4D"/>
    <w:rsid w:val="006F2086"/>
    <w:rsid w:val="006F3C12"/>
    <w:rsid w:val="006F74F5"/>
    <w:rsid w:val="00704B7D"/>
    <w:rsid w:val="00710D1C"/>
    <w:rsid w:val="007111A5"/>
    <w:rsid w:val="00711414"/>
    <w:rsid w:val="00712AB9"/>
    <w:rsid w:val="00714478"/>
    <w:rsid w:val="00714692"/>
    <w:rsid w:val="00715436"/>
    <w:rsid w:val="00716F26"/>
    <w:rsid w:val="00720864"/>
    <w:rsid w:val="00720AEF"/>
    <w:rsid w:val="00721C80"/>
    <w:rsid w:val="007236CF"/>
    <w:rsid w:val="00725453"/>
    <w:rsid w:val="00725AAF"/>
    <w:rsid w:val="00730DA0"/>
    <w:rsid w:val="00731BCD"/>
    <w:rsid w:val="007326B2"/>
    <w:rsid w:val="00733ADB"/>
    <w:rsid w:val="00736CF2"/>
    <w:rsid w:val="00737591"/>
    <w:rsid w:val="007413D7"/>
    <w:rsid w:val="0074345B"/>
    <w:rsid w:val="007438F2"/>
    <w:rsid w:val="007530D5"/>
    <w:rsid w:val="0075471B"/>
    <w:rsid w:val="00755C3D"/>
    <w:rsid w:val="007576EF"/>
    <w:rsid w:val="00757809"/>
    <w:rsid w:val="00757F54"/>
    <w:rsid w:val="00760677"/>
    <w:rsid w:val="00761695"/>
    <w:rsid w:val="00761C12"/>
    <w:rsid w:val="007652CC"/>
    <w:rsid w:val="007658BA"/>
    <w:rsid w:val="00767609"/>
    <w:rsid w:val="0077119F"/>
    <w:rsid w:val="00772E9F"/>
    <w:rsid w:val="007736DF"/>
    <w:rsid w:val="007737F8"/>
    <w:rsid w:val="0077540B"/>
    <w:rsid w:val="00776CF4"/>
    <w:rsid w:val="00777AD8"/>
    <w:rsid w:val="00777E63"/>
    <w:rsid w:val="007811C4"/>
    <w:rsid w:val="00784F89"/>
    <w:rsid w:val="00785DE0"/>
    <w:rsid w:val="00785F27"/>
    <w:rsid w:val="00786336"/>
    <w:rsid w:val="0078652E"/>
    <w:rsid w:val="00793374"/>
    <w:rsid w:val="007951D6"/>
    <w:rsid w:val="007A0E7F"/>
    <w:rsid w:val="007A3060"/>
    <w:rsid w:val="007A4378"/>
    <w:rsid w:val="007A47F6"/>
    <w:rsid w:val="007B39E6"/>
    <w:rsid w:val="007B412B"/>
    <w:rsid w:val="007C0E6A"/>
    <w:rsid w:val="007C23AC"/>
    <w:rsid w:val="007C5CE9"/>
    <w:rsid w:val="007D11D4"/>
    <w:rsid w:val="007D39CC"/>
    <w:rsid w:val="007D6AAF"/>
    <w:rsid w:val="007D79DC"/>
    <w:rsid w:val="007E19CE"/>
    <w:rsid w:val="007E29F8"/>
    <w:rsid w:val="007E2AFF"/>
    <w:rsid w:val="007E4869"/>
    <w:rsid w:val="007E5A11"/>
    <w:rsid w:val="007E73E6"/>
    <w:rsid w:val="007E7C8E"/>
    <w:rsid w:val="007F1954"/>
    <w:rsid w:val="007F21D7"/>
    <w:rsid w:val="007F2DA8"/>
    <w:rsid w:val="007F4303"/>
    <w:rsid w:val="007F6A25"/>
    <w:rsid w:val="008057F8"/>
    <w:rsid w:val="008070D8"/>
    <w:rsid w:val="00811777"/>
    <w:rsid w:val="00811910"/>
    <w:rsid w:val="00812269"/>
    <w:rsid w:val="00812C91"/>
    <w:rsid w:val="00813B57"/>
    <w:rsid w:val="00815CB5"/>
    <w:rsid w:val="008160B2"/>
    <w:rsid w:val="00816C42"/>
    <w:rsid w:val="00816D9C"/>
    <w:rsid w:val="008213F9"/>
    <w:rsid w:val="00825BF5"/>
    <w:rsid w:val="008307E1"/>
    <w:rsid w:val="008339AE"/>
    <w:rsid w:val="00836D62"/>
    <w:rsid w:val="008422EA"/>
    <w:rsid w:val="00842956"/>
    <w:rsid w:val="00844524"/>
    <w:rsid w:val="008479A9"/>
    <w:rsid w:val="008479E0"/>
    <w:rsid w:val="00847E67"/>
    <w:rsid w:val="00850B05"/>
    <w:rsid w:val="008528FA"/>
    <w:rsid w:val="00852CA1"/>
    <w:rsid w:val="00853E39"/>
    <w:rsid w:val="008623F1"/>
    <w:rsid w:val="00864EB9"/>
    <w:rsid w:val="008651D6"/>
    <w:rsid w:val="00866C3A"/>
    <w:rsid w:val="00867160"/>
    <w:rsid w:val="0086795E"/>
    <w:rsid w:val="00867D02"/>
    <w:rsid w:val="0087205B"/>
    <w:rsid w:val="00872B39"/>
    <w:rsid w:val="00872D11"/>
    <w:rsid w:val="00872D2D"/>
    <w:rsid w:val="00874FB8"/>
    <w:rsid w:val="008778E2"/>
    <w:rsid w:val="00880C9E"/>
    <w:rsid w:val="0088162E"/>
    <w:rsid w:val="00883B2A"/>
    <w:rsid w:val="00884EEB"/>
    <w:rsid w:val="0089055E"/>
    <w:rsid w:val="00891A51"/>
    <w:rsid w:val="00891C21"/>
    <w:rsid w:val="00891E14"/>
    <w:rsid w:val="00894C42"/>
    <w:rsid w:val="00895669"/>
    <w:rsid w:val="00897547"/>
    <w:rsid w:val="00897946"/>
    <w:rsid w:val="00897B84"/>
    <w:rsid w:val="008A0935"/>
    <w:rsid w:val="008A3276"/>
    <w:rsid w:val="008A3447"/>
    <w:rsid w:val="008A35F9"/>
    <w:rsid w:val="008A50BE"/>
    <w:rsid w:val="008A5F45"/>
    <w:rsid w:val="008A7E5F"/>
    <w:rsid w:val="008B2E15"/>
    <w:rsid w:val="008B600D"/>
    <w:rsid w:val="008B77DE"/>
    <w:rsid w:val="008C4B7E"/>
    <w:rsid w:val="008C65DE"/>
    <w:rsid w:val="008C734C"/>
    <w:rsid w:val="008C7AE8"/>
    <w:rsid w:val="008D1E3E"/>
    <w:rsid w:val="008D27EB"/>
    <w:rsid w:val="008D2E5B"/>
    <w:rsid w:val="008D6944"/>
    <w:rsid w:val="008E0B4D"/>
    <w:rsid w:val="008E1570"/>
    <w:rsid w:val="008E4BF2"/>
    <w:rsid w:val="008E5464"/>
    <w:rsid w:val="008E77EA"/>
    <w:rsid w:val="008F16EC"/>
    <w:rsid w:val="008F3653"/>
    <w:rsid w:val="008F4CBD"/>
    <w:rsid w:val="008F707F"/>
    <w:rsid w:val="00900617"/>
    <w:rsid w:val="009017AD"/>
    <w:rsid w:val="00901BED"/>
    <w:rsid w:val="0090243C"/>
    <w:rsid w:val="00902778"/>
    <w:rsid w:val="00902A0F"/>
    <w:rsid w:val="00905735"/>
    <w:rsid w:val="009075EE"/>
    <w:rsid w:val="00907DA1"/>
    <w:rsid w:val="00910963"/>
    <w:rsid w:val="00910B71"/>
    <w:rsid w:val="009131B9"/>
    <w:rsid w:val="0091409C"/>
    <w:rsid w:val="00914E69"/>
    <w:rsid w:val="009178E8"/>
    <w:rsid w:val="009217BB"/>
    <w:rsid w:val="009328F5"/>
    <w:rsid w:val="009330CE"/>
    <w:rsid w:val="00933D5D"/>
    <w:rsid w:val="00935805"/>
    <w:rsid w:val="009368F3"/>
    <w:rsid w:val="0094017D"/>
    <w:rsid w:val="00943678"/>
    <w:rsid w:val="00946148"/>
    <w:rsid w:val="00947C42"/>
    <w:rsid w:val="00947F88"/>
    <w:rsid w:val="00950489"/>
    <w:rsid w:val="00957DE9"/>
    <w:rsid w:val="00957FBF"/>
    <w:rsid w:val="009616F7"/>
    <w:rsid w:val="009629BF"/>
    <w:rsid w:val="00965A44"/>
    <w:rsid w:val="00967D7C"/>
    <w:rsid w:val="0097299A"/>
    <w:rsid w:val="00974BB6"/>
    <w:rsid w:val="0097548D"/>
    <w:rsid w:val="009757AD"/>
    <w:rsid w:val="00977CDE"/>
    <w:rsid w:val="00980B6A"/>
    <w:rsid w:val="0098169A"/>
    <w:rsid w:val="009816ED"/>
    <w:rsid w:val="009818F9"/>
    <w:rsid w:val="0098618F"/>
    <w:rsid w:val="009862C3"/>
    <w:rsid w:val="00986F8E"/>
    <w:rsid w:val="00987C32"/>
    <w:rsid w:val="00991171"/>
    <w:rsid w:val="00991646"/>
    <w:rsid w:val="0099252A"/>
    <w:rsid w:val="0099448B"/>
    <w:rsid w:val="00994A6F"/>
    <w:rsid w:val="009953C1"/>
    <w:rsid w:val="00997347"/>
    <w:rsid w:val="009A216B"/>
    <w:rsid w:val="009A31C1"/>
    <w:rsid w:val="009A54C0"/>
    <w:rsid w:val="009B0D9F"/>
    <w:rsid w:val="009B0F9B"/>
    <w:rsid w:val="009B19CE"/>
    <w:rsid w:val="009B1D16"/>
    <w:rsid w:val="009B48E9"/>
    <w:rsid w:val="009C00F5"/>
    <w:rsid w:val="009C1569"/>
    <w:rsid w:val="009C1D48"/>
    <w:rsid w:val="009C1FD3"/>
    <w:rsid w:val="009C202F"/>
    <w:rsid w:val="009C3920"/>
    <w:rsid w:val="009C5EEF"/>
    <w:rsid w:val="009C77F7"/>
    <w:rsid w:val="009D2D03"/>
    <w:rsid w:val="009E0265"/>
    <w:rsid w:val="009E0C01"/>
    <w:rsid w:val="009E167E"/>
    <w:rsid w:val="009E42D3"/>
    <w:rsid w:val="009E48F1"/>
    <w:rsid w:val="009E57A0"/>
    <w:rsid w:val="009E5ABC"/>
    <w:rsid w:val="009E5B9C"/>
    <w:rsid w:val="009E6D8F"/>
    <w:rsid w:val="009F3106"/>
    <w:rsid w:val="009F406C"/>
    <w:rsid w:val="009F4ED1"/>
    <w:rsid w:val="009F69CA"/>
    <w:rsid w:val="009F6EBD"/>
    <w:rsid w:val="00A004FC"/>
    <w:rsid w:val="00A00868"/>
    <w:rsid w:val="00A00D71"/>
    <w:rsid w:val="00A00EDF"/>
    <w:rsid w:val="00A0184F"/>
    <w:rsid w:val="00A02B10"/>
    <w:rsid w:val="00A06028"/>
    <w:rsid w:val="00A06C4C"/>
    <w:rsid w:val="00A11527"/>
    <w:rsid w:val="00A12F74"/>
    <w:rsid w:val="00A154BA"/>
    <w:rsid w:val="00A1579F"/>
    <w:rsid w:val="00A17AE7"/>
    <w:rsid w:val="00A206FE"/>
    <w:rsid w:val="00A26A17"/>
    <w:rsid w:val="00A30169"/>
    <w:rsid w:val="00A301D8"/>
    <w:rsid w:val="00A3048F"/>
    <w:rsid w:val="00A312A3"/>
    <w:rsid w:val="00A32969"/>
    <w:rsid w:val="00A33D9F"/>
    <w:rsid w:val="00A357FA"/>
    <w:rsid w:val="00A37229"/>
    <w:rsid w:val="00A40508"/>
    <w:rsid w:val="00A41763"/>
    <w:rsid w:val="00A418C9"/>
    <w:rsid w:val="00A43CE0"/>
    <w:rsid w:val="00A46284"/>
    <w:rsid w:val="00A47012"/>
    <w:rsid w:val="00A52460"/>
    <w:rsid w:val="00A54F4F"/>
    <w:rsid w:val="00A56F59"/>
    <w:rsid w:val="00A6095D"/>
    <w:rsid w:val="00A61036"/>
    <w:rsid w:val="00A657F8"/>
    <w:rsid w:val="00A66A4E"/>
    <w:rsid w:val="00A66F6F"/>
    <w:rsid w:val="00A72A2C"/>
    <w:rsid w:val="00A72AA8"/>
    <w:rsid w:val="00A72EC9"/>
    <w:rsid w:val="00A74C9B"/>
    <w:rsid w:val="00A817F0"/>
    <w:rsid w:val="00A85351"/>
    <w:rsid w:val="00A85448"/>
    <w:rsid w:val="00A86A8E"/>
    <w:rsid w:val="00A874E1"/>
    <w:rsid w:val="00A874E4"/>
    <w:rsid w:val="00A91C4C"/>
    <w:rsid w:val="00A91F31"/>
    <w:rsid w:val="00A9203C"/>
    <w:rsid w:val="00A93478"/>
    <w:rsid w:val="00A93616"/>
    <w:rsid w:val="00A97883"/>
    <w:rsid w:val="00A97FE7"/>
    <w:rsid w:val="00AA3FD0"/>
    <w:rsid w:val="00AA46CA"/>
    <w:rsid w:val="00AA7EFA"/>
    <w:rsid w:val="00AB20A0"/>
    <w:rsid w:val="00AB55DF"/>
    <w:rsid w:val="00AB61B3"/>
    <w:rsid w:val="00AC0F48"/>
    <w:rsid w:val="00AC258A"/>
    <w:rsid w:val="00AC323A"/>
    <w:rsid w:val="00AC3E8B"/>
    <w:rsid w:val="00AC69E8"/>
    <w:rsid w:val="00AD428A"/>
    <w:rsid w:val="00AD5FE9"/>
    <w:rsid w:val="00AD6357"/>
    <w:rsid w:val="00AD6F4F"/>
    <w:rsid w:val="00AD7F81"/>
    <w:rsid w:val="00AE4CA9"/>
    <w:rsid w:val="00AE6862"/>
    <w:rsid w:val="00AE75CA"/>
    <w:rsid w:val="00AF367D"/>
    <w:rsid w:val="00AF45FD"/>
    <w:rsid w:val="00AF4FF8"/>
    <w:rsid w:val="00AF580A"/>
    <w:rsid w:val="00AF6273"/>
    <w:rsid w:val="00B000C7"/>
    <w:rsid w:val="00B10648"/>
    <w:rsid w:val="00B11654"/>
    <w:rsid w:val="00B151E8"/>
    <w:rsid w:val="00B15464"/>
    <w:rsid w:val="00B16FBA"/>
    <w:rsid w:val="00B2386E"/>
    <w:rsid w:val="00B249D3"/>
    <w:rsid w:val="00B31412"/>
    <w:rsid w:val="00B35E2A"/>
    <w:rsid w:val="00B41010"/>
    <w:rsid w:val="00B4263D"/>
    <w:rsid w:val="00B45599"/>
    <w:rsid w:val="00B5009B"/>
    <w:rsid w:val="00B558AD"/>
    <w:rsid w:val="00B56F49"/>
    <w:rsid w:val="00B60690"/>
    <w:rsid w:val="00B61DBA"/>
    <w:rsid w:val="00B6290A"/>
    <w:rsid w:val="00B64B13"/>
    <w:rsid w:val="00B64B7F"/>
    <w:rsid w:val="00B666AF"/>
    <w:rsid w:val="00B668DF"/>
    <w:rsid w:val="00B6729B"/>
    <w:rsid w:val="00B71570"/>
    <w:rsid w:val="00B725E5"/>
    <w:rsid w:val="00B73B51"/>
    <w:rsid w:val="00B7442A"/>
    <w:rsid w:val="00B74D76"/>
    <w:rsid w:val="00B74E0B"/>
    <w:rsid w:val="00B75C70"/>
    <w:rsid w:val="00B76F00"/>
    <w:rsid w:val="00B838A7"/>
    <w:rsid w:val="00B840E6"/>
    <w:rsid w:val="00B8648C"/>
    <w:rsid w:val="00B8668D"/>
    <w:rsid w:val="00B86B40"/>
    <w:rsid w:val="00B873A7"/>
    <w:rsid w:val="00B87893"/>
    <w:rsid w:val="00B90407"/>
    <w:rsid w:val="00B90BD1"/>
    <w:rsid w:val="00B914BC"/>
    <w:rsid w:val="00B94A89"/>
    <w:rsid w:val="00B94B9F"/>
    <w:rsid w:val="00B95AAD"/>
    <w:rsid w:val="00B97002"/>
    <w:rsid w:val="00BA39CC"/>
    <w:rsid w:val="00BB2AC3"/>
    <w:rsid w:val="00BB2F70"/>
    <w:rsid w:val="00BB3CA7"/>
    <w:rsid w:val="00BB6CF4"/>
    <w:rsid w:val="00BB71B6"/>
    <w:rsid w:val="00BB75B6"/>
    <w:rsid w:val="00BC14C3"/>
    <w:rsid w:val="00BC1ABE"/>
    <w:rsid w:val="00BC31E9"/>
    <w:rsid w:val="00BC32A3"/>
    <w:rsid w:val="00BC391E"/>
    <w:rsid w:val="00BD2F20"/>
    <w:rsid w:val="00BD4F62"/>
    <w:rsid w:val="00BD5D2A"/>
    <w:rsid w:val="00BD729C"/>
    <w:rsid w:val="00BE4AFD"/>
    <w:rsid w:val="00BE65EC"/>
    <w:rsid w:val="00BF348B"/>
    <w:rsid w:val="00BF3976"/>
    <w:rsid w:val="00C00590"/>
    <w:rsid w:val="00C04647"/>
    <w:rsid w:val="00C051C5"/>
    <w:rsid w:val="00C058CF"/>
    <w:rsid w:val="00C063EC"/>
    <w:rsid w:val="00C11185"/>
    <w:rsid w:val="00C12551"/>
    <w:rsid w:val="00C1528C"/>
    <w:rsid w:val="00C17538"/>
    <w:rsid w:val="00C203D4"/>
    <w:rsid w:val="00C211CD"/>
    <w:rsid w:val="00C25328"/>
    <w:rsid w:val="00C26561"/>
    <w:rsid w:val="00C30A12"/>
    <w:rsid w:val="00C33E66"/>
    <w:rsid w:val="00C34BD1"/>
    <w:rsid w:val="00C3744D"/>
    <w:rsid w:val="00C417CF"/>
    <w:rsid w:val="00C42164"/>
    <w:rsid w:val="00C43947"/>
    <w:rsid w:val="00C43A84"/>
    <w:rsid w:val="00C46903"/>
    <w:rsid w:val="00C519A0"/>
    <w:rsid w:val="00C529C4"/>
    <w:rsid w:val="00C616EA"/>
    <w:rsid w:val="00C624FB"/>
    <w:rsid w:val="00C62D1B"/>
    <w:rsid w:val="00C6323A"/>
    <w:rsid w:val="00C64137"/>
    <w:rsid w:val="00C658E4"/>
    <w:rsid w:val="00C711A2"/>
    <w:rsid w:val="00C7266E"/>
    <w:rsid w:val="00C763E3"/>
    <w:rsid w:val="00C76C66"/>
    <w:rsid w:val="00C775D9"/>
    <w:rsid w:val="00C81D78"/>
    <w:rsid w:val="00C8288E"/>
    <w:rsid w:val="00C82DF9"/>
    <w:rsid w:val="00C865E4"/>
    <w:rsid w:val="00C87190"/>
    <w:rsid w:val="00C87AE7"/>
    <w:rsid w:val="00C917E4"/>
    <w:rsid w:val="00C92C35"/>
    <w:rsid w:val="00C933B2"/>
    <w:rsid w:val="00C9559D"/>
    <w:rsid w:val="00CA0294"/>
    <w:rsid w:val="00CA1564"/>
    <w:rsid w:val="00CA346B"/>
    <w:rsid w:val="00CA43A5"/>
    <w:rsid w:val="00CA7C8A"/>
    <w:rsid w:val="00CB0D0D"/>
    <w:rsid w:val="00CB180D"/>
    <w:rsid w:val="00CB3D80"/>
    <w:rsid w:val="00CB44E8"/>
    <w:rsid w:val="00CB58A0"/>
    <w:rsid w:val="00CB727B"/>
    <w:rsid w:val="00CB7978"/>
    <w:rsid w:val="00CB7EF2"/>
    <w:rsid w:val="00CC1D12"/>
    <w:rsid w:val="00CD487A"/>
    <w:rsid w:val="00CD6E91"/>
    <w:rsid w:val="00CE0390"/>
    <w:rsid w:val="00CE0750"/>
    <w:rsid w:val="00CE2A17"/>
    <w:rsid w:val="00CE2B1B"/>
    <w:rsid w:val="00CE42E9"/>
    <w:rsid w:val="00CF7EBC"/>
    <w:rsid w:val="00D001E4"/>
    <w:rsid w:val="00D00A5B"/>
    <w:rsid w:val="00D00AA8"/>
    <w:rsid w:val="00D01BEA"/>
    <w:rsid w:val="00D02778"/>
    <w:rsid w:val="00D02B75"/>
    <w:rsid w:val="00D03CBF"/>
    <w:rsid w:val="00D041DF"/>
    <w:rsid w:val="00D06661"/>
    <w:rsid w:val="00D10F2C"/>
    <w:rsid w:val="00D13E84"/>
    <w:rsid w:val="00D15448"/>
    <w:rsid w:val="00D17918"/>
    <w:rsid w:val="00D17E8E"/>
    <w:rsid w:val="00D22233"/>
    <w:rsid w:val="00D300F4"/>
    <w:rsid w:val="00D3087D"/>
    <w:rsid w:val="00D3344B"/>
    <w:rsid w:val="00D40175"/>
    <w:rsid w:val="00D4045E"/>
    <w:rsid w:val="00D42BA9"/>
    <w:rsid w:val="00D46B72"/>
    <w:rsid w:val="00D55243"/>
    <w:rsid w:val="00D55662"/>
    <w:rsid w:val="00D60242"/>
    <w:rsid w:val="00D6278B"/>
    <w:rsid w:val="00D62F90"/>
    <w:rsid w:val="00D63E74"/>
    <w:rsid w:val="00D64028"/>
    <w:rsid w:val="00D64D19"/>
    <w:rsid w:val="00D65207"/>
    <w:rsid w:val="00D66A22"/>
    <w:rsid w:val="00D676A7"/>
    <w:rsid w:val="00D701F6"/>
    <w:rsid w:val="00D70D7D"/>
    <w:rsid w:val="00D715C4"/>
    <w:rsid w:val="00D765F9"/>
    <w:rsid w:val="00D7695C"/>
    <w:rsid w:val="00D81349"/>
    <w:rsid w:val="00D835DE"/>
    <w:rsid w:val="00D84578"/>
    <w:rsid w:val="00D854D8"/>
    <w:rsid w:val="00D9111A"/>
    <w:rsid w:val="00D9123D"/>
    <w:rsid w:val="00D928FD"/>
    <w:rsid w:val="00D962E7"/>
    <w:rsid w:val="00D9676C"/>
    <w:rsid w:val="00DA1FE9"/>
    <w:rsid w:val="00DA315F"/>
    <w:rsid w:val="00DA4C20"/>
    <w:rsid w:val="00DA5A26"/>
    <w:rsid w:val="00DB1FEC"/>
    <w:rsid w:val="00DB49D0"/>
    <w:rsid w:val="00DB6FBD"/>
    <w:rsid w:val="00DC50C8"/>
    <w:rsid w:val="00DC79E3"/>
    <w:rsid w:val="00DD1806"/>
    <w:rsid w:val="00DD3077"/>
    <w:rsid w:val="00DD40E1"/>
    <w:rsid w:val="00DD51E1"/>
    <w:rsid w:val="00DD6094"/>
    <w:rsid w:val="00DE1B9C"/>
    <w:rsid w:val="00DE2C9A"/>
    <w:rsid w:val="00DE2D54"/>
    <w:rsid w:val="00DE3FAE"/>
    <w:rsid w:val="00DE415F"/>
    <w:rsid w:val="00DE4A91"/>
    <w:rsid w:val="00DE6B9C"/>
    <w:rsid w:val="00DE6BD0"/>
    <w:rsid w:val="00DE6FCA"/>
    <w:rsid w:val="00DE714F"/>
    <w:rsid w:val="00DE7744"/>
    <w:rsid w:val="00DF3988"/>
    <w:rsid w:val="00DF571B"/>
    <w:rsid w:val="00E02BB0"/>
    <w:rsid w:val="00E03CE6"/>
    <w:rsid w:val="00E0410C"/>
    <w:rsid w:val="00E05326"/>
    <w:rsid w:val="00E12EA9"/>
    <w:rsid w:val="00E13716"/>
    <w:rsid w:val="00E14C01"/>
    <w:rsid w:val="00E20758"/>
    <w:rsid w:val="00E266FF"/>
    <w:rsid w:val="00E27661"/>
    <w:rsid w:val="00E30F1F"/>
    <w:rsid w:val="00E35CED"/>
    <w:rsid w:val="00E37EEA"/>
    <w:rsid w:val="00E40962"/>
    <w:rsid w:val="00E40C2B"/>
    <w:rsid w:val="00E45195"/>
    <w:rsid w:val="00E47DB3"/>
    <w:rsid w:val="00E509A9"/>
    <w:rsid w:val="00E51F8B"/>
    <w:rsid w:val="00E5242A"/>
    <w:rsid w:val="00E53398"/>
    <w:rsid w:val="00E56178"/>
    <w:rsid w:val="00E57437"/>
    <w:rsid w:val="00E61431"/>
    <w:rsid w:val="00E61470"/>
    <w:rsid w:val="00E66AE2"/>
    <w:rsid w:val="00E70964"/>
    <w:rsid w:val="00E734F0"/>
    <w:rsid w:val="00E74DA4"/>
    <w:rsid w:val="00E77D6F"/>
    <w:rsid w:val="00E81B89"/>
    <w:rsid w:val="00E82657"/>
    <w:rsid w:val="00E86B75"/>
    <w:rsid w:val="00E90FCB"/>
    <w:rsid w:val="00E91432"/>
    <w:rsid w:val="00E91B5A"/>
    <w:rsid w:val="00E97F51"/>
    <w:rsid w:val="00EA245B"/>
    <w:rsid w:val="00EA2689"/>
    <w:rsid w:val="00EA735E"/>
    <w:rsid w:val="00EB2BE5"/>
    <w:rsid w:val="00EC033F"/>
    <w:rsid w:val="00EC3D61"/>
    <w:rsid w:val="00EC510E"/>
    <w:rsid w:val="00EC5840"/>
    <w:rsid w:val="00EC5DC8"/>
    <w:rsid w:val="00EC6B86"/>
    <w:rsid w:val="00EC7273"/>
    <w:rsid w:val="00ED08B4"/>
    <w:rsid w:val="00ED58AB"/>
    <w:rsid w:val="00ED6D73"/>
    <w:rsid w:val="00ED6E45"/>
    <w:rsid w:val="00EE2CAF"/>
    <w:rsid w:val="00EE43E4"/>
    <w:rsid w:val="00EE5A48"/>
    <w:rsid w:val="00EF2563"/>
    <w:rsid w:val="00EF3596"/>
    <w:rsid w:val="00EF3E50"/>
    <w:rsid w:val="00EF4EF5"/>
    <w:rsid w:val="00EF7B09"/>
    <w:rsid w:val="00F001EA"/>
    <w:rsid w:val="00F02381"/>
    <w:rsid w:val="00F045A8"/>
    <w:rsid w:val="00F047AF"/>
    <w:rsid w:val="00F056C3"/>
    <w:rsid w:val="00F073C9"/>
    <w:rsid w:val="00F07507"/>
    <w:rsid w:val="00F07BE0"/>
    <w:rsid w:val="00F07E85"/>
    <w:rsid w:val="00F150BD"/>
    <w:rsid w:val="00F16B90"/>
    <w:rsid w:val="00F217B7"/>
    <w:rsid w:val="00F230DB"/>
    <w:rsid w:val="00F232B3"/>
    <w:rsid w:val="00F24CDB"/>
    <w:rsid w:val="00F2547C"/>
    <w:rsid w:val="00F31600"/>
    <w:rsid w:val="00F34F19"/>
    <w:rsid w:val="00F43B9A"/>
    <w:rsid w:val="00F44377"/>
    <w:rsid w:val="00F44A21"/>
    <w:rsid w:val="00F55F1E"/>
    <w:rsid w:val="00F56589"/>
    <w:rsid w:val="00F57332"/>
    <w:rsid w:val="00F575F0"/>
    <w:rsid w:val="00F57984"/>
    <w:rsid w:val="00F6136B"/>
    <w:rsid w:val="00F640D7"/>
    <w:rsid w:val="00F661B0"/>
    <w:rsid w:val="00F6664C"/>
    <w:rsid w:val="00F70159"/>
    <w:rsid w:val="00F750E7"/>
    <w:rsid w:val="00F75590"/>
    <w:rsid w:val="00F77248"/>
    <w:rsid w:val="00F80AF1"/>
    <w:rsid w:val="00F8298C"/>
    <w:rsid w:val="00F8493F"/>
    <w:rsid w:val="00F8505F"/>
    <w:rsid w:val="00F90245"/>
    <w:rsid w:val="00F90BBF"/>
    <w:rsid w:val="00F920D9"/>
    <w:rsid w:val="00F94781"/>
    <w:rsid w:val="00F96FDA"/>
    <w:rsid w:val="00F970FD"/>
    <w:rsid w:val="00F9722A"/>
    <w:rsid w:val="00FA0C43"/>
    <w:rsid w:val="00FA0C8E"/>
    <w:rsid w:val="00FA2A76"/>
    <w:rsid w:val="00FA5388"/>
    <w:rsid w:val="00FA6587"/>
    <w:rsid w:val="00FB08E3"/>
    <w:rsid w:val="00FB2BFD"/>
    <w:rsid w:val="00FB2C85"/>
    <w:rsid w:val="00FB463F"/>
    <w:rsid w:val="00FB4A72"/>
    <w:rsid w:val="00FB5BB2"/>
    <w:rsid w:val="00FB679D"/>
    <w:rsid w:val="00FB6BF3"/>
    <w:rsid w:val="00FC4692"/>
    <w:rsid w:val="00FC7E7B"/>
    <w:rsid w:val="00FD397B"/>
    <w:rsid w:val="00FD4B01"/>
    <w:rsid w:val="00FD52F2"/>
    <w:rsid w:val="00FD6CEF"/>
    <w:rsid w:val="00FD7CDC"/>
    <w:rsid w:val="00FE0A97"/>
    <w:rsid w:val="00FE0CA4"/>
    <w:rsid w:val="00FE2197"/>
    <w:rsid w:val="00FE273F"/>
    <w:rsid w:val="00FE58E0"/>
    <w:rsid w:val="00FE7074"/>
    <w:rsid w:val="00FE74D0"/>
    <w:rsid w:val="00FF1F54"/>
    <w:rsid w:val="00FF481F"/>
    <w:rsid w:val="00FF72E5"/>
    <w:rsid w:val="01228C1F"/>
    <w:rsid w:val="02B15C40"/>
    <w:rsid w:val="0491AB6C"/>
    <w:rsid w:val="073AD28A"/>
    <w:rsid w:val="074E0722"/>
    <w:rsid w:val="08958D12"/>
    <w:rsid w:val="0913D8C0"/>
    <w:rsid w:val="0FA645C1"/>
    <w:rsid w:val="0FB97F47"/>
    <w:rsid w:val="0FE9E7B8"/>
    <w:rsid w:val="113ED938"/>
    <w:rsid w:val="143681D9"/>
    <w:rsid w:val="15149A9F"/>
    <w:rsid w:val="152DD122"/>
    <w:rsid w:val="1617FE42"/>
    <w:rsid w:val="16360B5F"/>
    <w:rsid w:val="177B4878"/>
    <w:rsid w:val="1814B011"/>
    <w:rsid w:val="1B62B593"/>
    <w:rsid w:val="1B962F9C"/>
    <w:rsid w:val="1BBE1C83"/>
    <w:rsid w:val="1D82FB84"/>
    <w:rsid w:val="1DC52E43"/>
    <w:rsid w:val="1F4E4ACE"/>
    <w:rsid w:val="21CD14FA"/>
    <w:rsid w:val="2306F793"/>
    <w:rsid w:val="254CDA57"/>
    <w:rsid w:val="27854B9C"/>
    <w:rsid w:val="278D0649"/>
    <w:rsid w:val="2B9CBACC"/>
    <w:rsid w:val="2BD2919A"/>
    <w:rsid w:val="2C1B1BFD"/>
    <w:rsid w:val="2C84D036"/>
    <w:rsid w:val="2FFD465A"/>
    <w:rsid w:val="3143ADBF"/>
    <w:rsid w:val="315F36F0"/>
    <w:rsid w:val="31B236DA"/>
    <w:rsid w:val="357382FE"/>
    <w:rsid w:val="3804DA22"/>
    <w:rsid w:val="38D66963"/>
    <w:rsid w:val="3AD6BF08"/>
    <w:rsid w:val="3AF2F593"/>
    <w:rsid w:val="3B00C766"/>
    <w:rsid w:val="3E70018D"/>
    <w:rsid w:val="3F8D1ED1"/>
    <w:rsid w:val="401D4AE9"/>
    <w:rsid w:val="40488975"/>
    <w:rsid w:val="4231A42A"/>
    <w:rsid w:val="43C073D4"/>
    <w:rsid w:val="44C502DC"/>
    <w:rsid w:val="4588645A"/>
    <w:rsid w:val="45DF7F08"/>
    <w:rsid w:val="48012EA2"/>
    <w:rsid w:val="49210177"/>
    <w:rsid w:val="49701D95"/>
    <w:rsid w:val="4AB3DE88"/>
    <w:rsid w:val="4ACFA555"/>
    <w:rsid w:val="4C28E502"/>
    <w:rsid w:val="4CC9FCD9"/>
    <w:rsid w:val="4EEFC105"/>
    <w:rsid w:val="56865B64"/>
    <w:rsid w:val="57721A18"/>
    <w:rsid w:val="582546E0"/>
    <w:rsid w:val="58A98AB2"/>
    <w:rsid w:val="5B7D6D6B"/>
    <w:rsid w:val="5D9E110F"/>
    <w:rsid w:val="5F872F4A"/>
    <w:rsid w:val="5FA584B5"/>
    <w:rsid w:val="60070E8E"/>
    <w:rsid w:val="62845BF4"/>
    <w:rsid w:val="64037EFF"/>
    <w:rsid w:val="65F0601B"/>
    <w:rsid w:val="68F5353E"/>
    <w:rsid w:val="6CFBCB96"/>
    <w:rsid w:val="6D372F68"/>
    <w:rsid w:val="6FBF0EFF"/>
    <w:rsid w:val="721302E7"/>
    <w:rsid w:val="74035668"/>
    <w:rsid w:val="7748AD12"/>
    <w:rsid w:val="77A79017"/>
    <w:rsid w:val="79740DBC"/>
    <w:rsid w:val="7EF96E2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E7B241F"/>
  <w15:docId w15:val="{8DA3AAF4-8ED3-4E1E-A397-7FC27B19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9"/>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4"/>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4"/>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5"/>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2"/>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99"/>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99"/>
    <w:rsid w:val="00C7266E"/>
    <w:rPr>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5"/>
      </w:numPr>
      <w:contextualSpacing/>
    </w:pPr>
  </w:style>
  <w:style w:type="paragraph" w:styleId="ListBullet2">
    <w:name w:val="List Bullet 2"/>
    <w:basedOn w:val="Normal"/>
    <w:uiPriority w:val="99"/>
    <w:semiHidden/>
    <w:locked/>
    <w:rsid w:val="00112A69"/>
    <w:pPr>
      <w:numPr>
        <w:numId w:val="6"/>
      </w:numPr>
      <w:contextualSpacing/>
    </w:pPr>
  </w:style>
  <w:style w:type="paragraph" w:styleId="ListBullet3">
    <w:name w:val="List Bullet 3"/>
    <w:basedOn w:val="Normal"/>
    <w:uiPriority w:val="99"/>
    <w:semiHidden/>
    <w:locked/>
    <w:rsid w:val="00112A69"/>
    <w:pPr>
      <w:numPr>
        <w:numId w:val="7"/>
      </w:numPr>
      <w:contextualSpacing/>
    </w:pPr>
  </w:style>
  <w:style w:type="paragraph" w:styleId="ListBullet4">
    <w:name w:val="List Bullet 4"/>
    <w:basedOn w:val="Normal"/>
    <w:uiPriority w:val="99"/>
    <w:semiHidden/>
    <w:locked/>
    <w:rsid w:val="00112A69"/>
    <w:pPr>
      <w:numPr>
        <w:numId w:val="8"/>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D60242"/>
    <w:rPr>
      <w:sz w:val="16"/>
      <w:szCs w:val="16"/>
    </w:rPr>
  </w:style>
  <w:style w:type="paragraph" w:styleId="CommentText">
    <w:name w:val="annotation text"/>
    <w:basedOn w:val="Normal"/>
    <w:link w:val="CommentTextChar"/>
    <w:uiPriority w:val="99"/>
    <w:unhideWhenUsed/>
    <w:locked/>
    <w:rsid w:val="00D60242"/>
    <w:pPr>
      <w:spacing w:line="240" w:lineRule="auto"/>
    </w:pPr>
    <w:rPr>
      <w:sz w:val="20"/>
      <w:szCs w:val="20"/>
    </w:rPr>
  </w:style>
  <w:style w:type="character" w:customStyle="1" w:styleId="CommentTextChar">
    <w:name w:val="Comment Text Char"/>
    <w:basedOn w:val="DefaultParagraphFont"/>
    <w:link w:val="CommentText"/>
    <w:uiPriority w:val="99"/>
    <w:rsid w:val="00D60242"/>
    <w:rPr>
      <w:sz w:val="20"/>
      <w:szCs w:val="20"/>
    </w:rPr>
  </w:style>
  <w:style w:type="paragraph" w:styleId="CommentSubject">
    <w:name w:val="annotation subject"/>
    <w:basedOn w:val="CommentText"/>
    <w:next w:val="CommentText"/>
    <w:link w:val="CommentSubjectChar"/>
    <w:uiPriority w:val="99"/>
    <w:semiHidden/>
    <w:unhideWhenUsed/>
    <w:locked/>
    <w:rsid w:val="00D60242"/>
    <w:rPr>
      <w:b/>
      <w:bCs/>
    </w:rPr>
  </w:style>
  <w:style w:type="character" w:customStyle="1" w:styleId="CommentSubjectChar">
    <w:name w:val="Comment Subject Char"/>
    <w:basedOn w:val="CommentTextChar"/>
    <w:link w:val="CommentSubject"/>
    <w:uiPriority w:val="99"/>
    <w:semiHidden/>
    <w:rsid w:val="00D60242"/>
    <w:rPr>
      <w:b/>
      <w:bCs/>
      <w:sz w:val="20"/>
      <w:szCs w:val="20"/>
    </w:rPr>
  </w:style>
  <w:style w:type="table" w:customStyle="1" w:styleId="GridTable4-Accent11">
    <w:name w:val="Grid Table 4 - Accent 11"/>
    <w:basedOn w:val="TableNormal"/>
    <w:uiPriority w:val="49"/>
    <w:rsid w:val="001E0593"/>
    <w:pPr>
      <w:spacing w:after="0"/>
    </w:pPr>
    <w:tblPr>
      <w:tblStyleRowBandSize w:val="1"/>
      <w:tblStyleColBandSize w:val="1"/>
      <w:tblBorders>
        <w:top w:val="single" w:sz="4" w:space="0" w:color="4EC8FF" w:themeColor="accent1" w:themeTint="99"/>
        <w:left w:val="single" w:sz="4" w:space="0" w:color="4EC8FF" w:themeColor="accent1" w:themeTint="99"/>
        <w:bottom w:val="single" w:sz="4" w:space="0" w:color="4EC8FF" w:themeColor="accent1" w:themeTint="99"/>
        <w:right w:val="single" w:sz="4" w:space="0" w:color="4EC8FF" w:themeColor="accent1" w:themeTint="99"/>
        <w:insideH w:val="single" w:sz="4" w:space="0" w:color="4EC8FF" w:themeColor="accent1" w:themeTint="99"/>
        <w:insideV w:val="single" w:sz="4" w:space="0" w:color="4EC8FF" w:themeColor="accent1" w:themeTint="99"/>
      </w:tblBorders>
    </w:tblPr>
    <w:tblStylePr w:type="firstRow">
      <w:rPr>
        <w:b/>
        <w:bCs/>
        <w:color w:val="FFFFFF" w:themeColor="background1"/>
      </w:rPr>
      <w:tblPr/>
      <w:tcPr>
        <w:tcBorders>
          <w:top w:val="single" w:sz="4" w:space="0" w:color="0096D7" w:themeColor="accent1"/>
          <w:left w:val="single" w:sz="4" w:space="0" w:color="0096D7" w:themeColor="accent1"/>
          <w:bottom w:val="single" w:sz="4" w:space="0" w:color="0096D7" w:themeColor="accent1"/>
          <w:right w:val="single" w:sz="4" w:space="0" w:color="0096D7" w:themeColor="accent1"/>
          <w:insideH w:val="nil"/>
          <w:insideV w:val="nil"/>
        </w:tcBorders>
        <w:shd w:val="clear" w:color="auto" w:fill="0096D7" w:themeFill="accent1"/>
      </w:tcPr>
    </w:tblStylePr>
    <w:tblStylePr w:type="lastRow">
      <w:rPr>
        <w:b/>
        <w:bCs/>
      </w:rPr>
      <w:tblPr/>
      <w:tcPr>
        <w:tcBorders>
          <w:top w:val="double" w:sz="4" w:space="0" w:color="0096D7" w:themeColor="accent1"/>
        </w:tcBorders>
      </w:tcPr>
    </w:tblStylePr>
    <w:tblStylePr w:type="firstCol">
      <w:rPr>
        <w:b/>
        <w:bCs/>
      </w:rPr>
    </w:tblStylePr>
    <w:tblStylePr w:type="lastCol">
      <w:rPr>
        <w:b/>
        <w:bCs/>
      </w:rPr>
    </w:tblStylePr>
    <w:tblStylePr w:type="band1Vert">
      <w:tblPr/>
      <w:tcPr>
        <w:shd w:val="clear" w:color="auto" w:fill="C4ECFF" w:themeFill="accent1" w:themeFillTint="33"/>
      </w:tcPr>
    </w:tblStylePr>
    <w:tblStylePr w:type="band1Horz">
      <w:tblPr/>
      <w:tcPr>
        <w:shd w:val="clear" w:color="auto" w:fill="C4ECFF" w:themeFill="accent1" w:themeFillTint="33"/>
      </w:tcPr>
    </w:tblStylePr>
  </w:style>
  <w:style w:type="character" w:customStyle="1" w:styleId="Preformatted">
    <w:name w:val="Preformatted"/>
    <w:rsid w:val="006B5B64"/>
    <w:rPr>
      <w:rFonts w:ascii="Courier New" w:hAnsi="Courier New"/>
      <w:sz w:val="20"/>
    </w:rPr>
  </w:style>
  <w:style w:type="paragraph" w:styleId="Revision">
    <w:name w:val="Revision"/>
    <w:hidden/>
    <w:uiPriority w:val="99"/>
    <w:semiHidden/>
    <w:rsid w:val="00D55662"/>
    <w:pPr>
      <w:spacing w:after="0"/>
    </w:pPr>
  </w:style>
  <w:style w:type="character" w:styleId="FollowedHyperlink">
    <w:name w:val="FollowedHyperlink"/>
    <w:basedOn w:val="DefaultParagraphFont"/>
    <w:uiPriority w:val="99"/>
    <w:semiHidden/>
    <w:unhideWhenUsed/>
    <w:locked/>
    <w:rsid w:val="001F40B9"/>
    <w:rPr>
      <w:color w:val="5D9732" w:themeColor="followedHyperlink"/>
      <w:u w:val="single"/>
    </w:rPr>
  </w:style>
  <w:style w:type="character" w:styleId="Mention">
    <w:name w:val="Mention"/>
    <w:basedOn w:val="DefaultParagraphFont"/>
    <w:uiPriority w:val="99"/>
    <w:unhideWhenUsed/>
    <w:rsid w:val="008160B2"/>
    <w:rPr>
      <w:color w:val="2B579A"/>
      <w:shd w:val="clear" w:color="auto" w:fill="E1DFDD"/>
    </w:rPr>
  </w:style>
  <w:style w:type="character" w:styleId="UnresolvedMention">
    <w:name w:val="Unresolved Mention"/>
    <w:basedOn w:val="DefaultParagraphFont"/>
    <w:uiPriority w:val="99"/>
    <w:semiHidden/>
    <w:unhideWhenUsed/>
    <w:rsid w:val="001B3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footer" Target="footer1.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1233C"/>
    <w:rsid w:val="000430CF"/>
    <w:rsid w:val="000457E4"/>
    <w:rsid w:val="00050D57"/>
    <w:rsid w:val="00087703"/>
    <w:rsid w:val="000A04BF"/>
    <w:rsid w:val="000C6EF2"/>
    <w:rsid w:val="000F07BC"/>
    <w:rsid w:val="00124A56"/>
    <w:rsid w:val="00150C7D"/>
    <w:rsid w:val="001917F2"/>
    <w:rsid w:val="0019328D"/>
    <w:rsid w:val="001D3E20"/>
    <w:rsid w:val="001E1520"/>
    <w:rsid w:val="0020186F"/>
    <w:rsid w:val="00257882"/>
    <w:rsid w:val="002C225D"/>
    <w:rsid w:val="00314BA6"/>
    <w:rsid w:val="0038035C"/>
    <w:rsid w:val="003963E6"/>
    <w:rsid w:val="003A161F"/>
    <w:rsid w:val="003D58FC"/>
    <w:rsid w:val="003D7B75"/>
    <w:rsid w:val="003E63A2"/>
    <w:rsid w:val="00422701"/>
    <w:rsid w:val="0052625B"/>
    <w:rsid w:val="0053121B"/>
    <w:rsid w:val="00545121"/>
    <w:rsid w:val="0054753B"/>
    <w:rsid w:val="00556358"/>
    <w:rsid w:val="00557157"/>
    <w:rsid w:val="00564BB3"/>
    <w:rsid w:val="0059414F"/>
    <w:rsid w:val="005C67B2"/>
    <w:rsid w:val="00610D52"/>
    <w:rsid w:val="0062746F"/>
    <w:rsid w:val="0065501B"/>
    <w:rsid w:val="0066663A"/>
    <w:rsid w:val="00667326"/>
    <w:rsid w:val="0068321C"/>
    <w:rsid w:val="006D153F"/>
    <w:rsid w:val="006F2C21"/>
    <w:rsid w:val="00725AAF"/>
    <w:rsid w:val="00773B06"/>
    <w:rsid w:val="007840B6"/>
    <w:rsid w:val="007B1C49"/>
    <w:rsid w:val="007E2AFF"/>
    <w:rsid w:val="008A0935"/>
    <w:rsid w:val="008C27B1"/>
    <w:rsid w:val="008C4B7E"/>
    <w:rsid w:val="008E0B4D"/>
    <w:rsid w:val="008F3653"/>
    <w:rsid w:val="0097548D"/>
    <w:rsid w:val="009E75B6"/>
    <w:rsid w:val="00A02B10"/>
    <w:rsid w:val="00A17AE7"/>
    <w:rsid w:val="00A208C9"/>
    <w:rsid w:val="00A32969"/>
    <w:rsid w:val="00A85351"/>
    <w:rsid w:val="00AF6273"/>
    <w:rsid w:val="00B61DBA"/>
    <w:rsid w:val="00BC01B0"/>
    <w:rsid w:val="00C43947"/>
    <w:rsid w:val="00D17918"/>
    <w:rsid w:val="00D33E15"/>
    <w:rsid w:val="00DA6595"/>
    <w:rsid w:val="00DB5AA6"/>
    <w:rsid w:val="00DD698A"/>
    <w:rsid w:val="00DF4A8F"/>
    <w:rsid w:val="00E166ED"/>
    <w:rsid w:val="00E85952"/>
    <w:rsid w:val="00F07507"/>
    <w:rsid w:val="00F07BE0"/>
    <w:rsid w:val="00F3041C"/>
    <w:rsid w:val="00F96FD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505637-40ba-4a15-a5ea-2ed760aae268">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98F28603FC84340948509C447DB0C28" ma:contentTypeVersion="12" ma:contentTypeDescription="Create a new document." ma:contentTypeScope="" ma:versionID="9098d473210f0b35b4750031b78a7838">
  <xsd:schema xmlns:xsd="http://www.w3.org/2001/XMLSchema" xmlns:xs="http://www.w3.org/2001/XMLSchema" xmlns:p="http://schemas.microsoft.com/office/2006/metadata/properties" xmlns:ns2="d5505637-40ba-4a15-a5ea-2ed760aae268" xmlns:ns3="09ab219c-daaf-4426-961c-42b1958655f5" targetNamespace="http://schemas.microsoft.com/office/2006/metadata/properties" ma:root="true" ma:fieldsID="d49c8ef3eaa916914412126d334342d5" ns2:_="" ns3:_="">
    <xsd:import namespace="d5505637-40ba-4a15-a5ea-2ed760aae268"/>
    <xsd:import namespace="09ab219c-daaf-4426-961c-42b1958655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05637-40ba-4a15-a5ea-2ed760aae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d46bd7-4a58-4bc0-a217-7245e6e704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ab219c-daaf-4426-961c-42b1958655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EC8D8A-88B3-44F5-B51A-045CD29DA95A}">
  <ds:schemaRefs>
    <ds:schemaRef ds:uri="http://schemas.microsoft.com/sharepoint/v3/contenttype/forms"/>
  </ds:schemaRefs>
</ds:datastoreItem>
</file>

<file path=customXml/itemProps3.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customXml/itemProps4.xml><?xml version="1.0" encoding="utf-8"?>
<ds:datastoreItem xmlns:ds="http://schemas.openxmlformats.org/officeDocument/2006/customXml" ds:itemID="{7E044B0E-DBB3-40A8-B513-CB96582048B7}">
  <ds:schemaRefs>
    <ds:schemaRef ds:uri="http://schemas.microsoft.com/office/2006/metadata/properties"/>
    <ds:schemaRef ds:uri="http://schemas.microsoft.com/office/infopath/2007/PartnerControls"/>
    <ds:schemaRef ds:uri="d5505637-40ba-4a15-a5ea-2ed760aae268"/>
  </ds:schemaRefs>
</ds:datastoreItem>
</file>

<file path=customXml/itemProps5.xml><?xml version="1.0" encoding="utf-8"?>
<ds:datastoreItem xmlns:ds="http://schemas.openxmlformats.org/officeDocument/2006/customXml" ds:itemID="{1001886A-B66E-42DA-AD2E-E8458A5C7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05637-40ba-4a15-a5ea-2ed760aae268"/>
    <ds:schemaRef ds:uri="09ab219c-daaf-4426-961c-42b195865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1081</Words>
  <Characters>6163</Characters>
  <Application>Microsoft Office Word</Application>
  <DocSecurity>0</DocSecurity>
  <Lines>51</Lines>
  <Paragraphs>14</Paragraphs>
  <ScaleCrop>false</ScaleCrop>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Assistance to Foreign Atomic Energy Activities</dc:title>
  <dc:subject>Improving the Quality and Scope of EIA Data</dc:subject>
  <dc:creator>Stroud, Lawrence</dc:creator>
  <cp:lastModifiedBy>Oparah, Alexus (CONTR)</cp:lastModifiedBy>
  <cp:revision>2</cp:revision>
  <cp:lastPrinted>2025-12-01T22:09:00Z</cp:lastPrinted>
  <dcterms:created xsi:type="dcterms:W3CDTF">2026-02-27T00:32:00Z</dcterms:created>
  <dcterms:modified xsi:type="dcterms:W3CDTF">2026-02-27T00:32:00Z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0x010100998F28603FC84340948509C447DB0C28</vt:lpwstr>
  </property>
  <property fmtid="{D5CDD505-2E9C-101B-9397-08002B2CF9AE}" pid="3" name="DOE_LifecycleState">
    <vt:lpwstr>1;#Draft|44aca65a-a2b8-4064-ac99-6d3b27b9c145</vt:lpwstr>
  </property>
  <property fmtid="{D5CDD505-2E9C-101B-9397-08002B2CF9AE}" pid="4" name="DOE_OwningOrg">
    <vt:lpwstr>3;#Deputy CIO for Enterprise Policy, Portfolio Management, and Governance|51403432-c5a0-4592-a980-fb9060c28c16</vt:lpwstr>
  </property>
  <property fmtid="{D5CDD505-2E9C-101B-9397-08002B2CF9AE}" pid="5" name="DOE_ProjectStatus">
    <vt:lpwstr>2;#Open|f87294c0-5917-49a1-8b9f-b6ecaae62a21</vt:lpwstr>
  </property>
  <property fmtid="{D5CDD505-2E9C-101B-9397-08002B2CF9AE}" pid="6" name="DOE_RecordsDispositionSchedule">
    <vt:lpwstr>5;#Technology management administrative records MODIFIED (GRS 3_1_001)|26f2434b-601c-4546-9d3c-939d49d8f687</vt:lpwstr>
  </property>
  <property fmtid="{D5CDD505-2E9C-101B-9397-08002B2CF9AE}" pid="7" name="lcf76f155ced4ddcb4097134ff3c332f">
    <vt:lpwstr/>
  </property>
  <property fmtid="{D5CDD505-2E9C-101B-9397-08002B2CF9AE}" pid="8" name="MediaServiceImageTags">
    <vt:lpwstr/>
  </property>
</Properties>
</file>