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680D" w:rsidP="0005680D" w14:paraId="7B098020" w14:textId="71A03281">
      <w:pPr>
        <w:tabs>
          <w:tab w:val="left" w:pos="1080"/>
        </w:tabs>
        <w:ind w:left="1080" w:hanging="1080"/>
      </w:pPr>
      <w:r w:rsidRPr="004E0796">
        <w:rPr>
          <w:b/>
          <w:bCs/>
        </w:rPr>
        <w:t>To:</w:t>
      </w:r>
      <w:r w:rsidRPr="004E0796">
        <w:tab/>
      </w:r>
      <w:r w:rsidR="00B64781">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595063" w14:paraId="48DB0716" w14:textId="6EB4630E">
      <w:pPr>
        <w:tabs>
          <w:tab w:val="left" w:pos="1080"/>
        </w:tabs>
        <w:ind w:left="1080" w:hanging="1080"/>
      </w:pPr>
      <w:r w:rsidRPr="004E0796">
        <w:rPr>
          <w:b/>
          <w:bCs/>
        </w:rPr>
        <w:t>From:</w:t>
      </w:r>
      <w:r w:rsidRPr="004E0796">
        <w:tab/>
      </w:r>
      <w:r w:rsidR="00595063">
        <w:t>Molly Jones</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RPr="00595063" w:rsidP="0005680D" w14:paraId="0BBD6359" w14:textId="25E7F876">
      <w:pPr>
        <w:tabs>
          <w:tab w:val="left" w:pos="1080"/>
        </w:tabs>
      </w:pPr>
      <w:r w:rsidRPr="00595063">
        <w:rPr>
          <w:b/>
          <w:bCs/>
        </w:rPr>
        <w:t>Date:</w:t>
      </w:r>
      <w:r w:rsidRPr="00595063">
        <w:tab/>
      </w:r>
      <w:r w:rsidRPr="00595063" w:rsidR="00595063">
        <w:t xml:space="preserve">February </w:t>
      </w:r>
      <w:r w:rsidR="007060C9">
        <w:t>5</w:t>
      </w:r>
      <w:r w:rsidRPr="00595063" w:rsidR="00595063">
        <w:t>, 2026</w:t>
      </w:r>
    </w:p>
    <w:p w:rsidR="0005680D" w:rsidRPr="00595063" w:rsidP="0005680D" w14:paraId="7B991363" w14:textId="77777777">
      <w:pPr>
        <w:tabs>
          <w:tab w:val="left" w:pos="1080"/>
        </w:tabs>
      </w:pPr>
    </w:p>
    <w:p w:rsidR="0005680D" w:rsidRPr="00595063" w:rsidP="0005680D" w14:paraId="3A89B6CD" w14:textId="447C8B23">
      <w:pPr>
        <w:pBdr>
          <w:bottom w:val="single" w:sz="12" w:space="1" w:color="auto"/>
        </w:pBdr>
        <w:tabs>
          <w:tab w:val="left" w:pos="1080"/>
        </w:tabs>
        <w:ind w:left="1080" w:hanging="1080"/>
      </w:pPr>
      <w:r w:rsidRPr="00595063">
        <w:rPr>
          <w:b/>
          <w:bCs/>
        </w:rPr>
        <w:t>Subject:</w:t>
      </w:r>
      <w:r w:rsidRPr="00595063">
        <w:tab/>
        <w:t xml:space="preserve">NonSubstantive Change Request – </w:t>
      </w:r>
      <w:r w:rsidRPr="00595063" w:rsidR="00595063">
        <w:t>Voluntary Acknowledgment of Paternity and Required Data Elements for the Paternity Establishment Affidavit</w:t>
      </w:r>
      <w:r w:rsidRPr="00595063">
        <w:t xml:space="preserve"> (OMB #0970-0</w:t>
      </w:r>
      <w:r w:rsidRPr="00595063" w:rsidR="00595063">
        <w:t>171</w:t>
      </w:r>
      <w:r w:rsidRPr="00595063">
        <w:t xml:space="preserve">) </w:t>
      </w:r>
    </w:p>
    <w:p w:rsidR="0005680D" w:rsidRPr="00595063" w:rsidP="0005680D" w14:paraId="5036976F" w14:textId="77777777">
      <w:pPr>
        <w:pBdr>
          <w:bottom w:val="single" w:sz="12" w:space="1" w:color="auto"/>
        </w:pBdr>
        <w:tabs>
          <w:tab w:val="left" w:pos="1080"/>
        </w:tabs>
        <w:ind w:left="1080" w:hanging="1080"/>
        <w:rPr>
          <w:sz w:val="12"/>
          <w:szCs w:val="16"/>
        </w:rPr>
      </w:pPr>
    </w:p>
    <w:p w:rsidR="0005680D" w:rsidRPr="00595063" w:rsidP="0005680D" w14:paraId="595C69AB" w14:textId="77777777">
      <w:pPr>
        <w:tabs>
          <w:tab w:val="left" w:pos="1080"/>
        </w:tabs>
        <w:ind w:left="1080" w:hanging="1080"/>
      </w:pPr>
    </w:p>
    <w:p w:rsidR="00E525D4" w:rsidRPr="00595063" w:rsidP="00BF696B" w14:paraId="494EB7FC" w14:textId="07665096">
      <w:r w:rsidRPr="00595063">
        <w:t xml:space="preserve">This memo requests approval of nonsubstantive changes to the approved information collection, </w:t>
      </w:r>
      <w:r w:rsidRPr="00595063" w:rsidR="00595063">
        <w:t xml:space="preserve">Voluntary Acknowledgment of Paternity and Required Data Elements for the Paternity Establishment Affidavit </w:t>
      </w:r>
      <w:r w:rsidRPr="00595063">
        <w:t>(OMB #0970-0</w:t>
      </w:r>
      <w:r w:rsidRPr="00595063" w:rsidR="00595063">
        <w:t>171</w:t>
      </w:r>
      <w:r w:rsidRPr="00595063">
        <w:t xml:space="preserve">). </w:t>
      </w:r>
    </w:p>
    <w:p w:rsidR="0005680D" w:rsidRPr="00595063" w:rsidP="00BF696B" w14:paraId="6BF529D8" w14:textId="77777777"/>
    <w:p w:rsidR="0005680D" w:rsidRPr="00595063" w:rsidP="00BF696B" w14:paraId="37532181" w14:textId="77777777">
      <w:pPr>
        <w:spacing w:after="120"/>
      </w:pPr>
      <w:r w:rsidRPr="00595063">
        <w:rPr>
          <w:b/>
          <w:i/>
        </w:rPr>
        <w:t>Background</w:t>
      </w:r>
    </w:p>
    <w:p w:rsidR="0005680D" w:rsidRPr="00595063" w:rsidP="00BF696B" w14:paraId="0B392A35" w14:textId="76F984C4">
      <w:r w:rsidRPr="00595063">
        <w:t xml:space="preserve">In 2024, approval for an extension was received for the Voluntary Acknowledgment of Paternity and Required Data Elements for the Paternity Establishment Affidavit information collection. ACF recently identified that the correct Supporting Statement A was not appropriately uploaded and saved in ROCIS. </w:t>
      </w:r>
    </w:p>
    <w:p w:rsidR="0005680D" w:rsidRPr="00595063" w:rsidP="00BF696B" w14:paraId="2B14ECA7" w14:textId="77777777"/>
    <w:p w:rsidR="0005680D" w:rsidRPr="00595063" w:rsidP="00BF696B" w14:paraId="5CC77B63" w14:textId="77777777">
      <w:pPr>
        <w:spacing w:after="120"/>
        <w:rPr>
          <w:b/>
          <w:i/>
        </w:rPr>
      </w:pPr>
      <w:r w:rsidRPr="00595063">
        <w:rPr>
          <w:b/>
          <w:i/>
        </w:rPr>
        <w:t>Overview of Requested Changes</w:t>
      </w:r>
    </w:p>
    <w:p w:rsidR="0005680D" w:rsidP="00BF696B" w14:paraId="6BD5720F" w14:textId="7CD7CAE4">
      <w:r w:rsidRPr="00595063">
        <w:t>ACF would like to replace the currently uploaded SSA with the correct version. The correct version from 2023 matches the data entered in ROCIS in terms of burden estimates.</w:t>
      </w:r>
      <w:r>
        <w:t xml:space="preserve"> </w:t>
      </w:r>
    </w:p>
    <w:p w:rsidR="0005680D" w:rsidRPr="0005680D" w:rsidP="00BF696B" w14:paraId="7685954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9907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0E55F5"/>
    <w:rsid w:val="00116024"/>
    <w:rsid w:val="00201D4A"/>
    <w:rsid w:val="00416E1B"/>
    <w:rsid w:val="004A777C"/>
    <w:rsid w:val="004E0796"/>
    <w:rsid w:val="00595063"/>
    <w:rsid w:val="007060C9"/>
    <w:rsid w:val="00995018"/>
    <w:rsid w:val="00A44387"/>
    <w:rsid w:val="00B64781"/>
    <w:rsid w:val="00BF696B"/>
    <w:rsid w:val="00DC21D3"/>
    <w:rsid w:val="00E525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8</cp:revision>
  <dcterms:created xsi:type="dcterms:W3CDTF">2019-08-27T16:38:00Z</dcterms:created>
  <dcterms:modified xsi:type="dcterms:W3CDTF">2026-02-05T14:41:00Z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