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160621" w14:paraId="670B57C7" w14:textId="113D59F9">
      <w:pPr>
        <w:pStyle w:val="ReportCover-Title"/>
        <w:jc w:val="center"/>
        <w:rPr>
          <w:rFonts w:ascii="Arial" w:hAnsi="Arial" w:cs="Arial"/>
          <w:color w:val="auto"/>
        </w:rPr>
      </w:pPr>
      <w:r w:rsidRPr="004F7B95">
        <w:rPr>
          <w:rFonts w:ascii="Times New Roman" w:hAnsi="Times New Roman"/>
          <w:sz w:val="24"/>
          <w:szCs w:val="24"/>
        </w:rPr>
        <w:tab/>
      </w:r>
      <w:r w:rsidR="00354B29">
        <w:rPr>
          <w:rFonts w:ascii="Arial" w:eastAsia="Arial Unicode MS" w:hAnsi="Arial" w:cs="Arial"/>
          <w:noProof/>
          <w:color w:val="auto"/>
        </w:rPr>
        <w:t>ORR-6 Performance Report</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7F64BF2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354B29">
        <w:rPr>
          <w:rFonts w:ascii="Arial" w:hAnsi="Arial" w:cs="Arial"/>
          <w:color w:val="auto"/>
          <w:sz w:val="32"/>
          <w:szCs w:val="32"/>
        </w:rPr>
        <w:t>0036</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916C105">
      <w:pPr>
        <w:pStyle w:val="ReportCover-Date"/>
        <w:jc w:val="center"/>
        <w:rPr>
          <w:rFonts w:ascii="Arial" w:hAnsi="Arial" w:cs="Arial"/>
          <w:color w:val="auto"/>
        </w:rPr>
      </w:pPr>
      <w:r>
        <w:rPr>
          <w:rFonts w:ascii="Arial" w:hAnsi="Arial" w:cs="Arial"/>
          <w:color w:val="auto"/>
        </w:rPr>
        <w:t>February</w:t>
      </w:r>
      <w:r w:rsidRPr="7B0E0B3A">
        <w:rPr>
          <w:rFonts w:ascii="Arial" w:hAnsi="Arial" w:cs="Arial"/>
          <w:color w:val="auto"/>
        </w:rPr>
        <w:t xml:space="preserve"> </w:t>
      </w:r>
      <w:r w:rsidR="00354B29">
        <w:rPr>
          <w:rFonts w:ascii="Arial" w:hAnsi="Arial" w:cs="Arial"/>
          <w:color w:val="auto"/>
        </w:rPr>
        <w:t>2026</w:t>
      </w:r>
    </w:p>
    <w:p w:rsidR="00160621" w:rsidP="7B0E0B3A" w14:paraId="753A1E04" w14:textId="2A4FDE63">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2ADA4368">
      <w:pPr>
        <w:jc w:val="center"/>
        <w:rPr>
          <w:rFonts w:ascii="Arial" w:hAnsi="Arial" w:cs="Arial"/>
        </w:rPr>
      </w:pPr>
      <w:r>
        <w:rPr>
          <w:rFonts w:ascii="Arial" w:hAnsi="Arial" w:cs="Arial"/>
        </w:rPr>
        <w:t>Office</w:t>
      </w:r>
      <w:r w:rsidR="00354B29">
        <w:rPr>
          <w:rFonts w:ascii="Arial" w:hAnsi="Arial" w:cs="Arial"/>
        </w:rPr>
        <w:t xml:space="preserv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P="00CE6182"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2520E5" w:rsidRPr="002520E5" w:rsidP="002520E5" w14:paraId="6C1756A7" w14:textId="77777777">
      <w:pPr>
        <w:widowControl/>
        <w:ind w:left="360" w:hanging="360"/>
        <w:rPr>
          <w:rFonts w:ascii="Times New Roman" w:hAnsi="Times New Roman"/>
          <w:bCs/>
          <w:snapToGrid/>
          <w:sz w:val="24"/>
          <w:szCs w:val="24"/>
        </w:rPr>
      </w:pPr>
    </w:p>
    <w:p w:rsidR="002520E5" w:rsidRPr="002520E5" w:rsidP="002520E5" w14:paraId="291BC89F" w14:textId="1C39A792">
      <w:pPr>
        <w:widowControl/>
        <w:rPr>
          <w:rFonts w:ascii="Times New Roman" w:hAnsi="Times New Roman"/>
          <w:bCs/>
          <w:snapToGrid/>
          <w:sz w:val="24"/>
          <w:szCs w:val="24"/>
        </w:rPr>
      </w:pPr>
      <w:r w:rsidRPr="002520E5">
        <w:rPr>
          <w:rFonts w:ascii="Times New Roman" w:hAnsi="Times New Roman"/>
          <w:bCs/>
          <w:snapToGrid/>
          <w:sz w:val="24"/>
          <w:szCs w:val="24"/>
        </w:rPr>
        <w:t xml:space="preserve">The Office of Refugee Resettlement (ORR) is requesting Office of Management and Budget (OMB) approval for a revision to the ORR-6 Performance Report (OMB Control No. 0970-0036). The ORR-6 collects participation and performance data for refugee assistance programs including Refugee Cash Assistance, Refugee Medical Assistance, Medical Screening, Refugee Support Services (RSS), RSS Set-Asides, </w:t>
      </w:r>
      <w:r>
        <w:rPr>
          <w:rFonts w:ascii="Times New Roman" w:hAnsi="Times New Roman"/>
          <w:bCs/>
          <w:snapToGrid/>
          <w:sz w:val="24"/>
          <w:szCs w:val="24"/>
        </w:rPr>
        <w:t>including t</w:t>
      </w:r>
      <w:r w:rsidRPr="002520E5">
        <w:rPr>
          <w:rFonts w:ascii="Times New Roman" w:hAnsi="Times New Roman"/>
          <w:bCs/>
          <w:snapToGrid/>
          <w:sz w:val="24"/>
          <w:szCs w:val="24"/>
        </w:rPr>
        <w:t xml:space="preserve">he Annual Service Plan </w:t>
      </w:r>
      <w:r>
        <w:rPr>
          <w:rFonts w:ascii="Times New Roman" w:hAnsi="Times New Roman"/>
          <w:bCs/>
          <w:snapToGrid/>
          <w:sz w:val="24"/>
          <w:szCs w:val="24"/>
        </w:rPr>
        <w:t xml:space="preserve">and the </w:t>
      </w:r>
      <w:r w:rsidRPr="002520E5">
        <w:rPr>
          <w:rFonts w:ascii="Times New Roman" w:hAnsi="Times New Roman"/>
          <w:bCs/>
          <w:snapToGrid/>
          <w:sz w:val="24"/>
          <w:szCs w:val="24"/>
        </w:rPr>
        <w:t>Unaccompanied Refugee Minors</w:t>
      </w:r>
      <w:r w:rsidR="00FD42E5">
        <w:rPr>
          <w:rFonts w:ascii="Times New Roman" w:hAnsi="Times New Roman"/>
          <w:bCs/>
          <w:snapToGrid/>
          <w:sz w:val="24"/>
          <w:szCs w:val="24"/>
        </w:rPr>
        <w:t xml:space="preserve"> Program</w:t>
      </w:r>
      <w:r>
        <w:rPr>
          <w:rFonts w:ascii="Times New Roman" w:hAnsi="Times New Roman"/>
          <w:bCs/>
          <w:snapToGrid/>
          <w:sz w:val="24"/>
          <w:szCs w:val="24"/>
        </w:rPr>
        <w:t>.</w:t>
      </w:r>
    </w:p>
    <w:p w:rsidR="002520E5" w:rsidRPr="002520E5" w:rsidP="002520E5" w14:paraId="29EC4844" w14:textId="77777777">
      <w:pPr>
        <w:widowControl/>
        <w:rPr>
          <w:rFonts w:ascii="Times New Roman" w:hAnsi="Times New Roman"/>
          <w:bCs/>
          <w:snapToGrid/>
          <w:sz w:val="24"/>
          <w:szCs w:val="24"/>
        </w:rPr>
      </w:pPr>
    </w:p>
    <w:p w:rsidR="002520E5" w:rsidRPr="002520E5" w:rsidP="002520E5" w14:paraId="39581AF1" w14:textId="483B941B">
      <w:pPr>
        <w:widowControl/>
        <w:rPr>
          <w:rFonts w:ascii="Times New Roman" w:hAnsi="Times New Roman"/>
          <w:bCs/>
          <w:snapToGrid/>
          <w:sz w:val="24"/>
          <w:szCs w:val="24"/>
        </w:rPr>
      </w:pPr>
      <w:r w:rsidRPr="002520E5">
        <w:rPr>
          <w:rFonts w:ascii="Times New Roman" w:hAnsi="Times New Roman"/>
          <w:bCs/>
          <w:snapToGrid/>
          <w:sz w:val="24"/>
          <w:szCs w:val="24"/>
        </w:rPr>
        <w:t xml:space="preserve">This </w:t>
      </w:r>
      <w:r w:rsidR="00A76831">
        <w:rPr>
          <w:rFonts w:ascii="Times New Roman" w:hAnsi="Times New Roman"/>
          <w:bCs/>
          <w:snapToGrid/>
          <w:sz w:val="24"/>
          <w:szCs w:val="24"/>
        </w:rPr>
        <w:t xml:space="preserve">extension with </w:t>
      </w:r>
      <w:r w:rsidRPr="002520E5">
        <w:rPr>
          <w:rFonts w:ascii="Times New Roman" w:hAnsi="Times New Roman"/>
          <w:bCs/>
          <w:snapToGrid/>
          <w:sz w:val="24"/>
          <w:szCs w:val="24"/>
        </w:rPr>
        <w:t>revision</w:t>
      </w:r>
      <w:r w:rsidR="00A76831">
        <w:rPr>
          <w:rFonts w:ascii="Times New Roman" w:hAnsi="Times New Roman"/>
          <w:bCs/>
          <w:snapToGrid/>
          <w:sz w:val="24"/>
          <w:szCs w:val="24"/>
        </w:rPr>
        <w:t>s</w:t>
      </w:r>
      <w:r w:rsidRPr="002520E5">
        <w:rPr>
          <w:rFonts w:ascii="Times New Roman" w:hAnsi="Times New Roman"/>
          <w:bCs/>
          <w:snapToGrid/>
          <w:sz w:val="24"/>
          <w:szCs w:val="24"/>
        </w:rPr>
        <w:t xml:space="preserve"> includes modifications to data collection instruments and instructions to improve data quality, reduce respondent burden, clarify reporting requirements, and align with current program operations and eligible populations.</w:t>
      </w:r>
    </w:p>
    <w:p w:rsidR="00CE6182" w:rsidP="00160621" w14:paraId="3C29E980" w14:textId="77777777">
      <w:pPr>
        <w:widowControl/>
        <w:ind w:left="360"/>
        <w:rPr>
          <w:rFonts w:ascii="Times New Roman" w:hAnsi="Times New Roman"/>
          <w:snapToGrid/>
          <w:sz w:val="24"/>
          <w:szCs w:val="24"/>
        </w:rPr>
      </w:pPr>
    </w:p>
    <w:p w:rsidR="002C3C4F" w:rsidRPr="00075889" w:rsidP="007D6867" w14:paraId="2EEF9E04"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EC698B" w:rsidP="00D7443D" w14:paraId="12A7BA7B" w14:textId="62359C6C">
      <w:pPr>
        <w:widowControl/>
        <w:tabs>
          <w:tab w:val="num" w:pos="360"/>
        </w:tabs>
        <w:ind w:left="360"/>
        <w:rPr>
          <w:rFonts w:ascii="Times New Roman" w:hAnsi="Times New Roman"/>
          <w:snapToGrid/>
          <w:sz w:val="24"/>
          <w:szCs w:val="24"/>
        </w:rPr>
      </w:pPr>
      <w:r w:rsidRPr="00F05627">
        <w:rPr>
          <w:rFonts w:ascii="Times New Roman" w:hAnsi="Times New Roman"/>
          <w:snapToGrid/>
          <w:sz w:val="24"/>
          <w:szCs w:val="24"/>
        </w:rPr>
        <w:t>The Immigration and Nationality Act, Section 412(b) (specifically, 8 U.S.C. § 1522(b)(7)(A)) authorizes</w:t>
      </w:r>
      <w:r w:rsidR="006C7281">
        <w:rPr>
          <w:rFonts w:ascii="Times New Roman" w:hAnsi="Times New Roman"/>
          <w:snapToGrid/>
          <w:sz w:val="24"/>
          <w:szCs w:val="24"/>
        </w:rPr>
        <w:t xml:space="preserve"> the </w:t>
      </w:r>
      <w:r w:rsidRPr="002520E5" w:rsidR="006C7281">
        <w:rPr>
          <w:rFonts w:ascii="Times New Roman" w:hAnsi="Times New Roman"/>
          <w:bCs/>
          <w:snapToGrid/>
          <w:sz w:val="24"/>
          <w:szCs w:val="24"/>
        </w:rPr>
        <w:t>Office of Refugee Resettlement (</w:t>
      </w:r>
      <w:r w:rsidRPr="00F05627">
        <w:rPr>
          <w:rFonts w:ascii="Times New Roman" w:hAnsi="Times New Roman"/>
          <w:snapToGrid/>
          <w:sz w:val="24"/>
          <w:szCs w:val="24"/>
        </w:rPr>
        <w:t>ORR</w:t>
      </w:r>
      <w:r w:rsidR="006C7281">
        <w:rPr>
          <w:rFonts w:ascii="Times New Roman" w:hAnsi="Times New Roman"/>
          <w:snapToGrid/>
          <w:sz w:val="24"/>
          <w:szCs w:val="24"/>
        </w:rPr>
        <w:t>)</w:t>
      </w:r>
      <w:r w:rsidRPr="00F05627">
        <w:rPr>
          <w:rFonts w:ascii="Times New Roman" w:hAnsi="Times New Roman"/>
          <w:snapToGrid/>
          <w:sz w:val="24"/>
          <w:szCs w:val="24"/>
        </w:rPr>
        <w:t xml:space="preserve"> to require that </w:t>
      </w:r>
      <w:r w:rsidR="00872E32">
        <w:rPr>
          <w:rFonts w:ascii="Times New Roman" w:hAnsi="Times New Roman"/>
          <w:snapToGrid/>
          <w:sz w:val="24"/>
          <w:szCs w:val="24"/>
        </w:rPr>
        <w:t>grantees</w:t>
      </w:r>
      <w:r w:rsidRPr="00F05627">
        <w:rPr>
          <w:rFonts w:ascii="Times New Roman" w:hAnsi="Times New Roman"/>
          <w:snapToGrid/>
          <w:sz w:val="24"/>
          <w:szCs w:val="24"/>
        </w:rPr>
        <w:t xml:space="preserve"> submit performance reports for refugee assistance and services provided to eligible populations. Additionally, 45 CFR § 400.28(b) states, "A state must submit statistical or programmatic information that the Director determines to be required to fulfill his or her responsibility under the Act on refugees who receive assistance and services which are provided…."</w:t>
      </w:r>
      <w:r>
        <w:rPr>
          <w:rFonts w:ascii="Times New Roman" w:hAnsi="Times New Roman"/>
          <w:snapToGrid/>
          <w:sz w:val="24"/>
          <w:szCs w:val="24"/>
        </w:rPr>
        <w:t>’</w:t>
      </w:r>
    </w:p>
    <w:p w:rsidR="00790D2C" w:rsidP="00D7443D" w14:paraId="6A4D4BDD" w14:textId="77777777">
      <w:pPr>
        <w:widowControl/>
        <w:tabs>
          <w:tab w:val="num" w:pos="360"/>
        </w:tabs>
        <w:ind w:left="360"/>
        <w:rPr>
          <w:rFonts w:ascii="Times New Roman" w:hAnsi="Times New Roman"/>
          <w:snapToGrid/>
          <w:sz w:val="24"/>
          <w:szCs w:val="24"/>
        </w:rPr>
      </w:pPr>
    </w:p>
    <w:p w:rsidR="006C7281" w:rsidP="00D7443D" w14:paraId="777DD618" w14:textId="4E78028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Data collected through the ORR-6 fulfils these requirements. The ORR-6 materials have been reviewed and revised to ensure the request is limited to data necessary to meet these requirements. </w:t>
      </w:r>
    </w:p>
    <w:p w:rsidR="006C7281" w:rsidRPr="004F7B95" w:rsidP="00D7443D" w14:paraId="10916892" w14:textId="77777777">
      <w:pPr>
        <w:widowControl/>
        <w:tabs>
          <w:tab w:val="num" w:pos="360"/>
        </w:tabs>
        <w:ind w:left="360"/>
        <w:rPr>
          <w:rFonts w:ascii="Times New Roman" w:hAnsi="Times New Roman"/>
          <w:snapToGrid/>
          <w:sz w:val="24"/>
          <w:szCs w:val="24"/>
        </w:rPr>
      </w:pPr>
    </w:p>
    <w:p w:rsidR="002C3C4F" w:rsidP="007D6867" w14:paraId="3264479C" w14:textId="77777777">
      <w:pPr>
        <w:widowControl/>
        <w:numPr>
          <w:ilvl w:val="0"/>
          <w:numId w:val="1"/>
        </w:numPr>
        <w:tabs>
          <w:tab w:val="num" w:pos="360"/>
        </w:tabs>
        <w:spacing w:after="120"/>
        <w:ind w:left="360"/>
        <w:rPr>
          <w:rFonts w:ascii="Times New Roman" w:hAnsi="Times New Roman"/>
          <w:b/>
          <w:bCs/>
          <w:snapToGrid/>
          <w:sz w:val="24"/>
          <w:szCs w:val="24"/>
        </w:rPr>
      </w:pPr>
      <w:r w:rsidRPr="235231AB">
        <w:rPr>
          <w:rFonts w:ascii="Times New Roman" w:hAnsi="Times New Roman"/>
          <w:b/>
          <w:bCs/>
          <w:snapToGrid/>
          <w:sz w:val="24"/>
          <w:szCs w:val="24"/>
        </w:rPr>
        <w:t>P</w:t>
      </w:r>
      <w:r w:rsidRPr="235231AB">
        <w:rPr>
          <w:rFonts w:ascii="Times New Roman" w:hAnsi="Times New Roman"/>
          <w:b/>
          <w:bCs/>
          <w:snapToGrid/>
          <w:sz w:val="24"/>
          <w:szCs w:val="24"/>
        </w:rPr>
        <w:t xml:space="preserve">urpose and Use of the Information Collection </w:t>
      </w:r>
    </w:p>
    <w:p w:rsidR="00F268F3" w:rsidP="00967263" w14:paraId="7759272F" w14:textId="692CB477">
      <w:pPr>
        <w:widowControl/>
        <w:tabs>
          <w:tab w:val="num" w:pos="360"/>
        </w:tabs>
        <w:ind w:left="360"/>
        <w:rPr>
          <w:rFonts w:ascii="Times New Roman" w:hAnsi="Times New Roman"/>
          <w:snapToGrid/>
          <w:sz w:val="24"/>
          <w:szCs w:val="24"/>
        </w:rPr>
      </w:pPr>
      <w:r>
        <w:rPr>
          <w:rFonts w:ascii="Times New Roman" w:hAnsi="Times New Roman"/>
          <w:snapToGrid/>
          <w:sz w:val="24"/>
          <w:szCs w:val="24"/>
        </w:rPr>
        <w:t>ORR</w:t>
      </w:r>
      <w:r w:rsidRPr="00F268F3">
        <w:rPr>
          <w:rFonts w:ascii="Times New Roman" w:hAnsi="Times New Roman"/>
          <w:snapToGrid/>
          <w:sz w:val="24"/>
          <w:szCs w:val="24"/>
        </w:rPr>
        <w:t xml:space="preserve"> uses </w:t>
      </w:r>
      <w:r w:rsidRPr="00F268F3">
        <w:rPr>
          <w:rFonts w:ascii="Times New Roman" w:hAnsi="Times New Roman"/>
          <w:snapToGrid/>
          <w:sz w:val="24"/>
          <w:szCs w:val="24"/>
        </w:rPr>
        <w:t>the ORR</w:t>
      </w:r>
      <w:r w:rsidRPr="00F268F3">
        <w:rPr>
          <w:rFonts w:ascii="Times New Roman" w:hAnsi="Times New Roman"/>
          <w:snapToGrid/>
          <w:sz w:val="24"/>
          <w:szCs w:val="24"/>
        </w:rPr>
        <w:t>-6 data as a tool for comprehensive program management, oversight, and policy development. The data enables ORR to monitor program performance and ensure compliance with federal regulations across all refugee assistance programs, calculate essential utilization rates for Refugee Cash Assistance</w:t>
      </w:r>
      <w:r>
        <w:rPr>
          <w:rFonts w:ascii="Times New Roman" w:hAnsi="Times New Roman"/>
          <w:snapToGrid/>
          <w:sz w:val="24"/>
          <w:szCs w:val="24"/>
        </w:rPr>
        <w:t xml:space="preserve"> (RCA)</w:t>
      </w:r>
      <w:r w:rsidRPr="00F268F3">
        <w:rPr>
          <w:rFonts w:ascii="Times New Roman" w:hAnsi="Times New Roman"/>
          <w:snapToGrid/>
          <w:sz w:val="24"/>
          <w:szCs w:val="24"/>
        </w:rPr>
        <w:t>, Refugee Medical Assistance</w:t>
      </w:r>
      <w:r>
        <w:rPr>
          <w:rFonts w:ascii="Times New Roman" w:hAnsi="Times New Roman"/>
          <w:snapToGrid/>
          <w:sz w:val="24"/>
          <w:szCs w:val="24"/>
        </w:rPr>
        <w:t xml:space="preserve"> (RMA)</w:t>
      </w:r>
      <w:r w:rsidRPr="00F268F3">
        <w:rPr>
          <w:rFonts w:ascii="Times New Roman" w:hAnsi="Times New Roman"/>
          <w:snapToGrid/>
          <w:sz w:val="24"/>
          <w:szCs w:val="24"/>
        </w:rPr>
        <w:t xml:space="preserve">, and Medical Screening programs, and track employment outcomes and self-sufficiency measures that are fundamental indicators of program success. ORR also assesses health screening completion rates and timeliness to ensure newly arrived refugees receive necessary medical attention promptly, monitors Unaccompanied Refugee Minors </w:t>
      </w:r>
      <w:r>
        <w:rPr>
          <w:rFonts w:ascii="Times New Roman" w:hAnsi="Times New Roman"/>
          <w:snapToGrid/>
          <w:sz w:val="24"/>
          <w:szCs w:val="24"/>
        </w:rPr>
        <w:t xml:space="preserve">(URM) </w:t>
      </w:r>
      <w:r w:rsidRPr="00F268F3">
        <w:rPr>
          <w:rFonts w:ascii="Times New Roman" w:hAnsi="Times New Roman"/>
          <w:snapToGrid/>
          <w:sz w:val="24"/>
          <w:szCs w:val="24"/>
        </w:rPr>
        <w:t>placements and outcomes to safeguard vulnerable youth, and reviews state service plans and funding allocations to ensure resources are deployed effectively. Beyond oversight, ORR analyzes the data to inform the development of program policies and guidance</w:t>
      </w:r>
      <w:r w:rsidR="00FE4ED3">
        <w:rPr>
          <w:rFonts w:ascii="Times New Roman" w:hAnsi="Times New Roman"/>
          <w:snapToGrid/>
          <w:sz w:val="24"/>
          <w:szCs w:val="24"/>
        </w:rPr>
        <w:t xml:space="preserve"> and uses it f</w:t>
      </w:r>
      <w:r w:rsidRPr="00F268F3">
        <w:rPr>
          <w:rFonts w:ascii="Times New Roman" w:hAnsi="Times New Roman"/>
          <w:snapToGrid/>
          <w:sz w:val="24"/>
          <w:szCs w:val="24"/>
        </w:rPr>
        <w:t>or budget formulation and justification.</w:t>
      </w:r>
    </w:p>
    <w:p w:rsidR="00967263" w:rsidRPr="00F268F3" w:rsidP="00967263" w14:paraId="0EA1187D" w14:textId="77777777">
      <w:pPr>
        <w:widowControl/>
        <w:tabs>
          <w:tab w:val="num" w:pos="360"/>
        </w:tabs>
        <w:ind w:left="360"/>
        <w:rPr>
          <w:rFonts w:ascii="Times New Roman" w:hAnsi="Times New Roman"/>
          <w:snapToGrid/>
          <w:sz w:val="24"/>
          <w:szCs w:val="24"/>
        </w:rPr>
      </w:pPr>
    </w:p>
    <w:p w:rsidR="009278E8" w:rsidRPr="00F268F3" w:rsidP="00967263" w14:paraId="2A19BF6E" w14:textId="3FFA6EF0">
      <w:pPr>
        <w:widowControl/>
        <w:tabs>
          <w:tab w:val="num" w:pos="360"/>
        </w:tabs>
        <w:ind w:left="360"/>
        <w:rPr>
          <w:rFonts w:ascii="Times New Roman" w:hAnsi="Times New Roman"/>
          <w:snapToGrid/>
          <w:sz w:val="24"/>
          <w:szCs w:val="24"/>
        </w:rPr>
      </w:pPr>
      <w:r w:rsidRPr="00F268F3">
        <w:rPr>
          <w:rFonts w:ascii="Times New Roman" w:hAnsi="Times New Roman"/>
          <w:snapToGrid/>
          <w:sz w:val="24"/>
          <w:szCs w:val="24"/>
        </w:rPr>
        <w:t>The ORR-6 serves as the primary data source for meeting multiple statutory and administrative reporting obligations</w:t>
      </w:r>
      <w:r w:rsidR="009065C6">
        <w:rPr>
          <w:rFonts w:ascii="Times New Roman" w:hAnsi="Times New Roman"/>
          <w:snapToGrid/>
          <w:sz w:val="24"/>
          <w:szCs w:val="24"/>
        </w:rPr>
        <w:t xml:space="preserve">. </w:t>
      </w:r>
      <w:r w:rsidRPr="00F268F3">
        <w:rPr>
          <w:rFonts w:ascii="Times New Roman" w:hAnsi="Times New Roman"/>
          <w:snapToGrid/>
          <w:sz w:val="24"/>
          <w:szCs w:val="24"/>
        </w:rPr>
        <w:t xml:space="preserve">ORR relies on this data to </w:t>
      </w:r>
      <w:r w:rsidRPr="006B6F95">
        <w:rPr>
          <w:rFonts w:ascii="Times New Roman" w:hAnsi="Times New Roman"/>
          <w:snapToGrid/>
          <w:sz w:val="24"/>
          <w:szCs w:val="24"/>
        </w:rPr>
        <w:t xml:space="preserve">fulfill internal reporting </w:t>
      </w:r>
      <w:r w:rsidRPr="006B6F95">
        <w:rPr>
          <w:rFonts w:ascii="Times New Roman" w:hAnsi="Times New Roman"/>
          <w:snapToGrid/>
          <w:sz w:val="24"/>
          <w:szCs w:val="24"/>
        </w:rPr>
        <w:t xml:space="preserve">requirements within the Department of Health and Human Services and the Administration for Children and </w:t>
      </w:r>
      <w:r w:rsidRPr="006B6F95">
        <w:rPr>
          <w:rFonts w:ascii="Times New Roman" w:hAnsi="Times New Roman"/>
          <w:snapToGrid/>
          <w:sz w:val="24"/>
          <w:szCs w:val="24"/>
        </w:rPr>
        <w:t>Families, and</w:t>
      </w:r>
      <w:r w:rsidRPr="006B6F95">
        <w:rPr>
          <w:rFonts w:ascii="Times New Roman" w:hAnsi="Times New Roman"/>
          <w:snapToGrid/>
          <w:sz w:val="24"/>
          <w:szCs w:val="24"/>
        </w:rPr>
        <w:t xml:space="preserve"> respond accurately to inquiries from Congress and other stakeholders seeking information about refugee program performance. </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7D6867" w14:paraId="6DDB8C59"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3F30F3" w:rsidRPr="003F30F3" w:rsidP="009065C6" w14:paraId="0580466F" w14:textId="752DA524">
      <w:pPr>
        <w:widowControl/>
        <w:tabs>
          <w:tab w:val="num" w:pos="360"/>
        </w:tabs>
        <w:ind w:left="360"/>
        <w:rPr>
          <w:rFonts w:ascii="Times New Roman" w:hAnsi="Times New Roman"/>
          <w:snapToGrid/>
          <w:sz w:val="24"/>
          <w:szCs w:val="24"/>
        </w:rPr>
      </w:pPr>
      <w:r w:rsidRPr="003F30F3">
        <w:rPr>
          <w:rFonts w:ascii="Times New Roman" w:hAnsi="Times New Roman"/>
          <w:snapToGrid/>
          <w:sz w:val="24"/>
          <w:szCs w:val="24"/>
        </w:rPr>
        <w:t xml:space="preserve">The ORR-6 is collected through the Refugee Arrivals Database System (RADS), </w:t>
      </w:r>
      <w:r w:rsidRPr="00C90589" w:rsidR="00D007A6">
        <w:rPr>
          <w:rFonts w:ascii="Times New Roman" w:hAnsi="Times New Roman"/>
          <w:snapToGrid/>
          <w:sz w:val="24"/>
          <w:szCs w:val="24"/>
        </w:rPr>
        <w:t xml:space="preserve">an information technology platform used for enhanced data collection and record keeping. </w:t>
      </w:r>
      <w:r w:rsidRPr="003F30F3">
        <w:rPr>
          <w:rFonts w:ascii="Times New Roman" w:hAnsi="Times New Roman"/>
          <w:snapToGrid/>
          <w:sz w:val="24"/>
          <w:szCs w:val="24"/>
        </w:rPr>
        <w:t>This electronic system</w:t>
      </w:r>
      <w:r w:rsidRPr="009065C6" w:rsidR="00D007A6">
        <w:rPr>
          <w:rFonts w:ascii="Times New Roman" w:hAnsi="Times New Roman"/>
          <w:snapToGrid/>
          <w:sz w:val="24"/>
          <w:szCs w:val="24"/>
        </w:rPr>
        <w:t xml:space="preserve"> reduces </w:t>
      </w:r>
      <w:r w:rsidRPr="009065C6" w:rsidR="009065C6">
        <w:rPr>
          <w:rFonts w:ascii="Times New Roman" w:hAnsi="Times New Roman"/>
          <w:snapToGrid/>
          <w:sz w:val="24"/>
          <w:szCs w:val="24"/>
        </w:rPr>
        <w:t>burden by removing the need to complete and submit paper reports, i</w:t>
      </w:r>
      <w:r w:rsidRPr="003F30F3">
        <w:rPr>
          <w:rFonts w:ascii="Times New Roman" w:hAnsi="Times New Roman"/>
          <w:snapToGrid/>
          <w:sz w:val="24"/>
          <w:szCs w:val="24"/>
        </w:rPr>
        <w:t>mproves data quality through built-in validation checks and auto-calculations</w:t>
      </w:r>
      <w:r w:rsidR="009065C6">
        <w:rPr>
          <w:rFonts w:ascii="Times New Roman" w:hAnsi="Times New Roman"/>
          <w:snapToGrid/>
          <w:sz w:val="24"/>
          <w:szCs w:val="24"/>
        </w:rPr>
        <w:t>, en</w:t>
      </w:r>
      <w:r w:rsidRPr="003F30F3">
        <w:rPr>
          <w:rFonts w:ascii="Times New Roman" w:hAnsi="Times New Roman"/>
          <w:snapToGrid/>
          <w:sz w:val="24"/>
          <w:szCs w:val="24"/>
        </w:rPr>
        <w:t>hances efficiency by allowing states to save progress and submit electronically</w:t>
      </w:r>
      <w:r w:rsidR="009065C6">
        <w:rPr>
          <w:rFonts w:ascii="Times New Roman" w:hAnsi="Times New Roman"/>
          <w:snapToGrid/>
          <w:sz w:val="24"/>
          <w:szCs w:val="24"/>
        </w:rPr>
        <w:t>, f</w:t>
      </w:r>
      <w:r w:rsidRPr="003F30F3">
        <w:rPr>
          <w:rFonts w:ascii="Times New Roman" w:hAnsi="Times New Roman"/>
          <w:snapToGrid/>
          <w:sz w:val="24"/>
          <w:szCs w:val="24"/>
        </w:rPr>
        <w:t>acilitates analysis by providing data in a standardized electronic format</w:t>
      </w:r>
      <w:r w:rsidR="009065C6">
        <w:rPr>
          <w:rFonts w:ascii="Times New Roman" w:hAnsi="Times New Roman"/>
          <w:snapToGrid/>
          <w:sz w:val="24"/>
          <w:szCs w:val="24"/>
        </w:rPr>
        <w:t>.</w:t>
      </w:r>
    </w:p>
    <w:p w:rsidR="00AA58F2" w:rsidRPr="003F30F3" w:rsidP="00AA58F2" w14:paraId="291F27E7" w14:textId="77777777">
      <w:pPr>
        <w:widowControl/>
        <w:ind w:left="720"/>
        <w:rPr>
          <w:rFonts w:ascii="Times New Roman" w:hAnsi="Times New Roman"/>
          <w:snapToGrid/>
          <w:sz w:val="24"/>
          <w:szCs w:val="24"/>
        </w:rPr>
      </w:pPr>
    </w:p>
    <w:p w:rsidR="003F30F3" w:rsidRPr="003F30F3" w:rsidP="003F30F3" w14:paraId="0C1EC072" w14:textId="724B1E23">
      <w:pPr>
        <w:widowControl/>
        <w:tabs>
          <w:tab w:val="num" w:pos="360"/>
        </w:tabs>
        <w:ind w:left="360"/>
        <w:rPr>
          <w:rFonts w:ascii="Times New Roman" w:hAnsi="Times New Roman"/>
          <w:snapToGrid/>
          <w:sz w:val="24"/>
          <w:szCs w:val="24"/>
        </w:rPr>
      </w:pPr>
      <w:r w:rsidRPr="003F30F3">
        <w:rPr>
          <w:rFonts w:ascii="Times New Roman" w:hAnsi="Times New Roman"/>
          <w:snapToGrid/>
          <w:sz w:val="24"/>
          <w:szCs w:val="24"/>
        </w:rPr>
        <w:t>The revision maintains the use of RADS and does not impose additional technology requirements on respondents.</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7D6867" w14:paraId="5E0F08A1"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7C3B7A" w:rsidP="008E7B33" w14:paraId="3C18CE2A" w14:textId="6B1638E9">
      <w:pPr>
        <w:widowControl/>
        <w:tabs>
          <w:tab w:val="num" w:pos="360"/>
        </w:tabs>
        <w:ind w:left="360"/>
        <w:rPr>
          <w:rFonts w:ascii="Times New Roman" w:hAnsi="Times New Roman"/>
          <w:snapToGrid/>
          <w:sz w:val="24"/>
          <w:szCs w:val="24"/>
        </w:rPr>
      </w:pPr>
      <w:r w:rsidRPr="006971DA">
        <w:rPr>
          <w:rFonts w:ascii="Times New Roman" w:hAnsi="Times New Roman"/>
          <w:snapToGrid/>
          <w:sz w:val="24"/>
          <w:szCs w:val="24"/>
        </w:rPr>
        <w:t>ORR is the funding agency for the program</w:t>
      </w:r>
      <w:r>
        <w:rPr>
          <w:rFonts w:ascii="Times New Roman" w:hAnsi="Times New Roman"/>
          <w:snapToGrid/>
          <w:sz w:val="24"/>
          <w:szCs w:val="24"/>
        </w:rPr>
        <w:t>s</w:t>
      </w:r>
      <w:r w:rsidR="00362B69">
        <w:rPr>
          <w:rFonts w:ascii="Times New Roman" w:hAnsi="Times New Roman"/>
          <w:snapToGrid/>
          <w:sz w:val="24"/>
          <w:szCs w:val="24"/>
        </w:rPr>
        <w:t xml:space="preserve"> impacted by the ORR-6</w:t>
      </w:r>
      <w:r w:rsidRPr="006971DA">
        <w:rPr>
          <w:rFonts w:ascii="Times New Roman" w:hAnsi="Times New Roman"/>
          <w:snapToGrid/>
          <w:sz w:val="24"/>
          <w:szCs w:val="24"/>
        </w:rPr>
        <w:t xml:space="preserve"> and as such is the only agency collecting program-specific information of this kind from the grant recipients.  </w:t>
      </w:r>
    </w:p>
    <w:p w:rsidR="007C3B7A" w:rsidP="008E7B33" w14:paraId="2DC2B521" w14:textId="77777777">
      <w:pPr>
        <w:widowControl/>
        <w:tabs>
          <w:tab w:val="num" w:pos="360"/>
        </w:tabs>
        <w:ind w:left="360"/>
        <w:rPr>
          <w:rFonts w:ascii="Times New Roman" w:hAnsi="Times New Roman"/>
          <w:snapToGrid/>
          <w:sz w:val="24"/>
          <w:szCs w:val="24"/>
        </w:rPr>
      </w:pPr>
    </w:p>
    <w:p w:rsidR="002C3C4F" w:rsidRPr="00075889" w:rsidP="007D6867" w14:paraId="5A812530"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14:paraId="277C911C" w14:textId="77777777">
      <w:pPr>
        <w:widowControl/>
        <w:tabs>
          <w:tab w:val="num" w:pos="360"/>
        </w:tabs>
        <w:ind w:left="360"/>
        <w:rPr>
          <w:rFonts w:ascii="Times New Roman" w:hAnsi="Times New Roman"/>
          <w:snapToGrid/>
          <w:sz w:val="24"/>
          <w:szCs w:val="24"/>
        </w:rPr>
      </w:pPr>
    </w:p>
    <w:p w:rsidR="008E7B33" w:rsidP="00215984" w14:paraId="64CD9D4F" w14:textId="6B58F5BC">
      <w:pPr>
        <w:widowControl/>
        <w:tabs>
          <w:tab w:val="num" w:pos="360"/>
        </w:tabs>
        <w:ind w:left="360"/>
        <w:rPr>
          <w:rFonts w:ascii="Times New Roman" w:hAnsi="Times New Roman"/>
          <w:snapToGrid/>
          <w:sz w:val="24"/>
          <w:szCs w:val="24"/>
        </w:rPr>
      </w:pPr>
      <w:r w:rsidRPr="008E7B33">
        <w:rPr>
          <w:rFonts w:ascii="Times New Roman" w:hAnsi="Times New Roman"/>
          <w:snapToGrid/>
          <w:sz w:val="24"/>
          <w:szCs w:val="24"/>
        </w:rPr>
        <w:t>This information collection does not directly impact small businesses. Respondents are state governments</w:t>
      </w:r>
      <w:r w:rsidR="00215984">
        <w:rPr>
          <w:rFonts w:ascii="Times New Roman" w:hAnsi="Times New Roman"/>
          <w:snapToGrid/>
          <w:sz w:val="24"/>
          <w:szCs w:val="24"/>
        </w:rPr>
        <w:t xml:space="preserve"> </w:t>
      </w:r>
      <w:r w:rsidRPr="008E7B33">
        <w:rPr>
          <w:rFonts w:ascii="Times New Roman" w:hAnsi="Times New Roman"/>
          <w:snapToGrid/>
          <w:sz w:val="24"/>
          <w:szCs w:val="24"/>
        </w:rPr>
        <w:t>that administer ORR-funded refugee programs. While some subgrantees may be small nonprofit organizations, the reporting burden falls primarily on the state</w:t>
      </w:r>
      <w:r w:rsidR="00215984">
        <w:rPr>
          <w:rFonts w:ascii="Times New Roman" w:hAnsi="Times New Roman"/>
          <w:snapToGrid/>
          <w:sz w:val="24"/>
          <w:szCs w:val="24"/>
        </w:rPr>
        <w:t xml:space="preserve">, </w:t>
      </w:r>
      <w:r w:rsidRPr="008E7B33">
        <w:rPr>
          <w:rFonts w:ascii="Times New Roman" w:hAnsi="Times New Roman"/>
          <w:snapToGrid/>
          <w:sz w:val="24"/>
          <w:szCs w:val="24"/>
        </w:rPr>
        <w:t>not individual service providers.</w:t>
      </w:r>
      <w:r w:rsidR="00420883">
        <w:rPr>
          <w:rFonts w:ascii="Times New Roman" w:hAnsi="Times New Roman"/>
          <w:snapToGrid/>
          <w:sz w:val="24"/>
          <w:szCs w:val="24"/>
        </w:rPr>
        <w:t xml:space="preserve"> ORR </w:t>
      </w:r>
      <w:r w:rsidR="00AC1E80">
        <w:rPr>
          <w:rFonts w:ascii="Times New Roman" w:hAnsi="Times New Roman"/>
          <w:snapToGrid/>
          <w:sz w:val="24"/>
          <w:szCs w:val="24"/>
        </w:rPr>
        <w:t>revisions</w:t>
      </w:r>
      <w:r w:rsidR="00420883">
        <w:rPr>
          <w:rFonts w:ascii="Times New Roman" w:hAnsi="Times New Roman"/>
          <w:snapToGrid/>
          <w:sz w:val="24"/>
          <w:szCs w:val="24"/>
        </w:rPr>
        <w:t xml:space="preserve"> reduce burden on grant recipients, as described in A12.</w:t>
      </w:r>
    </w:p>
    <w:p w:rsidR="00D60543" w:rsidRPr="004F7B95" w:rsidP="008E7B33" w14:paraId="7A03161C" w14:textId="77777777">
      <w:pPr>
        <w:widowControl/>
        <w:tabs>
          <w:tab w:val="num" w:pos="360"/>
        </w:tabs>
        <w:rPr>
          <w:rFonts w:ascii="Times New Roman" w:hAnsi="Times New Roman"/>
          <w:snapToGrid/>
          <w:sz w:val="24"/>
          <w:szCs w:val="24"/>
        </w:rPr>
      </w:pPr>
    </w:p>
    <w:p w:rsidR="002C3C4F" w:rsidRPr="00075889" w:rsidP="007D6867" w14:paraId="6374389D"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w:t>
      </w:r>
      <w:r w:rsidRPr="00075889">
        <w:rPr>
          <w:rFonts w:ascii="Times New Roman" w:hAnsi="Times New Roman"/>
          <w:b/>
          <w:snapToGrid/>
          <w:sz w:val="24"/>
          <w:szCs w:val="24"/>
        </w:rPr>
        <w:t>the Information</w:t>
      </w:r>
      <w:r w:rsidRPr="00075889">
        <w:rPr>
          <w:rFonts w:ascii="Times New Roman" w:hAnsi="Times New Roman"/>
          <w:b/>
          <w:snapToGrid/>
          <w:sz w:val="24"/>
          <w:szCs w:val="24"/>
        </w:rPr>
        <w:t xml:space="preserve"> Less Frequently </w:t>
      </w:r>
    </w:p>
    <w:p w:rsidR="0001664A" w:rsidP="0001664A" w14:paraId="199AC971" w14:textId="77777777">
      <w:pPr>
        <w:widowControl/>
        <w:tabs>
          <w:tab w:val="num" w:pos="360"/>
        </w:tabs>
        <w:ind w:left="360"/>
        <w:rPr>
          <w:rFonts w:ascii="Times New Roman" w:hAnsi="Times New Roman"/>
          <w:snapToGrid/>
          <w:sz w:val="24"/>
          <w:szCs w:val="24"/>
        </w:rPr>
      </w:pPr>
      <w:r w:rsidRPr="0029418A">
        <w:rPr>
          <w:rFonts w:ascii="Times New Roman" w:hAnsi="Times New Roman"/>
          <w:snapToGrid/>
          <w:sz w:val="24"/>
          <w:szCs w:val="24"/>
        </w:rPr>
        <w:t>The current reporting frequency represents the minimum necessary to fulfill ORR's statutory obligations and program management responsibilities.</w:t>
      </w:r>
      <w:r>
        <w:rPr>
          <w:rFonts w:ascii="Times New Roman" w:hAnsi="Times New Roman"/>
          <w:snapToGrid/>
          <w:sz w:val="24"/>
          <w:szCs w:val="24"/>
        </w:rPr>
        <w:t xml:space="preserve"> </w:t>
      </w:r>
    </w:p>
    <w:p w:rsidR="00AC1E80" w:rsidP="0001664A" w14:paraId="1E108EFA" w14:textId="77777777">
      <w:pPr>
        <w:widowControl/>
        <w:tabs>
          <w:tab w:val="num" w:pos="360"/>
        </w:tabs>
        <w:ind w:left="360"/>
        <w:rPr>
          <w:rFonts w:ascii="Times New Roman" w:hAnsi="Times New Roman"/>
          <w:snapToGrid/>
          <w:sz w:val="24"/>
          <w:szCs w:val="24"/>
        </w:rPr>
      </w:pPr>
    </w:p>
    <w:p w:rsidR="0029418A" w:rsidRPr="0029418A" w:rsidP="0001664A" w14:paraId="5D3D12C8" w14:textId="2D052F62">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Federal </w:t>
      </w:r>
      <w:r w:rsidRPr="0001664A" w:rsidR="0001664A">
        <w:rPr>
          <w:rFonts w:ascii="Times New Roman" w:hAnsi="Times New Roman"/>
          <w:snapToGrid/>
          <w:sz w:val="24"/>
          <w:szCs w:val="24"/>
        </w:rPr>
        <w:t>statute and regulation establish minimum reporting requirements that cannot be reduced without compromising ORR's ability to fulfill its statutory mandate to monitor refugee assistance programs and ensure accountability for federal funds.</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7D6867" w14:paraId="16AA9585"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A65DD" w:rsidP="009A65DD" w14:paraId="7447FB10" w14:textId="77777777">
      <w:pPr>
        <w:widowControl/>
        <w:tabs>
          <w:tab w:val="num" w:pos="360"/>
        </w:tabs>
        <w:ind w:left="360"/>
        <w:rPr>
          <w:rFonts w:ascii="Times New Roman" w:hAnsi="Times New Roman"/>
          <w:snapToGrid/>
          <w:sz w:val="24"/>
          <w:szCs w:val="24"/>
        </w:rPr>
      </w:pPr>
      <w:r w:rsidRPr="00FF2559">
        <w:rPr>
          <w:rFonts w:ascii="Times New Roman" w:hAnsi="Times New Roman"/>
          <w:snapToGrid/>
          <w:sz w:val="24"/>
          <w:szCs w:val="24"/>
        </w:rPr>
        <w:t>The special circumstances listed under 5 CFR 1320.5 are not applicable to this collection of information</w:t>
      </w:r>
    </w:p>
    <w:p w:rsidR="00DE529D" w:rsidP="00022586" w14:paraId="2CFEBB22" w14:textId="77777777">
      <w:pPr>
        <w:widowControl/>
        <w:tabs>
          <w:tab w:val="num" w:pos="360"/>
        </w:tabs>
        <w:ind w:left="360"/>
        <w:rPr>
          <w:rFonts w:ascii="Times New Roman" w:hAnsi="Times New Roman"/>
          <w:snapToGrid/>
          <w:sz w:val="24"/>
          <w:szCs w:val="24"/>
        </w:rPr>
      </w:pPr>
    </w:p>
    <w:p w:rsidR="0031204C" w:rsidRPr="004F7B95" w:rsidP="00022586" w14:paraId="70A49F18" w14:textId="77777777">
      <w:pPr>
        <w:widowControl/>
        <w:tabs>
          <w:tab w:val="num" w:pos="360"/>
        </w:tabs>
        <w:ind w:left="360"/>
        <w:rPr>
          <w:rFonts w:ascii="Times New Roman" w:hAnsi="Times New Roman"/>
          <w:snapToGrid/>
          <w:sz w:val="24"/>
          <w:szCs w:val="24"/>
        </w:rPr>
      </w:pPr>
    </w:p>
    <w:p w:rsidR="0051278C" w:rsidRPr="00075889" w:rsidP="007D6867" w14:paraId="435DD2BB"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2908B3B1" w14:paraId="016A1F70" w14:textId="1F7471E9">
      <w:pPr>
        <w:tabs>
          <w:tab w:val="num" w:pos="360"/>
        </w:tabs>
        <w:ind w:left="360"/>
        <w:rPr>
          <w:rFonts w:ascii="Times New Roman" w:hAnsi="Times New Roman"/>
          <w:sz w:val="24"/>
          <w:szCs w:val="24"/>
          <w:highlight w:val="green"/>
        </w:rPr>
      </w:pPr>
      <w:r w:rsidRPr="2908B3B1">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FA27CA">
        <w:rPr>
          <w:rFonts w:ascii="Times New Roman" w:hAnsi="Times New Roman"/>
          <w:sz w:val="24"/>
          <w:szCs w:val="24"/>
        </w:rPr>
        <w:t xml:space="preserve">December 5, </w:t>
      </w:r>
      <w:r w:rsidR="00B83C72">
        <w:rPr>
          <w:rFonts w:ascii="Times New Roman" w:hAnsi="Times New Roman"/>
          <w:sz w:val="24"/>
          <w:szCs w:val="24"/>
        </w:rPr>
        <w:t xml:space="preserve">2025 </w:t>
      </w:r>
      <w:r w:rsidRPr="2908B3B1" w:rsidR="4944AE1E">
        <w:rPr>
          <w:rFonts w:ascii="Times New Roman" w:hAnsi="Times New Roman"/>
          <w:sz w:val="24"/>
          <w:szCs w:val="24"/>
        </w:rPr>
        <w:t>(</w:t>
      </w:r>
      <w:r w:rsidR="004C32D5">
        <w:rPr>
          <w:rFonts w:ascii="Times New Roman" w:hAnsi="Times New Roman"/>
          <w:sz w:val="24"/>
          <w:szCs w:val="24"/>
        </w:rPr>
        <w:t>90</w:t>
      </w:r>
      <w:r w:rsidRPr="2908B3B1" w:rsidR="2B0F2214">
        <w:rPr>
          <w:rFonts w:ascii="Times New Roman" w:hAnsi="Times New Roman"/>
          <w:sz w:val="24"/>
          <w:szCs w:val="24"/>
        </w:rPr>
        <w:t xml:space="preserve"> FR</w:t>
      </w:r>
      <w:r w:rsidRPr="2908B3B1">
        <w:rPr>
          <w:rFonts w:ascii="Times New Roman" w:hAnsi="Times New Roman"/>
          <w:sz w:val="24"/>
          <w:szCs w:val="24"/>
        </w:rPr>
        <w:t xml:space="preserve"> </w:t>
      </w:r>
      <w:r w:rsidR="007F3E63">
        <w:rPr>
          <w:rFonts w:ascii="Times New Roman" w:hAnsi="Times New Roman"/>
          <w:sz w:val="24"/>
          <w:szCs w:val="24"/>
        </w:rPr>
        <w:t>56160)</w:t>
      </w:r>
      <w:r w:rsidRPr="2908B3B1">
        <w:rPr>
          <w:rFonts w:ascii="Times New Roman" w:hAnsi="Times New Roman"/>
          <w:sz w:val="24"/>
          <w:szCs w:val="24"/>
        </w:rPr>
        <w:t xml:space="preserve"> and provided a sixty-day period for public comment.  During the notice and comment </w:t>
      </w:r>
      <w:r w:rsidRPr="006B6F95">
        <w:rPr>
          <w:rFonts w:ascii="Times New Roman" w:hAnsi="Times New Roman"/>
          <w:sz w:val="24"/>
          <w:szCs w:val="24"/>
        </w:rPr>
        <w:t xml:space="preserve">period, </w:t>
      </w:r>
      <w:r w:rsidRPr="006B6F95" w:rsidR="007F3E63">
        <w:rPr>
          <w:rFonts w:ascii="Times New Roman" w:hAnsi="Times New Roman"/>
          <w:sz w:val="24"/>
          <w:szCs w:val="24"/>
        </w:rPr>
        <w:t>ORR did not receive any substantive comments</w:t>
      </w:r>
      <w:r w:rsidRPr="006B6F95">
        <w:rPr>
          <w:rFonts w:ascii="Times New Roman" w:hAnsi="Times New Roman"/>
          <w:sz w:val="24"/>
          <w:szCs w:val="24"/>
        </w:rPr>
        <w:t>.</w:t>
      </w:r>
      <w:r w:rsidRPr="2908B3B1">
        <w:rPr>
          <w:rFonts w:ascii="Times New Roman" w:hAnsi="Times New Roman"/>
          <w:sz w:val="24"/>
          <w:szCs w:val="24"/>
        </w:rPr>
        <w:t xml:space="preserve"> </w:t>
      </w:r>
    </w:p>
    <w:p w:rsidR="009C2DE1" w:rsidRPr="004F7B95" w:rsidP="007F3E63" w14:paraId="69CB726C" w14:textId="77777777">
      <w:pPr>
        <w:widowControl/>
        <w:tabs>
          <w:tab w:val="num" w:pos="360"/>
        </w:tabs>
        <w:rPr>
          <w:rFonts w:ascii="Times New Roman" w:hAnsi="Times New Roman"/>
          <w:snapToGrid/>
          <w:sz w:val="24"/>
          <w:szCs w:val="24"/>
        </w:rPr>
      </w:pPr>
    </w:p>
    <w:p w:rsidR="002C3C4F" w:rsidRPr="00075889" w:rsidP="007D6867" w14:paraId="2C6C564B" w14:textId="12C97FE4">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58AEE861" w14:textId="27F510C6">
      <w:pPr>
        <w:widowControl/>
        <w:tabs>
          <w:tab w:val="num" w:pos="360"/>
        </w:tabs>
        <w:ind w:left="360"/>
        <w:rPr>
          <w:rFonts w:ascii="Times New Roman" w:hAnsi="Times New Roman"/>
          <w:snapToGrid/>
          <w:sz w:val="24"/>
          <w:szCs w:val="24"/>
        </w:rPr>
      </w:pPr>
      <w:r w:rsidRPr="000E6D51">
        <w:rPr>
          <w:rFonts w:ascii="Times New Roman" w:hAnsi="Times New Roman"/>
          <w:snapToGrid/>
          <w:sz w:val="24"/>
          <w:szCs w:val="24"/>
        </w:rPr>
        <w:t>No payments or gifts are provided to respondents for completing the ORR-6 Performance Report. States are required to submit this report as a condition of receiving ORR funding</w:t>
      </w:r>
      <w:r w:rsidR="009C0DBD">
        <w:rPr>
          <w:rFonts w:ascii="Times New Roman" w:hAnsi="Times New Roman"/>
          <w:snapToGrid/>
          <w:sz w:val="24"/>
          <w:szCs w:val="24"/>
        </w:rPr>
        <w:t>.</w:t>
      </w:r>
    </w:p>
    <w:p w:rsidR="00D60543" w:rsidRPr="004F7B95" w:rsidP="00183852" w14:paraId="62113040" w14:textId="77777777">
      <w:pPr>
        <w:widowControl/>
        <w:tabs>
          <w:tab w:val="num" w:pos="360"/>
        </w:tabs>
        <w:rPr>
          <w:rFonts w:ascii="Times New Roman" w:hAnsi="Times New Roman"/>
          <w:snapToGrid/>
          <w:sz w:val="24"/>
          <w:szCs w:val="24"/>
        </w:rPr>
      </w:pPr>
    </w:p>
    <w:p w:rsidR="002C3C4F" w:rsidRPr="00075889" w:rsidP="00BE62AA" w14:paraId="4874FACA" w14:textId="77777777">
      <w:pPr>
        <w:widowControl/>
        <w:numPr>
          <w:ilvl w:val="0"/>
          <w:numId w:val="1"/>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D60543" w:rsidRPr="00183852" w:rsidP="009C0DBD" w14:paraId="0630E30B" w14:textId="170E9EF8">
      <w:pPr>
        <w:widowControl/>
        <w:tabs>
          <w:tab w:val="num" w:pos="360"/>
        </w:tabs>
        <w:ind w:left="360"/>
        <w:rPr>
          <w:rFonts w:ascii="Times New Roman" w:hAnsi="Times New Roman"/>
          <w:snapToGrid/>
          <w:sz w:val="24"/>
          <w:szCs w:val="24"/>
        </w:rPr>
      </w:pPr>
      <w:r w:rsidRPr="003A3688">
        <w:rPr>
          <w:rFonts w:ascii="Times New Roman" w:hAnsi="Times New Roman"/>
          <w:snapToGrid/>
          <w:sz w:val="24"/>
          <w:szCs w:val="24"/>
        </w:rPr>
        <w:t>The ORR-6 collects aggregate, de-identified data only. Respondents do not report any Personally Identifiable Information (PII)</w:t>
      </w:r>
      <w:r w:rsidR="009C0DBD">
        <w:rPr>
          <w:rFonts w:ascii="Times New Roman" w:hAnsi="Times New Roman"/>
          <w:snapToGrid/>
          <w:sz w:val="24"/>
          <w:szCs w:val="24"/>
        </w:rPr>
        <w:t>.</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BE62AA" w14:paraId="63E02878"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6A63EA" w:rsidRPr="006A63EA" w:rsidP="006A63EA" w14:paraId="567C04D7" w14:textId="77777777">
      <w:pPr>
        <w:widowControl/>
        <w:tabs>
          <w:tab w:val="num" w:pos="360"/>
        </w:tabs>
        <w:ind w:left="360"/>
        <w:rPr>
          <w:rFonts w:ascii="Times New Roman" w:hAnsi="Times New Roman"/>
          <w:snapToGrid/>
          <w:sz w:val="24"/>
          <w:szCs w:val="24"/>
        </w:rPr>
      </w:pPr>
      <w:r w:rsidRPr="006A63EA">
        <w:rPr>
          <w:rFonts w:ascii="Times New Roman" w:hAnsi="Times New Roman"/>
          <w:snapToGrid/>
          <w:sz w:val="24"/>
          <w:szCs w:val="24"/>
        </w:rPr>
        <w:t>The ORR-6 form collects aggregate data on health screening results and eligibility status that, while potentially sensitive in nature, is essential for effective program management. These data elements are necessary for program oversight and are collected in the least intrusive manner possible while still meeting statutory and program management requirements.</w:t>
      </w:r>
    </w:p>
    <w:p w:rsidR="006912AA" w:rsidP="006912AA" w14:paraId="693A071B" w14:textId="77777777">
      <w:pPr>
        <w:widowControl/>
        <w:tabs>
          <w:tab w:val="num" w:pos="360"/>
        </w:tabs>
        <w:ind w:left="360"/>
        <w:rPr>
          <w:rFonts w:ascii="Times New Roman" w:hAnsi="Times New Roman"/>
          <w:snapToGrid/>
          <w:sz w:val="24"/>
          <w:szCs w:val="24"/>
        </w:rPr>
      </w:pPr>
    </w:p>
    <w:p w:rsidR="00DE529D" w:rsidP="006912AA" w14:paraId="710C7355" w14:textId="25CDF4EE">
      <w:pPr>
        <w:widowControl/>
        <w:tabs>
          <w:tab w:val="num" w:pos="360"/>
        </w:tabs>
        <w:ind w:left="360"/>
        <w:rPr>
          <w:rFonts w:ascii="Times New Roman" w:hAnsi="Times New Roman"/>
          <w:snapToGrid/>
          <w:sz w:val="24"/>
          <w:szCs w:val="24"/>
        </w:rPr>
      </w:pPr>
      <w:r w:rsidRPr="006A63EA">
        <w:rPr>
          <w:rFonts w:ascii="Times New Roman" w:hAnsi="Times New Roman"/>
          <w:snapToGrid/>
          <w:sz w:val="24"/>
          <w:szCs w:val="24"/>
        </w:rPr>
        <w:t xml:space="preserve">The collection process is designed with robust privacy protections to safeguard </w:t>
      </w:r>
      <w:r w:rsidRPr="006A63EA" w:rsidR="006912AA">
        <w:rPr>
          <w:rFonts w:ascii="Times New Roman" w:hAnsi="Times New Roman"/>
          <w:snapToGrid/>
          <w:sz w:val="24"/>
          <w:szCs w:val="24"/>
        </w:rPr>
        <w:t>individual information</w:t>
      </w:r>
      <w:r w:rsidRPr="006A63EA">
        <w:rPr>
          <w:rFonts w:ascii="Times New Roman" w:hAnsi="Times New Roman"/>
          <w:snapToGrid/>
          <w:sz w:val="24"/>
          <w:szCs w:val="24"/>
        </w:rPr>
        <w:t xml:space="preserve"> while meeting statutory and programmatic requirements.</w:t>
      </w:r>
    </w:p>
    <w:p w:rsidR="006912AA" w:rsidRPr="004F7B95" w:rsidP="0051278C" w14:paraId="0D1ED001" w14:textId="77777777">
      <w:pPr>
        <w:widowControl/>
        <w:tabs>
          <w:tab w:val="num" w:pos="360"/>
        </w:tabs>
        <w:ind w:left="720" w:hanging="360"/>
        <w:rPr>
          <w:rFonts w:ascii="Times New Roman" w:hAnsi="Times New Roman"/>
          <w:snapToGrid/>
          <w:sz w:val="24"/>
          <w:szCs w:val="24"/>
        </w:rPr>
      </w:pPr>
    </w:p>
    <w:p w:rsidR="002C3C4F" w:rsidRPr="00075889" w:rsidP="007D6867" w14:paraId="05B17E8A" w14:textId="77777777">
      <w:pPr>
        <w:widowControl/>
        <w:numPr>
          <w:ilvl w:val="0"/>
          <w:numId w:val="1"/>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CB1A12" w:rsidP="0031204C" w14:paraId="491EE3AF" w14:textId="155FA091">
      <w:pPr>
        <w:widowControl/>
        <w:ind w:left="360"/>
        <w:rPr>
          <w:rFonts w:ascii="Times New Roman" w:hAnsi="Times New Roman"/>
          <w:sz w:val="24"/>
          <w:szCs w:val="24"/>
        </w:rPr>
      </w:pPr>
      <w:r>
        <w:rPr>
          <w:rFonts w:ascii="Times New Roman" w:hAnsi="Times New Roman"/>
          <w:sz w:val="24"/>
          <w:szCs w:val="24"/>
        </w:rPr>
        <w:t xml:space="preserve">To reduce the burden on grant recipients, ORR has </w:t>
      </w:r>
      <w:r w:rsidR="00FC2890">
        <w:rPr>
          <w:rFonts w:ascii="Times New Roman" w:hAnsi="Times New Roman"/>
          <w:sz w:val="24"/>
          <w:szCs w:val="24"/>
        </w:rPr>
        <w:t xml:space="preserve">revised the </w:t>
      </w:r>
      <w:r w:rsidR="00B8161A">
        <w:rPr>
          <w:rFonts w:ascii="Times New Roman" w:hAnsi="Times New Roman"/>
          <w:sz w:val="24"/>
          <w:szCs w:val="24"/>
        </w:rPr>
        <w:t>ASP</w:t>
      </w:r>
      <w:r w:rsidR="00FC2890">
        <w:rPr>
          <w:rFonts w:ascii="Times New Roman" w:hAnsi="Times New Roman"/>
          <w:sz w:val="24"/>
          <w:szCs w:val="24"/>
        </w:rPr>
        <w:t xml:space="preserve"> which results in </w:t>
      </w:r>
      <w:r w:rsidR="00A62455">
        <w:rPr>
          <w:rFonts w:ascii="Times New Roman" w:hAnsi="Times New Roman"/>
          <w:sz w:val="24"/>
          <w:szCs w:val="24"/>
        </w:rPr>
        <w:t>collapsing 1</w:t>
      </w:r>
      <w:r w:rsidR="00B8161A">
        <w:rPr>
          <w:rFonts w:ascii="Times New Roman" w:hAnsi="Times New Roman"/>
          <w:sz w:val="24"/>
          <w:szCs w:val="24"/>
        </w:rPr>
        <w:t xml:space="preserve">3 of the 17 data points in section 4 of the ASP </w:t>
      </w:r>
      <w:r w:rsidR="00AD16FA">
        <w:rPr>
          <w:rFonts w:ascii="Times New Roman" w:hAnsi="Times New Roman"/>
          <w:sz w:val="24"/>
          <w:szCs w:val="24"/>
        </w:rPr>
        <w:t xml:space="preserve">into the remaining four data points. </w:t>
      </w:r>
      <w:r w:rsidR="00752B89">
        <w:rPr>
          <w:rFonts w:ascii="Times New Roman" w:hAnsi="Times New Roman"/>
          <w:sz w:val="24"/>
          <w:szCs w:val="24"/>
        </w:rPr>
        <w:t xml:space="preserve">Section 6 and 7 were deemed duplicative </w:t>
      </w:r>
      <w:r w:rsidR="00D9055B">
        <w:rPr>
          <w:rFonts w:ascii="Times New Roman" w:hAnsi="Times New Roman"/>
          <w:sz w:val="24"/>
          <w:szCs w:val="24"/>
        </w:rPr>
        <w:t>and</w:t>
      </w:r>
      <w:r w:rsidR="00752B89">
        <w:rPr>
          <w:rFonts w:ascii="Times New Roman" w:hAnsi="Times New Roman"/>
          <w:sz w:val="24"/>
          <w:szCs w:val="24"/>
        </w:rPr>
        <w:t xml:space="preserve"> removed. </w:t>
      </w:r>
      <w:r w:rsidR="00AD16FA">
        <w:rPr>
          <w:rFonts w:ascii="Times New Roman" w:hAnsi="Times New Roman"/>
          <w:sz w:val="24"/>
          <w:szCs w:val="24"/>
        </w:rPr>
        <w:t xml:space="preserve">ORR also retired reporting for two programs whose funding has expired </w:t>
      </w:r>
      <w:r w:rsidR="00752B89">
        <w:rPr>
          <w:rFonts w:ascii="Times New Roman" w:hAnsi="Times New Roman"/>
          <w:sz w:val="24"/>
          <w:szCs w:val="24"/>
        </w:rPr>
        <w:t>and</w:t>
      </w:r>
      <w:r w:rsidR="00095632">
        <w:rPr>
          <w:rFonts w:ascii="Times New Roman" w:hAnsi="Times New Roman"/>
          <w:sz w:val="24"/>
          <w:szCs w:val="24"/>
        </w:rPr>
        <w:t xml:space="preserve"> three programs whose funding</w:t>
      </w:r>
      <w:r w:rsidR="00AD16FA">
        <w:rPr>
          <w:rFonts w:ascii="Times New Roman" w:hAnsi="Times New Roman"/>
          <w:sz w:val="24"/>
          <w:szCs w:val="24"/>
        </w:rPr>
        <w:t xml:space="preserve"> will expire. </w:t>
      </w:r>
      <w:r w:rsidR="00D22432">
        <w:rPr>
          <w:rFonts w:ascii="Times New Roman" w:hAnsi="Times New Roman"/>
          <w:sz w:val="24"/>
          <w:szCs w:val="24"/>
        </w:rPr>
        <w:t>Overall, these changes have helped to reduce the estimated reporting burden</w:t>
      </w:r>
      <w:r w:rsidR="002B7D28">
        <w:rPr>
          <w:rFonts w:ascii="Times New Roman" w:hAnsi="Times New Roman"/>
          <w:sz w:val="24"/>
          <w:szCs w:val="24"/>
        </w:rPr>
        <w:t xml:space="preserve"> from 15 to 13 hours per response</w:t>
      </w:r>
      <w:r w:rsidR="00E17274">
        <w:rPr>
          <w:rFonts w:ascii="Times New Roman" w:hAnsi="Times New Roman"/>
          <w:sz w:val="24"/>
          <w:szCs w:val="24"/>
        </w:rPr>
        <w:t>.</w:t>
      </w:r>
    </w:p>
    <w:p w:rsidR="00FA27CA" w:rsidRPr="004F7B95" w:rsidP="0031204C" w14:paraId="290F55A0" w14:textId="77777777">
      <w:pPr>
        <w:widowControl/>
        <w:ind w:left="360"/>
      </w:pPr>
    </w:p>
    <w:p w:rsidR="00CB1A12" w:rsidRPr="004F7B95" w:rsidP="5A42027D" w14:paraId="00BF9A14" w14:textId="7BEEA76F">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w:t>
      </w:r>
      <w:r w:rsidR="008A0F29">
        <w:rPr>
          <w:rFonts w:ascii="Times New Roman" w:hAnsi="Times New Roman"/>
          <w:i/>
          <w:iCs/>
          <w:sz w:val="24"/>
          <w:szCs w:val="24"/>
        </w:rPr>
        <w:t>s</w:t>
      </w:r>
      <w:r w:rsidRPr="5A42027D">
        <w:rPr>
          <w:rFonts w:ascii="Times New Roman" w:hAnsi="Times New Roman"/>
          <w:i/>
          <w:iCs/>
          <w:sz w:val="24"/>
          <w:szCs w:val="24"/>
        </w:rPr>
        <w:t xml:space="preserve"> </w:t>
      </w:r>
      <w:r w:rsidRPr="5A42027D">
        <w:rPr>
          <w:rFonts w:ascii="Times New Roman" w:hAnsi="Times New Roman"/>
          <w:i/>
          <w:iCs/>
          <w:sz w:val="24"/>
          <w:szCs w:val="24"/>
        </w:rPr>
        <w:t>to</w:t>
      </w:r>
      <w:r w:rsidRPr="5A42027D">
        <w:rPr>
          <w:rFonts w:ascii="Times New Roman" w:hAnsi="Times New Roman"/>
          <w:i/>
          <w:iCs/>
          <w:sz w:val="24"/>
          <w:szCs w:val="24"/>
        </w:rPr>
        <w:t xml:space="preserve"> Respondents</w:t>
      </w:r>
    </w:p>
    <w:p w:rsidR="008A0F29" w:rsidRPr="00FA035F" w:rsidP="008A0F29" w14:paraId="55127539" w14:textId="77777777">
      <w:pPr>
        <w:widowControl/>
        <w:ind w:left="360"/>
        <w:rPr>
          <w:rFonts w:ascii="Times New Roman" w:hAnsi="Times New Roman"/>
          <w:snapToGrid/>
          <w:sz w:val="24"/>
          <w:szCs w:val="24"/>
        </w:rPr>
      </w:pPr>
      <w:r w:rsidRPr="00FA035F">
        <w:rPr>
          <w:rFonts w:ascii="Times New Roman" w:hAnsi="Times New Roman"/>
          <w:snapToGrid/>
          <w:sz w:val="24"/>
          <w:szCs w:val="24"/>
        </w:rPr>
        <w:t xml:space="preserve">The cost to respondents was calculated using the Bureau of Labor Statistics (BLS) job code for Social and Community Service Managers [11-9151] and wage data from May 2024, which is $41.39 per hour. To account for fringe benefits and overhead the rate was multiplied by two which is $82.78. </w:t>
      </w:r>
    </w:p>
    <w:p w:rsidR="00CB1A12" w:rsidRPr="004F7B95" w:rsidP="5A42027D" w14:paraId="055034F3" w14:textId="018BADAD">
      <w:pPr>
        <w:widowControl/>
        <w:ind w:left="360"/>
        <w:rPr>
          <w:rFonts w:ascii="Times New Roman" w:hAnsi="Times New Roman"/>
          <w:snapToGrid/>
          <w:sz w:val="24"/>
          <w:szCs w:val="24"/>
        </w:rPr>
      </w:pP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48"/>
        <w:gridCol w:w="1239"/>
        <w:gridCol w:w="1161"/>
        <w:gridCol w:w="984"/>
        <w:gridCol w:w="805"/>
        <w:gridCol w:w="894"/>
        <w:gridCol w:w="2416"/>
      </w:tblGrid>
      <w:tr w14:paraId="230FE56D" w14:textId="77777777" w:rsidTr="009B1C34">
        <w:tblPrEx>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748" w:type="dxa"/>
            <w:shd w:val="clear" w:color="auto" w:fill="BFBFBF" w:themeFill="background1" w:themeFillShade="BF"/>
            <w:vAlign w:val="center"/>
          </w:tcPr>
          <w:p w:rsidR="009B1C34" w:rsidRPr="00405C10" w:rsidP="662E7714" w14:paraId="710C0652" w14:textId="77777777">
            <w:pPr>
              <w:jc w:val="center"/>
              <w:rPr>
                <w:rFonts w:ascii="Times New Roman" w:hAnsi="Times New Roman"/>
              </w:rPr>
            </w:pPr>
            <w:r w:rsidRPr="662E7714">
              <w:rPr>
                <w:rFonts w:ascii="Times New Roman" w:hAnsi="Times New Roman"/>
              </w:rPr>
              <w:t>Information Collection Title</w:t>
            </w:r>
          </w:p>
        </w:tc>
        <w:tc>
          <w:tcPr>
            <w:tcW w:w="1239" w:type="dxa"/>
            <w:shd w:val="clear" w:color="auto" w:fill="BFBFBF" w:themeFill="background1" w:themeFillShade="BF"/>
            <w:vAlign w:val="center"/>
          </w:tcPr>
          <w:p w:rsidR="009B1C34"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161" w:type="dxa"/>
            <w:shd w:val="clear" w:color="auto" w:fill="BFBFBF" w:themeFill="background1" w:themeFillShade="BF"/>
            <w:vAlign w:val="center"/>
          </w:tcPr>
          <w:p w:rsidR="009B1C34" w:rsidRPr="00405C10" w:rsidP="004F7B95" w14:paraId="5053A5D0" w14:textId="5259226E">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984" w:type="dxa"/>
            <w:shd w:val="clear" w:color="auto" w:fill="BFBFBF" w:themeFill="background1" w:themeFillShade="BF"/>
            <w:vAlign w:val="center"/>
          </w:tcPr>
          <w:p w:rsidR="009B1C34" w:rsidRPr="00405C10" w:rsidP="004F7B95" w14:paraId="340D08AF"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805" w:type="dxa"/>
            <w:shd w:val="clear" w:color="auto" w:fill="BFBFBF" w:themeFill="background1" w:themeFillShade="BF"/>
            <w:vAlign w:val="center"/>
          </w:tcPr>
          <w:p w:rsidR="009B1C34" w:rsidRPr="00405C10" w:rsidP="004F7B95" w14:paraId="7312FF88" w14:textId="14114690">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Burden Hours</w:t>
            </w:r>
          </w:p>
        </w:tc>
        <w:tc>
          <w:tcPr>
            <w:tcW w:w="894" w:type="dxa"/>
            <w:shd w:val="clear" w:color="auto" w:fill="BFBFBF" w:themeFill="background1" w:themeFillShade="BF"/>
            <w:vAlign w:val="center"/>
          </w:tcPr>
          <w:p w:rsidR="009B1C34"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2416" w:type="dxa"/>
            <w:shd w:val="clear" w:color="auto" w:fill="BFBFBF" w:themeFill="background1" w:themeFillShade="BF"/>
            <w:vAlign w:val="center"/>
          </w:tcPr>
          <w:p w:rsidR="009B1C34"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9B1C34">
        <w:tblPrEx>
          <w:tblW w:w="9247" w:type="dxa"/>
          <w:jc w:val="center"/>
          <w:tblLook w:val="00A0"/>
        </w:tblPrEx>
        <w:trPr>
          <w:trHeight w:val="432"/>
          <w:jc w:val="center"/>
        </w:trPr>
        <w:tc>
          <w:tcPr>
            <w:tcW w:w="1748" w:type="dxa"/>
            <w:vAlign w:val="center"/>
          </w:tcPr>
          <w:p w:rsidR="009B1C34" w:rsidRPr="00405C10" w:rsidP="004F7B95" w14:paraId="33E13E32" w14:textId="43BD28DF">
            <w:pPr>
              <w:tabs>
                <w:tab w:val="center" w:pos="4320"/>
                <w:tab w:val="right" w:pos="8640"/>
              </w:tabs>
              <w:rPr>
                <w:rFonts w:ascii="Times New Roman" w:hAnsi="Times New Roman"/>
                <w:szCs w:val="24"/>
              </w:rPr>
            </w:pPr>
            <w:r>
              <w:rPr>
                <w:rFonts w:ascii="Times New Roman" w:hAnsi="Times New Roman"/>
                <w:szCs w:val="24"/>
              </w:rPr>
              <w:t xml:space="preserve">ORR-6 Performance Report </w:t>
            </w:r>
          </w:p>
        </w:tc>
        <w:tc>
          <w:tcPr>
            <w:tcW w:w="1239" w:type="dxa"/>
            <w:vAlign w:val="center"/>
          </w:tcPr>
          <w:p w:rsidR="009B1C34" w:rsidRPr="00405C10" w:rsidP="004F7B95" w14:paraId="631BD576" w14:textId="05578D6F">
            <w:pPr>
              <w:tabs>
                <w:tab w:val="center" w:pos="4320"/>
                <w:tab w:val="right" w:pos="8640"/>
              </w:tabs>
              <w:jc w:val="center"/>
              <w:rPr>
                <w:rFonts w:ascii="Times New Roman" w:hAnsi="Times New Roman"/>
                <w:szCs w:val="24"/>
                <w:highlight w:val="yellow"/>
              </w:rPr>
            </w:pPr>
            <w:r w:rsidRPr="002A69C2">
              <w:rPr>
                <w:rFonts w:ascii="Times New Roman" w:hAnsi="Times New Roman"/>
                <w:szCs w:val="24"/>
              </w:rPr>
              <w:t>70</w:t>
            </w:r>
          </w:p>
        </w:tc>
        <w:tc>
          <w:tcPr>
            <w:tcW w:w="1161" w:type="dxa"/>
          </w:tcPr>
          <w:p w:rsidR="009B1C34" w:rsidP="004F7B95" w14:paraId="0AEB364E" w14:textId="77777777">
            <w:pPr>
              <w:tabs>
                <w:tab w:val="center" w:pos="4320"/>
                <w:tab w:val="right" w:pos="8640"/>
              </w:tabs>
              <w:jc w:val="center"/>
              <w:rPr>
                <w:rFonts w:ascii="Times New Roman" w:hAnsi="Times New Roman"/>
                <w:szCs w:val="24"/>
              </w:rPr>
            </w:pPr>
          </w:p>
          <w:p w:rsidR="009B1C34" w:rsidRPr="00405C10" w:rsidP="004F7B95" w14:paraId="3DD8ECC7" w14:textId="0B565AEF">
            <w:pPr>
              <w:tabs>
                <w:tab w:val="center" w:pos="4320"/>
                <w:tab w:val="right" w:pos="8640"/>
              </w:tabs>
              <w:jc w:val="center"/>
              <w:rPr>
                <w:rFonts w:ascii="Times New Roman" w:hAnsi="Times New Roman"/>
                <w:szCs w:val="24"/>
              </w:rPr>
            </w:pPr>
            <w:r>
              <w:rPr>
                <w:rFonts w:ascii="Times New Roman" w:hAnsi="Times New Roman"/>
                <w:szCs w:val="24"/>
              </w:rPr>
              <w:t>2</w:t>
            </w:r>
          </w:p>
        </w:tc>
        <w:tc>
          <w:tcPr>
            <w:tcW w:w="984" w:type="dxa"/>
            <w:vAlign w:val="center"/>
          </w:tcPr>
          <w:p w:rsidR="009B1C34" w:rsidRPr="00405C10" w:rsidP="004F7B95" w14:paraId="46007120" w14:textId="2617CDE7">
            <w:pPr>
              <w:tabs>
                <w:tab w:val="center" w:pos="4320"/>
                <w:tab w:val="right" w:pos="8640"/>
              </w:tabs>
              <w:jc w:val="center"/>
              <w:rPr>
                <w:rFonts w:ascii="Times New Roman" w:hAnsi="Times New Roman"/>
                <w:szCs w:val="24"/>
              </w:rPr>
            </w:pPr>
            <w:r>
              <w:rPr>
                <w:rFonts w:ascii="Times New Roman" w:hAnsi="Times New Roman"/>
                <w:szCs w:val="24"/>
              </w:rPr>
              <w:t>13</w:t>
            </w:r>
          </w:p>
        </w:tc>
        <w:tc>
          <w:tcPr>
            <w:tcW w:w="805" w:type="dxa"/>
            <w:vAlign w:val="center"/>
          </w:tcPr>
          <w:p w:rsidR="009B1C34" w:rsidRPr="00405C10" w:rsidP="004F7B95" w14:paraId="1A00A282" w14:textId="0FA2F77F">
            <w:pPr>
              <w:tabs>
                <w:tab w:val="center" w:pos="4320"/>
                <w:tab w:val="right" w:pos="8640"/>
              </w:tabs>
              <w:jc w:val="center"/>
              <w:rPr>
                <w:rFonts w:ascii="Times New Roman" w:hAnsi="Times New Roman"/>
                <w:szCs w:val="24"/>
              </w:rPr>
            </w:pPr>
            <w:r>
              <w:rPr>
                <w:rFonts w:ascii="Times New Roman" w:hAnsi="Times New Roman"/>
                <w:szCs w:val="24"/>
              </w:rPr>
              <w:t>1,820</w:t>
            </w:r>
          </w:p>
        </w:tc>
        <w:tc>
          <w:tcPr>
            <w:tcW w:w="894" w:type="dxa"/>
            <w:vAlign w:val="center"/>
          </w:tcPr>
          <w:p w:rsidR="009B1C34" w:rsidRPr="00405C10" w:rsidP="004F7B95" w14:paraId="7D556C98" w14:textId="52666A83">
            <w:pPr>
              <w:tabs>
                <w:tab w:val="center" w:pos="4320"/>
                <w:tab w:val="right" w:pos="8640"/>
              </w:tabs>
              <w:jc w:val="center"/>
              <w:rPr>
                <w:rFonts w:ascii="Times New Roman" w:hAnsi="Times New Roman"/>
                <w:szCs w:val="24"/>
              </w:rPr>
            </w:pPr>
            <w:r>
              <w:rPr>
                <w:rFonts w:ascii="Times New Roman" w:hAnsi="Times New Roman"/>
                <w:szCs w:val="24"/>
              </w:rPr>
              <w:t>$</w:t>
            </w:r>
            <w:r w:rsidRPr="003408E6">
              <w:rPr>
                <w:rFonts w:ascii="Times New Roman" w:hAnsi="Times New Roman"/>
                <w:szCs w:val="24"/>
              </w:rPr>
              <w:t>82.78</w:t>
            </w:r>
          </w:p>
        </w:tc>
        <w:tc>
          <w:tcPr>
            <w:tcW w:w="2416" w:type="dxa"/>
            <w:vAlign w:val="center"/>
          </w:tcPr>
          <w:p w:rsidR="009B1C34" w:rsidRPr="00405C10" w:rsidP="004F7B95" w14:paraId="5133F4BC" w14:textId="7020BD5C">
            <w:pPr>
              <w:tabs>
                <w:tab w:val="center" w:pos="4320"/>
                <w:tab w:val="right" w:pos="8640"/>
              </w:tabs>
              <w:jc w:val="center"/>
              <w:rPr>
                <w:rFonts w:ascii="Times New Roman" w:hAnsi="Times New Roman"/>
                <w:szCs w:val="24"/>
              </w:rPr>
            </w:pPr>
            <w:r>
              <w:rPr>
                <w:rFonts w:ascii="Times New Roman" w:hAnsi="Times New Roman"/>
                <w:szCs w:val="24"/>
              </w:rPr>
              <w:t>$150,659.6</w:t>
            </w:r>
          </w:p>
        </w:tc>
      </w:tr>
    </w:tbl>
    <w:p w:rsidR="00CB1A12" w:rsidP="00DE529D" w14:paraId="6967D635" w14:textId="77777777">
      <w:pPr>
        <w:widowControl/>
        <w:ind w:left="360"/>
        <w:rPr>
          <w:rFonts w:ascii="Times New Roman" w:hAnsi="Times New Roman"/>
          <w:snapToGrid/>
          <w:sz w:val="24"/>
          <w:szCs w:val="24"/>
        </w:rPr>
      </w:pPr>
    </w:p>
    <w:p w:rsidR="00D60543" w:rsidRPr="004F7B95" w:rsidP="00961654" w14:paraId="344EF814" w14:textId="77777777">
      <w:pPr>
        <w:widowControl/>
        <w:rPr>
          <w:rFonts w:ascii="Times New Roman" w:hAnsi="Times New Roman"/>
          <w:snapToGrid/>
          <w:sz w:val="24"/>
          <w:szCs w:val="24"/>
        </w:rPr>
      </w:pPr>
    </w:p>
    <w:p w:rsidR="00D60543" w:rsidRPr="00075889" w:rsidP="007D6867" w14:paraId="548FE903"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EC387A" w:rsidRPr="00EC387A" w:rsidP="003157EB" w14:paraId="5CE21767" w14:textId="66375CAA">
      <w:pPr>
        <w:widowControl/>
        <w:ind w:left="360"/>
        <w:rPr>
          <w:rFonts w:ascii="Times New Roman" w:hAnsi="Times New Roman"/>
          <w:snapToGrid/>
          <w:sz w:val="24"/>
          <w:szCs w:val="24"/>
        </w:rPr>
      </w:pPr>
      <w:r w:rsidRPr="00EC387A">
        <w:rPr>
          <w:rFonts w:ascii="Times New Roman" w:hAnsi="Times New Roman"/>
          <w:snapToGrid/>
          <w:sz w:val="24"/>
          <w:szCs w:val="24"/>
        </w:rPr>
        <w:t xml:space="preserve">There are no additional costs </w:t>
      </w:r>
      <w:r w:rsidRPr="00EC387A">
        <w:rPr>
          <w:rFonts w:ascii="Times New Roman" w:hAnsi="Times New Roman"/>
          <w:snapToGrid/>
          <w:sz w:val="24"/>
          <w:szCs w:val="24"/>
        </w:rPr>
        <w:t>to</w:t>
      </w:r>
      <w:r w:rsidRPr="00EC387A">
        <w:rPr>
          <w:rFonts w:ascii="Times New Roman" w:hAnsi="Times New Roman"/>
          <w:snapToGrid/>
          <w:sz w:val="24"/>
          <w:szCs w:val="24"/>
        </w:rPr>
        <w:t xml:space="preserve"> respondents </w:t>
      </w:r>
      <w:r w:rsidR="003157EB">
        <w:rPr>
          <w:rFonts w:ascii="Times New Roman" w:hAnsi="Times New Roman"/>
          <w:snapToGrid/>
          <w:sz w:val="24"/>
          <w:szCs w:val="24"/>
        </w:rPr>
        <w:t>and record keepers.</w:t>
      </w:r>
    </w:p>
    <w:p w:rsidR="00D60543" w:rsidP="00DE529D" w14:paraId="644A1DE1" w14:textId="77777777">
      <w:pPr>
        <w:widowControl/>
        <w:ind w:left="360"/>
        <w:rPr>
          <w:rFonts w:ascii="Times New Roman" w:hAnsi="Times New Roman"/>
          <w:snapToGrid/>
          <w:sz w:val="24"/>
          <w:szCs w:val="24"/>
        </w:rPr>
      </w:pPr>
    </w:p>
    <w:p w:rsidR="002C3C4F" w:rsidRPr="00075889" w:rsidP="007D6867" w14:paraId="3C0D7334" w14:textId="77777777">
      <w:pPr>
        <w:widowControl/>
        <w:numPr>
          <w:ilvl w:val="0"/>
          <w:numId w:val="1"/>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331027" w:rsidRPr="00331027" w:rsidP="0031204C" w14:paraId="7E63673F" w14:textId="0D531C56">
      <w:pPr>
        <w:widowControl/>
        <w:ind w:left="360"/>
        <w:rPr>
          <w:rFonts w:ascii="Times New Roman" w:hAnsi="Times New Roman"/>
          <w:snapToGrid/>
          <w:sz w:val="24"/>
          <w:szCs w:val="24"/>
        </w:rPr>
      </w:pPr>
      <w:r w:rsidRPr="00331027">
        <w:rPr>
          <w:rFonts w:ascii="Times New Roman" w:hAnsi="Times New Roman"/>
          <w:snapToGrid/>
          <w:sz w:val="24"/>
          <w:szCs w:val="24"/>
        </w:rPr>
        <w:t>Annualized cost to the federal government consists of both federal employee labor and the cost of contractor services throughout the life cycle of the ORR-</w:t>
      </w:r>
      <w:r w:rsidRPr="00D54196" w:rsidR="00FF19FC">
        <w:rPr>
          <w:rFonts w:ascii="Times New Roman" w:hAnsi="Times New Roman"/>
          <w:snapToGrid/>
          <w:sz w:val="24"/>
          <w:szCs w:val="24"/>
        </w:rPr>
        <w:t>6</w:t>
      </w:r>
      <w:r w:rsidRPr="00331027" w:rsidR="00FF19FC">
        <w:rPr>
          <w:rFonts w:ascii="Times New Roman" w:hAnsi="Times New Roman"/>
          <w:snapToGrid/>
          <w:sz w:val="24"/>
          <w:szCs w:val="24"/>
        </w:rPr>
        <w:t xml:space="preserve"> </w:t>
      </w:r>
      <w:r w:rsidRPr="00331027">
        <w:rPr>
          <w:rFonts w:ascii="Times New Roman" w:hAnsi="Times New Roman"/>
          <w:snapToGrid/>
          <w:sz w:val="24"/>
          <w:szCs w:val="24"/>
        </w:rPr>
        <w:t>information collection.  </w:t>
      </w:r>
      <w:r w:rsidRPr="00D54196" w:rsidR="00151CD7">
        <w:rPr>
          <w:rFonts w:ascii="Times New Roman" w:hAnsi="Times New Roman"/>
          <w:snapToGrid/>
          <w:sz w:val="24"/>
          <w:szCs w:val="24"/>
        </w:rPr>
        <w:t xml:space="preserve"> </w:t>
      </w:r>
      <w:r w:rsidRPr="00331027">
        <w:rPr>
          <w:rFonts w:ascii="Times New Roman" w:hAnsi="Times New Roman"/>
          <w:snapToGrid/>
          <w:sz w:val="24"/>
          <w:szCs w:val="24"/>
        </w:rPr>
        <w:t xml:space="preserve">The annualized cost to the federal government is estimated at </w:t>
      </w:r>
      <w:r w:rsidRPr="00D54196">
        <w:rPr>
          <w:rFonts w:ascii="Times New Roman" w:hAnsi="Times New Roman"/>
          <w:snapToGrid/>
          <w:sz w:val="24"/>
          <w:szCs w:val="24"/>
        </w:rPr>
        <w:t>$2</w:t>
      </w:r>
      <w:r w:rsidRPr="00D54196" w:rsidR="00AE1942">
        <w:rPr>
          <w:rFonts w:ascii="Times New Roman" w:hAnsi="Times New Roman"/>
          <w:snapToGrid/>
          <w:sz w:val="24"/>
          <w:szCs w:val="24"/>
        </w:rPr>
        <w:t>04</w:t>
      </w:r>
      <w:r w:rsidRPr="00D54196">
        <w:rPr>
          <w:rFonts w:ascii="Times New Roman" w:hAnsi="Times New Roman"/>
          <w:snapToGrid/>
          <w:sz w:val="24"/>
          <w:szCs w:val="24"/>
        </w:rPr>
        <w:t>,</w:t>
      </w:r>
      <w:r w:rsidR="00BB6C40">
        <w:rPr>
          <w:rFonts w:ascii="Times New Roman" w:hAnsi="Times New Roman"/>
          <w:snapToGrid/>
          <w:sz w:val="24"/>
          <w:szCs w:val="24"/>
        </w:rPr>
        <w:t>900</w:t>
      </w:r>
      <w:r w:rsidRPr="00D54196">
        <w:rPr>
          <w:rFonts w:ascii="Times New Roman" w:hAnsi="Times New Roman"/>
          <w:snapToGrid/>
          <w:sz w:val="24"/>
          <w:szCs w:val="24"/>
        </w:rPr>
        <w:t>.</w:t>
      </w:r>
    </w:p>
    <w:p w:rsidR="00331027" w:rsidRPr="00331027" w:rsidP="00331027" w14:paraId="467CDF89" w14:textId="77777777">
      <w:pPr>
        <w:widowControl/>
        <w:rPr>
          <w:rFonts w:ascii="Times New Roman" w:hAnsi="Times New Roman"/>
          <w:snapToGrid/>
          <w:sz w:val="24"/>
          <w:szCs w:val="24"/>
        </w:rPr>
      </w:pPr>
      <w:r w:rsidRPr="00331027">
        <w:rPr>
          <w:rFonts w:ascii="Times New Roman" w:hAnsi="Times New Roman"/>
          <w:snapToGrid/>
          <w:sz w:val="24"/>
          <w:szCs w:val="24"/>
        </w:rPr>
        <w:t> </w:t>
      </w:r>
    </w:p>
    <w:p w:rsidR="00331027" w:rsidRPr="00331027" w:rsidP="0031204C" w14:paraId="3F986A27" w14:textId="24C66E11">
      <w:pPr>
        <w:widowControl/>
        <w:ind w:left="360"/>
        <w:rPr>
          <w:rFonts w:ascii="Times New Roman" w:hAnsi="Times New Roman"/>
          <w:snapToGrid/>
          <w:sz w:val="24"/>
          <w:szCs w:val="24"/>
        </w:rPr>
      </w:pPr>
      <w:r w:rsidRPr="00331027">
        <w:rPr>
          <w:rFonts w:ascii="Times New Roman" w:hAnsi="Times New Roman"/>
          <w:snapToGrid/>
          <w:sz w:val="24"/>
          <w:szCs w:val="24"/>
        </w:rPr>
        <w:t>An estimated 1</w:t>
      </w:r>
      <w:r w:rsidRPr="00D54196" w:rsidR="00E14A93">
        <w:rPr>
          <w:rFonts w:ascii="Times New Roman" w:hAnsi="Times New Roman"/>
          <w:snapToGrid/>
          <w:sz w:val="24"/>
          <w:szCs w:val="24"/>
        </w:rPr>
        <w:t>0</w:t>
      </w:r>
      <w:r w:rsidRPr="00331027">
        <w:rPr>
          <w:rFonts w:ascii="Times New Roman" w:hAnsi="Times New Roman"/>
          <w:snapToGrid/>
          <w:sz w:val="24"/>
          <w:szCs w:val="24"/>
        </w:rPr>
        <w:t>0 hours of GS-13 employee time will be used on annual information collection oversight and support, data review, and data analysis. The average hourly rate of GS-13 employees is $4</w:t>
      </w:r>
      <w:r w:rsidR="000C5E0F">
        <w:rPr>
          <w:rFonts w:ascii="Times New Roman" w:hAnsi="Times New Roman"/>
          <w:snapToGrid/>
          <w:sz w:val="24"/>
          <w:szCs w:val="24"/>
        </w:rPr>
        <w:t>9.00</w:t>
      </w:r>
      <w:r w:rsidRPr="00331027">
        <w:rPr>
          <w:rFonts w:ascii="Times New Roman" w:hAnsi="Times New Roman"/>
          <w:snapToGrid/>
          <w:sz w:val="24"/>
          <w:szCs w:val="24"/>
        </w:rPr>
        <w:t>.</w:t>
      </w:r>
      <w:r>
        <w:rPr>
          <w:rStyle w:val="FootnoteReference"/>
          <w:rFonts w:ascii="Times New Roman" w:hAnsi="Times New Roman"/>
          <w:snapToGrid/>
          <w:sz w:val="24"/>
          <w:szCs w:val="24"/>
        </w:rPr>
        <w:footnoteReference w:id="2"/>
      </w:r>
      <w:r w:rsidRPr="00331027">
        <w:rPr>
          <w:rFonts w:ascii="Times New Roman" w:hAnsi="Times New Roman"/>
          <w:snapToGrid/>
          <w:sz w:val="24"/>
          <w:szCs w:val="24"/>
        </w:rPr>
        <w:t xml:space="preserve"> ORR has a firm-fixed-price (FFP) contract with the contractor on various ORR program data collection activities.  The cost of contractor services spent on </w:t>
      </w:r>
      <w:r w:rsidRPr="00331027">
        <w:rPr>
          <w:rFonts w:ascii="Times New Roman" w:hAnsi="Times New Roman"/>
          <w:snapToGrid/>
          <w:sz w:val="24"/>
          <w:szCs w:val="24"/>
        </w:rPr>
        <w:t>the ORR</w:t>
      </w:r>
      <w:r w:rsidRPr="00331027">
        <w:rPr>
          <w:rFonts w:ascii="Times New Roman" w:hAnsi="Times New Roman"/>
          <w:snapToGrid/>
          <w:sz w:val="24"/>
          <w:szCs w:val="24"/>
        </w:rPr>
        <w:t>-</w:t>
      </w:r>
      <w:r w:rsidRPr="00D54196" w:rsidR="00FF19FC">
        <w:rPr>
          <w:rFonts w:ascii="Times New Roman" w:hAnsi="Times New Roman"/>
          <w:snapToGrid/>
          <w:sz w:val="24"/>
          <w:szCs w:val="24"/>
        </w:rPr>
        <w:t>6</w:t>
      </w:r>
      <w:r w:rsidRPr="00331027" w:rsidR="00FF19FC">
        <w:rPr>
          <w:rFonts w:ascii="Times New Roman" w:hAnsi="Times New Roman"/>
          <w:snapToGrid/>
          <w:sz w:val="24"/>
          <w:szCs w:val="24"/>
        </w:rPr>
        <w:t xml:space="preserve"> </w:t>
      </w:r>
      <w:r w:rsidRPr="00331027">
        <w:rPr>
          <w:rFonts w:ascii="Times New Roman" w:hAnsi="Times New Roman"/>
          <w:snapToGrid/>
          <w:sz w:val="24"/>
          <w:szCs w:val="24"/>
        </w:rPr>
        <w:t>is based on the percentage of time the contractor works exclusively on ORR-</w:t>
      </w:r>
      <w:r w:rsidRPr="00D54196" w:rsidR="00FF19FC">
        <w:rPr>
          <w:rFonts w:ascii="Times New Roman" w:hAnsi="Times New Roman"/>
          <w:snapToGrid/>
          <w:sz w:val="24"/>
          <w:szCs w:val="24"/>
        </w:rPr>
        <w:t>6</w:t>
      </w:r>
      <w:r w:rsidRPr="00331027" w:rsidR="00FF19FC">
        <w:rPr>
          <w:rFonts w:ascii="Times New Roman" w:hAnsi="Times New Roman"/>
          <w:snapToGrid/>
          <w:sz w:val="24"/>
          <w:szCs w:val="24"/>
        </w:rPr>
        <w:t xml:space="preserve"> </w:t>
      </w:r>
      <w:r w:rsidRPr="00331027">
        <w:rPr>
          <w:rFonts w:ascii="Times New Roman" w:hAnsi="Times New Roman"/>
          <w:snapToGrid/>
          <w:sz w:val="24"/>
          <w:szCs w:val="24"/>
        </w:rPr>
        <w:t>activities.  The cost of contract service for the revised ORR-</w:t>
      </w:r>
      <w:r w:rsidRPr="00D54196" w:rsidR="00FF19FC">
        <w:rPr>
          <w:rFonts w:ascii="Times New Roman" w:hAnsi="Times New Roman"/>
          <w:snapToGrid/>
          <w:sz w:val="24"/>
          <w:szCs w:val="24"/>
        </w:rPr>
        <w:t>6</w:t>
      </w:r>
      <w:r w:rsidRPr="00331027" w:rsidR="00FF19FC">
        <w:rPr>
          <w:rFonts w:ascii="Times New Roman" w:hAnsi="Times New Roman"/>
          <w:snapToGrid/>
          <w:sz w:val="24"/>
          <w:szCs w:val="24"/>
        </w:rPr>
        <w:t xml:space="preserve"> </w:t>
      </w:r>
      <w:r w:rsidRPr="00331027">
        <w:rPr>
          <w:rFonts w:ascii="Times New Roman" w:hAnsi="Times New Roman"/>
          <w:snapToGrid/>
          <w:sz w:val="24"/>
          <w:szCs w:val="24"/>
        </w:rPr>
        <w:t xml:space="preserve">is estimated to be </w:t>
      </w:r>
      <w:r w:rsidRPr="00D54196">
        <w:rPr>
          <w:rFonts w:ascii="Times New Roman" w:hAnsi="Times New Roman"/>
          <w:snapToGrid/>
          <w:sz w:val="24"/>
          <w:szCs w:val="24"/>
        </w:rPr>
        <w:t>$2</w:t>
      </w:r>
      <w:r w:rsidRPr="00D54196" w:rsidR="00D54196">
        <w:rPr>
          <w:rFonts w:ascii="Times New Roman" w:hAnsi="Times New Roman"/>
          <w:snapToGrid/>
          <w:sz w:val="24"/>
          <w:szCs w:val="24"/>
        </w:rPr>
        <w:t>0</w:t>
      </w:r>
      <w:r w:rsidRPr="00D54196">
        <w:rPr>
          <w:rFonts w:ascii="Times New Roman" w:hAnsi="Times New Roman"/>
          <w:snapToGrid/>
          <w:sz w:val="24"/>
          <w:szCs w:val="24"/>
        </w:rPr>
        <w:t>0,000</w:t>
      </w:r>
      <w:r w:rsidRPr="00331027">
        <w:rPr>
          <w:rFonts w:ascii="Times New Roman" w:hAnsi="Times New Roman"/>
          <w:snapToGrid/>
          <w:sz w:val="24"/>
          <w:szCs w:val="24"/>
        </w:rPr>
        <w:t xml:space="preserve"> annually.</w:t>
      </w:r>
    </w:p>
    <w:p w:rsidR="00953026" w:rsidRPr="004F7B95" w:rsidP="00A71D47" w14:paraId="3140A9B2" w14:textId="77777777">
      <w:pPr>
        <w:widowControl/>
        <w:rPr>
          <w:rFonts w:ascii="Times New Roman" w:hAnsi="Times New Roman"/>
          <w:snapToGrid/>
          <w:sz w:val="24"/>
          <w:szCs w:val="24"/>
        </w:rPr>
      </w:pPr>
    </w:p>
    <w:p w:rsidR="002C3C4F" w:rsidRPr="00817E2B" w:rsidP="007D6867" w14:paraId="34A74A36" w14:textId="77777777">
      <w:pPr>
        <w:widowControl/>
        <w:numPr>
          <w:ilvl w:val="0"/>
          <w:numId w:val="1"/>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A7069E" w14:paraId="215A8A91" w14:textId="2C59B181">
      <w:pPr>
        <w:widowControl/>
        <w:ind w:left="360"/>
        <w:rPr>
          <w:rFonts w:ascii="Times New Roman" w:hAnsi="Times New Roman"/>
          <w:snapToGrid/>
          <w:sz w:val="24"/>
          <w:szCs w:val="24"/>
        </w:rPr>
      </w:pPr>
      <w:r>
        <w:rPr>
          <w:rFonts w:ascii="Times New Roman" w:hAnsi="Times New Roman"/>
          <w:snapToGrid/>
          <w:sz w:val="24"/>
          <w:szCs w:val="24"/>
        </w:rPr>
        <w:t xml:space="preserve">This request is to extend </w:t>
      </w:r>
      <w:r w:rsidR="00A7069E">
        <w:rPr>
          <w:rFonts w:ascii="Times New Roman" w:hAnsi="Times New Roman"/>
          <w:snapToGrid/>
          <w:sz w:val="24"/>
          <w:szCs w:val="24"/>
        </w:rPr>
        <w:t>existing</w:t>
      </w:r>
      <w:r>
        <w:rPr>
          <w:rFonts w:ascii="Times New Roman" w:hAnsi="Times New Roman"/>
          <w:snapToGrid/>
          <w:sz w:val="24"/>
          <w:szCs w:val="24"/>
        </w:rPr>
        <w:t xml:space="preserve"> data collection with minor changes, remove </w:t>
      </w:r>
      <w:r w:rsidR="00F90BA0">
        <w:rPr>
          <w:rFonts w:ascii="Times New Roman" w:hAnsi="Times New Roman"/>
          <w:snapToGrid/>
          <w:sz w:val="24"/>
          <w:szCs w:val="24"/>
        </w:rPr>
        <w:t xml:space="preserve">programs whose funding has expired, </w:t>
      </w:r>
      <w:r w:rsidR="006E3F25">
        <w:rPr>
          <w:rFonts w:ascii="Times New Roman" w:hAnsi="Times New Roman"/>
          <w:snapToGrid/>
          <w:sz w:val="24"/>
          <w:szCs w:val="24"/>
        </w:rPr>
        <w:t xml:space="preserve">update a reporting period deadline, </w:t>
      </w:r>
      <w:r w:rsidR="00F90BA0">
        <w:rPr>
          <w:rFonts w:ascii="Times New Roman" w:hAnsi="Times New Roman"/>
          <w:snapToGrid/>
          <w:sz w:val="24"/>
          <w:szCs w:val="24"/>
        </w:rPr>
        <w:t xml:space="preserve">and reduce the amount of information required of recipients to report </w:t>
      </w:r>
      <w:r w:rsidR="006E3F25">
        <w:rPr>
          <w:rFonts w:ascii="Times New Roman" w:hAnsi="Times New Roman"/>
          <w:snapToGrid/>
          <w:sz w:val="24"/>
          <w:szCs w:val="24"/>
        </w:rPr>
        <w:t xml:space="preserve">to minimize the burden on respondents. </w:t>
      </w:r>
      <w:r w:rsidR="003232CF">
        <w:rPr>
          <w:rFonts w:ascii="Times New Roman" w:hAnsi="Times New Roman"/>
          <w:snapToGrid/>
          <w:sz w:val="24"/>
          <w:szCs w:val="24"/>
        </w:rPr>
        <w:t xml:space="preserve"> </w:t>
      </w:r>
      <w:r w:rsidRPr="00483EB8" w:rsidR="00483EB8">
        <w:rPr>
          <w:rFonts w:ascii="Times New Roman" w:hAnsi="Times New Roman"/>
          <w:snapToGrid/>
          <w:sz w:val="24"/>
          <w:szCs w:val="24"/>
        </w:rPr>
        <w:t>Revisions provide detailed guidance to improve accuracy and completeness.</w:t>
      </w:r>
      <w:r w:rsidR="003E20DA">
        <w:rPr>
          <w:rFonts w:ascii="Times New Roman" w:hAnsi="Times New Roman"/>
          <w:snapToGrid/>
          <w:sz w:val="24"/>
          <w:szCs w:val="24"/>
        </w:rPr>
        <w:t xml:space="preserve"> </w:t>
      </w:r>
      <w:r w:rsidR="002B7D28">
        <w:rPr>
          <w:rFonts w:ascii="Times New Roman" w:hAnsi="Times New Roman"/>
          <w:snapToGrid/>
          <w:sz w:val="24"/>
          <w:szCs w:val="24"/>
        </w:rPr>
        <w:t>Time per response was updated from 15 to 13 hours.</w:t>
      </w:r>
    </w:p>
    <w:p w:rsidR="00D60543" w:rsidRPr="004F7B95" w:rsidP="004F7B95" w14:paraId="2982928D" w14:textId="77777777">
      <w:pPr>
        <w:widowControl/>
        <w:ind w:left="360"/>
        <w:rPr>
          <w:rFonts w:ascii="Times New Roman" w:hAnsi="Times New Roman"/>
          <w:snapToGrid/>
          <w:sz w:val="24"/>
          <w:szCs w:val="24"/>
        </w:rPr>
      </w:pPr>
    </w:p>
    <w:p w:rsidR="002C3C4F" w:rsidRPr="00817E2B" w:rsidP="007D6867" w14:paraId="113CF5B4" w14:textId="77777777">
      <w:pPr>
        <w:widowControl/>
        <w:numPr>
          <w:ilvl w:val="0"/>
          <w:numId w:val="1"/>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298DD100" w14:textId="3D98E48F">
      <w:pPr>
        <w:widowControl/>
        <w:ind w:left="360"/>
        <w:rPr>
          <w:rFonts w:ascii="Times New Roman" w:hAnsi="Times New Roman"/>
          <w:snapToGrid/>
          <w:sz w:val="24"/>
          <w:szCs w:val="24"/>
        </w:rPr>
      </w:pPr>
      <w:r w:rsidRPr="003A7577">
        <w:rPr>
          <w:rFonts w:ascii="Times New Roman" w:hAnsi="Times New Roman"/>
          <w:snapToGrid/>
          <w:sz w:val="24"/>
          <w:szCs w:val="24"/>
        </w:rPr>
        <w:t xml:space="preserve">ORR will use this data </w:t>
      </w:r>
      <w:r w:rsidR="00140638">
        <w:rPr>
          <w:rFonts w:ascii="Times New Roman" w:hAnsi="Times New Roman"/>
          <w:snapToGrid/>
          <w:sz w:val="24"/>
          <w:szCs w:val="24"/>
        </w:rPr>
        <w:t>to support</w:t>
      </w:r>
      <w:r w:rsidRPr="003A7577">
        <w:rPr>
          <w:rFonts w:ascii="Times New Roman" w:hAnsi="Times New Roman"/>
          <w:snapToGrid/>
          <w:sz w:val="24"/>
          <w:szCs w:val="24"/>
        </w:rPr>
        <w:t xml:space="preserve"> appropriation requests. The data will be shared with program recipients to identify demographic trends, service outcomes, and inform allocations. ORR uses state-by-state utilization rates from the ORR-6 (RCA, RMA, Medical Screening, and URM) to develop program initiatives, priorities, standards, budget requests, and </w:t>
      </w:r>
      <w:r w:rsidRPr="003A7577">
        <w:rPr>
          <w:rFonts w:ascii="Times New Roman" w:hAnsi="Times New Roman"/>
          <w:snapToGrid/>
          <w:sz w:val="24"/>
          <w:szCs w:val="24"/>
        </w:rPr>
        <w:t>assistance policies. Medical Screening data monitors domestic program performance, coordination, and services. RSS, RSS Set-Aside, and URM data support performance monitoring and inform program priorities.</w:t>
      </w:r>
    </w:p>
    <w:p w:rsidR="003A7577" w:rsidRPr="004F7B95" w:rsidP="00DE529D" w14:paraId="16C475F0" w14:textId="77777777">
      <w:pPr>
        <w:widowControl/>
        <w:ind w:left="360"/>
        <w:rPr>
          <w:rFonts w:ascii="Times New Roman" w:hAnsi="Times New Roman"/>
          <w:snapToGrid/>
          <w:sz w:val="24"/>
          <w:szCs w:val="24"/>
        </w:rPr>
      </w:pPr>
    </w:p>
    <w:p w:rsidR="004F0BEF" w:rsidP="004F0BEF" w14:paraId="530B2A17" w14:textId="77777777">
      <w:pPr>
        <w:widowControl/>
        <w:numPr>
          <w:ilvl w:val="0"/>
          <w:numId w:val="1"/>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4F0BEF" w:rsidRPr="004F0BEF" w:rsidP="00B071D5" w14:paraId="4C7C5FCB" w14:textId="21DDBF93">
      <w:pPr>
        <w:widowControl/>
        <w:tabs>
          <w:tab w:val="left" w:pos="360"/>
        </w:tabs>
        <w:ind w:left="360"/>
        <w:rPr>
          <w:rFonts w:ascii="Times New Roman" w:hAnsi="Times New Roman"/>
          <w:b/>
          <w:snapToGrid/>
          <w:sz w:val="24"/>
          <w:szCs w:val="24"/>
        </w:rPr>
      </w:pPr>
      <w:r w:rsidRPr="004F0BEF">
        <w:rPr>
          <w:rFonts w:ascii="Times New Roman" w:hAnsi="Times New Roman"/>
          <w:snapToGrid/>
          <w:sz w:val="24"/>
          <w:szCs w:val="24"/>
        </w:rPr>
        <w:t>Exemption from displaying OMB expiration date is not being sought.</w:t>
      </w:r>
    </w:p>
    <w:p w:rsidR="00D60543" w:rsidRPr="004F7B95" w:rsidP="00DE529D" w14:paraId="3C11407F" w14:textId="77777777">
      <w:pPr>
        <w:widowControl/>
        <w:ind w:left="360" w:hanging="90"/>
        <w:rPr>
          <w:rFonts w:ascii="Times New Roman" w:hAnsi="Times New Roman"/>
          <w:snapToGrid/>
          <w:sz w:val="24"/>
          <w:szCs w:val="24"/>
        </w:rPr>
      </w:pPr>
    </w:p>
    <w:p w:rsidR="002C3C4F" w:rsidP="007D6867" w14:paraId="7CE40BCB" w14:textId="77777777">
      <w:pPr>
        <w:widowControl/>
        <w:numPr>
          <w:ilvl w:val="0"/>
          <w:numId w:val="1"/>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4F7B95" w:rsidP="00DE529D" w14:paraId="53A56BC6" w14:textId="1F88E679">
      <w:pPr>
        <w:widowControl/>
        <w:ind w:left="360"/>
        <w:rPr>
          <w:rFonts w:ascii="Times New Roman" w:hAnsi="Times New Roman"/>
          <w:b/>
          <w:bCs/>
          <w:snapToGrid/>
          <w:sz w:val="24"/>
          <w:szCs w:val="24"/>
        </w:rPr>
      </w:pPr>
      <w:r w:rsidRPr="008F5540">
        <w:rPr>
          <w:rFonts w:ascii="Times New Roman" w:hAnsi="Times New Roman"/>
          <w:bCs/>
          <w:snapToGrid/>
          <w:sz w:val="24"/>
          <w:szCs w:val="24"/>
        </w:rPr>
        <w:t>No exceptions are necessary for this information collection.</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C69EC" w14:paraId="1936099F" w14:textId="77777777">
      <w:pPr>
        <w:spacing w:line="20" w:lineRule="exact"/>
        <w:rPr>
          <w:sz w:val="24"/>
        </w:rPr>
      </w:pPr>
    </w:p>
  </w:endnote>
  <w:endnote w:type="continuationSeparator" w:id="1">
    <w:p w:rsidR="000C69EC" w14:paraId="4C6E1B33" w14:textId="77777777">
      <w:r>
        <w:rPr>
          <w:sz w:val="24"/>
        </w:rPr>
        <w:t xml:space="preserve"> </w:t>
      </w:r>
    </w:p>
  </w:endnote>
  <w:endnote w:type="continuationNotice" w:id="2">
    <w:p w:rsidR="000C69EC" w14:paraId="6EB9B44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69EC" w14:paraId="3FD07711" w14:textId="77777777">
      <w:r>
        <w:rPr>
          <w:sz w:val="24"/>
        </w:rPr>
        <w:separator/>
      </w:r>
    </w:p>
  </w:footnote>
  <w:footnote w:type="continuationSeparator" w:id="1">
    <w:p w:rsidR="000C69EC" w14:paraId="05B37839" w14:textId="77777777">
      <w:r>
        <w:continuationSeparator/>
      </w:r>
    </w:p>
  </w:footnote>
  <w:footnote w:id="2">
    <w:p w:rsidR="00AE1942" w14:paraId="71D6A4ED" w14:textId="4A25EF9C">
      <w:pPr>
        <w:pStyle w:val="FootnoteText"/>
      </w:pPr>
      <w:r>
        <w:rPr>
          <w:rStyle w:val="FootnoteReference"/>
        </w:rPr>
        <w:footnoteRef/>
      </w:r>
      <w:r>
        <w:t xml:space="preserve"> </w:t>
      </w:r>
      <w:r w:rsidRPr="00187929" w:rsidR="00187929">
        <w:rPr>
          <w:rFonts w:ascii="Times New Roman" w:hAnsi="Times New Roman"/>
          <w:snapToGrid/>
          <w:szCs w:val="24"/>
        </w:rPr>
        <w:t>https://www.opm.gov/policy-data-oversight/pay-leave/salaries-wages/salary</w:t>
      </w:r>
      <w:r w:rsidR="00187929">
        <w:rPr>
          <w:rFonts w:ascii="Times New Roman" w:hAnsi="Times New Roman"/>
          <w:snapToGrid/>
          <w:szCs w:val="24"/>
        </w:rPr>
        <w:t xml:space="preserve"> </w:t>
      </w:r>
      <w:r w:rsidRPr="00187929" w:rsidR="00187929">
        <w:rPr>
          <w:rFonts w:ascii="Times New Roman" w:hAnsi="Times New Roman"/>
          <w:snapToGrid/>
          <w:szCs w:val="24"/>
        </w:rPr>
        <w:t>tables/26Tables/html/GS_h.aspx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83651"/>
    <w:multiLevelType w:val="multilevel"/>
    <w:tmpl w:val="DE94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B9189C"/>
    <w:multiLevelType w:val="multilevel"/>
    <w:tmpl w:val="95F8F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40073F"/>
    <w:multiLevelType w:val="multilevel"/>
    <w:tmpl w:val="75B2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425E8D"/>
    <w:multiLevelType w:val="multilevel"/>
    <w:tmpl w:val="33B2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D61EE2"/>
    <w:multiLevelType w:val="multilevel"/>
    <w:tmpl w:val="168C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4C60DC"/>
    <w:multiLevelType w:val="multilevel"/>
    <w:tmpl w:val="3BB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7D7B9F"/>
    <w:multiLevelType w:val="multilevel"/>
    <w:tmpl w:val="C462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473C4E"/>
    <w:multiLevelType w:val="multilevel"/>
    <w:tmpl w:val="6106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C303E5C"/>
    <w:multiLevelType w:val="multilevel"/>
    <w:tmpl w:val="2946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AC49A7"/>
    <w:multiLevelType w:val="multilevel"/>
    <w:tmpl w:val="9058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7DC0230"/>
    <w:multiLevelType w:val="multilevel"/>
    <w:tmpl w:val="47E0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881766"/>
    <w:multiLevelType w:val="multilevel"/>
    <w:tmpl w:val="9B0A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F9673A6"/>
    <w:multiLevelType w:val="hybridMultilevel"/>
    <w:tmpl w:val="1542E7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5812455">
    <w:abstractNumId w:val="10"/>
  </w:num>
  <w:num w:numId="2" w16cid:durableId="31462664">
    <w:abstractNumId w:val="6"/>
  </w:num>
  <w:num w:numId="3" w16cid:durableId="862791959">
    <w:abstractNumId w:val="9"/>
  </w:num>
  <w:num w:numId="4" w16cid:durableId="1860317414">
    <w:abstractNumId w:val="7"/>
  </w:num>
  <w:num w:numId="5" w16cid:durableId="489180339">
    <w:abstractNumId w:val="5"/>
  </w:num>
  <w:num w:numId="6" w16cid:durableId="1327706634">
    <w:abstractNumId w:val="14"/>
  </w:num>
  <w:num w:numId="7" w16cid:durableId="916094260">
    <w:abstractNumId w:val="18"/>
  </w:num>
  <w:num w:numId="8" w16cid:durableId="412973473">
    <w:abstractNumId w:val="8"/>
  </w:num>
  <w:num w:numId="9" w16cid:durableId="1502894683">
    <w:abstractNumId w:val="11"/>
  </w:num>
  <w:num w:numId="10" w16cid:durableId="1739087402">
    <w:abstractNumId w:val="13"/>
  </w:num>
  <w:num w:numId="11" w16cid:durableId="1365599964">
    <w:abstractNumId w:val="2"/>
  </w:num>
  <w:num w:numId="12" w16cid:durableId="1131246985">
    <w:abstractNumId w:val="4"/>
  </w:num>
  <w:num w:numId="13" w16cid:durableId="1996060713">
    <w:abstractNumId w:val="12"/>
  </w:num>
  <w:num w:numId="14" w16cid:durableId="816994462">
    <w:abstractNumId w:val="1"/>
  </w:num>
  <w:num w:numId="15" w16cid:durableId="1564412954">
    <w:abstractNumId w:val="17"/>
  </w:num>
  <w:num w:numId="16" w16cid:durableId="1216817974">
    <w:abstractNumId w:val="15"/>
  </w:num>
  <w:num w:numId="17" w16cid:durableId="1555970098">
    <w:abstractNumId w:val="3"/>
  </w:num>
  <w:num w:numId="18" w16cid:durableId="1027411951">
    <w:abstractNumId w:val="0"/>
  </w:num>
  <w:num w:numId="19" w16cid:durableId="8083131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664A"/>
    <w:rsid w:val="00022586"/>
    <w:rsid w:val="00056C4B"/>
    <w:rsid w:val="00071985"/>
    <w:rsid w:val="00075889"/>
    <w:rsid w:val="0009007E"/>
    <w:rsid w:val="00095632"/>
    <w:rsid w:val="000B0F5D"/>
    <w:rsid w:val="000C5E0F"/>
    <w:rsid w:val="000C69EC"/>
    <w:rsid w:val="000D2555"/>
    <w:rsid w:val="000E10B4"/>
    <w:rsid w:val="000E6D51"/>
    <w:rsid w:val="000F069F"/>
    <w:rsid w:val="000F4FA6"/>
    <w:rsid w:val="00102200"/>
    <w:rsid w:val="001337B5"/>
    <w:rsid w:val="0013384A"/>
    <w:rsid w:val="00136C44"/>
    <w:rsid w:val="00140638"/>
    <w:rsid w:val="0014145B"/>
    <w:rsid w:val="00151CD7"/>
    <w:rsid w:val="00160621"/>
    <w:rsid w:val="00183852"/>
    <w:rsid w:val="00186385"/>
    <w:rsid w:val="00187929"/>
    <w:rsid w:val="001A354C"/>
    <w:rsid w:val="001C483C"/>
    <w:rsid w:val="001C7FFE"/>
    <w:rsid w:val="001D1651"/>
    <w:rsid w:val="00215984"/>
    <w:rsid w:val="00222C7F"/>
    <w:rsid w:val="00226C42"/>
    <w:rsid w:val="00234235"/>
    <w:rsid w:val="002464EB"/>
    <w:rsid w:val="002509BD"/>
    <w:rsid w:val="002520E5"/>
    <w:rsid w:val="00290A1C"/>
    <w:rsid w:val="0029418A"/>
    <w:rsid w:val="0029589B"/>
    <w:rsid w:val="00296738"/>
    <w:rsid w:val="002A3F60"/>
    <w:rsid w:val="002A69C2"/>
    <w:rsid w:val="002B7D28"/>
    <w:rsid w:val="002C3C4F"/>
    <w:rsid w:val="002C4F75"/>
    <w:rsid w:val="002E10D1"/>
    <w:rsid w:val="002F6622"/>
    <w:rsid w:val="0030523B"/>
    <w:rsid w:val="0031204C"/>
    <w:rsid w:val="003157EB"/>
    <w:rsid w:val="003232CF"/>
    <w:rsid w:val="00331027"/>
    <w:rsid w:val="003405A4"/>
    <w:rsid w:val="003408E6"/>
    <w:rsid w:val="00354319"/>
    <w:rsid w:val="00354B29"/>
    <w:rsid w:val="00362B69"/>
    <w:rsid w:val="0038209B"/>
    <w:rsid w:val="003A3688"/>
    <w:rsid w:val="003A7577"/>
    <w:rsid w:val="003B3362"/>
    <w:rsid w:val="003B7A50"/>
    <w:rsid w:val="003C1D6E"/>
    <w:rsid w:val="003E20DA"/>
    <w:rsid w:val="003E6EA3"/>
    <w:rsid w:val="003F30F3"/>
    <w:rsid w:val="00402D24"/>
    <w:rsid w:val="00405C10"/>
    <w:rsid w:val="004104FE"/>
    <w:rsid w:val="004110F5"/>
    <w:rsid w:val="00420883"/>
    <w:rsid w:val="00422E1D"/>
    <w:rsid w:val="004602FE"/>
    <w:rsid w:val="004675B7"/>
    <w:rsid w:val="00467954"/>
    <w:rsid w:val="004753BB"/>
    <w:rsid w:val="00476C1F"/>
    <w:rsid w:val="00480072"/>
    <w:rsid w:val="00480729"/>
    <w:rsid w:val="00483EB8"/>
    <w:rsid w:val="00484A79"/>
    <w:rsid w:val="00490457"/>
    <w:rsid w:val="0049119A"/>
    <w:rsid w:val="004943E0"/>
    <w:rsid w:val="004A0C0D"/>
    <w:rsid w:val="004A3E82"/>
    <w:rsid w:val="004B18B1"/>
    <w:rsid w:val="004C32D5"/>
    <w:rsid w:val="004F0BEF"/>
    <w:rsid w:val="004F45CE"/>
    <w:rsid w:val="004F7B95"/>
    <w:rsid w:val="0051278C"/>
    <w:rsid w:val="0051396A"/>
    <w:rsid w:val="00522C18"/>
    <w:rsid w:val="005300C4"/>
    <w:rsid w:val="00541E51"/>
    <w:rsid w:val="005520C3"/>
    <w:rsid w:val="00556056"/>
    <w:rsid w:val="00556308"/>
    <w:rsid w:val="005654BC"/>
    <w:rsid w:val="005824BD"/>
    <w:rsid w:val="00582BC7"/>
    <w:rsid w:val="00597E7F"/>
    <w:rsid w:val="005A6C53"/>
    <w:rsid w:val="005A6D3E"/>
    <w:rsid w:val="005B00FC"/>
    <w:rsid w:val="005B1BA2"/>
    <w:rsid w:val="005B22D4"/>
    <w:rsid w:val="005B65E6"/>
    <w:rsid w:val="005C60F1"/>
    <w:rsid w:val="005D1B7E"/>
    <w:rsid w:val="005D274E"/>
    <w:rsid w:val="005D4A24"/>
    <w:rsid w:val="005D61DB"/>
    <w:rsid w:val="005E0B35"/>
    <w:rsid w:val="005F0ED4"/>
    <w:rsid w:val="00603498"/>
    <w:rsid w:val="006131EB"/>
    <w:rsid w:val="00622A69"/>
    <w:rsid w:val="00634E1D"/>
    <w:rsid w:val="00640565"/>
    <w:rsid w:val="00651F0F"/>
    <w:rsid w:val="00681E38"/>
    <w:rsid w:val="006912AA"/>
    <w:rsid w:val="006971DA"/>
    <w:rsid w:val="006A63EA"/>
    <w:rsid w:val="006B0E84"/>
    <w:rsid w:val="006B0EBD"/>
    <w:rsid w:val="006B1006"/>
    <w:rsid w:val="006B2726"/>
    <w:rsid w:val="006B6F95"/>
    <w:rsid w:val="006C7281"/>
    <w:rsid w:val="006D1643"/>
    <w:rsid w:val="006E3F25"/>
    <w:rsid w:val="006E6629"/>
    <w:rsid w:val="006F589F"/>
    <w:rsid w:val="006F68BE"/>
    <w:rsid w:val="007068CD"/>
    <w:rsid w:val="00707AFB"/>
    <w:rsid w:val="00711CC9"/>
    <w:rsid w:val="00721059"/>
    <w:rsid w:val="00744019"/>
    <w:rsid w:val="00752B89"/>
    <w:rsid w:val="00762C40"/>
    <w:rsid w:val="00786793"/>
    <w:rsid w:val="00790D2C"/>
    <w:rsid w:val="007935D5"/>
    <w:rsid w:val="007A0FBE"/>
    <w:rsid w:val="007C3B7A"/>
    <w:rsid w:val="007D6867"/>
    <w:rsid w:val="007E48CC"/>
    <w:rsid w:val="007F3E63"/>
    <w:rsid w:val="0080325F"/>
    <w:rsid w:val="00817E2B"/>
    <w:rsid w:val="00841BDF"/>
    <w:rsid w:val="0084609A"/>
    <w:rsid w:val="00846E18"/>
    <w:rsid w:val="008569A6"/>
    <w:rsid w:val="00857DC8"/>
    <w:rsid w:val="00861879"/>
    <w:rsid w:val="00872E32"/>
    <w:rsid w:val="008769BE"/>
    <w:rsid w:val="00884B4B"/>
    <w:rsid w:val="008900A8"/>
    <w:rsid w:val="008955AC"/>
    <w:rsid w:val="008A0F29"/>
    <w:rsid w:val="008A678A"/>
    <w:rsid w:val="008E22A3"/>
    <w:rsid w:val="008E7B33"/>
    <w:rsid w:val="008F5540"/>
    <w:rsid w:val="008F7221"/>
    <w:rsid w:val="009065C6"/>
    <w:rsid w:val="009113FF"/>
    <w:rsid w:val="009128D0"/>
    <w:rsid w:val="009278E8"/>
    <w:rsid w:val="00936A53"/>
    <w:rsid w:val="0094389C"/>
    <w:rsid w:val="009451B1"/>
    <w:rsid w:val="00945B72"/>
    <w:rsid w:val="00953026"/>
    <w:rsid w:val="00957799"/>
    <w:rsid w:val="00961654"/>
    <w:rsid w:val="00962045"/>
    <w:rsid w:val="009663B1"/>
    <w:rsid w:val="00966622"/>
    <w:rsid w:val="00967263"/>
    <w:rsid w:val="009A65DD"/>
    <w:rsid w:val="009B1C34"/>
    <w:rsid w:val="009C0DBD"/>
    <w:rsid w:val="009C2DE1"/>
    <w:rsid w:val="009C5213"/>
    <w:rsid w:val="009D789F"/>
    <w:rsid w:val="009E6157"/>
    <w:rsid w:val="009F5543"/>
    <w:rsid w:val="009F58E1"/>
    <w:rsid w:val="00A02823"/>
    <w:rsid w:val="00A04EF3"/>
    <w:rsid w:val="00A05B31"/>
    <w:rsid w:val="00A160B5"/>
    <w:rsid w:val="00A418EE"/>
    <w:rsid w:val="00A455F9"/>
    <w:rsid w:val="00A61AC0"/>
    <w:rsid w:val="00A62455"/>
    <w:rsid w:val="00A7069E"/>
    <w:rsid w:val="00A71D47"/>
    <w:rsid w:val="00A76831"/>
    <w:rsid w:val="00A77AC0"/>
    <w:rsid w:val="00A918E4"/>
    <w:rsid w:val="00AA58F2"/>
    <w:rsid w:val="00AA7B9B"/>
    <w:rsid w:val="00AC1E80"/>
    <w:rsid w:val="00AD16FA"/>
    <w:rsid w:val="00AD5ED7"/>
    <w:rsid w:val="00AE1942"/>
    <w:rsid w:val="00AF399C"/>
    <w:rsid w:val="00AF4347"/>
    <w:rsid w:val="00AF578D"/>
    <w:rsid w:val="00AF5FE7"/>
    <w:rsid w:val="00B071D5"/>
    <w:rsid w:val="00B14349"/>
    <w:rsid w:val="00B22948"/>
    <w:rsid w:val="00B27347"/>
    <w:rsid w:val="00B8161A"/>
    <w:rsid w:val="00B832EA"/>
    <w:rsid w:val="00B83C72"/>
    <w:rsid w:val="00B84243"/>
    <w:rsid w:val="00B90F42"/>
    <w:rsid w:val="00BA5F5B"/>
    <w:rsid w:val="00BB6081"/>
    <w:rsid w:val="00BB6C40"/>
    <w:rsid w:val="00BC5B32"/>
    <w:rsid w:val="00BD378C"/>
    <w:rsid w:val="00BD4D4E"/>
    <w:rsid w:val="00BE31E2"/>
    <w:rsid w:val="00BE62AA"/>
    <w:rsid w:val="00BE62D1"/>
    <w:rsid w:val="00C02282"/>
    <w:rsid w:val="00C13BA6"/>
    <w:rsid w:val="00C167EB"/>
    <w:rsid w:val="00C22D3C"/>
    <w:rsid w:val="00C45BB4"/>
    <w:rsid w:val="00C54412"/>
    <w:rsid w:val="00C7750F"/>
    <w:rsid w:val="00C90589"/>
    <w:rsid w:val="00C94FCD"/>
    <w:rsid w:val="00CB1A12"/>
    <w:rsid w:val="00CE53AB"/>
    <w:rsid w:val="00CE6182"/>
    <w:rsid w:val="00D007A6"/>
    <w:rsid w:val="00D02EF1"/>
    <w:rsid w:val="00D176EB"/>
    <w:rsid w:val="00D203FE"/>
    <w:rsid w:val="00D22432"/>
    <w:rsid w:val="00D344B2"/>
    <w:rsid w:val="00D54196"/>
    <w:rsid w:val="00D60543"/>
    <w:rsid w:val="00D67D80"/>
    <w:rsid w:val="00D741E3"/>
    <w:rsid w:val="00D7443D"/>
    <w:rsid w:val="00D806D3"/>
    <w:rsid w:val="00D9055B"/>
    <w:rsid w:val="00D9648C"/>
    <w:rsid w:val="00D9720E"/>
    <w:rsid w:val="00DA4AB4"/>
    <w:rsid w:val="00DB1207"/>
    <w:rsid w:val="00DB2443"/>
    <w:rsid w:val="00DC1C23"/>
    <w:rsid w:val="00DD2FCA"/>
    <w:rsid w:val="00DD6DE5"/>
    <w:rsid w:val="00DE4252"/>
    <w:rsid w:val="00DE529D"/>
    <w:rsid w:val="00E01B4E"/>
    <w:rsid w:val="00E14A93"/>
    <w:rsid w:val="00E17274"/>
    <w:rsid w:val="00E27A33"/>
    <w:rsid w:val="00E368FB"/>
    <w:rsid w:val="00E36B61"/>
    <w:rsid w:val="00E4383A"/>
    <w:rsid w:val="00E54E5E"/>
    <w:rsid w:val="00E555DD"/>
    <w:rsid w:val="00E95C4D"/>
    <w:rsid w:val="00EC122C"/>
    <w:rsid w:val="00EC26A5"/>
    <w:rsid w:val="00EC33D5"/>
    <w:rsid w:val="00EC387A"/>
    <w:rsid w:val="00EC698B"/>
    <w:rsid w:val="00ED671B"/>
    <w:rsid w:val="00ED782E"/>
    <w:rsid w:val="00F02021"/>
    <w:rsid w:val="00F05627"/>
    <w:rsid w:val="00F10B17"/>
    <w:rsid w:val="00F20854"/>
    <w:rsid w:val="00F210CA"/>
    <w:rsid w:val="00F268F3"/>
    <w:rsid w:val="00F44B7A"/>
    <w:rsid w:val="00F752A7"/>
    <w:rsid w:val="00F83116"/>
    <w:rsid w:val="00F90BA0"/>
    <w:rsid w:val="00FA035F"/>
    <w:rsid w:val="00FA27CA"/>
    <w:rsid w:val="00FA5092"/>
    <w:rsid w:val="00FA728D"/>
    <w:rsid w:val="00FB4221"/>
    <w:rsid w:val="00FB7547"/>
    <w:rsid w:val="00FC2890"/>
    <w:rsid w:val="00FD42E5"/>
    <w:rsid w:val="00FE0FDC"/>
    <w:rsid w:val="00FE11C9"/>
    <w:rsid w:val="00FE4ED3"/>
    <w:rsid w:val="00FE74E1"/>
    <w:rsid w:val="00FF19FC"/>
    <w:rsid w:val="00FF2559"/>
    <w:rsid w:val="00FF7CE7"/>
    <w:rsid w:val="00FF7FE0"/>
    <w:rsid w:val="049BC524"/>
    <w:rsid w:val="0EF57BEA"/>
    <w:rsid w:val="0F1C5FC2"/>
    <w:rsid w:val="20F9498C"/>
    <w:rsid w:val="235231AB"/>
    <w:rsid w:val="23DFF974"/>
    <w:rsid w:val="28CE150C"/>
    <w:rsid w:val="2908B3B1"/>
    <w:rsid w:val="2A6FE676"/>
    <w:rsid w:val="2B0F2214"/>
    <w:rsid w:val="3C16D1C5"/>
    <w:rsid w:val="3C79C695"/>
    <w:rsid w:val="43DCFA87"/>
    <w:rsid w:val="4944AE1E"/>
    <w:rsid w:val="4C28E974"/>
    <w:rsid w:val="5A42027D"/>
    <w:rsid w:val="65D56E8D"/>
    <w:rsid w:val="662E7714"/>
    <w:rsid w:val="689E69F9"/>
    <w:rsid w:val="6A068E70"/>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DD6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fcac229ffeb652c84c161d67b32abffc">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818bbe77bcef2a51ea4d7205cdee5bc"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e93af26-c2f7-4713-98b4-0ec2b43fceef"/>
    <ds:schemaRef ds:uri="3c1caa5a-c780-48ca-a6c9-b482f661779f"/>
  </ds:schemaRefs>
</ds:datastoreItem>
</file>

<file path=customXml/itemProps2.xml><?xml version="1.0" encoding="utf-8"?>
<ds:datastoreItem xmlns:ds="http://schemas.openxmlformats.org/officeDocument/2006/customXml" ds:itemID="{B681CC44-3D2B-4BAD-8291-F23CD0C5C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1474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2026-01-30T21:02:00Z</dcterms:created>
  <dcterms:modified xsi:type="dcterms:W3CDTF">2026-02-04T11:04:00Z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