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71770" w:rsidRPr="001E4A74" w14:paraId="052CF241" w14:textId="14CC492A">
      <w:pPr>
        <w:jc w:val="center"/>
        <w:rPr>
          <w:rFonts w:ascii="Source Sans Pro" w:hAnsi="Source Sans Pro"/>
          <w:b/>
          <w:color w:val="008000"/>
        </w:rPr>
      </w:pPr>
      <w:bookmarkStart w:id="0" w:name="_Toc167005566"/>
      <w:bookmarkStart w:id="1" w:name="_Toc167005874"/>
      <w:bookmarkStart w:id="2" w:name="_Toc167682450"/>
      <w:bookmarkStart w:id="3" w:name="_Toc171915536"/>
      <w:r w:rsidRPr="001E4A74">
        <w:rPr>
          <w:rFonts w:ascii="Source Sans Pro" w:hAnsi="Source Sans Pro"/>
          <w:b/>
          <w:color w:val="008000"/>
        </w:rPr>
        <w:t>[</w:t>
      </w:r>
      <w:r w:rsidRPr="001E4A74" w:rsidR="00915401">
        <w:rPr>
          <w:rFonts w:ascii="Source Sans Pro" w:hAnsi="Source Sans Pro"/>
          <w:b/>
          <w:color w:val="008000"/>
        </w:rPr>
        <w:t>202</w:t>
      </w:r>
      <w:r w:rsidR="004C2A5A">
        <w:rPr>
          <w:rFonts w:ascii="Source Sans Pro" w:hAnsi="Source Sans Pro"/>
          <w:b/>
          <w:color w:val="008000"/>
        </w:rPr>
        <w:t>7</w:t>
      </w:r>
      <w:r w:rsidRPr="001E4A74">
        <w:rPr>
          <w:rFonts w:ascii="Source Sans Pro" w:hAnsi="Source Sans Pro"/>
          <w:b/>
          <w:color w:val="008000"/>
        </w:rPr>
        <w:t xml:space="preserve"> EOC model]</w:t>
      </w:r>
    </w:p>
    <w:p w:rsidR="006522E0" w:rsidRPr="001E4A74" w14:paraId="2856588B" w14:textId="58764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1E4A74">
        <w:rPr>
          <w:rFonts w:ascii="Source Sans Pro" w:hAnsi="Source Sans Pro" w:cs="ArialMT"/>
          <w:b/>
          <w:sz w:val="28"/>
          <w:szCs w:val="28"/>
          <w:lang w:bidi="en-US"/>
        </w:rPr>
        <w:t xml:space="preserve">January 1 – December 31, </w:t>
      </w:r>
      <w:r w:rsidRPr="001E4A74" w:rsidR="00915401">
        <w:rPr>
          <w:rFonts w:ascii="Source Sans Pro" w:hAnsi="Source Sans Pro" w:cs="ArialMT"/>
          <w:b/>
          <w:sz w:val="28"/>
          <w:szCs w:val="28"/>
          <w:lang w:bidi="en-US"/>
        </w:rPr>
        <w:t>202</w:t>
      </w:r>
      <w:r w:rsidR="004C2A5A">
        <w:rPr>
          <w:rFonts w:ascii="Source Sans Pro" w:hAnsi="Source Sans Pro" w:cs="ArialMT"/>
          <w:b/>
          <w:sz w:val="28"/>
          <w:szCs w:val="28"/>
          <w:lang w:bidi="en-US"/>
        </w:rPr>
        <w:t>7</w:t>
      </w:r>
    </w:p>
    <w:p w:rsidR="006522E0" w:rsidRPr="001E4A74" w:rsidP="000D77F2" w14:paraId="138F976D" w14:textId="115D1E73">
      <w:pPr>
        <w:rPr>
          <w:rFonts w:ascii="Source Sans Pro" w:hAnsi="Source Sans Pro"/>
          <w:b/>
          <w:sz w:val="40"/>
          <w:szCs w:val="40"/>
        </w:rPr>
      </w:pPr>
      <w:r w:rsidRPr="001E4A74">
        <w:rPr>
          <w:rFonts w:ascii="Source Sans Pro" w:hAnsi="Source Sans Pro"/>
          <w:b/>
          <w:sz w:val="40"/>
          <w:szCs w:val="40"/>
        </w:rPr>
        <w:t>Evidence of Coverage</w:t>
      </w:r>
      <w:r w:rsidRPr="001E4A74" w:rsidR="0048319E">
        <w:rPr>
          <w:rFonts w:ascii="Source Sans Pro" w:hAnsi="Source Sans Pro"/>
          <w:b/>
          <w:sz w:val="40"/>
          <w:szCs w:val="40"/>
        </w:rPr>
        <w:t xml:space="preserve"> for 202</w:t>
      </w:r>
      <w:r w:rsidR="004C2A5A">
        <w:rPr>
          <w:rFonts w:ascii="Source Sans Pro" w:hAnsi="Source Sans Pro"/>
          <w:b/>
          <w:sz w:val="40"/>
          <w:szCs w:val="40"/>
        </w:rPr>
        <w:t>7</w:t>
      </w:r>
      <w:r w:rsidRPr="001E4A74">
        <w:rPr>
          <w:rFonts w:ascii="Source Sans Pro" w:hAnsi="Source Sans Pro"/>
          <w:b/>
          <w:sz w:val="40"/>
          <w:szCs w:val="40"/>
        </w:rPr>
        <w:t>:</w:t>
      </w:r>
    </w:p>
    <w:p w:rsidR="006522E0" w:rsidRPr="001E4A74" w14:paraId="06B0FCA7" w14:textId="2A7F07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MT"/>
          <w:lang w:bidi="en-US"/>
        </w:rPr>
      </w:pPr>
      <w:r w:rsidRPr="001E4A74">
        <w:rPr>
          <w:rFonts w:ascii="Source Sans Pro" w:hAnsi="Source Sans Pro"/>
          <w:b/>
          <w:sz w:val="28"/>
          <w:szCs w:val="28"/>
        </w:rPr>
        <w:t>Your Medicare Health B</w:t>
      </w:r>
      <w:r w:rsidRPr="001E4A74">
        <w:rPr>
          <w:rFonts w:ascii="Source Sans Pro" w:hAnsi="Source Sans Pro"/>
          <w:b/>
          <w:color w:val="000000"/>
          <w:sz w:val="28"/>
          <w:szCs w:val="28"/>
        </w:rPr>
        <w:t xml:space="preserve">enefits and Services </w:t>
      </w:r>
      <w:r w:rsidRPr="001E4A74">
        <w:rPr>
          <w:rFonts w:ascii="Source Sans Pro" w:hAnsi="Source Sans Pro"/>
          <w:b/>
          <w:sz w:val="28"/>
          <w:szCs w:val="28"/>
        </w:rPr>
        <w:t xml:space="preserve">as a Member of </w:t>
      </w:r>
      <w:r w:rsidRPr="001E4A74">
        <w:rPr>
          <w:rFonts w:ascii="Source Sans Pro" w:hAnsi="Source Sans Pro"/>
          <w:b/>
          <w:i/>
          <w:color w:val="0000FF"/>
          <w:sz w:val="28"/>
          <w:szCs w:val="28"/>
        </w:rPr>
        <w:t xml:space="preserve">[insert </w:t>
      </w:r>
      <w:r w:rsidRPr="001E4A74" w:rsidR="00915401">
        <w:rPr>
          <w:rFonts w:ascii="Source Sans Pro" w:hAnsi="Source Sans Pro"/>
          <w:b/>
          <w:i/>
          <w:color w:val="0000FF"/>
          <w:sz w:val="28"/>
          <w:szCs w:val="28"/>
        </w:rPr>
        <w:t>202</w:t>
      </w:r>
      <w:r w:rsidR="004C2A5A">
        <w:rPr>
          <w:rFonts w:ascii="Source Sans Pro" w:hAnsi="Source Sans Pro"/>
          <w:b/>
          <w:i/>
          <w:color w:val="0000FF"/>
          <w:sz w:val="28"/>
          <w:szCs w:val="28"/>
        </w:rPr>
        <w:t>7</w:t>
      </w:r>
      <w:r w:rsidRPr="001E4A74">
        <w:rPr>
          <w:rFonts w:ascii="Source Sans Pro" w:hAnsi="Source Sans Pro"/>
          <w:b/>
          <w:i/>
          <w:color w:val="0000FF"/>
          <w:sz w:val="28"/>
          <w:szCs w:val="28"/>
        </w:rPr>
        <w:t xml:space="preserve"> plan name]</w:t>
      </w:r>
      <w:r w:rsidRPr="001E4A74" w:rsidR="00B80A8D">
        <w:rPr>
          <w:rFonts w:ascii="Source Sans Pro" w:hAnsi="Source Sans Pro"/>
          <w:b/>
          <w:i/>
          <w:color w:val="0000FF"/>
          <w:sz w:val="28"/>
          <w:szCs w:val="28"/>
        </w:rPr>
        <w:t xml:space="preserve"> </w:t>
      </w:r>
      <w:r w:rsidRPr="001E4A74">
        <w:rPr>
          <w:rFonts w:ascii="Source Sans Pro" w:hAnsi="Source Sans Pro"/>
          <w:b/>
          <w:i/>
          <w:color w:val="0000FF"/>
          <w:sz w:val="28"/>
          <w:szCs w:val="28"/>
        </w:rPr>
        <w:t>[insert plan type]</w:t>
      </w:r>
    </w:p>
    <w:p w:rsidR="006522E0" w:rsidRPr="001E4A74" w14:paraId="4ED95428" w14:textId="227AD06F">
      <w:pPr>
        <w:rPr>
          <w:rFonts w:ascii="Source Sans Pro" w:hAnsi="Source Sans Pro"/>
          <w:i/>
          <w:color w:val="0000FF"/>
        </w:rPr>
      </w:pPr>
      <w:r w:rsidRPr="001E4A74">
        <w:rPr>
          <w:rFonts w:ascii="Source Sans Pro" w:hAnsi="Source Sans Pro"/>
          <w:i/>
          <w:color w:val="0000FF"/>
        </w:rPr>
        <w:t>[</w:t>
      </w:r>
      <w:r w:rsidRPr="001E4A74">
        <w:rPr>
          <w:rFonts w:ascii="Source Sans Pro" w:hAnsi="Source Sans Pro"/>
          <w:b/>
          <w:i/>
          <w:color w:val="0000FF"/>
        </w:rPr>
        <w:t>Optional:</w:t>
      </w:r>
      <w:r w:rsidRPr="001E4A74">
        <w:rPr>
          <w:rFonts w:ascii="Source Sans Pro" w:hAnsi="Source Sans Pro"/>
          <w:i/>
          <w:color w:val="0000FF"/>
        </w:rPr>
        <w:t xml:space="preserve"> </w:t>
      </w:r>
      <w:r w:rsidRPr="001E4A74" w:rsidR="00AE0EF3">
        <w:rPr>
          <w:rFonts w:ascii="Source Sans Pro" w:hAnsi="Source Sans Pro"/>
          <w:i/>
          <w:color w:val="0000FF"/>
        </w:rPr>
        <w:t>I</w:t>
      </w:r>
      <w:r w:rsidRPr="001E4A74">
        <w:rPr>
          <w:rFonts w:ascii="Source Sans Pro" w:hAnsi="Source Sans Pro"/>
          <w:i/>
          <w:color w:val="0000FF"/>
        </w:rPr>
        <w:t xml:space="preserve">nsert </w:t>
      </w:r>
      <w:r w:rsidRPr="001E4A74" w:rsidR="00435FFC">
        <w:rPr>
          <w:rFonts w:ascii="Source Sans Pro" w:hAnsi="Source Sans Pro"/>
          <w:i/>
          <w:color w:val="0000FF"/>
        </w:rPr>
        <w:t xml:space="preserve">member </w:t>
      </w:r>
      <w:r w:rsidRPr="001E4A74">
        <w:rPr>
          <w:rFonts w:ascii="Source Sans Pro" w:hAnsi="Source Sans Pro"/>
          <w:i/>
          <w:color w:val="0000FF"/>
        </w:rPr>
        <w:t>name]</w:t>
      </w:r>
      <w:r w:rsidRPr="001E4A74">
        <w:rPr>
          <w:rFonts w:ascii="Source Sans Pro" w:hAnsi="Source Sans Pro"/>
          <w:i/>
          <w:color w:val="0000FF"/>
        </w:rPr>
        <w:br/>
        <w:t>[</w:t>
      </w:r>
      <w:r w:rsidRPr="001E4A74">
        <w:rPr>
          <w:rFonts w:ascii="Source Sans Pro" w:hAnsi="Source Sans Pro"/>
          <w:b/>
          <w:i/>
          <w:color w:val="0000FF"/>
        </w:rPr>
        <w:t>Optional:</w:t>
      </w:r>
      <w:r w:rsidRPr="001E4A74">
        <w:rPr>
          <w:rFonts w:ascii="Source Sans Pro" w:hAnsi="Source Sans Pro"/>
          <w:i/>
          <w:color w:val="0000FF"/>
        </w:rPr>
        <w:t xml:space="preserve"> </w:t>
      </w:r>
      <w:r w:rsidRPr="001E4A74" w:rsidR="00AE0EF3">
        <w:rPr>
          <w:rFonts w:ascii="Source Sans Pro" w:hAnsi="Source Sans Pro"/>
          <w:i/>
          <w:color w:val="0000FF"/>
        </w:rPr>
        <w:t>I</w:t>
      </w:r>
      <w:r w:rsidRPr="001E4A74">
        <w:rPr>
          <w:rFonts w:ascii="Source Sans Pro" w:hAnsi="Source Sans Pro"/>
          <w:i/>
          <w:color w:val="0000FF"/>
        </w:rPr>
        <w:t xml:space="preserve">nsert </w:t>
      </w:r>
      <w:r w:rsidRPr="001E4A74" w:rsidR="00435FFC">
        <w:rPr>
          <w:rFonts w:ascii="Source Sans Pro" w:hAnsi="Source Sans Pro"/>
          <w:i/>
          <w:color w:val="0000FF"/>
        </w:rPr>
        <w:t xml:space="preserve">member </w:t>
      </w:r>
      <w:r w:rsidRPr="001E4A74">
        <w:rPr>
          <w:rFonts w:ascii="Source Sans Pro" w:hAnsi="Source Sans Pro"/>
          <w:i/>
          <w:color w:val="0000FF"/>
        </w:rPr>
        <w:t>address]</w:t>
      </w:r>
    </w:p>
    <w:p w:rsidR="006522E0" w:rsidRPr="001E4A74" w14:paraId="027E52EF" w14:textId="4D826C44">
      <w:pPr>
        <w:rPr>
          <w:rFonts w:ascii="Source Sans Pro" w:hAnsi="Source Sans Pro"/>
          <w:b/>
        </w:rPr>
      </w:pPr>
      <w:r w:rsidRPr="001E4A74">
        <w:rPr>
          <w:rFonts w:ascii="Source Sans Pro" w:hAnsi="Source Sans Pro"/>
        </w:rPr>
        <w:t xml:space="preserve">This </w:t>
      </w:r>
      <w:r w:rsidRPr="001E4A74" w:rsidR="00D25A26">
        <w:rPr>
          <w:rFonts w:ascii="Source Sans Pro" w:hAnsi="Source Sans Pro"/>
        </w:rPr>
        <w:t>document</w:t>
      </w:r>
      <w:r w:rsidRPr="001E4A74">
        <w:rPr>
          <w:rFonts w:ascii="Source Sans Pro" w:hAnsi="Source Sans Pro"/>
        </w:rPr>
        <w:t xml:space="preserve"> gives the details </w:t>
      </w:r>
      <w:r w:rsidRPr="001E4A74" w:rsidR="00512717">
        <w:rPr>
          <w:rFonts w:ascii="Source Sans Pro" w:hAnsi="Source Sans Pro"/>
        </w:rPr>
        <w:t>of</w:t>
      </w:r>
      <w:r w:rsidRPr="001E4A74">
        <w:rPr>
          <w:rFonts w:ascii="Source Sans Pro" w:hAnsi="Source Sans Pro"/>
        </w:rPr>
        <w:t xml:space="preserve"> your Medicare health coverage from January 1 – December 31, </w:t>
      </w:r>
      <w:r w:rsidRPr="001E4A74" w:rsidR="00915401">
        <w:rPr>
          <w:rFonts w:ascii="Source Sans Pro" w:hAnsi="Source Sans Pro"/>
        </w:rPr>
        <w:t>202</w:t>
      </w:r>
      <w:r w:rsidR="004C2A5A">
        <w:rPr>
          <w:rFonts w:ascii="Source Sans Pro" w:hAnsi="Source Sans Pro"/>
        </w:rPr>
        <w:t>7</w:t>
      </w:r>
      <w:r w:rsidRPr="001E4A74">
        <w:rPr>
          <w:rFonts w:ascii="Source Sans Pro" w:hAnsi="Source Sans Pro"/>
        </w:rPr>
        <w:t xml:space="preserve">. </w:t>
      </w:r>
      <w:r w:rsidRPr="001E4A74" w:rsidR="00A871D1">
        <w:rPr>
          <w:rFonts w:ascii="Source Sans Pro" w:hAnsi="Source Sans Pro"/>
          <w:b/>
        </w:rPr>
        <w:t xml:space="preserve">This is an important legal document. </w:t>
      </w:r>
      <w:r w:rsidRPr="001E4A74" w:rsidR="00512717">
        <w:rPr>
          <w:rFonts w:ascii="Source Sans Pro" w:hAnsi="Source Sans Pro"/>
          <w:b/>
        </w:rPr>
        <w:t>K</w:t>
      </w:r>
      <w:r w:rsidRPr="001E4A74" w:rsidR="00A871D1">
        <w:rPr>
          <w:rFonts w:ascii="Source Sans Pro" w:hAnsi="Source Sans Pro"/>
          <w:b/>
        </w:rPr>
        <w:t>eep it in a safe place.</w:t>
      </w:r>
    </w:p>
    <w:p w:rsidR="00512717" w:rsidRPr="001E4A74" w:rsidP="00512717" w14:paraId="281D8BB4" w14:textId="77777777">
      <w:pPr>
        <w:spacing w:before="0" w:beforeAutospacing="0" w:after="240" w:afterAutospacing="0"/>
        <w:rPr>
          <w:rFonts w:ascii="Source Sans Pro" w:hAnsi="Source Sans Pro"/>
        </w:rPr>
      </w:pPr>
      <w:r w:rsidRPr="001E4A74">
        <w:rPr>
          <w:rFonts w:ascii="Source Sans Pro" w:hAnsi="Source Sans Pro"/>
        </w:rPr>
        <w:t>This document explains your benefits and rights. Use this document to understand:</w:t>
      </w:r>
    </w:p>
    <w:p w:rsidR="00512717" w:rsidRPr="001E4A74" w:rsidP="0028656C" w14:paraId="1085518F" w14:textId="3E3882CC">
      <w:pPr>
        <w:pStyle w:val="ListParagraph"/>
        <w:numPr>
          <w:ilvl w:val="0"/>
          <w:numId w:val="80"/>
        </w:numPr>
        <w:spacing w:before="0" w:beforeAutospacing="0" w:after="240" w:afterAutospacing="0"/>
        <w:ind w:left="360"/>
        <w:rPr>
          <w:rFonts w:ascii="Source Sans Pro" w:hAnsi="Source Sans Pro"/>
        </w:rPr>
      </w:pPr>
      <w:r>
        <w:rPr>
          <w:rFonts w:ascii="Source Sans Pro" w:hAnsi="Source Sans Pro"/>
        </w:rPr>
        <w:t>O</w:t>
      </w:r>
      <w:r w:rsidRPr="001E4A74">
        <w:rPr>
          <w:rFonts w:ascii="Source Sans Pro" w:hAnsi="Source Sans Pro"/>
        </w:rPr>
        <w:t>ur plan premium and cost sharing</w:t>
      </w:r>
    </w:p>
    <w:p w:rsidR="00512717" w:rsidRPr="001E4A74" w:rsidP="0028656C" w14:paraId="65969444" w14:textId="18FE95C4">
      <w:pPr>
        <w:pStyle w:val="ListParagraph"/>
        <w:numPr>
          <w:ilvl w:val="0"/>
          <w:numId w:val="80"/>
        </w:numPr>
        <w:ind w:left="360"/>
        <w:rPr>
          <w:rFonts w:ascii="Source Sans Pro" w:hAnsi="Source Sans Pro"/>
        </w:rPr>
      </w:pPr>
      <w:r>
        <w:rPr>
          <w:rFonts w:ascii="Source Sans Pro" w:hAnsi="Source Sans Pro"/>
        </w:rPr>
        <w:t>O</w:t>
      </w:r>
      <w:r w:rsidRPr="001E4A74">
        <w:rPr>
          <w:rFonts w:ascii="Source Sans Pro" w:hAnsi="Source Sans Pro"/>
        </w:rPr>
        <w:t>ur medical benefits</w:t>
      </w:r>
    </w:p>
    <w:p w:rsidR="00512717" w:rsidRPr="001E4A74" w:rsidP="0028656C" w14:paraId="5CC2F32E" w14:textId="63D0F93B">
      <w:pPr>
        <w:pStyle w:val="ListParagraph"/>
        <w:numPr>
          <w:ilvl w:val="0"/>
          <w:numId w:val="80"/>
        </w:numPr>
        <w:ind w:left="360"/>
        <w:rPr>
          <w:rFonts w:ascii="Source Sans Pro" w:hAnsi="Source Sans Pro"/>
        </w:rPr>
      </w:pPr>
      <w:r w:rsidRPr="001E4A74">
        <w:rPr>
          <w:rFonts w:ascii="Source Sans Pro" w:hAnsi="Source Sans Pro"/>
        </w:rPr>
        <w:t>How to file a complaint if you’re not satisfied with a service or treatment</w:t>
      </w:r>
    </w:p>
    <w:p w:rsidR="00512717" w:rsidRPr="001E4A74" w:rsidP="0028656C" w14:paraId="3DF81CEE" w14:textId="77777777">
      <w:pPr>
        <w:pStyle w:val="ListParagraph"/>
        <w:numPr>
          <w:ilvl w:val="0"/>
          <w:numId w:val="80"/>
        </w:numPr>
        <w:ind w:left="360"/>
        <w:rPr>
          <w:rFonts w:ascii="Source Sans Pro" w:hAnsi="Source Sans Pro"/>
        </w:rPr>
      </w:pPr>
      <w:r w:rsidRPr="001E4A74">
        <w:rPr>
          <w:rFonts w:ascii="Source Sans Pro" w:hAnsi="Source Sans Pro"/>
        </w:rPr>
        <w:t>How to contact us</w:t>
      </w:r>
    </w:p>
    <w:p w:rsidR="00512717" w:rsidRPr="001E4A74" w:rsidP="0028656C" w14:paraId="727A9B8B" w14:textId="77777777">
      <w:pPr>
        <w:pStyle w:val="ListParagraph"/>
        <w:numPr>
          <w:ilvl w:val="0"/>
          <w:numId w:val="80"/>
        </w:numPr>
        <w:ind w:left="360"/>
        <w:rPr>
          <w:rFonts w:ascii="Source Sans Pro" w:hAnsi="Source Sans Pro"/>
        </w:rPr>
      </w:pPr>
      <w:r w:rsidRPr="001E4A74">
        <w:rPr>
          <w:rFonts w:ascii="Source Sans Pro" w:hAnsi="Source Sans Pro"/>
        </w:rPr>
        <w:t>Other protections required by Medicare law</w:t>
      </w:r>
    </w:p>
    <w:p w:rsidR="00D25A26" w:rsidRPr="001E4A74" w14:paraId="118CDEEA" w14:textId="52237A1C">
      <w:pPr>
        <w:rPr>
          <w:rFonts w:ascii="Source Sans Pro" w:hAnsi="Source Sans Pro"/>
          <w:b/>
        </w:rPr>
      </w:pPr>
      <w:r w:rsidRPr="001E4A74">
        <w:rPr>
          <w:rFonts w:ascii="Source Sans Pro" w:hAnsi="Source Sans Pro"/>
          <w:b/>
        </w:rPr>
        <w:t>For questions about this document, c</w:t>
      </w:r>
      <w:r w:rsidRPr="001E4A74" w:rsidR="005D555B">
        <w:rPr>
          <w:rFonts w:ascii="Source Sans Pro" w:hAnsi="Source Sans Pro"/>
          <w:b/>
        </w:rPr>
        <w:t>all</w:t>
      </w:r>
      <w:r w:rsidRPr="001E4A74">
        <w:rPr>
          <w:rFonts w:ascii="Source Sans Pro" w:hAnsi="Source Sans Pro"/>
          <w:b/>
        </w:rPr>
        <w:t xml:space="preserve"> Member Services</w:t>
      </w:r>
      <w:r w:rsidRPr="001E4A74">
        <w:rPr>
          <w:rFonts w:ascii="Source Sans Pro" w:hAnsi="Source Sans Pro"/>
        </w:rPr>
        <w:t xml:space="preserve"> </w:t>
      </w:r>
      <w:r w:rsidRPr="001E4A74">
        <w:rPr>
          <w:rFonts w:ascii="Source Sans Pro" w:hAnsi="Source Sans Pro"/>
          <w:b/>
        </w:rPr>
        <w:t xml:space="preserve">at </w:t>
      </w:r>
      <w:r w:rsidRPr="001E4A74">
        <w:rPr>
          <w:rFonts w:ascii="Source Sans Pro" w:hAnsi="Source Sans Pro"/>
          <w:b/>
          <w:i/>
          <w:color w:val="0000FF"/>
        </w:rPr>
        <w:t xml:space="preserve">[insert </w:t>
      </w:r>
      <w:r w:rsidRPr="001E4A74" w:rsidR="005D555B">
        <w:rPr>
          <w:rFonts w:ascii="Source Sans Pro" w:hAnsi="Source Sans Pro"/>
          <w:b/>
          <w:i/>
          <w:color w:val="0000FF"/>
        </w:rPr>
        <w:t xml:space="preserve">Member Services </w:t>
      </w:r>
      <w:r w:rsidRPr="001E4A74">
        <w:rPr>
          <w:rFonts w:ascii="Source Sans Pro" w:hAnsi="Source Sans Pro"/>
          <w:b/>
          <w:i/>
          <w:color w:val="0000FF"/>
        </w:rPr>
        <w:t>number]</w:t>
      </w:r>
      <w:r w:rsidRPr="001E4A74">
        <w:rPr>
          <w:rFonts w:ascii="Source Sans Pro" w:hAnsi="Source Sans Pro"/>
          <w:b/>
        </w:rPr>
        <w:t xml:space="preserve"> (TTY users call </w:t>
      </w:r>
      <w:r w:rsidRPr="001E4A74">
        <w:rPr>
          <w:rFonts w:ascii="Source Sans Pro" w:hAnsi="Source Sans Pro"/>
          <w:b/>
          <w:i/>
          <w:color w:val="0000FF"/>
        </w:rPr>
        <w:t>[insert TTY number]</w:t>
      </w:r>
      <w:r w:rsidRPr="001E4A74">
        <w:rPr>
          <w:rFonts w:ascii="Source Sans Pro" w:hAnsi="Source Sans Pro"/>
          <w:b/>
        </w:rPr>
        <w:t xml:space="preserve">). Hours are </w:t>
      </w:r>
      <w:r w:rsidRPr="001E4A74">
        <w:rPr>
          <w:rFonts w:ascii="Source Sans Pro" w:hAnsi="Source Sans Pro"/>
          <w:b/>
          <w:i/>
          <w:color w:val="0000FF"/>
        </w:rPr>
        <w:t>[insert days and hours of operation]</w:t>
      </w:r>
      <w:r w:rsidRPr="001E4A74">
        <w:rPr>
          <w:rFonts w:ascii="Source Sans Pro" w:hAnsi="Source Sans Pro"/>
          <w:b/>
        </w:rPr>
        <w:t>.</w:t>
      </w:r>
      <w:r w:rsidRPr="001E4A74" w:rsidR="005F3F3E">
        <w:rPr>
          <w:rFonts w:ascii="Source Sans Pro" w:hAnsi="Source Sans Pro"/>
          <w:b/>
        </w:rPr>
        <w:t xml:space="preserve"> This call is free.</w:t>
      </w:r>
    </w:p>
    <w:p w:rsidR="006522E0" w:rsidRPr="001E4A74" w:rsidP="006522E0" w14:paraId="6450690F" w14:textId="15F2B048">
      <w:pPr>
        <w:autoSpaceDE w:val="0"/>
        <w:autoSpaceDN w:val="0"/>
        <w:adjustRightInd w:val="0"/>
        <w:rPr>
          <w:rFonts w:ascii="Source Sans Pro" w:hAnsi="Source Sans Pro"/>
        </w:rPr>
      </w:pPr>
      <w:r w:rsidRPr="001E4A74">
        <w:rPr>
          <w:rFonts w:ascii="Source Sans Pro" w:hAnsi="Source Sans Pro"/>
        </w:rPr>
        <w:t xml:space="preserve">This plan,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is offered by </w:t>
      </w:r>
      <w:r w:rsidRPr="001E4A74">
        <w:rPr>
          <w:rFonts w:ascii="Source Sans Pro" w:hAnsi="Source Sans Pro"/>
          <w:i/>
          <w:color w:val="0000FF"/>
        </w:rPr>
        <w:t xml:space="preserve">[insert </w:t>
      </w:r>
      <w:r w:rsidRPr="001E4A74" w:rsidR="007D4D2A">
        <w:rPr>
          <w:rFonts w:ascii="Source Sans Pro" w:hAnsi="Source Sans Pro"/>
          <w:i/>
          <w:color w:val="0000FF"/>
        </w:rPr>
        <w:t>MAO</w:t>
      </w:r>
      <w:r w:rsidRPr="001E4A74" w:rsidR="007D4D2A">
        <w:rPr>
          <w:rFonts w:ascii="Source Sans Pro" w:hAnsi="Source Sans Pro"/>
          <w:i/>
          <w:color w:val="0000FF"/>
        </w:rPr>
        <w:t xml:space="preserve"> </w:t>
      </w:r>
      <w:r w:rsidRPr="001E4A74">
        <w:rPr>
          <w:rFonts w:ascii="Source Sans Pro" w:hAnsi="Source Sans Pro"/>
          <w:i/>
          <w:color w:val="0000FF"/>
        </w:rPr>
        <w:t>name]</w:t>
      </w:r>
      <w:r w:rsidRPr="001E4A74" w:rsidR="003A3C7A">
        <w:rPr>
          <w:rFonts w:ascii="Source Sans Pro" w:hAnsi="Source Sans Pro"/>
          <w:i/>
          <w:color w:val="0000FF"/>
        </w:rPr>
        <w:t xml:space="preserve"> [insert DBA names in parentheses, as applicable, after listing required MAO names throughout this document]</w:t>
      </w:r>
      <w:r w:rsidRPr="001E4A74">
        <w:rPr>
          <w:rFonts w:ascii="Source Sans Pro" w:hAnsi="Source Sans Pro"/>
        </w:rPr>
        <w:t xml:space="preserve">. (When this </w:t>
      </w:r>
      <w:r w:rsidRPr="001E4A74">
        <w:rPr>
          <w:rFonts w:ascii="Source Sans Pro" w:hAnsi="Source Sans Pro"/>
          <w:i/>
        </w:rPr>
        <w:t xml:space="preserve">Evidence of Coverage </w:t>
      </w:r>
      <w:r w:rsidRPr="001E4A74">
        <w:rPr>
          <w:rFonts w:ascii="Source Sans Pro" w:hAnsi="Source Sans Pro"/>
        </w:rPr>
        <w:t>says</w:t>
      </w:r>
      <w:r w:rsidRPr="001E4A74">
        <w:rPr>
          <w:rFonts w:ascii="Source Sans Pro" w:hAnsi="Source Sans Pro"/>
          <w:i/>
        </w:rPr>
        <w:t xml:space="preserve"> </w:t>
      </w:r>
      <w:r w:rsidRPr="001E4A74">
        <w:rPr>
          <w:rFonts w:ascii="Source Sans Pro" w:hAnsi="Source Sans Pro"/>
        </w:rPr>
        <w:t xml:space="preserve">“we,” “us,” or “our,” it means </w:t>
      </w:r>
      <w:r w:rsidRPr="001E4A74">
        <w:rPr>
          <w:rFonts w:ascii="Source Sans Pro" w:hAnsi="Source Sans Pro"/>
          <w:i/>
          <w:color w:val="0000FF"/>
        </w:rPr>
        <w:t xml:space="preserve">[insert </w:t>
      </w:r>
      <w:r w:rsidRPr="001E4A74" w:rsidR="007D4D2A">
        <w:rPr>
          <w:rFonts w:ascii="Source Sans Pro" w:hAnsi="Source Sans Pro"/>
          <w:i/>
          <w:color w:val="0000FF"/>
        </w:rPr>
        <w:t>MAO</w:t>
      </w:r>
      <w:r w:rsidRPr="001E4A74" w:rsidR="007D4D2A">
        <w:rPr>
          <w:rFonts w:ascii="Source Sans Pro" w:hAnsi="Source Sans Pro"/>
          <w:i/>
          <w:color w:val="0000FF"/>
        </w:rPr>
        <w:t xml:space="preserve"> </w:t>
      </w:r>
      <w:r w:rsidRPr="001E4A74">
        <w:rPr>
          <w:rFonts w:ascii="Source Sans Pro" w:hAnsi="Source Sans Pro"/>
          <w:i/>
          <w:color w:val="0000FF"/>
        </w:rPr>
        <w:t>name]</w:t>
      </w:r>
      <w:r w:rsidRPr="001E4A74" w:rsidR="003A3C7A">
        <w:rPr>
          <w:rFonts w:ascii="Source Sans Pro" w:hAnsi="Source Sans Pro"/>
          <w:i/>
          <w:color w:val="0000FF"/>
        </w:rPr>
        <w:t xml:space="preserve"> [insert DBA names in parentheses, as applicable, after listing required MAO names]</w:t>
      </w:r>
      <w:r w:rsidRPr="001E4A74">
        <w:rPr>
          <w:rFonts w:ascii="Source Sans Pro" w:hAnsi="Source Sans Pro"/>
          <w:i/>
        </w:rPr>
        <w:t>.</w:t>
      </w:r>
      <w:r w:rsidRPr="001E4A74">
        <w:rPr>
          <w:rFonts w:ascii="Source Sans Pro" w:hAnsi="Source Sans Pro"/>
        </w:rPr>
        <w:t xml:space="preserve"> When it says “plan” or “our plan,” it means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rPr>
        <w:t>.</w:t>
      </w:r>
      <w:r w:rsidRPr="001E4A74">
        <w:rPr>
          <w:rFonts w:ascii="Source Sans Pro" w:hAnsi="Source Sans Pro"/>
        </w:rPr>
        <w:t>)</w:t>
      </w:r>
    </w:p>
    <w:p w:rsidR="003E63C4" w:rsidRPr="001E4A74" w:rsidP="001560C2" w14:paraId="7BDB4B2C" w14:textId="3FEF6C79">
      <w:pPr>
        <w:spacing w:before="120" w:beforeAutospacing="0" w:after="120" w:afterAutospacing="0"/>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Plans that meet the 5% alternative language threshold insert:</w:t>
      </w:r>
      <w:r w:rsidRPr="001E4A74">
        <w:rPr>
          <w:rFonts w:ascii="Source Sans Pro" w:hAnsi="Source Sans Pro"/>
          <w:color w:val="0000FF"/>
        </w:rPr>
        <w:t xml:space="preserve"> This document is available for free in </w:t>
      </w:r>
      <w:r w:rsidRPr="001E4A74" w:rsidR="00B80A8D">
        <w:rPr>
          <w:rFonts w:ascii="Source Sans Pro" w:hAnsi="Source Sans Pro"/>
          <w:i/>
          <w:color w:val="0000FF"/>
        </w:rPr>
        <w:t>[</w:t>
      </w:r>
      <w:r w:rsidRPr="001E4A74">
        <w:rPr>
          <w:rFonts w:ascii="Source Sans Pro" w:hAnsi="Source Sans Pro"/>
          <w:i/>
          <w:color w:val="0000FF"/>
        </w:rPr>
        <w:t>insert languages that meet the 5% threshold</w:t>
      </w:r>
      <w:r w:rsidRPr="001E4A74" w:rsidR="00B80A8D">
        <w:rPr>
          <w:rFonts w:ascii="Source Sans Pro" w:hAnsi="Source Sans Pro"/>
          <w:i/>
          <w:color w:val="0000FF"/>
        </w:rPr>
        <w:t>]</w:t>
      </w:r>
      <w:r w:rsidRPr="001E4A74">
        <w:rPr>
          <w:rFonts w:ascii="Source Sans Pro" w:hAnsi="Source Sans Pro"/>
          <w:i/>
          <w:color w:val="0000FF"/>
        </w:rPr>
        <w:t>.</w:t>
      </w:r>
      <w:r w:rsidRPr="001E4A74" w:rsidR="00D25A26">
        <w:rPr>
          <w:rFonts w:ascii="Source Sans Pro" w:hAnsi="Source Sans Pro"/>
          <w:i/>
          <w:color w:val="0000FF"/>
        </w:rPr>
        <w:t xml:space="preserve"> [Plans must insert language about availability of alternate formats (e.g., braille, large print, audio).]</w:t>
      </w:r>
      <w:r w:rsidRPr="001E4A74" w:rsidR="009A4534">
        <w:rPr>
          <w:rFonts w:ascii="Source Sans Pro" w:hAnsi="Source Sans Pro"/>
          <w:color w:val="0000FF"/>
        </w:rPr>
        <w:t>]</w:t>
      </w:r>
    </w:p>
    <w:p w:rsidR="00731C2B" w:rsidRPr="001E4A74" w:rsidP="00731C2B" w14:paraId="6869CB27" w14:textId="452A5D56">
      <w:pPr>
        <w:spacing w:after="120" w:afterAutospacing="0"/>
        <w:rPr>
          <w:rFonts w:ascii="Source Sans Pro" w:hAnsi="Source Sans Pro"/>
          <w:i/>
          <w:color w:val="0000FF"/>
        </w:rPr>
      </w:pPr>
      <w:r w:rsidRPr="001E4A74">
        <w:rPr>
          <w:rFonts w:ascii="Source Sans Pro" w:hAnsi="Source Sans Pro"/>
          <w:i/>
          <w:color w:val="0000FF"/>
        </w:rPr>
        <w:t>[</w:t>
      </w:r>
      <w:r w:rsidRPr="001E4A74">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14419E">
        <w:rPr>
          <w:rFonts w:ascii="Source Sans Pro" w:hAnsi="Source Sans Pro"/>
          <w:i/>
          <w:color w:val="0000FF"/>
        </w:rPr>
        <w:t>our</w:t>
      </w:r>
      <w:r w:rsidRPr="001E4A74">
        <w:rPr>
          <w:rFonts w:ascii="Source Sans Pro" w:hAnsi="Source Sans Pro"/>
          <w:i/>
          <w:color w:val="0000FF"/>
        </w:rPr>
        <w:t xml:space="preserve"> plan provides language assistance services and appropriate auxiliary aids and services free of charge. </w:t>
      </w:r>
      <w:r w:rsidR="0014419E">
        <w:rPr>
          <w:rFonts w:ascii="Source Sans Pro" w:hAnsi="Source Sans Pro"/>
          <w:i/>
          <w:color w:val="0000FF"/>
        </w:rPr>
        <w:t>Our</w:t>
      </w:r>
      <w:r w:rsidRPr="001E4A74">
        <w:rPr>
          <w:rFonts w:ascii="Source Sans Pro" w:hAnsi="Source Sans Pro"/>
          <w:i/>
          <w:color w:val="0000FF"/>
        </w:rPr>
        <w:t xml:space="preserve"> plan must provide the notice in English and at least the 15 languages most commonly spoken by </w:t>
      </w:r>
      <w:r w:rsidRPr="001E4A74" w:rsidR="00E53E6A">
        <w:rPr>
          <w:rFonts w:ascii="Source Sans Pro" w:hAnsi="Source Sans Pro"/>
          <w:i/>
          <w:iCs/>
          <w:color w:val="0000FF"/>
        </w:rPr>
        <w:t>people</w:t>
      </w:r>
      <w:r w:rsidRPr="001E4A74">
        <w:rPr>
          <w:rFonts w:ascii="Source Sans Pro" w:hAnsi="Source Sans Pro"/>
          <w:i/>
          <w:color w:val="0000FF"/>
        </w:rPr>
        <w:t xml:space="preserve"> with limited English proficiency in the relevant state or states in </w:t>
      </w:r>
      <w:r w:rsidR="0014419E">
        <w:rPr>
          <w:rFonts w:ascii="Source Sans Pro" w:hAnsi="Source Sans Pro"/>
          <w:i/>
          <w:color w:val="0000FF"/>
        </w:rPr>
        <w:t xml:space="preserve">our </w:t>
      </w:r>
      <w:r w:rsidRPr="001E4A74">
        <w:rPr>
          <w:rFonts w:ascii="Source Sans Pro" w:hAnsi="Source Sans Pro"/>
          <w:i/>
          <w:color w:val="0000FF"/>
        </w:rPr>
        <w:t xml:space="preserve">plan’s service area and </w:t>
      </w:r>
      <w:r w:rsidRPr="001E4A74">
        <w:rPr>
          <w:rFonts w:ascii="Source Sans Pro" w:hAnsi="Source Sans Pro"/>
          <w:i/>
          <w:color w:val="0000FF"/>
        </w:rPr>
        <w:t xml:space="preserve">must provide the notice in alternate formats for </w:t>
      </w:r>
      <w:r w:rsidR="00E53E6A">
        <w:rPr>
          <w:i/>
          <w:iCs/>
          <w:color w:val="0000FF"/>
        </w:rPr>
        <w:t>people</w:t>
      </w:r>
      <w:r w:rsidRPr="001E4A74">
        <w:rPr>
          <w:rFonts w:ascii="Source Sans Pro" w:hAnsi="Source Sans Pro"/>
          <w:i/>
          <w:color w:val="0000FF"/>
        </w:rPr>
        <w:t xml:space="preserve"> with disabilities who require auxiliary aids and services to ensure effective communication.</w:t>
      </w:r>
      <w:r w:rsidRPr="001E4A74">
        <w:rPr>
          <w:rFonts w:ascii="Source Sans Pro" w:hAnsi="Source Sans Pro"/>
          <w:i/>
          <w:color w:val="0000FF"/>
        </w:rPr>
        <w:t>]</w:t>
      </w:r>
    </w:p>
    <w:p w:rsidR="006522E0" w:rsidRPr="001E4A74" w:rsidP="00D5273C" w14:paraId="1068E5AA" w14:textId="5F213F23">
      <w:pPr>
        <w:spacing w:before="0" w:after="0"/>
        <w:rPr>
          <w:rFonts w:ascii="Source Sans Pro" w:hAnsi="Source Sans Pro"/>
        </w:rPr>
      </w:pPr>
      <w:r w:rsidRPr="001E4A74">
        <w:rPr>
          <w:rFonts w:ascii="Source Sans Pro" w:hAnsi="Source Sans Pro"/>
          <w:i/>
          <w:color w:val="0000FF"/>
        </w:rPr>
        <w:t xml:space="preserve">[Remove terms as needed to reflect plan benefits] </w:t>
      </w:r>
      <w:r w:rsidRPr="001E4A74">
        <w:rPr>
          <w:rFonts w:ascii="Source Sans Pro" w:hAnsi="Source Sans Pro"/>
        </w:rPr>
        <w:t>Benefits, premium</w:t>
      </w:r>
      <w:r w:rsidRPr="001E4A74" w:rsidR="00B027A1">
        <w:rPr>
          <w:rFonts w:ascii="Source Sans Pro" w:hAnsi="Source Sans Pro"/>
        </w:rPr>
        <w:t>s</w:t>
      </w:r>
      <w:r w:rsidRPr="001E4A74">
        <w:rPr>
          <w:rFonts w:ascii="Source Sans Pro" w:hAnsi="Source Sans Pro"/>
        </w:rPr>
        <w:t>, deductible</w:t>
      </w:r>
      <w:r w:rsidRPr="001E4A74" w:rsidR="00B027A1">
        <w:rPr>
          <w:rFonts w:ascii="Source Sans Pro" w:hAnsi="Source Sans Pro"/>
        </w:rPr>
        <w:t>s</w:t>
      </w:r>
      <w:r w:rsidRPr="001E4A74">
        <w:rPr>
          <w:rFonts w:ascii="Source Sans Pro" w:hAnsi="Source Sans Pro"/>
        </w:rPr>
        <w:t xml:space="preserve">, and/or copayments/coinsurance may change on January 1, </w:t>
      </w:r>
      <w:r w:rsidRPr="001E4A74" w:rsidR="006220F1">
        <w:rPr>
          <w:rFonts w:ascii="Source Sans Pro" w:hAnsi="Source Sans Pro"/>
        </w:rPr>
        <w:t>202</w:t>
      </w:r>
      <w:r w:rsidRPr="001E4A74" w:rsidR="00B4007C">
        <w:rPr>
          <w:rFonts w:ascii="Source Sans Pro" w:hAnsi="Source Sans Pro"/>
        </w:rPr>
        <w:t>7</w:t>
      </w:r>
      <w:r w:rsidRPr="001E4A74">
        <w:rPr>
          <w:rFonts w:ascii="Source Sans Pro" w:hAnsi="Source Sans Pro"/>
        </w:rPr>
        <w:t>.</w:t>
      </w:r>
    </w:p>
    <w:p w:rsidR="00B0426C" w:rsidP="00B0426C" w14:paraId="233F7683" w14:textId="5293C504">
      <w:pPr>
        <w:spacing w:before="0" w:after="0"/>
        <w:rPr>
          <w:rFonts w:ascii="Source Sans Pro" w:hAnsi="Source Sans Pro"/>
          <w:color w:val="000000" w:themeColor="text1"/>
        </w:rPr>
      </w:pPr>
      <w:r w:rsidRPr="001E4A74">
        <w:rPr>
          <w:rFonts w:ascii="Source Sans Pro" w:hAnsi="Source Sans Pro"/>
          <w:i/>
          <w:color w:val="0000FF"/>
        </w:rPr>
        <w:t xml:space="preserve">[Remove terms as needed to reflect plan benefits] </w:t>
      </w:r>
      <w:r w:rsidRPr="001E4A74" w:rsidR="002A7AAD">
        <w:rPr>
          <w:rFonts w:ascii="Source Sans Pro" w:hAnsi="Source Sans Pro"/>
          <w:color w:val="000000" w:themeColor="text1"/>
        </w:rPr>
        <w:t>Our</w:t>
      </w:r>
      <w:r w:rsidRPr="001E4A74">
        <w:rPr>
          <w:rFonts w:ascii="Source Sans Pro" w:hAnsi="Source Sans Pro"/>
          <w:color w:val="000000" w:themeColor="text1"/>
        </w:rPr>
        <w:t xml:space="preserve"> formulary, pharmacy network, and/or provider network may change at any time. You</w:t>
      </w:r>
      <w:r w:rsidRPr="001E4A74" w:rsidR="002A7AAD">
        <w:rPr>
          <w:rFonts w:ascii="Source Sans Pro" w:hAnsi="Source Sans Pro"/>
          <w:color w:val="000000" w:themeColor="text1"/>
        </w:rPr>
        <w:t>’ll get</w:t>
      </w:r>
      <w:r w:rsidRPr="001E4A74">
        <w:rPr>
          <w:rFonts w:ascii="Source Sans Pro" w:hAnsi="Source Sans Pro"/>
          <w:color w:val="000000" w:themeColor="text1"/>
        </w:rPr>
        <w:t xml:space="preserve"> notice</w:t>
      </w:r>
      <w:r w:rsidRPr="001E4A74" w:rsidR="0046244E">
        <w:rPr>
          <w:rFonts w:ascii="Source Sans Pro" w:hAnsi="Source Sans Pro"/>
          <w:color w:val="000000" w:themeColor="text1"/>
        </w:rPr>
        <w:t xml:space="preserve"> about </w:t>
      </w:r>
      <w:r w:rsidRPr="001E4A74" w:rsidR="002A7AAD">
        <w:rPr>
          <w:rFonts w:ascii="Source Sans Pro" w:hAnsi="Source Sans Pro"/>
          <w:color w:val="000000" w:themeColor="text1"/>
        </w:rPr>
        <w:t xml:space="preserve">any </w:t>
      </w:r>
      <w:r w:rsidRPr="001E4A74" w:rsidR="0046244E">
        <w:rPr>
          <w:rFonts w:ascii="Source Sans Pro" w:hAnsi="Source Sans Pro"/>
          <w:color w:val="000000" w:themeColor="text1"/>
        </w:rPr>
        <w:t>changes</w:t>
      </w:r>
      <w:r w:rsidRPr="001E4A74" w:rsidR="002A7AAD">
        <w:rPr>
          <w:rFonts w:ascii="Source Sans Pro" w:hAnsi="Source Sans Pro"/>
          <w:color w:val="000000" w:themeColor="text1"/>
        </w:rPr>
        <w:t xml:space="preserve"> </w:t>
      </w:r>
      <w:bookmarkStart w:id="4" w:name="_Hlk170125718"/>
      <w:r w:rsidRPr="001E4A74" w:rsidR="002A7AAD">
        <w:rPr>
          <w:rFonts w:ascii="Source Sans Pro" w:hAnsi="Source Sans Pro"/>
          <w:color w:val="000000" w:themeColor="text1"/>
        </w:rPr>
        <w:t>that may affect you</w:t>
      </w:r>
      <w:bookmarkEnd w:id="4"/>
      <w:r w:rsidRPr="001E4A74" w:rsidR="0046244E">
        <w:rPr>
          <w:rFonts w:ascii="Source Sans Pro" w:hAnsi="Source Sans Pro"/>
          <w:color w:val="000000" w:themeColor="text1"/>
        </w:rPr>
        <w:t xml:space="preserve"> at least 30 days in advance.</w:t>
      </w:r>
    </w:p>
    <w:p w:rsidR="00C07F14" w:rsidRPr="006B6EBE" w:rsidP="00C07F14" w14:paraId="228589A3" w14:textId="77777777">
      <w:pPr>
        <w:rPr>
          <w:rFonts w:ascii="Source Sans Pro" w:hAnsi="Source Sans Pro"/>
          <w:i/>
          <w:iCs/>
          <w:color w:val="0432FF"/>
        </w:rPr>
      </w:pPr>
      <w:bookmarkStart w:id="5" w:name="_Hlk197938040"/>
      <w:bookmarkStart w:id="6" w:name="_Hlk197938226"/>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C07F14" w:rsidRPr="00CD564A" w:rsidP="00C07F14" w14:paraId="77FE04EF"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C07F14" w:rsidRPr="00CD564A" w:rsidP="0028656C" w14:paraId="6710330B" w14:textId="77777777">
      <w:pPr>
        <w:pStyle w:val="ListParagraph"/>
        <w:numPr>
          <w:ilvl w:val="0"/>
          <w:numId w:val="156"/>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C07F14" w:rsidRPr="00CD564A" w:rsidP="0028656C" w14:paraId="73830E53" w14:textId="77777777">
      <w:pPr>
        <w:pStyle w:val="ListParagraph"/>
        <w:numPr>
          <w:ilvl w:val="0"/>
          <w:numId w:val="156"/>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C07F14" w:rsidRPr="00CD564A" w:rsidP="0028656C" w14:paraId="05C9847C" w14:textId="77777777">
      <w:pPr>
        <w:pStyle w:val="ListParagraph"/>
        <w:numPr>
          <w:ilvl w:val="0"/>
          <w:numId w:val="156"/>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C07F14" w:rsidRPr="00CD564A" w:rsidP="0028656C" w14:paraId="1EEC461E" w14:textId="77777777">
      <w:pPr>
        <w:pStyle w:val="ListParagraph"/>
        <w:numPr>
          <w:ilvl w:val="0"/>
          <w:numId w:val="157"/>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C07F14" w:rsidRPr="00CD564A" w:rsidP="0028656C" w14:paraId="694AA1CC" w14:textId="77777777">
      <w:pPr>
        <w:pStyle w:val="ListParagraph"/>
        <w:numPr>
          <w:ilvl w:val="0"/>
          <w:numId w:val="15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C07F14" w:rsidRPr="00CD564A" w:rsidP="0028656C" w14:paraId="6F2DF216" w14:textId="77777777">
      <w:pPr>
        <w:pStyle w:val="ListParagraph"/>
        <w:numPr>
          <w:ilvl w:val="0"/>
          <w:numId w:val="15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C07F14" w:rsidRPr="00903A4B" w:rsidP="0028656C" w14:paraId="50AD342C" w14:textId="77777777">
      <w:pPr>
        <w:pStyle w:val="ListParagraph"/>
        <w:numPr>
          <w:ilvl w:val="0"/>
          <w:numId w:val="157"/>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C07F14" w:rsidRPr="00903A4B" w:rsidP="0028656C" w14:paraId="1FB75154" w14:textId="77777777">
      <w:pPr>
        <w:pStyle w:val="ListParagraph"/>
        <w:numPr>
          <w:ilvl w:val="0"/>
          <w:numId w:val="157"/>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plan</w:t>
      </w:r>
    </w:p>
    <w:p w:rsidR="00C07F14" w:rsidRPr="00903A4B" w:rsidP="0028656C" w14:paraId="56B7D915" w14:textId="77777777">
      <w:pPr>
        <w:pStyle w:val="ListParagraph"/>
        <w:numPr>
          <w:ilvl w:val="0"/>
          <w:numId w:val="157"/>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C07F14" w:rsidRPr="00903A4B" w:rsidP="0028656C" w14:paraId="660FE51A" w14:textId="77777777">
      <w:pPr>
        <w:pStyle w:val="ListParagraph"/>
        <w:numPr>
          <w:ilvl w:val="0"/>
          <w:numId w:val="157"/>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C07F14" w:rsidRPr="00903A4B" w:rsidP="0028656C" w14:paraId="0AD4F48F" w14:textId="77777777">
      <w:pPr>
        <w:pStyle w:val="ListParagraph"/>
        <w:numPr>
          <w:ilvl w:val="0"/>
          <w:numId w:val="157"/>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C07F14" w:rsidRPr="00903A4B" w:rsidP="0028656C" w14:paraId="26B6CAD2" w14:textId="77777777">
      <w:pPr>
        <w:pStyle w:val="ListParagraph"/>
        <w:numPr>
          <w:ilvl w:val="0"/>
          <w:numId w:val="157"/>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enrollees easily understand the information for the plan in which they are enrolled. </w:t>
      </w:r>
    </w:p>
    <w:p w:rsidR="00C07F14" w:rsidRPr="00903A4B" w:rsidP="0028656C" w14:paraId="4D8FAEF5" w14:textId="77777777">
      <w:pPr>
        <w:pStyle w:val="ListParagraph"/>
        <w:numPr>
          <w:ilvl w:val="0"/>
          <w:numId w:val="157"/>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for the same plan type only and all benefit packages must either offer, or not offer, Part D coverage. Examples: 1) Include all MA-only HMOs or </w:t>
      </w:r>
      <w:r w:rsidRPr="00903A4B">
        <w:rPr>
          <w:rFonts w:ascii="Source Sans Pro" w:hAnsi="Source Sans Pro"/>
          <w:i/>
          <w:iCs/>
          <w:color w:val="0432FF"/>
        </w:rPr>
        <w:t>all MA-PD HMOs in one EOC, and 2) An MA-only HMO may not be included with an MA-PD HMO, and an MA-only HMO may not be included with an MA-only or MA-PD PPO.</w:t>
      </w:r>
    </w:p>
    <w:p w:rsidR="00EC6D12" w:rsidRPr="001E4A74" w:rsidP="00473D3B" w14:paraId="60554E60" w14:textId="5D6B7E73">
      <w:pPr>
        <w:spacing w:before="0" w:beforeAutospacing="0" w:after="200" w:afterAutospacing="0"/>
        <w:ind w:left="360"/>
        <w:rPr>
          <w:rFonts w:ascii="Source Sans Pro" w:hAnsi="Source Sans Pro"/>
          <w:color w:val="000000" w:themeColor="text1"/>
        </w:rPr>
      </w:pPr>
      <w:r w:rsidRPr="004C46A6">
        <w:rPr>
          <w:rFonts w:ascii="Source Sans Pro" w:hAnsi="Source Sans Pro"/>
          <w:i/>
          <w:iCs/>
          <w:color w:val="0432FF"/>
        </w:rPr>
        <w:t xml:space="preserve">Go to </w:t>
      </w:r>
      <w:r w:rsidRPr="004C46A6">
        <w:rPr>
          <w:rFonts w:ascii="Source Sans Pro" w:hAnsi="Source Sans Pro"/>
          <w:b/>
          <w:bCs/>
          <w:i/>
          <w:iCs/>
          <w:color w:val="0432FF"/>
        </w:rPr>
        <w:t>Appendix A</w:t>
      </w:r>
      <w:r w:rsidRPr="004C46A6">
        <w:rPr>
          <w:rFonts w:ascii="Source Sans Pro" w:hAnsi="Source Sans Pro"/>
          <w:i/>
          <w:iCs/>
          <w:color w:val="0432FF"/>
        </w:rPr>
        <w:t xml:space="preserve"> for Operational Guidance.</w:t>
      </w:r>
      <w:bookmarkEnd w:id="5"/>
      <w:bookmarkEnd w:id="6"/>
      <w:r>
        <w:rPr>
          <w:rFonts w:ascii="Source Sans Pro" w:hAnsi="Source Sans Pro"/>
          <w:i/>
          <w:iCs/>
          <w:color w:val="0432FF"/>
        </w:rPr>
        <w:t>]</w:t>
      </w:r>
    </w:p>
    <w:p w:rsidR="00F86A41" w:rsidRPr="001E4A74" w14:paraId="060E477E" w14:textId="77777777">
      <w:pPr>
        <w:jc w:val="center"/>
        <w:rPr>
          <w:rFonts w:ascii="Source Sans Pro" w:hAnsi="Source Sans Pro"/>
          <w:i/>
          <w:color w:val="0000FF"/>
        </w:rPr>
        <w:sectPr w:rsidSect="00C63731">
          <w:footerReference w:type="first" r:id="rId13"/>
          <w:pgSz w:w="12240" w:h="15840" w:code="1"/>
          <w:pgMar w:top="1440" w:right="1440" w:bottom="1152" w:left="1440" w:header="619" w:footer="720" w:gutter="0"/>
          <w:pgNumType w:start="0"/>
          <w:cols w:space="720"/>
          <w:titlePg/>
          <w:docGrid w:linePitch="360"/>
        </w:sectPr>
      </w:pPr>
      <w:r w:rsidRPr="001E4A74">
        <w:rPr>
          <w:rFonts w:ascii="Source Sans Pro" w:eastAsia="MS Mincho" w:hAnsi="Source Sans Pro"/>
          <w:i/>
          <w:color w:val="0000FF"/>
        </w:rPr>
        <w:t>[Insert Material ID: (H, R, S, or Y) number_description of choice (M or C)]</w:t>
      </w:r>
    </w:p>
    <w:p w:rsidR="006522E0" w:rsidRPr="001E4A74" w:rsidP="00892781" w14:paraId="6FFCDBB6" w14:textId="15EC697C">
      <w:pPr>
        <w:rPr>
          <w:rFonts w:ascii="Source Sans Pro" w:hAnsi="Source Sans Pro" w:cs="Arial"/>
          <w:b/>
          <w:u w:val="single"/>
        </w:rPr>
      </w:pPr>
      <w:r w:rsidRPr="001E4A74">
        <w:rPr>
          <w:rFonts w:ascii="Source Sans Pro" w:hAnsi="Source Sans Pro" w:cs="Arial"/>
          <w:b/>
          <w:u w:val="single"/>
        </w:rPr>
        <w:t>Table of Contents</w:t>
      </w:r>
    </w:p>
    <w:p w:rsidR="00C916A4" w14:paraId="09B017AA" w14:textId="5AF06368">
      <w:pPr>
        <w:pStyle w:val="TOC1"/>
        <w:rPr>
          <w:rFonts w:asciiTheme="minorHAnsi" w:eastAsiaTheme="minorEastAsia" w:hAnsiTheme="minorHAnsi" w:cstheme="minorBidi"/>
          <w:b w:val="0"/>
          <w:noProof/>
          <w:kern w:val="2"/>
          <w14:ligatures w14:val="standardContextual"/>
        </w:rPr>
      </w:pPr>
      <w:r w:rsidRPr="001E4A74">
        <w:rPr>
          <w:rFonts w:ascii="Source Sans Pro" w:hAnsi="Source Sans Pro"/>
        </w:rPr>
        <w:fldChar w:fldCharType="begin"/>
      </w:r>
      <w:r w:rsidRPr="001E4A74">
        <w:rPr>
          <w:rFonts w:ascii="Source Sans Pro" w:hAnsi="Source Sans Pro"/>
        </w:rPr>
        <w:instrText xml:space="preserve"> TOC \o "1-2" \h \z \u </w:instrText>
      </w:r>
      <w:r w:rsidRPr="001E4A74">
        <w:rPr>
          <w:rFonts w:ascii="Source Sans Pro" w:hAnsi="Source Sans Pro"/>
        </w:rPr>
        <w:fldChar w:fldCharType="separate"/>
      </w:r>
      <w:hyperlink w:anchor="_Toc205470863" w:history="1">
        <w:r w:rsidRPr="0093104C">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_Toc205470863 \h </w:instrText>
        </w:r>
        <w:r>
          <w:rPr>
            <w:noProof/>
            <w:webHidden/>
          </w:rPr>
          <w:fldChar w:fldCharType="separate"/>
        </w:r>
        <w:r>
          <w:rPr>
            <w:noProof/>
            <w:webHidden/>
          </w:rPr>
          <w:t>7</w:t>
        </w:r>
        <w:r>
          <w:rPr>
            <w:noProof/>
            <w:webHidden/>
          </w:rPr>
          <w:fldChar w:fldCharType="end"/>
        </w:r>
      </w:hyperlink>
    </w:p>
    <w:p w:rsidR="00C916A4" w14:paraId="438899C4" w14:textId="6DF50352">
      <w:pPr>
        <w:pStyle w:val="TOC2"/>
        <w:rPr>
          <w:rFonts w:asciiTheme="minorHAnsi" w:eastAsiaTheme="minorEastAsia" w:hAnsiTheme="minorHAnsi" w:cstheme="minorBidi"/>
          <w:bCs w:val="0"/>
          <w:noProof/>
          <w:kern w:val="2"/>
          <w:szCs w:val="24"/>
          <w14:ligatures w14:val="standardContextual"/>
        </w:rPr>
      </w:pPr>
      <w:hyperlink w:anchor="_Toc205470864"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 xml:space="preserve">You’re a member of </w:t>
        </w:r>
        <w:r w:rsidRPr="0093104C">
          <w:rPr>
            <w:rStyle w:val="Hyperlink"/>
            <w:rFonts w:ascii="Source Sans Pro" w:hAnsi="Source Sans Pro"/>
            <w:i/>
            <w:noProof/>
          </w:rPr>
          <w:t>[insert 2027 plan name]</w:t>
        </w:r>
        <w:r>
          <w:rPr>
            <w:noProof/>
            <w:webHidden/>
          </w:rPr>
          <w:tab/>
        </w:r>
        <w:r>
          <w:rPr>
            <w:noProof/>
            <w:webHidden/>
          </w:rPr>
          <w:fldChar w:fldCharType="begin"/>
        </w:r>
        <w:r>
          <w:rPr>
            <w:noProof/>
            <w:webHidden/>
          </w:rPr>
          <w:instrText xml:space="preserve"> PAGEREF _Toc205470864 \h </w:instrText>
        </w:r>
        <w:r>
          <w:rPr>
            <w:noProof/>
            <w:webHidden/>
          </w:rPr>
          <w:fldChar w:fldCharType="separate"/>
        </w:r>
        <w:r>
          <w:rPr>
            <w:noProof/>
            <w:webHidden/>
          </w:rPr>
          <w:t>7</w:t>
        </w:r>
        <w:r>
          <w:rPr>
            <w:noProof/>
            <w:webHidden/>
          </w:rPr>
          <w:fldChar w:fldCharType="end"/>
        </w:r>
      </w:hyperlink>
    </w:p>
    <w:p w:rsidR="00C916A4" w14:paraId="6A7FD934" w14:textId="29F70036">
      <w:pPr>
        <w:pStyle w:val="TOC2"/>
        <w:rPr>
          <w:rFonts w:asciiTheme="minorHAnsi" w:eastAsiaTheme="minorEastAsia" w:hAnsiTheme="minorHAnsi" w:cstheme="minorBidi"/>
          <w:bCs w:val="0"/>
          <w:noProof/>
          <w:kern w:val="2"/>
          <w:szCs w:val="24"/>
          <w14:ligatures w14:val="standardContextual"/>
        </w:rPr>
      </w:pPr>
      <w:hyperlink w:anchor="_Toc205470865"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_Toc205470865 \h </w:instrText>
        </w:r>
        <w:r>
          <w:rPr>
            <w:noProof/>
            <w:webHidden/>
          </w:rPr>
          <w:fldChar w:fldCharType="separate"/>
        </w:r>
        <w:r>
          <w:rPr>
            <w:noProof/>
            <w:webHidden/>
          </w:rPr>
          <w:t>8</w:t>
        </w:r>
        <w:r>
          <w:rPr>
            <w:noProof/>
            <w:webHidden/>
          </w:rPr>
          <w:fldChar w:fldCharType="end"/>
        </w:r>
      </w:hyperlink>
    </w:p>
    <w:p w:rsidR="00C916A4" w14:paraId="45BC9A66" w14:textId="59863D29">
      <w:pPr>
        <w:pStyle w:val="TOC2"/>
        <w:rPr>
          <w:rFonts w:asciiTheme="minorHAnsi" w:eastAsiaTheme="minorEastAsia" w:hAnsiTheme="minorHAnsi" w:cstheme="minorBidi"/>
          <w:bCs w:val="0"/>
          <w:noProof/>
          <w:kern w:val="2"/>
          <w:szCs w:val="24"/>
          <w14:ligatures w14:val="standardContextual"/>
        </w:rPr>
      </w:pPr>
      <w:hyperlink w:anchor="_Toc205470866" w:history="1">
        <w:r w:rsidRPr="0093104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Important membership material</w:t>
        </w:r>
        <w:r>
          <w:rPr>
            <w:noProof/>
            <w:webHidden/>
          </w:rPr>
          <w:tab/>
        </w:r>
        <w:r>
          <w:rPr>
            <w:noProof/>
            <w:webHidden/>
          </w:rPr>
          <w:fldChar w:fldCharType="begin"/>
        </w:r>
        <w:r>
          <w:rPr>
            <w:noProof/>
            <w:webHidden/>
          </w:rPr>
          <w:instrText xml:space="preserve"> PAGEREF _Toc205470866 \h </w:instrText>
        </w:r>
        <w:r>
          <w:rPr>
            <w:noProof/>
            <w:webHidden/>
          </w:rPr>
          <w:fldChar w:fldCharType="separate"/>
        </w:r>
        <w:r>
          <w:rPr>
            <w:noProof/>
            <w:webHidden/>
          </w:rPr>
          <w:t>9</w:t>
        </w:r>
        <w:r>
          <w:rPr>
            <w:noProof/>
            <w:webHidden/>
          </w:rPr>
          <w:fldChar w:fldCharType="end"/>
        </w:r>
      </w:hyperlink>
    </w:p>
    <w:p w:rsidR="00C916A4" w14:paraId="6F7C1437" w14:textId="338A594C">
      <w:pPr>
        <w:pStyle w:val="TOC2"/>
        <w:rPr>
          <w:rFonts w:asciiTheme="minorHAnsi" w:eastAsiaTheme="minorEastAsia" w:hAnsiTheme="minorHAnsi" w:cstheme="minorBidi"/>
          <w:bCs w:val="0"/>
          <w:noProof/>
          <w:kern w:val="2"/>
          <w:szCs w:val="24"/>
          <w14:ligatures w14:val="standardContextual"/>
        </w:rPr>
      </w:pPr>
      <w:hyperlink w:anchor="_Toc205470867" w:history="1">
        <w:r w:rsidRPr="0093104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Summary of Important Costs</w:t>
        </w:r>
        <w:r w:rsidR="008F643C">
          <w:rPr>
            <w:rStyle w:val="Hyperlink"/>
            <w:rFonts w:ascii="Source Sans Pro" w:hAnsi="Source Sans Pro"/>
            <w:noProof/>
          </w:rPr>
          <w:t xml:space="preserve"> for 2027</w:t>
        </w:r>
        <w:r>
          <w:rPr>
            <w:noProof/>
            <w:webHidden/>
          </w:rPr>
          <w:tab/>
        </w:r>
        <w:r>
          <w:rPr>
            <w:noProof/>
            <w:webHidden/>
          </w:rPr>
          <w:fldChar w:fldCharType="begin"/>
        </w:r>
        <w:r>
          <w:rPr>
            <w:noProof/>
            <w:webHidden/>
          </w:rPr>
          <w:instrText xml:space="preserve"> PAGEREF _Toc205470867 \h </w:instrText>
        </w:r>
        <w:r>
          <w:rPr>
            <w:noProof/>
            <w:webHidden/>
          </w:rPr>
          <w:fldChar w:fldCharType="separate"/>
        </w:r>
        <w:r>
          <w:rPr>
            <w:noProof/>
            <w:webHidden/>
          </w:rPr>
          <w:t>10</w:t>
        </w:r>
        <w:r>
          <w:rPr>
            <w:noProof/>
            <w:webHidden/>
          </w:rPr>
          <w:fldChar w:fldCharType="end"/>
        </w:r>
      </w:hyperlink>
    </w:p>
    <w:p w:rsidR="00C916A4" w14:paraId="06208808" w14:textId="58CDFC3A">
      <w:pPr>
        <w:pStyle w:val="TOC2"/>
        <w:rPr>
          <w:rFonts w:asciiTheme="minorHAnsi" w:eastAsiaTheme="minorEastAsia" w:hAnsiTheme="minorHAnsi" w:cstheme="minorBidi"/>
          <w:bCs w:val="0"/>
          <w:noProof/>
          <w:kern w:val="2"/>
          <w:szCs w:val="24"/>
          <w14:ligatures w14:val="standardContextual"/>
        </w:rPr>
      </w:pPr>
      <w:hyperlink w:anchor="_Toc205470868" w:history="1">
        <w:r w:rsidRPr="0093104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More information about your monthly plan premium</w:t>
        </w:r>
        <w:r>
          <w:rPr>
            <w:noProof/>
            <w:webHidden/>
          </w:rPr>
          <w:tab/>
        </w:r>
        <w:r>
          <w:rPr>
            <w:noProof/>
            <w:webHidden/>
          </w:rPr>
          <w:fldChar w:fldCharType="begin"/>
        </w:r>
        <w:r>
          <w:rPr>
            <w:noProof/>
            <w:webHidden/>
          </w:rPr>
          <w:instrText xml:space="preserve"> PAGEREF _Toc205470868 \h </w:instrText>
        </w:r>
        <w:r>
          <w:rPr>
            <w:noProof/>
            <w:webHidden/>
          </w:rPr>
          <w:fldChar w:fldCharType="separate"/>
        </w:r>
        <w:r>
          <w:rPr>
            <w:noProof/>
            <w:webHidden/>
          </w:rPr>
          <w:t>13</w:t>
        </w:r>
        <w:r>
          <w:rPr>
            <w:noProof/>
            <w:webHidden/>
          </w:rPr>
          <w:fldChar w:fldCharType="end"/>
        </w:r>
      </w:hyperlink>
    </w:p>
    <w:p w:rsidR="00C916A4" w14:paraId="290F4CBC" w14:textId="74994213">
      <w:pPr>
        <w:pStyle w:val="TOC2"/>
        <w:rPr>
          <w:rFonts w:asciiTheme="minorHAnsi" w:eastAsiaTheme="minorEastAsia" w:hAnsiTheme="minorHAnsi" w:cstheme="minorBidi"/>
          <w:bCs w:val="0"/>
          <w:noProof/>
          <w:kern w:val="2"/>
          <w:szCs w:val="24"/>
          <w14:ligatures w14:val="standardContextual"/>
        </w:rPr>
      </w:pPr>
      <w:hyperlink w:anchor="_Toc205470869" w:history="1">
        <w:r w:rsidRPr="0093104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_Toc205470869 \h </w:instrText>
        </w:r>
        <w:r>
          <w:rPr>
            <w:noProof/>
            <w:webHidden/>
          </w:rPr>
          <w:fldChar w:fldCharType="separate"/>
        </w:r>
        <w:r>
          <w:rPr>
            <w:noProof/>
            <w:webHidden/>
          </w:rPr>
          <w:t>14</w:t>
        </w:r>
        <w:r>
          <w:rPr>
            <w:noProof/>
            <w:webHidden/>
          </w:rPr>
          <w:fldChar w:fldCharType="end"/>
        </w:r>
      </w:hyperlink>
    </w:p>
    <w:p w:rsidR="00C916A4" w14:paraId="4AFF9A1E" w14:textId="36DBA9CD">
      <w:pPr>
        <w:pStyle w:val="TOC2"/>
        <w:rPr>
          <w:rFonts w:asciiTheme="minorHAnsi" w:eastAsiaTheme="minorEastAsia" w:hAnsiTheme="minorHAnsi" w:cstheme="minorBidi"/>
          <w:bCs w:val="0"/>
          <w:noProof/>
          <w:kern w:val="2"/>
          <w:szCs w:val="24"/>
          <w14:ligatures w14:val="standardContextual"/>
        </w:rPr>
      </w:pPr>
      <w:hyperlink w:anchor="_Toc205470870" w:history="1">
        <w:r w:rsidRPr="0093104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_Toc205470870 \h </w:instrText>
        </w:r>
        <w:r>
          <w:rPr>
            <w:noProof/>
            <w:webHidden/>
          </w:rPr>
          <w:fldChar w:fldCharType="separate"/>
        </w:r>
        <w:r>
          <w:rPr>
            <w:noProof/>
            <w:webHidden/>
          </w:rPr>
          <w:t>15</w:t>
        </w:r>
        <w:r>
          <w:rPr>
            <w:noProof/>
            <w:webHidden/>
          </w:rPr>
          <w:fldChar w:fldCharType="end"/>
        </w:r>
      </w:hyperlink>
    </w:p>
    <w:p w:rsidR="00C916A4" w14:paraId="4AC85839" w14:textId="4773A29F">
      <w:pPr>
        <w:pStyle w:val="TOC1"/>
        <w:rPr>
          <w:rFonts w:asciiTheme="minorHAnsi" w:eastAsiaTheme="minorEastAsia" w:hAnsiTheme="minorHAnsi" w:cstheme="minorBidi"/>
          <w:b w:val="0"/>
          <w:noProof/>
          <w:kern w:val="2"/>
          <w14:ligatures w14:val="standardContextual"/>
        </w:rPr>
      </w:pPr>
      <w:hyperlink w:anchor="_Toc205470871" w:history="1">
        <w:r w:rsidRPr="0093104C">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_Toc205470871 \h </w:instrText>
        </w:r>
        <w:r>
          <w:rPr>
            <w:noProof/>
            <w:webHidden/>
          </w:rPr>
          <w:fldChar w:fldCharType="separate"/>
        </w:r>
        <w:r>
          <w:rPr>
            <w:noProof/>
            <w:webHidden/>
          </w:rPr>
          <w:t>17</w:t>
        </w:r>
        <w:r>
          <w:rPr>
            <w:noProof/>
            <w:webHidden/>
          </w:rPr>
          <w:fldChar w:fldCharType="end"/>
        </w:r>
      </w:hyperlink>
    </w:p>
    <w:p w:rsidR="00C916A4" w14:paraId="02ED6F0F" w14:textId="3FFECB51">
      <w:pPr>
        <w:pStyle w:val="TOC2"/>
        <w:rPr>
          <w:rFonts w:asciiTheme="minorHAnsi" w:eastAsiaTheme="minorEastAsia" w:hAnsiTheme="minorHAnsi" w:cstheme="minorBidi"/>
          <w:bCs w:val="0"/>
          <w:noProof/>
          <w:kern w:val="2"/>
          <w:szCs w:val="24"/>
          <w14:ligatures w14:val="standardContextual"/>
        </w:rPr>
      </w:pPr>
      <w:hyperlink w:anchor="_Toc205470872"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i/>
            <w:noProof/>
          </w:rPr>
          <w:t>[Insert 2027 plan name]</w:t>
        </w:r>
        <w:r w:rsidRPr="0093104C">
          <w:rPr>
            <w:rStyle w:val="Hyperlink"/>
            <w:rFonts w:ascii="Source Sans Pro" w:hAnsi="Source Sans Pro"/>
            <w:noProof/>
          </w:rPr>
          <w:t xml:space="preserve"> contacts</w:t>
        </w:r>
        <w:r>
          <w:rPr>
            <w:noProof/>
            <w:webHidden/>
          </w:rPr>
          <w:tab/>
        </w:r>
        <w:r>
          <w:rPr>
            <w:noProof/>
            <w:webHidden/>
          </w:rPr>
          <w:fldChar w:fldCharType="begin"/>
        </w:r>
        <w:r>
          <w:rPr>
            <w:noProof/>
            <w:webHidden/>
          </w:rPr>
          <w:instrText xml:space="preserve"> PAGEREF _Toc205470872 \h </w:instrText>
        </w:r>
        <w:r>
          <w:rPr>
            <w:noProof/>
            <w:webHidden/>
          </w:rPr>
          <w:fldChar w:fldCharType="separate"/>
        </w:r>
        <w:r>
          <w:rPr>
            <w:noProof/>
            <w:webHidden/>
          </w:rPr>
          <w:t>17</w:t>
        </w:r>
        <w:r>
          <w:rPr>
            <w:noProof/>
            <w:webHidden/>
          </w:rPr>
          <w:fldChar w:fldCharType="end"/>
        </w:r>
      </w:hyperlink>
    </w:p>
    <w:p w:rsidR="00C916A4" w14:paraId="69CA3896" w14:textId="764109EB">
      <w:pPr>
        <w:pStyle w:val="TOC2"/>
        <w:rPr>
          <w:rFonts w:asciiTheme="minorHAnsi" w:eastAsiaTheme="minorEastAsia" w:hAnsiTheme="minorHAnsi" w:cstheme="minorBidi"/>
          <w:bCs w:val="0"/>
          <w:noProof/>
          <w:kern w:val="2"/>
          <w:szCs w:val="24"/>
          <w14:ligatures w14:val="standardContextual"/>
        </w:rPr>
      </w:pPr>
      <w:hyperlink w:anchor="_Toc205470873"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_Toc205470873 \h </w:instrText>
        </w:r>
        <w:r>
          <w:rPr>
            <w:noProof/>
            <w:webHidden/>
          </w:rPr>
          <w:fldChar w:fldCharType="separate"/>
        </w:r>
        <w:r>
          <w:rPr>
            <w:noProof/>
            <w:webHidden/>
          </w:rPr>
          <w:t>20</w:t>
        </w:r>
        <w:r>
          <w:rPr>
            <w:noProof/>
            <w:webHidden/>
          </w:rPr>
          <w:fldChar w:fldCharType="end"/>
        </w:r>
      </w:hyperlink>
    </w:p>
    <w:p w:rsidR="00C916A4" w14:paraId="0DE9BDCC" w14:textId="36C54DBD">
      <w:pPr>
        <w:pStyle w:val="TOC2"/>
        <w:rPr>
          <w:rFonts w:asciiTheme="minorHAnsi" w:eastAsiaTheme="minorEastAsia" w:hAnsiTheme="minorHAnsi" w:cstheme="minorBidi"/>
          <w:bCs w:val="0"/>
          <w:noProof/>
          <w:kern w:val="2"/>
          <w:szCs w:val="24"/>
          <w14:ligatures w14:val="standardContextual"/>
        </w:rPr>
      </w:pPr>
      <w:hyperlink w:anchor="_Toc205470874" w:history="1">
        <w:r w:rsidRPr="0093104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_Toc205470874 \h </w:instrText>
        </w:r>
        <w:r>
          <w:rPr>
            <w:noProof/>
            <w:webHidden/>
          </w:rPr>
          <w:fldChar w:fldCharType="separate"/>
        </w:r>
        <w:r>
          <w:rPr>
            <w:noProof/>
            <w:webHidden/>
          </w:rPr>
          <w:t>21</w:t>
        </w:r>
        <w:r>
          <w:rPr>
            <w:noProof/>
            <w:webHidden/>
          </w:rPr>
          <w:fldChar w:fldCharType="end"/>
        </w:r>
      </w:hyperlink>
    </w:p>
    <w:p w:rsidR="00C916A4" w14:paraId="5B22E36B" w14:textId="347084E3">
      <w:pPr>
        <w:pStyle w:val="TOC2"/>
        <w:rPr>
          <w:rFonts w:asciiTheme="minorHAnsi" w:eastAsiaTheme="minorEastAsia" w:hAnsiTheme="minorHAnsi" w:cstheme="minorBidi"/>
          <w:bCs w:val="0"/>
          <w:noProof/>
          <w:kern w:val="2"/>
          <w:szCs w:val="24"/>
          <w14:ligatures w14:val="standardContextual"/>
        </w:rPr>
      </w:pPr>
      <w:hyperlink w:anchor="_Toc205470875" w:history="1">
        <w:r w:rsidRPr="0093104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_Toc205470875 \h </w:instrText>
        </w:r>
        <w:r>
          <w:rPr>
            <w:noProof/>
            <w:webHidden/>
          </w:rPr>
          <w:fldChar w:fldCharType="separate"/>
        </w:r>
        <w:r>
          <w:rPr>
            <w:noProof/>
            <w:webHidden/>
          </w:rPr>
          <w:t>22</w:t>
        </w:r>
        <w:r>
          <w:rPr>
            <w:noProof/>
            <w:webHidden/>
          </w:rPr>
          <w:fldChar w:fldCharType="end"/>
        </w:r>
      </w:hyperlink>
    </w:p>
    <w:p w:rsidR="00C916A4" w14:paraId="647B756F" w14:textId="289FBA5D">
      <w:pPr>
        <w:pStyle w:val="TOC2"/>
        <w:rPr>
          <w:rFonts w:asciiTheme="minorHAnsi" w:eastAsiaTheme="minorEastAsia" w:hAnsiTheme="minorHAnsi" w:cstheme="minorBidi"/>
          <w:bCs w:val="0"/>
          <w:noProof/>
          <w:kern w:val="2"/>
          <w:szCs w:val="24"/>
          <w14:ligatures w14:val="standardContextual"/>
        </w:rPr>
      </w:pPr>
      <w:hyperlink w:anchor="_Toc205470876" w:history="1">
        <w:r w:rsidRPr="0093104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_Toc205470876 \h </w:instrText>
        </w:r>
        <w:r>
          <w:rPr>
            <w:noProof/>
            <w:webHidden/>
          </w:rPr>
          <w:fldChar w:fldCharType="separate"/>
        </w:r>
        <w:r>
          <w:rPr>
            <w:noProof/>
            <w:webHidden/>
          </w:rPr>
          <w:t>23</w:t>
        </w:r>
        <w:r>
          <w:rPr>
            <w:noProof/>
            <w:webHidden/>
          </w:rPr>
          <w:fldChar w:fldCharType="end"/>
        </w:r>
      </w:hyperlink>
    </w:p>
    <w:p w:rsidR="00C916A4" w14:paraId="6F54FCF0" w14:textId="04EF809F">
      <w:pPr>
        <w:pStyle w:val="TOC2"/>
        <w:rPr>
          <w:rFonts w:asciiTheme="minorHAnsi" w:eastAsiaTheme="minorEastAsia" w:hAnsiTheme="minorHAnsi" w:cstheme="minorBidi"/>
          <w:bCs w:val="0"/>
          <w:noProof/>
          <w:kern w:val="2"/>
          <w:szCs w:val="24"/>
          <w14:ligatures w14:val="standardContextual"/>
        </w:rPr>
      </w:pPr>
      <w:hyperlink w:anchor="_Toc205470877" w:history="1">
        <w:r w:rsidRPr="0093104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_Toc205470877 \h </w:instrText>
        </w:r>
        <w:r>
          <w:rPr>
            <w:noProof/>
            <w:webHidden/>
          </w:rPr>
          <w:fldChar w:fldCharType="separate"/>
        </w:r>
        <w:r>
          <w:rPr>
            <w:noProof/>
            <w:webHidden/>
          </w:rPr>
          <w:t>24</w:t>
        </w:r>
        <w:r>
          <w:rPr>
            <w:noProof/>
            <w:webHidden/>
          </w:rPr>
          <w:fldChar w:fldCharType="end"/>
        </w:r>
      </w:hyperlink>
    </w:p>
    <w:p w:rsidR="00C916A4" w14:paraId="2A786652" w14:textId="13EAEC9B">
      <w:pPr>
        <w:pStyle w:val="TOC2"/>
        <w:rPr>
          <w:rFonts w:asciiTheme="minorHAnsi" w:eastAsiaTheme="minorEastAsia" w:hAnsiTheme="minorHAnsi" w:cstheme="minorBidi"/>
          <w:bCs w:val="0"/>
          <w:noProof/>
          <w:kern w:val="2"/>
          <w:szCs w:val="24"/>
          <w14:ligatures w14:val="standardContextual"/>
        </w:rPr>
      </w:pPr>
      <w:hyperlink w:anchor="_Toc205470878" w:history="1">
        <w:r w:rsidRPr="0093104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_Toc205470878 \h </w:instrText>
        </w:r>
        <w:r>
          <w:rPr>
            <w:noProof/>
            <w:webHidden/>
          </w:rPr>
          <w:fldChar w:fldCharType="separate"/>
        </w:r>
        <w:r>
          <w:rPr>
            <w:noProof/>
            <w:webHidden/>
          </w:rPr>
          <w:t>25</w:t>
        </w:r>
        <w:r>
          <w:rPr>
            <w:noProof/>
            <w:webHidden/>
          </w:rPr>
          <w:fldChar w:fldCharType="end"/>
        </w:r>
      </w:hyperlink>
    </w:p>
    <w:p w:rsidR="00C916A4" w14:paraId="67FA1740" w14:textId="72BC6535">
      <w:pPr>
        <w:pStyle w:val="TOC2"/>
        <w:rPr>
          <w:rFonts w:asciiTheme="minorHAnsi" w:eastAsiaTheme="minorEastAsia" w:hAnsiTheme="minorHAnsi" w:cstheme="minorBidi"/>
          <w:bCs w:val="0"/>
          <w:noProof/>
          <w:kern w:val="2"/>
          <w:szCs w:val="24"/>
          <w14:ligatures w14:val="standardContextual"/>
        </w:rPr>
      </w:pPr>
      <w:hyperlink w:anchor="_Toc205470879" w:history="1">
        <w:r w:rsidRPr="0093104C">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_Toc205470879 \h </w:instrText>
        </w:r>
        <w:r>
          <w:rPr>
            <w:noProof/>
            <w:webHidden/>
          </w:rPr>
          <w:fldChar w:fldCharType="separate"/>
        </w:r>
        <w:r>
          <w:rPr>
            <w:noProof/>
            <w:webHidden/>
          </w:rPr>
          <w:t>25</w:t>
        </w:r>
        <w:r>
          <w:rPr>
            <w:noProof/>
            <w:webHidden/>
          </w:rPr>
          <w:fldChar w:fldCharType="end"/>
        </w:r>
      </w:hyperlink>
    </w:p>
    <w:p w:rsidR="00C916A4" w14:paraId="005AECB0" w14:textId="1449FC46">
      <w:pPr>
        <w:pStyle w:val="TOC1"/>
        <w:rPr>
          <w:rFonts w:asciiTheme="minorHAnsi" w:eastAsiaTheme="minorEastAsia" w:hAnsiTheme="minorHAnsi" w:cstheme="minorBidi"/>
          <w:b w:val="0"/>
          <w:noProof/>
          <w:kern w:val="2"/>
          <w14:ligatures w14:val="standardContextual"/>
        </w:rPr>
      </w:pPr>
      <w:hyperlink w:anchor="_Toc205470880" w:history="1">
        <w:r w:rsidRPr="0093104C">
          <w:rPr>
            <w:rStyle w:val="Hyperlink"/>
            <w:rFonts w:ascii="Source Sans Pro" w:hAnsi="Source Sans Pro"/>
            <w:noProof/>
          </w:rPr>
          <w:t>CHAPTER 3: Using our plan for your medical services</w:t>
        </w:r>
        <w:r>
          <w:rPr>
            <w:noProof/>
            <w:webHidden/>
          </w:rPr>
          <w:tab/>
        </w:r>
        <w:r>
          <w:rPr>
            <w:noProof/>
            <w:webHidden/>
          </w:rPr>
          <w:fldChar w:fldCharType="begin"/>
        </w:r>
        <w:r>
          <w:rPr>
            <w:noProof/>
            <w:webHidden/>
          </w:rPr>
          <w:instrText xml:space="preserve"> PAGEREF _Toc205470880 \h </w:instrText>
        </w:r>
        <w:r>
          <w:rPr>
            <w:noProof/>
            <w:webHidden/>
          </w:rPr>
          <w:fldChar w:fldCharType="separate"/>
        </w:r>
        <w:r>
          <w:rPr>
            <w:noProof/>
            <w:webHidden/>
          </w:rPr>
          <w:t>27</w:t>
        </w:r>
        <w:r>
          <w:rPr>
            <w:noProof/>
            <w:webHidden/>
          </w:rPr>
          <w:fldChar w:fldCharType="end"/>
        </w:r>
      </w:hyperlink>
    </w:p>
    <w:p w:rsidR="00C916A4" w14:paraId="3B36C7C5" w14:textId="73E4CD34">
      <w:pPr>
        <w:pStyle w:val="TOC2"/>
        <w:rPr>
          <w:rFonts w:asciiTheme="minorHAnsi" w:eastAsiaTheme="minorEastAsia" w:hAnsiTheme="minorHAnsi" w:cstheme="minorBidi"/>
          <w:bCs w:val="0"/>
          <w:noProof/>
          <w:kern w:val="2"/>
          <w:szCs w:val="24"/>
          <w14:ligatures w14:val="standardContextual"/>
        </w:rPr>
      </w:pPr>
      <w:hyperlink w:anchor="_Toc205470881"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to get medical care as a member of our plan</w:t>
        </w:r>
        <w:r>
          <w:rPr>
            <w:noProof/>
            <w:webHidden/>
          </w:rPr>
          <w:tab/>
        </w:r>
        <w:r>
          <w:rPr>
            <w:noProof/>
            <w:webHidden/>
          </w:rPr>
          <w:fldChar w:fldCharType="begin"/>
        </w:r>
        <w:r>
          <w:rPr>
            <w:noProof/>
            <w:webHidden/>
          </w:rPr>
          <w:instrText xml:space="preserve"> PAGEREF _Toc205470881 \h </w:instrText>
        </w:r>
        <w:r>
          <w:rPr>
            <w:noProof/>
            <w:webHidden/>
          </w:rPr>
          <w:fldChar w:fldCharType="separate"/>
        </w:r>
        <w:r>
          <w:rPr>
            <w:noProof/>
            <w:webHidden/>
          </w:rPr>
          <w:t>27</w:t>
        </w:r>
        <w:r>
          <w:rPr>
            <w:noProof/>
            <w:webHidden/>
          </w:rPr>
          <w:fldChar w:fldCharType="end"/>
        </w:r>
      </w:hyperlink>
    </w:p>
    <w:p w:rsidR="00C916A4" w14:paraId="3F9AB45F" w14:textId="60ECCA6F">
      <w:pPr>
        <w:pStyle w:val="TOC2"/>
        <w:rPr>
          <w:rFonts w:asciiTheme="minorHAnsi" w:eastAsiaTheme="minorEastAsia" w:hAnsiTheme="minorHAnsi" w:cstheme="minorBidi"/>
          <w:bCs w:val="0"/>
          <w:noProof/>
          <w:kern w:val="2"/>
          <w:szCs w:val="24"/>
          <w14:ligatures w14:val="standardContextual"/>
        </w:rPr>
      </w:pPr>
      <w:hyperlink w:anchor="_Toc205470882"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Use providers in our plan’s network to get medical care</w:t>
        </w:r>
        <w:r>
          <w:rPr>
            <w:noProof/>
            <w:webHidden/>
          </w:rPr>
          <w:tab/>
        </w:r>
        <w:r>
          <w:rPr>
            <w:noProof/>
            <w:webHidden/>
          </w:rPr>
          <w:fldChar w:fldCharType="begin"/>
        </w:r>
        <w:r>
          <w:rPr>
            <w:noProof/>
            <w:webHidden/>
          </w:rPr>
          <w:instrText xml:space="preserve"> PAGEREF _Toc205470882 \h </w:instrText>
        </w:r>
        <w:r>
          <w:rPr>
            <w:noProof/>
            <w:webHidden/>
          </w:rPr>
          <w:fldChar w:fldCharType="separate"/>
        </w:r>
        <w:r>
          <w:rPr>
            <w:noProof/>
            <w:webHidden/>
          </w:rPr>
          <w:t>29</w:t>
        </w:r>
        <w:r>
          <w:rPr>
            <w:noProof/>
            <w:webHidden/>
          </w:rPr>
          <w:fldChar w:fldCharType="end"/>
        </w:r>
      </w:hyperlink>
    </w:p>
    <w:p w:rsidR="00C916A4" w14:paraId="2D0686A4" w14:textId="7A3A3504">
      <w:pPr>
        <w:pStyle w:val="TOC2"/>
        <w:rPr>
          <w:rFonts w:asciiTheme="minorHAnsi" w:eastAsiaTheme="minorEastAsia" w:hAnsiTheme="minorHAnsi" w:cstheme="minorBidi"/>
          <w:bCs w:val="0"/>
          <w:noProof/>
          <w:kern w:val="2"/>
          <w:szCs w:val="24"/>
          <w14:ligatures w14:val="standardContextual"/>
        </w:rPr>
      </w:pPr>
      <w:hyperlink w:anchor="_Toc205470883" w:history="1">
        <w:r w:rsidRPr="0093104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_Toc205470883 \h </w:instrText>
        </w:r>
        <w:r>
          <w:rPr>
            <w:noProof/>
            <w:webHidden/>
          </w:rPr>
          <w:fldChar w:fldCharType="separate"/>
        </w:r>
        <w:r>
          <w:rPr>
            <w:noProof/>
            <w:webHidden/>
          </w:rPr>
          <w:t>32</w:t>
        </w:r>
        <w:r>
          <w:rPr>
            <w:noProof/>
            <w:webHidden/>
          </w:rPr>
          <w:fldChar w:fldCharType="end"/>
        </w:r>
      </w:hyperlink>
    </w:p>
    <w:p w:rsidR="00C916A4" w14:paraId="6E680B28" w14:textId="6ECC7A58">
      <w:pPr>
        <w:pStyle w:val="TOC2"/>
        <w:rPr>
          <w:rFonts w:asciiTheme="minorHAnsi" w:eastAsiaTheme="minorEastAsia" w:hAnsiTheme="minorHAnsi" w:cstheme="minorBidi"/>
          <w:bCs w:val="0"/>
          <w:noProof/>
          <w:kern w:val="2"/>
          <w:szCs w:val="24"/>
          <w14:ligatures w14:val="standardContextual"/>
        </w:rPr>
      </w:pPr>
      <w:hyperlink w:anchor="_Toc205470884" w:history="1">
        <w:r w:rsidRPr="0093104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_Toc205470884 \h </w:instrText>
        </w:r>
        <w:r>
          <w:rPr>
            <w:noProof/>
            <w:webHidden/>
          </w:rPr>
          <w:fldChar w:fldCharType="separate"/>
        </w:r>
        <w:r>
          <w:rPr>
            <w:noProof/>
            <w:webHidden/>
          </w:rPr>
          <w:t>34</w:t>
        </w:r>
        <w:r>
          <w:rPr>
            <w:noProof/>
            <w:webHidden/>
          </w:rPr>
          <w:fldChar w:fldCharType="end"/>
        </w:r>
      </w:hyperlink>
    </w:p>
    <w:p w:rsidR="00C916A4" w14:paraId="2880E59C" w14:textId="5203FBC4">
      <w:pPr>
        <w:pStyle w:val="TOC2"/>
        <w:rPr>
          <w:rFonts w:asciiTheme="minorHAnsi" w:eastAsiaTheme="minorEastAsia" w:hAnsiTheme="minorHAnsi" w:cstheme="minorBidi"/>
          <w:bCs w:val="0"/>
          <w:noProof/>
          <w:kern w:val="2"/>
          <w:szCs w:val="24"/>
          <w14:ligatures w14:val="standardContextual"/>
        </w:rPr>
      </w:pPr>
      <w:hyperlink w:anchor="_Toc205470885" w:history="1">
        <w:r w:rsidRPr="0093104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_Toc205470885 \h </w:instrText>
        </w:r>
        <w:r>
          <w:rPr>
            <w:noProof/>
            <w:webHidden/>
          </w:rPr>
          <w:fldChar w:fldCharType="separate"/>
        </w:r>
        <w:r>
          <w:rPr>
            <w:noProof/>
            <w:webHidden/>
          </w:rPr>
          <w:t>35</w:t>
        </w:r>
        <w:r>
          <w:rPr>
            <w:noProof/>
            <w:webHidden/>
          </w:rPr>
          <w:fldChar w:fldCharType="end"/>
        </w:r>
      </w:hyperlink>
    </w:p>
    <w:p w:rsidR="00C916A4" w14:paraId="73F550AF" w14:textId="5ACB42D4">
      <w:pPr>
        <w:pStyle w:val="TOC2"/>
        <w:rPr>
          <w:rFonts w:asciiTheme="minorHAnsi" w:eastAsiaTheme="minorEastAsia" w:hAnsiTheme="minorHAnsi" w:cstheme="minorBidi"/>
          <w:bCs w:val="0"/>
          <w:noProof/>
          <w:kern w:val="2"/>
          <w:szCs w:val="24"/>
          <w14:ligatures w14:val="standardContextual"/>
        </w:rPr>
      </w:pPr>
      <w:hyperlink w:anchor="_Toc205470886" w:history="1">
        <w:r w:rsidRPr="0093104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_Toc205470886 \h </w:instrText>
        </w:r>
        <w:r>
          <w:rPr>
            <w:noProof/>
            <w:webHidden/>
          </w:rPr>
          <w:fldChar w:fldCharType="separate"/>
        </w:r>
        <w:r>
          <w:rPr>
            <w:noProof/>
            <w:webHidden/>
          </w:rPr>
          <w:t>37</w:t>
        </w:r>
        <w:r>
          <w:rPr>
            <w:noProof/>
            <w:webHidden/>
          </w:rPr>
          <w:fldChar w:fldCharType="end"/>
        </w:r>
      </w:hyperlink>
    </w:p>
    <w:p w:rsidR="00C916A4" w14:paraId="25254090" w14:textId="315B98E7">
      <w:pPr>
        <w:pStyle w:val="TOC2"/>
        <w:rPr>
          <w:rFonts w:asciiTheme="minorHAnsi" w:eastAsiaTheme="minorEastAsia" w:hAnsiTheme="minorHAnsi" w:cstheme="minorBidi"/>
          <w:bCs w:val="0"/>
          <w:noProof/>
          <w:kern w:val="2"/>
          <w:szCs w:val="24"/>
          <w14:ligatures w14:val="standardContextual"/>
        </w:rPr>
      </w:pPr>
      <w:hyperlink w:anchor="_Toc205470887" w:history="1">
        <w:r w:rsidRPr="0093104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_Toc205470887 \h </w:instrText>
        </w:r>
        <w:r>
          <w:rPr>
            <w:noProof/>
            <w:webHidden/>
          </w:rPr>
          <w:fldChar w:fldCharType="separate"/>
        </w:r>
        <w:r>
          <w:rPr>
            <w:noProof/>
            <w:webHidden/>
          </w:rPr>
          <w:t>38</w:t>
        </w:r>
        <w:r>
          <w:rPr>
            <w:noProof/>
            <w:webHidden/>
          </w:rPr>
          <w:fldChar w:fldCharType="end"/>
        </w:r>
      </w:hyperlink>
    </w:p>
    <w:p w:rsidR="00C916A4" w14:paraId="212A98E0" w14:textId="4F84F387">
      <w:pPr>
        <w:pStyle w:val="TOC1"/>
        <w:rPr>
          <w:rFonts w:asciiTheme="minorHAnsi" w:eastAsiaTheme="minorEastAsia" w:hAnsiTheme="minorHAnsi" w:cstheme="minorBidi"/>
          <w:b w:val="0"/>
          <w:noProof/>
          <w:kern w:val="2"/>
          <w14:ligatures w14:val="standardContextual"/>
        </w:rPr>
      </w:pPr>
      <w:hyperlink w:anchor="_Toc205470888" w:history="1">
        <w:r w:rsidRPr="0093104C">
          <w:rPr>
            <w:rStyle w:val="Hyperlink"/>
            <w:rFonts w:ascii="Source Sans Pro" w:hAnsi="Source Sans Pro"/>
            <w:noProof/>
          </w:rPr>
          <w:t>CHAPTER 4: Medical Benefits Chart (what’s covered and what you pay)</w:t>
        </w:r>
        <w:r>
          <w:rPr>
            <w:noProof/>
            <w:webHidden/>
          </w:rPr>
          <w:tab/>
        </w:r>
        <w:r>
          <w:rPr>
            <w:noProof/>
            <w:webHidden/>
          </w:rPr>
          <w:fldChar w:fldCharType="begin"/>
        </w:r>
        <w:r>
          <w:rPr>
            <w:noProof/>
            <w:webHidden/>
          </w:rPr>
          <w:instrText xml:space="preserve"> PAGEREF _Toc205470888 \h </w:instrText>
        </w:r>
        <w:r>
          <w:rPr>
            <w:noProof/>
            <w:webHidden/>
          </w:rPr>
          <w:fldChar w:fldCharType="separate"/>
        </w:r>
        <w:r>
          <w:rPr>
            <w:noProof/>
            <w:webHidden/>
          </w:rPr>
          <w:t>40</w:t>
        </w:r>
        <w:r>
          <w:rPr>
            <w:noProof/>
            <w:webHidden/>
          </w:rPr>
          <w:fldChar w:fldCharType="end"/>
        </w:r>
      </w:hyperlink>
    </w:p>
    <w:p w:rsidR="00C916A4" w14:paraId="7A378491" w14:textId="42D80011">
      <w:pPr>
        <w:pStyle w:val="TOC2"/>
        <w:rPr>
          <w:rFonts w:asciiTheme="minorHAnsi" w:eastAsiaTheme="minorEastAsia" w:hAnsiTheme="minorHAnsi" w:cstheme="minorBidi"/>
          <w:bCs w:val="0"/>
          <w:noProof/>
          <w:kern w:val="2"/>
          <w:szCs w:val="24"/>
          <w14:ligatures w14:val="standardContextual"/>
        </w:rPr>
      </w:pPr>
      <w:hyperlink w:anchor="_Toc205470889"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Understanding your out-of-pocket costs for covered services</w:t>
        </w:r>
        <w:r>
          <w:rPr>
            <w:noProof/>
            <w:webHidden/>
          </w:rPr>
          <w:tab/>
        </w:r>
        <w:r>
          <w:rPr>
            <w:noProof/>
            <w:webHidden/>
          </w:rPr>
          <w:fldChar w:fldCharType="begin"/>
        </w:r>
        <w:r>
          <w:rPr>
            <w:noProof/>
            <w:webHidden/>
          </w:rPr>
          <w:instrText xml:space="preserve"> PAGEREF _Toc205470889 \h </w:instrText>
        </w:r>
        <w:r>
          <w:rPr>
            <w:noProof/>
            <w:webHidden/>
          </w:rPr>
          <w:fldChar w:fldCharType="separate"/>
        </w:r>
        <w:r>
          <w:rPr>
            <w:noProof/>
            <w:webHidden/>
          </w:rPr>
          <w:t>40</w:t>
        </w:r>
        <w:r>
          <w:rPr>
            <w:noProof/>
            <w:webHidden/>
          </w:rPr>
          <w:fldChar w:fldCharType="end"/>
        </w:r>
      </w:hyperlink>
    </w:p>
    <w:p w:rsidR="00C916A4" w14:paraId="3EE59B8C" w14:textId="2CBD74FD">
      <w:pPr>
        <w:pStyle w:val="TOC2"/>
        <w:rPr>
          <w:rFonts w:asciiTheme="minorHAnsi" w:eastAsiaTheme="minorEastAsia" w:hAnsiTheme="minorHAnsi" w:cstheme="minorBidi"/>
          <w:bCs w:val="0"/>
          <w:noProof/>
          <w:kern w:val="2"/>
          <w:szCs w:val="24"/>
          <w14:ligatures w14:val="standardContextual"/>
        </w:rPr>
      </w:pPr>
      <w:hyperlink w:anchor="_Toc205470890"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_Toc205470890 \h </w:instrText>
        </w:r>
        <w:r>
          <w:rPr>
            <w:noProof/>
            <w:webHidden/>
          </w:rPr>
          <w:fldChar w:fldCharType="separate"/>
        </w:r>
        <w:r>
          <w:rPr>
            <w:noProof/>
            <w:webHidden/>
          </w:rPr>
          <w:t>44</w:t>
        </w:r>
        <w:r>
          <w:rPr>
            <w:noProof/>
            <w:webHidden/>
          </w:rPr>
          <w:fldChar w:fldCharType="end"/>
        </w:r>
      </w:hyperlink>
    </w:p>
    <w:p w:rsidR="00C916A4" w14:paraId="098D20DB" w14:textId="0E611FE9">
      <w:pPr>
        <w:pStyle w:val="TOC2"/>
        <w:rPr>
          <w:rFonts w:asciiTheme="minorHAnsi" w:eastAsiaTheme="minorEastAsia" w:hAnsiTheme="minorHAnsi" w:cstheme="minorBidi"/>
          <w:bCs w:val="0"/>
          <w:noProof/>
          <w:kern w:val="2"/>
          <w:szCs w:val="24"/>
          <w14:ligatures w14:val="standardContextual"/>
        </w:rPr>
      </w:pPr>
      <w:hyperlink w:anchor="_Toc205470891" w:history="1">
        <w:r w:rsidRPr="0093104C">
          <w:rPr>
            <w:rStyle w:val="Hyperlink"/>
            <w:rFonts w:ascii="Source Sans Pro" w:hAnsi="Source Sans Pro"/>
            <w:noProof/>
            <w:lang w:bidi="en-US"/>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lang w:bidi="en-US"/>
          </w:rPr>
          <w:t>Services that aren’t covered by our plan (exclusions)</w:t>
        </w:r>
        <w:r>
          <w:rPr>
            <w:noProof/>
            <w:webHidden/>
          </w:rPr>
          <w:tab/>
        </w:r>
        <w:r>
          <w:rPr>
            <w:noProof/>
            <w:webHidden/>
          </w:rPr>
          <w:fldChar w:fldCharType="begin"/>
        </w:r>
        <w:r>
          <w:rPr>
            <w:noProof/>
            <w:webHidden/>
          </w:rPr>
          <w:instrText xml:space="preserve"> PAGEREF _Toc205470891 \h </w:instrText>
        </w:r>
        <w:r>
          <w:rPr>
            <w:noProof/>
            <w:webHidden/>
          </w:rPr>
          <w:fldChar w:fldCharType="separate"/>
        </w:r>
        <w:r>
          <w:rPr>
            <w:noProof/>
            <w:webHidden/>
          </w:rPr>
          <w:t>80</w:t>
        </w:r>
        <w:r>
          <w:rPr>
            <w:noProof/>
            <w:webHidden/>
          </w:rPr>
          <w:fldChar w:fldCharType="end"/>
        </w:r>
      </w:hyperlink>
    </w:p>
    <w:p w:rsidR="00C916A4" w14:paraId="0632209E" w14:textId="2EBF13DD">
      <w:pPr>
        <w:pStyle w:val="TOC1"/>
        <w:rPr>
          <w:rFonts w:asciiTheme="minorHAnsi" w:eastAsiaTheme="minorEastAsia" w:hAnsiTheme="minorHAnsi" w:cstheme="minorBidi"/>
          <w:b w:val="0"/>
          <w:noProof/>
          <w:kern w:val="2"/>
          <w14:ligatures w14:val="standardContextual"/>
        </w:rPr>
      </w:pPr>
      <w:hyperlink w:anchor="_Toc205470892" w:history="1">
        <w:r w:rsidRPr="0093104C">
          <w:rPr>
            <w:rStyle w:val="Hyperlink"/>
            <w:rFonts w:ascii="Source Sans Pro" w:hAnsi="Source Sans Pro"/>
            <w:noProof/>
          </w:rPr>
          <w:t>CHAPTER 5: Asking us to pay our share of a bill for covered medical services</w:t>
        </w:r>
        <w:r>
          <w:rPr>
            <w:noProof/>
            <w:webHidden/>
          </w:rPr>
          <w:tab/>
        </w:r>
        <w:r>
          <w:rPr>
            <w:noProof/>
            <w:webHidden/>
          </w:rPr>
          <w:fldChar w:fldCharType="begin"/>
        </w:r>
        <w:r>
          <w:rPr>
            <w:noProof/>
            <w:webHidden/>
          </w:rPr>
          <w:instrText xml:space="preserve"> PAGEREF _Toc205470892 \h </w:instrText>
        </w:r>
        <w:r>
          <w:rPr>
            <w:noProof/>
            <w:webHidden/>
          </w:rPr>
          <w:fldChar w:fldCharType="separate"/>
        </w:r>
        <w:r>
          <w:rPr>
            <w:noProof/>
            <w:webHidden/>
          </w:rPr>
          <w:t>83</w:t>
        </w:r>
        <w:r>
          <w:rPr>
            <w:noProof/>
            <w:webHidden/>
          </w:rPr>
          <w:fldChar w:fldCharType="end"/>
        </w:r>
      </w:hyperlink>
    </w:p>
    <w:p w:rsidR="00C916A4" w14:paraId="4C1A0392" w14:textId="3BE18B7E">
      <w:pPr>
        <w:pStyle w:val="TOC2"/>
        <w:rPr>
          <w:rFonts w:asciiTheme="minorHAnsi" w:eastAsiaTheme="minorEastAsia" w:hAnsiTheme="minorHAnsi" w:cstheme="minorBidi"/>
          <w:bCs w:val="0"/>
          <w:noProof/>
          <w:kern w:val="2"/>
          <w:szCs w:val="24"/>
          <w14:ligatures w14:val="standardContextual"/>
        </w:rPr>
      </w:pPr>
      <w:hyperlink w:anchor="_Toc205470893"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Situations when you should ask us to pay our share for covered services</w:t>
        </w:r>
        <w:r>
          <w:rPr>
            <w:noProof/>
            <w:webHidden/>
          </w:rPr>
          <w:tab/>
        </w:r>
        <w:r>
          <w:rPr>
            <w:noProof/>
            <w:webHidden/>
          </w:rPr>
          <w:fldChar w:fldCharType="begin"/>
        </w:r>
        <w:r>
          <w:rPr>
            <w:noProof/>
            <w:webHidden/>
          </w:rPr>
          <w:instrText xml:space="preserve"> PAGEREF _Toc205470893 \h </w:instrText>
        </w:r>
        <w:r>
          <w:rPr>
            <w:noProof/>
            <w:webHidden/>
          </w:rPr>
          <w:fldChar w:fldCharType="separate"/>
        </w:r>
        <w:r>
          <w:rPr>
            <w:noProof/>
            <w:webHidden/>
          </w:rPr>
          <w:t>83</w:t>
        </w:r>
        <w:r>
          <w:rPr>
            <w:noProof/>
            <w:webHidden/>
          </w:rPr>
          <w:fldChar w:fldCharType="end"/>
        </w:r>
      </w:hyperlink>
    </w:p>
    <w:p w:rsidR="00C916A4" w14:paraId="1D07DE65" w14:textId="675EF380">
      <w:pPr>
        <w:pStyle w:val="TOC2"/>
        <w:rPr>
          <w:rFonts w:asciiTheme="minorHAnsi" w:eastAsiaTheme="minorEastAsia" w:hAnsiTheme="minorHAnsi" w:cstheme="minorBidi"/>
          <w:bCs w:val="0"/>
          <w:noProof/>
          <w:kern w:val="2"/>
          <w:szCs w:val="24"/>
          <w14:ligatures w14:val="standardContextual"/>
        </w:rPr>
      </w:pPr>
      <w:hyperlink w:anchor="_Toc205470894"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_Toc205470894 \h </w:instrText>
        </w:r>
        <w:r>
          <w:rPr>
            <w:noProof/>
            <w:webHidden/>
          </w:rPr>
          <w:fldChar w:fldCharType="separate"/>
        </w:r>
        <w:r>
          <w:rPr>
            <w:noProof/>
            <w:webHidden/>
          </w:rPr>
          <w:t>85</w:t>
        </w:r>
        <w:r>
          <w:rPr>
            <w:noProof/>
            <w:webHidden/>
          </w:rPr>
          <w:fldChar w:fldCharType="end"/>
        </w:r>
      </w:hyperlink>
    </w:p>
    <w:p w:rsidR="00C916A4" w14:paraId="51EB80D0" w14:textId="488FBAE1">
      <w:pPr>
        <w:pStyle w:val="TOC2"/>
        <w:rPr>
          <w:rFonts w:asciiTheme="minorHAnsi" w:eastAsiaTheme="minorEastAsia" w:hAnsiTheme="minorHAnsi" w:cstheme="minorBidi"/>
          <w:bCs w:val="0"/>
          <w:noProof/>
          <w:kern w:val="2"/>
          <w:szCs w:val="24"/>
          <w14:ligatures w14:val="standardContextual"/>
        </w:rPr>
      </w:pPr>
      <w:hyperlink w:anchor="_Toc205470895" w:history="1">
        <w:r w:rsidRPr="0093104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_Toc205470895 \h </w:instrText>
        </w:r>
        <w:r>
          <w:rPr>
            <w:noProof/>
            <w:webHidden/>
          </w:rPr>
          <w:fldChar w:fldCharType="separate"/>
        </w:r>
        <w:r>
          <w:rPr>
            <w:noProof/>
            <w:webHidden/>
          </w:rPr>
          <w:t>85</w:t>
        </w:r>
        <w:r>
          <w:rPr>
            <w:noProof/>
            <w:webHidden/>
          </w:rPr>
          <w:fldChar w:fldCharType="end"/>
        </w:r>
      </w:hyperlink>
    </w:p>
    <w:p w:rsidR="00C916A4" w14:paraId="52B98746" w14:textId="3F06BEB7">
      <w:pPr>
        <w:pStyle w:val="TOC1"/>
        <w:rPr>
          <w:rFonts w:asciiTheme="minorHAnsi" w:eastAsiaTheme="minorEastAsia" w:hAnsiTheme="minorHAnsi" w:cstheme="minorBidi"/>
          <w:b w:val="0"/>
          <w:noProof/>
          <w:kern w:val="2"/>
          <w14:ligatures w14:val="standardContextual"/>
        </w:rPr>
      </w:pPr>
      <w:hyperlink w:anchor="_Toc205470896" w:history="1">
        <w:r w:rsidRPr="0093104C">
          <w:rPr>
            <w:rStyle w:val="Hyperlink"/>
            <w:rFonts w:ascii="Source Sans Pro" w:hAnsi="Source Sans Pro"/>
            <w:noProof/>
          </w:rPr>
          <w:t>CHAPTER 6: Your rights and responsibilities</w:t>
        </w:r>
        <w:r>
          <w:rPr>
            <w:noProof/>
            <w:webHidden/>
          </w:rPr>
          <w:tab/>
        </w:r>
        <w:r>
          <w:rPr>
            <w:noProof/>
            <w:webHidden/>
          </w:rPr>
          <w:fldChar w:fldCharType="begin"/>
        </w:r>
        <w:r>
          <w:rPr>
            <w:noProof/>
            <w:webHidden/>
          </w:rPr>
          <w:instrText xml:space="preserve"> PAGEREF _Toc205470896 \h </w:instrText>
        </w:r>
        <w:r>
          <w:rPr>
            <w:noProof/>
            <w:webHidden/>
          </w:rPr>
          <w:fldChar w:fldCharType="separate"/>
        </w:r>
        <w:r>
          <w:rPr>
            <w:noProof/>
            <w:webHidden/>
          </w:rPr>
          <w:t>87</w:t>
        </w:r>
        <w:r>
          <w:rPr>
            <w:noProof/>
            <w:webHidden/>
          </w:rPr>
          <w:fldChar w:fldCharType="end"/>
        </w:r>
      </w:hyperlink>
    </w:p>
    <w:p w:rsidR="00C916A4" w14:paraId="32876EDC" w14:textId="2AE68084">
      <w:pPr>
        <w:pStyle w:val="TOC2"/>
        <w:rPr>
          <w:rFonts w:asciiTheme="minorHAnsi" w:eastAsiaTheme="minorEastAsia" w:hAnsiTheme="minorHAnsi" w:cstheme="minorBidi"/>
          <w:bCs w:val="0"/>
          <w:noProof/>
          <w:kern w:val="2"/>
          <w:szCs w:val="24"/>
          <w14:ligatures w14:val="standardContextual"/>
        </w:rPr>
      </w:pPr>
      <w:hyperlink w:anchor="_Toc205470897"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_Toc205470897 \h </w:instrText>
        </w:r>
        <w:r>
          <w:rPr>
            <w:noProof/>
            <w:webHidden/>
          </w:rPr>
          <w:fldChar w:fldCharType="separate"/>
        </w:r>
        <w:r>
          <w:rPr>
            <w:noProof/>
            <w:webHidden/>
          </w:rPr>
          <w:t>87</w:t>
        </w:r>
        <w:r>
          <w:rPr>
            <w:noProof/>
            <w:webHidden/>
          </w:rPr>
          <w:fldChar w:fldCharType="end"/>
        </w:r>
      </w:hyperlink>
    </w:p>
    <w:p w:rsidR="00C916A4" w14:paraId="10B4AD04" w14:textId="2691E683">
      <w:pPr>
        <w:pStyle w:val="TOC2"/>
        <w:rPr>
          <w:rFonts w:asciiTheme="minorHAnsi" w:eastAsiaTheme="minorEastAsia" w:hAnsiTheme="minorHAnsi" w:cstheme="minorBidi"/>
          <w:bCs w:val="0"/>
          <w:noProof/>
          <w:kern w:val="2"/>
          <w:szCs w:val="24"/>
          <w14:ligatures w14:val="standardContextual"/>
        </w:rPr>
      </w:pPr>
      <w:hyperlink w:anchor="_Toc205470898"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_Toc205470898 \h </w:instrText>
        </w:r>
        <w:r>
          <w:rPr>
            <w:noProof/>
            <w:webHidden/>
          </w:rPr>
          <w:fldChar w:fldCharType="separate"/>
        </w:r>
        <w:r>
          <w:rPr>
            <w:noProof/>
            <w:webHidden/>
          </w:rPr>
          <w:t>93</w:t>
        </w:r>
        <w:r>
          <w:rPr>
            <w:noProof/>
            <w:webHidden/>
          </w:rPr>
          <w:fldChar w:fldCharType="end"/>
        </w:r>
      </w:hyperlink>
    </w:p>
    <w:p w:rsidR="00C916A4" w14:paraId="7E5E23AD" w14:textId="5E4E97BF">
      <w:pPr>
        <w:pStyle w:val="TOC1"/>
        <w:rPr>
          <w:rFonts w:asciiTheme="minorHAnsi" w:eastAsiaTheme="minorEastAsia" w:hAnsiTheme="minorHAnsi" w:cstheme="minorBidi"/>
          <w:b w:val="0"/>
          <w:noProof/>
          <w:kern w:val="2"/>
          <w14:ligatures w14:val="standardContextual"/>
        </w:rPr>
      </w:pPr>
      <w:hyperlink w:anchor="_Toc205470899" w:history="1">
        <w:r w:rsidRPr="0093104C">
          <w:rPr>
            <w:rStyle w:val="Hyperlink"/>
            <w:rFonts w:ascii="Source Sans Pro" w:hAnsi="Source Sans Pro"/>
            <w:noProof/>
          </w:rPr>
          <w:t>CHAPTER 7: If you have a problem or complaint (coverage decisions, appeals, complaints)</w:t>
        </w:r>
        <w:r>
          <w:rPr>
            <w:noProof/>
            <w:webHidden/>
          </w:rPr>
          <w:tab/>
        </w:r>
        <w:r>
          <w:rPr>
            <w:noProof/>
            <w:webHidden/>
          </w:rPr>
          <w:fldChar w:fldCharType="begin"/>
        </w:r>
        <w:r>
          <w:rPr>
            <w:noProof/>
            <w:webHidden/>
          </w:rPr>
          <w:instrText xml:space="preserve"> PAGEREF _Toc205470899 \h </w:instrText>
        </w:r>
        <w:r>
          <w:rPr>
            <w:noProof/>
            <w:webHidden/>
          </w:rPr>
          <w:fldChar w:fldCharType="separate"/>
        </w:r>
        <w:r>
          <w:rPr>
            <w:noProof/>
            <w:webHidden/>
          </w:rPr>
          <w:t>95</w:t>
        </w:r>
        <w:r>
          <w:rPr>
            <w:noProof/>
            <w:webHidden/>
          </w:rPr>
          <w:fldChar w:fldCharType="end"/>
        </w:r>
      </w:hyperlink>
    </w:p>
    <w:p w:rsidR="00C916A4" w14:paraId="7C8BB102" w14:textId="6000708E">
      <w:pPr>
        <w:pStyle w:val="TOC2"/>
        <w:rPr>
          <w:rFonts w:asciiTheme="minorHAnsi" w:eastAsiaTheme="minorEastAsia" w:hAnsiTheme="minorHAnsi" w:cstheme="minorBidi"/>
          <w:bCs w:val="0"/>
          <w:noProof/>
          <w:kern w:val="2"/>
          <w:szCs w:val="24"/>
          <w14:ligatures w14:val="standardContextual"/>
        </w:rPr>
      </w:pPr>
      <w:hyperlink w:anchor="_Toc205470900"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_Toc205470900 \h </w:instrText>
        </w:r>
        <w:r>
          <w:rPr>
            <w:noProof/>
            <w:webHidden/>
          </w:rPr>
          <w:fldChar w:fldCharType="separate"/>
        </w:r>
        <w:r>
          <w:rPr>
            <w:noProof/>
            <w:webHidden/>
          </w:rPr>
          <w:t>95</w:t>
        </w:r>
        <w:r>
          <w:rPr>
            <w:noProof/>
            <w:webHidden/>
          </w:rPr>
          <w:fldChar w:fldCharType="end"/>
        </w:r>
      </w:hyperlink>
    </w:p>
    <w:p w:rsidR="00C916A4" w14:paraId="1612A206" w14:textId="4A5175B1">
      <w:pPr>
        <w:pStyle w:val="TOC2"/>
        <w:rPr>
          <w:rFonts w:asciiTheme="minorHAnsi" w:eastAsiaTheme="minorEastAsia" w:hAnsiTheme="minorHAnsi" w:cstheme="minorBidi"/>
          <w:bCs w:val="0"/>
          <w:noProof/>
          <w:kern w:val="2"/>
          <w:szCs w:val="24"/>
          <w14:ligatures w14:val="standardContextual"/>
        </w:rPr>
      </w:pPr>
      <w:hyperlink w:anchor="_Toc205470901"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_Toc205470901 \h </w:instrText>
        </w:r>
        <w:r>
          <w:rPr>
            <w:noProof/>
            <w:webHidden/>
          </w:rPr>
          <w:fldChar w:fldCharType="separate"/>
        </w:r>
        <w:r>
          <w:rPr>
            <w:noProof/>
            <w:webHidden/>
          </w:rPr>
          <w:t>95</w:t>
        </w:r>
        <w:r>
          <w:rPr>
            <w:noProof/>
            <w:webHidden/>
          </w:rPr>
          <w:fldChar w:fldCharType="end"/>
        </w:r>
      </w:hyperlink>
    </w:p>
    <w:p w:rsidR="00C916A4" w14:paraId="63DE833D" w14:textId="19F00880">
      <w:pPr>
        <w:pStyle w:val="TOC2"/>
        <w:rPr>
          <w:rFonts w:asciiTheme="minorHAnsi" w:eastAsiaTheme="minorEastAsia" w:hAnsiTheme="minorHAnsi" w:cstheme="minorBidi"/>
          <w:bCs w:val="0"/>
          <w:noProof/>
          <w:kern w:val="2"/>
          <w:szCs w:val="24"/>
          <w14:ligatures w14:val="standardContextual"/>
        </w:rPr>
      </w:pPr>
      <w:hyperlink w:anchor="_Toc205470902" w:history="1">
        <w:r w:rsidRPr="0093104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_Toc205470902 \h </w:instrText>
        </w:r>
        <w:r>
          <w:rPr>
            <w:noProof/>
            <w:webHidden/>
          </w:rPr>
          <w:fldChar w:fldCharType="separate"/>
        </w:r>
        <w:r>
          <w:rPr>
            <w:noProof/>
            <w:webHidden/>
          </w:rPr>
          <w:t>96</w:t>
        </w:r>
        <w:r>
          <w:rPr>
            <w:noProof/>
            <w:webHidden/>
          </w:rPr>
          <w:fldChar w:fldCharType="end"/>
        </w:r>
      </w:hyperlink>
    </w:p>
    <w:p w:rsidR="00C916A4" w14:paraId="6A5DAACD" w14:textId="403D02F2">
      <w:pPr>
        <w:pStyle w:val="TOC2"/>
        <w:rPr>
          <w:rFonts w:asciiTheme="minorHAnsi" w:eastAsiaTheme="minorEastAsia" w:hAnsiTheme="minorHAnsi" w:cstheme="minorBidi"/>
          <w:bCs w:val="0"/>
          <w:noProof/>
          <w:kern w:val="2"/>
          <w:szCs w:val="24"/>
          <w14:ligatures w14:val="standardContextual"/>
        </w:rPr>
      </w:pPr>
      <w:hyperlink w:anchor="_Toc205470903" w:history="1">
        <w:r w:rsidRPr="0093104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_Toc205470903 \h </w:instrText>
        </w:r>
        <w:r>
          <w:rPr>
            <w:noProof/>
            <w:webHidden/>
          </w:rPr>
          <w:fldChar w:fldCharType="separate"/>
        </w:r>
        <w:r>
          <w:rPr>
            <w:noProof/>
            <w:webHidden/>
          </w:rPr>
          <w:t>96</w:t>
        </w:r>
        <w:r>
          <w:rPr>
            <w:noProof/>
            <w:webHidden/>
          </w:rPr>
          <w:fldChar w:fldCharType="end"/>
        </w:r>
      </w:hyperlink>
    </w:p>
    <w:p w:rsidR="00C916A4" w14:paraId="266E6D0A" w14:textId="3CA79032">
      <w:pPr>
        <w:pStyle w:val="TOC2"/>
        <w:rPr>
          <w:rFonts w:asciiTheme="minorHAnsi" w:eastAsiaTheme="minorEastAsia" w:hAnsiTheme="minorHAnsi" w:cstheme="minorBidi"/>
          <w:bCs w:val="0"/>
          <w:noProof/>
          <w:kern w:val="2"/>
          <w:szCs w:val="24"/>
          <w14:ligatures w14:val="standardContextual"/>
        </w:rPr>
      </w:pPr>
      <w:hyperlink w:anchor="_Toc205470904" w:history="1">
        <w:r w:rsidRPr="0093104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_Toc205470904 \h </w:instrText>
        </w:r>
        <w:r>
          <w:rPr>
            <w:noProof/>
            <w:webHidden/>
          </w:rPr>
          <w:fldChar w:fldCharType="separate"/>
        </w:r>
        <w:r>
          <w:rPr>
            <w:noProof/>
            <w:webHidden/>
          </w:rPr>
          <w:t>99</w:t>
        </w:r>
        <w:r>
          <w:rPr>
            <w:noProof/>
            <w:webHidden/>
          </w:rPr>
          <w:fldChar w:fldCharType="end"/>
        </w:r>
      </w:hyperlink>
    </w:p>
    <w:p w:rsidR="00C916A4" w14:paraId="7559E80E" w14:textId="381F658A">
      <w:pPr>
        <w:pStyle w:val="TOC2"/>
        <w:rPr>
          <w:rFonts w:asciiTheme="minorHAnsi" w:eastAsiaTheme="minorEastAsia" w:hAnsiTheme="minorHAnsi" w:cstheme="minorBidi"/>
          <w:bCs w:val="0"/>
          <w:noProof/>
          <w:kern w:val="2"/>
          <w:szCs w:val="24"/>
          <w14:ligatures w14:val="standardContextual"/>
        </w:rPr>
      </w:pPr>
      <w:hyperlink w:anchor="_Toc205470905" w:history="1">
        <w:r w:rsidRPr="0093104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_Toc205470905 \h </w:instrText>
        </w:r>
        <w:r>
          <w:rPr>
            <w:noProof/>
            <w:webHidden/>
          </w:rPr>
          <w:fldChar w:fldCharType="separate"/>
        </w:r>
        <w:r>
          <w:rPr>
            <w:noProof/>
            <w:webHidden/>
          </w:rPr>
          <w:t>107</w:t>
        </w:r>
        <w:r>
          <w:rPr>
            <w:noProof/>
            <w:webHidden/>
          </w:rPr>
          <w:fldChar w:fldCharType="end"/>
        </w:r>
      </w:hyperlink>
    </w:p>
    <w:p w:rsidR="00C916A4" w14:paraId="15284F9C" w14:textId="0A7087D3">
      <w:pPr>
        <w:pStyle w:val="TOC2"/>
        <w:rPr>
          <w:rFonts w:asciiTheme="minorHAnsi" w:eastAsiaTheme="minorEastAsia" w:hAnsiTheme="minorHAnsi" w:cstheme="minorBidi"/>
          <w:bCs w:val="0"/>
          <w:noProof/>
          <w:kern w:val="2"/>
          <w:szCs w:val="24"/>
          <w14:ligatures w14:val="standardContextual"/>
        </w:rPr>
      </w:pPr>
      <w:hyperlink w:anchor="_Toc205470906" w:history="1">
        <w:r w:rsidRPr="0093104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_Toc205470906 \h </w:instrText>
        </w:r>
        <w:r>
          <w:rPr>
            <w:noProof/>
            <w:webHidden/>
          </w:rPr>
          <w:fldChar w:fldCharType="separate"/>
        </w:r>
        <w:r>
          <w:rPr>
            <w:noProof/>
            <w:webHidden/>
          </w:rPr>
          <w:t>112</w:t>
        </w:r>
        <w:r>
          <w:rPr>
            <w:noProof/>
            <w:webHidden/>
          </w:rPr>
          <w:fldChar w:fldCharType="end"/>
        </w:r>
      </w:hyperlink>
    </w:p>
    <w:p w:rsidR="00C916A4" w14:paraId="4682C427" w14:textId="0D766B80">
      <w:pPr>
        <w:pStyle w:val="TOC2"/>
        <w:rPr>
          <w:rFonts w:asciiTheme="minorHAnsi" w:eastAsiaTheme="minorEastAsia" w:hAnsiTheme="minorHAnsi" w:cstheme="minorBidi"/>
          <w:bCs w:val="0"/>
          <w:noProof/>
          <w:kern w:val="2"/>
          <w:szCs w:val="24"/>
          <w14:ligatures w14:val="standardContextual"/>
        </w:rPr>
      </w:pPr>
      <w:hyperlink w:anchor="_Toc205470907" w:history="1">
        <w:r w:rsidRPr="0093104C">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_Toc205470907 \h </w:instrText>
        </w:r>
        <w:r>
          <w:rPr>
            <w:noProof/>
            <w:webHidden/>
          </w:rPr>
          <w:fldChar w:fldCharType="separate"/>
        </w:r>
        <w:r>
          <w:rPr>
            <w:noProof/>
            <w:webHidden/>
          </w:rPr>
          <w:t>116</w:t>
        </w:r>
        <w:r>
          <w:rPr>
            <w:noProof/>
            <w:webHidden/>
          </w:rPr>
          <w:fldChar w:fldCharType="end"/>
        </w:r>
      </w:hyperlink>
    </w:p>
    <w:p w:rsidR="00C916A4" w14:paraId="21ABD3A7" w14:textId="0545A713">
      <w:pPr>
        <w:pStyle w:val="TOC2"/>
        <w:rPr>
          <w:rFonts w:asciiTheme="minorHAnsi" w:eastAsiaTheme="minorEastAsia" w:hAnsiTheme="minorHAnsi" w:cstheme="minorBidi"/>
          <w:bCs w:val="0"/>
          <w:noProof/>
          <w:kern w:val="2"/>
          <w:szCs w:val="24"/>
          <w14:ligatures w14:val="standardContextual"/>
        </w:rPr>
      </w:pPr>
      <w:hyperlink w:anchor="_Toc205470908" w:history="1">
        <w:r w:rsidRPr="0093104C">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_Toc205470908 \h </w:instrText>
        </w:r>
        <w:r>
          <w:rPr>
            <w:noProof/>
            <w:webHidden/>
          </w:rPr>
          <w:fldChar w:fldCharType="separate"/>
        </w:r>
        <w:r>
          <w:rPr>
            <w:noProof/>
            <w:webHidden/>
          </w:rPr>
          <w:t>118</w:t>
        </w:r>
        <w:r>
          <w:rPr>
            <w:noProof/>
            <w:webHidden/>
          </w:rPr>
          <w:fldChar w:fldCharType="end"/>
        </w:r>
      </w:hyperlink>
    </w:p>
    <w:p w:rsidR="00C916A4" w14:paraId="57E36C15" w14:textId="6667C2B6">
      <w:pPr>
        <w:pStyle w:val="TOC1"/>
        <w:rPr>
          <w:rFonts w:asciiTheme="minorHAnsi" w:eastAsiaTheme="minorEastAsia" w:hAnsiTheme="minorHAnsi" w:cstheme="minorBidi"/>
          <w:b w:val="0"/>
          <w:noProof/>
          <w:kern w:val="2"/>
          <w14:ligatures w14:val="standardContextual"/>
        </w:rPr>
      </w:pPr>
      <w:hyperlink w:anchor="_Toc205470909" w:history="1">
        <w:r w:rsidRPr="0093104C">
          <w:rPr>
            <w:rStyle w:val="Hyperlink"/>
            <w:rFonts w:ascii="Source Sans Pro" w:hAnsi="Source Sans Pro"/>
            <w:noProof/>
          </w:rPr>
          <w:t>CHAPTER 8: Ending membership in our plan</w:t>
        </w:r>
        <w:r>
          <w:rPr>
            <w:noProof/>
            <w:webHidden/>
          </w:rPr>
          <w:tab/>
        </w:r>
        <w:r>
          <w:rPr>
            <w:noProof/>
            <w:webHidden/>
          </w:rPr>
          <w:fldChar w:fldCharType="begin"/>
        </w:r>
        <w:r>
          <w:rPr>
            <w:noProof/>
            <w:webHidden/>
          </w:rPr>
          <w:instrText xml:space="preserve"> PAGEREF _Toc205470909 \h </w:instrText>
        </w:r>
        <w:r>
          <w:rPr>
            <w:noProof/>
            <w:webHidden/>
          </w:rPr>
          <w:fldChar w:fldCharType="separate"/>
        </w:r>
        <w:r>
          <w:rPr>
            <w:noProof/>
            <w:webHidden/>
          </w:rPr>
          <w:t>121</w:t>
        </w:r>
        <w:r>
          <w:rPr>
            <w:noProof/>
            <w:webHidden/>
          </w:rPr>
          <w:fldChar w:fldCharType="end"/>
        </w:r>
      </w:hyperlink>
    </w:p>
    <w:p w:rsidR="00C916A4" w14:paraId="4AB6473B" w14:textId="30A5146C">
      <w:pPr>
        <w:pStyle w:val="TOC2"/>
        <w:rPr>
          <w:rFonts w:asciiTheme="minorHAnsi" w:eastAsiaTheme="minorEastAsia" w:hAnsiTheme="minorHAnsi" w:cstheme="minorBidi"/>
          <w:bCs w:val="0"/>
          <w:noProof/>
          <w:kern w:val="2"/>
          <w:szCs w:val="24"/>
          <w14:ligatures w14:val="standardContextual"/>
        </w:rPr>
      </w:pPr>
      <w:hyperlink w:anchor="_Toc205470910"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_Toc205470910 \h </w:instrText>
        </w:r>
        <w:r>
          <w:rPr>
            <w:noProof/>
            <w:webHidden/>
          </w:rPr>
          <w:fldChar w:fldCharType="separate"/>
        </w:r>
        <w:r>
          <w:rPr>
            <w:noProof/>
            <w:webHidden/>
          </w:rPr>
          <w:t>121</w:t>
        </w:r>
        <w:r>
          <w:rPr>
            <w:noProof/>
            <w:webHidden/>
          </w:rPr>
          <w:fldChar w:fldCharType="end"/>
        </w:r>
      </w:hyperlink>
    </w:p>
    <w:p w:rsidR="00C916A4" w14:paraId="4DD787F6" w14:textId="3FB79611">
      <w:pPr>
        <w:pStyle w:val="TOC2"/>
        <w:rPr>
          <w:rFonts w:asciiTheme="minorHAnsi" w:eastAsiaTheme="minorEastAsia" w:hAnsiTheme="minorHAnsi" w:cstheme="minorBidi"/>
          <w:bCs w:val="0"/>
          <w:noProof/>
          <w:kern w:val="2"/>
          <w:szCs w:val="24"/>
          <w14:ligatures w14:val="standardContextual"/>
        </w:rPr>
      </w:pPr>
      <w:hyperlink w:anchor="_Toc205470911"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_Toc205470911 \h </w:instrText>
        </w:r>
        <w:r>
          <w:rPr>
            <w:noProof/>
            <w:webHidden/>
          </w:rPr>
          <w:fldChar w:fldCharType="separate"/>
        </w:r>
        <w:r>
          <w:rPr>
            <w:noProof/>
            <w:webHidden/>
          </w:rPr>
          <w:t>121</w:t>
        </w:r>
        <w:r>
          <w:rPr>
            <w:noProof/>
            <w:webHidden/>
          </w:rPr>
          <w:fldChar w:fldCharType="end"/>
        </w:r>
      </w:hyperlink>
    </w:p>
    <w:p w:rsidR="00C916A4" w14:paraId="6087C6ED" w14:textId="35AEC7FA">
      <w:pPr>
        <w:pStyle w:val="TOC2"/>
        <w:rPr>
          <w:rFonts w:asciiTheme="minorHAnsi" w:eastAsiaTheme="minorEastAsia" w:hAnsiTheme="minorHAnsi" w:cstheme="minorBidi"/>
          <w:bCs w:val="0"/>
          <w:noProof/>
          <w:kern w:val="2"/>
          <w:szCs w:val="24"/>
          <w14:ligatures w14:val="standardContextual"/>
        </w:rPr>
      </w:pPr>
      <w:hyperlink w:anchor="_Toc205470912" w:history="1">
        <w:r w:rsidRPr="0093104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_Toc205470912 \h </w:instrText>
        </w:r>
        <w:r>
          <w:rPr>
            <w:noProof/>
            <w:webHidden/>
          </w:rPr>
          <w:fldChar w:fldCharType="separate"/>
        </w:r>
        <w:r>
          <w:rPr>
            <w:noProof/>
            <w:webHidden/>
          </w:rPr>
          <w:t>123</w:t>
        </w:r>
        <w:r>
          <w:rPr>
            <w:noProof/>
            <w:webHidden/>
          </w:rPr>
          <w:fldChar w:fldCharType="end"/>
        </w:r>
      </w:hyperlink>
    </w:p>
    <w:p w:rsidR="00C916A4" w14:paraId="53E754C7" w14:textId="1B10EF71">
      <w:pPr>
        <w:pStyle w:val="TOC2"/>
        <w:rPr>
          <w:rFonts w:asciiTheme="minorHAnsi" w:eastAsiaTheme="minorEastAsia" w:hAnsiTheme="minorHAnsi" w:cstheme="minorBidi"/>
          <w:bCs w:val="0"/>
          <w:noProof/>
          <w:kern w:val="2"/>
          <w:szCs w:val="24"/>
          <w14:ligatures w14:val="standardContextual"/>
        </w:rPr>
      </w:pPr>
      <w:hyperlink w:anchor="_Toc205470913" w:history="1">
        <w:r w:rsidRPr="0093104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Until your membership ends, you must keep getting your medical items and services through our plan</w:t>
        </w:r>
        <w:r>
          <w:rPr>
            <w:noProof/>
            <w:webHidden/>
          </w:rPr>
          <w:tab/>
        </w:r>
        <w:r>
          <w:rPr>
            <w:noProof/>
            <w:webHidden/>
          </w:rPr>
          <w:fldChar w:fldCharType="begin"/>
        </w:r>
        <w:r>
          <w:rPr>
            <w:noProof/>
            <w:webHidden/>
          </w:rPr>
          <w:instrText xml:space="preserve"> PAGEREF _Toc205470913 \h </w:instrText>
        </w:r>
        <w:r>
          <w:rPr>
            <w:noProof/>
            <w:webHidden/>
          </w:rPr>
          <w:fldChar w:fldCharType="separate"/>
        </w:r>
        <w:r>
          <w:rPr>
            <w:noProof/>
            <w:webHidden/>
          </w:rPr>
          <w:t>124</w:t>
        </w:r>
        <w:r>
          <w:rPr>
            <w:noProof/>
            <w:webHidden/>
          </w:rPr>
          <w:fldChar w:fldCharType="end"/>
        </w:r>
      </w:hyperlink>
    </w:p>
    <w:p w:rsidR="00C916A4" w14:paraId="6CAC3899" w14:textId="6CA40E3B">
      <w:pPr>
        <w:pStyle w:val="TOC2"/>
        <w:rPr>
          <w:rFonts w:asciiTheme="minorHAnsi" w:eastAsiaTheme="minorEastAsia" w:hAnsiTheme="minorHAnsi" w:cstheme="minorBidi"/>
          <w:bCs w:val="0"/>
          <w:noProof/>
          <w:kern w:val="2"/>
          <w:szCs w:val="24"/>
          <w14:ligatures w14:val="standardContextual"/>
        </w:rPr>
      </w:pPr>
      <w:hyperlink w:anchor="_Toc205470914" w:history="1">
        <w:r w:rsidRPr="0093104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i/>
            <w:noProof/>
          </w:rPr>
          <w:t>[Insert 2027 plan name]</w:t>
        </w:r>
        <w:r w:rsidRPr="0093104C">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_Toc205470914 \h </w:instrText>
        </w:r>
        <w:r>
          <w:rPr>
            <w:noProof/>
            <w:webHidden/>
          </w:rPr>
          <w:fldChar w:fldCharType="separate"/>
        </w:r>
        <w:r>
          <w:rPr>
            <w:noProof/>
            <w:webHidden/>
          </w:rPr>
          <w:t>124</w:t>
        </w:r>
        <w:r>
          <w:rPr>
            <w:noProof/>
            <w:webHidden/>
          </w:rPr>
          <w:fldChar w:fldCharType="end"/>
        </w:r>
      </w:hyperlink>
    </w:p>
    <w:p w:rsidR="00C916A4" w14:paraId="26042B69" w14:textId="09D07E3F">
      <w:pPr>
        <w:pStyle w:val="TOC1"/>
        <w:rPr>
          <w:rFonts w:asciiTheme="minorHAnsi" w:eastAsiaTheme="minorEastAsia" w:hAnsiTheme="minorHAnsi" w:cstheme="minorBidi"/>
          <w:b w:val="0"/>
          <w:noProof/>
          <w:kern w:val="2"/>
          <w14:ligatures w14:val="standardContextual"/>
        </w:rPr>
      </w:pPr>
      <w:hyperlink w:anchor="_Toc205470915" w:history="1">
        <w:r w:rsidRPr="0093104C">
          <w:rPr>
            <w:rStyle w:val="Hyperlink"/>
            <w:rFonts w:ascii="Source Sans Pro" w:hAnsi="Source Sans Pro"/>
            <w:noProof/>
          </w:rPr>
          <w:t>CHAPTER 9: Legal notices</w:t>
        </w:r>
        <w:r>
          <w:rPr>
            <w:noProof/>
            <w:webHidden/>
          </w:rPr>
          <w:tab/>
        </w:r>
        <w:r>
          <w:rPr>
            <w:noProof/>
            <w:webHidden/>
          </w:rPr>
          <w:fldChar w:fldCharType="begin"/>
        </w:r>
        <w:r>
          <w:rPr>
            <w:noProof/>
            <w:webHidden/>
          </w:rPr>
          <w:instrText xml:space="preserve"> PAGEREF _Toc205470915 \h </w:instrText>
        </w:r>
        <w:r>
          <w:rPr>
            <w:noProof/>
            <w:webHidden/>
          </w:rPr>
          <w:fldChar w:fldCharType="separate"/>
        </w:r>
        <w:r>
          <w:rPr>
            <w:noProof/>
            <w:webHidden/>
          </w:rPr>
          <w:t>127</w:t>
        </w:r>
        <w:r>
          <w:rPr>
            <w:noProof/>
            <w:webHidden/>
          </w:rPr>
          <w:fldChar w:fldCharType="end"/>
        </w:r>
      </w:hyperlink>
    </w:p>
    <w:p w:rsidR="00C916A4" w14:paraId="09022F4B" w14:textId="5F08C586">
      <w:pPr>
        <w:pStyle w:val="TOC2"/>
        <w:rPr>
          <w:rFonts w:asciiTheme="minorHAnsi" w:eastAsiaTheme="minorEastAsia" w:hAnsiTheme="minorHAnsi" w:cstheme="minorBidi"/>
          <w:bCs w:val="0"/>
          <w:noProof/>
          <w:kern w:val="2"/>
          <w:szCs w:val="24"/>
          <w14:ligatures w14:val="standardContextual"/>
        </w:rPr>
      </w:pPr>
      <w:hyperlink w:anchor="_Toc205470916" w:history="1">
        <w:r w:rsidRPr="0093104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_Toc205470916 \h </w:instrText>
        </w:r>
        <w:r>
          <w:rPr>
            <w:noProof/>
            <w:webHidden/>
          </w:rPr>
          <w:fldChar w:fldCharType="separate"/>
        </w:r>
        <w:r>
          <w:rPr>
            <w:noProof/>
            <w:webHidden/>
          </w:rPr>
          <w:t>127</w:t>
        </w:r>
        <w:r>
          <w:rPr>
            <w:noProof/>
            <w:webHidden/>
          </w:rPr>
          <w:fldChar w:fldCharType="end"/>
        </w:r>
      </w:hyperlink>
    </w:p>
    <w:p w:rsidR="00C916A4" w14:paraId="33DD030C" w14:textId="6FCF742B">
      <w:pPr>
        <w:pStyle w:val="TOC2"/>
        <w:rPr>
          <w:rFonts w:asciiTheme="minorHAnsi" w:eastAsiaTheme="minorEastAsia" w:hAnsiTheme="minorHAnsi" w:cstheme="minorBidi"/>
          <w:bCs w:val="0"/>
          <w:noProof/>
          <w:kern w:val="2"/>
          <w:szCs w:val="24"/>
          <w14:ligatures w14:val="standardContextual"/>
        </w:rPr>
      </w:pPr>
      <w:hyperlink w:anchor="_Toc205470917" w:history="1">
        <w:r w:rsidRPr="0093104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_Toc205470917 \h </w:instrText>
        </w:r>
        <w:r>
          <w:rPr>
            <w:noProof/>
            <w:webHidden/>
          </w:rPr>
          <w:fldChar w:fldCharType="separate"/>
        </w:r>
        <w:r>
          <w:rPr>
            <w:noProof/>
            <w:webHidden/>
          </w:rPr>
          <w:t>127</w:t>
        </w:r>
        <w:r>
          <w:rPr>
            <w:noProof/>
            <w:webHidden/>
          </w:rPr>
          <w:fldChar w:fldCharType="end"/>
        </w:r>
      </w:hyperlink>
    </w:p>
    <w:p w:rsidR="00C916A4" w14:paraId="40CAC30B" w14:textId="531E0AAC">
      <w:pPr>
        <w:pStyle w:val="TOC2"/>
        <w:rPr>
          <w:rFonts w:asciiTheme="minorHAnsi" w:eastAsiaTheme="minorEastAsia" w:hAnsiTheme="minorHAnsi" w:cstheme="minorBidi"/>
          <w:bCs w:val="0"/>
          <w:noProof/>
          <w:kern w:val="2"/>
          <w:szCs w:val="24"/>
          <w14:ligatures w14:val="standardContextual"/>
        </w:rPr>
      </w:pPr>
      <w:hyperlink w:anchor="_Toc205470918" w:history="1">
        <w:r w:rsidRPr="0093104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93104C">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_Toc205470918 \h </w:instrText>
        </w:r>
        <w:r>
          <w:rPr>
            <w:noProof/>
            <w:webHidden/>
          </w:rPr>
          <w:fldChar w:fldCharType="separate"/>
        </w:r>
        <w:r>
          <w:rPr>
            <w:noProof/>
            <w:webHidden/>
          </w:rPr>
          <w:t>127</w:t>
        </w:r>
        <w:r>
          <w:rPr>
            <w:noProof/>
            <w:webHidden/>
          </w:rPr>
          <w:fldChar w:fldCharType="end"/>
        </w:r>
      </w:hyperlink>
    </w:p>
    <w:p w:rsidR="00C916A4" w14:paraId="3DA9551D" w14:textId="1D34B528">
      <w:pPr>
        <w:pStyle w:val="TOC1"/>
        <w:rPr>
          <w:rFonts w:asciiTheme="minorHAnsi" w:eastAsiaTheme="minorEastAsia" w:hAnsiTheme="minorHAnsi" w:cstheme="minorBidi"/>
          <w:b w:val="0"/>
          <w:noProof/>
          <w:kern w:val="2"/>
          <w14:ligatures w14:val="standardContextual"/>
        </w:rPr>
      </w:pPr>
      <w:hyperlink w:anchor="_Toc205470919" w:history="1">
        <w:r w:rsidRPr="0093104C">
          <w:rPr>
            <w:rStyle w:val="Hyperlink"/>
            <w:rFonts w:ascii="Source Sans Pro" w:hAnsi="Source Sans Pro"/>
            <w:noProof/>
          </w:rPr>
          <w:t>CHAPTER 10: Definitions</w:t>
        </w:r>
        <w:r>
          <w:rPr>
            <w:noProof/>
            <w:webHidden/>
          </w:rPr>
          <w:tab/>
        </w:r>
        <w:r>
          <w:rPr>
            <w:noProof/>
            <w:webHidden/>
          </w:rPr>
          <w:fldChar w:fldCharType="begin"/>
        </w:r>
        <w:r>
          <w:rPr>
            <w:noProof/>
            <w:webHidden/>
          </w:rPr>
          <w:instrText xml:space="preserve"> PAGEREF _Toc205470919 \h </w:instrText>
        </w:r>
        <w:r>
          <w:rPr>
            <w:noProof/>
            <w:webHidden/>
          </w:rPr>
          <w:fldChar w:fldCharType="separate"/>
        </w:r>
        <w:r>
          <w:rPr>
            <w:noProof/>
            <w:webHidden/>
          </w:rPr>
          <w:t>129</w:t>
        </w:r>
        <w:r>
          <w:rPr>
            <w:noProof/>
            <w:webHidden/>
          </w:rPr>
          <w:fldChar w:fldCharType="end"/>
        </w:r>
      </w:hyperlink>
    </w:p>
    <w:p w:rsidR="00C916A4" w14:paraId="24330464" w14:textId="1F460BDA">
      <w:pPr>
        <w:pStyle w:val="TOC1"/>
        <w:rPr>
          <w:rFonts w:asciiTheme="minorHAnsi" w:eastAsiaTheme="minorEastAsia" w:hAnsiTheme="minorHAnsi" w:cstheme="minorBidi"/>
          <w:b w:val="0"/>
          <w:noProof/>
          <w:kern w:val="2"/>
          <w14:ligatures w14:val="standardContextual"/>
        </w:rPr>
      </w:pPr>
      <w:hyperlink w:anchor="_Toc205470920" w:history="1">
        <w:r w:rsidRPr="0093104C">
          <w:rPr>
            <w:rStyle w:val="Hyperlink"/>
            <w:rFonts w:ascii="Source Sans Pro" w:eastAsia="Aptos" w:hAnsi="Source Sans Pro"/>
            <w:i/>
            <w:iCs/>
            <w:noProof/>
          </w:rPr>
          <w:t>[Appendix A</w:t>
        </w:r>
        <w:r>
          <w:rPr>
            <w:noProof/>
            <w:webHidden/>
          </w:rPr>
          <w:tab/>
        </w:r>
        <w:r>
          <w:rPr>
            <w:noProof/>
            <w:webHidden/>
          </w:rPr>
          <w:fldChar w:fldCharType="begin"/>
        </w:r>
        <w:r>
          <w:rPr>
            <w:noProof/>
            <w:webHidden/>
          </w:rPr>
          <w:instrText xml:space="preserve"> PAGEREF _Toc205470920 \h </w:instrText>
        </w:r>
        <w:r>
          <w:rPr>
            <w:noProof/>
            <w:webHidden/>
          </w:rPr>
          <w:fldChar w:fldCharType="separate"/>
        </w:r>
        <w:r>
          <w:rPr>
            <w:noProof/>
            <w:webHidden/>
          </w:rPr>
          <w:t>140</w:t>
        </w:r>
        <w:r>
          <w:rPr>
            <w:noProof/>
            <w:webHidden/>
          </w:rPr>
          <w:fldChar w:fldCharType="end"/>
        </w:r>
      </w:hyperlink>
    </w:p>
    <w:p w:rsidR="000D77F2" w:rsidRPr="001E4A74" w:rsidP="00D349D9" w14:paraId="681AA304" w14:textId="5C9524B2">
      <w:pPr>
        <w:pStyle w:val="TOC1"/>
        <w:rPr>
          <w:rFonts w:ascii="Source Sans Pro" w:hAnsi="Source Sans Pro"/>
        </w:rPr>
      </w:pPr>
      <w:r w:rsidRPr="001E4A74">
        <w:rPr>
          <w:rFonts w:ascii="Source Sans Pro" w:hAnsi="Source Sans Pro"/>
        </w:rPr>
        <w:fldChar w:fldCharType="end"/>
      </w:r>
    </w:p>
    <w:p w:rsidR="000D77F2" w:rsidRPr="001E4A74" w:rsidP="000D77F2" w14:paraId="36853092" w14:textId="77777777">
      <w:pPr>
        <w:rPr>
          <w:rFonts w:ascii="Source Sans Pro" w:hAnsi="Source Sans Pro"/>
        </w:rPr>
        <w:sectPr w:rsidSect="00E271E8">
          <w:headerReference w:type="even" r:id="rId14"/>
          <w:headerReference w:type="default" r:id="rId15"/>
          <w:headerReference w:type="first" r:id="rId16"/>
          <w:endnotePr>
            <w:numFmt w:val="decimal"/>
          </w:endnotePr>
          <w:pgSz w:w="12240" w:h="15840" w:code="1"/>
          <w:pgMar w:top="1440" w:right="1440" w:bottom="1152" w:left="1440" w:header="619" w:footer="720" w:gutter="0"/>
          <w:pgNumType w:start="2"/>
          <w:cols w:space="720"/>
          <w:docGrid w:linePitch="360"/>
        </w:sectPr>
      </w:pPr>
    </w:p>
    <w:p w:rsidR="00542DDD" w:rsidRPr="001E4A74" w:rsidP="00B20321" w14:paraId="1CD9D16D" w14:textId="6855FE3A">
      <w:pPr>
        <w:pStyle w:val="Heading1"/>
        <w:rPr>
          <w:rFonts w:ascii="Source Sans Pro" w:hAnsi="Source Sans Pro"/>
          <w:b w:val="0"/>
        </w:rPr>
      </w:pPr>
      <w:bookmarkStart w:id="11" w:name="_Toc179219057"/>
      <w:bookmarkStart w:id="12" w:name="_Toc205470863"/>
      <w:bookmarkStart w:id="13" w:name="_Toc233882504"/>
      <w:bookmarkStart w:id="14" w:name="_Toc109296845"/>
      <w:bookmarkStart w:id="15" w:name="s1"/>
      <w:bookmarkEnd w:id="0"/>
      <w:bookmarkEnd w:id="1"/>
      <w:bookmarkEnd w:id="2"/>
      <w:bookmarkEnd w:id="3"/>
      <w:r w:rsidRPr="001E4A74">
        <w:rPr>
          <w:rFonts w:ascii="Source Sans Pro" w:hAnsi="Source Sans Pro"/>
        </w:rPr>
        <w:t>CHAPTER 1:</w:t>
      </w:r>
      <w:r w:rsidRPr="001E4A74" w:rsidR="00AB3D33">
        <w:rPr>
          <w:rFonts w:ascii="Source Sans Pro" w:hAnsi="Source Sans Pro"/>
        </w:rPr>
        <w:br/>
      </w:r>
      <w:r w:rsidRPr="001E4A74">
        <w:rPr>
          <w:rFonts w:ascii="Source Sans Pro" w:hAnsi="Source Sans Pro"/>
        </w:rPr>
        <w:t>Get started as a member</w:t>
      </w:r>
      <w:bookmarkEnd w:id="11"/>
      <w:bookmarkEnd w:id="12"/>
    </w:p>
    <w:p w:rsidR="00542DDD" w:rsidRPr="001E4A74" w:rsidP="000851F2" w14:paraId="5CFFDF0A" w14:textId="79D905BF">
      <w:pPr>
        <w:pStyle w:val="Heading2"/>
        <w:rPr>
          <w:rFonts w:ascii="Source Sans Pro" w:hAnsi="Source Sans Pro"/>
        </w:rPr>
      </w:pPr>
      <w:bookmarkStart w:id="16" w:name="_Toc179219058"/>
      <w:bookmarkStart w:id="17" w:name="_Toc205470864"/>
      <w:r w:rsidRPr="001E4A74">
        <w:rPr>
          <w:rFonts w:ascii="Source Sans Pro" w:hAnsi="Source Sans Pro"/>
        </w:rPr>
        <w:t>SECTION 1</w:t>
      </w:r>
      <w:r w:rsidRPr="001E4A74" w:rsidR="000F00F7">
        <w:rPr>
          <w:rFonts w:ascii="Source Sans Pro" w:hAnsi="Source Sans Pro"/>
        </w:rPr>
        <w:tab/>
      </w:r>
      <w:r w:rsidRPr="001E4A74">
        <w:rPr>
          <w:rFonts w:ascii="Source Sans Pro" w:hAnsi="Source Sans Pro"/>
        </w:rPr>
        <w:t xml:space="preserve">You’re a member of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bookmarkEnd w:id="16"/>
      <w:bookmarkEnd w:id="17"/>
    </w:p>
    <w:p w:rsidR="0091525E" w:rsidRPr="001E4A74" w:rsidP="00E126F2" w14:paraId="2878E39B" w14:textId="46FA96B4">
      <w:pPr>
        <w:pStyle w:val="Heading3"/>
        <w:rPr>
          <w:rFonts w:ascii="Source Sans Pro" w:hAnsi="Source Sans Pro"/>
          <w:b w:val="0"/>
        </w:rPr>
      </w:pPr>
      <w:bookmarkStart w:id="18" w:name="_Toc179219059"/>
      <w:r w:rsidRPr="001E4A74">
        <w:rPr>
          <w:rFonts w:ascii="Source Sans Pro" w:hAnsi="Source Sans Pro"/>
        </w:rPr>
        <w:t>Section 1.1</w:t>
      </w:r>
      <w:r w:rsidRPr="001E4A74" w:rsidR="00AB3D33">
        <w:rPr>
          <w:rFonts w:ascii="Source Sans Pro" w:hAnsi="Source Sans Pro"/>
        </w:rPr>
        <w:tab/>
      </w:r>
      <w:r w:rsidRPr="001E4A74">
        <w:rPr>
          <w:rFonts w:ascii="Source Sans Pro" w:hAnsi="Source Sans Pro"/>
        </w:rPr>
        <w:t xml:space="preserve">You’re enrolled in </w:t>
      </w:r>
      <w:r w:rsidRPr="001E4A74">
        <w:rPr>
          <w:rFonts w:ascii="Source Sans Pro" w:hAnsi="Source Sans Pro"/>
          <w:color w:val="0000FF"/>
        </w:rPr>
        <w:t>[</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 xml:space="preserve">], </w:t>
      </w:r>
      <w:r w:rsidRPr="001E4A74">
        <w:rPr>
          <w:rFonts w:ascii="Source Sans Pro" w:hAnsi="Source Sans Pro"/>
        </w:rPr>
        <w:t xml:space="preserve">which is a Medicare HMO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Point-of-Service plan]</w:t>
      </w:r>
      <w:bookmarkEnd w:id="18"/>
    </w:p>
    <w:p w:rsidR="006522E0" w:rsidRPr="001E4A74" w:rsidP="001560C2" w14:paraId="4367E647" w14:textId="0903A319">
      <w:pPr>
        <w:pStyle w:val="0bullet1"/>
        <w:numPr>
          <w:ilvl w:val="0"/>
          <w:numId w:val="0"/>
        </w:numPr>
        <w:spacing w:before="240" w:beforeAutospacing="0" w:after="240" w:afterAutospacing="0"/>
        <w:rPr>
          <w:rFonts w:ascii="Source Sans Pro" w:hAnsi="Source Sans Pro"/>
        </w:rPr>
      </w:pPr>
      <w:r w:rsidRPr="001E4A74">
        <w:rPr>
          <w:rFonts w:ascii="Source Sans Pro" w:hAnsi="Source Sans Pro"/>
        </w:rPr>
        <w:t>You</w:t>
      </w:r>
      <w:r w:rsidRPr="001E4A74" w:rsidR="00DB7846">
        <w:rPr>
          <w:rFonts w:ascii="Source Sans Pro" w:hAnsi="Source Sans Pro"/>
        </w:rPr>
        <w:t>’re</w:t>
      </w:r>
      <w:r w:rsidRPr="001E4A74">
        <w:rPr>
          <w:rFonts w:ascii="Source Sans Pro" w:hAnsi="Source Sans Pro"/>
        </w:rPr>
        <w:t xml:space="preserve"> covered by Medicare, and you chose to get your Medicare health </w:t>
      </w:r>
      <w:r w:rsidRPr="001E4A74" w:rsidR="00DB7846">
        <w:rPr>
          <w:rFonts w:ascii="Source Sans Pro" w:hAnsi="Source Sans Pro"/>
        </w:rPr>
        <w:t>coverage</w:t>
      </w:r>
      <w:r w:rsidRPr="001E4A74">
        <w:rPr>
          <w:rFonts w:ascii="Source Sans Pro" w:hAnsi="Source Sans Pro"/>
        </w:rPr>
        <w:t xml:space="preserve"> through our plan,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w:t>
      </w:r>
      <w:r w:rsidRPr="001E4A74" w:rsidR="002532CF">
        <w:rPr>
          <w:rFonts w:ascii="Source Sans Pro" w:hAnsi="Source Sans Pro"/>
        </w:rPr>
        <w:t xml:space="preserve"> </w:t>
      </w:r>
      <w:r w:rsidRPr="001E4A74" w:rsidR="00CA0A2C">
        <w:rPr>
          <w:rFonts w:ascii="Source Sans Pro" w:hAnsi="Source Sans Pro"/>
          <w:color w:val="000000" w:themeColor="text1"/>
        </w:rPr>
        <w:t>Our</w:t>
      </w:r>
      <w:r w:rsidRPr="001E4A74" w:rsidR="00BB2C78">
        <w:rPr>
          <w:rFonts w:ascii="Source Sans Pro" w:hAnsi="Source Sans Pro"/>
          <w:color w:val="000000" w:themeColor="text1"/>
        </w:rPr>
        <w:t xml:space="preserve"> plan</w:t>
      </w:r>
      <w:r w:rsidRPr="001E4A74" w:rsidR="00FC4876">
        <w:rPr>
          <w:rFonts w:ascii="Source Sans Pro" w:hAnsi="Source Sans Pro"/>
          <w:color w:val="000000" w:themeColor="text1"/>
        </w:rPr>
        <w:t xml:space="preserve"> cover</w:t>
      </w:r>
      <w:r w:rsidRPr="001E4A74" w:rsidR="00BB2C78">
        <w:rPr>
          <w:rFonts w:ascii="Source Sans Pro" w:hAnsi="Source Sans Pro"/>
          <w:color w:val="000000" w:themeColor="text1"/>
        </w:rPr>
        <w:t>s</w:t>
      </w:r>
      <w:r w:rsidRPr="001E4A74" w:rsidR="00FC4876">
        <w:rPr>
          <w:rFonts w:ascii="Source Sans Pro" w:hAnsi="Source Sans Pro"/>
          <w:color w:val="000000" w:themeColor="text1"/>
        </w:rPr>
        <w:t xml:space="preserve"> all Part A and Part B services. However, cost sharing and provider access in this plan</w:t>
      </w:r>
      <w:r w:rsidRPr="001E4A74" w:rsidR="00F13125">
        <w:rPr>
          <w:rFonts w:ascii="Source Sans Pro" w:hAnsi="Source Sans Pro"/>
          <w:color w:val="000000" w:themeColor="text1"/>
        </w:rPr>
        <w:t xml:space="preserve"> are</w:t>
      </w:r>
      <w:r w:rsidRPr="001E4A74" w:rsidR="00FC4876">
        <w:rPr>
          <w:rFonts w:ascii="Source Sans Pro" w:hAnsi="Source Sans Pro"/>
          <w:color w:val="000000" w:themeColor="text1"/>
        </w:rPr>
        <w:t xml:space="preserve"> differ</w:t>
      </w:r>
      <w:r w:rsidRPr="001E4A74" w:rsidR="00F13125">
        <w:rPr>
          <w:rFonts w:ascii="Source Sans Pro" w:hAnsi="Source Sans Pro"/>
          <w:color w:val="000000" w:themeColor="text1"/>
        </w:rPr>
        <w:t>ent</w:t>
      </w:r>
      <w:r w:rsidRPr="001E4A74" w:rsidR="00FC4876">
        <w:rPr>
          <w:rFonts w:ascii="Source Sans Pro" w:hAnsi="Source Sans Pro"/>
          <w:color w:val="000000" w:themeColor="text1"/>
        </w:rPr>
        <w:t xml:space="preserve"> from Original Medicare.</w:t>
      </w:r>
    </w:p>
    <w:p w:rsidR="006522E0" w:rsidRPr="001E4A74" w:rsidP="001560C2" w14:paraId="03FA01E5" w14:textId="5687C7BE">
      <w:pPr>
        <w:pStyle w:val="0bullet1"/>
        <w:numPr>
          <w:ilvl w:val="0"/>
          <w:numId w:val="0"/>
        </w:numPr>
        <w:spacing w:before="240" w:beforeAutospacing="0" w:after="240" w:afterAutospacing="0"/>
        <w:rPr>
          <w:rFonts w:ascii="Source Sans Pro" w:hAnsi="Source Sans Pro"/>
        </w:rPr>
      </w:pP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 </w:t>
      </w:r>
      <w:r w:rsidRPr="001E4A74">
        <w:rPr>
          <w:rFonts w:ascii="Source Sans Pro" w:hAnsi="Source Sans Pro"/>
        </w:rPr>
        <w:t>is a Medicare Advantage HMO Plan (HMO stands for Health Maintenance Organization)</w:t>
      </w:r>
      <w:r w:rsidRPr="001E4A74">
        <w:rPr>
          <w:rFonts w:ascii="Source Sans Pro" w:hAnsi="Source Sans Pro"/>
          <w:color w:val="0000FF"/>
        </w:rPr>
        <w:t xml:space="preserve"> [</w:t>
      </w:r>
      <w:r w:rsidRPr="001E4A74">
        <w:rPr>
          <w:rFonts w:ascii="Source Sans Pro" w:hAnsi="Source Sans Pro"/>
          <w:i/>
          <w:color w:val="0000FF"/>
        </w:rPr>
        <w:t>insert if applicable:</w:t>
      </w:r>
      <w:r w:rsidRPr="001E4A74">
        <w:rPr>
          <w:rFonts w:ascii="Source Sans Pro" w:hAnsi="Source Sans Pro"/>
          <w:color w:val="0000FF"/>
        </w:rPr>
        <w:t xml:space="preserve"> with a Point-of-Service (POS) option]</w:t>
      </w:r>
      <w:r w:rsidRPr="001E4A74" w:rsidR="00A43F9A">
        <w:rPr>
          <w:rFonts w:ascii="Source Sans Pro" w:hAnsi="Source Sans Pro"/>
          <w:color w:val="0000FF"/>
        </w:rPr>
        <w:t xml:space="preserve"> </w:t>
      </w:r>
      <w:r w:rsidRPr="001E4A74" w:rsidR="00A43F9A">
        <w:rPr>
          <w:rFonts w:ascii="Source Sans Pro" w:hAnsi="Source Sans Pro"/>
        </w:rPr>
        <w:t>approved by Medicare and run by a private company</w:t>
      </w:r>
      <w:r w:rsidRPr="001E4A74">
        <w:rPr>
          <w:rFonts w:ascii="Source Sans Pro" w:hAnsi="Source Sans Pro"/>
        </w:rPr>
        <w:t xml:space="preserve">.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Point-of-Service means you can use providers outside </w:t>
      </w:r>
      <w:r w:rsidRPr="001E4A74" w:rsidR="005935D2">
        <w:rPr>
          <w:rFonts w:ascii="Source Sans Pro" w:hAnsi="Source Sans Pro"/>
          <w:color w:val="0000FF"/>
        </w:rPr>
        <w:t>our</w:t>
      </w:r>
      <w:r w:rsidRPr="001E4A74">
        <w:rPr>
          <w:rFonts w:ascii="Source Sans Pro" w:hAnsi="Source Sans Pro"/>
          <w:color w:val="0000FF"/>
        </w:rPr>
        <w:t xml:space="preserve"> plan’s network for an additional cost. (</w:t>
      </w:r>
      <w:r w:rsidRPr="001E4A74" w:rsidR="00BF4D4D">
        <w:rPr>
          <w:rFonts w:ascii="Source Sans Pro" w:hAnsi="Source Sans Pro"/>
          <w:color w:val="0000FF"/>
        </w:rPr>
        <w:t>Go to</w:t>
      </w:r>
      <w:r w:rsidRPr="001E4A74">
        <w:rPr>
          <w:rFonts w:ascii="Source Sans Pro" w:hAnsi="Source Sans Pro"/>
          <w:color w:val="0000FF"/>
        </w:rPr>
        <w:t xml:space="preserve"> Chapter 3, Section 2.4 for information about using the Point-of-Service option.)]</w:t>
      </w:r>
      <w:r w:rsidRPr="001E4A74">
        <w:rPr>
          <w:rFonts w:ascii="Source Sans Pro" w:hAnsi="Source Sans Pro"/>
          <w:color w:val="000000"/>
        </w:rPr>
        <w:t xml:space="preserve"> </w:t>
      </w:r>
      <w:r w:rsidRPr="001E4A74" w:rsidR="00A1000B">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sidR="00A1000B">
        <w:rPr>
          <w:rFonts w:ascii="Source Sans Pro" w:hAnsi="Source Sans Pro"/>
          <w:i/>
          <w:color w:val="0000FF"/>
        </w:rPr>
        <w:t xml:space="preserve"> plan name] </w:t>
      </w:r>
      <w:r w:rsidRPr="001E4A74" w:rsidR="00A1000B">
        <w:rPr>
          <w:rFonts w:ascii="Source Sans Pro" w:hAnsi="Source Sans Pro"/>
          <w:i/>
          <w:u w:val="single"/>
        </w:rPr>
        <w:t>does</w:t>
      </w:r>
      <w:r w:rsidRPr="001E4A74" w:rsidR="00077FF9">
        <w:rPr>
          <w:rFonts w:ascii="Source Sans Pro" w:hAnsi="Source Sans Pro"/>
          <w:i/>
          <w:u w:val="single"/>
        </w:rPr>
        <w:t>n’t</w:t>
      </w:r>
      <w:r w:rsidRPr="001E4A74" w:rsidR="00A1000B">
        <w:rPr>
          <w:rFonts w:ascii="Source Sans Pro" w:hAnsi="Source Sans Pro"/>
        </w:rPr>
        <w:t xml:space="preserve"> include Part D drug coverage. </w:t>
      </w:r>
    </w:p>
    <w:p w:rsidR="0068055F" w:rsidRPr="001E4A74" w:rsidP="00E126F2" w14:paraId="0B9B6A7F" w14:textId="2D5A80D3">
      <w:pPr>
        <w:pStyle w:val="Heading3"/>
        <w:rPr>
          <w:rFonts w:ascii="Source Sans Pro" w:hAnsi="Source Sans Pro"/>
          <w:b w:val="0"/>
        </w:rPr>
      </w:pPr>
      <w:bookmarkStart w:id="19" w:name="_Toc179219060"/>
      <w:bookmarkStart w:id="20" w:name="_Toc167005549"/>
      <w:bookmarkStart w:id="21" w:name="_Toc167005857"/>
      <w:bookmarkStart w:id="22" w:name="_Toc167682433"/>
      <w:bookmarkEnd w:id="13"/>
      <w:bookmarkEnd w:id="14"/>
      <w:r w:rsidRPr="001E4A74">
        <w:rPr>
          <w:rFonts w:ascii="Source Sans Pro" w:hAnsi="Source Sans Pro"/>
        </w:rPr>
        <w:t>S</w:t>
      </w:r>
      <w:r w:rsidRPr="001E4A74" w:rsidR="00F4621F">
        <w:rPr>
          <w:rFonts w:ascii="Source Sans Pro" w:hAnsi="Source Sans Pro"/>
        </w:rPr>
        <w:t>ection</w:t>
      </w:r>
      <w:r w:rsidRPr="001E4A74">
        <w:rPr>
          <w:rFonts w:ascii="Source Sans Pro" w:hAnsi="Source Sans Pro"/>
        </w:rPr>
        <w:t xml:space="preserve"> 1.</w:t>
      </w:r>
      <w:r w:rsidRPr="001E4A74" w:rsidR="0029439E">
        <w:rPr>
          <w:rFonts w:ascii="Source Sans Pro" w:hAnsi="Source Sans Pro"/>
        </w:rPr>
        <w:t>2</w:t>
      </w:r>
      <w:r w:rsidRPr="001E4A74" w:rsidR="00AB3D33">
        <w:rPr>
          <w:rFonts w:ascii="Source Sans Pro" w:hAnsi="Source Sans Pro"/>
        </w:rPr>
        <w:tab/>
      </w:r>
      <w:r w:rsidRPr="001E4A74">
        <w:rPr>
          <w:rFonts w:ascii="Source Sans Pro" w:hAnsi="Source Sans Pro"/>
        </w:rPr>
        <w:t xml:space="preserve">Legal information about the </w:t>
      </w:r>
      <w:r w:rsidRPr="004F46F7">
        <w:rPr>
          <w:rFonts w:ascii="Source Sans Pro" w:hAnsi="Source Sans Pro"/>
          <w:i/>
          <w:iCs/>
        </w:rPr>
        <w:t>Evidence of Coverage</w:t>
      </w:r>
      <w:bookmarkEnd w:id="19"/>
    </w:p>
    <w:p w:rsidR="006522E0" w:rsidRPr="001E4A74" w:rsidP="000851F2" w14:paraId="1A3CC704" w14:textId="4458A825">
      <w:pPr>
        <w:autoSpaceDE w:val="0"/>
        <w:autoSpaceDN w:val="0"/>
        <w:adjustRightInd w:val="0"/>
        <w:rPr>
          <w:rFonts w:ascii="Source Sans Pro" w:hAnsi="Source Sans Pro"/>
          <w:szCs w:val="26"/>
        </w:rPr>
      </w:pPr>
      <w:r w:rsidRPr="001E4A74">
        <w:rPr>
          <w:rFonts w:ascii="Source Sans Pro" w:hAnsi="Source Sans Pro"/>
        </w:rPr>
        <w:t xml:space="preserve">This </w:t>
      </w:r>
      <w:r w:rsidRPr="001E4A74">
        <w:rPr>
          <w:rFonts w:ascii="Source Sans Pro" w:hAnsi="Source Sans Pro"/>
          <w:i/>
        </w:rPr>
        <w:t>Evidence of Coverage</w:t>
      </w:r>
      <w:r w:rsidRPr="001E4A74">
        <w:rPr>
          <w:rFonts w:ascii="Source Sans Pro" w:hAnsi="Source Sans Pro"/>
        </w:rPr>
        <w:t xml:space="preserve"> is part of our contract with you about how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rPr>
        <w:t xml:space="preserve"> </w:t>
      </w:r>
      <w:r w:rsidRPr="001E4A74">
        <w:rPr>
          <w:rFonts w:ascii="Source Sans Pro" w:hAnsi="Source Sans Pro"/>
        </w:rPr>
        <w:t xml:space="preserve">covers your care. Other parts of this contract include your enrollment form and any notices you </w:t>
      </w:r>
      <w:r w:rsidRPr="001E4A74" w:rsidR="00B30571">
        <w:rPr>
          <w:rFonts w:ascii="Source Sans Pro" w:hAnsi="Source Sans Pro"/>
        </w:rPr>
        <w:t>get</w:t>
      </w:r>
      <w:r w:rsidRPr="001E4A74">
        <w:rPr>
          <w:rFonts w:ascii="Source Sans Pro" w:hAnsi="Source Sans Pro"/>
        </w:rPr>
        <w:t xml:space="preserve"> from us</w:t>
      </w:r>
      <w:r w:rsidRPr="001E4A74">
        <w:rPr>
          <w:rFonts w:ascii="Source Sans Pro" w:hAnsi="Source Sans Pro"/>
          <w:i/>
          <w:color w:val="0000FF"/>
        </w:rPr>
        <w:t xml:space="preserve"> </w:t>
      </w:r>
      <w:r w:rsidRPr="001E4A74">
        <w:rPr>
          <w:rFonts w:ascii="Source Sans Pro" w:hAnsi="Source Sans Pro"/>
        </w:rPr>
        <w:t xml:space="preserve">about changes to your coverage or conditions that affect your coverage. These notices are sometimes called </w:t>
      </w:r>
      <w:r w:rsidRPr="001E4A74">
        <w:rPr>
          <w:rFonts w:ascii="Source Sans Pro" w:hAnsi="Source Sans Pro"/>
          <w:i/>
        </w:rPr>
        <w:t>riders</w:t>
      </w:r>
      <w:r w:rsidRPr="001E4A74">
        <w:rPr>
          <w:rFonts w:ascii="Source Sans Pro" w:hAnsi="Source Sans Pro"/>
        </w:rPr>
        <w:t xml:space="preserve"> or </w:t>
      </w:r>
      <w:r w:rsidRPr="001E4A74">
        <w:rPr>
          <w:rFonts w:ascii="Source Sans Pro" w:hAnsi="Source Sans Pro"/>
          <w:i/>
        </w:rPr>
        <w:t>amendments</w:t>
      </w:r>
      <w:r w:rsidRPr="001E4A74">
        <w:rPr>
          <w:rFonts w:ascii="Source Sans Pro" w:hAnsi="Source Sans Pro"/>
        </w:rPr>
        <w:t xml:space="preserve">. </w:t>
      </w:r>
    </w:p>
    <w:p w:rsidR="006522E0" w:rsidRPr="001E4A74" w:rsidP="4E388FB6" w14:paraId="28ABB36E" w14:textId="70A82389">
      <w:pPr>
        <w:autoSpaceDE w:val="0"/>
        <w:autoSpaceDN w:val="0"/>
        <w:adjustRightInd w:val="0"/>
        <w:spacing w:after="120"/>
        <w:rPr>
          <w:rFonts w:ascii="Source Sans Pro" w:hAnsi="Source Sans Pro"/>
          <w:szCs w:val="26"/>
        </w:rPr>
      </w:pPr>
      <w:r w:rsidRPr="001E4A74">
        <w:rPr>
          <w:rFonts w:ascii="Source Sans Pro" w:hAnsi="Source Sans Pro"/>
        </w:rPr>
        <w:t xml:space="preserve">The contract is in effect for </w:t>
      </w:r>
      <w:r w:rsidRPr="001E4A74" w:rsidR="00D40585">
        <w:rPr>
          <w:rFonts w:ascii="Source Sans Pro" w:hAnsi="Source Sans Pro"/>
        </w:rPr>
        <w:t xml:space="preserve">the </w:t>
      </w:r>
      <w:r w:rsidRPr="001E4A74">
        <w:rPr>
          <w:rFonts w:ascii="Source Sans Pro" w:hAnsi="Source Sans Pro"/>
        </w:rPr>
        <w:t>months you</w:t>
      </w:r>
      <w:r w:rsidRPr="001E4A74" w:rsidR="00D40585">
        <w:rPr>
          <w:rFonts w:ascii="Source Sans Pro" w:hAnsi="Source Sans Pro"/>
        </w:rPr>
        <w:t>’re</w:t>
      </w:r>
      <w:r w:rsidRPr="001E4A74">
        <w:rPr>
          <w:rFonts w:ascii="Source Sans Pro" w:hAnsi="Source Sans Pro"/>
        </w:rPr>
        <w:t xml:space="preserve"> enrolled in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between January 1, </w:t>
      </w:r>
      <w:r w:rsidRPr="001E4A74" w:rsidR="001D1490">
        <w:rPr>
          <w:rFonts w:ascii="Source Sans Pro" w:hAnsi="Source Sans Pro"/>
        </w:rPr>
        <w:t>202</w:t>
      </w:r>
      <w:r w:rsidR="004C2A5A">
        <w:rPr>
          <w:rFonts w:ascii="Source Sans Pro" w:hAnsi="Source Sans Pro"/>
        </w:rPr>
        <w:t>7</w:t>
      </w:r>
      <w:r w:rsidRPr="001E4A74" w:rsidR="001D1490">
        <w:rPr>
          <w:rFonts w:ascii="Source Sans Pro" w:hAnsi="Source Sans Pro"/>
        </w:rPr>
        <w:t>,</w:t>
      </w:r>
      <w:r w:rsidRPr="001E4A74">
        <w:rPr>
          <w:rFonts w:ascii="Source Sans Pro" w:hAnsi="Source Sans Pro"/>
        </w:rPr>
        <w:t xml:space="preserve"> and December 31, </w:t>
      </w:r>
      <w:r w:rsidRPr="001E4A74" w:rsidR="00915401">
        <w:rPr>
          <w:rFonts w:ascii="Source Sans Pro" w:hAnsi="Source Sans Pro"/>
        </w:rPr>
        <w:t>202</w:t>
      </w:r>
      <w:r w:rsidR="004C2A5A">
        <w:rPr>
          <w:rFonts w:ascii="Source Sans Pro" w:hAnsi="Source Sans Pro"/>
        </w:rPr>
        <w:t>7</w:t>
      </w:r>
      <w:r w:rsidRPr="001E4A74">
        <w:rPr>
          <w:rFonts w:ascii="Source Sans Pro" w:hAnsi="Source Sans Pro"/>
        </w:rPr>
        <w:t xml:space="preserve">. </w:t>
      </w:r>
    </w:p>
    <w:p w:rsidR="00AD49BB" w:rsidRPr="001E4A74" w:rsidP="4E388FB6" w14:paraId="5E0F47AB" w14:textId="36256E23">
      <w:pPr>
        <w:autoSpaceDE w:val="0"/>
        <w:autoSpaceDN w:val="0"/>
        <w:adjustRightInd w:val="0"/>
        <w:spacing w:after="120"/>
        <w:rPr>
          <w:rFonts w:ascii="Source Sans Pro" w:hAnsi="Source Sans Pro"/>
          <w:szCs w:val="26"/>
        </w:rPr>
      </w:pPr>
      <w:r w:rsidRPr="001E4A74">
        <w:rPr>
          <w:rFonts w:ascii="Source Sans Pro" w:hAnsi="Source Sans Pro"/>
        </w:rPr>
        <w:t>Medicare allows us to make changes to plans we offer</w:t>
      </w:r>
      <w:r w:rsidRPr="001E4A74" w:rsidR="0027158B">
        <w:rPr>
          <w:rFonts w:ascii="Source Sans Pro" w:hAnsi="Source Sans Pro"/>
        </w:rPr>
        <w:t xml:space="preserve"> each calendar year</w:t>
      </w:r>
      <w:r w:rsidRPr="001E4A74">
        <w:rPr>
          <w:rFonts w:ascii="Source Sans Pro" w:hAnsi="Source Sans Pro"/>
        </w:rPr>
        <w:t xml:space="preserve">. This means we can change the costs and benefits of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after December 31, </w:t>
      </w:r>
      <w:r w:rsidRPr="001E4A74" w:rsidR="00915401">
        <w:rPr>
          <w:rFonts w:ascii="Source Sans Pro" w:hAnsi="Source Sans Pro"/>
        </w:rPr>
        <w:t>202</w:t>
      </w:r>
      <w:r w:rsidR="004C2A5A">
        <w:rPr>
          <w:rFonts w:ascii="Source Sans Pro" w:hAnsi="Source Sans Pro"/>
        </w:rPr>
        <w:t>7</w:t>
      </w:r>
      <w:r w:rsidRPr="001E4A74">
        <w:rPr>
          <w:rFonts w:ascii="Source Sans Pro" w:hAnsi="Source Sans Pro"/>
        </w:rPr>
        <w:t xml:space="preserve">. We can also choose to stop offering </w:t>
      </w:r>
      <w:r w:rsidRPr="001E4A74" w:rsidR="009B6039">
        <w:rPr>
          <w:rFonts w:ascii="Source Sans Pro" w:hAnsi="Source Sans Pro"/>
        </w:rPr>
        <w:t xml:space="preserve">our </w:t>
      </w:r>
      <w:r w:rsidRPr="001E4A74">
        <w:rPr>
          <w:rFonts w:ascii="Source Sans Pro" w:hAnsi="Source Sans Pro"/>
        </w:rPr>
        <w:t xml:space="preserve">plan in </w:t>
      </w:r>
      <w:r w:rsidRPr="001E4A74" w:rsidR="009B6039">
        <w:rPr>
          <w:rFonts w:ascii="Source Sans Pro" w:hAnsi="Source Sans Pro"/>
        </w:rPr>
        <w:t>your</w:t>
      </w:r>
      <w:r w:rsidRPr="001E4A74">
        <w:rPr>
          <w:rFonts w:ascii="Source Sans Pro" w:hAnsi="Source Sans Pro"/>
        </w:rPr>
        <w:t xml:space="preserve"> service area, after December 31, </w:t>
      </w:r>
      <w:r w:rsidRPr="001E4A74" w:rsidR="00915401">
        <w:rPr>
          <w:rFonts w:ascii="Source Sans Pro" w:hAnsi="Source Sans Pro"/>
        </w:rPr>
        <w:t>202</w:t>
      </w:r>
      <w:r w:rsidR="004C2A5A">
        <w:rPr>
          <w:rFonts w:ascii="Source Sans Pro" w:hAnsi="Source Sans Pro"/>
        </w:rPr>
        <w:t>7</w:t>
      </w:r>
      <w:r w:rsidRPr="001E4A74" w:rsidR="00AA43C6">
        <w:rPr>
          <w:rFonts w:ascii="Source Sans Pro" w:hAnsi="Source Sans Pro"/>
        </w:rPr>
        <w:t xml:space="preserve">. </w:t>
      </w:r>
    </w:p>
    <w:p w:rsidR="006522E0" w:rsidRPr="001E4A74" w:rsidP="4E388FB6" w14:paraId="4BCA1DAA" w14:textId="56AD7CF7">
      <w:pPr>
        <w:autoSpaceDE w:val="0"/>
        <w:autoSpaceDN w:val="0"/>
        <w:adjustRightInd w:val="0"/>
        <w:spacing w:after="120"/>
        <w:rPr>
          <w:rFonts w:ascii="Source Sans Pro" w:hAnsi="Source Sans Pro"/>
        </w:rPr>
      </w:pPr>
      <w:r w:rsidRPr="001E4A74">
        <w:rPr>
          <w:rFonts w:ascii="Source Sans Pro" w:hAnsi="Source Sans Pro"/>
        </w:rPr>
        <w:t xml:space="preserve">Medicare (the Centers for Medicare &amp; Medicaid Services) must approve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sidR="00AD771E">
        <w:rPr>
          <w:rFonts w:ascii="Source Sans Pro" w:hAnsi="Source Sans Pro"/>
          <w:i/>
          <w:color w:val="0000FF"/>
        </w:rPr>
        <w:t xml:space="preserve"> </w:t>
      </w:r>
      <w:r w:rsidRPr="001E4A74">
        <w:rPr>
          <w:rFonts w:ascii="Source Sans Pro" w:hAnsi="Source Sans Pro"/>
        </w:rPr>
        <w:t xml:space="preserve">each year. You can continue to get Medicare coverage as a member of </w:t>
      </w:r>
      <w:r w:rsidRPr="001E4A74">
        <w:rPr>
          <w:rFonts w:ascii="Source Sans Pro" w:hAnsi="Source Sans Pro"/>
        </w:rPr>
        <w:t>our</w:t>
      </w:r>
      <w:r w:rsidRPr="001E4A74">
        <w:rPr>
          <w:rFonts w:ascii="Source Sans Pro" w:hAnsi="Source Sans Pro"/>
        </w:rPr>
        <w:t xml:space="preserve"> plan as long as we choose to continue offer</w:t>
      </w:r>
      <w:r w:rsidRPr="001E4A74" w:rsidR="0027158B">
        <w:rPr>
          <w:rFonts w:ascii="Source Sans Pro" w:hAnsi="Source Sans Pro"/>
        </w:rPr>
        <w:t>ing</w:t>
      </w:r>
      <w:r w:rsidRPr="001E4A74">
        <w:rPr>
          <w:rFonts w:ascii="Source Sans Pro" w:hAnsi="Source Sans Pro"/>
        </w:rPr>
        <w:t xml:space="preserve"> </w:t>
      </w:r>
      <w:r w:rsidR="0053603C">
        <w:rPr>
          <w:rFonts w:ascii="Source Sans Pro" w:hAnsi="Source Sans Pro"/>
        </w:rPr>
        <w:t>our</w:t>
      </w:r>
      <w:r w:rsidRPr="001E4A74">
        <w:rPr>
          <w:rFonts w:ascii="Source Sans Pro" w:hAnsi="Source Sans Pro"/>
        </w:rPr>
        <w:t xml:space="preserve"> plan and </w:t>
      </w:r>
      <w:r w:rsidRPr="001E4A74" w:rsidR="00D753DE">
        <w:rPr>
          <w:rFonts w:ascii="Source Sans Pro" w:hAnsi="Source Sans Pro"/>
        </w:rPr>
        <w:t>Medicare</w:t>
      </w:r>
      <w:r w:rsidRPr="001E4A74">
        <w:rPr>
          <w:rFonts w:ascii="Source Sans Pro" w:hAnsi="Source Sans Pro"/>
        </w:rPr>
        <w:t xml:space="preserve"> renews approval of </w:t>
      </w:r>
      <w:r w:rsidR="0053603C">
        <w:rPr>
          <w:rFonts w:ascii="Source Sans Pro" w:hAnsi="Source Sans Pro"/>
        </w:rPr>
        <w:t>our</w:t>
      </w:r>
      <w:r w:rsidRPr="001E4A74">
        <w:rPr>
          <w:rFonts w:ascii="Source Sans Pro" w:hAnsi="Source Sans Pro"/>
        </w:rPr>
        <w:t xml:space="preserve"> plan.</w:t>
      </w:r>
    </w:p>
    <w:p w:rsidR="00BB4405" w:rsidRPr="001E4A74" w:rsidP="00E126F2" w14:paraId="2334DA5B" w14:textId="542F4CCD">
      <w:pPr>
        <w:pStyle w:val="Heading2"/>
        <w:rPr>
          <w:rFonts w:ascii="Source Sans Pro" w:hAnsi="Source Sans Pro"/>
        </w:rPr>
      </w:pPr>
      <w:bookmarkStart w:id="23" w:name="_Toc179219061"/>
      <w:bookmarkStart w:id="24" w:name="_Toc205470865"/>
      <w:r w:rsidRPr="001E4A74">
        <w:rPr>
          <w:rFonts w:ascii="Source Sans Pro" w:hAnsi="Source Sans Pro"/>
        </w:rPr>
        <w:t>SECTION 2</w:t>
      </w:r>
      <w:r w:rsidRPr="001E4A74" w:rsidR="00AB3D33">
        <w:rPr>
          <w:rFonts w:ascii="Source Sans Pro" w:hAnsi="Source Sans Pro"/>
        </w:rPr>
        <w:tab/>
      </w:r>
      <w:r w:rsidRPr="001E4A74">
        <w:rPr>
          <w:rFonts w:ascii="Source Sans Pro" w:hAnsi="Source Sans Pro"/>
        </w:rPr>
        <w:t>Plan eligibility requirements</w:t>
      </w:r>
      <w:bookmarkEnd w:id="23"/>
      <w:bookmarkEnd w:id="24"/>
    </w:p>
    <w:p w:rsidR="00BB4405" w:rsidRPr="001E4A74" w:rsidP="003C064C" w14:paraId="77B47DA9" w14:textId="3380869A">
      <w:pPr>
        <w:pStyle w:val="Heading3"/>
        <w:rPr>
          <w:rFonts w:ascii="Source Sans Pro" w:hAnsi="Source Sans Pro"/>
        </w:rPr>
      </w:pPr>
      <w:bookmarkStart w:id="25" w:name="_Toc179219062"/>
      <w:r w:rsidRPr="001E4A74">
        <w:rPr>
          <w:rFonts w:ascii="Source Sans Pro" w:hAnsi="Source Sans Pro"/>
        </w:rPr>
        <w:t>Section 2.1</w:t>
      </w:r>
      <w:r w:rsidRPr="001E4A74" w:rsidR="00AB3D33">
        <w:rPr>
          <w:rFonts w:ascii="Source Sans Pro" w:hAnsi="Source Sans Pro"/>
        </w:rPr>
        <w:tab/>
      </w:r>
      <w:r w:rsidRPr="001E4A74">
        <w:rPr>
          <w:rFonts w:ascii="Source Sans Pro" w:hAnsi="Source Sans Pro"/>
        </w:rPr>
        <w:t>Eligibility requirements</w:t>
      </w:r>
      <w:bookmarkEnd w:id="25"/>
    </w:p>
    <w:bookmarkEnd w:id="20"/>
    <w:bookmarkEnd w:id="21"/>
    <w:bookmarkEnd w:id="22"/>
    <w:p w:rsidR="00253779" w:rsidRPr="001E4A74" w14:paraId="7912CF3F" w14:textId="04EC6DB3">
      <w:pPr>
        <w:pStyle w:val="ListBullet"/>
        <w:rPr>
          <w:rFonts w:ascii="Source Sans Pro" w:hAnsi="Source Sans Pro"/>
        </w:rPr>
      </w:pPr>
      <w:r w:rsidRPr="001E4A74">
        <w:rPr>
          <w:rFonts w:ascii="Source Sans Pro" w:hAnsi="Source Sans Pro"/>
        </w:rPr>
        <w:t>You</w:t>
      </w:r>
      <w:r w:rsidRPr="001E4A74" w:rsidR="00BD6FEB">
        <w:rPr>
          <w:rFonts w:ascii="Source Sans Pro" w:hAnsi="Source Sans Pro"/>
        </w:rPr>
        <w:t>’re</w:t>
      </w:r>
      <w:r w:rsidRPr="001E4A74">
        <w:rPr>
          <w:rFonts w:ascii="Source Sans Pro" w:hAnsi="Source Sans Pro"/>
        </w:rPr>
        <w:t xml:space="preserve"> eligible for membership in our plan as long as</w:t>
      </w:r>
      <w:r w:rsidRPr="001E4A74" w:rsidR="00BD6FEB">
        <w:rPr>
          <w:rFonts w:ascii="Source Sans Pro" w:hAnsi="Source Sans Pro"/>
        </w:rPr>
        <w:t xml:space="preserve"> you meet all these conditions</w:t>
      </w:r>
      <w:r w:rsidRPr="001E4A74">
        <w:rPr>
          <w:rFonts w:ascii="Source Sans Pro" w:hAnsi="Source Sans Pro"/>
        </w:rPr>
        <w:t>:</w:t>
      </w:r>
    </w:p>
    <w:p w:rsidR="00FD614E" w:rsidRPr="001E4A74" w:rsidP="0028656C" w14:paraId="1BF2E8E5" w14:textId="6AC2B6D6">
      <w:pPr>
        <w:numPr>
          <w:ilvl w:val="0"/>
          <w:numId w:val="17"/>
        </w:numPr>
        <w:spacing w:before="120" w:beforeAutospacing="0" w:after="120" w:afterAutospacing="0"/>
        <w:rPr>
          <w:rFonts w:ascii="Source Sans Pro" w:hAnsi="Source Sans Pro"/>
        </w:rPr>
      </w:pPr>
      <w:r w:rsidRPr="001E4A74">
        <w:rPr>
          <w:rFonts w:ascii="Source Sans Pro" w:hAnsi="Source Sans Pro"/>
        </w:rPr>
        <w:t xml:space="preserve">You </w:t>
      </w:r>
      <w:r w:rsidRPr="001E4A74" w:rsidR="00593D68">
        <w:rPr>
          <w:rFonts w:ascii="Source Sans Pro" w:hAnsi="Source Sans Pro"/>
        </w:rPr>
        <w:t xml:space="preserve">have both Medicare Part A and Medicare Part B </w:t>
      </w:r>
    </w:p>
    <w:p w:rsidR="006522E0" w:rsidRPr="001E4A74" w:rsidP="0028656C" w14:paraId="5B1190E8" w14:textId="2007FF96">
      <w:pPr>
        <w:numPr>
          <w:ilvl w:val="0"/>
          <w:numId w:val="17"/>
        </w:numPr>
        <w:spacing w:before="120" w:beforeAutospacing="0" w:after="120" w:afterAutospacing="0"/>
        <w:rPr>
          <w:rFonts w:ascii="Source Sans Pro" w:hAnsi="Source Sans Pro"/>
        </w:rPr>
      </w:pPr>
      <w:r w:rsidRPr="001E4A74">
        <w:rPr>
          <w:rFonts w:ascii="Source Sans Pro" w:hAnsi="Source Sans Pro"/>
        </w:rPr>
        <w:t>Y</w:t>
      </w:r>
      <w:r w:rsidRPr="001E4A74">
        <w:rPr>
          <w:rFonts w:ascii="Source Sans Pro" w:hAnsi="Source Sans Pro"/>
        </w:rPr>
        <w:t xml:space="preserve">ou </w:t>
      </w:r>
      <w:r w:rsidRPr="001E4A74" w:rsidR="00593D68">
        <w:rPr>
          <w:rFonts w:ascii="Source Sans Pro" w:hAnsi="Source Sans Pro"/>
        </w:rPr>
        <w:t>live i</w:t>
      </w:r>
      <w:r w:rsidRPr="001E4A74" w:rsidR="00C23033">
        <w:rPr>
          <w:rFonts w:ascii="Source Sans Pro" w:hAnsi="Source Sans Pro"/>
        </w:rPr>
        <w:t>n our geographic service area (</w:t>
      </w:r>
      <w:r w:rsidRPr="001E4A74" w:rsidR="00FF1614">
        <w:rPr>
          <w:rFonts w:ascii="Source Sans Pro" w:hAnsi="Source Sans Pro"/>
        </w:rPr>
        <w:t>described in Section 2.2</w:t>
      </w:r>
      <w:r w:rsidRPr="001E4A74" w:rsidR="00593D68">
        <w:rPr>
          <w:rFonts w:ascii="Source Sans Pro" w:hAnsi="Source Sans Pro"/>
        </w:rPr>
        <w:t>)</w:t>
      </w:r>
      <w:r w:rsidRPr="001E4A74" w:rsidR="004E19AB">
        <w:rPr>
          <w:rFonts w:ascii="Source Sans Pro" w:hAnsi="Source Sans Pro"/>
        </w:rPr>
        <w:t>.</w:t>
      </w:r>
      <w:r w:rsidRPr="001E4A74" w:rsidR="0006386B">
        <w:rPr>
          <w:rFonts w:ascii="Source Sans Pro" w:hAnsi="Source Sans Pro"/>
        </w:rPr>
        <w:t xml:space="preserve"> </w:t>
      </w:r>
      <w:r w:rsidRPr="001E4A74" w:rsidR="0006386B">
        <w:rPr>
          <w:rFonts w:ascii="Source Sans Pro" w:hAnsi="Source Sans Pro"/>
          <w:color w:val="0000FF"/>
        </w:rPr>
        <w:t>[</w:t>
      </w:r>
      <w:r w:rsidRPr="001E4A74" w:rsidR="0006386B">
        <w:rPr>
          <w:rFonts w:ascii="Source Sans Pro" w:hAnsi="Source Sans Pro"/>
          <w:i/>
          <w:color w:val="0000FF"/>
        </w:rPr>
        <w:t>Plans with grandfathered members who were outside of area prior to January 1999, insert</w:t>
      </w:r>
      <w:r w:rsidRPr="001E4A74" w:rsidR="0006386B">
        <w:rPr>
          <w:rFonts w:ascii="Source Sans Pro" w:hAnsi="Source Sans Pro"/>
          <w:color w:val="0000FF"/>
        </w:rPr>
        <w:t>: If you</w:t>
      </w:r>
      <w:r w:rsidRPr="001E4A74" w:rsidR="00C41662">
        <w:rPr>
          <w:rFonts w:ascii="Source Sans Pro" w:hAnsi="Source Sans Pro"/>
          <w:color w:val="0000FF"/>
        </w:rPr>
        <w:t>’ve</w:t>
      </w:r>
      <w:r w:rsidRPr="001E4A74" w:rsidR="0006386B">
        <w:rPr>
          <w:rFonts w:ascii="Source Sans Pro" w:hAnsi="Source Sans Pro"/>
          <w:color w:val="0000FF"/>
        </w:rPr>
        <w:t xml:space="preserve"> been a member of our plan continuously since before January 1999 and you were living outside our service area before January 1999, you</w:t>
      </w:r>
      <w:r w:rsidRPr="001E4A74" w:rsidR="00C41662">
        <w:rPr>
          <w:rFonts w:ascii="Source Sans Pro" w:hAnsi="Source Sans Pro"/>
          <w:color w:val="0000FF"/>
        </w:rPr>
        <w:t>’re</w:t>
      </w:r>
      <w:r w:rsidRPr="001E4A74" w:rsidR="0006386B">
        <w:rPr>
          <w:rFonts w:ascii="Source Sans Pro" w:hAnsi="Source Sans Pro"/>
          <w:color w:val="0000FF"/>
        </w:rPr>
        <w:t xml:space="preserve"> still eligible </w:t>
      </w:r>
      <w:r w:rsidRPr="001E4A74" w:rsidR="00C41662">
        <w:rPr>
          <w:rFonts w:ascii="Source Sans Pro" w:hAnsi="Source Sans Pro"/>
          <w:color w:val="0000FF"/>
        </w:rPr>
        <w:t xml:space="preserve">for our plan </w:t>
      </w:r>
      <w:r w:rsidRPr="001E4A74" w:rsidR="0006386B">
        <w:rPr>
          <w:rFonts w:ascii="Source Sans Pro" w:hAnsi="Source Sans Pro"/>
          <w:color w:val="0000FF"/>
        </w:rPr>
        <w:t xml:space="preserve">as long as you </w:t>
      </w:r>
      <w:r w:rsidRPr="001E4A74" w:rsidR="00F926F5">
        <w:rPr>
          <w:rFonts w:ascii="Source Sans Pro" w:hAnsi="Source Sans Pro"/>
          <w:color w:val="0000FF"/>
        </w:rPr>
        <w:t>have</w:t>
      </w:r>
      <w:r w:rsidRPr="001E4A74" w:rsidR="00C41662">
        <w:rPr>
          <w:rFonts w:ascii="Source Sans Pro" w:hAnsi="Source Sans Pro"/>
          <w:color w:val="0000FF"/>
        </w:rPr>
        <w:t>n’t</w:t>
      </w:r>
      <w:r w:rsidRPr="001E4A74" w:rsidR="00F926F5">
        <w:rPr>
          <w:rFonts w:ascii="Source Sans Pro" w:hAnsi="Source Sans Pro"/>
          <w:color w:val="0000FF"/>
        </w:rPr>
        <w:t xml:space="preserve"> moved since before January 1999.</w:t>
      </w:r>
      <w:r w:rsidRPr="001E4A74" w:rsidR="0006386B">
        <w:rPr>
          <w:rFonts w:ascii="Source Sans Pro" w:hAnsi="Source Sans Pro"/>
          <w:color w:val="0000FF"/>
        </w:rPr>
        <w:t>]</w:t>
      </w:r>
      <w:r w:rsidRPr="001E4A74" w:rsidR="00DF1C12">
        <w:rPr>
          <w:rFonts w:ascii="Source Sans Pro" w:hAnsi="Source Sans Pro"/>
          <w:color w:val="0000FF"/>
        </w:rPr>
        <w:t xml:space="preserve"> </w:t>
      </w:r>
      <w:r w:rsidRPr="001E4A74" w:rsidR="00C41662">
        <w:rPr>
          <w:rFonts w:ascii="Source Sans Pro" w:hAnsi="Source Sans Pro"/>
        </w:rPr>
        <w:t>People who are i</w:t>
      </w:r>
      <w:r w:rsidRPr="001E4A74" w:rsidR="00DF1C12">
        <w:rPr>
          <w:rFonts w:ascii="Source Sans Pro" w:hAnsi="Source Sans Pro"/>
        </w:rPr>
        <w:t>ncarcerated are</w:t>
      </w:r>
      <w:r w:rsidRPr="001E4A74" w:rsidR="00C41662">
        <w:rPr>
          <w:rFonts w:ascii="Source Sans Pro" w:hAnsi="Source Sans Pro"/>
        </w:rPr>
        <w:t>n’t</w:t>
      </w:r>
      <w:r w:rsidRPr="001E4A74" w:rsidR="00DF1C12">
        <w:rPr>
          <w:rFonts w:ascii="Source Sans Pro" w:hAnsi="Source Sans Pro"/>
        </w:rPr>
        <w:t xml:space="preserve"> considered </w:t>
      </w:r>
      <w:r w:rsidRPr="001E4A74" w:rsidR="00C41662">
        <w:rPr>
          <w:rFonts w:ascii="Source Sans Pro" w:hAnsi="Source Sans Pro"/>
        </w:rPr>
        <w:t xml:space="preserve">to be </w:t>
      </w:r>
      <w:r w:rsidRPr="001E4A74" w:rsidR="00DF1C12">
        <w:rPr>
          <w:rFonts w:ascii="Source Sans Pro" w:hAnsi="Source Sans Pro"/>
        </w:rPr>
        <w:t>living in the geographic service area</w:t>
      </w:r>
      <w:r w:rsidRPr="001E4A74" w:rsidR="00C41662">
        <w:rPr>
          <w:rFonts w:ascii="Source Sans Pro" w:hAnsi="Source Sans Pro"/>
        </w:rPr>
        <w:t>,</w:t>
      </w:r>
      <w:r w:rsidRPr="001E4A74" w:rsidR="00DF1C12">
        <w:rPr>
          <w:rFonts w:ascii="Source Sans Pro" w:hAnsi="Source Sans Pro"/>
        </w:rPr>
        <w:t xml:space="preserve"> even if they</w:t>
      </w:r>
      <w:r w:rsidRPr="001E4A74" w:rsidR="00C41662">
        <w:rPr>
          <w:rFonts w:ascii="Source Sans Pro" w:hAnsi="Source Sans Pro"/>
        </w:rPr>
        <w:t>’re</w:t>
      </w:r>
      <w:r w:rsidRPr="001E4A74" w:rsidR="00DF1C12">
        <w:rPr>
          <w:rFonts w:ascii="Source Sans Pro" w:hAnsi="Source Sans Pro"/>
        </w:rPr>
        <w:t xml:space="preserve"> physically located in it</w:t>
      </w:r>
    </w:p>
    <w:p w:rsidR="00FF3F1E" w:rsidRPr="001E4A74" w:rsidP="0028656C" w14:paraId="4BF0F65D" w14:textId="4AED0DA1">
      <w:pPr>
        <w:numPr>
          <w:ilvl w:val="0"/>
          <w:numId w:val="17"/>
        </w:numPr>
        <w:spacing w:before="120" w:beforeAutospacing="0" w:after="120" w:afterAutospacing="0"/>
        <w:rPr>
          <w:rFonts w:ascii="Source Sans Pro" w:hAnsi="Source Sans Pro"/>
        </w:rPr>
      </w:pPr>
      <w:r w:rsidRPr="001E4A74">
        <w:rPr>
          <w:rFonts w:ascii="Source Sans Pro" w:hAnsi="Source Sans Pro"/>
        </w:rPr>
        <w:t>Y</w:t>
      </w:r>
      <w:r w:rsidRPr="001E4A74">
        <w:rPr>
          <w:rFonts w:ascii="Source Sans Pro" w:hAnsi="Source Sans Pro"/>
        </w:rPr>
        <w:t>ou</w:t>
      </w:r>
      <w:r w:rsidRPr="001E4A74">
        <w:rPr>
          <w:rFonts w:ascii="Source Sans Pro" w:hAnsi="Source Sans Pro"/>
        </w:rPr>
        <w:t>’re</w:t>
      </w:r>
      <w:r w:rsidRPr="001E4A74">
        <w:rPr>
          <w:rFonts w:ascii="Source Sans Pro" w:hAnsi="Source Sans Pro"/>
        </w:rPr>
        <w:t xml:space="preserve"> a United States citizen or lawfully present in the United States</w:t>
      </w:r>
    </w:p>
    <w:p w:rsidR="00C30604" w:rsidRPr="001E4A74" w:rsidP="00E668EE" w14:paraId="0D55143C" w14:textId="0BF83EE2">
      <w:pPr>
        <w:pStyle w:val="Heading3"/>
        <w:rPr>
          <w:rFonts w:ascii="Source Sans Pro" w:hAnsi="Source Sans Pro"/>
          <w:b w:val="0"/>
          <w:color w:val="0000FF"/>
        </w:rPr>
      </w:pPr>
      <w:bookmarkStart w:id="26" w:name="_Toc179219063"/>
      <w:r w:rsidRPr="001E4A74">
        <w:rPr>
          <w:rFonts w:ascii="Source Sans Pro" w:hAnsi="Source Sans Pro"/>
        </w:rPr>
        <w:t>Section 2.2</w:t>
      </w:r>
      <w:r w:rsidRPr="001E4A74" w:rsidR="00AB3D33">
        <w:rPr>
          <w:rFonts w:ascii="Source Sans Pro" w:hAnsi="Source Sans Pro"/>
        </w:rPr>
        <w:tab/>
      </w:r>
      <w:r w:rsidRPr="001E4A74">
        <w:rPr>
          <w:rFonts w:ascii="Source Sans Pro" w:hAnsi="Source Sans Pro"/>
        </w:rPr>
        <w:t xml:space="preserve">Plan service area for </w:t>
      </w:r>
      <w:r w:rsidRPr="001E4A74">
        <w:rPr>
          <w:rFonts w:ascii="Source Sans Pro" w:hAnsi="Source Sans Pro"/>
          <w:color w:val="0000FF"/>
        </w:rPr>
        <w:t>[</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w:t>
      </w:r>
      <w:bookmarkEnd w:id="26"/>
    </w:p>
    <w:p w:rsidR="006522E0" w:rsidRPr="001E4A74" w:rsidP="4E388FB6" w14:paraId="166BC45C" w14:textId="54590262">
      <w:pPr>
        <w:rPr>
          <w:rFonts w:ascii="Source Sans Pro" w:hAnsi="Source Sans Pro"/>
          <w:szCs w:val="26"/>
        </w:rPr>
      </w:pPr>
      <w:r w:rsidRPr="001E4A74">
        <w:rPr>
          <w:rFonts w:ascii="Source Sans Pro" w:hAnsi="Source Sans Pro"/>
          <w:i/>
          <w:color w:val="0000FF"/>
        </w:rPr>
        <w:t>[</w:t>
      </w:r>
      <w:r w:rsidRPr="001E4A74" w:rsidR="00AF4288">
        <w:rPr>
          <w:rFonts w:ascii="Source Sans Pro" w:hAnsi="Source Sans Pro"/>
          <w:i/>
          <w:color w:val="0000FF"/>
        </w:rPr>
        <w:t>I</w:t>
      </w:r>
      <w:r w:rsidRPr="001E4A74">
        <w:rPr>
          <w:rFonts w:ascii="Source Sans Pro" w:hAnsi="Source Sans Pro"/>
          <w:i/>
          <w:color w:val="0000FF"/>
        </w:rPr>
        <w:t xml:space="preserve">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rPr>
        <w:t xml:space="preserve"> </w:t>
      </w:r>
      <w:r w:rsidRPr="001E4A74">
        <w:rPr>
          <w:rFonts w:ascii="Source Sans Pro" w:hAnsi="Source Sans Pro"/>
        </w:rPr>
        <w:t xml:space="preserve">is </w:t>
      </w:r>
      <w:r w:rsidRPr="001E4A74" w:rsidR="00630771">
        <w:rPr>
          <w:rFonts w:ascii="Source Sans Pro" w:hAnsi="Source Sans Pro"/>
        </w:rPr>
        <w:t xml:space="preserve">only </w:t>
      </w:r>
      <w:r w:rsidRPr="001E4A74">
        <w:rPr>
          <w:rFonts w:ascii="Source Sans Pro" w:hAnsi="Source Sans Pro"/>
        </w:rPr>
        <w:t xml:space="preserve">available to </w:t>
      </w:r>
      <w:r w:rsidRPr="001E4A74" w:rsidR="00630771">
        <w:rPr>
          <w:rFonts w:ascii="Source Sans Pro" w:hAnsi="Source Sans Pro"/>
        </w:rPr>
        <w:t>people</w:t>
      </w:r>
      <w:r w:rsidRPr="001E4A74">
        <w:rPr>
          <w:rFonts w:ascii="Source Sans Pro" w:hAnsi="Source Sans Pro"/>
        </w:rPr>
        <w:t xml:space="preserve"> who live in our plan service area. To </w:t>
      </w:r>
      <w:r w:rsidRPr="001E4A74" w:rsidR="00630771">
        <w:rPr>
          <w:rFonts w:ascii="Source Sans Pro" w:hAnsi="Source Sans Pro"/>
        </w:rPr>
        <w:t>stay</w:t>
      </w:r>
      <w:r w:rsidRPr="001E4A74">
        <w:rPr>
          <w:rFonts w:ascii="Source Sans Pro" w:hAnsi="Source Sans Pro"/>
        </w:rPr>
        <w:t xml:space="preserve"> a member of our plan, you </w:t>
      </w:r>
      <w:r w:rsidRPr="001E4A74">
        <w:rPr>
          <w:rFonts w:ascii="Source Sans Pro" w:hAnsi="Source Sans Pro"/>
          <w:color w:val="0000FF"/>
        </w:rPr>
        <w:t>[</w:t>
      </w:r>
      <w:r w:rsidRPr="001E4A74">
        <w:rPr>
          <w:rFonts w:ascii="Source Sans Pro" w:hAnsi="Source Sans Pro"/>
          <w:i/>
          <w:color w:val="0000FF"/>
        </w:rPr>
        <w:t>if a continuation area is offered under 42 CFR 422.54, insert</w:t>
      </w:r>
      <w:r w:rsidRPr="001E4A74" w:rsidR="00B06BB4">
        <w:rPr>
          <w:rFonts w:ascii="Source Sans Pro" w:hAnsi="Source Sans Pro"/>
          <w:i/>
          <w:color w:val="0000FF"/>
        </w:rPr>
        <w:t>:</w:t>
      </w:r>
      <w:r w:rsidRPr="001E4A74">
        <w:rPr>
          <w:rFonts w:ascii="Source Sans Pro" w:hAnsi="Source Sans Pro"/>
          <w:i/>
          <w:color w:val="0000FF"/>
        </w:rPr>
        <w:t xml:space="preserve"> </w:t>
      </w:r>
      <w:r w:rsidRPr="001E4A74">
        <w:rPr>
          <w:rFonts w:ascii="Source Sans Pro" w:hAnsi="Source Sans Pro"/>
          <w:color w:val="0000FF"/>
        </w:rPr>
        <w:t>generally</w:t>
      </w:r>
      <w:r w:rsidRPr="001E4A74" w:rsidR="00C928FE">
        <w:rPr>
          <w:rFonts w:ascii="Source Sans Pro" w:hAnsi="Source Sans Pro"/>
          <w:i/>
          <w:color w:val="0000FF"/>
        </w:rPr>
        <w:t xml:space="preserve"> </w:t>
      </w:r>
      <w:r w:rsidRPr="001E4A74">
        <w:rPr>
          <w:rFonts w:ascii="Source Sans Pro" w:hAnsi="Source Sans Pro"/>
          <w:i/>
          <w:color w:val="0000FF"/>
        </w:rPr>
        <w:t>here and add a sentence describing the continuation area</w:t>
      </w:r>
      <w:r w:rsidRPr="001E4A74">
        <w:rPr>
          <w:rFonts w:ascii="Source Sans Pro" w:hAnsi="Source Sans Pro"/>
          <w:color w:val="0000FF"/>
        </w:rPr>
        <w:t>]</w:t>
      </w:r>
      <w:r w:rsidRPr="001E4A74">
        <w:rPr>
          <w:rFonts w:ascii="Source Sans Pro" w:hAnsi="Source Sans Pro"/>
        </w:rPr>
        <w:t xml:space="preserve"> must </w:t>
      </w:r>
      <w:r w:rsidRPr="001E4A74" w:rsidR="00B21DB1">
        <w:rPr>
          <w:rFonts w:ascii="Source Sans Pro" w:hAnsi="Source Sans Pro"/>
        </w:rPr>
        <w:t xml:space="preserve">continue to </w:t>
      </w:r>
      <w:r w:rsidRPr="001E4A74" w:rsidR="00630771">
        <w:rPr>
          <w:rFonts w:ascii="Source Sans Pro" w:hAnsi="Source Sans Pro"/>
        </w:rPr>
        <w:t>live</w:t>
      </w:r>
      <w:r w:rsidRPr="001E4A74">
        <w:rPr>
          <w:rFonts w:ascii="Source Sans Pro" w:hAnsi="Source Sans Pro"/>
        </w:rPr>
        <w:t xml:space="preserve"> in </w:t>
      </w:r>
      <w:r w:rsidRPr="001E4A74" w:rsidR="00630771">
        <w:rPr>
          <w:rFonts w:ascii="Source Sans Pro" w:hAnsi="Source Sans Pro"/>
        </w:rPr>
        <w:t>our</w:t>
      </w:r>
      <w:r w:rsidRPr="001E4A74" w:rsidR="00B21DB1">
        <w:rPr>
          <w:rFonts w:ascii="Source Sans Pro" w:hAnsi="Source Sans Pro"/>
        </w:rPr>
        <w:t xml:space="preserve"> plan </w:t>
      </w:r>
      <w:r w:rsidRPr="001E4A74">
        <w:rPr>
          <w:rFonts w:ascii="Source Sans Pro" w:hAnsi="Source Sans Pro"/>
        </w:rPr>
        <w:t xml:space="preserve">service area. The service area is described </w:t>
      </w:r>
      <w:r w:rsidRPr="001E4A74">
        <w:rPr>
          <w:rFonts w:ascii="Source Sans Pro" w:hAnsi="Source Sans Pro"/>
          <w:color w:val="0000FF"/>
        </w:rPr>
        <w:t>[</w:t>
      </w:r>
      <w:r w:rsidRPr="001E4A74">
        <w:rPr>
          <w:rFonts w:ascii="Source Sans Pro" w:hAnsi="Source Sans Pro"/>
          <w:i/>
          <w:color w:val="0000FF"/>
        </w:rPr>
        <w:t>insert as appropriate:</w:t>
      </w:r>
      <w:r w:rsidRPr="001E4A74">
        <w:rPr>
          <w:rFonts w:ascii="Source Sans Pro" w:hAnsi="Source Sans Pro"/>
          <w:color w:val="0000FF"/>
        </w:rPr>
        <w:t xml:space="preserve"> below </w:t>
      </w:r>
      <w:r w:rsidRPr="001E4A74">
        <w:rPr>
          <w:rFonts w:ascii="Source Sans Pro" w:hAnsi="Source Sans Pro"/>
          <w:i/>
          <w:color w:val="0000FF"/>
        </w:rPr>
        <w:t>OR</w:t>
      </w:r>
      <w:r w:rsidRPr="001E4A74">
        <w:rPr>
          <w:rFonts w:ascii="Source Sans Pro" w:hAnsi="Source Sans Pro"/>
          <w:color w:val="0000FF"/>
        </w:rPr>
        <w:t xml:space="preserve"> in an appendix to this </w:t>
      </w:r>
      <w:r w:rsidRPr="001E4A74">
        <w:rPr>
          <w:rFonts w:ascii="Source Sans Pro" w:hAnsi="Source Sans Pro"/>
          <w:i/>
          <w:color w:val="0000FF"/>
        </w:rPr>
        <w:t>Evidence of Coverage</w:t>
      </w:r>
      <w:r w:rsidRPr="001E4A74">
        <w:rPr>
          <w:rFonts w:ascii="Source Sans Pro" w:hAnsi="Source Sans Pro"/>
          <w:color w:val="0000FF"/>
        </w:rPr>
        <w:t>]</w:t>
      </w:r>
      <w:r w:rsidRPr="001E4A74">
        <w:rPr>
          <w:rFonts w:ascii="Source Sans Pro" w:hAnsi="Source Sans Pro"/>
        </w:rPr>
        <w:t>.</w:t>
      </w:r>
      <w:r w:rsidRPr="001E4A74">
        <w:rPr>
          <w:rFonts w:ascii="Source Sans Pro" w:hAnsi="Source Sans Pro"/>
          <w:color w:val="0000FF"/>
        </w:rPr>
        <w:t xml:space="preserve"> </w:t>
      </w:r>
    </w:p>
    <w:p w:rsidR="0065507E" w:rsidRPr="001E4A74" w14:paraId="3F58BC10" w14:textId="62718C7C">
      <w:pPr>
        <w:rPr>
          <w:rFonts w:ascii="Source Sans Pro" w:hAnsi="Source Sans Pro"/>
          <w:i/>
          <w:color w:val="0000FF"/>
        </w:rPr>
      </w:pPr>
      <w:r w:rsidRPr="001E4A74">
        <w:rPr>
          <w:rFonts w:ascii="Source Sans Pro" w:hAnsi="Source Sans Pro"/>
          <w:color w:val="0000FF"/>
        </w:rPr>
        <w:t>[</w:t>
      </w:r>
      <w:r w:rsidRPr="001E4A74">
        <w:rPr>
          <w:rFonts w:ascii="Source Sans Pro" w:hAnsi="Source Sans Pro"/>
          <w:i/>
          <w:color w:val="0000FF"/>
        </w:rPr>
        <w:t xml:space="preserve">Insert plan service area here or within an appendix. Plans </w:t>
      </w:r>
      <w:r w:rsidRPr="001E4A74" w:rsidR="000B5C6A">
        <w:rPr>
          <w:rFonts w:ascii="Source Sans Pro" w:hAnsi="Source Sans Pro"/>
          <w:i/>
          <w:color w:val="0000FF"/>
        </w:rPr>
        <w:t>can</w:t>
      </w:r>
      <w:r w:rsidRPr="001E4A74">
        <w:rPr>
          <w:rFonts w:ascii="Source Sans Pro" w:hAnsi="Source Sans Pro"/>
          <w:i/>
          <w:color w:val="0000FF"/>
        </w:rPr>
        <w:t xml:space="preserve"> include references to territories</w:t>
      </w:r>
      <w:r w:rsidRPr="001E4A74" w:rsidR="007A487B">
        <w:rPr>
          <w:rFonts w:ascii="Source Sans Pro" w:hAnsi="Source Sans Pro"/>
          <w:i/>
          <w:color w:val="0000FF"/>
        </w:rPr>
        <w:t>,</w:t>
      </w:r>
      <w:r w:rsidRPr="001E4A74">
        <w:rPr>
          <w:rFonts w:ascii="Source Sans Pro" w:hAnsi="Source Sans Pro"/>
          <w:i/>
          <w:color w:val="0000FF"/>
        </w:rPr>
        <w:t xml:space="preserve"> as appropriate. Use </w:t>
      </w:r>
      <w:r w:rsidRPr="001E4A74" w:rsidR="007A487B">
        <w:rPr>
          <w:rFonts w:ascii="Source Sans Pro" w:hAnsi="Source Sans Pro"/>
          <w:i/>
          <w:color w:val="0000FF"/>
        </w:rPr>
        <w:t xml:space="preserve">the </w:t>
      </w:r>
      <w:r w:rsidRPr="001E4A74">
        <w:rPr>
          <w:rFonts w:ascii="Source Sans Pro" w:hAnsi="Source Sans Pro"/>
          <w:i/>
          <w:color w:val="0000FF"/>
        </w:rPr>
        <w:t xml:space="preserve">county name only if approved for </w:t>
      </w:r>
      <w:r w:rsidRPr="001E4A74" w:rsidR="007A487B">
        <w:rPr>
          <w:rFonts w:ascii="Source Sans Pro" w:hAnsi="Source Sans Pro"/>
          <w:i/>
          <w:color w:val="0000FF"/>
        </w:rPr>
        <w:t xml:space="preserve">the </w:t>
      </w:r>
      <w:r w:rsidRPr="001E4A74">
        <w:rPr>
          <w:rFonts w:ascii="Source Sans Pro" w:hAnsi="Source Sans Pro"/>
          <w:i/>
          <w:color w:val="0000FF"/>
        </w:rPr>
        <w:t xml:space="preserve">entire county. For </w:t>
      </w:r>
      <w:r w:rsidRPr="001E4A74" w:rsidR="007A487B">
        <w:rPr>
          <w:rFonts w:ascii="Source Sans Pro" w:hAnsi="Source Sans Pro"/>
          <w:i/>
          <w:color w:val="0000FF"/>
        </w:rPr>
        <w:t>an</w:t>
      </w:r>
      <w:r w:rsidRPr="001E4A74">
        <w:rPr>
          <w:rFonts w:ascii="Source Sans Pro" w:hAnsi="Source Sans Pro"/>
          <w:i/>
          <w:color w:val="0000FF"/>
        </w:rPr>
        <w:t xml:space="preserve"> approved </w:t>
      </w:r>
      <w:r w:rsidRPr="001E4A74" w:rsidR="007A487B">
        <w:rPr>
          <w:rFonts w:ascii="Source Sans Pro" w:hAnsi="Source Sans Pro"/>
          <w:i/>
          <w:color w:val="0000FF"/>
        </w:rPr>
        <w:t xml:space="preserve">partial </w:t>
      </w:r>
      <w:r w:rsidRPr="001E4A74">
        <w:rPr>
          <w:rFonts w:ascii="Source Sans Pro" w:hAnsi="Source Sans Pro"/>
          <w:i/>
          <w:color w:val="0000FF"/>
        </w:rPr>
        <w:t>count</w:t>
      </w:r>
      <w:r w:rsidRPr="001E4A74" w:rsidR="007A487B">
        <w:rPr>
          <w:rFonts w:ascii="Source Sans Pro" w:hAnsi="Source Sans Pro"/>
          <w:i/>
          <w:color w:val="0000FF"/>
        </w:rPr>
        <w:t>y</w:t>
      </w:r>
      <w:r w:rsidRPr="001E4A74">
        <w:rPr>
          <w:rFonts w:ascii="Source Sans Pro" w:hAnsi="Source Sans Pro"/>
          <w:i/>
          <w:color w:val="0000FF"/>
        </w:rPr>
        <w:t xml:space="preserve">, use </w:t>
      </w:r>
      <w:r w:rsidRPr="001E4A74" w:rsidR="007A487B">
        <w:rPr>
          <w:rFonts w:ascii="Source Sans Pro" w:hAnsi="Source Sans Pro"/>
          <w:i/>
          <w:color w:val="0000FF"/>
        </w:rPr>
        <w:t xml:space="preserve">the </w:t>
      </w:r>
      <w:r w:rsidRPr="001E4A74">
        <w:rPr>
          <w:rFonts w:ascii="Source Sans Pro" w:hAnsi="Source Sans Pro"/>
          <w:i/>
          <w:color w:val="0000FF"/>
        </w:rPr>
        <w:t xml:space="preserve">county name plus </w:t>
      </w:r>
      <w:r w:rsidRPr="001E4A74" w:rsidR="007A487B">
        <w:rPr>
          <w:rFonts w:ascii="Source Sans Pro" w:hAnsi="Source Sans Pro"/>
          <w:i/>
          <w:color w:val="0000FF"/>
        </w:rPr>
        <w:t xml:space="preserve">the approved </w:t>
      </w:r>
      <w:r w:rsidRPr="001E4A74">
        <w:rPr>
          <w:rFonts w:ascii="Source Sans Pro" w:hAnsi="Source Sans Pro"/>
          <w:i/>
          <w:color w:val="0000FF"/>
        </w:rPr>
        <w:t>zip code</w:t>
      </w:r>
      <w:r w:rsidRPr="001E4A74" w:rsidR="007A487B">
        <w:rPr>
          <w:rFonts w:ascii="Source Sans Pro" w:hAnsi="Source Sans Pro"/>
          <w:i/>
          <w:color w:val="0000FF"/>
        </w:rPr>
        <w:t>(s)</w:t>
      </w:r>
      <w:r w:rsidRPr="001E4A74">
        <w:rPr>
          <w:rFonts w:ascii="Source Sans Pro" w:hAnsi="Source Sans Pro"/>
          <w:i/>
          <w:color w:val="0000FF"/>
        </w:rPr>
        <w:t xml:space="preserve">. Examples of the format for describing the service area are provided below. If needed, plans </w:t>
      </w:r>
      <w:r w:rsidRPr="001E4A74" w:rsidR="000B5C6A">
        <w:rPr>
          <w:rFonts w:ascii="Source Sans Pro" w:hAnsi="Source Sans Pro"/>
          <w:i/>
          <w:color w:val="0000FF"/>
        </w:rPr>
        <w:t>can</w:t>
      </w:r>
      <w:r w:rsidRPr="001E4A74">
        <w:rPr>
          <w:rFonts w:ascii="Source Sans Pro" w:hAnsi="Source Sans Pro"/>
          <w:i/>
          <w:color w:val="0000FF"/>
        </w:rPr>
        <w:t xml:space="preserve"> insert more than one row to describe </w:t>
      </w:r>
      <w:r w:rsidRPr="001E4A74" w:rsidR="00870234">
        <w:rPr>
          <w:rFonts w:ascii="Source Sans Pro" w:hAnsi="Source Sans Pro"/>
          <w:i/>
          <w:color w:val="0000FF"/>
        </w:rPr>
        <w:t>its</w:t>
      </w:r>
      <w:r w:rsidRPr="001E4A74">
        <w:rPr>
          <w:rFonts w:ascii="Source Sans Pro" w:hAnsi="Source Sans Pro"/>
          <w:i/>
          <w:color w:val="0000FF"/>
        </w:rPr>
        <w:t xml:space="preserve"> service area.</w:t>
      </w:r>
    </w:p>
    <w:p w:rsidR="006522E0" w:rsidRPr="001E4A74" w14:paraId="4A3385F5" w14:textId="77777777">
      <w:pPr>
        <w:rPr>
          <w:rFonts w:ascii="Source Sans Pro" w:hAnsi="Source Sans Pro"/>
          <w:color w:val="0000FF"/>
        </w:rPr>
      </w:pPr>
      <w:r w:rsidRPr="001E4A74">
        <w:rPr>
          <w:rFonts w:ascii="Source Sans Pro" w:hAnsi="Source Sans Pro"/>
          <w:color w:val="0000FF"/>
        </w:rPr>
        <w:t xml:space="preserve">Our service area includes all 50 states </w:t>
      </w:r>
      <w:r w:rsidRPr="001E4A74">
        <w:rPr>
          <w:rFonts w:ascii="Source Sans Pro" w:hAnsi="Source Sans Pro"/>
          <w:color w:val="0000FF"/>
          <w:szCs w:val="26"/>
        </w:rPr>
        <w:br/>
      </w:r>
      <w:r w:rsidRPr="001E4A74">
        <w:rPr>
          <w:rFonts w:ascii="Source Sans Pro" w:hAnsi="Source Sans Pro"/>
          <w:color w:val="0000FF"/>
        </w:rPr>
        <w:t xml:space="preserve">Our service area includes these states: </w:t>
      </w:r>
      <w:r w:rsidRPr="001E4A74">
        <w:rPr>
          <w:rFonts w:ascii="Source Sans Pro" w:hAnsi="Source Sans Pro"/>
          <w:i/>
          <w:color w:val="0000FF"/>
        </w:rPr>
        <w:t>[insert states]</w:t>
      </w:r>
      <w:r w:rsidRPr="001E4A74">
        <w:rPr>
          <w:rFonts w:ascii="Source Sans Pro" w:hAnsi="Source Sans Pro"/>
          <w:color w:val="0000FF"/>
        </w:rPr>
        <w:t xml:space="preserve"> </w:t>
      </w:r>
      <w:r w:rsidRPr="001E4A74">
        <w:rPr>
          <w:rFonts w:ascii="Source Sans Pro" w:hAnsi="Source Sans Pro"/>
          <w:color w:val="0000FF"/>
          <w:szCs w:val="26"/>
        </w:rPr>
        <w:br/>
      </w:r>
      <w:r w:rsidRPr="001E4A74">
        <w:rPr>
          <w:rFonts w:ascii="Source Sans Pro" w:hAnsi="Source Sans Pro"/>
          <w:color w:val="0000FF"/>
        </w:rPr>
        <w:t xml:space="preserve">Our service area includes these counties in </w:t>
      </w:r>
      <w:r w:rsidRPr="001E4A74">
        <w:rPr>
          <w:rFonts w:ascii="Source Sans Pro" w:hAnsi="Source Sans Pro"/>
          <w:i/>
          <w:color w:val="0000FF"/>
        </w:rPr>
        <w:t>[insert state]</w:t>
      </w:r>
      <w:r w:rsidRPr="001E4A74">
        <w:rPr>
          <w:rFonts w:ascii="Source Sans Pro" w:hAnsi="Source Sans Pro"/>
          <w:color w:val="0000FF"/>
        </w:rPr>
        <w:t xml:space="preserve">: </w:t>
      </w:r>
      <w:r w:rsidRPr="001E4A74">
        <w:rPr>
          <w:rFonts w:ascii="Source Sans Pro" w:hAnsi="Source Sans Pro"/>
          <w:i/>
          <w:color w:val="0000FF"/>
        </w:rPr>
        <w:t>[insert counties]</w:t>
      </w:r>
      <w:r w:rsidRPr="001E4A74">
        <w:rPr>
          <w:rFonts w:ascii="Source Sans Pro" w:hAnsi="Source Sans Pro"/>
          <w:color w:val="0000FF"/>
        </w:rPr>
        <w:t xml:space="preserve"> </w:t>
      </w:r>
      <w:r w:rsidRPr="001E4A74">
        <w:rPr>
          <w:rFonts w:ascii="Source Sans Pro" w:hAnsi="Source Sans Pro"/>
          <w:color w:val="0000FF"/>
          <w:szCs w:val="26"/>
        </w:rPr>
        <w:br/>
      </w:r>
      <w:r w:rsidRPr="001E4A74">
        <w:rPr>
          <w:rFonts w:ascii="Source Sans Pro" w:hAnsi="Source Sans Pro"/>
          <w:color w:val="0000FF"/>
        </w:rPr>
        <w:t xml:space="preserve">Our service area includes these parts of counties in </w:t>
      </w:r>
      <w:r w:rsidRPr="001E4A74">
        <w:rPr>
          <w:rFonts w:ascii="Source Sans Pro" w:hAnsi="Source Sans Pro"/>
          <w:i/>
          <w:color w:val="0000FF"/>
        </w:rPr>
        <w:t>[insert state]</w:t>
      </w:r>
      <w:r w:rsidRPr="001E4A74">
        <w:rPr>
          <w:rFonts w:ascii="Source Sans Pro" w:hAnsi="Source Sans Pro"/>
          <w:color w:val="0000FF"/>
        </w:rPr>
        <w:t xml:space="preserve">: </w:t>
      </w:r>
      <w:r w:rsidRPr="001E4A74">
        <w:rPr>
          <w:rFonts w:ascii="Source Sans Pro" w:hAnsi="Source Sans Pro"/>
          <w:i/>
          <w:color w:val="0000FF"/>
        </w:rPr>
        <w:t>[insert county]</w:t>
      </w:r>
      <w:r w:rsidRPr="001E4A74">
        <w:rPr>
          <w:rFonts w:ascii="Source Sans Pro" w:hAnsi="Source Sans Pro"/>
          <w:color w:val="0000FF"/>
        </w:rPr>
        <w:t xml:space="preserve">, the following zip codes only </w:t>
      </w:r>
      <w:r w:rsidRPr="001E4A74">
        <w:rPr>
          <w:rFonts w:ascii="Source Sans Pro" w:hAnsi="Source Sans Pro"/>
          <w:i/>
          <w:color w:val="0000FF"/>
        </w:rPr>
        <w:t>[insert zip codes]</w:t>
      </w:r>
      <w:r w:rsidRPr="001E4A74">
        <w:rPr>
          <w:rFonts w:ascii="Source Sans Pro" w:hAnsi="Source Sans Pro"/>
          <w:color w:val="0000FF"/>
        </w:rPr>
        <w:t>]</w:t>
      </w:r>
    </w:p>
    <w:p w:rsidR="006522E0" w:rsidRPr="001E4A74" w14:paraId="35A6E12B" w14:textId="1AFBA908">
      <w:pPr>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Optional info</w:t>
      </w:r>
      <w:r w:rsidRPr="001E4A74" w:rsidR="00F22E35">
        <w:rPr>
          <w:rFonts w:ascii="Source Sans Pro" w:hAnsi="Source Sans Pro"/>
          <w:i/>
          <w:color w:val="0000FF"/>
        </w:rPr>
        <w:t>r</w:t>
      </w:r>
      <w:r w:rsidRPr="001E4A74" w:rsidR="006D59A5">
        <w:rPr>
          <w:rFonts w:ascii="Source Sans Pro" w:hAnsi="Source Sans Pro"/>
          <w:i/>
          <w:color w:val="0000FF"/>
        </w:rPr>
        <w:t>mation</w:t>
      </w:r>
      <w:r w:rsidRPr="001E4A74">
        <w:rPr>
          <w:rFonts w:ascii="Source Sans Pro" w:hAnsi="Source Sans Pro"/>
          <w:i/>
          <w:color w:val="0000FF"/>
        </w:rPr>
        <w:t xml:space="preserve">: multi-state plans </w:t>
      </w:r>
      <w:r w:rsidRPr="001E4A74" w:rsidR="000B5C6A">
        <w:rPr>
          <w:rFonts w:ascii="Source Sans Pro" w:hAnsi="Source Sans Pro"/>
          <w:i/>
          <w:color w:val="0000FF"/>
        </w:rPr>
        <w:t>can</w:t>
      </w:r>
      <w:r w:rsidRPr="001E4A74">
        <w:rPr>
          <w:rFonts w:ascii="Source Sans Pro" w:hAnsi="Source Sans Pro"/>
          <w:i/>
          <w:color w:val="0000FF"/>
        </w:rPr>
        <w:t xml:space="preserve"> include the following: </w:t>
      </w:r>
      <w:r w:rsidRPr="001E4A74">
        <w:rPr>
          <w:rFonts w:ascii="Source Sans Pro" w:hAnsi="Source Sans Pro"/>
          <w:color w:val="0000FF"/>
        </w:rPr>
        <w:t>We offer coverage in</w:t>
      </w:r>
      <w:r w:rsidRPr="001E4A74">
        <w:rPr>
          <w:rFonts w:ascii="Source Sans Pro" w:hAnsi="Source Sans Pro"/>
          <w:i/>
          <w:color w:val="0000FF"/>
        </w:rPr>
        <w:t xml:space="preserve"> </w:t>
      </w:r>
      <w:r w:rsidRPr="001E4A74">
        <w:rPr>
          <w:rFonts w:ascii="Source Sans Pro" w:hAnsi="Source Sans Pro"/>
          <w:color w:val="0000FF"/>
        </w:rPr>
        <w:t>[</w:t>
      </w:r>
      <w:r w:rsidRPr="001E4A74">
        <w:rPr>
          <w:rFonts w:ascii="Source Sans Pro" w:hAnsi="Source Sans Pro"/>
          <w:i/>
          <w:color w:val="0000FF"/>
        </w:rPr>
        <w:t xml:space="preserve">insert as applicable: </w:t>
      </w:r>
      <w:r w:rsidRPr="001E4A74">
        <w:rPr>
          <w:rFonts w:ascii="Source Sans Pro" w:hAnsi="Source Sans Pro"/>
          <w:color w:val="0000FF"/>
        </w:rPr>
        <w:t>several</w:t>
      </w:r>
      <w:r w:rsidRPr="001E4A74">
        <w:rPr>
          <w:rFonts w:ascii="Source Sans Pro" w:hAnsi="Source Sans Pro"/>
          <w:i/>
          <w:color w:val="0000FF"/>
        </w:rPr>
        <w:t xml:space="preserve"> OR </w:t>
      </w:r>
      <w:r w:rsidRPr="001E4A74">
        <w:rPr>
          <w:rFonts w:ascii="Source Sans Pro" w:hAnsi="Source Sans Pro"/>
          <w:color w:val="0000FF"/>
        </w:rPr>
        <w:t>all]</w:t>
      </w:r>
      <w:r w:rsidRPr="001E4A74">
        <w:rPr>
          <w:rFonts w:ascii="Source Sans Pro" w:hAnsi="Source Sans Pro"/>
          <w:i/>
          <w:color w:val="0000FF"/>
        </w:rPr>
        <w:t xml:space="preserve"> </w:t>
      </w:r>
      <w:r w:rsidRPr="001E4A74">
        <w:rPr>
          <w:rFonts w:ascii="Source Sans Pro" w:hAnsi="Source Sans Pro"/>
          <w:color w:val="0000FF"/>
        </w:rPr>
        <w:t>states</w:t>
      </w:r>
      <w:r w:rsidRPr="001E4A74">
        <w:rPr>
          <w:rFonts w:ascii="Source Sans Pro" w:hAnsi="Source Sans Pro"/>
          <w:i/>
          <w:color w:val="0000FF"/>
        </w:rPr>
        <w:t xml:space="preserve"> </w:t>
      </w:r>
      <w:r w:rsidRPr="001E4A74">
        <w:rPr>
          <w:rFonts w:ascii="Source Sans Pro" w:hAnsi="Source Sans Pro"/>
          <w:color w:val="0000FF"/>
        </w:rPr>
        <w:t>[</w:t>
      </w:r>
      <w:r w:rsidRPr="001E4A74">
        <w:rPr>
          <w:rFonts w:ascii="Source Sans Pro" w:hAnsi="Source Sans Pro"/>
          <w:i/>
          <w:color w:val="0000FF"/>
        </w:rPr>
        <w:t xml:space="preserve">insert if applicable: </w:t>
      </w:r>
      <w:r w:rsidRPr="001E4A74">
        <w:rPr>
          <w:rFonts w:ascii="Source Sans Pro" w:hAnsi="Source Sans Pro"/>
          <w:color w:val="0000FF"/>
        </w:rPr>
        <w:t>and territories]</w:t>
      </w:r>
      <w:r w:rsidRPr="001E4A74">
        <w:rPr>
          <w:rFonts w:ascii="Source Sans Pro" w:hAnsi="Source Sans Pro"/>
          <w:i/>
          <w:color w:val="0000FF"/>
        </w:rPr>
        <w:t xml:space="preserve">. </w:t>
      </w:r>
      <w:r w:rsidRPr="001E4A74">
        <w:rPr>
          <w:rFonts w:ascii="Source Sans Pro" w:hAnsi="Source Sans Pro"/>
          <w:color w:val="0000FF"/>
        </w:rPr>
        <w:t xml:space="preserve">However, there may be cost or other differences between plans we offer in each state. If you move out of </w:t>
      </w:r>
      <w:r w:rsidRPr="001E4A74" w:rsidR="00B51E63">
        <w:rPr>
          <w:rFonts w:ascii="Source Sans Pro" w:hAnsi="Source Sans Pro"/>
          <w:color w:val="0000FF"/>
        </w:rPr>
        <w:t xml:space="preserve">a </w:t>
      </w:r>
      <w:r w:rsidRPr="001E4A74">
        <w:rPr>
          <w:rFonts w:ascii="Source Sans Pro" w:hAnsi="Source Sans Pro"/>
          <w:color w:val="0000FF"/>
        </w:rPr>
        <w:t>state [</w:t>
      </w:r>
      <w:r w:rsidRPr="001E4A74">
        <w:rPr>
          <w:rFonts w:ascii="Source Sans Pro" w:hAnsi="Source Sans Pro"/>
          <w:i/>
          <w:color w:val="0000FF"/>
        </w:rPr>
        <w:t xml:space="preserve">insert if applicable: </w:t>
      </w:r>
      <w:r w:rsidRPr="001E4A74">
        <w:rPr>
          <w:rFonts w:ascii="Source Sans Pro" w:hAnsi="Source Sans Pro"/>
          <w:color w:val="0000FF"/>
        </w:rPr>
        <w:t>or territory]</w:t>
      </w:r>
      <w:r w:rsidRPr="001E4A74">
        <w:rPr>
          <w:rFonts w:ascii="Source Sans Pro" w:hAnsi="Source Sans Pro"/>
          <w:i/>
          <w:color w:val="0000FF"/>
        </w:rPr>
        <w:t xml:space="preserve"> </w:t>
      </w:r>
      <w:r w:rsidRPr="001E4A74" w:rsidR="00A4074E">
        <w:rPr>
          <w:rFonts w:ascii="Source Sans Pro" w:hAnsi="Source Sans Pro"/>
          <w:color w:val="0000FF"/>
        </w:rPr>
        <w:t>and</w:t>
      </w:r>
      <w:r w:rsidRPr="001E4A74">
        <w:rPr>
          <w:rFonts w:ascii="Source Sans Pro" w:hAnsi="Source Sans Pro"/>
          <w:color w:val="0000FF"/>
        </w:rPr>
        <w:t xml:space="preserve"> into a state [</w:t>
      </w:r>
      <w:r w:rsidRPr="001E4A74">
        <w:rPr>
          <w:rFonts w:ascii="Source Sans Pro" w:hAnsi="Source Sans Pro"/>
          <w:i/>
          <w:color w:val="0000FF"/>
        </w:rPr>
        <w:t xml:space="preserve">insert if applicable: </w:t>
      </w:r>
      <w:r w:rsidRPr="001E4A74">
        <w:rPr>
          <w:rFonts w:ascii="Source Sans Pro" w:hAnsi="Source Sans Pro"/>
          <w:color w:val="0000FF"/>
        </w:rPr>
        <w:t>or territory]</w:t>
      </w:r>
      <w:r w:rsidRPr="001E4A74">
        <w:rPr>
          <w:rFonts w:ascii="Source Sans Pro" w:hAnsi="Source Sans Pro"/>
          <w:i/>
          <w:color w:val="0000FF"/>
        </w:rPr>
        <w:t xml:space="preserve"> </w:t>
      </w:r>
      <w:r w:rsidRPr="001E4A74">
        <w:rPr>
          <w:rFonts w:ascii="Source Sans Pro" w:hAnsi="Source Sans Pro"/>
          <w:color w:val="0000FF"/>
        </w:rPr>
        <w:t>that is still within our service area, you must call Member Services</w:t>
      </w:r>
      <w:r w:rsidRPr="001E4A74" w:rsidR="005D555B">
        <w:rPr>
          <w:rFonts w:ascii="Source Sans Pro" w:hAnsi="Source Sans Pro"/>
          <w:color w:val="0000FF"/>
        </w:rPr>
        <w:t xml:space="preserve"> at</w:t>
      </w:r>
      <w:r w:rsidRPr="001E4A74">
        <w:rPr>
          <w:rFonts w:ascii="Source Sans Pro" w:hAnsi="Source Sans Pro"/>
          <w:color w:val="0000FF"/>
        </w:rPr>
        <w:t xml:space="preserve"> </w:t>
      </w:r>
      <w:r w:rsidRPr="001E4A74" w:rsidR="005D555B">
        <w:rPr>
          <w:rFonts w:ascii="Source Sans Pro" w:hAnsi="Source Sans Pro"/>
          <w:i/>
          <w:color w:val="0000FF"/>
        </w:rPr>
        <w:t>[insert Member Services number]</w:t>
      </w:r>
      <w:r w:rsidRPr="001E4A74" w:rsidR="005D555B">
        <w:rPr>
          <w:rFonts w:ascii="Source Sans Pro" w:hAnsi="Source Sans Pro"/>
          <w:color w:val="0000FF"/>
        </w:rPr>
        <w:t xml:space="preserve"> </w:t>
      </w:r>
      <w:r w:rsidRPr="001E4A74" w:rsidR="005D555B">
        <w:rPr>
          <w:rFonts w:ascii="Source Sans Pro" w:hAnsi="Source Sans Pro"/>
          <w:color w:val="0000FF"/>
        </w:rPr>
        <w:t xml:space="preserve">(TTY users call </w:t>
      </w:r>
      <w:r w:rsidRPr="001E4A74" w:rsidR="005D555B">
        <w:rPr>
          <w:rFonts w:ascii="Source Sans Pro" w:hAnsi="Source Sans Pro"/>
          <w:i/>
          <w:color w:val="0000FF"/>
        </w:rPr>
        <w:t>[insert TTY number]</w:t>
      </w:r>
      <w:r w:rsidRPr="001E4A74" w:rsidR="005D555B">
        <w:rPr>
          <w:rFonts w:ascii="Source Sans Pro" w:hAnsi="Source Sans Pro"/>
          <w:color w:val="0000FF"/>
        </w:rPr>
        <w:t xml:space="preserve">) </w:t>
      </w:r>
      <w:r w:rsidRPr="001E4A74">
        <w:rPr>
          <w:rFonts w:ascii="Source Sans Pro" w:hAnsi="Source Sans Pro"/>
          <w:color w:val="0000FF"/>
        </w:rPr>
        <w:t>to update your information</w:t>
      </w:r>
      <w:r w:rsidRPr="001E4A74">
        <w:rPr>
          <w:rFonts w:ascii="Source Sans Pro" w:hAnsi="Source Sans Pro"/>
          <w:i/>
          <w:color w:val="0000FF"/>
        </w:rPr>
        <w:t>. [National plans</w:t>
      </w:r>
      <w:r w:rsidRPr="001E4A74" w:rsidR="00B66CBE">
        <w:rPr>
          <w:rFonts w:ascii="Source Sans Pro" w:hAnsi="Source Sans Pro"/>
          <w:i/>
          <w:color w:val="0000FF"/>
        </w:rPr>
        <w:t xml:space="preserve"> may</w:t>
      </w:r>
      <w:r w:rsidRPr="001E4A74">
        <w:rPr>
          <w:rFonts w:ascii="Source Sans Pro" w:hAnsi="Source Sans Pro"/>
          <w:i/>
          <w:color w:val="0000FF"/>
        </w:rPr>
        <w:t xml:space="preserve"> delete this paragraph</w:t>
      </w:r>
      <w:r w:rsidRPr="001E4A74" w:rsidR="009B7B24">
        <w:rPr>
          <w:rFonts w:ascii="Source Sans Pro" w:hAnsi="Source Sans Pro"/>
          <w:i/>
          <w:color w:val="0000FF"/>
        </w:rPr>
        <w:t>.</w:t>
      </w:r>
      <w:r w:rsidRPr="001E4A74">
        <w:rPr>
          <w:rFonts w:ascii="Source Sans Pro" w:hAnsi="Source Sans Pro"/>
          <w:i/>
          <w:color w:val="0000FF"/>
        </w:rPr>
        <w:t>]</w:t>
      </w:r>
      <w:r w:rsidRPr="001E4A74" w:rsidR="009B7B24">
        <w:rPr>
          <w:rFonts w:ascii="Source Sans Pro" w:hAnsi="Source Sans Pro"/>
          <w:color w:val="0000FF"/>
        </w:rPr>
        <w:t>]</w:t>
      </w:r>
      <w:r w:rsidRPr="001E4A74">
        <w:rPr>
          <w:rFonts w:ascii="Source Sans Pro" w:hAnsi="Source Sans Pro"/>
          <w:i/>
          <w:color w:val="0000FF"/>
        </w:rPr>
        <w:t xml:space="preserve"> </w:t>
      </w:r>
    </w:p>
    <w:p w:rsidR="00943680" w:rsidRPr="001E4A74" w:rsidP="4E388FB6" w14:paraId="42C1DD7D" w14:textId="6E027E29">
      <w:pPr>
        <w:tabs>
          <w:tab w:val="left" w:pos="7824"/>
        </w:tabs>
        <w:rPr>
          <w:rFonts w:ascii="Source Sans Pro" w:hAnsi="Source Sans Pro"/>
          <w:szCs w:val="26"/>
        </w:rPr>
      </w:pPr>
      <w:r w:rsidRPr="001E4A74">
        <w:rPr>
          <w:rFonts w:ascii="Source Sans Pro" w:hAnsi="Source Sans Pro"/>
        </w:rPr>
        <w:t xml:space="preserve">If you move out of </w:t>
      </w:r>
      <w:r w:rsidRPr="001E4A74" w:rsidR="002D6E8F">
        <w:rPr>
          <w:rFonts w:ascii="Source Sans Pro" w:hAnsi="Source Sans Pro"/>
        </w:rPr>
        <w:t>our plan’s</w:t>
      </w:r>
      <w:r w:rsidRPr="001E4A74">
        <w:rPr>
          <w:rFonts w:ascii="Source Sans Pro" w:hAnsi="Source Sans Pro"/>
        </w:rPr>
        <w:t xml:space="preserve"> service area, you can</w:t>
      </w:r>
      <w:r w:rsidRPr="001E4A74" w:rsidR="002D6E8F">
        <w:rPr>
          <w:rFonts w:ascii="Source Sans Pro" w:hAnsi="Source Sans Pro"/>
        </w:rPr>
        <w:t>’t</w:t>
      </w:r>
      <w:r w:rsidRPr="001E4A74">
        <w:rPr>
          <w:rFonts w:ascii="Source Sans Pro" w:hAnsi="Source Sans Pro"/>
        </w:rPr>
        <w:t xml:space="preserve"> </w:t>
      </w:r>
      <w:r w:rsidRPr="001E4A74" w:rsidR="002D6E8F">
        <w:rPr>
          <w:rFonts w:ascii="Source Sans Pro" w:hAnsi="Source Sans Pro"/>
        </w:rPr>
        <w:t>stay</w:t>
      </w:r>
      <w:r w:rsidRPr="001E4A74">
        <w:rPr>
          <w:rFonts w:ascii="Source Sans Pro" w:hAnsi="Source Sans Pro"/>
        </w:rPr>
        <w:t xml:space="preserve"> a member of this plan. </w:t>
      </w:r>
      <w:r w:rsidRPr="001E4A74" w:rsidR="002D6E8F">
        <w:rPr>
          <w:rFonts w:ascii="Source Sans Pro" w:hAnsi="Source Sans Pro"/>
        </w:rPr>
        <w:t>C</w:t>
      </w:r>
      <w:r w:rsidRPr="001E4A74" w:rsidR="005D555B">
        <w:rPr>
          <w:rFonts w:ascii="Source Sans Pro" w:hAnsi="Source Sans Pro"/>
        </w:rPr>
        <w:t>all</w:t>
      </w:r>
      <w:r w:rsidRPr="001E4A74">
        <w:rPr>
          <w:rFonts w:ascii="Source Sans Pro" w:hAnsi="Source Sans Pro"/>
        </w:rPr>
        <w:t xml:space="preserve"> Member Services</w:t>
      </w:r>
      <w:r w:rsidRPr="001E4A74" w:rsidR="005D555B">
        <w:rPr>
          <w:rFonts w:ascii="Source Sans Pro" w:hAnsi="Source Sans Pro"/>
        </w:rPr>
        <w:t xml:space="preserve"> at </w:t>
      </w:r>
      <w:r w:rsidRPr="001E4A74" w:rsidR="005D555B">
        <w:rPr>
          <w:rFonts w:ascii="Source Sans Pro" w:hAnsi="Source Sans Pro"/>
          <w:i/>
          <w:color w:val="0000FF"/>
        </w:rPr>
        <w:t>[insert Member Services number]</w:t>
      </w:r>
      <w:r w:rsidRPr="001E4A74" w:rsidR="005D555B">
        <w:rPr>
          <w:rFonts w:ascii="Source Sans Pro" w:hAnsi="Source Sans Pro"/>
        </w:rPr>
        <w:t xml:space="preserve"> (TTY users call </w:t>
      </w:r>
      <w:r w:rsidRPr="001E4A74" w:rsidR="005D555B">
        <w:rPr>
          <w:rFonts w:ascii="Source Sans Pro" w:hAnsi="Source Sans Pro"/>
          <w:i/>
          <w:color w:val="0000FF"/>
        </w:rPr>
        <w:t>[insert TTY number]</w:t>
      </w:r>
      <w:r w:rsidRPr="001E4A74" w:rsidR="005D555B">
        <w:rPr>
          <w:rFonts w:ascii="Source Sans Pro" w:hAnsi="Source Sans Pro"/>
        </w:rPr>
        <w:t>)</w:t>
      </w:r>
      <w:r w:rsidRPr="001E4A74">
        <w:rPr>
          <w:rFonts w:ascii="Source Sans Pro" w:hAnsi="Source Sans Pro"/>
        </w:rPr>
        <w:t xml:space="preserve"> to see if we have a plan in your new area. When you move, you</w:t>
      </w:r>
      <w:r w:rsidRPr="001E4A74" w:rsidR="00CE5946">
        <w:rPr>
          <w:rFonts w:ascii="Source Sans Pro" w:hAnsi="Source Sans Pro"/>
        </w:rPr>
        <w:t>’ll</w:t>
      </w:r>
      <w:r w:rsidRPr="001E4A74">
        <w:rPr>
          <w:rFonts w:ascii="Source Sans Pro" w:hAnsi="Source Sans Pro"/>
        </w:rPr>
        <w:t xml:space="preserve"> have a Special Enrollment Period to </w:t>
      </w:r>
      <w:r w:rsidRPr="001E4A74" w:rsidR="002D6E8F">
        <w:rPr>
          <w:rFonts w:ascii="Source Sans Pro" w:hAnsi="Source Sans Pro"/>
        </w:rPr>
        <w:t xml:space="preserve">either </w:t>
      </w:r>
      <w:r w:rsidRPr="001E4A74">
        <w:rPr>
          <w:rFonts w:ascii="Source Sans Pro" w:hAnsi="Source Sans Pro"/>
        </w:rPr>
        <w:t>switch to Original Medicare or enroll in a Medicare health plan in your new location.</w:t>
      </w:r>
    </w:p>
    <w:p w:rsidR="00C263A1" w:rsidRPr="001E4A74" w:rsidP="0065507E" w14:paraId="02469E75" w14:textId="0F6D3934">
      <w:pPr>
        <w:rPr>
          <w:rFonts w:ascii="Source Sans Pro" w:hAnsi="Source Sans Pro"/>
        </w:rPr>
      </w:pPr>
      <w:r w:rsidRPr="001E4A74">
        <w:rPr>
          <w:rFonts w:ascii="Source Sans Pro" w:hAnsi="Source Sans Pro"/>
        </w:rPr>
        <w:t>If you move or change your mailing address, i</w:t>
      </w:r>
      <w:r w:rsidRPr="001E4A74">
        <w:rPr>
          <w:rFonts w:ascii="Source Sans Pro" w:hAnsi="Source Sans Pro"/>
        </w:rPr>
        <w:t>t</w:t>
      </w:r>
      <w:r w:rsidRPr="001E4A74">
        <w:rPr>
          <w:rFonts w:ascii="Source Sans Pro" w:hAnsi="Source Sans Pro"/>
        </w:rPr>
        <w:t>’s</w:t>
      </w:r>
      <w:r w:rsidRPr="001E4A74">
        <w:rPr>
          <w:rFonts w:ascii="Source Sans Pro" w:hAnsi="Source Sans Pro"/>
        </w:rPr>
        <w:t xml:space="preserve"> also important </w:t>
      </w:r>
      <w:r w:rsidRPr="001E4A74">
        <w:rPr>
          <w:rFonts w:ascii="Source Sans Pro" w:hAnsi="Source Sans Pro"/>
        </w:rPr>
        <w:t>to</w:t>
      </w:r>
      <w:r w:rsidRPr="001E4A74">
        <w:rPr>
          <w:rFonts w:ascii="Source Sans Pro" w:hAnsi="Source Sans Pro"/>
        </w:rPr>
        <w:t xml:space="preserve"> call Social Security</w:t>
      </w:r>
      <w:r w:rsidRPr="001E4A74">
        <w:rPr>
          <w:rFonts w:ascii="Source Sans Pro" w:hAnsi="Source Sans Pro"/>
        </w:rPr>
        <w:t>. C</w:t>
      </w:r>
      <w:r w:rsidRPr="001E4A74" w:rsidR="000B2B9D">
        <w:rPr>
          <w:rFonts w:ascii="Source Sans Pro" w:hAnsi="Source Sans Pro"/>
        </w:rPr>
        <w:t>all</w:t>
      </w:r>
      <w:r w:rsidRPr="001E4A74">
        <w:rPr>
          <w:rFonts w:ascii="Source Sans Pro" w:hAnsi="Source Sans Pro"/>
        </w:rPr>
        <w:t xml:space="preserve"> Social Security </w:t>
      </w:r>
      <w:r w:rsidRPr="001E4A74">
        <w:rPr>
          <w:rFonts w:ascii="Source Sans Pro" w:hAnsi="Source Sans Pro"/>
        </w:rPr>
        <w:t>at 1-800-772-1213 (TTY users call 1-800-325-0778).</w:t>
      </w:r>
    </w:p>
    <w:p w:rsidR="00697BDC" w:rsidRPr="001E4A74" w:rsidP="00E668EE" w14:paraId="6626FD54" w14:textId="28FF922D">
      <w:pPr>
        <w:pStyle w:val="Heading3"/>
        <w:rPr>
          <w:rFonts w:ascii="Source Sans Pro" w:hAnsi="Source Sans Pro"/>
          <w:b w:val="0"/>
        </w:rPr>
      </w:pPr>
      <w:bookmarkStart w:id="27" w:name="_Toc179219064"/>
      <w:r w:rsidRPr="001E4A74">
        <w:rPr>
          <w:rFonts w:ascii="Source Sans Pro" w:hAnsi="Source Sans Pro"/>
        </w:rPr>
        <w:t>Section 2.3</w:t>
      </w:r>
      <w:r w:rsidRPr="001E4A74" w:rsidR="00AB3D33">
        <w:rPr>
          <w:rFonts w:ascii="Source Sans Pro" w:hAnsi="Source Sans Pro"/>
        </w:rPr>
        <w:tab/>
      </w:r>
      <w:r w:rsidRPr="001E4A74">
        <w:rPr>
          <w:rFonts w:ascii="Source Sans Pro" w:hAnsi="Source Sans Pro"/>
        </w:rPr>
        <w:t xml:space="preserve">U.S. </w:t>
      </w:r>
      <w:r w:rsidRPr="001E4A74" w:rsidR="002E7778">
        <w:rPr>
          <w:rFonts w:ascii="Source Sans Pro" w:hAnsi="Source Sans Pro"/>
        </w:rPr>
        <w:t>c</w:t>
      </w:r>
      <w:r w:rsidRPr="001E4A74">
        <w:rPr>
          <w:rFonts w:ascii="Source Sans Pro" w:hAnsi="Source Sans Pro"/>
        </w:rPr>
        <w:t xml:space="preserve">itizen or </w:t>
      </w:r>
      <w:r w:rsidRPr="001E4A74" w:rsidR="002E7778">
        <w:rPr>
          <w:rFonts w:ascii="Source Sans Pro" w:hAnsi="Source Sans Pro"/>
        </w:rPr>
        <w:t>l</w:t>
      </w:r>
      <w:r w:rsidRPr="001E4A74">
        <w:rPr>
          <w:rFonts w:ascii="Source Sans Pro" w:hAnsi="Source Sans Pro"/>
        </w:rPr>
        <w:t xml:space="preserve">awful </w:t>
      </w:r>
      <w:r w:rsidRPr="001E4A74" w:rsidR="002E7778">
        <w:rPr>
          <w:rFonts w:ascii="Source Sans Pro" w:hAnsi="Source Sans Pro"/>
        </w:rPr>
        <w:t>p</w:t>
      </w:r>
      <w:r w:rsidRPr="001E4A74">
        <w:rPr>
          <w:rFonts w:ascii="Source Sans Pro" w:hAnsi="Source Sans Pro"/>
        </w:rPr>
        <w:t>resence</w:t>
      </w:r>
      <w:bookmarkEnd w:id="27"/>
    </w:p>
    <w:p w:rsidR="00D2648C" w:rsidRPr="001E4A74" w:rsidP="4E388FB6" w14:paraId="3DC905B9" w14:textId="6EE9D56F">
      <w:pPr>
        <w:rPr>
          <w:rFonts w:ascii="Source Sans Pro" w:hAnsi="Source Sans Pro"/>
          <w:szCs w:val="26"/>
        </w:rPr>
      </w:pPr>
      <w:r w:rsidRPr="001E4A74">
        <w:rPr>
          <w:rFonts w:ascii="Source Sans Pro" w:hAnsi="Source Sans Pro"/>
        </w:rPr>
        <w:t xml:space="preserve">You must be a U.S. citizen or lawfully present in the United States to be a </w:t>
      </w:r>
      <w:r w:rsidRPr="001E4A74">
        <w:rPr>
          <w:rFonts w:ascii="Source Sans Pro" w:hAnsi="Source Sans Pro"/>
        </w:rPr>
        <w:t>member of a Medicare health plan</w:t>
      </w:r>
      <w:r w:rsidRPr="001E4A74" w:rsidR="003957C2">
        <w:rPr>
          <w:rFonts w:ascii="Source Sans Pro" w:hAnsi="Source Sans Pro"/>
        </w:rPr>
        <w:t>.</w:t>
      </w:r>
      <w:r w:rsidRPr="001E4A74">
        <w:rPr>
          <w:rFonts w:ascii="Source Sans Pro" w:hAnsi="Source Sans Pro"/>
        </w:rPr>
        <w:t xml:space="preserve"> Medicare (the Centers for Medicare &amp; Medicaid Services) will notify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 </w:t>
      </w:r>
      <w:r w:rsidRPr="001E4A74">
        <w:rPr>
          <w:rFonts w:ascii="Source Sans Pro" w:hAnsi="Source Sans Pro"/>
        </w:rPr>
        <w:t>if you</w:t>
      </w:r>
      <w:r w:rsidRPr="001E4A74" w:rsidR="0059419C">
        <w:rPr>
          <w:rFonts w:ascii="Source Sans Pro" w:hAnsi="Source Sans Pro"/>
        </w:rPr>
        <w:t>’re</w:t>
      </w:r>
      <w:r w:rsidRPr="001E4A74">
        <w:rPr>
          <w:rFonts w:ascii="Source Sans Pro" w:hAnsi="Source Sans Pro"/>
        </w:rPr>
        <w:t xml:space="preserve"> </w:t>
      </w:r>
      <w:r w:rsidRPr="001E4A74" w:rsidR="0059419C">
        <w:rPr>
          <w:rFonts w:ascii="Source Sans Pro" w:hAnsi="Source Sans Pro"/>
        </w:rPr>
        <w:t>not</w:t>
      </w:r>
      <w:r w:rsidRPr="001E4A74">
        <w:rPr>
          <w:rFonts w:ascii="Source Sans Pro" w:hAnsi="Source Sans Pro"/>
        </w:rPr>
        <w:t xml:space="preserve"> eligible to </w:t>
      </w:r>
      <w:r w:rsidRPr="001E4A74" w:rsidR="003957C2">
        <w:rPr>
          <w:rFonts w:ascii="Source Sans Pro" w:hAnsi="Source Sans Pro"/>
        </w:rPr>
        <w:t>stay</w:t>
      </w:r>
      <w:r w:rsidRPr="001E4A74">
        <w:rPr>
          <w:rFonts w:ascii="Source Sans Pro" w:hAnsi="Source Sans Pro"/>
        </w:rPr>
        <w:t xml:space="preserve"> a member </w:t>
      </w:r>
      <w:r w:rsidRPr="001E4A74" w:rsidR="003957C2">
        <w:rPr>
          <w:rFonts w:ascii="Source Sans Pro" w:hAnsi="Source Sans Pro"/>
        </w:rPr>
        <w:t xml:space="preserve">of our plan </w:t>
      </w:r>
      <w:r w:rsidRPr="001E4A74">
        <w:rPr>
          <w:rFonts w:ascii="Source Sans Pro" w:hAnsi="Source Sans Pro"/>
        </w:rPr>
        <w:t xml:space="preserve">on this basis.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 </w:t>
      </w:r>
      <w:r w:rsidRPr="001E4A74">
        <w:rPr>
          <w:rFonts w:ascii="Source Sans Pro" w:hAnsi="Source Sans Pro"/>
        </w:rPr>
        <w:t>must disenroll you if you do</w:t>
      </w:r>
      <w:r w:rsidRPr="001E4A74" w:rsidR="003957C2">
        <w:rPr>
          <w:rFonts w:ascii="Source Sans Pro" w:hAnsi="Source Sans Pro"/>
        </w:rPr>
        <w:t>n’t</w:t>
      </w:r>
      <w:r w:rsidRPr="001E4A74">
        <w:rPr>
          <w:rFonts w:ascii="Source Sans Pro" w:hAnsi="Source Sans Pro"/>
        </w:rPr>
        <w:t xml:space="preserve"> meet this requirement. </w:t>
      </w:r>
    </w:p>
    <w:p w:rsidR="004021A4" w:rsidRPr="001E4A74" w:rsidP="00E668EE" w14:paraId="7824547F" w14:textId="32F8B0FC">
      <w:pPr>
        <w:pStyle w:val="Heading2"/>
        <w:rPr>
          <w:rFonts w:ascii="Source Sans Pro" w:hAnsi="Source Sans Pro"/>
        </w:rPr>
      </w:pPr>
      <w:bookmarkStart w:id="28" w:name="_Toc179219065"/>
      <w:bookmarkStart w:id="29" w:name="_Toc205470866"/>
      <w:bookmarkStart w:id="30" w:name="_Toc167005555"/>
      <w:bookmarkStart w:id="31" w:name="_Toc167005863"/>
      <w:bookmarkStart w:id="32" w:name="_Toc167682439"/>
      <w:r w:rsidRPr="001E4A74">
        <w:rPr>
          <w:rFonts w:ascii="Source Sans Pro" w:hAnsi="Source Sans Pro"/>
        </w:rPr>
        <w:t>SECTION 3</w:t>
      </w:r>
      <w:r w:rsidRPr="001E4A74" w:rsidR="00AB3D33">
        <w:rPr>
          <w:rFonts w:ascii="Source Sans Pro" w:hAnsi="Source Sans Pro"/>
        </w:rPr>
        <w:tab/>
      </w:r>
      <w:r w:rsidRPr="001E4A74">
        <w:rPr>
          <w:rFonts w:ascii="Source Sans Pro" w:hAnsi="Source Sans Pro"/>
        </w:rPr>
        <w:t>Important membership material</w:t>
      </w:r>
      <w:bookmarkEnd w:id="28"/>
      <w:bookmarkEnd w:id="29"/>
    </w:p>
    <w:p w:rsidR="004021A4" w:rsidRPr="001E4A74" w:rsidP="00E668EE" w14:paraId="24CA7F61" w14:textId="4390696E">
      <w:pPr>
        <w:pStyle w:val="Heading3"/>
        <w:rPr>
          <w:rFonts w:ascii="Source Sans Pro" w:hAnsi="Source Sans Pro"/>
          <w:b w:val="0"/>
        </w:rPr>
      </w:pPr>
      <w:bookmarkStart w:id="33" w:name="_Toc179219066"/>
      <w:r w:rsidRPr="001E4A74">
        <w:rPr>
          <w:rFonts w:ascii="Source Sans Pro" w:hAnsi="Source Sans Pro"/>
        </w:rPr>
        <w:t>Section 3.1</w:t>
      </w:r>
      <w:r w:rsidRPr="001E4A74" w:rsidR="00AB3D33">
        <w:rPr>
          <w:rFonts w:ascii="Source Sans Pro" w:hAnsi="Source Sans Pro"/>
        </w:rPr>
        <w:tab/>
      </w:r>
      <w:r w:rsidR="0014419E">
        <w:rPr>
          <w:rFonts w:ascii="Source Sans Pro" w:hAnsi="Source Sans Pro"/>
        </w:rPr>
        <w:t>O</w:t>
      </w:r>
      <w:r w:rsidRPr="001E4A74">
        <w:rPr>
          <w:rFonts w:ascii="Source Sans Pro" w:hAnsi="Source Sans Pro"/>
        </w:rPr>
        <w:t>ur plan membership card</w:t>
      </w:r>
      <w:bookmarkEnd w:id="33"/>
    </w:p>
    <w:p w:rsidR="006522E0" w:rsidRPr="001E4A74" w:rsidP="4E388FB6" w14:paraId="5F364440" w14:textId="44B74AF0">
      <w:pPr>
        <w:spacing w:after="120"/>
        <w:rPr>
          <w:rFonts w:ascii="Source Sans Pro" w:hAnsi="Source Sans Pro"/>
          <w:szCs w:val="26"/>
        </w:rPr>
      </w:pPr>
      <w:r w:rsidRPr="001E4A74">
        <w:rPr>
          <w:rFonts w:ascii="Source Sans Pro" w:hAnsi="Source Sans Pro"/>
        </w:rPr>
        <w:t>U</w:t>
      </w:r>
      <w:r w:rsidRPr="001E4A74">
        <w:rPr>
          <w:rFonts w:ascii="Source Sans Pro" w:hAnsi="Source Sans Pro"/>
        </w:rPr>
        <w:t>se your membership card whenever you get services covered by</w:t>
      </w:r>
      <w:r w:rsidRPr="001E4A74">
        <w:rPr>
          <w:rFonts w:ascii="Source Sans Pro" w:hAnsi="Source Sans Pro"/>
        </w:rPr>
        <w:t xml:space="preserve"> our</w:t>
      </w:r>
      <w:r w:rsidRPr="001E4A74">
        <w:rPr>
          <w:rFonts w:ascii="Source Sans Pro" w:hAnsi="Source Sans Pro"/>
        </w:rPr>
        <w:t xml:space="preserve"> plan. </w:t>
      </w:r>
      <w:r w:rsidRPr="001E4A74" w:rsidR="0097176D">
        <w:rPr>
          <w:rFonts w:ascii="Source Sans Pro" w:hAnsi="Source Sans Pro"/>
        </w:rPr>
        <w:t>You should also show the provider your Medicaid card</w:t>
      </w:r>
      <w:r w:rsidRPr="001E4A74" w:rsidR="00901630">
        <w:rPr>
          <w:rFonts w:ascii="Source Sans Pro" w:hAnsi="Source Sans Pro"/>
        </w:rPr>
        <w:t xml:space="preserve">, if </w:t>
      </w:r>
      <w:r w:rsidRPr="001E4A74">
        <w:rPr>
          <w:rFonts w:ascii="Source Sans Pro" w:hAnsi="Source Sans Pro"/>
        </w:rPr>
        <w:t>you have one</w:t>
      </w:r>
      <w:r w:rsidRPr="001E4A74" w:rsidR="0097176D">
        <w:rPr>
          <w:rFonts w:ascii="Source Sans Pro" w:hAnsi="Source Sans Pro"/>
        </w:rPr>
        <w:t xml:space="preserve">. </w:t>
      </w:r>
      <w:r w:rsidRPr="001E4A74">
        <w:rPr>
          <w:rFonts w:ascii="Source Sans Pro" w:hAnsi="Source Sans Pro"/>
        </w:rPr>
        <w:t>S</w:t>
      </w:r>
      <w:r w:rsidRPr="001E4A74">
        <w:rPr>
          <w:rFonts w:ascii="Source Sans Pro" w:hAnsi="Source Sans Pro"/>
        </w:rPr>
        <w:t>ample membership card</w:t>
      </w:r>
      <w:r w:rsidRPr="001E4A74">
        <w:rPr>
          <w:rFonts w:ascii="Source Sans Pro" w:hAnsi="Source Sans Pro"/>
        </w:rPr>
        <w:t>:</w:t>
      </w:r>
    </w:p>
    <w:p w:rsidR="006522E0" w:rsidRPr="001E4A74" w14:paraId="3FE52756" w14:textId="061DC305">
      <w:pPr>
        <w:pStyle w:val="CommentText"/>
        <w:rPr>
          <w:rFonts w:ascii="Source Sans Pro" w:hAnsi="Source Sans Pro"/>
          <w:i/>
          <w:color w:val="0000FF"/>
          <w:sz w:val="24"/>
          <w:szCs w:val="24"/>
        </w:rPr>
      </w:pPr>
      <w:r w:rsidRPr="001E4A74">
        <w:rPr>
          <w:rFonts w:ascii="Source Sans Pro" w:hAnsi="Source Sans Pro"/>
          <w:i/>
          <w:color w:val="0000FF"/>
          <w:sz w:val="24"/>
          <w:szCs w:val="24"/>
        </w:rPr>
        <w:t>[Insert picture of front and back of member ID card. Mark it as a sample card (for example, by superimposing the word</w:t>
      </w:r>
      <w:r w:rsidRPr="001E4A74" w:rsidR="00B06BB4">
        <w:rPr>
          <w:rFonts w:ascii="Source Sans Pro" w:hAnsi="Source Sans Pro"/>
          <w:color w:val="0000FF"/>
          <w:sz w:val="24"/>
          <w:szCs w:val="24"/>
        </w:rPr>
        <w:t>:</w:t>
      </w:r>
      <w:r w:rsidRPr="001E4A74">
        <w:rPr>
          <w:rFonts w:ascii="Source Sans Pro" w:hAnsi="Source Sans Pro"/>
          <w:color w:val="0000FF"/>
          <w:sz w:val="24"/>
          <w:szCs w:val="24"/>
        </w:rPr>
        <w:t xml:space="preserve"> sample</w:t>
      </w:r>
      <w:r w:rsidRPr="001E4A74" w:rsidR="00B06BB4">
        <w:rPr>
          <w:rFonts w:ascii="Source Sans Pro" w:hAnsi="Source Sans Pro"/>
          <w:i/>
          <w:color w:val="0000FF"/>
          <w:sz w:val="24"/>
          <w:szCs w:val="24"/>
        </w:rPr>
        <w:t>,</w:t>
      </w:r>
      <w:r w:rsidRPr="001E4A74">
        <w:rPr>
          <w:rFonts w:ascii="Source Sans Pro" w:hAnsi="Source Sans Pro"/>
          <w:i/>
          <w:color w:val="0000FF"/>
          <w:sz w:val="24"/>
          <w:szCs w:val="24"/>
        </w:rPr>
        <w:t xml:space="preserve"> on the image of the card</w:t>
      </w:r>
      <w:r w:rsidRPr="001E4A74" w:rsidR="002C30FD">
        <w:rPr>
          <w:rFonts w:ascii="Source Sans Pro" w:hAnsi="Source Sans Pro"/>
          <w:i/>
          <w:color w:val="0000FF"/>
          <w:sz w:val="24"/>
          <w:szCs w:val="24"/>
        </w:rPr>
        <w:t>)</w:t>
      </w:r>
      <w:r w:rsidRPr="001E4A74">
        <w:rPr>
          <w:rFonts w:ascii="Source Sans Pro" w:hAnsi="Source Sans Pro"/>
          <w:i/>
          <w:color w:val="0000FF"/>
          <w:sz w:val="24"/>
          <w:szCs w:val="24"/>
        </w:rPr>
        <w:t>.]</w:t>
      </w:r>
    </w:p>
    <w:p w:rsidR="006522E0" w:rsidRPr="001E4A74" w:rsidP="4E388FB6" w14:paraId="5522F126" w14:textId="796076B0">
      <w:pPr>
        <w:spacing w:before="0" w:after="0"/>
        <w:rPr>
          <w:rFonts w:ascii="Source Sans Pro" w:hAnsi="Source Sans Pro"/>
          <w:szCs w:val="26"/>
        </w:rPr>
      </w:pPr>
      <w:r w:rsidRPr="001E4A74">
        <w:rPr>
          <w:rFonts w:ascii="Source Sans Pro" w:hAnsi="Source Sans Pro"/>
        </w:rPr>
        <w:t>D</w:t>
      </w:r>
      <w:r w:rsidRPr="001E4A74" w:rsidR="00AC40F7">
        <w:rPr>
          <w:rFonts w:ascii="Source Sans Pro" w:hAnsi="Source Sans Pro"/>
        </w:rPr>
        <w:t>ON’T</w:t>
      </w:r>
      <w:r w:rsidRPr="001E4A74">
        <w:rPr>
          <w:rFonts w:ascii="Source Sans Pro" w:hAnsi="Source Sans Pro"/>
        </w:rPr>
        <w:t xml:space="preserve"> use your red, white and blue Medicare card for covered medical services while you</w:t>
      </w:r>
      <w:r w:rsidRPr="001E4A74" w:rsidR="00AC40F7">
        <w:rPr>
          <w:rFonts w:ascii="Source Sans Pro" w:hAnsi="Source Sans Pro"/>
        </w:rPr>
        <w:t>’re</w:t>
      </w:r>
      <w:r w:rsidRPr="001E4A74">
        <w:rPr>
          <w:rFonts w:ascii="Source Sans Pro" w:hAnsi="Source Sans Pro"/>
        </w:rPr>
        <w:t xml:space="preserve"> a member of this plan. If you use your Medicare card instead of your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membership card, you may have to pay the full cost of medical services yourself. </w:t>
      </w:r>
      <w:r w:rsidRPr="001E4A74">
        <w:rPr>
          <w:rFonts w:ascii="Source Sans Pro" w:hAnsi="Source Sans Pro"/>
        </w:rPr>
        <w:t>Keep your Medicare card in a safe place</w:t>
      </w:r>
      <w:r w:rsidRPr="001E4A74">
        <w:rPr>
          <w:rFonts w:ascii="Source Sans Pro" w:hAnsi="Source Sans Pro"/>
        </w:rPr>
        <w:t>.</w:t>
      </w:r>
      <w:r w:rsidRPr="001E4A74">
        <w:rPr>
          <w:rFonts w:ascii="Source Sans Pro" w:hAnsi="Source Sans Pro"/>
        </w:rPr>
        <w:t xml:space="preserve"> </w:t>
      </w:r>
      <w:r w:rsidRPr="001E4A74">
        <w:rPr>
          <w:rFonts w:ascii="Source Sans Pro" w:hAnsi="Source Sans Pro"/>
        </w:rPr>
        <w:t xml:space="preserve">You may be asked to show it if you need hospital services, hospice services, or participate in </w:t>
      </w:r>
      <w:r w:rsidRPr="001E4A74" w:rsidR="00A64B42">
        <w:rPr>
          <w:rFonts w:ascii="Source Sans Pro" w:hAnsi="Source Sans Pro"/>
        </w:rPr>
        <w:t>Medicare</w:t>
      </w:r>
      <w:r w:rsidRPr="001E4A74" w:rsidR="00913929">
        <w:rPr>
          <w:rFonts w:ascii="Source Sans Pro" w:hAnsi="Source Sans Pro"/>
        </w:rPr>
        <w:t>-</w:t>
      </w:r>
      <w:r w:rsidRPr="001E4A74" w:rsidR="00A64B42">
        <w:rPr>
          <w:rFonts w:ascii="Source Sans Pro" w:hAnsi="Source Sans Pro"/>
        </w:rPr>
        <w:t xml:space="preserve">approved clinical research studies </w:t>
      </w:r>
      <w:r w:rsidRPr="001E4A74" w:rsidR="00F80BCC">
        <w:rPr>
          <w:rFonts w:ascii="Source Sans Pro" w:hAnsi="Source Sans Pro"/>
        </w:rPr>
        <w:t>(</w:t>
      </w:r>
      <w:r w:rsidRPr="001E4A74" w:rsidR="00A64B42">
        <w:rPr>
          <w:rFonts w:ascii="Source Sans Pro" w:hAnsi="Source Sans Pro"/>
        </w:rPr>
        <w:t>also called clinical trials</w:t>
      </w:r>
      <w:r w:rsidRPr="001E4A74" w:rsidR="00F80BCC">
        <w:rPr>
          <w:rFonts w:ascii="Source Sans Pro" w:hAnsi="Source Sans Pro"/>
        </w:rPr>
        <w:t>)</w:t>
      </w:r>
      <w:r w:rsidRPr="001E4A74" w:rsidR="00A64B42">
        <w:rPr>
          <w:rFonts w:ascii="Source Sans Pro" w:hAnsi="Source Sans Pro"/>
        </w:rPr>
        <w:t>.</w:t>
      </w:r>
    </w:p>
    <w:p w:rsidR="00261FFB" w:rsidRPr="001E4A74" w:rsidP="4E388FB6" w14:paraId="7C2B62E4" w14:textId="16296C6B">
      <w:pPr>
        <w:spacing w:after="120"/>
        <w:rPr>
          <w:rFonts w:ascii="Source Sans Pro" w:hAnsi="Source Sans Pro"/>
          <w:szCs w:val="26"/>
        </w:rPr>
      </w:pPr>
      <w:r w:rsidRPr="001E4A74">
        <w:rPr>
          <w:rFonts w:ascii="Source Sans Pro" w:hAnsi="Source Sans Pro"/>
        </w:rPr>
        <w:t xml:space="preserve">If our plan membership card is damaged, lost, or stolen, call Member Services </w:t>
      </w:r>
      <w:r w:rsidRPr="001E4A74" w:rsidR="005D555B">
        <w:rPr>
          <w:rFonts w:ascii="Source Sans Pro" w:hAnsi="Source Sans Pro"/>
        </w:rPr>
        <w:t xml:space="preserve">at </w:t>
      </w:r>
      <w:r w:rsidRPr="001E4A74" w:rsidR="005D555B">
        <w:rPr>
          <w:rFonts w:ascii="Source Sans Pro" w:hAnsi="Source Sans Pro"/>
          <w:i/>
          <w:color w:val="0000FF"/>
        </w:rPr>
        <w:t>[insert Member Services number]</w:t>
      </w:r>
      <w:r w:rsidRPr="001E4A74" w:rsidR="005D555B">
        <w:rPr>
          <w:rFonts w:ascii="Source Sans Pro" w:hAnsi="Source Sans Pro"/>
        </w:rPr>
        <w:t xml:space="preserve"> (TTY users call </w:t>
      </w:r>
      <w:r w:rsidRPr="001E4A74" w:rsidR="005D555B">
        <w:rPr>
          <w:rFonts w:ascii="Source Sans Pro" w:hAnsi="Source Sans Pro"/>
          <w:i/>
          <w:color w:val="0000FF"/>
        </w:rPr>
        <w:t>[insert TTY number]</w:t>
      </w:r>
      <w:r w:rsidRPr="001E4A74" w:rsidR="005D555B">
        <w:rPr>
          <w:rFonts w:ascii="Source Sans Pro" w:hAnsi="Source Sans Pro"/>
        </w:rPr>
        <w:t xml:space="preserve">) </w:t>
      </w:r>
      <w:r w:rsidRPr="001E4A74">
        <w:rPr>
          <w:rFonts w:ascii="Source Sans Pro" w:hAnsi="Source Sans Pro"/>
        </w:rPr>
        <w:t>right away and we</w:t>
      </w:r>
      <w:r w:rsidRPr="001E4A74" w:rsidR="00AC40F7">
        <w:rPr>
          <w:rFonts w:ascii="Source Sans Pro" w:hAnsi="Source Sans Pro"/>
        </w:rPr>
        <w:t>’ll</w:t>
      </w:r>
      <w:r w:rsidRPr="001E4A74">
        <w:rPr>
          <w:rFonts w:ascii="Source Sans Pro" w:hAnsi="Source Sans Pro"/>
        </w:rPr>
        <w:t xml:space="preserve"> send you a new card.</w:t>
      </w:r>
    </w:p>
    <w:p w:rsidR="004B23B6" w:rsidRPr="001E4A74" w:rsidP="00E668EE" w14:paraId="146BD9D3" w14:textId="40139426">
      <w:pPr>
        <w:pStyle w:val="Heading3"/>
        <w:rPr>
          <w:rFonts w:ascii="Source Sans Pro" w:hAnsi="Source Sans Pro"/>
          <w:b w:val="0"/>
          <w:szCs w:val="24"/>
        </w:rPr>
      </w:pPr>
      <w:bookmarkStart w:id="34" w:name="_Toc179219067"/>
      <w:r w:rsidRPr="001E4A74">
        <w:rPr>
          <w:rFonts w:ascii="Source Sans Pro" w:hAnsi="Source Sans Pro"/>
        </w:rPr>
        <w:t>Section 3.2</w:t>
      </w:r>
      <w:r w:rsidRPr="001E4A74" w:rsidR="00AB3D33">
        <w:rPr>
          <w:rFonts w:ascii="Source Sans Pro" w:hAnsi="Source Sans Pro"/>
        </w:rPr>
        <w:tab/>
      </w:r>
      <w:r w:rsidRPr="001E4A74">
        <w:rPr>
          <w:rFonts w:ascii="Source Sans Pro" w:hAnsi="Source Sans Pro"/>
        </w:rPr>
        <w:t>Provider Directory</w:t>
      </w:r>
      <w:bookmarkEnd w:id="34"/>
    </w:p>
    <w:p w:rsidR="00261FFB" w:rsidRPr="001E4A74" w:rsidP="00261FFB" w14:paraId="16830815" w14:textId="6AD28AB1">
      <w:pPr>
        <w:spacing w:after="120"/>
        <w:rPr>
          <w:rFonts w:ascii="Source Sans Pro" w:hAnsi="Source Sans Pro"/>
        </w:rPr>
      </w:pPr>
      <w:r w:rsidRPr="001E4A74">
        <w:rPr>
          <w:rFonts w:ascii="Source Sans Pro" w:hAnsi="Source Sans Pro"/>
        </w:rPr>
        <w:t xml:space="preserve">The </w:t>
      </w:r>
      <w:r w:rsidRPr="001E4A74">
        <w:rPr>
          <w:rFonts w:ascii="Source Sans Pro" w:hAnsi="Source Sans Pro"/>
          <w:i/>
        </w:rPr>
        <w:t>Provider Directory</w:t>
      </w:r>
      <w:r w:rsidRPr="001E4A74">
        <w:rPr>
          <w:rFonts w:ascii="Source Sans Pro" w:hAnsi="Source Sans Pro"/>
        </w:rPr>
        <w:t xml:space="preserve"> </w:t>
      </w:r>
      <w:r w:rsidRPr="001E4A74" w:rsidR="00004295">
        <w:rPr>
          <w:rFonts w:ascii="Source Sans Pro" w:hAnsi="Source Sans Pro"/>
          <w:i/>
          <w:color w:val="0000FF"/>
        </w:rPr>
        <w:t xml:space="preserve">[insert direct URL to provider directory] </w:t>
      </w:r>
      <w:r w:rsidRPr="001E4A74">
        <w:rPr>
          <w:rFonts w:ascii="Source Sans Pro" w:hAnsi="Source Sans Pro"/>
        </w:rPr>
        <w:t xml:space="preserve">lists our </w:t>
      </w:r>
      <w:r w:rsidRPr="001E4A74" w:rsidR="001777A0">
        <w:rPr>
          <w:rFonts w:ascii="Source Sans Pro" w:hAnsi="Source Sans Pro"/>
        </w:rPr>
        <w:t xml:space="preserve">current </w:t>
      </w:r>
      <w:r w:rsidRPr="001E4A74">
        <w:rPr>
          <w:rFonts w:ascii="Source Sans Pro" w:hAnsi="Source Sans Pro"/>
        </w:rPr>
        <w:t xml:space="preserve">network providers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and durable medical equipment suppliers]</w:t>
      </w:r>
      <w:r w:rsidRPr="001E4A74">
        <w:rPr>
          <w:rFonts w:ascii="Source Sans Pro" w:hAnsi="Source Sans Pro"/>
        </w:rPr>
        <w:t>.</w:t>
      </w:r>
      <w:r w:rsidRPr="001E4A74">
        <w:rPr>
          <w:rFonts w:ascii="Source Sans Pro" w:hAnsi="Source Sans Pro"/>
          <w:color w:val="0000FF"/>
        </w:rPr>
        <w:t xml:space="preserve"> </w:t>
      </w:r>
      <w:bookmarkStart w:id="35" w:name="_Hlk513214818"/>
      <w:r w:rsidRPr="001E4A74">
        <w:rPr>
          <w:rFonts w:ascii="Source Sans Pro" w:hAnsi="Source Sans Pro"/>
          <w:b/>
        </w:rPr>
        <w:t>Network providers</w:t>
      </w:r>
      <w:r w:rsidRPr="001E4A74">
        <w:rPr>
          <w:rFonts w:ascii="Source Sans Pro" w:hAnsi="Source Sans Pro"/>
        </w:rPr>
        <w:t xml:space="preserve"> </w:t>
      </w:r>
      <w:r w:rsidRPr="001E4A74">
        <w:rPr>
          <w:rFonts w:ascii="Source Sans Pro" w:hAnsi="Source Sans Pro"/>
        </w:rPr>
        <w:t xml:space="preserve">are the doctors and other health care professionals, medical groups,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durable medical equipment suppliers,]</w:t>
      </w:r>
      <w:r w:rsidRPr="001E4A74">
        <w:rPr>
          <w:rFonts w:ascii="Source Sans Pro" w:hAnsi="Source Sans Pro"/>
        </w:rPr>
        <w:t xml:space="preserve"> hospitals, and other health care facilities that have an agreement with us to accept our payment and any plan cost sharing as payment in full. </w:t>
      </w:r>
    </w:p>
    <w:p w:rsidR="00261FFB" w:rsidRPr="001E4A74" w:rsidP="4E388FB6" w14:paraId="3BD9D20A" w14:textId="5BFF797B">
      <w:pPr>
        <w:spacing w:after="120"/>
        <w:rPr>
          <w:rFonts w:ascii="Source Sans Pro" w:hAnsi="Source Sans Pro"/>
          <w:szCs w:val="26"/>
        </w:rPr>
      </w:pPr>
      <w:r w:rsidRPr="001E4A74">
        <w:rPr>
          <w:rFonts w:ascii="Source Sans Pro" w:hAnsi="Source Sans Pro"/>
        </w:rPr>
        <w:t xml:space="preserve">You must use network providers to get your medical care and services. </w:t>
      </w:r>
      <w:r w:rsidRPr="001E4A74">
        <w:rPr>
          <w:rFonts w:ascii="Source Sans Pro" w:hAnsi="Source Sans Pro"/>
          <w:i/>
          <w:color w:val="0000FF"/>
        </w:rPr>
        <w:t>[Plans with sub-networks (e.g., limiting members to providers within their PCP’s sub-network) insert a brief explanation of the additional limitations of your sub-network structure.</w:t>
      </w:r>
      <w:r w:rsidRPr="001E4A74" w:rsidR="001777A0">
        <w:rPr>
          <w:rFonts w:ascii="Source Sans Pro" w:hAnsi="Source Sans Pro"/>
          <w:i/>
          <w:color w:val="0000FF"/>
        </w:rPr>
        <w:t xml:space="preserve"> Refer to the current Medicare Advantage and Section 1876 Cost Plan Network Adequacy Guidance for guidance on sub-networks.]</w:t>
      </w:r>
      <w:r w:rsidRPr="001E4A74">
        <w:rPr>
          <w:rFonts w:ascii="Source Sans Pro" w:hAnsi="Source Sans Pro"/>
          <w:i/>
          <w:color w:val="0000FF"/>
        </w:rPr>
        <w:t xml:space="preserve"> </w:t>
      </w:r>
      <w:r w:rsidRPr="001E4A74">
        <w:rPr>
          <w:rFonts w:ascii="Source Sans Pro" w:hAnsi="Source Sans Pro"/>
        </w:rPr>
        <w:t>If you go elsewhere without proper authorization</w:t>
      </w:r>
      <w:r w:rsidRPr="001E4A74" w:rsidR="00B27027">
        <w:rPr>
          <w:rFonts w:ascii="Source Sans Pro" w:hAnsi="Source Sans Pro"/>
        </w:rPr>
        <w:t>,</w:t>
      </w:r>
      <w:r w:rsidRPr="001E4A74">
        <w:rPr>
          <w:rFonts w:ascii="Source Sans Pro" w:hAnsi="Source Sans Pro"/>
        </w:rPr>
        <w:t xml:space="preserve"> you</w:t>
      </w:r>
      <w:r w:rsidRPr="001E4A74" w:rsidR="002D2D8F">
        <w:rPr>
          <w:rFonts w:ascii="Source Sans Pro" w:hAnsi="Source Sans Pro"/>
        </w:rPr>
        <w:t>’ll</w:t>
      </w:r>
      <w:r w:rsidRPr="001E4A74">
        <w:rPr>
          <w:rFonts w:ascii="Source Sans Pro" w:hAnsi="Source Sans Pro"/>
        </w:rPr>
        <w:t xml:space="preserve"> have to pay in full. The only exceptions are emergencies, urgently needed services when the network is</w:t>
      </w:r>
      <w:r w:rsidRPr="001E4A74" w:rsidR="004B23B6">
        <w:rPr>
          <w:rFonts w:ascii="Source Sans Pro" w:hAnsi="Source Sans Pro"/>
        </w:rPr>
        <w:t>n’t</w:t>
      </w:r>
      <w:r w:rsidRPr="001E4A74">
        <w:rPr>
          <w:rFonts w:ascii="Source Sans Pro" w:hAnsi="Source Sans Pro"/>
        </w:rPr>
        <w:t xml:space="preserve"> available (that is, situations whe</w:t>
      </w:r>
      <w:r w:rsidRPr="001E4A74" w:rsidR="006A5DE5">
        <w:rPr>
          <w:rFonts w:ascii="Source Sans Pro" w:hAnsi="Source Sans Pro"/>
        </w:rPr>
        <w:t>re</w:t>
      </w:r>
      <w:r w:rsidRPr="001E4A74">
        <w:rPr>
          <w:rFonts w:ascii="Source Sans Pro" w:hAnsi="Source Sans Pro"/>
        </w:rPr>
        <w:t xml:space="preserve"> it</w:t>
      </w:r>
      <w:r w:rsidRPr="001E4A74" w:rsidR="004B23B6">
        <w:rPr>
          <w:rFonts w:ascii="Source Sans Pro" w:hAnsi="Source Sans Pro"/>
        </w:rPr>
        <w:t>’s</w:t>
      </w:r>
      <w:r w:rsidRPr="001E4A74">
        <w:rPr>
          <w:rFonts w:ascii="Source Sans Pro" w:hAnsi="Source Sans Pro"/>
        </w:rPr>
        <w:t xml:space="preserve"> unreasonable or not possible to </w:t>
      </w:r>
      <w:r w:rsidRPr="001E4A74" w:rsidR="004B23B6">
        <w:rPr>
          <w:rFonts w:ascii="Source Sans Pro" w:hAnsi="Source Sans Pro"/>
        </w:rPr>
        <w:t>get</w:t>
      </w:r>
      <w:r w:rsidRPr="001E4A74">
        <w:rPr>
          <w:rFonts w:ascii="Source Sans Pro" w:hAnsi="Source Sans Pro"/>
        </w:rPr>
        <w:t xml:space="preserve"> services in</w:t>
      </w:r>
      <w:r w:rsidRPr="001E4A74" w:rsidR="00FE4D63">
        <w:rPr>
          <w:rFonts w:ascii="Source Sans Pro" w:hAnsi="Source Sans Pro"/>
        </w:rPr>
        <w:t>-</w:t>
      </w:r>
      <w:r w:rsidRPr="001E4A74">
        <w:rPr>
          <w:rFonts w:ascii="Source Sans Pro" w:hAnsi="Source Sans Pro"/>
        </w:rPr>
        <w:t xml:space="preserve">network), out-of-area dialysis services, and cases </w:t>
      </w:r>
      <w:r w:rsidRPr="001E4A74" w:rsidR="00AC4017">
        <w:rPr>
          <w:rFonts w:ascii="Source Sans Pro" w:hAnsi="Source Sans Pro"/>
        </w:rPr>
        <w:t>when</w:t>
      </w:r>
      <w:r w:rsidRPr="001E4A74">
        <w:rPr>
          <w:rFonts w:ascii="Source Sans Pro" w:hAnsi="Source Sans Pro"/>
        </w:rPr>
        <w:t xml:space="preserve"> </w:t>
      </w:r>
      <w:r w:rsidRPr="001E4A74">
        <w:rPr>
          <w:rFonts w:ascii="Source Sans Pro" w:hAnsi="Source Sans Pro" w:cs="TimesNewRomanPSMT"/>
          <w:i/>
          <w:color w:val="0000FF"/>
        </w:rPr>
        <w:t xml:space="preserve">[insert </w:t>
      </w:r>
      <w:r w:rsidRPr="001E4A74" w:rsidR="00915401">
        <w:rPr>
          <w:rFonts w:ascii="Source Sans Pro" w:hAnsi="Source Sans Pro" w:cs="TimesNewRomanPSMT"/>
          <w:i/>
          <w:color w:val="0000FF"/>
        </w:rPr>
        <w:t>202</w:t>
      </w:r>
      <w:r w:rsidR="004C2A5A">
        <w:rPr>
          <w:rFonts w:ascii="Source Sans Pro" w:hAnsi="Source Sans Pro" w:cs="TimesNewRomanPSMT"/>
          <w:i/>
          <w:color w:val="0000FF"/>
        </w:rPr>
        <w:t>7</w:t>
      </w:r>
      <w:r w:rsidRPr="001E4A74">
        <w:rPr>
          <w:rFonts w:ascii="Source Sans Pro" w:hAnsi="Source Sans Pro" w:cs="TimesNewRomanPSMT"/>
          <w:i/>
          <w:color w:val="0000FF"/>
        </w:rPr>
        <w:t xml:space="preserve"> plan name]</w:t>
      </w:r>
      <w:r w:rsidRPr="001E4A74">
        <w:rPr>
          <w:rFonts w:ascii="Source Sans Pro" w:hAnsi="Source Sans Pro" w:cs="TimesNewRomanPSMT"/>
          <w:i/>
        </w:rPr>
        <w:t xml:space="preserve"> </w:t>
      </w:r>
      <w:r w:rsidRPr="001E4A74">
        <w:rPr>
          <w:rFonts w:ascii="Source Sans Pro" w:hAnsi="Source Sans Pro" w:cs="TimesNewRomanPSMT"/>
        </w:rPr>
        <w:t>authorizes use of out-of-network providers</w:t>
      </w:r>
      <w:r w:rsidRPr="001E4A74">
        <w:rPr>
          <w:rFonts w:ascii="Source Sans Pro" w:hAnsi="Source Sans Pro"/>
        </w:rPr>
        <w:t xml:space="preserve">. </w:t>
      </w:r>
    </w:p>
    <w:p w:rsidR="00261FFB" w:rsidRPr="001E4A74" w:rsidP="001560C2" w14:paraId="2E5B9D41" w14:textId="77777777">
      <w:pPr>
        <w:spacing w:after="120"/>
        <w:rPr>
          <w:rFonts w:ascii="Source Sans Pro" w:hAnsi="Source Sans Pro"/>
          <w:i/>
          <w:color w:val="0000FF"/>
        </w:rPr>
      </w:pPr>
      <w:r w:rsidRPr="001E4A74">
        <w:rPr>
          <w:rFonts w:ascii="Source Sans Pro" w:hAnsi="Source Sans Pro"/>
          <w:i/>
          <w:color w:val="0000FF"/>
        </w:rPr>
        <w:t>[Plans with a Point-of-Service (POS) option must briefly describe the POS option here. The details of the POS should be addressed in Chapter 3.]</w:t>
      </w:r>
    </w:p>
    <w:p w:rsidR="00261FFB" w:rsidRPr="001E4A74" w14:paraId="0BAC955E" w14:textId="69E9464B">
      <w:pPr>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Insert as applicable</w:t>
      </w:r>
      <w:r w:rsidRPr="001E4A74">
        <w:rPr>
          <w:rFonts w:ascii="Source Sans Pro" w:hAnsi="Source Sans Pro"/>
          <w:color w:val="0000FF"/>
        </w:rPr>
        <w:t xml:space="preserve">: We included a copy of our </w:t>
      </w:r>
      <w:r w:rsidRPr="001E4A74">
        <w:rPr>
          <w:rFonts w:ascii="Source Sans Pro" w:hAnsi="Source Sans Pro"/>
          <w:i/>
          <w:color w:val="0000FF"/>
        </w:rPr>
        <w:t>Provider Directory</w:t>
      </w:r>
      <w:r w:rsidRPr="001E4A74">
        <w:rPr>
          <w:rFonts w:ascii="Source Sans Pro" w:hAnsi="Source Sans Pro"/>
          <w:color w:val="0000FF"/>
        </w:rPr>
        <w:t xml:space="preserve"> in the envelope with this document.] [</w:t>
      </w:r>
      <w:r w:rsidRPr="001E4A74">
        <w:rPr>
          <w:rFonts w:ascii="Source Sans Pro" w:hAnsi="Source Sans Pro"/>
          <w:i/>
          <w:color w:val="0000FF"/>
        </w:rPr>
        <w:t>Insert as applicable</w:t>
      </w:r>
      <w:r w:rsidRPr="001E4A74">
        <w:rPr>
          <w:rFonts w:ascii="Source Sans Pro" w:hAnsi="Source Sans Pro"/>
          <w:color w:val="0000FF"/>
        </w:rPr>
        <w:t>: We [</w:t>
      </w:r>
      <w:r w:rsidRPr="001E4A74">
        <w:rPr>
          <w:rFonts w:ascii="Source Sans Pro" w:hAnsi="Source Sans Pro"/>
          <w:i/>
          <w:color w:val="0000FF"/>
        </w:rPr>
        <w:t>insert as applicable</w:t>
      </w:r>
      <w:r w:rsidRPr="001E4A74">
        <w:rPr>
          <w:rFonts w:ascii="Source Sans Pro" w:hAnsi="Source Sans Pro"/>
          <w:color w:val="0000FF"/>
        </w:rPr>
        <w:t xml:space="preserve">: also] included a copy of our </w:t>
      </w:r>
      <w:r w:rsidRPr="001E4A74">
        <w:rPr>
          <w:rFonts w:ascii="Source Sans Pro" w:hAnsi="Source Sans Pro"/>
          <w:i/>
          <w:color w:val="0000FF"/>
        </w:rPr>
        <w:t>Durable Medical Equipment Supplier Directory</w:t>
      </w:r>
      <w:r w:rsidRPr="001E4A74">
        <w:rPr>
          <w:rFonts w:ascii="Source Sans Pro" w:hAnsi="Source Sans Pro"/>
          <w:color w:val="0000FF"/>
        </w:rPr>
        <w:t xml:space="preserve"> in the envelope with this document.] [</w:t>
      </w:r>
      <w:r w:rsidRPr="001E4A74" w:rsidR="004B23B6">
        <w:rPr>
          <w:rFonts w:ascii="Source Sans Pro" w:hAnsi="Source Sans Pro"/>
          <w:color w:val="0000FF"/>
        </w:rPr>
        <w:t>Get the</w:t>
      </w:r>
      <w:r w:rsidRPr="001E4A74">
        <w:rPr>
          <w:rFonts w:ascii="Source Sans Pro" w:hAnsi="Source Sans Pro"/>
          <w:color w:val="0000FF"/>
        </w:rPr>
        <w:t xml:space="preserve"> most recent list of providers [</w:t>
      </w:r>
      <w:r w:rsidRPr="001E4A74">
        <w:rPr>
          <w:rFonts w:ascii="Source Sans Pro" w:hAnsi="Source Sans Pro"/>
          <w:i/>
          <w:color w:val="0000FF"/>
        </w:rPr>
        <w:t>insert as applicable</w:t>
      </w:r>
      <w:r w:rsidRPr="001E4A74">
        <w:rPr>
          <w:rFonts w:ascii="Source Sans Pro" w:hAnsi="Source Sans Pro"/>
          <w:color w:val="0000FF"/>
        </w:rPr>
        <w:t xml:space="preserve">: and suppliers] on our website at </w:t>
      </w:r>
      <w:r w:rsidRPr="001E4A74">
        <w:rPr>
          <w:rFonts w:ascii="Source Sans Pro" w:hAnsi="Source Sans Pro"/>
          <w:i/>
          <w:color w:val="0000FF"/>
        </w:rPr>
        <w:t>[insert URL]</w:t>
      </w:r>
      <w:r w:rsidRPr="001E4A74">
        <w:rPr>
          <w:rFonts w:ascii="Source Sans Pro" w:hAnsi="Source Sans Pro"/>
          <w:color w:val="0000FF"/>
        </w:rPr>
        <w:t xml:space="preserve">.] </w:t>
      </w:r>
    </w:p>
    <w:bookmarkEnd w:id="35"/>
    <w:p w:rsidR="00261FFB" w:rsidRPr="001E4A74" w:rsidP="001560C2" w14:paraId="3A92F585" w14:textId="23B2CADC">
      <w:pPr>
        <w:spacing w:after="120"/>
        <w:rPr>
          <w:rFonts w:ascii="Source Sans Pro" w:hAnsi="Source Sans Pro"/>
        </w:rPr>
      </w:pPr>
      <w:r w:rsidRPr="001E4A74">
        <w:rPr>
          <w:rFonts w:ascii="Source Sans Pro" w:hAnsi="Source Sans Pro"/>
        </w:rPr>
        <w:t xml:space="preserve">If you don’t have </w:t>
      </w:r>
      <w:r w:rsidRPr="001E4A74" w:rsidR="004B23B6">
        <w:rPr>
          <w:rFonts w:ascii="Source Sans Pro" w:hAnsi="Source Sans Pro"/>
        </w:rPr>
        <w:t>a</w:t>
      </w:r>
      <w:r w:rsidRPr="001E4A74">
        <w:rPr>
          <w:rFonts w:ascii="Source Sans Pro" w:hAnsi="Source Sans Pro"/>
        </w:rPr>
        <w:t xml:space="preserve"> </w:t>
      </w:r>
      <w:r w:rsidRPr="001E4A74">
        <w:rPr>
          <w:rFonts w:ascii="Source Sans Pro" w:hAnsi="Source Sans Pro"/>
          <w:i/>
        </w:rPr>
        <w:t>Provider Directory</w:t>
      </w:r>
      <w:r w:rsidRPr="001E4A74">
        <w:rPr>
          <w:rFonts w:ascii="Source Sans Pro" w:hAnsi="Source Sans Pro"/>
        </w:rPr>
        <w:t xml:space="preserve">, you can </w:t>
      </w:r>
      <w:r w:rsidRPr="001E4A74" w:rsidR="004B23B6">
        <w:rPr>
          <w:rFonts w:ascii="Source Sans Pro" w:hAnsi="Source Sans Pro"/>
        </w:rPr>
        <w:t>ask for</w:t>
      </w:r>
      <w:r w:rsidRPr="001E4A74">
        <w:rPr>
          <w:rFonts w:ascii="Source Sans Pro" w:hAnsi="Source Sans Pro"/>
        </w:rPr>
        <w:t xml:space="preserve"> a copy </w:t>
      </w:r>
      <w:r w:rsidRPr="001E4A74" w:rsidR="001777A0">
        <w:rPr>
          <w:rFonts w:ascii="Source Sans Pro" w:hAnsi="Source Sans Pro"/>
        </w:rPr>
        <w:t xml:space="preserve">(electronically or in </w:t>
      </w:r>
      <w:r w:rsidRPr="001E4A74" w:rsidR="004B23B6">
        <w:rPr>
          <w:rFonts w:ascii="Source Sans Pro" w:hAnsi="Source Sans Pro"/>
        </w:rPr>
        <w:t>paper</w:t>
      </w:r>
      <w:r w:rsidRPr="001E4A74" w:rsidR="001777A0">
        <w:rPr>
          <w:rFonts w:ascii="Source Sans Pro" w:hAnsi="Source Sans Pro"/>
        </w:rPr>
        <w:t xml:space="preserve"> form</w:t>
      </w:r>
      <w:r w:rsidRPr="001E4A74" w:rsidR="00D16DF7">
        <w:rPr>
          <w:rFonts w:ascii="Source Sans Pro" w:hAnsi="Source Sans Pro"/>
        </w:rPr>
        <w:t>)</w:t>
      </w:r>
      <w:r w:rsidRPr="001E4A74" w:rsidR="001777A0">
        <w:rPr>
          <w:rFonts w:ascii="Source Sans Pro" w:hAnsi="Source Sans Pro"/>
        </w:rPr>
        <w:t xml:space="preserve"> from Member Services</w:t>
      </w:r>
      <w:r w:rsidRPr="001E4A74" w:rsidR="005D555B">
        <w:rPr>
          <w:rFonts w:ascii="Source Sans Pro" w:hAnsi="Source Sans Pro"/>
        </w:rPr>
        <w:t xml:space="preserve"> at </w:t>
      </w:r>
      <w:r w:rsidRPr="001E4A74" w:rsidR="005D555B">
        <w:rPr>
          <w:rFonts w:ascii="Source Sans Pro" w:hAnsi="Source Sans Pro"/>
          <w:i/>
          <w:color w:val="0000FF"/>
        </w:rPr>
        <w:t>[insert Member Services number]</w:t>
      </w:r>
      <w:r w:rsidRPr="001E4A74" w:rsidR="005D555B">
        <w:rPr>
          <w:rFonts w:ascii="Source Sans Pro" w:hAnsi="Source Sans Pro"/>
        </w:rPr>
        <w:t xml:space="preserve"> (TTY users call </w:t>
      </w:r>
      <w:r w:rsidRPr="001E4A74" w:rsidR="005D555B">
        <w:rPr>
          <w:rFonts w:ascii="Source Sans Pro" w:hAnsi="Source Sans Pro"/>
          <w:i/>
          <w:color w:val="0000FF"/>
        </w:rPr>
        <w:t>[insert TTY number]</w:t>
      </w:r>
      <w:r w:rsidRPr="001E4A74" w:rsidR="005D555B">
        <w:rPr>
          <w:rFonts w:ascii="Source Sans Pro" w:hAnsi="Source Sans Pro"/>
        </w:rPr>
        <w:t>)</w:t>
      </w:r>
      <w:r w:rsidRPr="001E4A74" w:rsidR="001777A0">
        <w:rPr>
          <w:rFonts w:ascii="Source Sans Pro" w:hAnsi="Source Sans Pro"/>
        </w:rPr>
        <w:t>. Request</w:t>
      </w:r>
      <w:r w:rsidRPr="001E4A74" w:rsidR="00A73D4A">
        <w:rPr>
          <w:rFonts w:ascii="Source Sans Pro" w:hAnsi="Source Sans Pro"/>
        </w:rPr>
        <w:t>ed</w:t>
      </w:r>
      <w:r w:rsidRPr="001E4A74" w:rsidR="001777A0">
        <w:rPr>
          <w:rFonts w:ascii="Source Sans Pro" w:hAnsi="Source Sans Pro"/>
        </w:rPr>
        <w:t xml:space="preserve"> </w:t>
      </w:r>
      <w:r w:rsidRPr="001E4A74" w:rsidR="004B23B6">
        <w:rPr>
          <w:rFonts w:ascii="Source Sans Pro" w:hAnsi="Source Sans Pro"/>
        </w:rPr>
        <w:t>paper</w:t>
      </w:r>
      <w:r w:rsidRPr="001E4A74" w:rsidR="001777A0">
        <w:rPr>
          <w:rFonts w:ascii="Source Sans Pro" w:hAnsi="Source Sans Pro"/>
        </w:rPr>
        <w:t xml:space="preserve"> </w:t>
      </w:r>
      <w:r w:rsidRPr="001E4A74" w:rsidR="001777A0">
        <w:rPr>
          <w:rFonts w:ascii="Source Sans Pro" w:hAnsi="Source Sans Pro"/>
          <w:i/>
        </w:rPr>
        <w:t>Provider Directories</w:t>
      </w:r>
      <w:r w:rsidRPr="001E4A74" w:rsidR="001777A0">
        <w:rPr>
          <w:rFonts w:ascii="Source Sans Pro" w:hAnsi="Source Sans Pro"/>
        </w:rPr>
        <w:t xml:space="preserve"> will be mailed to you within </w:t>
      </w:r>
      <w:r w:rsidRPr="001E4A74" w:rsidR="004B23B6">
        <w:rPr>
          <w:rFonts w:ascii="Source Sans Pro" w:hAnsi="Source Sans Pro"/>
        </w:rPr>
        <w:t>3</w:t>
      </w:r>
      <w:r w:rsidRPr="001E4A74" w:rsidR="001777A0">
        <w:rPr>
          <w:rFonts w:ascii="Source Sans Pro" w:hAnsi="Source Sans Pro"/>
        </w:rPr>
        <w:t xml:space="preserve"> business days.</w:t>
      </w:r>
    </w:p>
    <w:p w:rsidR="00A926BE" w:rsidRPr="001E4A74" w:rsidP="00E668EE" w14:paraId="041A0676" w14:textId="3FEBE80D">
      <w:pPr>
        <w:pStyle w:val="Heading2"/>
        <w:rPr>
          <w:rFonts w:ascii="Source Sans Pro" w:hAnsi="Source Sans Pro"/>
          <w:i/>
          <w:color w:val="0000FF"/>
        </w:rPr>
      </w:pPr>
      <w:bookmarkStart w:id="36" w:name="_Toc179219068"/>
      <w:bookmarkStart w:id="37" w:name="_Toc205470867"/>
      <w:bookmarkEnd w:id="30"/>
      <w:bookmarkEnd w:id="31"/>
      <w:bookmarkEnd w:id="32"/>
      <w:r w:rsidRPr="001E4A74">
        <w:rPr>
          <w:rFonts w:ascii="Source Sans Pro" w:hAnsi="Source Sans Pro"/>
        </w:rPr>
        <w:t>SECTION 4</w:t>
      </w:r>
      <w:r w:rsidRPr="001E4A74" w:rsidR="00AB3D33">
        <w:rPr>
          <w:rFonts w:ascii="Source Sans Pro" w:hAnsi="Source Sans Pro"/>
        </w:rPr>
        <w:tab/>
      </w:r>
      <w:bookmarkEnd w:id="36"/>
      <w:r w:rsidR="00C916A4">
        <w:rPr>
          <w:rFonts w:ascii="Source Sans Pro" w:hAnsi="Source Sans Pro"/>
        </w:rPr>
        <w:t>Summary of Important Costs</w:t>
      </w:r>
      <w:bookmarkEnd w:id="37"/>
      <w:r w:rsidR="008F643C">
        <w:rPr>
          <w:rFonts w:ascii="Source Sans Pro" w:hAnsi="Source Sans Pro"/>
        </w:rPr>
        <w:t xml:space="preserve"> for 2027</w:t>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AE9B4DB" w14:textId="77777777" w:rsidTr="009569CD">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B928A0" w:rsidRPr="001E4A74" w:rsidP="009569CD" w14:paraId="3F132CDC" w14:textId="77777777">
            <w:pPr>
              <w:keepNext/>
              <w:adjustRightInd w:val="0"/>
              <w:snapToGrid w:val="0"/>
              <w:spacing w:before="0" w:beforeAutospacing="0" w:after="0" w:afterAutospacing="0" w:line="260" w:lineRule="exact"/>
              <w:jc w:val="center"/>
              <w:rPr>
                <w:rFonts w:ascii="Source Sans Pro" w:hAnsi="Source Sans Pro"/>
                <w:b/>
                <w:sz w:val="22"/>
                <w:lang w:bidi="en-US"/>
              </w:rPr>
            </w:pPr>
          </w:p>
          <w:p w:rsidR="00B928A0" w:rsidRPr="001E4A74" w:rsidP="009569CD" w14:paraId="5DACD6C0" w14:textId="77777777">
            <w:pPr>
              <w:keepNext/>
              <w:adjustRightInd w:val="0"/>
              <w:snapToGrid w:val="0"/>
              <w:spacing w:before="0" w:beforeAutospacing="0" w:after="0" w:afterAutospacing="0" w:line="260" w:lineRule="exact"/>
              <w:jc w:val="center"/>
              <w:rPr>
                <w:rFonts w:ascii="Source Sans Pro" w:hAnsi="Source Sans Pro"/>
                <w:b/>
                <w:sz w:val="22"/>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B928A0" w:rsidRPr="001E4A74" w:rsidP="009569CD" w14:paraId="4AB773FE" w14:textId="7D2AB89D">
            <w:pPr>
              <w:keepNext/>
              <w:adjustRightInd w:val="0"/>
              <w:snapToGrid w:val="0"/>
              <w:spacing w:before="0" w:beforeAutospacing="0" w:after="0" w:afterAutospacing="0" w:line="260" w:lineRule="exact"/>
              <w:jc w:val="center"/>
              <w:rPr>
                <w:rFonts w:ascii="Source Sans Pro" w:hAnsi="Source Sans Pro"/>
                <w:b/>
                <w:sz w:val="22"/>
                <w:lang w:bidi="en-US"/>
              </w:rPr>
            </w:pPr>
            <w:r w:rsidRPr="001E4A74">
              <w:rPr>
                <w:rFonts w:ascii="Source Sans Pro" w:hAnsi="Source Sans Pro"/>
                <w:b/>
                <w:szCs w:val="28"/>
                <w:lang w:bidi="en-US"/>
              </w:rPr>
              <w:t>Your Costs in 202</w:t>
            </w:r>
            <w:r w:rsidR="004C2A5A">
              <w:rPr>
                <w:rFonts w:ascii="Source Sans Pro" w:hAnsi="Source Sans Pro"/>
                <w:b/>
                <w:szCs w:val="28"/>
                <w:lang w:bidi="en-US"/>
              </w:rPr>
              <w:t>7</w:t>
            </w:r>
          </w:p>
        </w:tc>
      </w:tr>
      <w:tr w14:paraId="34ED82B2" w14:textId="77777777" w:rsidTr="00995F8A">
        <w:tblPrEx>
          <w:tblW w:w="5000" w:type="pct"/>
          <w:tblLayout w:type="fixed"/>
          <w:tblCellMar>
            <w:top w:w="144" w:type="dxa"/>
            <w:left w:w="115" w:type="dxa"/>
            <w:bottom w:w="144" w:type="dxa"/>
            <w:right w:w="115" w:type="dxa"/>
          </w:tblCellMar>
          <w:tblLook w:val="04A0"/>
        </w:tblPrEx>
        <w:tc>
          <w:tcPr>
            <w:tcW w:w="5130" w:type="dxa"/>
            <w:tcBorders>
              <w:top w:val="dotted" w:sz="8" w:space="0" w:color="auto"/>
              <w:left w:val="nil"/>
            </w:tcBorders>
            <w:tcMar>
              <w:top w:w="115" w:type="dxa"/>
              <w:left w:w="115" w:type="dxa"/>
              <w:bottom w:w="115" w:type="dxa"/>
              <w:right w:w="115" w:type="dxa"/>
            </w:tcMar>
          </w:tcPr>
          <w:p w:rsidR="00B928A0" w:rsidRPr="001E4A74" w:rsidP="009569CD" w14:paraId="72CC30BD" w14:textId="77777777">
            <w:pPr>
              <w:pStyle w:val="TableBold11"/>
              <w:spacing w:after="0"/>
              <w:rPr>
                <w:rFonts w:ascii="Source Sans Pro" w:hAnsi="Source Sans Pro"/>
              </w:rPr>
            </w:pPr>
            <w:r w:rsidRPr="001E4A74">
              <w:rPr>
                <w:rFonts w:ascii="Source Sans Pro" w:hAnsi="Source Sans Pro"/>
              </w:rPr>
              <w:t>Monthly plan premium*</w:t>
            </w:r>
          </w:p>
          <w:p w:rsidR="00B928A0" w:rsidRPr="001E4A74" w:rsidP="009569CD" w14:paraId="1E76B42E" w14:textId="2146C78E">
            <w:pPr>
              <w:autoSpaceDE w:val="0"/>
              <w:autoSpaceDN w:val="0"/>
              <w:adjustRightInd w:val="0"/>
              <w:snapToGrid w:val="0"/>
              <w:spacing w:before="0" w:beforeAutospacing="0" w:after="120" w:afterAutospacing="0"/>
              <w:rPr>
                <w:rFonts w:ascii="Source Sans Pro" w:hAnsi="Source Sans Pro"/>
                <w:sz w:val="22"/>
                <w:szCs w:val="22"/>
              </w:rPr>
            </w:pPr>
            <w:r w:rsidRPr="001E4A74">
              <w:rPr>
                <w:rFonts w:ascii="Source Sans Pro" w:hAnsi="Source Sans Pro"/>
              </w:rPr>
              <w:t xml:space="preserve">* Your premium can be higher </w:t>
            </w:r>
            <w:r w:rsidRPr="001E4A74">
              <w:rPr>
                <w:rFonts w:ascii="Source Sans Pro" w:hAnsi="Source Sans Pro"/>
                <w:color w:val="0000FF"/>
              </w:rPr>
              <w:t>[</w:t>
            </w:r>
            <w:r w:rsidRPr="001E4A74">
              <w:rPr>
                <w:rFonts w:ascii="Source Sans Pro" w:hAnsi="Source Sans Pro"/>
                <w:i/>
                <w:color w:val="0000FF"/>
              </w:rPr>
              <w:t>Plans with $0 premium should not include:</w:t>
            </w:r>
            <w:r w:rsidRPr="001E4A74">
              <w:rPr>
                <w:rFonts w:ascii="Source Sans Pro" w:hAnsi="Source Sans Pro"/>
                <w:color w:val="0000FF"/>
              </w:rPr>
              <w:t xml:space="preserve"> or lower]</w:t>
            </w:r>
            <w:r w:rsidRPr="001E4A74">
              <w:rPr>
                <w:rFonts w:ascii="Source Sans Pro" w:hAnsi="Source Sans Pro"/>
              </w:rPr>
              <w:t xml:space="preserve"> than this amount. Go to Section </w:t>
            </w:r>
            <w:r w:rsidRPr="001E4A74" w:rsidR="00200B3D">
              <w:rPr>
                <w:rFonts w:ascii="Source Sans Pro" w:hAnsi="Source Sans Pro"/>
              </w:rPr>
              <w:t>4</w:t>
            </w:r>
            <w:r w:rsidRPr="001E4A74" w:rsidR="00F6113E">
              <w:rPr>
                <w:rFonts w:ascii="Source Sans Pro" w:hAnsi="Source Sans Pro"/>
              </w:rPr>
              <w:t>.1</w:t>
            </w:r>
            <w:r w:rsidRPr="001E4A74" w:rsidR="00200B3D">
              <w:rPr>
                <w:rFonts w:ascii="Source Sans Pro" w:hAnsi="Source Sans Pro"/>
              </w:rPr>
              <w:t xml:space="preserve"> </w:t>
            </w:r>
            <w:r w:rsidRPr="001E4A74">
              <w:rPr>
                <w:rFonts w:ascii="Source Sans Pro" w:hAnsi="Source Sans Pro"/>
                <w:i/>
                <w:color w:val="0000FF"/>
              </w:rPr>
              <w:t>[edit section number as needed]</w:t>
            </w:r>
            <w:r w:rsidRPr="001E4A74">
              <w:rPr>
                <w:rFonts w:ascii="Source Sans Pro" w:hAnsi="Source Sans Pro"/>
              </w:rPr>
              <w:t xml:space="preserve"> for details.</w:t>
            </w:r>
            <w:r w:rsidRPr="001E4A74">
              <w:rPr>
                <w:rFonts w:ascii="Source Sans Pro" w:hAnsi="Source Sans Pro"/>
                <w:sz w:val="22"/>
                <w:szCs w:val="22"/>
              </w:rPr>
              <w:t xml:space="preserve"> </w:t>
            </w:r>
          </w:p>
        </w:tc>
        <w:tc>
          <w:tcPr>
            <w:tcW w:w="4230" w:type="dxa"/>
            <w:tcBorders>
              <w:top w:val="single" w:sz="4" w:space="0" w:color="000000"/>
              <w:right w:val="nil"/>
            </w:tcBorders>
            <w:tcMar>
              <w:top w:w="115" w:type="dxa"/>
              <w:left w:w="115" w:type="dxa"/>
              <w:bottom w:w="115" w:type="dxa"/>
              <w:right w:w="115" w:type="dxa"/>
            </w:tcMar>
          </w:tcPr>
          <w:p w:rsidR="00B928A0" w:rsidRPr="001E4A74" w:rsidP="00995F8A" w14:paraId="4AEB0361" w14:textId="7CFDEAF0">
            <w:pPr>
              <w:autoSpaceDE w:val="0"/>
              <w:autoSpaceDN w:val="0"/>
              <w:adjustRightInd w:val="0"/>
              <w:snapToGrid w:val="0"/>
              <w:spacing w:before="0" w:beforeAutospacing="0" w:after="120" w:afterAutospacing="0"/>
              <w:jc w:val="center"/>
              <w:rPr>
                <w:rFonts w:ascii="Source Sans Pro" w:hAnsi="Source Sans Pro"/>
                <w:b/>
                <w:sz w:val="22"/>
                <w:szCs w:val="22"/>
              </w:rPr>
            </w:pPr>
            <w:r w:rsidRPr="001E4A74">
              <w:rPr>
                <w:rFonts w:ascii="Source Sans Pro" w:hAnsi="Source Sans Pro"/>
                <w:b/>
                <w:i/>
                <w:color w:val="0000FF"/>
              </w:rPr>
              <w:t>[Insert 202</w:t>
            </w:r>
            <w:r w:rsidR="004C2A5A">
              <w:rPr>
                <w:rFonts w:ascii="Source Sans Pro" w:hAnsi="Source Sans Pro"/>
                <w:b/>
                <w:i/>
                <w:color w:val="0000FF"/>
              </w:rPr>
              <w:t>7</w:t>
            </w:r>
            <w:r w:rsidRPr="001E4A74">
              <w:rPr>
                <w:rFonts w:ascii="Source Sans Pro" w:hAnsi="Source Sans Pro"/>
                <w:b/>
                <w:i/>
                <w:color w:val="0000FF"/>
              </w:rPr>
              <w:t xml:space="preserve"> premium amount]</w:t>
            </w:r>
          </w:p>
        </w:tc>
      </w:tr>
      <w:tr w14:paraId="5664B7E9" w14:textId="77777777" w:rsidTr="00995F8A">
        <w:tblPrEx>
          <w:tblW w:w="5000" w:type="pct"/>
          <w:tblLayout w:type="fixed"/>
          <w:tblCellMar>
            <w:top w:w="144" w:type="dxa"/>
            <w:left w:w="115" w:type="dxa"/>
            <w:bottom w:w="144" w:type="dxa"/>
            <w:right w:w="115" w:type="dxa"/>
          </w:tblCellMar>
          <w:tblLook w:val="04A0"/>
        </w:tblPrEx>
        <w:tc>
          <w:tcPr>
            <w:tcW w:w="5130" w:type="dxa"/>
            <w:tcBorders>
              <w:left w:val="nil"/>
            </w:tcBorders>
            <w:tcMar>
              <w:top w:w="115" w:type="dxa"/>
              <w:left w:w="115" w:type="dxa"/>
              <w:bottom w:w="115" w:type="dxa"/>
              <w:right w:w="115" w:type="dxa"/>
            </w:tcMar>
          </w:tcPr>
          <w:p w:rsidR="00B928A0" w:rsidRPr="001E4A74" w:rsidP="009569CD" w14:paraId="16BBB411" w14:textId="77777777">
            <w:pPr>
              <w:spacing w:before="0" w:beforeAutospacing="0" w:after="0" w:afterAutospacing="0"/>
              <w:rPr>
                <w:rFonts w:ascii="Source Sans Pro" w:hAnsi="Source Sans Pro"/>
              </w:rPr>
            </w:pPr>
            <w:r w:rsidRPr="001E4A74">
              <w:rPr>
                <w:rFonts w:ascii="Source Sans Pro" w:hAnsi="Source Sans Pro"/>
                <w:i/>
                <w:color w:val="0000FF"/>
              </w:rPr>
              <w:t>[Plans with no deductible can delete this row.]</w:t>
            </w:r>
          </w:p>
          <w:p w:rsidR="00B928A0" w:rsidRPr="001E4A74" w:rsidP="009569CD" w14:paraId="39F7BC01" w14:textId="77777777">
            <w:pPr>
              <w:autoSpaceDE w:val="0"/>
              <w:autoSpaceDN w:val="0"/>
              <w:adjustRightInd w:val="0"/>
              <w:snapToGrid w:val="0"/>
              <w:spacing w:before="0" w:beforeAutospacing="0" w:after="120" w:afterAutospacing="0"/>
              <w:rPr>
                <w:rFonts w:ascii="Source Sans Pro" w:hAnsi="Source Sans Pro"/>
                <w:b/>
                <w:sz w:val="22"/>
                <w:szCs w:val="22"/>
              </w:rPr>
            </w:pPr>
            <w:r w:rsidRPr="001E4A74">
              <w:rPr>
                <w:rFonts w:ascii="Source Sans Pro" w:hAnsi="Source Sans Pro"/>
                <w:b/>
              </w:rPr>
              <w:t>Deductible</w:t>
            </w:r>
          </w:p>
        </w:tc>
        <w:tc>
          <w:tcPr>
            <w:tcW w:w="4230" w:type="dxa"/>
            <w:tcBorders>
              <w:right w:val="nil"/>
            </w:tcBorders>
            <w:tcMar>
              <w:top w:w="115" w:type="dxa"/>
              <w:left w:w="115" w:type="dxa"/>
              <w:bottom w:w="115" w:type="dxa"/>
              <w:right w:w="115" w:type="dxa"/>
            </w:tcMar>
          </w:tcPr>
          <w:p w:rsidR="00113061" w:rsidP="00995F8A" w14:paraId="5337E3EE" w14:textId="6D35DF86">
            <w:pPr>
              <w:spacing w:before="0" w:beforeAutospacing="0" w:after="0" w:afterAutospacing="0"/>
              <w:jc w:val="center"/>
              <w:rPr>
                <w:rFonts w:ascii="Source Sans Pro" w:hAnsi="Source Sans Pro"/>
                <w:b/>
                <w:i/>
                <w:color w:val="0000FF"/>
              </w:rPr>
            </w:pPr>
            <w:r w:rsidRPr="001E4A74">
              <w:rPr>
                <w:rFonts w:ascii="Source Sans Pro" w:hAnsi="Source Sans Pro"/>
                <w:b/>
                <w:i/>
                <w:color w:val="0000FF"/>
              </w:rPr>
              <w:t>[Insert 202</w:t>
            </w:r>
            <w:r w:rsidR="004C2A5A">
              <w:rPr>
                <w:rFonts w:ascii="Source Sans Pro" w:hAnsi="Source Sans Pro"/>
                <w:b/>
                <w:i/>
                <w:color w:val="0000FF"/>
              </w:rPr>
              <w:t>7</w:t>
            </w:r>
            <w:r w:rsidRPr="001E4A74">
              <w:rPr>
                <w:rFonts w:ascii="Source Sans Pro" w:hAnsi="Source Sans Pro"/>
                <w:b/>
                <w:i/>
                <w:color w:val="0000FF"/>
              </w:rPr>
              <w:t xml:space="preserve"> deductible amount] </w:t>
            </w:r>
          </w:p>
          <w:p w:rsidR="00113061" w:rsidP="00995F8A" w14:paraId="184EB9D2" w14:textId="77777777">
            <w:pPr>
              <w:spacing w:before="0" w:beforeAutospacing="0" w:after="0" w:afterAutospacing="0"/>
              <w:jc w:val="center"/>
              <w:rPr>
                <w:rFonts w:ascii="Source Sans Pro" w:hAnsi="Source Sans Pro"/>
                <w:b/>
                <w:i/>
                <w:color w:val="0000FF"/>
              </w:rPr>
            </w:pPr>
          </w:p>
          <w:p w:rsidR="00B928A0" w:rsidRPr="001E4A74" w:rsidP="00995F8A" w14:paraId="6FF4454E" w14:textId="3792DDAB">
            <w:pPr>
              <w:spacing w:before="0" w:beforeAutospacing="0" w:after="0" w:afterAutospacing="0"/>
              <w:jc w:val="center"/>
              <w:rPr>
                <w:rFonts w:ascii="Source Sans Pro" w:hAnsi="Source Sans Pro"/>
                <w:b/>
                <w:i/>
                <w:color w:val="0000FF"/>
              </w:rPr>
            </w:pPr>
            <w:r w:rsidRPr="001E4A74">
              <w:rPr>
                <w:rFonts w:ascii="Source Sans Pro" w:hAnsi="Source Sans Pro"/>
                <w:b/>
                <w:color w:val="0000FF"/>
              </w:rPr>
              <w:t>[</w:t>
            </w:r>
            <w:r w:rsidRPr="001E4A74">
              <w:rPr>
                <w:rFonts w:ascii="Source Sans Pro" w:hAnsi="Source Sans Pro"/>
                <w:b/>
                <w:i/>
                <w:color w:val="0000FF"/>
              </w:rPr>
              <w:t xml:space="preserve">If an amount other than $0, add: </w:t>
            </w:r>
            <w:r w:rsidRPr="001E4A74">
              <w:rPr>
                <w:rFonts w:ascii="Source Sans Pro" w:hAnsi="Source Sans Pro"/>
                <w:b/>
                <w:color w:val="0000FF"/>
              </w:rPr>
              <w:t xml:space="preserve">except for insulin furnished through </w:t>
            </w:r>
            <w:r w:rsidRPr="001E4A74">
              <w:rPr>
                <w:rFonts w:ascii="Source Sans Pro" w:hAnsi="Source Sans Pro"/>
                <w:b/>
                <w:color w:val="0000FF"/>
              </w:rPr>
              <w:t>an item of durable medical equipment.]</w:t>
            </w:r>
          </w:p>
          <w:p w:rsidR="00B928A0" w:rsidRPr="001E4A74" w:rsidP="00995F8A" w14:paraId="0913C477" w14:textId="07815CD1">
            <w:pPr>
              <w:autoSpaceDE w:val="0"/>
              <w:autoSpaceDN w:val="0"/>
              <w:adjustRightInd w:val="0"/>
              <w:snapToGrid w:val="0"/>
              <w:spacing w:before="0" w:beforeAutospacing="0" w:after="120" w:afterAutospacing="0"/>
              <w:jc w:val="center"/>
              <w:rPr>
                <w:rFonts w:ascii="Source Sans Pro" w:hAnsi="Source Sans Pro"/>
                <w:b/>
                <w:sz w:val="22"/>
                <w:szCs w:val="22"/>
              </w:rPr>
            </w:pPr>
          </w:p>
        </w:tc>
      </w:tr>
      <w:tr w14:paraId="20A7FF6B" w14:textId="77777777" w:rsidTr="00995F8A">
        <w:tblPrEx>
          <w:tblW w:w="5000" w:type="pct"/>
          <w:tblLayout w:type="fixed"/>
          <w:tblCellMar>
            <w:top w:w="144" w:type="dxa"/>
            <w:left w:w="115" w:type="dxa"/>
            <w:bottom w:w="144" w:type="dxa"/>
            <w:right w:w="115" w:type="dxa"/>
          </w:tblCellMar>
          <w:tblLook w:val="04A0"/>
        </w:tblPrEx>
        <w:tc>
          <w:tcPr>
            <w:tcW w:w="5130" w:type="dxa"/>
            <w:tcBorders>
              <w:left w:val="nil"/>
            </w:tcBorders>
            <w:tcMar>
              <w:top w:w="115" w:type="dxa"/>
              <w:left w:w="115" w:type="dxa"/>
              <w:bottom w:w="115" w:type="dxa"/>
              <w:right w:w="115" w:type="dxa"/>
            </w:tcMar>
          </w:tcPr>
          <w:p w:rsidR="00B928A0" w:rsidRPr="001E4A74" w:rsidP="009569CD" w14:paraId="70F045B3" w14:textId="77777777">
            <w:pPr>
              <w:pStyle w:val="TableBold11"/>
              <w:spacing w:after="0"/>
              <w:rPr>
                <w:rFonts w:ascii="Source Sans Pro" w:hAnsi="Source Sans Pro"/>
              </w:rPr>
            </w:pPr>
            <w:r w:rsidRPr="001E4A74">
              <w:rPr>
                <w:rFonts w:ascii="Source Sans Pro" w:hAnsi="Source Sans Pro"/>
              </w:rPr>
              <w:t>Maximum out-of-pocket amount</w:t>
            </w:r>
          </w:p>
          <w:p w:rsidR="00B928A0" w:rsidRPr="001E4A74" w:rsidP="009569CD" w14:paraId="4CAEDEFC" w14:textId="41F54CBF">
            <w:pPr>
              <w:autoSpaceDE w:val="0"/>
              <w:autoSpaceDN w:val="0"/>
              <w:adjustRightInd w:val="0"/>
              <w:snapToGrid w:val="0"/>
              <w:spacing w:before="0" w:beforeAutospacing="0" w:after="120" w:afterAutospacing="0"/>
              <w:rPr>
                <w:rFonts w:ascii="Source Sans Pro" w:hAnsi="Source Sans Pro"/>
                <w:b/>
                <w:sz w:val="22"/>
                <w:szCs w:val="22"/>
              </w:rPr>
            </w:pPr>
            <w:r w:rsidRPr="001E4A74">
              <w:rPr>
                <w:rFonts w:ascii="Source Sans Pro" w:hAnsi="Source Sans Pro"/>
              </w:rPr>
              <w:t xml:space="preserve">This is the </w:t>
            </w:r>
            <w:r w:rsidRPr="001E4A74">
              <w:rPr>
                <w:rFonts w:ascii="Source Sans Pro" w:hAnsi="Source Sans Pro"/>
                <w:u w:val="single"/>
              </w:rPr>
              <w:t>most</w:t>
            </w:r>
            <w:r w:rsidRPr="001E4A74">
              <w:rPr>
                <w:rFonts w:ascii="Source Sans Pro" w:hAnsi="Source Sans Pro"/>
              </w:rPr>
              <w:t xml:space="preserve"> you’ll pay</w:t>
            </w:r>
            <w:r w:rsidRPr="001E4A74" w:rsidR="002307AE">
              <w:rPr>
                <w:rFonts w:ascii="Source Sans Pro" w:hAnsi="Source Sans Pro"/>
              </w:rPr>
              <w:t xml:space="preserve"> </w:t>
            </w:r>
            <w:r w:rsidRPr="001E4A74">
              <w:rPr>
                <w:rFonts w:ascii="Source Sans Pro" w:hAnsi="Source Sans Pro"/>
              </w:rPr>
              <w:t xml:space="preserve">out-of-pocket for covered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Part A and Part B]</w:t>
            </w:r>
            <w:r w:rsidRPr="001E4A74">
              <w:rPr>
                <w:rFonts w:ascii="Source Sans Pro" w:hAnsi="Source Sans Pro"/>
              </w:rPr>
              <w:t xml:space="preserve"> services. </w:t>
            </w:r>
            <w:r w:rsidRPr="001E4A74">
              <w:rPr>
                <w:rFonts w:ascii="Source Sans Pro" w:hAnsi="Source Sans Pro"/>
              </w:rPr>
              <w:br/>
              <w:t xml:space="preserve">(Go to </w:t>
            </w:r>
            <w:r w:rsidRPr="001E4A74" w:rsidR="002307AE">
              <w:rPr>
                <w:rFonts w:ascii="Source Sans Pro" w:hAnsi="Source Sans Pro"/>
              </w:rPr>
              <w:t>Chapter 4 Section 1</w:t>
            </w:r>
            <w:r w:rsidRPr="001E4A74">
              <w:rPr>
                <w:rFonts w:ascii="Source Sans Pro" w:hAnsi="Source Sans Pro"/>
              </w:rPr>
              <w:t xml:space="preserve"> </w:t>
            </w:r>
            <w:r w:rsidRPr="001E4A74">
              <w:rPr>
                <w:rFonts w:ascii="Source Sans Pro" w:hAnsi="Source Sans Pro"/>
                <w:i/>
                <w:color w:val="0000FF"/>
              </w:rPr>
              <w:t>[edit section number as needed]</w:t>
            </w:r>
            <w:r w:rsidRPr="001E4A74">
              <w:rPr>
                <w:rFonts w:ascii="Source Sans Pro" w:hAnsi="Source Sans Pro"/>
              </w:rPr>
              <w:t xml:space="preserve"> for details.)</w:t>
            </w:r>
          </w:p>
          <w:p w:rsidR="00B928A0" w:rsidRPr="001E4A74" w:rsidP="009569CD" w14:paraId="6BAD463B" w14:textId="77777777">
            <w:pPr>
              <w:autoSpaceDE w:val="0"/>
              <w:autoSpaceDN w:val="0"/>
              <w:adjustRightInd w:val="0"/>
              <w:snapToGrid w:val="0"/>
              <w:spacing w:before="0" w:beforeAutospacing="0" w:after="120" w:afterAutospacing="0"/>
              <w:rPr>
                <w:rFonts w:ascii="Source Sans Pro" w:hAnsi="Source Sans Pro"/>
                <w:sz w:val="22"/>
                <w:szCs w:val="22"/>
              </w:rPr>
            </w:pPr>
          </w:p>
        </w:tc>
        <w:tc>
          <w:tcPr>
            <w:tcW w:w="4230" w:type="dxa"/>
            <w:tcBorders>
              <w:right w:val="nil"/>
            </w:tcBorders>
            <w:tcMar>
              <w:top w:w="115" w:type="dxa"/>
              <w:left w:w="115" w:type="dxa"/>
              <w:bottom w:w="115" w:type="dxa"/>
              <w:right w:w="115" w:type="dxa"/>
            </w:tcMar>
          </w:tcPr>
          <w:p w:rsidR="00B928A0" w:rsidRPr="001E4A74" w:rsidP="00995F8A" w14:paraId="716C39B8" w14:textId="43F7B7FC">
            <w:pPr>
              <w:spacing w:before="120" w:beforeAutospacing="0" w:after="120" w:afterAutospacing="0"/>
              <w:jc w:val="center"/>
              <w:rPr>
                <w:rFonts w:ascii="Source Sans Pro" w:hAnsi="Source Sans Pro"/>
                <w:b/>
                <w:i/>
                <w:color w:val="0000FF"/>
              </w:rPr>
            </w:pPr>
            <w:r w:rsidRPr="001E4A74">
              <w:rPr>
                <w:rFonts w:ascii="Source Sans Pro" w:hAnsi="Source Sans Pro"/>
                <w:b/>
                <w:i/>
                <w:color w:val="0000FF"/>
              </w:rPr>
              <w:t>[Insert 202</w:t>
            </w:r>
            <w:r w:rsidR="004C2A5A">
              <w:rPr>
                <w:rFonts w:ascii="Source Sans Pro" w:hAnsi="Source Sans Pro"/>
                <w:b/>
                <w:i/>
                <w:color w:val="0000FF"/>
              </w:rPr>
              <w:t>7</w:t>
            </w:r>
            <w:r w:rsidRPr="001E4A74">
              <w:rPr>
                <w:rFonts w:ascii="Source Sans Pro" w:hAnsi="Source Sans Pro"/>
                <w:b/>
                <w:i/>
                <w:color w:val="0000FF"/>
              </w:rPr>
              <w:t xml:space="preserve"> MOOP amount]</w:t>
            </w:r>
          </w:p>
          <w:p w:rsidR="00B928A0" w:rsidRPr="001E4A74" w:rsidP="00995F8A" w14:paraId="7921CC50" w14:textId="7A4A007E">
            <w:pPr>
              <w:autoSpaceDE w:val="0"/>
              <w:autoSpaceDN w:val="0"/>
              <w:adjustRightInd w:val="0"/>
              <w:snapToGrid w:val="0"/>
              <w:spacing w:before="0" w:beforeAutospacing="0" w:after="120" w:afterAutospacing="0"/>
              <w:jc w:val="center"/>
              <w:rPr>
                <w:rFonts w:ascii="Source Sans Pro" w:hAnsi="Source Sans Pro"/>
                <w:b/>
                <w:sz w:val="22"/>
                <w:szCs w:val="22"/>
              </w:rPr>
            </w:pPr>
          </w:p>
        </w:tc>
      </w:tr>
      <w:tr w14:paraId="7732CCF8" w14:textId="77777777" w:rsidTr="00995F8A">
        <w:tblPrEx>
          <w:tblW w:w="5000" w:type="pct"/>
          <w:tblLayout w:type="fixed"/>
          <w:tblCellMar>
            <w:top w:w="144" w:type="dxa"/>
            <w:left w:w="115" w:type="dxa"/>
            <w:bottom w:w="144" w:type="dxa"/>
            <w:right w:w="115" w:type="dxa"/>
          </w:tblCellMar>
          <w:tblLook w:val="04A0"/>
        </w:tblPrEx>
        <w:trPr>
          <w:trHeight w:val="315"/>
        </w:trPr>
        <w:tc>
          <w:tcPr>
            <w:tcW w:w="5130" w:type="dxa"/>
            <w:tcBorders>
              <w:left w:val="nil"/>
            </w:tcBorders>
            <w:tcMar>
              <w:top w:w="115" w:type="dxa"/>
              <w:left w:w="115" w:type="dxa"/>
              <w:bottom w:w="115" w:type="dxa"/>
              <w:right w:w="115" w:type="dxa"/>
            </w:tcMar>
          </w:tcPr>
          <w:p w:rsidR="00B928A0" w:rsidRPr="001E4A74" w:rsidP="009569CD" w14:paraId="67FE6424" w14:textId="77777777">
            <w:pPr>
              <w:autoSpaceDE w:val="0"/>
              <w:autoSpaceDN w:val="0"/>
              <w:adjustRightInd w:val="0"/>
              <w:snapToGrid w:val="0"/>
              <w:spacing w:before="0" w:beforeAutospacing="0" w:after="120" w:afterAutospacing="0"/>
              <w:rPr>
                <w:rFonts w:ascii="Source Sans Pro" w:hAnsi="Source Sans Pro"/>
                <w:b/>
              </w:rPr>
            </w:pPr>
            <w:r w:rsidRPr="001E4A74">
              <w:rPr>
                <w:rFonts w:ascii="Source Sans Pro" w:hAnsi="Source Sans Pro"/>
                <w:b/>
              </w:rPr>
              <w:t>Primary care office visits</w:t>
            </w:r>
          </w:p>
        </w:tc>
        <w:tc>
          <w:tcPr>
            <w:tcW w:w="4230" w:type="dxa"/>
            <w:tcBorders>
              <w:right w:val="nil"/>
            </w:tcBorders>
            <w:tcMar>
              <w:top w:w="115" w:type="dxa"/>
              <w:left w:w="115" w:type="dxa"/>
              <w:bottom w:w="115" w:type="dxa"/>
              <w:right w:w="115" w:type="dxa"/>
            </w:tcMar>
          </w:tcPr>
          <w:p w:rsidR="00B928A0" w:rsidRPr="001E4A74" w:rsidP="00995F8A" w14:paraId="2554A2BB" w14:textId="498E7251">
            <w:pPr>
              <w:spacing w:before="0" w:beforeAutospacing="0" w:after="0" w:afterAutospacing="0"/>
              <w:jc w:val="center"/>
              <w:rPr>
                <w:rFonts w:ascii="Source Sans Pro" w:hAnsi="Source Sans Pro"/>
                <w:b/>
              </w:rPr>
            </w:pPr>
            <w:r w:rsidRPr="001E4A74">
              <w:rPr>
                <w:rFonts w:ascii="Source Sans Pro" w:hAnsi="Source Sans Pro"/>
                <w:b/>
                <w:i/>
                <w:color w:val="0000FF"/>
              </w:rPr>
              <w:t>[insert 202</w:t>
            </w:r>
            <w:r w:rsidR="004C2A5A">
              <w:rPr>
                <w:rFonts w:ascii="Source Sans Pro" w:hAnsi="Source Sans Pro"/>
                <w:b/>
                <w:i/>
                <w:color w:val="0000FF"/>
              </w:rPr>
              <w:t>7</w:t>
            </w:r>
            <w:r w:rsidRPr="001E4A74">
              <w:rPr>
                <w:rFonts w:ascii="Source Sans Pro" w:hAnsi="Source Sans Pro"/>
                <w:b/>
                <w:i/>
                <w:color w:val="0000FF"/>
              </w:rPr>
              <w:t xml:space="preserve"> cost sharing for PCPs] </w:t>
            </w:r>
            <w:r w:rsidRPr="001E4A74">
              <w:rPr>
                <w:rFonts w:ascii="Source Sans Pro" w:hAnsi="Source Sans Pro"/>
                <w:b/>
              </w:rPr>
              <w:t>per visit</w:t>
            </w:r>
          </w:p>
          <w:p w:rsidR="00B928A0" w:rsidRPr="001E4A74" w:rsidP="00995F8A" w14:paraId="3AF397C1" w14:textId="77777777">
            <w:pPr>
              <w:spacing w:before="0" w:beforeAutospacing="0" w:after="0" w:afterAutospacing="0"/>
              <w:jc w:val="center"/>
              <w:rPr>
                <w:rFonts w:ascii="Source Sans Pro" w:hAnsi="Source Sans Pro"/>
                <w:b/>
              </w:rPr>
            </w:pPr>
          </w:p>
          <w:p w:rsidR="00B928A0" w:rsidRPr="001E4A74" w:rsidP="00995F8A" w14:paraId="2E11AD51" w14:textId="014FFC8E">
            <w:pPr>
              <w:autoSpaceDE w:val="0"/>
              <w:autoSpaceDN w:val="0"/>
              <w:adjustRightInd w:val="0"/>
              <w:snapToGrid w:val="0"/>
              <w:spacing w:before="0" w:beforeAutospacing="0" w:after="120" w:afterAutospacing="0"/>
              <w:jc w:val="center"/>
              <w:rPr>
                <w:rFonts w:ascii="Source Sans Pro" w:hAnsi="Source Sans Pro"/>
                <w:b/>
                <w:sz w:val="22"/>
                <w:szCs w:val="22"/>
              </w:rPr>
            </w:pPr>
          </w:p>
        </w:tc>
      </w:tr>
      <w:tr w14:paraId="5654E3DB" w14:textId="77777777" w:rsidTr="00995F8A">
        <w:tblPrEx>
          <w:tblW w:w="5000" w:type="pct"/>
          <w:tblLayout w:type="fixed"/>
          <w:tblCellMar>
            <w:top w:w="144" w:type="dxa"/>
            <w:left w:w="115" w:type="dxa"/>
            <w:bottom w:w="144" w:type="dxa"/>
            <w:right w:w="115" w:type="dxa"/>
          </w:tblCellMar>
          <w:tblLook w:val="04A0"/>
        </w:tblPrEx>
        <w:trPr>
          <w:trHeight w:val="243"/>
        </w:trPr>
        <w:tc>
          <w:tcPr>
            <w:tcW w:w="5130" w:type="dxa"/>
            <w:tcBorders>
              <w:left w:val="nil"/>
            </w:tcBorders>
            <w:tcMar>
              <w:top w:w="115" w:type="dxa"/>
              <w:left w:w="115" w:type="dxa"/>
              <w:bottom w:w="115" w:type="dxa"/>
              <w:right w:w="115" w:type="dxa"/>
            </w:tcMar>
          </w:tcPr>
          <w:p w:rsidR="00B928A0" w:rsidRPr="001E4A74" w:rsidP="009569CD" w14:paraId="72EE5069" w14:textId="77777777">
            <w:pPr>
              <w:autoSpaceDE w:val="0"/>
              <w:autoSpaceDN w:val="0"/>
              <w:adjustRightInd w:val="0"/>
              <w:snapToGrid w:val="0"/>
              <w:spacing w:before="0" w:beforeAutospacing="0" w:after="120" w:afterAutospacing="0"/>
              <w:rPr>
                <w:rFonts w:ascii="Source Sans Pro" w:hAnsi="Source Sans Pro"/>
                <w:b/>
              </w:rPr>
            </w:pPr>
            <w:r w:rsidRPr="001E4A74">
              <w:rPr>
                <w:rFonts w:ascii="Source Sans Pro" w:hAnsi="Source Sans Pro"/>
                <w:b/>
              </w:rPr>
              <w:t>Specialist office visits</w:t>
            </w:r>
          </w:p>
        </w:tc>
        <w:tc>
          <w:tcPr>
            <w:tcW w:w="4230" w:type="dxa"/>
            <w:tcBorders>
              <w:right w:val="nil"/>
            </w:tcBorders>
            <w:tcMar>
              <w:top w:w="115" w:type="dxa"/>
              <w:left w:w="115" w:type="dxa"/>
              <w:bottom w:w="115" w:type="dxa"/>
              <w:right w:w="115" w:type="dxa"/>
            </w:tcMar>
          </w:tcPr>
          <w:p w:rsidR="00B928A0" w:rsidRPr="001E4A74" w:rsidP="00995F8A" w14:paraId="3B8FB1F9" w14:textId="214A526C">
            <w:pPr>
              <w:spacing w:before="0" w:beforeAutospacing="0" w:after="0" w:afterAutospacing="0"/>
              <w:jc w:val="center"/>
              <w:rPr>
                <w:rFonts w:ascii="Source Sans Pro" w:hAnsi="Source Sans Pro"/>
                <w:b/>
              </w:rPr>
            </w:pPr>
            <w:r w:rsidRPr="001E4A74">
              <w:rPr>
                <w:rFonts w:ascii="Source Sans Pro" w:hAnsi="Source Sans Pro"/>
                <w:b/>
                <w:i/>
                <w:color w:val="0000FF"/>
              </w:rPr>
              <w:t>[insert 202</w:t>
            </w:r>
            <w:r w:rsidR="004C2A5A">
              <w:rPr>
                <w:rFonts w:ascii="Source Sans Pro" w:hAnsi="Source Sans Pro"/>
                <w:b/>
                <w:i/>
                <w:color w:val="0000FF"/>
              </w:rPr>
              <w:t>7</w:t>
            </w:r>
            <w:r w:rsidRPr="001E4A74">
              <w:rPr>
                <w:rFonts w:ascii="Source Sans Pro" w:hAnsi="Source Sans Pro"/>
                <w:b/>
                <w:i/>
                <w:color w:val="0000FF"/>
              </w:rPr>
              <w:t xml:space="preserve"> cost sharing for specialists]</w:t>
            </w:r>
            <w:r w:rsidRPr="001E4A74">
              <w:rPr>
                <w:rFonts w:ascii="Source Sans Pro" w:hAnsi="Source Sans Pro"/>
              </w:rPr>
              <w:t xml:space="preserve"> </w:t>
            </w:r>
            <w:r w:rsidRPr="001E4A74">
              <w:rPr>
                <w:rFonts w:ascii="Source Sans Pro" w:hAnsi="Source Sans Pro"/>
                <w:b/>
              </w:rPr>
              <w:t>per visit</w:t>
            </w:r>
          </w:p>
          <w:p w:rsidR="00B928A0" w:rsidRPr="001E4A74" w:rsidP="00995F8A" w14:paraId="12AB719B" w14:textId="77777777">
            <w:pPr>
              <w:spacing w:before="0" w:beforeAutospacing="0" w:after="0" w:afterAutospacing="0"/>
              <w:jc w:val="center"/>
              <w:rPr>
                <w:rFonts w:ascii="Source Sans Pro" w:hAnsi="Source Sans Pro"/>
                <w:b/>
              </w:rPr>
            </w:pPr>
          </w:p>
          <w:p w:rsidR="00B928A0" w:rsidRPr="001E4A74" w:rsidP="00995F8A" w14:paraId="5631FA1C" w14:textId="0215AF5D">
            <w:pPr>
              <w:autoSpaceDE w:val="0"/>
              <w:autoSpaceDN w:val="0"/>
              <w:adjustRightInd w:val="0"/>
              <w:snapToGrid w:val="0"/>
              <w:spacing w:before="0" w:beforeAutospacing="0" w:after="120" w:afterAutospacing="0"/>
              <w:jc w:val="center"/>
              <w:rPr>
                <w:rFonts w:ascii="Source Sans Pro" w:hAnsi="Source Sans Pro"/>
                <w:b/>
                <w:i/>
                <w:color w:val="0000FF"/>
                <w:sz w:val="22"/>
                <w:szCs w:val="22"/>
              </w:rPr>
            </w:pPr>
          </w:p>
        </w:tc>
      </w:tr>
      <w:tr w14:paraId="552A148F" w14:textId="77777777" w:rsidTr="00E6315E">
        <w:tblPrEx>
          <w:tblW w:w="5000" w:type="pct"/>
          <w:tblLayout w:type="fixed"/>
          <w:tblCellMar>
            <w:top w:w="144" w:type="dxa"/>
            <w:left w:w="115" w:type="dxa"/>
            <w:bottom w:w="144" w:type="dxa"/>
            <w:right w:w="115" w:type="dxa"/>
          </w:tblCellMar>
          <w:tblLook w:val="04A0"/>
        </w:tblPrEx>
        <w:trPr>
          <w:trHeight w:val="666"/>
        </w:trPr>
        <w:tc>
          <w:tcPr>
            <w:tcW w:w="5130" w:type="dxa"/>
            <w:tcBorders>
              <w:left w:val="nil"/>
            </w:tcBorders>
            <w:tcMar>
              <w:top w:w="115" w:type="dxa"/>
              <w:left w:w="115" w:type="dxa"/>
              <w:bottom w:w="115" w:type="dxa"/>
              <w:right w:w="115" w:type="dxa"/>
            </w:tcMar>
          </w:tcPr>
          <w:p w:rsidR="00B928A0" w:rsidRPr="001E4A74" w:rsidP="009569CD" w14:paraId="11B620AD" w14:textId="77777777">
            <w:pPr>
              <w:autoSpaceDE w:val="0"/>
              <w:autoSpaceDN w:val="0"/>
              <w:adjustRightInd w:val="0"/>
              <w:snapToGrid w:val="0"/>
              <w:spacing w:before="0" w:beforeAutospacing="0" w:after="120" w:afterAutospacing="0"/>
              <w:rPr>
                <w:rFonts w:ascii="Source Sans Pro" w:hAnsi="Source Sans Pro"/>
                <w:b/>
              </w:rPr>
            </w:pPr>
            <w:r w:rsidRPr="001E4A74">
              <w:rPr>
                <w:rFonts w:ascii="Source Sans Pro" w:hAnsi="Source Sans Pro"/>
                <w:b/>
              </w:rPr>
              <w:t>Inpatient hospital stays</w:t>
            </w:r>
          </w:p>
          <w:p w:rsidR="00B928A0" w:rsidRPr="001E4A74" w:rsidP="009569CD" w14:paraId="131057B4" w14:textId="23CEF572">
            <w:pPr>
              <w:autoSpaceDE w:val="0"/>
              <w:autoSpaceDN w:val="0"/>
              <w:adjustRightInd w:val="0"/>
              <w:snapToGrid w:val="0"/>
              <w:spacing w:before="0" w:beforeAutospacing="0" w:after="120" w:afterAutospacing="0"/>
              <w:rPr>
                <w:rFonts w:ascii="Source Sans Pro" w:hAnsi="Source Sans Pro"/>
                <w:b/>
                <w:sz w:val="22"/>
                <w:szCs w:val="22"/>
              </w:rPr>
            </w:pPr>
            <w:r w:rsidRPr="00D10857">
              <w:rPr>
                <w:rFonts w:ascii="Source Sans Pro" w:hAnsi="Source Sans Pro"/>
              </w:rPr>
              <w:t>Includes</w:t>
            </w:r>
            <w:r>
              <w:rPr>
                <w:rFonts w:ascii="Source Sans Pro" w:hAnsi="Source Sans Pro"/>
              </w:rPr>
              <w:t xml:space="preserve"> various</w:t>
            </w:r>
            <w:r w:rsidRPr="00D10857">
              <w:rPr>
                <w:rFonts w:ascii="Source Sans Pro" w:hAnsi="Source Sans Pro"/>
              </w:rPr>
              <w:t xml:space="preserve"> inpatient </w:t>
            </w:r>
            <w:r>
              <w:rPr>
                <w:rFonts w:ascii="Source Sans Pro" w:hAnsi="Source Sans Pro"/>
              </w:rPr>
              <w:t xml:space="preserve">hospital stays such as </w:t>
            </w:r>
            <w:r w:rsidRPr="00D10857">
              <w:rPr>
                <w:rFonts w:ascii="Source Sans Pro" w:hAnsi="Source Sans Pro"/>
              </w:rPr>
              <w:t>acute</w:t>
            </w:r>
            <w:r>
              <w:rPr>
                <w:rFonts w:ascii="Source Sans Pro" w:hAnsi="Source Sans Pro"/>
              </w:rPr>
              <w:t xml:space="preserve"> care</w:t>
            </w:r>
            <w:r w:rsidRPr="00D10857">
              <w:rPr>
                <w:rFonts w:ascii="Source Sans Pro" w:hAnsi="Source Sans Pro"/>
              </w:rPr>
              <w:t>, rehabilitation</w:t>
            </w:r>
            <w:r>
              <w:rPr>
                <w:rFonts w:ascii="Source Sans Pro" w:hAnsi="Source Sans Pro"/>
              </w:rPr>
              <w:t xml:space="preserve"> and</w:t>
            </w:r>
            <w:r w:rsidRPr="00D10857">
              <w:rPr>
                <w:rFonts w:ascii="Source Sans Pro" w:hAnsi="Source Sans Pro"/>
              </w:rPr>
              <w:t xml:space="preserve"> long-term care</w:t>
            </w:r>
            <w:r>
              <w:rPr>
                <w:rFonts w:ascii="Source Sans Pro" w:hAnsi="Source Sans Pro"/>
              </w:rPr>
              <w:t>. An i</w:t>
            </w:r>
            <w:r w:rsidRPr="00D10857">
              <w:rPr>
                <w:rFonts w:ascii="Source Sans Pro" w:hAnsi="Source Sans Pro"/>
              </w:rPr>
              <w:t xml:space="preserve">npatient hospital </w:t>
            </w:r>
            <w:r>
              <w:rPr>
                <w:rFonts w:ascii="Source Sans Pro" w:hAnsi="Source Sans Pro"/>
              </w:rPr>
              <w:t>stays</w:t>
            </w:r>
            <w:r w:rsidRPr="00D10857">
              <w:rPr>
                <w:rFonts w:ascii="Source Sans Pro" w:hAnsi="Source Sans Pro"/>
              </w:rPr>
              <w:t xml:space="preserve"> starts the day you’re formally admitted</w:t>
            </w:r>
            <w:r>
              <w:rPr>
                <w:rFonts w:ascii="Source Sans Pro" w:hAnsi="Source Sans Pro"/>
              </w:rPr>
              <w:t xml:space="preserve"> </w:t>
            </w:r>
            <w:r w:rsidRPr="00D10857">
              <w:rPr>
                <w:rFonts w:ascii="Source Sans Pro" w:hAnsi="Source Sans Pro"/>
              </w:rPr>
              <w:t>with a doctor’s order</w:t>
            </w:r>
            <w:r>
              <w:rPr>
                <w:rFonts w:ascii="Source Sans Pro" w:hAnsi="Source Sans Pro"/>
              </w:rPr>
              <w:t xml:space="preserve"> and ends t</w:t>
            </w:r>
            <w:r w:rsidRPr="00D10857">
              <w:rPr>
                <w:rFonts w:ascii="Source Sans Pro" w:hAnsi="Source Sans Pro"/>
              </w:rPr>
              <w:t>he day before you’re discharged.</w:t>
            </w:r>
          </w:p>
        </w:tc>
        <w:tc>
          <w:tcPr>
            <w:tcW w:w="4230" w:type="dxa"/>
            <w:tcBorders>
              <w:right w:val="nil"/>
            </w:tcBorders>
            <w:tcMar>
              <w:top w:w="115" w:type="dxa"/>
              <w:left w:w="115" w:type="dxa"/>
              <w:bottom w:w="115" w:type="dxa"/>
              <w:right w:w="115" w:type="dxa"/>
            </w:tcMar>
          </w:tcPr>
          <w:p w:rsidR="00B928A0" w:rsidRPr="001E4A74" w:rsidP="00995F8A" w14:paraId="75015979" w14:textId="6F1F07E3">
            <w:pPr>
              <w:spacing w:before="0" w:beforeAutospacing="0" w:after="0" w:afterAutospacing="0"/>
              <w:jc w:val="center"/>
              <w:rPr>
                <w:rFonts w:ascii="Source Sans Pro" w:hAnsi="Source Sans Pro"/>
                <w:b/>
                <w:i/>
                <w:color w:val="0000FF"/>
              </w:rPr>
            </w:pPr>
            <w:r w:rsidRPr="001E4A74">
              <w:rPr>
                <w:rFonts w:ascii="Source Sans Pro" w:hAnsi="Source Sans Pro"/>
                <w:b/>
                <w:i/>
                <w:color w:val="0000FF"/>
              </w:rPr>
              <w:t>[Insert 202</w:t>
            </w:r>
            <w:r w:rsidR="004C2A5A">
              <w:rPr>
                <w:rFonts w:ascii="Source Sans Pro" w:hAnsi="Source Sans Pro"/>
                <w:b/>
                <w:i/>
                <w:color w:val="0000FF"/>
              </w:rPr>
              <w:t>7</w:t>
            </w:r>
            <w:r w:rsidRPr="001E4A74">
              <w:rPr>
                <w:rFonts w:ascii="Source Sans Pro" w:hAnsi="Source Sans Pro"/>
                <w:b/>
                <w:i/>
                <w:color w:val="0000FF"/>
              </w:rPr>
              <w:t xml:space="preserve"> cost sharing]</w:t>
            </w:r>
          </w:p>
          <w:p w:rsidR="00B928A0" w:rsidRPr="001E4A74" w:rsidP="005C65A8" w14:paraId="4FD262EE" w14:textId="699DC19B">
            <w:pPr>
              <w:autoSpaceDE w:val="0"/>
              <w:autoSpaceDN w:val="0"/>
              <w:adjustRightInd w:val="0"/>
              <w:snapToGrid w:val="0"/>
              <w:spacing w:before="0" w:beforeAutospacing="0" w:after="240" w:afterAutospacing="0"/>
              <w:contextualSpacing/>
              <w:jc w:val="center"/>
              <w:rPr>
                <w:rFonts w:ascii="Source Sans Pro" w:hAnsi="Source Sans Pro"/>
                <w:sz w:val="22"/>
                <w:szCs w:val="22"/>
              </w:rPr>
            </w:pPr>
          </w:p>
        </w:tc>
      </w:tr>
    </w:tbl>
    <w:p w:rsidR="00144033" w:rsidRPr="001E4A74" w:rsidP="00144033" w14:paraId="2AD6AC53" w14:textId="338CE05B">
      <w:pPr>
        <w:spacing w:before="120" w:beforeAutospacing="0" w:after="120" w:afterAutospacing="0"/>
        <w:rPr>
          <w:rFonts w:ascii="Source Sans Pro" w:hAnsi="Source Sans Pro"/>
          <w:color w:val="0000FF"/>
          <w:shd w:val="clear" w:color="auto" w:fill="FFFFFF"/>
        </w:rPr>
      </w:pPr>
      <w:r w:rsidRPr="001E4A74">
        <w:rPr>
          <w:rFonts w:ascii="Source Sans Pro" w:hAnsi="Source Sans Pro"/>
          <w:i/>
          <w:color w:val="0000FF"/>
        </w:rPr>
        <w:t>[Delete Optional Supplemental Benefit Premium bullet if</w:t>
      </w:r>
      <w:r w:rsidR="003E1AC6">
        <w:rPr>
          <w:rFonts w:ascii="Source Sans Pro" w:hAnsi="Source Sans Pro"/>
          <w:i/>
          <w:color w:val="0000FF"/>
        </w:rPr>
        <w:t xml:space="preserve"> your plan</w:t>
      </w:r>
      <w:r w:rsidRPr="001E4A74">
        <w:rPr>
          <w:rFonts w:ascii="Source Sans Pro" w:hAnsi="Source Sans Pro"/>
          <w:i/>
          <w:color w:val="0000FF"/>
        </w:rPr>
        <w:t xml:space="preserve"> doesn't offer optional supplemental benefits. Renumber remaining sections as appropriate.]</w:t>
      </w:r>
    </w:p>
    <w:p w:rsidR="00DD3775" w:rsidRPr="001E4A74" w:rsidP="001560C2" w14:paraId="4414948E" w14:textId="7D76387A">
      <w:pPr>
        <w:spacing w:after="0" w:afterAutospacing="0"/>
        <w:rPr>
          <w:rFonts w:ascii="Source Sans Pro" w:hAnsi="Source Sans Pro"/>
          <w:szCs w:val="26"/>
        </w:rPr>
      </w:pPr>
      <w:r w:rsidRPr="001E4A74">
        <w:rPr>
          <w:rFonts w:ascii="Source Sans Pro" w:hAnsi="Source Sans Pro"/>
        </w:rPr>
        <w:t>Your costs may include the following:</w:t>
      </w:r>
    </w:p>
    <w:p w:rsidR="00DD3775" w:rsidRPr="001E4A74" w:rsidP="0028656C" w14:paraId="6493D8C3" w14:textId="77777777">
      <w:pPr>
        <w:pStyle w:val="ListParagraph"/>
        <w:numPr>
          <w:ilvl w:val="0"/>
          <w:numId w:val="15"/>
        </w:numPr>
        <w:spacing w:before="0" w:beforeAutospacing="0" w:after="120" w:afterAutospacing="0"/>
        <w:rPr>
          <w:rFonts w:ascii="Source Sans Pro" w:hAnsi="Source Sans Pro"/>
        </w:rPr>
      </w:pPr>
      <w:r w:rsidRPr="001E4A74">
        <w:rPr>
          <w:rFonts w:ascii="Source Sans Pro" w:hAnsi="Source Sans Pro"/>
        </w:rPr>
        <w:t>Plan Premium (Section 4.1)</w:t>
      </w:r>
    </w:p>
    <w:p w:rsidR="00DD3775" w:rsidRPr="001E4A74" w:rsidP="0028656C" w14:paraId="16EF8E21" w14:textId="1327838C">
      <w:pPr>
        <w:pStyle w:val="ListParagraph"/>
        <w:numPr>
          <w:ilvl w:val="0"/>
          <w:numId w:val="15"/>
        </w:numPr>
        <w:spacing w:before="0" w:beforeAutospacing="0" w:after="120" w:afterAutospacing="0"/>
        <w:rPr>
          <w:rFonts w:ascii="Source Sans Pro" w:hAnsi="Source Sans Pro"/>
        </w:rPr>
      </w:pPr>
      <w:r w:rsidRPr="001E4A74">
        <w:rPr>
          <w:rFonts w:ascii="Source Sans Pro" w:hAnsi="Source Sans Pro"/>
        </w:rPr>
        <w:t xml:space="preserve">Monthly </w:t>
      </w:r>
      <w:r w:rsidRPr="001E4A74">
        <w:rPr>
          <w:rFonts w:ascii="Source Sans Pro" w:hAnsi="Source Sans Pro"/>
        </w:rPr>
        <w:t>Medicare Part B Premium (Section 4.2</w:t>
      </w:r>
      <w:r w:rsidRPr="001E4A74" w:rsidR="00EC50F2">
        <w:rPr>
          <w:rFonts w:ascii="Source Sans Pro" w:hAnsi="Source Sans Pro"/>
        </w:rPr>
        <w:t>)</w:t>
      </w:r>
    </w:p>
    <w:p w:rsidR="00DD3775" w:rsidRPr="001E4A74" w:rsidP="0028656C" w14:paraId="7F2C40EE" w14:textId="77777777">
      <w:pPr>
        <w:pStyle w:val="ListParagraph"/>
        <w:numPr>
          <w:ilvl w:val="0"/>
          <w:numId w:val="15"/>
        </w:numPr>
        <w:spacing w:before="0" w:beforeAutospacing="0" w:after="120" w:afterAutospacing="0"/>
        <w:rPr>
          <w:rFonts w:ascii="Source Sans Pro" w:hAnsi="Source Sans Pro"/>
        </w:rPr>
      </w:pPr>
      <w:r w:rsidRPr="001E4A74">
        <w:rPr>
          <w:rFonts w:ascii="Source Sans Pro" w:hAnsi="Source Sans Pro"/>
        </w:rPr>
        <w:t>Optional Supplemental Benefit Premium (Section 4.3)</w:t>
      </w:r>
    </w:p>
    <w:p w:rsidR="007932FB" w:rsidRPr="001E4A74" w:rsidP="00E668EE" w14:paraId="40695F74" w14:textId="2D5DE3D6">
      <w:pPr>
        <w:pStyle w:val="Heading3"/>
        <w:rPr>
          <w:rFonts w:ascii="Source Sans Pro" w:hAnsi="Source Sans Pro"/>
          <w:b w:val="0"/>
        </w:rPr>
      </w:pPr>
      <w:bookmarkStart w:id="38" w:name="_Toc179219069"/>
      <w:r w:rsidRPr="001E4A74">
        <w:rPr>
          <w:rFonts w:ascii="Source Sans Pro" w:hAnsi="Source Sans Pro"/>
        </w:rPr>
        <w:t>Section 4.1</w:t>
      </w:r>
      <w:r w:rsidRPr="001E4A74" w:rsidR="00AB3D33">
        <w:rPr>
          <w:rFonts w:ascii="Source Sans Pro" w:hAnsi="Source Sans Pro"/>
        </w:rPr>
        <w:tab/>
      </w:r>
      <w:r w:rsidRPr="001E4A74">
        <w:rPr>
          <w:rFonts w:ascii="Source Sans Pro" w:hAnsi="Source Sans Pro"/>
        </w:rPr>
        <w:t>Plan premium</w:t>
      </w:r>
      <w:bookmarkEnd w:id="38"/>
    </w:p>
    <w:p w:rsidR="006522E0" w:rsidRPr="001E4A74" w14:paraId="5F578A49" w14:textId="25757EA2">
      <w:pPr>
        <w:rPr>
          <w:rFonts w:ascii="Source Sans Pro" w:hAnsi="Source Sans Pro" w:cs="Arial"/>
          <w:i/>
        </w:rPr>
      </w:pPr>
      <w:r w:rsidRPr="001E4A74">
        <w:rPr>
          <w:rFonts w:ascii="Source Sans Pro" w:hAnsi="Source Sans Pro"/>
        </w:rPr>
        <w:t xml:space="preserve">As a member of our plan, you pay a monthly plan premium. </w:t>
      </w:r>
      <w:r w:rsidRPr="001E4A74">
        <w:rPr>
          <w:rFonts w:ascii="Source Sans Pro" w:hAnsi="Source Sans Pro"/>
          <w:color w:val="0000FF"/>
        </w:rPr>
        <w:t>[</w:t>
      </w:r>
      <w:r w:rsidRPr="001E4A74">
        <w:rPr>
          <w:rFonts w:ascii="Source Sans Pro" w:hAnsi="Source Sans Pro"/>
          <w:i/>
          <w:color w:val="0000FF"/>
        </w:rPr>
        <w:t>Select one of the following:</w:t>
      </w:r>
      <w:r w:rsidRPr="001E4A74">
        <w:rPr>
          <w:rFonts w:ascii="Source Sans Pro" w:hAnsi="Source Sans Pro"/>
          <w:color w:val="0000FF"/>
        </w:rPr>
        <w:t xml:space="preserve"> For </w:t>
      </w:r>
      <w:r w:rsidRPr="001E4A74" w:rsidR="00915401">
        <w:rPr>
          <w:rFonts w:ascii="Source Sans Pro" w:hAnsi="Source Sans Pro"/>
          <w:color w:val="0000FF"/>
        </w:rPr>
        <w:t>202</w:t>
      </w:r>
      <w:r w:rsidR="004C2A5A">
        <w:rPr>
          <w:rFonts w:ascii="Source Sans Pro" w:hAnsi="Source Sans Pro"/>
          <w:color w:val="0000FF"/>
        </w:rPr>
        <w:t>7</w:t>
      </w:r>
      <w:r w:rsidRPr="001E4A74">
        <w:rPr>
          <w:rFonts w:ascii="Source Sans Pro" w:hAnsi="Source Sans Pro"/>
          <w:color w:val="0000FF"/>
        </w:rPr>
        <w:t xml:space="preserve">, the monthly </w:t>
      </w:r>
      <w:r w:rsidRPr="001E4A74" w:rsidR="007A0DE0">
        <w:rPr>
          <w:rFonts w:ascii="Source Sans Pro" w:hAnsi="Source Sans Pro"/>
          <w:color w:val="0000FF"/>
        </w:rPr>
        <w:t xml:space="preserve">plan </w:t>
      </w:r>
      <w:r w:rsidRPr="001E4A74">
        <w:rPr>
          <w:rFonts w:ascii="Source Sans Pro" w:hAnsi="Source Sans Pro"/>
          <w:color w:val="0000FF"/>
        </w:rPr>
        <w:t xml:space="preserve">premium for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sidR="00083445">
        <w:rPr>
          <w:rFonts w:ascii="Source Sans Pro" w:hAnsi="Source Sans Pro"/>
          <w:i/>
          <w:color w:val="0000FF"/>
        </w:rPr>
        <w:t xml:space="preserve"> </w:t>
      </w:r>
      <w:r w:rsidRPr="001E4A74">
        <w:rPr>
          <w:rFonts w:ascii="Source Sans Pro" w:hAnsi="Source Sans Pro"/>
          <w:color w:val="0000FF"/>
        </w:rPr>
        <w:t xml:space="preserve">is </w:t>
      </w:r>
      <w:r w:rsidRPr="001E4A74">
        <w:rPr>
          <w:rFonts w:ascii="Source Sans Pro" w:hAnsi="Source Sans Pro"/>
          <w:i/>
          <w:color w:val="0000FF"/>
        </w:rPr>
        <w:t>[insert monthly</w:t>
      </w:r>
      <w:r w:rsidRPr="001E4A74" w:rsidR="007A0DE0">
        <w:rPr>
          <w:rFonts w:ascii="Source Sans Pro" w:hAnsi="Source Sans Pro"/>
          <w:i/>
          <w:color w:val="0000FF"/>
        </w:rPr>
        <w:t xml:space="preserve"> plan</w:t>
      </w:r>
      <w:r w:rsidRPr="001E4A74">
        <w:rPr>
          <w:rFonts w:ascii="Source Sans Pro" w:hAnsi="Source Sans Pro"/>
          <w:i/>
          <w:color w:val="0000FF"/>
        </w:rPr>
        <w:t xml:space="preserve"> premium amount]</w:t>
      </w:r>
      <w:r w:rsidRPr="001E4A74">
        <w:rPr>
          <w:rFonts w:ascii="Source Sans Pro" w:hAnsi="Source Sans Pro"/>
          <w:color w:val="0000FF"/>
        </w:rPr>
        <w:t xml:space="preserve">. </w:t>
      </w:r>
      <w:bookmarkStart w:id="39" w:name="_Toc167005665"/>
      <w:bookmarkStart w:id="40" w:name="_Toc167005973"/>
      <w:bookmarkStart w:id="41" w:name="_Toc167682546"/>
      <w:r w:rsidRPr="001E4A74">
        <w:rPr>
          <w:rFonts w:ascii="Source Sans Pro" w:hAnsi="Source Sans Pro"/>
          <w:i/>
          <w:color w:val="0000FF"/>
        </w:rPr>
        <w:t>OR</w:t>
      </w:r>
      <w:r w:rsidRPr="001E4A74">
        <w:rPr>
          <w:rFonts w:ascii="Source Sans Pro" w:hAnsi="Source Sans Pro"/>
          <w:color w:val="0000FF"/>
        </w:rPr>
        <w:t xml:space="preserve"> The table below shows the monthly plan premium amount for each region we serve.</w:t>
      </w:r>
      <w:r w:rsidRPr="001E4A74">
        <w:rPr>
          <w:rFonts w:ascii="Source Sans Pro" w:hAnsi="Source Sans Pro"/>
          <w:i/>
          <w:color w:val="0000FF"/>
        </w:rPr>
        <w:t xml:space="preserve"> OR</w:t>
      </w:r>
      <w:r w:rsidRPr="001E4A74">
        <w:rPr>
          <w:rFonts w:ascii="Source Sans Pro" w:hAnsi="Source Sans Pro"/>
          <w:color w:val="0000FF"/>
        </w:rPr>
        <w:t xml:space="preserve"> The table below shows the monthly plan premium amount for each plan we offer in the service area.</w:t>
      </w:r>
      <w:r w:rsidRPr="001E4A74">
        <w:rPr>
          <w:rFonts w:ascii="Source Sans Pro" w:hAnsi="Source Sans Pro"/>
          <w:i/>
          <w:color w:val="0000FF"/>
        </w:rPr>
        <w:t xml:space="preserve"> OR</w:t>
      </w:r>
      <w:r w:rsidRPr="001E4A74">
        <w:rPr>
          <w:rFonts w:ascii="Source Sans Pro" w:hAnsi="Source Sans Pro"/>
          <w:color w:val="0000FF"/>
        </w:rPr>
        <w:t xml:space="preserve"> The monthly </w:t>
      </w:r>
      <w:r w:rsidRPr="001E4A74" w:rsidR="007A0DE0">
        <w:rPr>
          <w:rFonts w:ascii="Source Sans Pro" w:hAnsi="Source Sans Pro"/>
          <w:color w:val="0000FF"/>
        </w:rPr>
        <w:t xml:space="preserve">plan </w:t>
      </w:r>
      <w:r w:rsidRPr="001E4A74">
        <w:rPr>
          <w:rFonts w:ascii="Source Sans Pro" w:hAnsi="Source Sans Pro"/>
          <w:color w:val="0000FF"/>
        </w:rPr>
        <w:t xml:space="preserve">premium amount for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sidR="00D713F8">
        <w:rPr>
          <w:rFonts w:ascii="Source Sans Pro" w:hAnsi="Source Sans Pro"/>
          <w:i/>
          <w:color w:val="0000FF"/>
        </w:rPr>
        <w:t>]</w:t>
      </w:r>
      <w:r w:rsidRPr="001E4A74">
        <w:rPr>
          <w:rFonts w:ascii="Source Sans Pro" w:hAnsi="Source Sans Pro"/>
          <w:color w:val="0000FF"/>
        </w:rPr>
        <w:t xml:space="preserve"> is listed in </w:t>
      </w:r>
      <w:r w:rsidRPr="001E4A74">
        <w:rPr>
          <w:rFonts w:ascii="Source Sans Pro" w:hAnsi="Source Sans Pro"/>
          <w:i/>
          <w:color w:val="0000FF"/>
        </w:rPr>
        <w:t>[describe attachment]</w:t>
      </w:r>
      <w:r w:rsidRPr="001E4A74">
        <w:rPr>
          <w:rFonts w:ascii="Source Sans Pro" w:hAnsi="Source Sans Pro"/>
          <w:color w:val="0000FF"/>
        </w:rPr>
        <w:t>.</w:t>
      </w:r>
      <w:r w:rsidRPr="001E4A74" w:rsidR="00DB2A04">
        <w:rPr>
          <w:rFonts w:ascii="Source Sans Pro" w:hAnsi="Source Sans Pro"/>
          <w:i/>
          <w:color w:val="0000FF"/>
        </w:rPr>
        <w:t xml:space="preserve"> [Plans </w:t>
      </w:r>
      <w:r w:rsidRPr="001E4A74" w:rsidR="000B5C6A">
        <w:rPr>
          <w:rFonts w:ascii="Source Sans Pro" w:hAnsi="Source Sans Pro"/>
          <w:i/>
          <w:color w:val="0000FF"/>
        </w:rPr>
        <w:t>can</w:t>
      </w:r>
      <w:r w:rsidRPr="001E4A74" w:rsidR="00DB2A04">
        <w:rPr>
          <w:rFonts w:ascii="Source Sans Pro" w:hAnsi="Source Sans Pro"/>
          <w:i/>
          <w:color w:val="0000FF"/>
        </w:rPr>
        <w:t xml:space="preserve"> insert a list of or table with the state/region and monthly plan premium amount for each area included within the EOC. Plans </w:t>
      </w:r>
      <w:r w:rsidRPr="001E4A74" w:rsidR="000B5C6A">
        <w:rPr>
          <w:rFonts w:ascii="Source Sans Pro" w:hAnsi="Source Sans Pro"/>
          <w:i/>
          <w:color w:val="0000FF"/>
        </w:rPr>
        <w:t>can</w:t>
      </w:r>
      <w:r w:rsidRPr="001E4A74" w:rsidR="00DB2A04">
        <w:rPr>
          <w:rFonts w:ascii="Source Sans Pro" w:hAnsi="Source Sans Pro"/>
          <w:i/>
          <w:color w:val="0000FF"/>
        </w:rPr>
        <w:t xml:space="preserve"> also include premium(s) in an attachment to the EOC]</w:t>
      </w:r>
      <w:r w:rsidRPr="001E4A74" w:rsidR="00895C8E">
        <w:rPr>
          <w:rFonts w:ascii="Source Sans Pro" w:hAnsi="Source Sans Pro"/>
          <w:i/>
          <w:color w:val="0000FF"/>
        </w:rPr>
        <w:t>.</w:t>
      </w:r>
      <w:r w:rsidRPr="001E4A74" w:rsidR="00DB2A04">
        <w:rPr>
          <w:rFonts w:ascii="Source Sans Pro" w:hAnsi="Source Sans Pro"/>
          <w:color w:val="0000FF"/>
        </w:rPr>
        <w:t>]</w:t>
      </w:r>
      <w:r w:rsidRPr="001E4A74">
        <w:rPr>
          <w:rFonts w:ascii="Source Sans Pro" w:hAnsi="Source Sans Pro" w:cs="Arial"/>
          <w:color w:val="000000"/>
        </w:rPr>
        <w:t xml:space="preserve"> </w:t>
      </w:r>
    </w:p>
    <w:p w:rsidR="006522E0" w:rsidRPr="001E4A74" w14:paraId="3C60FD4B" w14:textId="1F8AF570">
      <w:pPr>
        <w:rPr>
          <w:rFonts w:ascii="Source Sans Pro" w:hAnsi="Source Sans Pro" w:cs="Arial"/>
          <w:color w:val="0000FF"/>
        </w:rPr>
      </w:pPr>
      <w:r w:rsidRPr="001E4A74">
        <w:rPr>
          <w:rFonts w:ascii="Source Sans Pro" w:hAnsi="Source Sans Pro" w:cs="Arial"/>
          <w:color w:val="0000FF"/>
        </w:rPr>
        <w:t>[</w:t>
      </w:r>
      <w:r w:rsidRPr="001E4A74">
        <w:rPr>
          <w:rFonts w:ascii="Source Sans Pro" w:hAnsi="Source Sans Pro" w:cs="Arial"/>
          <w:i/>
          <w:color w:val="0000FF"/>
        </w:rPr>
        <w:t xml:space="preserve">Plans with no premium should replace the preceding paragraph with: </w:t>
      </w:r>
      <w:r w:rsidRPr="001E4A74">
        <w:rPr>
          <w:rFonts w:ascii="Source Sans Pro" w:hAnsi="Source Sans Pro" w:cs="Arial"/>
          <w:color w:val="0000FF"/>
        </w:rPr>
        <w:t>You do</w:t>
      </w:r>
      <w:r w:rsidRPr="001E4A74" w:rsidR="007932FB">
        <w:rPr>
          <w:rFonts w:ascii="Source Sans Pro" w:hAnsi="Source Sans Pro" w:cs="Arial"/>
          <w:color w:val="0000FF"/>
        </w:rPr>
        <w:t>n’t</w:t>
      </w:r>
      <w:r w:rsidRPr="001E4A74">
        <w:rPr>
          <w:rFonts w:ascii="Source Sans Pro" w:hAnsi="Source Sans Pro" w:cs="Arial"/>
          <w:color w:val="0000FF"/>
        </w:rPr>
        <w:t xml:space="preserve"> pay a separate monthly plan premium for </w:t>
      </w:r>
      <w:r w:rsidRPr="001E4A74">
        <w:rPr>
          <w:rFonts w:ascii="Source Sans Pro" w:hAnsi="Source Sans Pro" w:cs="Arial"/>
          <w:i/>
          <w:color w:val="0000FF"/>
        </w:rPr>
        <w:t xml:space="preserve">[insert </w:t>
      </w:r>
      <w:r w:rsidRPr="001E4A74" w:rsidR="00915401">
        <w:rPr>
          <w:rFonts w:ascii="Source Sans Pro" w:hAnsi="Source Sans Pro" w:cs="Arial"/>
          <w:i/>
          <w:color w:val="0000FF"/>
        </w:rPr>
        <w:t>202</w:t>
      </w:r>
      <w:r w:rsidR="004C2A5A">
        <w:rPr>
          <w:rFonts w:ascii="Source Sans Pro" w:hAnsi="Source Sans Pro" w:cs="Arial"/>
          <w:i/>
          <w:color w:val="0000FF"/>
        </w:rPr>
        <w:t>7</w:t>
      </w:r>
      <w:r w:rsidRPr="001E4A74">
        <w:rPr>
          <w:rFonts w:ascii="Source Sans Pro" w:hAnsi="Source Sans Pro" w:cs="Arial"/>
          <w:i/>
          <w:color w:val="0000FF"/>
        </w:rPr>
        <w:t xml:space="preserve"> plan name]</w:t>
      </w:r>
      <w:r w:rsidRPr="001E4A74">
        <w:rPr>
          <w:rFonts w:ascii="Source Sans Pro" w:hAnsi="Source Sans Pro" w:cs="Arial"/>
          <w:color w:val="0000FF"/>
        </w:rPr>
        <w:t xml:space="preserve">. </w:t>
      </w:r>
    </w:p>
    <w:p w:rsidR="006522E0" w:rsidRPr="001E4A74" w14:paraId="6FE1F9DD" w14:textId="4732E5D3">
      <w:pPr>
        <w:rPr>
          <w:rFonts w:ascii="Source Sans Pro" w:hAnsi="Source Sans Pro" w:cs="Arial"/>
          <w:color w:val="0000FF"/>
        </w:rPr>
      </w:pP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w:t>
      </w:r>
      <w:r w:rsidRPr="001E4A74">
        <w:rPr>
          <w:rFonts w:ascii="Source Sans Pro" w:hAnsi="Source Sans Pro" w:cs="Arial"/>
          <w:color w:val="0000FF"/>
        </w:rPr>
        <w:t xml:space="preserve">Your coverage is provided through </w:t>
      </w:r>
      <w:r w:rsidRPr="001E4A74" w:rsidR="00EB1BAC">
        <w:rPr>
          <w:rFonts w:ascii="Source Sans Pro" w:hAnsi="Source Sans Pro" w:cs="Arial"/>
          <w:color w:val="0000FF"/>
        </w:rPr>
        <w:t>a</w:t>
      </w:r>
      <w:r w:rsidRPr="001E4A74" w:rsidR="00EB1BAC">
        <w:rPr>
          <w:rFonts w:ascii="Source Sans Pro" w:hAnsi="Source Sans Pro"/>
        </w:rPr>
        <w:t xml:space="preserve"> </w:t>
      </w:r>
      <w:r w:rsidRPr="001E4A74">
        <w:rPr>
          <w:rFonts w:ascii="Source Sans Pro" w:hAnsi="Source Sans Pro" w:cs="Arial"/>
          <w:color w:val="0000FF"/>
        </w:rPr>
        <w:t xml:space="preserve">contract with your current employer or former employer or union. </w:t>
      </w:r>
      <w:r w:rsidRPr="001E4A74" w:rsidR="007932FB">
        <w:rPr>
          <w:rFonts w:ascii="Source Sans Pro" w:hAnsi="Source Sans Pro" w:cs="Arial"/>
          <w:color w:val="0000FF"/>
        </w:rPr>
        <w:t>C</w:t>
      </w:r>
      <w:r w:rsidRPr="001E4A74">
        <w:rPr>
          <w:rFonts w:ascii="Source Sans Pro" w:hAnsi="Source Sans Pro" w:cs="Arial"/>
          <w:color w:val="0000FF"/>
        </w:rPr>
        <w:t>ontact the employer’s or union’s benefits administrator for information about our plan premium.]</w:t>
      </w:r>
    </w:p>
    <w:p w:rsidR="000D3098" w:rsidRPr="001E4A74" w14:paraId="43626D1A" w14:textId="364A9835">
      <w:pPr>
        <w:rPr>
          <w:rFonts w:ascii="Source Sans Pro" w:hAnsi="Source Sans Pro" w:cs="Arial"/>
          <w:color w:val="0000FF"/>
        </w:rPr>
      </w:pPr>
      <w:r w:rsidRPr="001E4A74">
        <w:rPr>
          <w:rFonts w:ascii="Source Sans Pro" w:hAnsi="Source Sans Pro"/>
        </w:rPr>
        <w:t xml:space="preserve">Medicare Part B premiums differ for people with different incomes. If you have questions about these premiums, check your copy of the </w:t>
      </w:r>
      <w:r w:rsidRPr="001E4A74">
        <w:rPr>
          <w:rFonts w:ascii="Source Sans Pro" w:hAnsi="Source Sans Pro"/>
          <w:i/>
        </w:rPr>
        <w:t>Medicare &amp; You</w:t>
      </w:r>
      <w:r w:rsidRPr="001E4A74">
        <w:rPr>
          <w:rFonts w:ascii="Source Sans Pro" w:hAnsi="Source Sans Pro"/>
        </w:rPr>
        <w:t xml:space="preserve"> </w:t>
      </w:r>
      <w:r w:rsidRPr="001E4A74">
        <w:rPr>
          <w:rFonts w:ascii="Source Sans Pro" w:hAnsi="Source Sans Pro"/>
          <w:i/>
        </w:rPr>
        <w:t>202</w:t>
      </w:r>
      <w:r w:rsidR="004C2A5A">
        <w:rPr>
          <w:rFonts w:ascii="Source Sans Pro" w:hAnsi="Source Sans Pro"/>
          <w:i/>
        </w:rPr>
        <w:t>7</w:t>
      </w:r>
      <w:r w:rsidRPr="001E4A74">
        <w:rPr>
          <w:rFonts w:ascii="Source Sans Pro" w:hAnsi="Source Sans Pro"/>
        </w:rPr>
        <w:t xml:space="preserve"> handbook in the section called </w:t>
      </w:r>
      <w:r w:rsidRPr="001E4A74">
        <w:rPr>
          <w:rFonts w:ascii="Source Sans Pro" w:hAnsi="Source Sans Pro"/>
          <w:i/>
        </w:rPr>
        <w:t>202</w:t>
      </w:r>
      <w:r w:rsidR="004C2A5A">
        <w:rPr>
          <w:rFonts w:ascii="Source Sans Pro" w:hAnsi="Source Sans Pro"/>
          <w:i/>
        </w:rPr>
        <w:t>7</w:t>
      </w:r>
      <w:r w:rsidRPr="001E4A74">
        <w:rPr>
          <w:rFonts w:ascii="Source Sans Pro" w:hAnsi="Source Sans Pro"/>
          <w:i/>
        </w:rPr>
        <w:t xml:space="preserve"> Medicare Costs</w:t>
      </w:r>
      <w:r w:rsidRPr="001E4A74">
        <w:rPr>
          <w:rFonts w:ascii="Source Sans Pro" w:hAnsi="Source Sans Pro"/>
        </w:rPr>
        <w:t xml:space="preserve">. Download a copy from the Medicare website </w:t>
      </w:r>
      <w:r w:rsidRPr="001E4A74" w:rsidR="009F73D0">
        <w:rPr>
          <w:rFonts w:ascii="Source Sans Pro" w:hAnsi="Source Sans Pro"/>
        </w:rPr>
        <w:t>(</w:t>
      </w:r>
      <w:hyperlink r:id="rId17" w:history="1">
        <w:r w:rsidRPr="001E4A74" w:rsidR="00544D6E">
          <w:rPr>
            <w:rStyle w:val="Hyperlink"/>
            <w:rFonts w:ascii="Source Sans Pro" w:hAnsi="Source Sans Pro"/>
          </w:rPr>
          <w:t>www.</w:t>
        </w:r>
        <w:r w:rsidRPr="00544D6E" w:rsidR="00544D6E">
          <w:rPr>
            <w:rStyle w:val="Hyperlink"/>
            <w:rFonts w:ascii="Source Sans Pro" w:hAnsi="Source Sans Pro"/>
          </w:rPr>
          <w:t>M</w:t>
        </w:r>
        <w:r w:rsidRPr="001E4A74" w:rsidR="00544D6E">
          <w:rPr>
            <w:rStyle w:val="Hyperlink"/>
            <w:rFonts w:ascii="Source Sans Pro" w:hAnsi="Source Sans Pro"/>
          </w:rPr>
          <w:t>edicare.gov/medicare-and-you</w:t>
        </w:r>
      </w:hyperlink>
      <w:r w:rsidRPr="001E4A74" w:rsidR="009F73D0">
        <w:rPr>
          <w:rFonts w:ascii="Source Sans Pro" w:hAnsi="Source Sans Pro"/>
        </w:rPr>
        <w:t>) o</w:t>
      </w:r>
      <w:r w:rsidRPr="001E4A74">
        <w:rPr>
          <w:rFonts w:ascii="Source Sans Pro" w:hAnsi="Source Sans Pro"/>
        </w:rPr>
        <w:t>r</w:t>
      </w:r>
      <w:r w:rsidRPr="001E4A74" w:rsidR="009F73D0">
        <w:rPr>
          <w:rFonts w:ascii="Source Sans Pro" w:hAnsi="Source Sans Pro"/>
        </w:rPr>
        <w:t xml:space="preserve"> </w:t>
      </w:r>
      <w:r w:rsidRPr="001E4A74">
        <w:rPr>
          <w:rFonts w:ascii="Source Sans Pro" w:hAnsi="Source Sans Pro"/>
        </w:rPr>
        <w:t>order a printed copy by phone at 1-800-MEDICARE (1-800-633-4227), TTY users call 1-877-486-2048.</w:t>
      </w:r>
    </w:p>
    <w:p w:rsidR="007932FB" w:rsidRPr="001E4A74" w:rsidP="00E668EE" w14:paraId="52490E55" w14:textId="6E0A0950">
      <w:pPr>
        <w:pStyle w:val="Heading3"/>
        <w:rPr>
          <w:rFonts w:ascii="Source Sans Pro" w:hAnsi="Source Sans Pro"/>
        </w:rPr>
      </w:pPr>
      <w:bookmarkStart w:id="42" w:name="_Toc179219070"/>
      <w:bookmarkEnd w:id="39"/>
      <w:bookmarkEnd w:id="40"/>
      <w:bookmarkEnd w:id="41"/>
      <w:r w:rsidRPr="001E4A74">
        <w:rPr>
          <w:rFonts w:ascii="Source Sans Pro" w:hAnsi="Source Sans Pro"/>
        </w:rPr>
        <w:t>Section 4.2</w:t>
      </w:r>
      <w:r w:rsidRPr="001E4A74" w:rsidR="00AB3D33">
        <w:rPr>
          <w:rFonts w:ascii="Source Sans Pro" w:hAnsi="Source Sans Pro"/>
        </w:rPr>
        <w:tab/>
      </w:r>
      <w:r w:rsidRPr="001E4A74">
        <w:rPr>
          <w:rFonts w:ascii="Source Sans Pro" w:hAnsi="Source Sans Pro"/>
        </w:rPr>
        <w:t>Monthly Medicare Part B Premium</w:t>
      </w:r>
      <w:bookmarkEnd w:id="42"/>
    </w:p>
    <w:p w:rsidR="006522E0" w:rsidRPr="001E4A74" w:rsidP="009E4F50" w14:paraId="18BED058" w14:textId="04892982">
      <w:pPr>
        <w:pStyle w:val="subheading"/>
        <w:rPr>
          <w:rFonts w:ascii="Source Sans Pro" w:hAnsi="Source Sans Pro"/>
        </w:rPr>
      </w:pPr>
      <w:r w:rsidRPr="001E4A74">
        <w:rPr>
          <w:rFonts w:ascii="Source Sans Pro" w:hAnsi="Source Sans Pro"/>
        </w:rPr>
        <w:t>Many members are required to pay other Medicare premiums</w:t>
      </w:r>
      <w:r w:rsidRPr="001E4A74" w:rsidR="00714C65">
        <w:rPr>
          <w:rFonts w:ascii="Source Sans Pro" w:hAnsi="Source Sans Pro"/>
        </w:rPr>
        <w:t>.</w:t>
      </w:r>
    </w:p>
    <w:p w:rsidR="006522E0" w:rsidRPr="001E4A74" w:rsidP="001560C2" w14:paraId="48D22B80" w14:textId="5B000DEE">
      <w:pPr>
        <w:spacing w:after="0" w:afterAutospacing="0"/>
        <w:rPr>
          <w:rFonts w:ascii="Source Sans Pro" w:hAnsi="Source Sans Pro"/>
          <w:i/>
          <w:color w:val="0000FF"/>
        </w:rPr>
      </w:pPr>
      <w:r w:rsidRPr="001E4A74">
        <w:rPr>
          <w:rFonts w:ascii="Source Sans Pro" w:hAnsi="Source Sans Pro"/>
          <w:i/>
          <w:color w:val="0000FF"/>
        </w:rPr>
        <w:t xml:space="preserve">[Plans that include a Part B premium reduction benefit </w:t>
      </w:r>
      <w:r w:rsidRPr="001E4A74" w:rsidR="000B5C6A">
        <w:rPr>
          <w:rFonts w:ascii="Source Sans Pro" w:hAnsi="Source Sans Pro"/>
          <w:i/>
          <w:color w:val="0000FF"/>
        </w:rPr>
        <w:t>can</w:t>
      </w:r>
      <w:r w:rsidRPr="001E4A74">
        <w:rPr>
          <w:rFonts w:ascii="Source Sans Pro" w:hAnsi="Source Sans Pro"/>
          <w:i/>
          <w:color w:val="0000FF"/>
        </w:rPr>
        <w:t xml:space="preserve"> describe the benefit within this section.]</w:t>
      </w:r>
    </w:p>
    <w:p w:rsidR="00977D61" w:rsidRPr="001E4A74" w:rsidP="001560C2" w14:paraId="7B59E6D8" w14:textId="49236E0A">
      <w:pPr>
        <w:spacing w:after="0" w:afterAutospacing="0"/>
        <w:rPr>
          <w:rFonts w:ascii="Source Sans Pro" w:hAnsi="Source Sans Pro"/>
        </w:rPr>
      </w:pPr>
      <w:r w:rsidRPr="001E4A74">
        <w:rPr>
          <w:rFonts w:ascii="Source Sans Pro" w:hAnsi="Source Sans Pro"/>
          <w:color w:val="0000FF"/>
        </w:rPr>
        <w:t>[</w:t>
      </w:r>
      <w:r w:rsidRPr="001E4A74">
        <w:rPr>
          <w:rFonts w:ascii="Source Sans Pro" w:hAnsi="Source Sans Pro"/>
          <w:i/>
          <w:color w:val="0000FF"/>
        </w:rPr>
        <w:t>Plans with no monthly</w:t>
      </w:r>
      <w:r w:rsidRPr="001E4A74" w:rsidR="007A0DE0">
        <w:rPr>
          <w:rFonts w:ascii="Source Sans Pro" w:hAnsi="Source Sans Pro"/>
          <w:i/>
          <w:color w:val="0000FF"/>
        </w:rPr>
        <w:t xml:space="preserve"> plan</w:t>
      </w:r>
      <w:r w:rsidRPr="001E4A74">
        <w:rPr>
          <w:rFonts w:ascii="Source Sans Pro" w:hAnsi="Source Sans Pro"/>
          <w:i/>
          <w:color w:val="0000FF"/>
        </w:rPr>
        <w:t xml:space="preserve"> premium, omit: </w:t>
      </w:r>
      <w:r w:rsidRPr="001E4A74">
        <w:rPr>
          <w:rFonts w:ascii="Source Sans Pro" w:hAnsi="Source Sans Pro"/>
          <w:color w:val="0000FF"/>
        </w:rPr>
        <w:t>In addition to paying the monthly plan premium,]</w:t>
      </w:r>
      <w:r w:rsidRPr="001E4A74">
        <w:rPr>
          <w:rFonts w:ascii="Source Sans Pro" w:hAnsi="Source Sans Pro"/>
        </w:rPr>
        <w:t xml:space="preserve"> </w:t>
      </w:r>
      <w:r w:rsidRPr="001E4A74" w:rsidR="00B0703B">
        <w:rPr>
          <w:rFonts w:ascii="Source Sans Pro" w:hAnsi="Source Sans Pro"/>
          <w:b/>
        </w:rPr>
        <w:t>y</w:t>
      </w:r>
      <w:r w:rsidRPr="001E4A74">
        <w:rPr>
          <w:rFonts w:ascii="Source Sans Pro" w:hAnsi="Source Sans Pro"/>
          <w:b/>
        </w:rPr>
        <w:t xml:space="preserve">ou must continue paying your Medicare premiums to </w:t>
      </w:r>
      <w:r w:rsidRPr="001E4A74" w:rsidR="006358CB">
        <w:rPr>
          <w:rFonts w:ascii="Source Sans Pro" w:hAnsi="Source Sans Pro"/>
          <w:b/>
        </w:rPr>
        <w:t>stay</w:t>
      </w:r>
      <w:r w:rsidRPr="001E4A74">
        <w:rPr>
          <w:rFonts w:ascii="Source Sans Pro" w:hAnsi="Source Sans Pro"/>
          <w:b/>
        </w:rPr>
        <w:t xml:space="preserve"> a member of </w:t>
      </w:r>
      <w:r w:rsidRPr="001E4A74" w:rsidR="006358CB">
        <w:rPr>
          <w:rFonts w:ascii="Source Sans Pro" w:hAnsi="Source Sans Pro"/>
          <w:b/>
        </w:rPr>
        <w:t>our</w:t>
      </w:r>
      <w:r w:rsidRPr="001E4A74">
        <w:rPr>
          <w:rFonts w:ascii="Source Sans Pro" w:hAnsi="Source Sans Pro"/>
          <w:b/>
        </w:rPr>
        <w:t xml:space="preserve"> plan. </w:t>
      </w:r>
      <w:r w:rsidRPr="001E4A74">
        <w:rPr>
          <w:rFonts w:ascii="Source Sans Pro" w:hAnsi="Source Sans Pro"/>
        </w:rPr>
        <w:t xml:space="preserve">This includes your premium for Part B. </w:t>
      </w:r>
      <w:r w:rsidRPr="001E4A74" w:rsidR="006358CB">
        <w:rPr>
          <w:rFonts w:ascii="Source Sans Pro" w:hAnsi="Source Sans Pro"/>
        </w:rPr>
        <w:t>You</w:t>
      </w:r>
      <w:r w:rsidRPr="001E4A74">
        <w:rPr>
          <w:rFonts w:ascii="Source Sans Pro" w:hAnsi="Source Sans Pro"/>
        </w:rPr>
        <w:t xml:space="preserve"> may also</w:t>
      </w:r>
      <w:r w:rsidRPr="001E4A74" w:rsidR="006358CB">
        <w:rPr>
          <w:rFonts w:ascii="Source Sans Pro" w:hAnsi="Source Sans Pro"/>
        </w:rPr>
        <w:t xml:space="preserve"> pay</w:t>
      </w:r>
      <w:r w:rsidRPr="001E4A74">
        <w:rPr>
          <w:rFonts w:ascii="Source Sans Pro" w:hAnsi="Source Sans Pro"/>
        </w:rPr>
        <w:t xml:space="preserve"> a premium for Part A</w:t>
      </w:r>
      <w:r w:rsidRPr="001E4A74" w:rsidR="00212469">
        <w:rPr>
          <w:rFonts w:ascii="Source Sans Pro" w:hAnsi="Source Sans Pro"/>
        </w:rPr>
        <w:t>,</w:t>
      </w:r>
      <w:r w:rsidRPr="001E4A74">
        <w:rPr>
          <w:rFonts w:ascii="Source Sans Pro" w:hAnsi="Source Sans Pro"/>
        </w:rPr>
        <w:t xml:space="preserve"> </w:t>
      </w:r>
      <w:r w:rsidRPr="001E4A74" w:rsidR="006358CB">
        <w:rPr>
          <w:rFonts w:ascii="Source Sans Pro" w:hAnsi="Source Sans Pro"/>
        </w:rPr>
        <w:t xml:space="preserve">if you </w:t>
      </w:r>
      <w:r w:rsidRPr="001E4A74">
        <w:rPr>
          <w:rFonts w:ascii="Source Sans Pro" w:hAnsi="Source Sans Pro"/>
        </w:rPr>
        <w:t>aren’t eligible for premium</w:t>
      </w:r>
      <w:r w:rsidRPr="001E4A74" w:rsidR="00212469">
        <w:rPr>
          <w:rFonts w:ascii="Source Sans Pro" w:hAnsi="Source Sans Pro"/>
        </w:rPr>
        <w:t>-</w:t>
      </w:r>
      <w:r w:rsidRPr="001E4A74">
        <w:rPr>
          <w:rFonts w:ascii="Source Sans Pro" w:hAnsi="Source Sans Pro"/>
        </w:rPr>
        <w:t>free Part A.</w:t>
      </w:r>
    </w:p>
    <w:p w:rsidR="006358CB" w:rsidRPr="001E4A74" w:rsidP="00E668EE" w14:paraId="5960A762" w14:textId="2B33FF6D">
      <w:pPr>
        <w:pStyle w:val="Heading3"/>
        <w:rPr>
          <w:rFonts w:ascii="Source Sans Pro" w:hAnsi="Source Sans Pro"/>
          <w:b w:val="0"/>
          <w:shd w:val="clear" w:color="auto" w:fill="FFFFFF"/>
        </w:rPr>
      </w:pPr>
      <w:bookmarkStart w:id="43" w:name="_Toc179219071"/>
      <w:r w:rsidRPr="001E4A74">
        <w:rPr>
          <w:rFonts w:ascii="Source Sans Pro" w:hAnsi="Source Sans Pro"/>
          <w:shd w:val="clear" w:color="auto" w:fill="FFFFFF"/>
        </w:rPr>
        <w:t>Section 4.3</w:t>
      </w:r>
      <w:r w:rsidRPr="001E4A74" w:rsidR="00AB3D33">
        <w:rPr>
          <w:rFonts w:ascii="Source Sans Pro" w:hAnsi="Source Sans Pro"/>
          <w:shd w:val="clear" w:color="auto" w:fill="FFFFFF"/>
        </w:rPr>
        <w:tab/>
      </w:r>
      <w:r w:rsidRPr="001E4A74">
        <w:rPr>
          <w:rFonts w:ascii="Source Sans Pro" w:hAnsi="Source Sans Pro"/>
          <w:shd w:val="clear" w:color="auto" w:fill="FFFFFF"/>
        </w:rPr>
        <w:t>Optional Supplemental Benefit Premium</w:t>
      </w:r>
      <w:bookmarkEnd w:id="43"/>
    </w:p>
    <w:p w:rsidR="000B136E" w:rsidRPr="001E4A74" w:rsidP="001560C2" w14:paraId="1ED70188" w14:textId="7F3B7E2B">
      <w:pPr>
        <w:spacing w:before="120" w:beforeAutospacing="0" w:after="120" w:afterAutospacing="0"/>
        <w:rPr>
          <w:rFonts w:ascii="Source Sans Pro" w:hAnsi="Source Sans Pro"/>
          <w:i/>
          <w:color w:val="0000FF"/>
          <w:shd w:val="clear" w:color="auto" w:fill="FFFFFF"/>
        </w:rPr>
      </w:pPr>
      <w:r w:rsidRPr="001E4A74">
        <w:rPr>
          <w:rFonts w:ascii="Source Sans Pro" w:hAnsi="Source Sans Pro"/>
          <w:shd w:val="clear" w:color="auto" w:fill="FFFFFF"/>
        </w:rPr>
        <w:t xml:space="preserve">If you signed up for extra benefits, also called </w:t>
      </w:r>
      <w:r w:rsidRPr="001E4A74">
        <w:rPr>
          <w:rFonts w:ascii="Source Sans Pro" w:hAnsi="Source Sans Pro"/>
          <w:i/>
          <w:shd w:val="clear" w:color="auto" w:fill="FFFFFF"/>
        </w:rPr>
        <w:t>optional supplemental benefits</w:t>
      </w:r>
      <w:r w:rsidRPr="001E4A74">
        <w:rPr>
          <w:rFonts w:ascii="Source Sans Pro" w:hAnsi="Source Sans Pro"/>
          <w:shd w:val="clear" w:color="auto" w:fill="FFFFFF"/>
        </w:rPr>
        <w:t xml:space="preserve">, you pay an additional premium each month for these extra benefits. </w:t>
      </w:r>
      <w:r w:rsidRPr="001E4A74" w:rsidR="00164AD0">
        <w:rPr>
          <w:rFonts w:ascii="Source Sans Pro" w:hAnsi="Source Sans Pro"/>
          <w:shd w:val="clear" w:color="auto" w:fill="FFFFFF"/>
        </w:rPr>
        <w:t>Go to</w:t>
      </w:r>
      <w:r w:rsidRPr="001E4A74">
        <w:rPr>
          <w:rFonts w:ascii="Source Sans Pro" w:hAnsi="Source Sans Pro"/>
          <w:shd w:val="clear" w:color="auto" w:fill="FFFFFF"/>
        </w:rPr>
        <w:t xml:space="preserve"> </w:t>
      </w:r>
      <w:r w:rsidRPr="001E4A74" w:rsidR="00BD7B3D">
        <w:rPr>
          <w:rFonts w:ascii="Source Sans Pro" w:hAnsi="Source Sans Pro"/>
          <w:shd w:val="clear" w:color="auto" w:fill="FFFFFF"/>
        </w:rPr>
        <w:t>Chapter 4, Section 2.</w:t>
      </w:r>
      <w:r w:rsidRPr="001E4A74" w:rsidR="008E6D14">
        <w:rPr>
          <w:rFonts w:ascii="Source Sans Pro" w:hAnsi="Source Sans Pro"/>
          <w:shd w:val="clear" w:color="auto" w:fill="FFFFFF"/>
        </w:rPr>
        <w:t>1</w:t>
      </w:r>
      <w:r w:rsidRPr="001E4A74" w:rsidR="00BD7B3D">
        <w:rPr>
          <w:rFonts w:ascii="Source Sans Pro" w:hAnsi="Source Sans Pro"/>
          <w:shd w:val="clear" w:color="auto" w:fill="FFFFFF"/>
        </w:rPr>
        <w:t xml:space="preserve"> </w:t>
      </w:r>
      <w:r w:rsidRPr="001E4A74">
        <w:rPr>
          <w:rFonts w:ascii="Source Sans Pro" w:hAnsi="Source Sans Pro"/>
          <w:shd w:val="clear" w:color="auto" w:fill="FFFFFF"/>
        </w:rPr>
        <w:t xml:space="preserve">for details. </w:t>
      </w:r>
      <w:r w:rsidRPr="001E4A74">
        <w:rPr>
          <w:rFonts w:ascii="Source Sans Pro" w:hAnsi="Source Sans Pro"/>
          <w:i/>
          <w:color w:val="0000FF"/>
          <w:shd w:val="clear" w:color="auto" w:fill="FFFFFF"/>
        </w:rPr>
        <w:t>[If</w:t>
      </w:r>
      <w:r w:rsidR="003E1AC6">
        <w:rPr>
          <w:rFonts w:ascii="Source Sans Pro" w:hAnsi="Source Sans Pro"/>
          <w:i/>
          <w:color w:val="0000FF"/>
          <w:shd w:val="clear" w:color="auto" w:fill="FFFFFF"/>
        </w:rPr>
        <w:t xml:space="preserve"> your plan</w:t>
      </w:r>
      <w:r w:rsidRPr="001E4A74">
        <w:rPr>
          <w:rFonts w:ascii="Source Sans Pro" w:hAnsi="Source Sans Pro"/>
          <w:i/>
          <w:color w:val="0000FF"/>
          <w:shd w:val="clear" w:color="auto" w:fill="FFFFFF"/>
        </w:rPr>
        <w:t xml:space="preserve"> describes optional supplemental benefits within Chapter 4, then</w:t>
      </w:r>
      <w:r w:rsidR="003E1AC6">
        <w:rPr>
          <w:rFonts w:ascii="Source Sans Pro" w:hAnsi="Source Sans Pro"/>
          <w:i/>
          <w:color w:val="0000FF"/>
          <w:shd w:val="clear" w:color="auto" w:fill="FFFFFF"/>
        </w:rPr>
        <w:t xml:space="preserve"> your plan</w:t>
      </w:r>
      <w:r w:rsidRPr="001E4A74">
        <w:rPr>
          <w:rFonts w:ascii="Source Sans Pro" w:hAnsi="Source Sans Pro"/>
          <w:i/>
          <w:color w:val="0000FF"/>
          <w:shd w:val="clear" w:color="auto" w:fill="FFFFFF"/>
        </w:rPr>
        <w:t xml:space="preserve"> must include the premium amounts for those benefits in this section.]</w:t>
      </w:r>
    </w:p>
    <w:p w:rsidR="00DD51A3" w:rsidRPr="001E4A74" w:rsidP="001560C2" w14:paraId="41B02DF9" w14:textId="3C1A107C">
      <w:pPr>
        <w:spacing w:before="120" w:beforeAutospacing="0" w:after="120" w:afterAutospacing="0"/>
        <w:rPr>
          <w:rFonts w:ascii="Source Sans Pro" w:hAnsi="Source Sans Pro"/>
          <w:color w:val="0000FF"/>
          <w:shd w:val="clear" w:color="auto" w:fill="FFFFFF"/>
        </w:rPr>
      </w:pPr>
      <w:r w:rsidRPr="001E4A74">
        <w:rPr>
          <w:rFonts w:ascii="Source Sans Pro" w:hAnsi="Source Sans Pro"/>
          <w:i/>
          <w:color w:val="0000FF"/>
        </w:rPr>
        <w:t>[Delete Chapter 1, Section 4.3 if</w:t>
      </w:r>
      <w:r w:rsidR="003E1AC6">
        <w:rPr>
          <w:rFonts w:ascii="Source Sans Pro" w:hAnsi="Source Sans Pro"/>
          <w:i/>
          <w:color w:val="0000FF"/>
        </w:rPr>
        <w:t xml:space="preserve"> your plan</w:t>
      </w:r>
      <w:r w:rsidRPr="001E4A74">
        <w:rPr>
          <w:rFonts w:ascii="Source Sans Pro" w:hAnsi="Source Sans Pro"/>
          <w:i/>
          <w:color w:val="0000FF"/>
        </w:rPr>
        <w:t xml:space="preserve"> doesn't offer optional supplemental benefits. Renumber remaining sections as appropriate.]</w:t>
      </w:r>
    </w:p>
    <w:p w:rsidR="00921DAB" w:rsidRPr="001E4A74" w:rsidP="00E668EE" w14:paraId="616711AB" w14:textId="549ABFFA">
      <w:pPr>
        <w:pStyle w:val="Heading2"/>
        <w:rPr>
          <w:rFonts w:ascii="Source Sans Pro" w:hAnsi="Source Sans Pro"/>
          <w:b w:val="0"/>
          <w:u w:val="single"/>
        </w:rPr>
      </w:pPr>
      <w:bookmarkStart w:id="44" w:name="_Toc179219072"/>
      <w:bookmarkStart w:id="45" w:name="_Toc205470868"/>
      <w:r w:rsidRPr="001E4A74">
        <w:rPr>
          <w:rFonts w:ascii="Source Sans Pro" w:hAnsi="Source Sans Pro"/>
        </w:rPr>
        <w:t>SECTION 5</w:t>
      </w:r>
      <w:r w:rsidRPr="001E4A74" w:rsidR="00AB3D33">
        <w:rPr>
          <w:rFonts w:ascii="Source Sans Pro" w:hAnsi="Source Sans Pro"/>
        </w:rPr>
        <w:tab/>
      </w:r>
      <w:r w:rsidRPr="001E4A74">
        <w:rPr>
          <w:rFonts w:ascii="Source Sans Pro" w:hAnsi="Source Sans Pro"/>
        </w:rPr>
        <w:t xml:space="preserve">More information about your monthly </w:t>
      </w:r>
      <w:r w:rsidRPr="001E4A74" w:rsidR="007A0DE0">
        <w:rPr>
          <w:rFonts w:ascii="Source Sans Pro" w:hAnsi="Source Sans Pro"/>
          <w:u w:val="single"/>
        </w:rPr>
        <w:t xml:space="preserve">plan </w:t>
      </w:r>
      <w:r w:rsidRPr="001E4A74">
        <w:rPr>
          <w:rFonts w:ascii="Source Sans Pro" w:hAnsi="Source Sans Pro"/>
          <w:u w:val="single"/>
        </w:rPr>
        <w:t>premium</w:t>
      </w:r>
      <w:bookmarkEnd w:id="44"/>
      <w:bookmarkEnd w:id="45"/>
    </w:p>
    <w:p w:rsidR="00921DAB" w:rsidRPr="001E4A74" w:rsidP="00E668EE" w14:paraId="4A1DB605" w14:textId="616C7EBD">
      <w:pPr>
        <w:pStyle w:val="Heading3"/>
        <w:rPr>
          <w:rFonts w:ascii="Source Sans Pro" w:hAnsi="Source Sans Pro"/>
          <w:b w:val="0"/>
        </w:rPr>
      </w:pPr>
      <w:bookmarkStart w:id="46" w:name="_Toc179219073"/>
      <w:r w:rsidRPr="001E4A74">
        <w:rPr>
          <w:rFonts w:ascii="Source Sans Pro" w:hAnsi="Source Sans Pro"/>
        </w:rPr>
        <w:t>Section 5.1</w:t>
      </w:r>
      <w:r w:rsidRPr="001E4A74" w:rsidR="00AB3D33">
        <w:rPr>
          <w:rFonts w:ascii="Source Sans Pro" w:hAnsi="Source Sans Pro"/>
        </w:rPr>
        <w:tab/>
      </w:r>
      <w:r w:rsidRPr="001E4A74">
        <w:rPr>
          <w:rFonts w:ascii="Source Sans Pro" w:hAnsi="Source Sans Pro"/>
        </w:rPr>
        <w:t>How to pay our plan premium</w:t>
      </w:r>
      <w:bookmarkEnd w:id="46"/>
    </w:p>
    <w:p w:rsidR="006522E0" w:rsidRPr="001E4A74" w:rsidP="001560C2" w14:paraId="58C6DC08" w14:textId="147D13E9">
      <w:pPr>
        <w:spacing w:after="120"/>
        <w:rPr>
          <w:rFonts w:ascii="Source Sans Pro" w:hAnsi="Source Sans Pro" w:cs="Arial"/>
          <w:i/>
          <w:color w:val="0000FF"/>
        </w:rPr>
      </w:pPr>
      <w:r w:rsidRPr="001E4A74">
        <w:rPr>
          <w:rFonts w:ascii="Source Sans Pro" w:hAnsi="Source Sans Pro" w:cs="Arial"/>
          <w:i/>
          <w:color w:val="0000FF"/>
        </w:rPr>
        <w:t>[Plans indicating in Section 4.1 that there</w:t>
      </w:r>
      <w:r w:rsidRPr="001E4A74" w:rsidR="00A90D38">
        <w:rPr>
          <w:rFonts w:ascii="Source Sans Pro" w:hAnsi="Source Sans Pro" w:cs="Arial"/>
          <w:i/>
          <w:color w:val="0000FF"/>
        </w:rPr>
        <w:t>’s</w:t>
      </w:r>
      <w:r w:rsidRPr="001E4A74">
        <w:rPr>
          <w:rFonts w:ascii="Source Sans Pro" w:hAnsi="Source Sans Pro" w:cs="Arial"/>
          <w:i/>
          <w:color w:val="0000FF"/>
        </w:rPr>
        <w:t xml:space="preserve"> no monthly</w:t>
      </w:r>
      <w:r w:rsidRPr="001E4A74" w:rsidR="007A0DE0">
        <w:rPr>
          <w:rFonts w:ascii="Source Sans Pro" w:hAnsi="Source Sans Pro" w:cs="Arial"/>
          <w:i/>
          <w:color w:val="0000FF"/>
        </w:rPr>
        <w:t xml:space="preserve"> plan</w:t>
      </w:r>
      <w:r w:rsidRPr="001E4A74">
        <w:rPr>
          <w:rFonts w:ascii="Source Sans Pro" w:hAnsi="Source Sans Pro" w:cs="Arial"/>
          <w:i/>
          <w:color w:val="0000FF"/>
        </w:rPr>
        <w:t xml:space="preserve"> premium</w:t>
      </w:r>
      <w:r w:rsidRPr="001E4A74" w:rsidR="00A53265">
        <w:rPr>
          <w:rFonts w:ascii="Source Sans Pro" w:hAnsi="Source Sans Pro" w:cs="Arial"/>
          <w:i/>
          <w:color w:val="0000FF"/>
        </w:rPr>
        <w:t>: D</w:t>
      </w:r>
      <w:r w:rsidRPr="001E4A74">
        <w:rPr>
          <w:rFonts w:ascii="Source Sans Pro" w:hAnsi="Source Sans Pro" w:cs="Arial"/>
          <w:i/>
          <w:color w:val="0000FF"/>
        </w:rPr>
        <w:t>elete this section.]</w:t>
      </w:r>
    </w:p>
    <w:p w:rsidR="006522E0" w:rsidRPr="001E4A74" w:rsidP="004B3445" w14:paraId="24246E19" w14:textId="1A46FD11">
      <w:pPr>
        <w:spacing w:after="120"/>
        <w:rPr>
          <w:rFonts w:ascii="Source Sans Pro" w:hAnsi="Source Sans Pro" w:cs="Arial"/>
        </w:rPr>
      </w:pPr>
      <w:r w:rsidRPr="001E4A74">
        <w:rPr>
          <w:rFonts w:ascii="Source Sans Pro" w:hAnsi="Source Sans Pro" w:cs="Arial"/>
        </w:rPr>
        <w:t xml:space="preserve">There are </w:t>
      </w:r>
      <w:r w:rsidRPr="001E4A74">
        <w:rPr>
          <w:rFonts w:ascii="Source Sans Pro" w:hAnsi="Source Sans Pro" w:cs="Arial"/>
          <w:i/>
          <w:color w:val="0000FF"/>
        </w:rPr>
        <w:t>[insert number of payment options]</w:t>
      </w:r>
      <w:r w:rsidRPr="001E4A74">
        <w:rPr>
          <w:rFonts w:ascii="Source Sans Pro" w:hAnsi="Source Sans Pro" w:cs="Arial"/>
        </w:rPr>
        <w:t xml:space="preserve"> ways you can pay our plan premium.</w:t>
      </w:r>
      <w:r w:rsidRPr="001E4A74" w:rsidR="00AF230C">
        <w:rPr>
          <w:rFonts w:ascii="Source Sans Pro" w:hAnsi="Source Sans Pro" w:cs="Arial"/>
        </w:rPr>
        <w:t xml:space="preserve"> </w:t>
      </w:r>
    </w:p>
    <w:p w:rsidR="006522E0" w:rsidRPr="001E4A74" w:rsidP="009E4F50" w14:paraId="397060C4" w14:textId="27701EBD">
      <w:pPr>
        <w:pStyle w:val="subheading"/>
        <w:rPr>
          <w:rFonts w:ascii="Source Sans Pro" w:hAnsi="Source Sans Pro"/>
        </w:rPr>
      </w:pPr>
      <w:r w:rsidRPr="001E4A74">
        <w:rPr>
          <w:rFonts w:ascii="Source Sans Pro" w:hAnsi="Source Sans Pro"/>
        </w:rPr>
        <w:t xml:space="preserve">Option 1: </w:t>
      </w:r>
      <w:r w:rsidRPr="001E4A74" w:rsidR="00AF230C">
        <w:rPr>
          <w:rFonts w:ascii="Source Sans Pro" w:hAnsi="Source Sans Pro"/>
        </w:rPr>
        <w:t>Pay</w:t>
      </w:r>
      <w:r w:rsidRPr="001E4A74">
        <w:rPr>
          <w:rFonts w:ascii="Source Sans Pro" w:hAnsi="Source Sans Pro"/>
        </w:rPr>
        <w:t xml:space="preserve"> by check</w:t>
      </w:r>
    </w:p>
    <w:p w:rsidR="006522E0" w:rsidRPr="001E4A74" w14:paraId="273D245C" w14:textId="060B3588">
      <w:pPr>
        <w:rPr>
          <w:rFonts w:ascii="Source Sans Pro" w:hAnsi="Source Sans Pro"/>
          <w:i/>
          <w:color w:val="0000FF"/>
        </w:rPr>
      </w:pPr>
      <w:r w:rsidRPr="001E4A74">
        <w:rPr>
          <w:rFonts w:ascii="Source Sans Pro" w:hAnsi="Source Sans Pro"/>
          <w:i/>
          <w:color w:val="0000FF"/>
        </w:rPr>
        <w:t>[Insert plan specifics regarding premium</w:t>
      </w:r>
      <w:r w:rsidRPr="001E4A74" w:rsidR="000A22DF">
        <w:rPr>
          <w:rFonts w:ascii="Source Sans Pro" w:hAnsi="Source Sans Pro"/>
          <w:i/>
          <w:color w:val="0000FF"/>
        </w:rPr>
        <w:t>/penalty</w:t>
      </w:r>
      <w:r w:rsidRPr="001E4A74">
        <w:rPr>
          <w:rFonts w:ascii="Source Sans Pro" w:hAnsi="Source Sans Pro"/>
          <w:i/>
          <w:color w:val="0000FF"/>
        </w:rPr>
        <w:t xml:space="preserve"> payment intervals (e.g., monthly, quarterly- note that </w:t>
      </w:r>
      <w:r w:rsidRPr="001E4A74" w:rsidR="00570B7A">
        <w:rPr>
          <w:rFonts w:ascii="Source Sans Pro" w:hAnsi="Source Sans Pro"/>
          <w:i/>
          <w:color w:val="0000FF"/>
        </w:rPr>
        <w:t xml:space="preserve">members </w:t>
      </w:r>
      <w:r w:rsidRPr="001E4A74">
        <w:rPr>
          <w:rFonts w:ascii="Source Sans Pro" w:hAnsi="Source Sans Pro"/>
          <w:i/>
          <w:color w:val="0000FF"/>
        </w:rPr>
        <w:t>must have the option to pay their premiums monthly), how they can pay by check, including an address, whether they can drop off a check in person, and by what day the check must be received (e.g., the 5</w:t>
      </w:r>
      <w:r w:rsidRPr="001E4A74">
        <w:rPr>
          <w:rFonts w:ascii="Source Sans Pro" w:hAnsi="Source Sans Pro"/>
          <w:i/>
          <w:color w:val="0000FF"/>
          <w:vertAlign w:val="superscript"/>
        </w:rPr>
        <w:t>th</w:t>
      </w:r>
      <w:r w:rsidRPr="001E4A74">
        <w:rPr>
          <w:rFonts w:ascii="Source Sans Pro" w:hAnsi="Source Sans Pro"/>
          <w:i/>
          <w:color w:val="0000FF"/>
        </w:rPr>
        <w:t xml:space="preserve"> of each month). It should be emphasized that checks should be made payable to</w:t>
      </w:r>
      <w:r w:rsidR="003E1AC6">
        <w:rPr>
          <w:rFonts w:ascii="Source Sans Pro" w:hAnsi="Source Sans Pro"/>
          <w:i/>
          <w:color w:val="0000FF"/>
        </w:rPr>
        <w:t xml:space="preserve"> your plan</w:t>
      </w:r>
      <w:r w:rsidRPr="001E4A74">
        <w:rPr>
          <w:rFonts w:ascii="Source Sans Pro" w:hAnsi="Source Sans Pro"/>
          <w:i/>
          <w:color w:val="0000FF"/>
        </w:rPr>
        <w:t xml:space="preserve"> and not CMS nor HHS. If</w:t>
      </w:r>
      <w:r w:rsidR="003E1AC6">
        <w:rPr>
          <w:rFonts w:ascii="Source Sans Pro" w:hAnsi="Source Sans Pro"/>
          <w:i/>
          <w:color w:val="0000FF"/>
        </w:rPr>
        <w:t xml:space="preserve"> your plan</w:t>
      </w:r>
      <w:r w:rsidRPr="001E4A74">
        <w:rPr>
          <w:rFonts w:ascii="Source Sans Pro" w:hAnsi="Source Sans Pro"/>
          <w:i/>
          <w:color w:val="0000FF"/>
        </w:rPr>
        <w:t xml:space="preserve"> uses coupon books, explain when they will </w:t>
      </w:r>
      <w:r w:rsidRPr="001E4A74" w:rsidR="005B38E9">
        <w:rPr>
          <w:rFonts w:ascii="Source Sans Pro" w:hAnsi="Source Sans Pro"/>
          <w:i/>
          <w:color w:val="0000FF"/>
        </w:rPr>
        <w:t>get</w:t>
      </w:r>
      <w:r w:rsidRPr="001E4A74">
        <w:rPr>
          <w:rFonts w:ascii="Source Sans Pro" w:hAnsi="Source Sans Pro"/>
          <w:i/>
          <w:color w:val="0000FF"/>
        </w:rPr>
        <w:t xml:space="preserve"> it and to call Member Services for a new one if they run out or lose it. In addition, include information if you charge for bounced checks.]</w:t>
      </w:r>
    </w:p>
    <w:p w:rsidR="006522E0" w:rsidRPr="001E4A74" w:rsidP="009E4F50" w14:paraId="6FA89923" w14:textId="77777777">
      <w:pPr>
        <w:pStyle w:val="subheading"/>
        <w:rPr>
          <w:rFonts w:ascii="Source Sans Pro" w:hAnsi="Source Sans Pro"/>
        </w:rPr>
      </w:pPr>
      <w:r w:rsidRPr="001E4A74">
        <w:rPr>
          <w:rFonts w:ascii="Source Sans Pro" w:hAnsi="Source Sans Pro"/>
        </w:rPr>
        <w:t xml:space="preserve">Option 2: </w:t>
      </w:r>
      <w:r w:rsidRPr="001E4A74">
        <w:rPr>
          <w:rFonts w:ascii="Source Sans Pro" w:hAnsi="Source Sans Pro"/>
          <w:i/>
          <w:color w:val="0000FF"/>
        </w:rPr>
        <w:t>[Insert option type]</w:t>
      </w:r>
    </w:p>
    <w:p w:rsidR="006522E0" w:rsidRPr="001E4A74" w:rsidP="001560C2" w14:paraId="3207CB00" w14:textId="5EB8CBD8">
      <w:pPr>
        <w:spacing w:after="120"/>
        <w:rPr>
          <w:rFonts w:ascii="Source Sans Pro" w:hAnsi="Source Sans Pro"/>
          <w:i/>
          <w:color w:val="0000FF"/>
        </w:rPr>
      </w:pPr>
      <w:r w:rsidRPr="001E4A74">
        <w:rPr>
          <w:rFonts w:ascii="Source Sans Pro" w:hAnsi="Source Sans Pro" w:cs="Arial"/>
          <w:i/>
          <w:color w:val="0000FF"/>
        </w:rPr>
        <w:t xml:space="preserve">[If applicable: Insert information about other </w:t>
      </w:r>
      <w:bookmarkStart w:id="47" w:name="_Hlk153881413"/>
      <w:r w:rsidRPr="001E4A74" w:rsidR="00D12E5E">
        <w:rPr>
          <w:rFonts w:ascii="Source Sans Pro" w:hAnsi="Source Sans Pro" w:cs="Arial"/>
          <w:i/>
          <w:color w:val="0000FF"/>
        </w:rPr>
        <w:t xml:space="preserve">premium/penalty </w:t>
      </w:r>
      <w:bookmarkEnd w:id="47"/>
      <w:r w:rsidRPr="001E4A74">
        <w:rPr>
          <w:rFonts w:ascii="Source Sans Pro" w:hAnsi="Source Sans Pro" w:cs="Arial"/>
          <w:i/>
          <w:color w:val="0000FF"/>
        </w:rPr>
        <w:t xml:space="preserve">payment options. Or delete this option. </w:t>
      </w:r>
    </w:p>
    <w:p w:rsidR="006522E0" w:rsidRPr="001E4A74" w14:paraId="70039F6E" w14:textId="3F173F0B">
      <w:pPr>
        <w:rPr>
          <w:rFonts w:ascii="Source Sans Pro" w:hAnsi="Source Sans Pro"/>
          <w:i/>
          <w:color w:val="0000FF"/>
        </w:rPr>
      </w:pPr>
      <w:r w:rsidRPr="001E4A74">
        <w:rPr>
          <w:rFonts w:ascii="Source Sans Pro" w:hAnsi="Source Sans Pro"/>
          <w:i/>
          <w:color w:val="0000FF"/>
        </w:rPr>
        <w:t>Include</w:t>
      </w:r>
      <w:r w:rsidRPr="001E4A74" w:rsidR="007D3EB1">
        <w:rPr>
          <w:rFonts w:ascii="Source Sans Pro" w:hAnsi="Source Sans Pro"/>
          <w:i/>
          <w:color w:val="0000FF"/>
        </w:rPr>
        <w:t xml:space="preserve"> specific</w:t>
      </w:r>
      <w:r w:rsidRPr="001E4A74">
        <w:rPr>
          <w:rFonts w:ascii="Source Sans Pro" w:hAnsi="Source Sans Pro"/>
          <w:i/>
          <w:color w:val="0000FF"/>
        </w:rPr>
        <w:t xml:space="preserve"> information about all relevant choices (e.g., automatically withdrawn from your checking or savings account, charged directly to your credit or debit card, or billed each month directly by</w:t>
      </w:r>
      <w:r w:rsidR="003E1AC6">
        <w:rPr>
          <w:rFonts w:ascii="Source Sans Pro" w:hAnsi="Source Sans Pro"/>
          <w:i/>
          <w:color w:val="0000FF"/>
        </w:rPr>
        <w:t xml:space="preserve"> your plan</w:t>
      </w:r>
      <w:r w:rsidRPr="001E4A74">
        <w:rPr>
          <w:rFonts w:ascii="Source Sans Pro" w:hAnsi="Source Sans Pro"/>
          <w:i/>
          <w:color w:val="0000FF"/>
        </w:rPr>
        <w:t xml:space="preserve">). Insert information on the frequency of automatic deductions (e.g., monthly, quarterly – note that </w:t>
      </w:r>
      <w:r w:rsidRPr="001E4A74" w:rsidR="00570B7A">
        <w:rPr>
          <w:rFonts w:ascii="Source Sans Pro" w:hAnsi="Source Sans Pro"/>
          <w:i/>
          <w:color w:val="0000FF"/>
        </w:rPr>
        <w:t xml:space="preserve">members </w:t>
      </w:r>
      <w:r w:rsidRPr="001E4A74">
        <w:rPr>
          <w:rFonts w:ascii="Source Sans Pro" w:hAnsi="Source Sans Pro"/>
          <w:i/>
          <w:color w:val="0000FF"/>
        </w:rPr>
        <w:t>must have the option to pay their premiums monthly), the approximate day of the month the deduction will be made, and how this can be set up.</w:t>
      </w:r>
      <w:r w:rsidRPr="001E4A74" w:rsidR="00650A01">
        <w:rPr>
          <w:rFonts w:ascii="Source Sans Pro" w:hAnsi="Source Sans Pro"/>
          <w:i/>
          <w:color w:val="0000FF"/>
        </w:rPr>
        <w:t xml:space="preserve"> </w:t>
      </w:r>
      <w:r w:rsidRPr="001E4A74" w:rsidR="009001C7">
        <w:rPr>
          <w:rFonts w:ascii="Source Sans Pro" w:hAnsi="Source Sans Pro"/>
          <w:i/>
          <w:color w:val="0000FF"/>
        </w:rPr>
        <w:t>N</w:t>
      </w:r>
      <w:r w:rsidRPr="001E4A74" w:rsidR="00650A01">
        <w:rPr>
          <w:rFonts w:ascii="Source Sans Pro" w:hAnsi="Source Sans Pro"/>
          <w:i/>
          <w:color w:val="0000FF"/>
        </w:rPr>
        <w:t xml:space="preserve">ote that furnishing discounts for </w:t>
      </w:r>
      <w:r w:rsidRPr="001E4A74" w:rsidR="00705851">
        <w:rPr>
          <w:rFonts w:ascii="Source Sans Pro" w:hAnsi="Source Sans Pro"/>
          <w:i/>
          <w:color w:val="0000FF"/>
        </w:rPr>
        <w:t>members</w:t>
      </w:r>
      <w:r w:rsidRPr="001E4A74" w:rsidR="00601364">
        <w:rPr>
          <w:rFonts w:ascii="Source Sans Pro" w:hAnsi="Source Sans Pro"/>
          <w:i/>
          <w:color w:val="0000FF"/>
        </w:rPr>
        <w:t xml:space="preserve"> </w:t>
      </w:r>
      <w:r w:rsidRPr="001E4A74" w:rsidR="00650A01">
        <w:rPr>
          <w:rFonts w:ascii="Source Sans Pro" w:hAnsi="Source Sans Pro"/>
          <w:i/>
          <w:color w:val="0000FF"/>
        </w:rPr>
        <w:t>who use direct payment electronic payment methods is prohibited.</w:t>
      </w:r>
      <w:r w:rsidRPr="001E4A74">
        <w:rPr>
          <w:rFonts w:ascii="Source Sans Pro" w:hAnsi="Source Sans Pro"/>
          <w:i/>
          <w:color w:val="0000FF"/>
        </w:rPr>
        <w:t>]</w:t>
      </w:r>
    </w:p>
    <w:p w:rsidR="009A5665" w:rsidRPr="001E4A74" w14:paraId="56083665" w14:textId="77777777">
      <w:pPr>
        <w:rPr>
          <w:rFonts w:ascii="Source Sans Pro" w:hAnsi="Source Sans Pro"/>
          <w:i/>
          <w:color w:val="0000FF"/>
        </w:rPr>
      </w:pPr>
      <w:r w:rsidRPr="001E4A74">
        <w:rPr>
          <w:rFonts w:ascii="Source Sans Pro" w:hAnsi="Source Sans Pro"/>
          <w:i/>
          <w:color w:val="0000FF"/>
        </w:rPr>
        <w:t>[Include the option below only if applicable. SSA only deducts plan premiums below $300.]</w:t>
      </w:r>
    </w:p>
    <w:p w:rsidR="006522E0" w:rsidRPr="001E4A74" w:rsidP="009E4F50" w14:paraId="141BAF37" w14:textId="0163E13D">
      <w:pPr>
        <w:pStyle w:val="subheading"/>
        <w:rPr>
          <w:rFonts w:ascii="Source Sans Pro" w:hAnsi="Source Sans Pro"/>
        </w:rPr>
      </w:pPr>
      <w:r w:rsidRPr="001E4A74">
        <w:rPr>
          <w:rFonts w:ascii="Source Sans Pro" w:hAnsi="Source Sans Pro"/>
        </w:rPr>
        <w:t xml:space="preserve">Option </w:t>
      </w:r>
      <w:r w:rsidRPr="001E4A74">
        <w:rPr>
          <w:rFonts w:ascii="Source Sans Pro" w:hAnsi="Source Sans Pro"/>
          <w:i/>
          <w:color w:val="0000FF"/>
        </w:rPr>
        <w:t>[insert number]</w:t>
      </w:r>
      <w:r w:rsidRPr="001E4A74">
        <w:rPr>
          <w:rFonts w:ascii="Source Sans Pro" w:hAnsi="Source Sans Pro"/>
        </w:rPr>
        <w:t xml:space="preserve">: </w:t>
      </w:r>
      <w:r w:rsidRPr="001E4A74" w:rsidR="00AF230C">
        <w:rPr>
          <w:rFonts w:ascii="Source Sans Pro" w:hAnsi="Source Sans Pro"/>
        </w:rPr>
        <w:t>Hav</w:t>
      </w:r>
      <w:r w:rsidRPr="001E4A74" w:rsidR="00E737CE">
        <w:rPr>
          <w:rFonts w:ascii="Source Sans Pro" w:hAnsi="Source Sans Pro"/>
        </w:rPr>
        <w:t>e</w:t>
      </w:r>
      <w:r w:rsidRPr="001E4A74" w:rsidR="00AF230C">
        <w:rPr>
          <w:rFonts w:ascii="Source Sans Pro" w:hAnsi="Source Sans Pro"/>
        </w:rPr>
        <w:t xml:space="preserve"> </w:t>
      </w:r>
      <w:r w:rsidRPr="001E4A74" w:rsidR="004C31D5">
        <w:rPr>
          <w:rFonts w:ascii="Source Sans Pro" w:hAnsi="Source Sans Pro"/>
        </w:rPr>
        <w:t>plan</w:t>
      </w:r>
      <w:r w:rsidRPr="001E4A74" w:rsidR="00AF230C">
        <w:rPr>
          <w:rFonts w:ascii="Source Sans Pro" w:hAnsi="Source Sans Pro"/>
        </w:rPr>
        <w:t xml:space="preserve"> premium</w:t>
      </w:r>
      <w:r w:rsidRPr="001E4A74" w:rsidR="004C31D5">
        <w:rPr>
          <w:rFonts w:ascii="Source Sans Pro" w:hAnsi="Source Sans Pro"/>
        </w:rPr>
        <w:t>s</w:t>
      </w:r>
      <w:r w:rsidRPr="001E4A74" w:rsidR="00AF230C">
        <w:rPr>
          <w:rFonts w:ascii="Source Sans Pro" w:hAnsi="Source Sans Pro"/>
        </w:rPr>
        <w:t xml:space="preserve"> </w:t>
      </w:r>
      <w:r w:rsidRPr="001E4A74" w:rsidR="00CA558D">
        <w:rPr>
          <w:rFonts w:ascii="Source Sans Pro" w:hAnsi="Source Sans Pro"/>
        </w:rPr>
        <w:t>deducted from</w:t>
      </w:r>
      <w:r w:rsidRPr="001E4A74" w:rsidR="00AF230C">
        <w:rPr>
          <w:rFonts w:ascii="Source Sans Pro" w:hAnsi="Source Sans Pro"/>
        </w:rPr>
        <w:t xml:space="preserve"> your</w:t>
      </w:r>
      <w:r w:rsidRPr="001E4A74">
        <w:rPr>
          <w:rFonts w:ascii="Source Sans Pro" w:hAnsi="Source Sans Pro"/>
        </w:rPr>
        <w:t xml:space="preserve"> monthly Social Security check</w:t>
      </w:r>
    </w:p>
    <w:p w:rsidR="00CA5E33" w:rsidRPr="001E4A74" w:rsidP="001560C2" w14:paraId="153D90B4" w14:textId="408450C4">
      <w:pPr>
        <w:spacing w:after="120"/>
        <w:rPr>
          <w:rFonts w:ascii="Source Sans Pro" w:hAnsi="Source Sans Pro" w:cs="Arial"/>
          <w:b/>
        </w:rPr>
      </w:pPr>
      <w:r w:rsidRPr="001E4A74">
        <w:rPr>
          <w:rFonts w:ascii="Source Sans Pro" w:hAnsi="Source Sans Pro"/>
          <w:b/>
        </w:rPr>
        <w:t xml:space="preserve">Changing the way you pay your </w:t>
      </w:r>
      <w:r w:rsidRPr="001E4A74" w:rsidR="0099582C">
        <w:rPr>
          <w:rFonts w:ascii="Source Sans Pro" w:hAnsi="Source Sans Pro"/>
          <w:b/>
          <w:color w:val="0000FF"/>
        </w:rPr>
        <w:t>[</w:t>
      </w:r>
      <w:r w:rsidRPr="001E4A74" w:rsidR="0099582C">
        <w:rPr>
          <w:rFonts w:ascii="Source Sans Pro" w:hAnsi="Source Sans Pro"/>
          <w:b/>
          <w:i/>
          <w:color w:val="0000FF"/>
        </w:rPr>
        <w:t>plans with a premium insert:</w:t>
      </w:r>
      <w:r w:rsidRPr="001E4A74" w:rsidR="0099582C">
        <w:rPr>
          <w:rFonts w:ascii="Source Sans Pro" w:hAnsi="Source Sans Pro"/>
          <w:b/>
          <w:color w:val="0000FF"/>
        </w:rPr>
        <w:t xml:space="preserve"> plan premium</w:t>
      </w:r>
      <w:r w:rsidRPr="001E4A74" w:rsidR="00D06ABD">
        <w:rPr>
          <w:rFonts w:ascii="Source Sans Pro" w:hAnsi="Source Sans Pro"/>
          <w:b/>
          <w:color w:val="0000FF"/>
        </w:rPr>
        <w:t>s</w:t>
      </w:r>
      <w:r w:rsidRPr="001E4A74" w:rsidR="0099582C">
        <w:rPr>
          <w:rFonts w:ascii="Source Sans Pro" w:hAnsi="Source Sans Pro"/>
          <w:b/>
          <w:color w:val="0000FF"/>
        </w:rPr>
        <w:t>]</w:t>
      </w:r>
      <w:r w:rsidRPr="001E4A74" w:rsidR="0099582C">
        <w:rPr>
          <w:rFonts w:ascii="Source Sans Pro" w:hAnsi="Source Sans Pro"/>
          <w:b/>
        </w:rPr>
        <w:t xml:space="preserve"> </w:t>
      </w:r>
      <w:r w:rsidRPr="001E4A74" w:rsidR="0099582C">
        <w:rPr>
          <w:rFonts w:ascii="Source Sans Pro" w:hAnsi="Source Sans Pro"/>
          <w:b/>
          <w:color w:val="0000FF"/>
        </w:rPr>
        <w:t>[</w:t>
      </w:r>
      <w:r w:rsidRPr="001E4A74" w:rsidR="0099582C">
        <w:rPr>
          <w:rFonts w:ascii="Source Sans Pro" w:hAnsi="Source Sans Pro"/>
          <w:b/>
          <w:i/>
          <w:color w:val="0000FF"/>
        </w:rPr>
        <w:t>plans without a premium insert:</w:t>
      </w:r>
      <w:r w:rsidRPr="001E4A74" w:rsidR="0099582C">
        <w:rPr>
          <w:rFonts w:ascii="Source Sans Pro" w:hAnsi="Source Sans Pro"/>
          <w:b/>
          <w:color w:val="0000FF"/>
        </w:rPr>
        <w:t xml:space="preserve"> Part D late enrollment penalty]</w:t>
      </w:r>
      <w:r w:rsidRPr="001E4A74" w:rsidR="00EB1897">
        <w:rPr>
          <w:rFonts w:ascii="Source Sans Pro" w:hAnsi="Source Sans Pro"/>
          <w:b/>
        </w:rPr>
        <w:t xml:space="preserve">. </w:t>
      </w:r>
      <w:r w:rsidRPr="001E4A74">
        <w:rPr>
          <w:rFonts w:ascii="Source Sans Pro" w:hAnsi="Source Sans Pro" w:cs="Arial"/>
          <w:color w:val="000000"/>
        </w:rPr>
        <w:t xml:space="preserve">If you decide to change </w:t>
      </w:r>
      <w:r w:rsidRPr="001E4A74" w:rsidR="00CA558D">
        <w:rPr>
          <w:rFonts w:ascii="Source Sans Pro" w:hAnsi="Source Sans Pro" w:cs="Arial"/>
          <w:color w:val="000000"/>
        </w:rPr>
        <w:t>how</w:t>
      </w:r>
      <w:r w:rsidRPr="001E4A74" w:rsidR="0008250B">
        <w:rPr>
          <w:rFonts w:ascii="Source Sans Pro" w:hAnsi="Source Sans Pro" w:cs="Arial"/>
          <w:color w:val="000000"/>
        </w:rPr>
        <w:t xml:space="preserve"> </w:t>
      </w:r>
      <w:r w:rsidRPr="001E4A74">
        <w:rPr>
          <w:rFonts w:ascii="Source Sans Pro" w:hAnsi="Source Sans Pro" w:cs="Arial"/>
          <w:color w:val="000000"/>
        </w:rPr>
        <w:t xml:space="preserve">you pay your </w:t>
      </w:r>
      <w:r w:rsidRPr="001E4A74" w:rsidR="0099582C">
        <w:rPr>
          <w:rFonts w:ascii="Source Sans Pro" w:hAnsi="Source Sans Pro" w:cs="Arial"/>
          <w:color w:val="0000FF"/>
        </w:rPr>
        <w:t>[</w:t>
      </w:r>
      <w:r w:rsidRPr="001E4A74" w:rsidR="0099582C">
        <w:rPr>
          <w:rFonts w:ascii="Source Sans Pro" w:hAnsi="Source Sans Pro" w:cs="Arial"/>
          <w:i/>
          <w:color w:val="0000FF"/>
        </w:rPr>
        <w:t xml:space="preserve">plans with a premium insert: </w:t>
      </w:r>
      <w:r w:rsidRPr="001E4A74" w:rsidR="0099582C">
        <w:rPr>
          <w:rFonts w:ascii="Source Sans Pro" w:hAnsi="Source Sans Pro" w:cs="Arial"/>
          <w:color w:val="0000FF"/>
        </w:rPr>
        <w:t>plan premium] [</w:t>
      </w:r>
      <w:r w:rsidRPr="001E4A74" w:rsidR="0099582C">
        <w:rPr>
          <w:rFonts w:ascii="Source Sans Pro" w:hAnsi="Source Sans Pro" w:cs="Arial"/>
          <w:i/>
          <w:color w:val="0000FF"/>
        </w:rPr>
        <w:t xml:space="preserve">plans without a premium insert: </w:t>
      </w:r>
      <w:r w:rsidRPr="001E4A74" w:rsidR="0099582C">
        <w:rPr>
          <w:rFonts w:ascii="Source Sans Pro" w:hAnsi="Source Sans Pro" w:cs="Arial"/>
          <w:color w:val="0000FF"/>
        </w:rPr>
        <w:t>Part D</w:t>
      </w:r>
      <w:r w:rsidRPr="001E4A74" w:rsidR="0099582C">
        <w:rPr>
          <w:rFonts w:ascii="Source Sans Pro" w:hAnsi="Source Sans Pro" w:cs="Arial"/>
          <w:i/>
          <w:color w:val="0000FF"/>
        </w:rPr>
        <w:t xml:space="preserve"> </w:t>
      </w:r>
      <w:r w:rsidRPr="001E4A74" w:rsidR="0099582C">
        <w:rPr>
          <w:rFonts w:ascii="Source Sans Pro" w:hAnsi="Source Sans Pro" w:cs="Arial"/>
          <w:color w:val="0000FF"/>
        </w:rPr>
        <w:t>late enrollment penalty]</w:t>
      </w:r>
      <w:r w:rsidRPr="001E4A74">
        <w:rPr>
          <w:rFonts w:ascii="Source Sans Pro" w:hAnsi="Source Sans Pro" w:cs="Arial"/>
          <w:color w:val="000000"/>
        </w:rPr>
        <w:t xml:space="preserve">, it can take up to </w:t>
      </w:r>
      <w:r w:rsidRPr="001E4A74" w:rsidR="00CA558D">
        <w:rPr>
          <w:rFonts w:ascii="Source Sans Pro" w:hAnsi="Source Sans Pro" w:cs="Arial"/>
          <w:color w:val="000000"/>
        </w:rPr>
        <w:t>3</w:t>
      </w:r>
      <w:r w:rsidRPr="001E4A74">
        <w:rPr>
          <w:rFonts w:ascii="Source Sans Pro" w:hAnsi="Source Sans Pro" w:cs="Arial"/>
          <w:color w:val="000000"/>
        </w:rPr>
        <w:t xml:space="preserve"> months for your new payment method to </w:t>
      </w:r>
      <w:r w:rsidRPr="001E4A74">
        <w:rPr>
          <w:rFonts w:ascii="Source Sans Pro" w:hAnsi="Source Sans Pro" w:cs="Arial"/>
          <w:color w:val="000000"/>
        </w:rPr>
        <w:t xml:space="preserve">take effect. While </w:t>
      </w:r>
      <w:r w:rsidRPr="001E4A74" w:rsidR="006C6316">
        <w:rPr>
          <w:rFonts w:ascii="Source Sans Pro" w:hAnsi="Source Sans Pro" w:cs="Arial"/>
          <w:color w:val="000000"/>
        </w:rPr>
        <w:t>we</w:t>
      </w:r>
      <w:r w:rsidRPr="001E4A74">
        <w:rPr>
          <w:rFonts w:ascii="Source Sans Pro" w:hAnsi="Source Sans Pro" w:cs="Arial"/>
          <w:color w:val="000000"/>
        </w:rPr>
        <w:t xml:space="preserve"> process your new payment method, you</w:t>
      </w:r>
      <w:r w:rsidRPr="001E4A74" w:rsidR="006C6316">
        <w:rPr>
          <w:rFonts w:ascii="Source Sans Pro" w:hAnsi="Source Sans Pro" w:cs="Arial"/>
          <w:color w:val="000000"/>
        </w:rPr>
        <w:t>’re still</w:t>
      </w:r>
      <w:r w:rsidRPr="001E4A74">
        <w:rPr>
          <w:rFonts w:ascii="Source Sans Pro" w:hAnsi="Source Sans Pro" w:cs="Arial"/>
          <w:color w:val="000000"/>
        </w:rPr>
        <w:t xml:space="preserve"> responsible for making sure your </w:t>
      </w:r>
      <w:r w:rsidRPr="001E4A74" w:rsidR="0099582C">
        <w:rPr>
          <w:rFonts w:ascii="Source Sans Pro" w:hAnsi="Source Sans Pro" w:cs="Arial"/>
          <w:color w:val="0000FF"/>
        </w:rPr>
        <w:t>[</w:t>
      </w:r>
      <w:r w:rsidRPr="001E4A74" w:rsidR="0099582C">
        <w:rPr>
          <w:rFonts w:ascii="Source Sans Pro" w:hAnsi="Source Sans Pro" w:cs="Arial"/>
          <w:i/>
          <w:color w:val="0000FF"/>
        </w:rPr>
        <w:t xml:space="preserve">plans with a premium insert: </w:t>
      </w:r>
      <w:r w:rsidRPr="001E4A74" w:rsidR="0099582C">
        <w:rPr>
          <w:rFonts w:ascii="Source Sans Pro" w:hAnsi="Source Sans Pro" w:cs="Arial"/>
          <w:color w:val="0000FF"/>
        </w:rPr>
        <w:t>plan premium] [</w:t>
      </w:r>
      <w:r w:rsidRPr="001E4A74" w:rsidR="0099582C">
        <w:rPr>
          <w:rFonts w:ascii="Source Sans Pro" w:hAnsi="Source Sans Pro" w:cs="Arial"/>
          <w:i/>
          <w:color w:val="0000FF"/>
        </w:rPr>
        <w:t xml:space="preserve">plans without a premium insert: </w:t>
      </w:r>
      <w:r w:rsidRPr="001E4A74" w:rsidR="0099582C">
        <w:rPr>
          <w:rFonts w:ascii="Source Sans Pro" w:hAnsi="Source Sans Pro" w:cs="Arial"/>
          <w:color w:val="0000FF"/>
        </w:rPr>
        <w:t>Part D</w:t>
      </w:r>
      <w:r w:rsidRPr="001E4A74" w:rsidR="0099582C">
        <w:rPr>
          <w:rFonts w:ascii="Source Sans Pro" w:hAnsi="Source Sans Pro" w:cs="Arial"/>
          <w:i/>
          <w:color w:val="0000FF"/>
        </w:rPr>
        <w:t xml:space="preserve"> </w:t>
      </w:r>
      <w:r w:rsidRPr="001E4A74" w:rsidR="0099582C">
        <w:rPr>
          <w:rFonts w:ascii="Source Sans Pro" w:hAnsi="Source Sans Pro" w:cs="Arial"/>
          <w:color w:val="0000FF"/>
        </w:rPr>
        <w:t>late enrollment penalty]</w:t>
      </w:r>
      <w:r w:rsidRPr="001E4A74">
        <w:rPr>
          <w:rFonts w:ascii="Source Sans Pro" w:hAnsi="Source Sans Pro" w:cs="Arial"/>
          <w:color w:val="000000"/>
        </w:rPr>
        <w:t xml:space="preserve"> is paid on time. To change you</w:t>
      </w:r>
      <w:r w:rsidRPr="001E4A74" w:rsidR="00C411D5">
        <w:rPr>
          <w:rFonts w:ascii="Source Sans Pro" w:hAnsi="Source Sans Pro" w:cs="Arial"/>
          <w:color w:val="000000"/>
        </w:rPr>
        <w:t>r payment method</w:t>
      </w:r>
      <w:r w:rsidRPr="001E4A74">
        <w:rPr>
          <w:rFonts w:ascii="Source Sans Pro" w:hAnsi="Source Sans Pro" w:cs="Arial"/>
          <w:color w:val="000000"/>
        </w:rPr>
        <w:t xml:space="preserve"> </w:t>
      </w:r>
      <w:r w:rsidRPr="001E4A74">
        <w:rPr>
          <w:rFonts w:ascii="Source Sans Pro" w:hAnsi="Source Sans Pro" w:cs="Arial"/>
          <w:i/>
          <w:color w:val="0000FF"/>
        </w:rPr>
        <w:t>[</w:t>
      </w:r>
      <w:r w:rsidRPr="001E4A74" w:rsidR="001E5FD4">
        <w:rPr>
          <w:rFonts w:ascii="Source Sans Pro" w:hAnsi="Source Sans Pro" w:cs="Arial"/>
          <w:i/>
          <w:color w:val="0000FF"/>
        </w:rPr>
        <w:t>p</w:t>
      </w:r>
      <w:r w:rsidRPr="001E4A74">
        <w:rPr>
          <w:rFonts w:ascii="Source Sans Pro" w:hAnsi="Source Sans Pro" w:cs="Arial"/>
          <w:i/>
          <w:color w:val="0000FF"/>
        </w:rPr>
        <w:t>lans must indicate how the member can chang</w:t>
      </w:r>
      <w:r w:rsidRPr="001E4A74" w:rsidR="00D85DFD">
        <w:rPr>
          <w:rFonts w:ascii="Source Sans Pro" w:hAnsi="Source Sans Pro" w:cs="Arial"/>
          <w:i/>
          <w:color w:val="0000FF"/>
        </w:rPr>
        <w:t>e</w:t>
      </w:r>
      <w:r w:rsidRPr="001E4A74">
        <w:rPr>
          <w:rFonts w:ascii="Source Sans Pro" w:hAnsi="Source Sans Pro" w:cs="Arial"/>
          <w:i/>
          <w:color w:val="0000FF"/>
        </w:rPr>
        <w:t xml:space="preserve"> th</w:t>
      </w:r>
      <w:r w:rsidRPr="001E4A74" w:rsidR="00D85DFD">
        <w:rPr>
          <w:rFonts w:ascii="Source Sans Pro" w:hAnsi="Source Sans Pro" w:cs="Arial"/>
          <w:i/>
          <w:color w:val="0000FF"/>
        </w:rPr>
        <w:t>eir selected payment method</w:t>
      </w:r>
      <w:r w:rsidRPr="001E4A74">
        <w:rPr>
          <w:rFonts w:ascii="Source Sans Pro" w:hAnsi="Source Sans Pro" w:cs="Arial"/>
          <w:i/>
          <w:color w:val="0000FF"/>
        </w:rPr>
        <w:t>]</w:t>
      </w:r>
      <w:r w:rsidRPr="001E4A74" w:rsidR="00FD2B34">
        <w:rPr>
          <w:rFonts w:ascii="Source Sans Pro" w:hAnsi="Source Sans Pro" w:cs="Arial"/>
          <w:i/>
        </w:rPr>
        <w:t>.</w:t>
      </w:r>
    </w:p>
    <w:p w:rsidR="006522E0" w:rsidRPr="001E4A74" w:rsidP="009E4F50" w14:paraId="57F9737A" w14:textId="5668683A">
      <w:pPr>
        <w:pStyle w:val="subheading"/>
        <w:rPr>
          <w:rFonts w:ascii="Source Sans Pro" w:hAnsi="Source Sans Pro"/>
        </w:rPr>
      </w:pPr>
      <w:r w:rsidRPr="001E4A74">
        <w:rPr>
          <w:rFonts w:ascii="Source Sans Pro" w:hAnsi="Source Sans Pro"/>
        </w:rPr>
        <w:t>I</w:t>
      </w:r>
      <w:r w:rsidRPr="001E4A74">
        <w:rPr>
          <w:rFonts w:ascii="Source Sans Pro" w:hAnsi="Source Sans Pro"/>
        </w:rPr>
        <w:t>f you hav</w:t>
      </w:r>
      <w:r w:rsidRPr="001E4A74">
        <w:rPr>
          <w:rFonts w:ascii="Source Sans Pro" w:hAnsi="Source Sans Pro"/>
        </w:rPr>
        <w:t>e</w:t>
      </w:r>
      <w:r w:rsidRPr="001E4A74">
        <w:rPr>
          <w:rFonts w:ascii="Source Sans Pro" w:hAnsi="Source Sans Pro"/>
        </w:rPr>
        <w:t xml:space="preserve"> trouble paying our plan premium</w:t>
      </w:r>
    </w:p>
    <w:p w:rsidR="006522E0" w:rsidRPr="001E4A74" w:rsidP="001560C2" w14:paraId="17CFF839" w14:textId="1588589F">
      <w:pPr>
        <w:spacing w:after="120" w:afterAutospacing="0"/>
        <w:rPr>
          <w:rFonts w:ascii="Source Sans Pro" w:hAnsi="Source Sans Pro"/>
          <w:i/>
          <w:color w:val="0000FF"/>
        </w:rPr>
      </w:pPr>
      <w:r w:rsidRPr="001E4A74">
        <w:rPr>
          <w:rFonts w:ascii="Source Sans Pro" w:hAnsi="Source Sans Pro"/>
          <w:i/>
          <w:color w:val="0000FF"/>
        </w:rPr>
        <w:t>[Plans that do</w:t>
      </w:r>
      <w:r w:rsidRPr="001E4A74" w:rsidR="000B73FC">
        <w:rPr>
          <w:rFonts w:ascii="Source Sans Pro" w:hAnsi="Source Sans Pro"/>
          <w:i/>
          <w:color w:val="0000FF"/>
        </w:rPr>
        <w:t>n’t</w:t>
      </w:r>
      <w:r w:rsidRPr="001E4A74">
        <w:rPr>
          <w:rFonts w:ascii="Source Sans Pro" w:hAnsi="Source Sans Pro"/>
          <w:i/>
          <w:color w:val="0000FF"/>
        </w:rPr>
        <w:t xml:space="preserve"> disenroll members for non-payment </w:t>
      </w:r>
      <w:r w:rsidRPr="001E4A74" w:rsidR="000B5C6A">
        <w:rPr>
          <w:rFonts w:ascii="Source Sans Pro" w:hAnsi="Source Sans Pro"/>
          <w:i/>
          <w:color w:val="0000FF"/>
        </w:rPr>
        <w:t>can</w:t>
      </w:r>
      <w:r w:rsidRPr="001E4A74">
        <w:rPr>
          <w:rFonts w:ascii="Source Sans Pro" w:hAnsi="Source Sans Pro"/>
          <w:i/>
          <w:color w:val="0000FF"/>
        </w:rPr>
        <w:t xml:space="preserve"> modify this section as needed.]</w:t>
      </w:r>
    </w:p>
    <w:p w:rsidR="006522E0" w:rsidRPr="001E4A74" w:rsidP="001560C2" w14:paraId="20726193" w14:textId="74DE3696">
      <w:pPr>
        <w:spacing w:after="120" w:afterAutospacing="0"/>
        <w:rPr>
          <w:rFonts w:ascii="Source Sans Pro" w:hAnsi="Source Sans Pro"/>
        </w:rPr>
      </w:pPr>
      <w:r>
        <w:rPr>
          <w:rFonts w:ascii="Source Sans Pro" w:hAnsi="Source Sans Pro"/>
        </w:rPr>
        <w:t>Yo</w:t>
      </w:r>
      <w:r w:rsidRPr="001E4A74">
        <w:rPr>
          <w:rFonts w:ascii="Source Sans Pro" w:hAnsi="Source Sans Pro"/>
        </w:rPr>
        <w:t xml:space="preserve">ur plan premium is due in our office by the </w:t>
      </w:r>
      <w:r w:rsidRPr="001E4A74">
        <w:rPr>
          <w:rFonts w:ascii="Source Sans Pro" w:hAnsi="Source Sans Pro"/>
          <w:i/>
          <w:color w:val="0000FF"/>
        </w:rPr>
        <w:t>[insert day of the month]</w:t>
      </w:r>
      <w:r w:rsidRPr="001E4A74">
        <w:rPr>
          <w:rFonts w:ascii="Source Sans Pro" w:hAnsi="Source Sans Pro"/>
        </w:rPr>
        <w:t xml:space="preserve">. If </w:t>
      </w:r>
      <w:r w:rsidRPr="001E4A74" w:rsidR="00172B6F">
        <w:rPr>
          <w:rFonts w:ascii="Source Sans Pro" w:hAnsi="Source Sans Pro"/>
        </w:rPr>
        <w:t xml:space="preserve">we </w:t>
      </w:r>
      <w:r w:rsidRPr="001E4A74" w:rsidR="000B73FC">
        <w:rPr>
          <w:rFonts w:ascii="Source Sans Pro" w:hAnsi="Source Sans Pro"/>
        </w:rPr>
        <w:t>don’t get</w:t>
      </w:r>
      <w:r w:rsidRPr="001E4A74">
        <w:rPr>
          <w:rFonts w:ascii="Source Sans Pro" w:hAnsi="Source Sans Pro"/>
        </w:rPr>
        <w:t xml:space="preserve"> your p</w:t>
      </w:r>
      <w:r>
        <w:rPr>
          <w:rFonts w:ascii="Source Sans Pro" w:hAnsi="Source Sans Pro"/>
        </w:rPr>
        <w:t>ayment</w:t>
      </w:r>
      <w:r w:rsidRPr="001E4A74">
        <w:rPr>
          <w:rFonts w:ascii="Source Sans Pro" w:hAnsi="Source Sans Pro"/>
        </w:rPr>
        <w:t xml:space="preserve"> by the </w:t>
      </w:r>
      <w:r w:rsidRPr="001E4A74">
        <w:rPr>
          <w:rFonts w:ascii="Source Sans Pro" w:hAnsi="Source Sans Pro"/>
          <w:i/>
          <w:color w:val="0000FF"/>
        </w:rPr>
        <w:t>[insert day of the month]</w:t>
      </w:r>
      <w:r w:rsidRPr="001E4A74">
        <w:rPr>
          <w:rFonts w:ascii="Source Sans Pro" w:hAnsi="Source Sans Pro"/>
        </w:rPr>
        <w:t>, we</w:t>
      </w:r>
      <w:r w:rsidRPr="001E4A74" w:rsidR="000B73FC">
        <w:rPr>
          <w:rFonts w:ascii="Source Sans Pro" w:hAnsi="Source Sans Pro"/>
        </w:rPr>
        <w:t>’ll</w:t>
      </w:r>
      <w:r w:rsidRPr="001E4A74">
        <w:rPr>
          <w:rFonts w:ascii="Source Sans Pro" w:hAnsi="Source Sans Pro"/>
        </w:rPr>
        <w:t xml:space="preserve"> send you a notice </w:t>
      </w:r>
      <w:r w:rsidRPr="001E4A74" w:rsidR="006E5A5C">
        <w:rPr>
          <w:rFonts w:ascii="Source Sans Pro" w:hAnsi="Source Sans Pro"/>
        </w:rPr>
        <w:t>letting</w:t>
      </w:r>
      <w:r w:rsidRPr="001E4A74">
        <w:rPr>
          <w:rFonts w:ascii="Source Sans Pro" w:hAnsi="Source Sans Pro"/>
        </w:rPr>
        <w:t xml:space="preserve"> you </w:t>
      </w:r>
      <w:r w:rsidRPr="001E4A74" w:rsidR="006E5A5C">
        <w:rPr>
          <w:rFonts w:ascii="Source Sans Pro" w:hAnsi="Source Sans Pro"/>
        </w:rPr>
        <w:t>know</w:t>
      </w:r>
      <w:r w:rsidRPr="001E4A74">
        <w:rPr>
          <w:rFonts w:ascii="Source Sans Pro" w:hAnsi="Source Sans Pro"/>
        </w:rPr>
        <w:t xml:space="preserve"> our plan membership will end if we do</w:t>
      </w:r>
      <w:r w:rsidRPr="001E4A74" w:rsidR="006E5A5C">
        <w:rPr>
          <w:rFonts w:ascii="Source Sans Pro" w:hAnsi="Source Sans Pro"/>
        </w:rPr>
        <w:t>n’t get</w:t>
      </w:r>
      <w:r w:rsidRPr="001E4A74">
        <w:rPr>
          <w:rFonts w:ascii="Source Sans Pro" w:hAnsi="Source Sans Pro"/>
        </w:rPr>
        <w:t xml:space="preserve"> your premium payment within </w:t>
      </w:r>
      <w:r w:rsidRPr="001E4A74">
        <w:rPr>
          <w:rFonts w:ascii="Source Sans Pro" w:hAnsi="Source Sans Pro"/>
          <w:i/>
          <w:color w:val="0000FF"/>
        </w:rPr>
        <w:t>[insert length of plan grace period]</w:t>
      </w:r>
      <w:r w:rsidRPr="001E4A74">
        <w:rPr>
          <w:rFonts w:ascii="Source Sans Pro" w:hAnsi="Source Sans Pro"/>
        </w:rPr>
        <w:t xml:space="preserve">. </w:t>
      </w:r>
    </w:p>
    <w:p w:rsidR="00542643" w:rsidRPr="001E4A74" w:rsidP="001560C2" w14:paraId="5F160716" w14:textId="09F2536C">
      <w:pPr>
        <w:spacing w:after="120" w:afterAutospacing="0"/>
        <w:rPr>
          <w:rFonts w:ascii="Source Sans Pro" w:hAnsi="Source Sans Pro"/>
        </w:rPr>
      </w:pPr>
      <w:r w:rsidRPr="001E4A74">
        <w:rPr>
          <w:rFonts w:ascii="Source Sans Pro" w:hAnsi="Source Sans Pro"/>
        </w:rPr>
        <w:t>If you hav</w:t>
      </w:r>
      <w:r w:rsidRPr="001E4A74" w:rsidR="006E5A5C">
        <w:rPr>
          <w:rFonts w:ascii="Source Sans Pro" w:hAnsi="Source Sans Pro"/>
        </w:rPr>
        <w:t>e</w:t>
      </w:r>
      <w:r w:rsidRPr="001E4A74">
        <w:rPr>
          <w:rFonts w:ascii="Source Sans Pro" w:hAnsi="Source Sans Pro"/>
        </w:rPr>
        <w:t xml:space="preserve"> trouble paying your premium on time, c</w:t>
      </w:r>
      <w:r w:rsidRPr="001E4A74" w:rsidR="005D555B">
        <w:rPr>
          <w:rFonts w:ascii="Source Sans Pro" w:hAnsi="Source Sans Pro"/>
        </w:rPr>
        <w:t>all</w:t>
      </w:r>
      <w:r w:rsidRPr="001E4A74">
        <w:rPr>
          <w:rFonts w:ascii="Source Sans Pro" w:hAnsi="Source Sans Pro"/>
        </w:rPr>
        <w:t xml:space="preserve"> Member Services</w:t>
      </w:r>
      <w:r w:rsidRPr="001E4A74" w:rsidR="005D555B">
        <w:rPr>
          <w:rFonts w:ascii="Source Sans Pro" w:hAnsi="Source Sans Pro"/>
        </w:rPr>
        <w:t xml:space="preserve"> at </w:t>
      </w:r>
      <w:r w:rsidRPr="001E4A74" w:rsidR="005D555B">
        <w:rPr>
          <w:rFonts w:ascii="Source Sans Pro" w:hAnsi="Source Sans Pro"/>
          <w:i/>
          <w:color w:val="0000FF"/>
        </w:rPr>
        <w:t>[insert Member Services number]</w:t>
      </w:r>
      <w:r w:rsidRPr="001E4A74" w:rsidR="005D555B">
        <w:rPr>
          <w:rFonts w:ascii="Source Sans Pro" w:hAnsi="Source Sans Pro"/>
        </w:rPr>
        <w:t xml:space="preserve"> (TTY users call </w:t>
      </w:r>
      <w:r w:rsidRPr="001E4A74" w:rsidR="005D555B">
        <w:rPr>
          <w:rFonts w:ascii="Source Sans Pro" w:hAnsi="Source Sans Pro"/>
          <w:i/>
          <w:color w:val="0000FF"/>
        </w:rPr>
        <w:t>[insert TTY number]</w:t>
      </w:r>
      <w:r w:rsidRPr="001E4A74" w:rsidR="005D555B">
        <w:rPr>
          <w:rFonts w:ascii="Source Sans Pro" w:hAnsi="Source Sans Pro"/>
        </w:rPr>
        <w:t xml:space="preserve">) </w:t>
      </w:r>
      <w:r w:rsidRPr="001E4A74">
        <w:rPr>
          <w:rFonts w:ascii="Source Sans Pro" w:hAnsi="Source Sans Pro"/>
        </w:rPr>
        <w:t xml:space="preserve">to see if we can direct you to programs that will help with your </w:t>
      </w:r>
      <w:r w:rsidRPr="001E4A74" w:rsidR="00AF230C">
        <w:rPr>
          <w:rFonts w:ascii="Source Sans Pro" w:hAnsi="Source Sans Pro"/>
        </w:rPr>
        <w:t>costs</w:t>
      </w:r>
      <w:r w:rsidRPr="001E4A74">
        <w:rPr>
          <w:rFonts w:ascii="Source Sans Pro" w:hAnsi="Source Sans Pro"/>
        </w:rPr>
        <w:t>.</w:t>
      </w:r>
    </w:p>
    <w:p w:rsidR="006522E0" w:rsidRPr="001E4A74" w:rsidP="001560C2" w14:paraId="7DCA4156" w14:textId="1EF93778">
      <w:pPr>
        <w:spacing w:after="120" w:afterAutospacing="0"/>
        <w:rPr>
          <w:rFonts w:ascii="Source Sans Pro" w:hAnsi="Source Sans Pro"/>
          <w:color w:val="0000FF"/>
        </w:rPr>
      </w:pPr>
      <w:r w:rsidRPr="001E4A74">
        <w:rPr>
          <w:rFonts w:ascii="Source Sans Pro" w:hAnsi="Source Sans Pro"/>
        </w:rPr>
        <w:t>If we end your membership because you did not pay your premiums, you</w:t>
      </w:r>
      <w:r w:rsidRPr="001E4A74" w:rsidR="006E5A5C">
        <w:rPr>
          <w:rFonts w:ascii="Source Sans Pro" w:hAnsi="Source Sans Pro"/>
        </w:rPr>
        <w:t>’ll</w:t>
      </w:r>
      <w:r w:rsidRPr="001E4A74">
        <w:rPr>
          <w:rFonts w:ascii="Source Sans Pro" w:hAnsi="Source Sans Pro"/>
        </w:rPr>
        <w:t xml:space="preserve"> have </w:t>
      </w:r>
      <w:r w:rsidRPr="001E4A74" w:rsidR="00B36C68">
        <w:rPr>
          <w:rFonts w:ascii="Source Sans Pro" w:hAnsi="Source Sans Pro"/>
        </w:rPr>
        <w:t xml:space="preserve">health </w:t>
      </w:r>
      <w:r w:rsidRPr="001E4A74">
        <w:rPr>
          <w:rFonts w:ascii="Source Sans Pro" w:hAnsi="Source Sans Pro"/>
        </w:rPr>
        <w:t>coverage under Original Medicare</w:t>
      </w:r>
      <w:r w:rsidRPr="001E4A74" w:rsidR="00314B48">
        <w:rPr>
          <w:rFonts w:ascii="Source Sans Pro" w:hAnsi="Source Sans Pro"/>
        </w:rPr>
        <w:t>.</w:t>
      </w:r>
      <w:r w:rsidRPr="001E4A74" w:rsidR="00314B48">
        <w:rPr>
          <w:rFonts w:ascii="Source Sans Pro" w:hAnsi="Source Sans Pro"/>
          <w:color w:val="0000FF"/>
        </w:rPr>
        <w:t xml:space="preserve"> [</w:t>
      </w:r>
      <w:r w:rsidRPr="001E4A74">
        <w:rPr>
          <w:rFonts w:ascii="Source Sans Pro" w:hAnsi="Source Sans Pro"/>
          <w:i/>
          <w:color w:val="0000FF"/>
        </w:rPr>
        <w:t xml:space="preserve">Insert if applicable: </w:t>
      </w:r>
      <w:r w:rsidRPr="001E4A74">
        <w:rPr>
          <w:rFonts w:ascii="Source Sans Pro" w:hAnsi="Source Sans Pro"/>
          <w:color w:val="0000FF"/>
        </w:rPr>
        <w:t xml:space="preserve">At the time we end your membership, you may still owe us for </w:t>
      </w:r>
      <w:r w:rsidRPr="001E4A74" w:rsidR="00543E6E">
        <w:rPr>
          <w:rFonts w:ascii="Source Sans Pro" w:hAnsi="Source Sans Pro"/>
          <w:color w:val="0000FF"/>
        </w:rPr>
        <w:t xml:space="preserve">unpaid </w:t>
      </w:r>
      <w:r w:rsidRPr="001E4A74">
        <w:rPr>
          <w:rFonts w:ascii="Source Sans Pro" w:hAnsi="Source Sans Pro"/>
          <w:color w:val="0000FF"/>
        </w:rPr>
        <w:t>premiums. [</w:t>
      </w:r>
      <w:r w:rsidRPr="001E4A74">
        <w:rPr>
          <w:rFonts w:ascii="Source Sans Pro" w:hAnsi="Source Sans Pro"/>
          <w:i/>
          <w:color w:val="0000FF"/>
        </w:rPr>
        <w:t>Insert one or both statements as applicable for</w:t>
      </w:r>
      <w:r w:rsidR="003E1AC6">
        <w:rPr>
          <w:rFonts w:ascii="Source Sans Pro" w:hAnsi="Source Sans Pro"/>
          <w:i/>
          <w:color w:val="0000FF"/>
        </w:rPr>
        <w:t xml:space="preserve"> your plan</w:t>
      </w:r>
      <w:r w:rsidRPr="001E4A74">
        <w:rPr>
          <w:rFonts w:ascii="Source Sans Pro" w:hAnsi="Source Sans Pro"/>
          <w:i/>
          <w:color w:val="0000FF"/>
        </w:rPr>
        <w:t>:</w:t>
      </w:r>
      <w:r w:rsidRPr="001E4A74">
        <w:rPr>
          <w:rFonts w:ascii="Source Sans Pro" w:hAnsi="Source Sans Pro"/>
          <w:color w:val="0000FF"/>
        </w:rPr>
        <w:t xml:space="preserve"> We have the right to pursue collection of </w:t>
      </w:r>
      <w:r w:rsidRPr="001E4A74" w:rsidR="00977D95">
        <w:rPr>
          <w:rFonts w:ascii="Source Sans Pro" w:hAnsi="Source Sans Pro"/>
          <w:color w:val="0000FF"/>
        </w:rPr>
        <w:t xml:space="preserve">the amount you owe. </w:t>
      </w:r>
      <w:r w:rsidRPr="001E4A74">
        <w:rPr>
          <w:rFonts w:ascii="Source Sans Pro" w:hAnsi="Source Sans Pro"/>
          <w:i/>
          <w:color w:val="0000FF"/>
        </w:rPr>
        <w:t xml:space="preserve">AND/OR </w:t>
      </w:r>
      <w:r w:rsidRPr="001E4A74">
        <w:rPr>
          <w:rFonts w:ascii="Source Sans Pro" w:hAnsi="Source Sans Pro"/>
          <w:color w:val="0000FF"/>
        </w:rPr>
        <w:t>if you want to enroll again in our plan (or another plan that we offer), you</w:t>
      </w:r>
      <w:r w:rsidRPr="001E4A74" w:rsidR="00543E6E">
        <w:rPr>
          <w:rFonts w:ascii="Source Sans Pro" w:hAnsi="Source Sans Pro"/>
          <w:color w:val="0000FF"/>
        </w:rPr>
        <w:t>’ll</w:t>
      </w:r>
      <w:r w:rsidRPr="001E4A74">
        <w:rPr>
          <w:rFonts w:ascii="Source Sans Pro" w:hAnsi="Source Sans Pro"/>
          <w:color w:val="0000FF"/>
        </w:rPr>
        <w:t xml:space="preserve"> need to pay the late premiums before you can enroll.]]</w:t>
      </w:r>
    </w:p>
    <w:p w:rsidR="006522E0" w:rsidRPr="001E4A74" w:rsidP="001560C2" w14:paraId="53397428" w14:textId="2BF23DA1">
      <w:pPr>
        <w:pStyle w:val="15paragraphafter15ptheading"/>
        <w:spacing w:beforeAutospacing="0"/>
        <w:ind w:right="-90"/>
        <w:rPr>
          <w:rFonts w:ascii="Source Sans Pro" w:hAnsi="Source Sans Pro"/>
          <w:sz w:val="24"/>
          <w:szCs w:val="24"/>
        </w:rPr>
      </w:pPr>
      <w:r w:rsidRPr="001E4A74">
        <w:rPr>
          <w:rFonts w:ascii="Source Sans Pro" w:hAnsi="Source Sans Pro"/>
          <w:sz w:val="24"/>
          <w:szCs w:val="24"/>
        </w:rPr>
        <w:t>If you think we wrongfully ended your membership, you</w:t>
      </w:r>
      <w:r w:rsidRPr="001E4A74" w:rsidR="00660AEB">
        <w:rPr>
          <w:rFonts w:ascii="Source Sans Pro" w:hAnsi="Source Sans Pro"/>
          <w:sz w:val="24"/>
          <w:szCs w:val="24"/>
        </w:rPr>
        <w:t xml:space="preserve"> can make a complaint</w:t>
      </w:r>
      <w:r w:rsidRPr="001E4A74" w:rsidR="00CF207E">
        <w:rPr>
          <w:rFonts w:ascii="Source Sans Pro" w:hAnsi="Source Sans Pro"/>
          <w:sz w:val="24"/>
          <w:szCs w:val="24"/>
        </w:rPr>
        <w:t xml:space="preserve"> </w:t>
      </w:r>
      <w:r w:rsidRPr="001E4A74" w:rsidR="003E5501">
        <w:rPr>
          <w:rFonts w:ascii="Source Sans Pro" w:hAnsi="Source Sans Pro"/>
          <w:sz w:val="24"/>
          <w:szCs w:val="24"/>
        </w:rPr>
        <w:t>(also called a grievance)</w:t>
      </w:r>
      <w:r w:rsidRPr="001E4A74" w:rsidR="00660AEB">
        <w:rPr>
          <w:rFonts w:ascii="Source Sans Pro" w:hAnsi="Source Sans Pro"/>
          <w:sz w:val="24"/>
          <w:szCs w:val="24"/>
        </w:rPr>
        <w:t xml:space="preserve">. If you had an emergency circumstance out of your control </w:t>
      </w:r>
      <w:r w:rsidRPr="001E4A74" w:rsidR="006E5A5C">
        <w:rPr>
          <w:rFonts w:ascii="Source Sans Pro" w:hAnsi="Source Sans Pro"/>
          <w:sz w:val="24"/>
          <w:szCs w:val="24"/>
        </w:rPr>
        <w:t xml:space="preserve">that made </w:t>
      </w:r>
      <w:r w:rsidRPr="001E4A74" w:rsidR="00660AEB">
        <w:rPr>
          <w:rFonts w:ascii="Source Sans Pro" w:hAnsi="Source Sans Pro"/>
          <w:sz w:val="24"/>
          <w:szCs w:val="24"/>
        </w:rPr>
        <w:t xml:space="preserve">you </w:t>
      </w:r>
      <w:r w:rsidRPr="001E4A74" w:rsidR="006E5A5C">
        <w:rPr>
          <w:rFonts w:ascii="Source Sans Pro" w:hAnsi="Source Sans Pro"/>
          <w:sz w:val="24"/>
          <w:szCs w:val="24"/>
        </w:rPr>
        <w:t>un</w:t>
      </w:r>
      <w:r w:rsidRPr="001E4A74" w:rsidR="00660AEB">
        <w:rPr>
          <w:rFonts w:ascii="Source Sans Pro" w:hAnsi="Source Sans Pro"/>
          <w:sz w:val="24"/>
          <w:szCs w:val="24"/>
        </w:rPr>
        <w:t xml:space="preserve">able to pay your </w:t>
      </w:r>
      <w:r w:rsidRPr="001E4A74" w:rsidR="00D81D14">
        <w:rPr>
          <w:rFonts w:ascii="Source Sans Pro" w:hAnsi="Source Sans Pro"/>
          <w:sz w:val="24"/>
          <w:szCs w:val="24"/>
        </w:rPr>
        <w:t xml:space="preserve">premiums within our grace period, </w:t>
      </w:r>
      <w:r w:rsidRPr="001E4A74" w:rsidR="00660AEB">
        <w:rPr>
          <w:rFonts w:ascii="Source Sans Pro" w:hAnsi="Source Sans Pro"/>
          <w:sz w:val="24"/>
          <w:szCs w:val="24"/>
        </w:rPr>
        <w:t>you can make a complaint. For complaints, we</w:t>
      </w:r>
      <w:r w:rsidRPr="001E4A74" w:rsidR="006E5A5C">
        <w:rPr>
          <w:rFonts w:ascii="Source Sans Pro" w:hAnsi="Source Sans Pro"/>
          <w:sz w:val="24"/>
          <w:szCs w:val="24"/>
        </w:rPr>
        <w:t>’ll</w:t>
      </w:r>
      <w:r w:rsidRPr="001E4A74" w:rsidR="00660AEB">
        <w:rPr>
          <w:rFonts w:ascii="Source Sans Pro" w:hAnsi="Source Sans Pro"/>
          <w:sz w:val="24"/>
          <w:szCs w:val="24"/>
        </w:rPr>
        <w:t xml:space="preserve"> review our decision again. </w:t>
      </w:r>
      <w:r w:rsidRPr="001E4A74" w:rsidR="006E5A5C">
        <w:rPr>
          <w:rFonts w:ascii="Source Sans Pro" w:hAnsi="Source Sans Pro"/>
          <w:sz w:val="24"/>
          <w:szCs w:val="24"/>
        </w:rPr>
        <w:t xml:space="preserve">Go to </w:t>
      </w:r>
      <w:r w:rsidRPr="001E4A74" w:rsidR="00660AEB">
        <w:rPr>
          <w:rFonts w:ascii="Source Sans Pro" w:hAnsi="Source Sans Pro"/>
          <w:sz w:val="24"/>
          <w:szCs w:val="24"/>
        </w:rPr>
        <w:t>Chapter 7</w:t>
      </w:r>
      <w:r w:rsidRPr="001E4A74" w:rsidR="006E5A5C">
        <w:rPr>
          <w:rFonts w:ascii="Source Sans Pro" w:hAnsi="Source Sans Pro"/>
          <w:sz w:val="24"/>
          <w:szCs w:val="24"/>
        </w:rPr>
        <w:t xml:space="preserve"> to learn</w:t>
      </w:r>
      <w:r w:rsidRPr="001E4A74" w:rsidR="00660AEB">
        <w:rPr>
          <w:rFonts w:ascii="Source Sans Pro" w:hAnsi="Source Sans Pro"/>
          <w:sz w:val="24"/>
          <w:szCs w:val="24"/>
        </w:rPr>
        <w:t xml:space="preserve"> how to make a complaint or call us at</w:t>
      </w:r>
      <w:r w:rsidRPr="001E4A74" w:rsidR="00B866D5">
        <w:rPr>
          <w:rFonts w:ascii="Source Sans Pro" w:hAnsi="Source Sans Pro"/>
          <w:sz w:val="24"/>
          <w:szCs w:val="24"/>
        </w:rPr>
        <w:t xml:space="preserve"> </w:t>
      </w:r>
      <w:r w:rsidRPr="001E4A74" w:rsidR="004F0EB0">
        <w:rPr>
          <w:rFonts w:ascii="Source Sans Pro" w:hAnsi="Source Sans Pro"/>
          <w:i/>
          <w:color w:val="0000FF"/>
          <w:sz w:val="24"/>
          <w:szCs w:val="24"/>
        </w:rPr>
        <w:t>[</w:t>
      </w:r>
      <w:r w:rsidRPr="001E4A74" w:rsidR="00D30164">
        <w:rPr>
          <w:rFonts w:ascii="Source Sans Pro" w:hAnsi="Source Sans Pro"/>
          <w:i/>
          <w:color w:val="0000FF"/>
          <w:sz w:val="24"/>
          <w:szCs w:val="24"/>
        </w:rPr>
        <w:t>i</w:t>
      </w:r>
      <w:r w:rsidRPr="001E4A74" w:rsidR="004F0EB0">
        <w:rPr>
          <w:rFonts w:ascii="Source Sans Pro" w:hAnsi="Source Sans Pro"/>
          <w:i/>
          <w:color w:val="0000FF"/>
          <w:sz w:val="24"/>
          <w:szCs w:val="24"/>
        </w:rPr>
        <w:t xml:space="preserve">nsert </w:t>
      </w:r>
      <w:r w:rsidRPr="001E4A74" w:rsidR="00B866D5">
        <w:rPr>
          <w:rFonts w:ascii="Source Sans Pro" w:hAnsi="Source Sans Pro"/>
          <w:i/>
          <w:color w:val="0000FF"/>
          <w:sz w:val="24"/>
          <w:szCs w:val="24"/>
        </w:rPr>
        <w:t>phone number</w:t>
      </w:r>
      <w:r w:rsidRPr="001E4A74" w:rsidR="004F0EB0">
        <w:rPr>
          <w:rFonts w:ascii="Source Sans Pro" w:hAnsi="Source Sans Pro"/>
          <w:i/>
          <w:color w:val="0000FF"/>
          <w:sz w:val="24"/>
          <w:szCs w:val="24"/>
        </w:rPr>
        <w:t>]</w:t>
      </w:r>
      <w:r w:rsidRPr="001E4A74" w:rsidR="00B866D5">
        <w:rPr>
          <w:rFonts w:ascii="Source Sans Pro" w:hAnsi="Source Sans Pro"/>
          <w:sz w:val="24"/>
          <w:szCs w:val="24"/>
        </w:rPr>
        <w:t xml:space="preserve"> between </w:t>
      </w:r>
      <w:r w:rsidRPr="001E4A74" w:rsidR="00D30164">
        <w:rPr>
          <w:rFonts w:ascii="Source Sans Pro" w:hAnsi="Source Sans Pro"/>
          <w:i/>
          <w:color w:val="0000FF"/>
          <w:sz w:val="24"/>
          <w:szCs w:val="24"/>
        </w:rPr>
        <w:t xml:space="preserve">[insert </w:t>
      </w:r>
      <w:r w:rsidRPr="001E4A74" w:rsidR="00B866D5">
        <w:rPr>
          <w:rFonts w:ascii="Source Sans Pro" w:hAnsi="Source Sans Pro"/>
          <w:i/>
          <w:color w:val="0000FF"/>
          <w:sz w:val="24"/>
          <w:szCs w:val="24"/>
        </w:rPr>
        <w:t>hours of operation</w:t>
      </w:r>
      <w:r w:rsidRPr="001E4A74" w:rsidR="00D30164">
        <w:rPr>
          <w:rFonts w:ascii="Source Sans Pro" w:hAnsi="Source Sans Pro"/>
          <w:i/>
          <w:color w:val="0000FF"/>
          <w:sz w:val="24"/>
          <w:szCs w:val="24"/>
        </w:rPr>
        <w:t>]</w:t>
      </w:r>
      <w:r w:rsidRPr="001E4A74" w:rsidR="00B866D5">
        <w:rPr>
          <w:rFonts w:ascii="Source Sans Pro" w:hAnsi="Source Sans Pro"/>
          <w:color w:val="0000FF"/>
          <w:sz w:val="24"/>
          <w:szCs w:val="24"/>
        </w:rPr>
        <w:t>.</w:t>
      </w:r>
      <w:r w:rsidRPr="001E4A74" w:rsidR="00B866D5">
        <w:rPr>
          <w:rFonts w:ascii="Source Sans Pro" w:hAnsi="Source Sans Pro"/>
          <w:sz w:val="24"/>
          <w:szCs w:val="24"/>
        </w:rPr>
        <w:t xml:space="preserve"> TTY users call</w:t>
      </w:r>
      <w:r w:rsidRPr="001E4A74" w:rsidR="00B866D5">
        <w:rPr>
          <w:rFonts w:ascii="Source Sans Pro" w:hAnsi="Source Sans Pro"/>
          <w:color w:val="0000FF"/>
          <w:sz w:val="24"/>
          <w:szCs w:val="24"/>
        </w:rPr>
        <w:t xml:space="preserve"> </w:t>
      </w:r>
      <w:r w:rsidRPr="001E4A74" w:rsidR="00D30164">
        <w:rPr>
          <w:rFonts w:ascii="Source Sans Pro" w:hAnsi="Source Sans Pro"/>
          <w:i/>
          <w:color w:val="0000FF"/>
          <w:sz w:val="24"/>
          <w:szCs w:val="24"/>
        </w:rPr>
        <w:t xml:space="preserve">[insert </w:t>
      </w:r>
      <w:r w:rsidRPr="001E4A74" w:rsidR="00B866D5">
        <w:rPr>
          <w:rFonts w:ascii="Source Sans Pro" w:hAnsi="Source Sans Pro"/>
          <w:i/>
          <w:color w:val="0000FF"/>
          <w:sz w:val="24"/>
          <w:szCs w:val="24"/>
        </w:rPr>
        <w:t>TTY number</w:t>
      </w:r>
      <w:r w:rsidRPr="001E4A74" w:rsidR="00D30164">
        <w:rPr>
          <w:rFonts w:ascii="Source Sans Pro" w:hAnsi="Source Sans Pro"/>
          <w:i/>
          <w:color w:val="0000FF"/>
          <w:sz w:val="24"/>
          <w:szCs w:val="24"/>
        </w:rPr>
        <w:t>]</w:t>
      </w:r>
      <w:r w:rsidRPr="001E4A74" w:rsidR="00B866D5">
        <w:rPr>
          <w:rFonts w:ascii="Source Sans Pro" w:hAnsi="Source Sans Pro"/>
          <w:sz w:val="24"/>
          <w:szCs w:val="24"/>
        </w:rPr>
        <w:t xml:space="preserve">. You must make your </w:t>
      </w:r>
      <w:r w:rsidRPr="001E4A74" w:rsidR="006E5A5C">
        <w:rPr>
          <w:rFonts w:ascii="Source Sans Pro" w:hAnsi="Source Sans Pro"/>
          <w:sz w:val="24"/>
          <w:szCs w:val="24"/>
        </w:rPr>
        <w:t>complaint</w:t>
      </w:r>
      <w:r w:rsidRPr="001E4A74" w:rsidR="00B866D5">
        <w:rPr>
          <w:rFonts w:ascii="Source Sans Pro" w:hAnsi="Source Sans Pro"/>
          <w:sz w:val="24"/>
          <w:szCs w:val="24"/>
        </w:rPr>
        <w:t xml:space="preserve"> no later than 60 </w:t>
      </w:r>
      <w:r w:rsidRPr="001E4A74" w:rsidR="00AD0C12">
        <w:rPr>
          <w:rFonts w:ascii="Source Sans Pro" w:hAnsi="Source Sans Pro"/>
          <w:sz w:val="24"/>
          <w:szCs w:val="24"/>
        </w:rPr>
        <w:t xml:space="preserve">calendar </w:t>
      </w:r>
      <w:r w:rsidRPr="001E4A74" w:rsidR="00B866D5">
        <w:rPr>
          <w:rFonts w:ascii="Source Sans Pro" w:hAnsi="Source Sans Pro"/>
          <w:sz w:val="24"/>
          <w:szCs w:val="24"/>
        </w:rPr>
        <w:t>days after the date your membership ends.</w:t>
      </w:r>
      <w:r w:rsidRPr="001E4A74" w:rsidR="00D81D14">
        <w:rPr>
          <w:rFonts w:ascii="Source Sans Pro" w:hAnsi="Source Sans Pro"/>
          <w:sz w:val="24"/>
          <w:szCs w:val="24"/>
        </w:rPr>
        <w:t xml:space="preserve"> </w:t>
      </w:r>
    </w:p>
    <w:p w:rsidR="00857D64" w:rsidRPr="001E4A74" w:rsidP="00E668EE" w14:paraId="4B081E26" w14:textId="26748AD3">
      <w:pPr>
        <w:pStyle w:val="Heading3"/>
        <w:rPr>
          <w:rFonts w:ascii="Source Sans Pro" w:hAnsi="Source Sans Pro"/>
          <w:b w:val="0"/>
        </w:rPr>
      </w:pPr>
      <w:bookmarkStart w:id="48" w:name="_Toc179219074"/>
      <w:bookmarkStart w:id="49" w:name="_Toc167005692"/>
      <w:bookmarkStart w:id="50" w:name="_Toc167006000"/>
      <w:bookmarkStart w:id="51" w:name="_Toc167682573"/>
      <w:r w:rsidRPr="001E4A74">
        <w:rPr>
          <w:rFonts w:ascii="Source Sans Pro" w:hAnsi="Source Sans Pro"/>
        </w:rPr>
        <w:t>Section 5.2</w:t>
      </w:r>
      <w:r w:rsidRPr="001E4A74" w:rsidR="00AB3D33">
        <w:rPr>
          <w:rFonts w:ascii="Source Sans Pro" w:hAnsi="Source Sans Pro"/>
        </w:rPr>
        <w:tab/>
      </w:r>
      <w:r w:rsidRPr="001E4A74">
        <w:rPr>
          <w:rFonts w:ascii="Source Sans Pro" w:hAnsi="Source Sans Pro"/>
        </w:rPr>
        <w:t>Our monthly plan premium won’t change during the year</w:t>
      </w:r>
      <w:bookmarkEnd w:id="48"/>
    </w:p>
    <w:p w:rsidR="006522E0" w:rsidRPr="001E4A74" w:rsidP="4E388FB6" w14:paraId="69FED676" w14:textId="6A5AB5C5">
      <w:pPr>
        <w:spacing w:after="120"/>
        <w:rPr>
          <w:rFonts w:ascii="Source Sans Pro" w:hAnsi="Source Sans Pro"/>
          <w:szCs w:val="26"/>
        </w:rPr>
      </w:pPr>
      <w:r w:rsidRPr="001E4A74">
        <w:rPr>
          <w:rFonts w:ascii="Source Sans Pro" w:hAnsi="Source Sans Pro"/>
        </w:rPr>
        <w:t>We</w:t>
      </w:r>
      <w:r w:rsidRPr="001E4A74" w:rsidR="00EC71B3">
        <w:rPr>
          <w:rFonts w:ascii="Source Sans Pro" w:hAnsi="Source Sans Pro"/>
        </w:rPr>
        <w:t>’re</w:t>
      </w:r>
      <w:r w:rsidRPr="001E4A74">
        <w:rPr>
          <w:rFonts w:ascii="Source Sans Pro" w:hAnsi="Source Sans Pro"/>
        </w:rPr>
        <w:t xml:space="preserve"> not allowed to change </w:t>
      </w:r>
      <w:r w:rsidRPr="001E4A74" w:rsidR="0036001E">
        <w:rPr>
          <w:rFonts w:ascii="Source Sans Pro" w:hAnsi="Source Sans Pro"/>
        </w:rPr>
        <w:t>our</w:t>
      </w:r>
      <w:r w:rsidRPr="001E4A74">
        <w:rPr>
          <w:rFonts w:ascii="Source Sans Pro" w:hAnsi="Source Sans Pro"/>
        </w:rPr>
        <w:t xml:space="preserve"> plan’s monthly plan premium </w:t>
      </w:r>
      <w:r w:rsidRPr="001E4A74" w:rsidR="002B12A4">
        <w:rPr>
          <w:rFonts w:ascii="Source Sans Pro" w:hAnsi="Source Sans Pro"/>
        </w:rPr>
        <w:t xml:space="preserve">amount </w:t>
      </w:r>
      <w:r w:rsidRPr="001E4A74">
        <w:rPr>
          <w:rFonts w:ascii="Source Sans Pro" w:hAnsi="Source Sans Pro"/>
        </w:rPr>
        <w:t>during the year. If the monthly plan premium changes for next year</w:t>
      </w:r>
      <w:r w:rsidRPr="001E4A74" w:rsidR="00D93DB5">
        <w:rPr>
          <w:rFonts w:ascii="Source Sans Pro" w:hAnsi="Source Sans Pro"/>
        </w:rPr>
        <w:t>,</w:t>
      </w:r>
      <w:r w:rsidRPr="001E4A74">
        <w:rPr>
          <w:rFonts w:ascii="Source Sans Pro" w:hAnsi="Source Sans Pro"/>
        </w:rPr>
        <w:t xml:space="preserve"> we</w:t>
      </w:r>
      <w:r w:rsidRPr="001E4A74" w:rsidR="002B12A4">
        <w:rPr>
          <w:rFonts w:ascii="Source Sans Pro" w:hAnsi="Source Sans Pro"/>
        </w:rPr>
        <w:t>’ll</w:t>
      </w:r>
      <w:r w:rsidRPr="001E4A74">
        <w:rPr>
          <w:rFonts w:ascii="Source Sans Pro" w:hAnsi="Source Sans Pro"/>
        </w:rPr>
        <w:t xml:space="preserve"> tell you in September and the </w:t>
      </w:r>
      <w:r w:rsidRPr="001E4A74" w:rsidR="002B12A4">
        <w:rPr>
          <w:rFonts w:ascii="Source Sans Pro" w:hAnsi="Source Sans Pro"/>
        </w:rPr>
        <w:t>new premium</w:t>
      </w:r>
      <w:r w:rsidRPr="001E4A74">
        <w:rPr>
          <w:rFonts w:ascii="Source Sans Pro" w:hAnsi="Source Sans Pro"/>
        </w:rPr>
        <w:t xml:space="preserve"> will take effect on January 1.</w:t>
      </w:r>
    </w:p>
    <w:p w:rsidR="002B12A4" w:rsidRPr="001E4A74" w:rsidP="00E668EE" w14:paraId="56A336A1" w14:textId="1A8FCB20">
      <w:pPr>
        <w:pStyle w:val="Heading2"/>
        <w:rPr>
          <w:rFonts w:ascii="Source Sans Pro" w:hAnsi="Source Sans Pro"/>
          <w:i/>
          <w:color w:val="0000FF"/>
        </w:rPr>
      </w:pPr>
      <w:bookmarkStart w:id="52" w:name="_Toc179219075"/>
      <w:bookmarkStart w:id="53" w:name="_Toc205470869"/>
      <w:bookmarkEnd w:id="49"/>
      <w:bookmarkEnd w:id="50"/>
      <w:bookmarkEnd w:id="51"/>
      <w:r w:rsidRPr="001E4A74">
        <w:rPr>
          <w:rFonts w:ascii="Source Sans Pro" w:hAnsi="Source Sans Pro"/>
        </w:rPr>
        <w:t>SECTION 6</w:t>
      </w:r>
      <w:r w:rsidRPr="001E4A74" w:rsidR="00AB3D33">
        <w:rPr>
          <w:rFonts w:ascii="Source Sans Pro" w:hAnsi="Source Sans Pro"/>
        </w:rPr>
        <w:tab/>
      </w:r>
      <w:r w:rsidRPr="001E4A74">
        <w:rPr>
          <w:rFonts w:ascii="Source Sans Pro" w:hAnsi="Source Sans Pro"/>
        </w:rPr>
        <w:t>Keep our plan membership record up to date</w:t>
      </w:r>
      <w:bookmarkEnd w:id="52"/>
      <w:bookmarkEnd w:id="53"/>
    </w:p>
    <w:p w:rsidR="006522E0" w:rsidRPr="001E4A74" w:rsidP="001560C2" w14:paraId="5D099C17" w14:textId="7F17FF1F">
      <w:pPr>
        <w:spacing w:after="120"/>
        <w:rPr>
          <w:rFonts w:ascii="Source Sans Pro" w:hAnsi="Source Sans Pro"/>
          <w:i/>
          <w:color w:val="0000FF"/>
        </w:rPr>
      </w:pPr>
      <w:r w:rsidRPr="001E4A74">
        <w:rPr>
          <w:rFonts w:ascii="Source Sans Pro" w:hAnsi="Source Sans Pro"/>
          <w:i/>
          <w:color w:val="0000FF"/>
        </w:rPr>
        <w:t>[In the heading and this section, plans should substitute the name used for this file if different from membership record.]</w:t>
      </w:r>
    </w:p>
    <w:p w:rsidR="006522E0" w:rsidRPr="001E4A74" w:rsidP="4E388FB6" w14:paraId="54B5F45F" w14:textId="7A35E608">
      <w:pPr>
        <w:spacing w:after="120"/>
        <w:rPr>
          <w:rFonts w:ascii="Source Sans Pro" w:hAnsi="Source Sans Pro"/>
          <w:szCs w:val="26"/>
        </w:rPr>
      </w:pPr>
      <w:r w:rsidRPr="001E4A74">
        <w:rPr>
          <w:rFonts w:ascii="Source Sans Pro" w:hAnsi="Source Sans Pro"/>
        </w:rPr>
        <w:t xml:space="preserve">Your membership record has information from your enrollment form, including your address and phone number. It shows your specific plan coverage </w:t>
      </w:r>
      <w:r w:rsidRPr="001E4A74">
        <w:rPr>
          <w:rFonts w:ascii="Source Sans Pro" w:hAnsi="Source Sans Pro"/>
          <w:color w:val="0000FF"/>
        </w:rPr>
        <w:t>[</w:t>
      </w:r>
      <w:r w:rsidRPr="001E4A74">
        <w:rPr>
          <w:rFonts w:ascii="Source Sans Pro" w:hAnsi="Source Sans Pro"/>
          <w:i/>
          <w:color w:val="0000FF"/>
        </w:rPr>
        <w:t>insert as appropriate:</w:t>
      </w:r>
      <w:r w:rsidRPr="001E4A74">
        <w:rPr>
          <w:rFonts w:ascii="Source Sans Pro" w:hAnsi="Source Sans Pro"/>
          <w:color w:val="0000FF"/>
        </w:rPr>
        <w:t xml:space="preserve"> including your Primary Care Provider/Medical Group/IPA]</w:t>
      </w:r>
      <w:r w:rsidRPr="001E4A74">
        <w:rPr>
          <w:rFonts w:ascii="Source Sans Pro" w:hAnsi="Source Sans Pro"/>
        </w:rPr>
        <w:t xml:space="preserve">. </w:t>
      </w:r>
    </w:p>
    <w:p w:rsidR="006522E0" w:rsidRPr="001E4A74" w:rsidP="4E388FB6" w14:paraId="636CCE6E" w14:textId="2EF469BE">
      <w:pPr>
        <w:spacing w:after="120"/>
        <w:rPr>
          <w:rFonts w:ascii="Source Sans Pro" w:hAnsi="Source Sans Pro"/>
          <w:szCs w:val="26"/>
        </w:rPr>
      </w:pPr>
      <w:r w:rsidRPr="001E4A74">
        <w:rPr>
          <w:rFonts w:ascii="Source Sans Pro" w:hAnsi="Source Sans Pro"/>
        </w:rPr>
        <w:t xml:space="preserve">The doctors, hospitals, and other providers in </w:t>
      </w:r>
      <w:r w:rsidRPr="001E4A74" w:rsidR="002B12A4">
        <w:rPr>
          <w:rFonts w:ascii="Source Sans Pro" w:hAnsi="Source Sans Pro"/>
        </w:rPr>
        <w:t>our</w:t>
      </w:r>
      <w:r w:rsidRPr="001E4A74">
        <w:rPr>
          <w:rFonts w:ascii="Source Sans Pro" w:hAnsi="Source Sans Pro"/>
        </w:rPr>
        <w:t xml:space="preserve"> plan’s network</w:t>
      </w:r>
      <w:r w:rsidRPr="001E4A74">
        <w:rPr>
          <w:rFonts w:ascii="Source Sans Pro" w:hAnsi="Source Sans Pro"/>
          <w:b/>
        </w:rPr>
        <w:t xml:space="preserve"> use your membership record to know what services are covered </w:t>
      </w:r>
      <w:r w:rsidRPr="001E4A74" w:rsidR="00394D77">
        <w:rPr>
          <w:rFonts w:ascii="Source Sans Pro" w:hAnsi="Source Sans Pro"/>
          <w:b/>
        </w:rPr>
        <w:t>and</w:t>
      </w:r>
      <w:r w:rsidRPr="001E4A74" w:rsidR="002B12A4">
        <w:rPr>
          <w:rFonts w:ascii="Source Sans Pro" w:hAnsi="Source Sans Pro"/>
          <w:b/>
        </w:rPr>
        <w:t xml:space="preserve"> your</w:t>
      </w:r>
      <w:r w:rsidRPr="001E4A74" w:rsidR="00394D77">
        <w:rPr>
          <w:rFonts w:ascii="Source Sans Pro" w:hAnsi="Source Sans Pro"/>
          <w:b/>
        </w:rPr>
        <w:t xml:space="preserve"> cost-sharing amounts</w:t>
      </w:r>
      <w:r w:rsidRPr="001E4A74">
        <w:rPr>
          <w:rFonts w:ascii="Source Sans Pro" w:hAnsi="Source Sans Pro"/>
        </w:rPr>
        <w:t>. Because of this, it</w:t>
      </w:r>
      <w:r w:rsidRPr="001E4A74" w:rsidR="00C017BB">
        <w:rPr>
          <w:rFonts w:ascii="Source Sans Pro" w:hAnsi="Source Sans Pro"/>
        </w:rPr>
        <w:t>’s</w:t>
      </w:r>
      <w:r w:rsidRPr="001E4A74">
        <w:rPr>
          <w:rFonts w:ascii="Source Sans Pro" w:hAnsi="Source Sans Pro"/>
        </w:rPr>
        <w:t xml:space="preserve"> very important </w:t>
      </w:r>
      <w:r w:rsidRPr="001E4A74" w:rsidR="00C017BB">
        <w:rPr>
          <w:rFonts w:ascii="Source Sans Pro" w:hAnsi="Source Sans Pro"/>
        </w:rPr>
        <w:t>to</w:t>
      </w:r>
      <w:r w:rsidRPr="001E4A74">
        <w:rPr>
          <w:rFonts w:ascii="Source Sans Pro" w:hAnsi="Source Sans Pro"/>
        </w:rPr>
        <w:t xml:space="preserve"> help us keep your information up to date.</w:t>
      </w:r>
    </w:p>
    <w:p w:rsidR="006522E0" w:rsidRPr="001E4A74" w:rsidP="009E4F50" w14:paraId="60383DB5" w14:textId="60FDBB4F">
      <w:pPr>
        <w:pStyle w:val="subheading"/>
        <w:rPr>
          <w:rFonts w:ascii="Source Sans Pro" w:hAnsi="Source Sans Pro"/>
        </w:rPr>
      </w:pPr>
      <w:r w:rsidRPr="001E4A74">
        <w:rPr>
          <w:rFonts w:ascii="Source Sans Pro" w:hAnsi="Source Sans Pro"/>
        </w:rPr>
        <w:t>If you have any of these changes, l</w:t>
      </w:r>
      <w:r w:rsidRPr="001E4A74">
        <w:rPr>
          <w:rFonts w:ascii="Source Sans Pro" w:hAnsi="Source Sans Pro"/>
        </w:rPr>
        <w:t>et us know:</w:t>
      </w:r>
    </w:p>
    <w:p w:rsidR="006522E0" w:rsidRPr="001E4A74" w:rsidP="0028656C" w14:paraId="68A42A3C" w14:textId="20AAB2D4">
      <w:pPr>
        <w:pStyle w:val="ListBullet"/>
        <w:keepNext/>
        <w:numPr>
          <w:ilvl w:val="0"/>
          <w:numId w:val="32"/>
        </w:numPr>
        <w:rPr>
          <w:rFonts w:ascii="Source Sans Pro" w:hAnsi="Source Sans Pro"/>
        </w:rPr>
      </w:pPr>
      <w:r w:rsidRPr="001E4A74">
        <w:rPr>
          <w:rFonts w:ascii="Source Sans Pro" w:hAnsi="Source Sans Pro"/>
        </w:rPr>
        <w:t>Changes to your name, address, or phone number</w:t>
      </w:r>
    </w:p>
    <w:p w:rsidR="006522E0" w:rsidRPr="001E4A74" w:rsidP="0028656C" w14:paraId="7CF525B2" w14:textId="2B9ABF71">
      <w:pPr>
        <w:pStyle w:val="ListBullet"/>
        <w:numPr>
          <w:ilvl w:val="0"/>
          <w:numId w:val="32"/>
        </w:numPr>
        <w:rPr>
          <w:rFonts w:ascii="Source Sans Pro" w:hAnsi="Source Sans Pro"/>
        </w:rPr>
      </w:pPr>
      <w:r w:rsidRPr="001E4A74">
        <w:rPr>
          <w:rFonts w:ascii="Source Sans Pro" w:hAnsi="Source Sans Pro"/>
        </w:rPr>
        <w:t>Changes in any other health coverage you have (such as from your employer, your spouse</w:t>
      </w:r>
      <w:r w:rsidRPr="001E4A74" w:rsidR="000276B1">
        <w:rPr>
          <w:rFonts w:ascii="Source Sans Pro" w:hAnsi="Source Sans Pro"/>
        </w:rPr>
        <w:t xml:space="preserve"> or domestic partner</w:t>
      </w:r>
      <w:r w:rsidRPr="001E4A74">
        <w:rPr>
          <w:rFonts w:ascii="Source Sans Pro" w:hAnsi="Source Sans Pro"/>
        </w:rPr>
        <w:t>’s employer, workers’ compensation, or Medicaid)</w:t>
      </w:r>
    </w:p>
    <w:p w:rsidR="006522E0" w:rsidRPr="001E4A74" w:rsidP="0028656C" w14:paraId="63B41F10" w14:textId="6AAF1B07">
      <w:pPr>
        <w:pStyle w:val="ListBullet"/>
        <w:numPr>
          <w:ilvl w:val="0"/>
          <w:numId w:val="32"/>
        </w:numPr>
        <w:rPr>
          <w:rFonts w:ascii="Source Sans Pro" w:hAnsi="Source Sans Pro"/>
        </w:rPr>
      </w:pPr>
      <w:r w:rsidRPr="001E4A74">
        <w:rPr>
          <w:rFonts w:ascii="Source Sans Pro" w:hAnsi="Source Sans Pro"/>
        </w:rPr>
        <w:t>A</w:t>
      </w:r>
      <w:r w:rsidRPr="001E4A74">
        <w:rPr>
          <w:rFonts w:ascii="Source Sans Pro" w:hAnsi="Source Sans Pro"/>
        </w:rPr>
        <w:t>ny liability claims, such as claims from an automobile accident</w:t>
      </w:r>
    </w:p>
    <w:p w:rsidR="006522E0" w:rsidRPr="001E4A74" w:rsidP="0028656C" w14:paraId="10189D54" w14:textId="5AACD899">
      <w:pPr>
        <w:pStyle w:val="ListBullet"/>
        <w:numPr>
          <w:ilvl w:val="0"/>
          <w:numId w:val="32"/>
        </w:numPr>
        <w:rPr>
          <w:rFonts w:ascii="Source Sans Pro" w:hAnsi="Source Sans Pro"/>
        </w:rPr>
      </w:pPr>
      <w:r w:rsidRPr="001E4A74">
        <w:rPr>
          <w:rFonts w:ascii="Source Sans Pro" w:hAnsi="Source Sans Pro"/>
        </w:rPr>
        <w:t>If you</w:t>
      </w:r>
      <w:r w:rsidRPr="001E4A74" w:rsidR="00291E3E">
        <w:rPr>
          <w:rFonts w:ascii="Source Sans Pro" w:hAnsi="Source Sans Pro"/>
        </w:rPr>
        <w:t>’re</w:t>
      </w:r>
      <w:r w:rsidRPr="001E4A74">
        <w:rPr>
          <w:rFonts w:ascii="Source Sans Pro" w:hAnsi="Source Sans Pro"/>
        </w:rPr>
        <w:t xml:space="preserve"> admitted to a nursing home </w:t>
      </w:r>
    </w:p>
    <w:p w:rsidR="00A12EF8" w:rsidRPr="001E4A74" w:rsidP="0028656C" w14:paraId="1B58644D" w14:textId="33FE457E">
      <w:pPr>
        <w:pStyle w:val="ListBullet"/>
        <w:numPr>
          <w:ilvl w:val="0"/>
          <w:numId w:val="32"/>
        </w:numPr>
        <w:rPr>
          <w:rFonts w:ascii="Source Sans Pro" w:hAnsi="Source Sans Pro"/>
        </w:rPr>
      </w:pPr>
      <w:r w:rsidRPr="001E4A74">
        <w:rPr>
          <w:rFonts w:ascii="Source Sans Pro" w:hAnsi="Source Sans Pro"/>
        </w:rPr>
        <w:t>If you</w:t>
      </w:r>
      <w:r w:rsidRPr="001E4A74" w:rsidR="004F5F37">
        <w:rPr>
          <w:rFonts w:ascii="Source Sans Pro" w:hAnsi="Source Sans Pro"/>
        </w:rPr>
        <w:t xml:space="preserve"> get</w:t>
      </w:r>
      <w:r w:rsidRPr="001E4A74">
        <w:rPr>
          <w:rFonts w:ascii="Source Sans Pro" w:hAnsi="Source Sans Pro"/>
        </w:rPr>
        <w:t xml:space="preserve"> care in an out-of-area or out-of-network hospital or emergency room</w:t>
      </w:r>
    </w:p>
    <w:p w:rsidR="006522E0" w:rsidRPr="001E4A74" w:rsidP="0028656C" w14:paraId="290CAE13" w14:textId="77777777">
      <w:pPr>
        <w:pStyle w:val="ListBullet"/>
        <w:numPr>
          <w:ilvl w:val="0"/>
          <w:numId w:val="32"/>
        </w:numPr>
        <w:rPr>
          <w:rFonts w:ascii="Source Sans Pro" w:hAnsi="Source Sans Pro"/>
        </w:rPr>
      </w:pPr>
      <w:r w:rsidRPr="001E4A74">
        <w:rPr>
          <w:rFonts w:ascii="Source Sans Pro" w:hAnsi="Source Sans Pro"/>
        </w:rPr>
        <w:t>If your designated responsible party (such as a caregiver) changes</w:t>
      </w:r>
    </w:p>
    <w:p w:rsidR="006522E0" w:rsidRPr="001E4A74" w:rsidP="0028656C" w14:paraId="667EC90B" w14:textId="2613276A">
      <w:pPr>
        <w:pStyle w:val="ListBullet"/>
        <w:numPr>
          <w:ilvl w:val="0"/>
          <w:numId w:val="32"/>
        </w:numPr>
        <w:rPr>
          <w:rFonts w:ascii="Source Sans Pro" w:hAnsi="Source Sans Pro"/>
        </w:rPr>
      </w:pPr>
      <w:r w:rsidRPr="001E4A74">
        <w:rPr>
          <w:rFonts w:ascii="Source Sans Pro" w:hAnsi="Source Sans Pro"/>
        </w:rPr>
        <w:t>If you participat</w:t>
      </w:r>
      <w:r w:rsidRPr="001E4A74" w:rsidR="004F5F37">
        <w:rPr>
          <w:rFonts w:ascii="Source Sans Pro" w:hAnsi="Source Sans Pro"/>
        </w:rPr>
        <w:t>e</w:t>
      </w:r>
      <w:r w:rsidRPr="001E4A74">
        <w:rPr>
          <w:rFonts w:ascii="Source Sans Pro" w:hAnsi="Source Sans Pro"/>
        </w:rPr>
        <w:t xml:space="preserve"> in a clinical research study</w:t>
      </w:r>
      <w:r w:rsidRPr="001E4A74" w:rsidR="004C3837">
        <w:rPr>
          <w:rFonts w:ascii="Source Sans Pro" w:hAnsi="Source Sans Pro"/>
        </w:rPr>
        <w:t xml:space="preserve"> (</w:t>
      </w:r>
      <w:r w:rsidRPr="001E4A74" w:rsidR="004C3837">
        <w:rPr>
          <w:rFonts w:ascii="Source Sans Pro" w:hAnsi="Source Sans Pro"/>
          <w:b/>
        </w:rPr>
        <w:t>N</w:t>
      </w:r>
      <w:r w:rsidRPr="001E4A74" w:rsidR="001D7EB7">
        <w:rPr>
          <w:rFonts w:ascii="Source Sans Pro" w:hAnsi="Source Sans Pro"/>
          <w:b/>
        </w:rPr>
        <w:t>ote</w:t>
      </w:r>
      <w:r w:rsidRPr="001E4A74" w:rsidR="004C3837">
        <w:rPr>
          <w:rFonts w:ascii="Source Sans Pro" w:hAnsi="Source Sans Pro"/>
          <w:b/>
        </w:rPr>
        <w:t>:</w:t>
      </w:r>
      <w:r w:rsidRPr="001E4A74" w:rsidR="004C3837">
        <w:rPr>
          <w:rFonts w:ascii="Source Sans Pro" w:hAnsi="Source Sans Pro"/>
        </w:rPr>
        <w:t xml:space="preserve"> You</w:t>
      </w:r>
      <w:r w:rsidRPr="001E4A74" w:rsidR="004F5F37">
        <w:rPr>
          <w:rFonts w:ascii="Source Sans Pro" w:hAnsi="Source Sans Pro"/>
        </w:rPr>
        <w:t>’re</w:t>
      </w:r>
      <w:r w:rsidRPr="001E4A74" w:rsidR="004C3837">
        <w:rPr>
          <w:rFonts w:ascii="Source Sans Pro" w:hAnsi="Source Sans Pro"/>
        </w:rPr>
        <w:t xml:space="preserve"> not required to tell our plan about clinical research studies you intend to participate in</w:t>
      </w:r>
      <w:r w:rsidRPr="001E4A74" w:rsidR="001E7EE6">
        <w:rPr>
          <w:rFonts w:ascii="Source Sans Pro" w:hAnsi="Source Sans Pro"/>
        </w:rPr>
        <w:t>,</w:t>
      </w:r>
      <w:r w:rsidRPr="001E4A74" w:rsidR="004C3837">
        <w:rPr>
          <w:rFonts w:ascii="Source Sans Pro" w:hAnsi="Source Sans Pro"/>
        </w:rPr>
        <w:t xml:space="preserve"> but we encourage you to do so</w:t>
      </w:r>
      <w:r w:rsidRPr="001E4A74" w:rsidR="00AE5D1E">
        <w:rPr>
          <w:rFonts w:ascii="Source Sans Pro" w:hAnsi="Source Sans Pro"/>
        </w:rPr>
        <w:t>.</w:t>
      </w:r>
      <w:r w:rsidRPr="001E4A74" w:rsidR="004C3837">
        <w:rPr>
          <w:rFonts w:ascii="Source Sans Pro" w:hAnsi="Source Sans Pro"/>
        </w:rPr>
        <w:t>)</w:t>
      </w:r>
    </w:p>
    <w:p w:rsidR="006522E0" w:rsidRPr="001E4A74" w:rsidP="001560C2" w14:paraId="28F3A967" w14:textId="4AC65800">
      <w:pPr>
        <w:spacing w:after="120"/>
        <w:rPr>
          <w:rFonts w:ascii="Source Sans Pro" w:hAnsi="Source Sans Pro" w:cs="Arial"/>
          <w:i/>
          <w:color w:val="0000FF"/>
        </w:rPr>
      </w:pPr>
      <w:r w:rsidRPr="001E4A74">
        <w:rPr>
          <w:rFonts w:ascii="Source Sans Pro" w:hAnsi="Source Sans Pro" w:cs="Arial"/>
        </w:rPr>
        <w:t>If any of this information changes, let us know by calling Member Services</w:t>
      </w:r>
      <w:r w:rsidRPr="001E4A74" w:rsidR="006C6562">
        <w:rPr>
          <w:rFonts w:ascii="Source Sans Pro" w:hAnsi="Source Sans Pro" w:cs="Arial"/>
        </w:rPr>
        <w:t xml:space="preserve"> at </w:t>
      </w:r>
      <w:r w:rsidRPr="001E4A74" w:rsidR="006C6562">
        <w:rPr>
          <w:rFonts w:ascii="Source Sans Pro" w:hAnsi="Source Sans Pro"/>
          <w:i/>
          <w:color w:val="0000FF"/>
        </w:rPr>
        <w:t>[insert Member Services number]</w:t>
      </w:r>
      <w:r w:rsidRPr="001E4A74" w:rsidR="006C6562">
        <w:rPr>
          <w:rFonts w:ascii="Source Sans Pro" w:hAnsi="Source Sans Pro"/>
        </w:rPr>
        <w:t xml:space="preserve"> (TTY users call </w:t>
      </w:r>
      <w:r w:rsidRPr="001E4A74" w:rsidR="006C6562">
        <w:rPr>
          <w:rFonts w:ascii="Source Sans Pro" w:hAnsi="Source Sans Pro"/>
          <w:i/>
          <w:color w:val="0000FF"/>
        </w:rPr>
        <w:t>[insert TTY number]</w:t>
      </w:r>
      <w:r w:rsidRPr="001E4A74" w:rsidR="006C6562">
        <w:rPr>
          <w:rFonts w:ascii="Source Sans Pro" w:hAnsi="Source Sans Pro"/>
        </w:rPr>
        <w:t>)</w:t>
      </w:r>
      <w:r w:rsidRPr="001E4A74">
        <w:rPr>
          <w:rFonts w:ascii="Source Sans Pro" w:hAnsi="Source Sans Pro" w:cs="Arial"/>
        </w:rPr>
        <w:t xml:space="preserve">. </w:t>
      </w:r>
      <w:r w:rsidRPr="001E4A74">
        <w:rPr>
          <w:rFonts w:ascii="Source Sans Pro" w:hAnsi="Source Sans Pro" w:cs="Arial"/>
          <w:i/>
          <w:color w:val="0000FF"/>
        </w:rPr>
        <w:t xml:space="preserve">[Plans that allow members to update this information online </w:t>
      </w:r>
      <w:r w:rsidRPr="001E4A74" w:rsidR="000B5C6A">
        <w:rPr>
          <w:rFonts w:ascii="Source Sans Pro" w:hAnsi="Source Sans Pro" w:cs="Arial"/>
          <w:i/>
          <w:color w:val="0000FF"/>
        </w:rPr>
        <w:t>can</w:t>
      </w:r>
      <w:r w:rsidRPr="001E4A74">
        <w:rPr>
          <w:rFonts w:ascii="Source Sans Pro" w:hAnsi="Source Sans Pro" w:cs="Arial"/>
          <w:i/>
          <w:color w:val="0000FF"/>
        </w:rPr>
        <w:t xml:space="preserve"> describe that option here.]</w:t>
      </w:r>
    </w:p>
    <w:p w:rsidR="002465F1" w:rsidRPr="001E4A74" w:rsidP="002465F1" w14:paraId="26B6984E" w14:textId="06170AF0">
      <w:pPr>
        <w:spacing w:after="120"/>
        <w:rPr>
          <w:rFonts w:ascii="Source Sans Pro" w:hAnsi="Source Sans Pro" w:cs="Arial"/>
        </w:rPr>
      </w:pPr>
      <w:r w:rsidRPr="001E4A74">
        <w:rPr>
          <w:rFonts w:ascii="Source Sans Pro" w:hAnsi="Source Sans Pro" w:cs="Arial"/>
        </w:rPr>
        <w:t>It</w:t>
      </w:r>
      <w:r w:rsidRPr="001E4A74" w:rsidR="004F5F37">
        <w:rPr>
          <w:rFonts w:ascii="Source Sans Pro" w:hAnsi="Source Sans Pro" w:cs="Arial"/>
        </w:rPr>
        <w:t>’s</w:t>
      </w:r>
      <w:r w:rsidRPr="001E4A74">
        <w:rPr>
          <w:rFonts w:ascii="Source Sans Pro" w:hAnsi="Source Sans Pro" w:cs="Arial"/>
        </w:rPr>
        <w:t xml:space="preserve"> also important to contact Social Security if you move or change your mailing address.</w:t>
      </w:r>
      <w:r w:rsidRPr="001E4A74" w:rsidR="00FB11DA">
        <w:rPr>
          <w:rFonts w:ascii="Source Sans Pro" w:hAnsi="Source Sans Pro" w:cs="Arial"/>
        </w:rPr>
        <w:t xml:space="preserve"> C</w:t>
      </w:r>
      <w:r w:rsidRPr="001E4A74" w:rsidR="000B2B9D">
        <w:rPr>
          <w:rFonts w:ascii="Source Sans Pro" w:hAnsi="Source Sans Pro" w:cs="Arial"/>
        </w:rPr>
        <w:t>all</w:t>
      </w:r>
      <w:r w:rsidRPr="001E4A74" w:rsidR="00FB11DA">
        <w:rPr>
          <w:rFonts w:ascii="Source Sans Pro" w:hAnsi="Source Sans Pro" w:cs="Arial"/>
        </w:rPr>
        <w:t xml:space="preserve"> Social Security at 1-800-772-1213 (TTY users call 1-800-325-0778).</w:t>
      </w:r>
      <w:r w:rsidRPr="001E4A74">
        <w:rPr>
          <w:rFonts w:ascii="Source Sans Pro" w:hAnsi="Source Sans Pro" w:cs="Arial"/>
        </w:rPr>
        <w:t xml:space="preserve"> </w:t>
      </w:r>
    </w:p>
    <w:p w:rsidR="002E3997" w:rsidRPr="001E4A74" w:rsidP="00E668EE" w14:paraId="036F9FB8" w14:textId="38698EA6">
      <w:pPr>
        <w:pStyle w:val="Heading2"/>
        <w:rPr>
          <w:rFonts w:ascii="Source Sans Pro" w:hAnsi="Source Sans Pro"/>
        </w:rPr>
      </w:pPr>
      <w:bookmarkStart w:id="54" w:name="_Toc179219076"/>
      <w:bookmarkStart w:id="55" w:name="_Toc205470870"/>
      <w:r w:rsidRPr="001E4A74">
        <w:rPr>
          <w:rFonts w:ascii="Source Sans Pro" w:hAnsi="Source Sans Pro"/>
        </w:rPr>
        <w:t>SECTION 7</w:t>
      </w:r>
      <w:r w:rsidRPr="001E4A74" w:rsidR="00AB3D33">
        <w:rPr>
          <w:rFonts w:ascii="Source Sans Pro" w:hAnsi="Source Sans Pro"/>
        </w:rPr>
        <w:tab/>
      </w:r>
      <w:r w:rsidRPr="001E4A74">
        <w:rPr>
          <w:rFonts w:ascii="Source Sans Pro" w:hAnsi="Source Sans Pro"/>
        </w:rPr>
        <w:t>How other insurance works with our plan</w:t>
      </w:r>
      <w:bookmarkEnd w:id="54"/>
      <w:bookmarkEnd w:id="55"/>
    </w:p>
    <w:p w:rsidR="00660AEB" w:rsidRPr="001E4A74" w:rsidP="4E388FB6" w14:paraId="7F94667E" w14:textId="0873FB32">
      <w:pPr>
        <w:spacing w:after="120"/>
        <w:rPr>
          <w:rFonts w:ascii="Source Sans Pro" w:hAnsi="Source Sans Pro"/>
          <w:szCs w:val="26"/>
        </w:rPr>
      </w:pPr>
      <w:r w:rsidRPr="001E4A74">
        <w:rPr>
          <w:rFonts w:ascii="Source Sans Pro" w:hAnsi="Source Sans Pro"/>
          <w:i/>
          <w:color w:val="0000FF"/>
        </w:rPr>
        <w:t>[Plans collecting information by phone revise heading and section as needed to reflect process.]</w:t>
      </w:r>
      <w:r w:rsidRPr="001E4A74">
        <w:rPr>
          <w:rFonts w:ascii="Source Sans Pro" w:hAnsi="Source Sans Pro"/>
        </w:rPr>
        <w:t xml:space="preserve"> Medicare requires </w:t>
      </w:r>
      <w:r w:rsidRPr="001E4A74" w:rsidR="0094768D">
        <w:rPr>
          <w:rFonts w:ascii="Source Sans Pro" w:hAnsi="Source Sans Pro"/>
        </w:rPr>
        <w:t>us to</w:t>
      </w:r>
      <w:r w:rsidRPr="001E4A74">
        <w:rPr>
          <w:rFonts w:ascii="Source Sans Pro" w:hAnsi="Source Sans Pro"/>
        </w:rPr>
        <w:t xml:space="preserve"> collect information about any other medical or drug coverage you have</w:t>
      </w:r>
      <w:r w:rsidRPr="001E4A74" w:rsidR="0094768D">
        <w:rPr>
          <w:rFonts w:ascii="Source Sans Pro" w:hAnsi="Source Sans Pro"/>
        </w:rPr>
        <w:t xml:space="preserve"> so we can</w:t>
      </w:r>
      <w:r w:rsidRPr="001E4A74">
        <w:rPr>
          <w:rFonts w:ascii="Source Sans Pro" w:hAnsi="Source Sans Pro"/>
        </w:rPr>
        <w:t xml:space="preserve"> coordinate any other coverage with your benefits under our plan. This is called </w:t>
      </w:r>
      <w:r w:rsidRPr="001E4A74">
        <w:rPr>
          <w:rFonts w:ascii="Source Sans Pro" w:hAnsi="Source Sans Pro"/>
          <w:b/>
        </w:rPr>
        <w:t>Coordination of Benefits.</w:t>
      </w:r>
    </w:p>
    <w:p w:rsidR="00660AEB" w:rsidRPr="001E4A74" w:rsidP="00660AEB" w14:paraId="7B2CEE66" w14:textId="197040A7">
      <w:pPr>
        <w:rPr>
          <w:rFonts w:ascii="Source Sans Pro" w:eastAsia="MS Mincho" w:hAnsi="Source Sans Pro"/>
        </w:rPr>
      </w:pPr>
      <w:r w:rsidRPr="001E4A74">
        <w:rPr>
          <w:rFonts w:ascii="Source Sans Pro" w:hAnsi="Source Sans Pro"/>
        </w:rPr>
        <w:t xml:space="preserve">Once </w:t>
      </w:r>
      <w:r w:rsidRPr="001E4A74" w:rsidR="006544CE">
        <w:rPr>
          <w:rFonts w:ascii="Source Sans Pro" w:hAnsi="Source Sans Pro"/>
        </w:rPr>
        <w:t>a</w:t>
      </w:r>
      <w:r w:rsidRPr="001E4A74">
        <w:rPr>
          <w:rFonts w:ascii="Source Sans Pro" w:hAnsi="Source Sans Pro"/>
        </w:rPr>
        <w:t xml:space="preserve"> year, we</w:t>
      </w:r>
      <w:r w:rsidRPr="001E4A74" w:rsidR="006544CE">
        <w:rPr>
          <w:rFonts w:ascii="Source Sans Pro" w:hAnsi="Source Sans Pro"/>
        </w:rPr>
        <w:t>’ll</w:t>
      </w:r>
      <w:r w:rsidRPr="001E4A74">
        <w:rPr>
          <w:rFonts w:ascii="Source Sans Pro" w:hAnsi="Source Sans Pro"/>
        </w:rPr>
        <w:t xml:space="preserve"> send you a letter that lists any other medical or drug coverage we know about. </w:t>
      </w:r>
      <w:r w:rsidRPr="001E4A74" w:rsidR="007975D8">
        <w:rPr>
          <w:rFonts w:ascii="Source Sans Pro" w:hAnsi="Source Sans Pro"/>
        </w:rPr>
        <w:t>R</w:t>
      </w:r>
      <w:r w:rsidRPr="001E4A74">
        <w:rPr>
          <w:rFonts w:ascii="Source Sans Pro" w:hAnsi="Source Sans Pro"/>
        </w:rPr>
        <w:t>ead this information carefully. If it</w:t>
      </w:r>
      <w:r w:rsidRPr="001E4A74" w:rsidR="007975D8">
        <w:rPr>
          <w:rFonts w:ascii="Source Sans Pro" w:hAnsi="Source Sans Pro"/>
        </w:rPr>
        <w:t>’s</w:t>
      </w:r>
      <w:r w:rsidRPr="001E4A74">
        <w:rPr>
          <w:rFonts w:ascii="Source Sans Pro" w:hAnsi="Source Sans Pro"/>
        </w:rPr>
        <w:t xml:space="preserve"> correct, you don’t need to do anything. If the information is</w:t>
      </w:r>
      <w:r w:rsidRPr="001E4A74" w:rsidR="007975D8">
        <w:rPr>
          <w:rFonts w:ascii="Source Sans Pro" w:hAnsi="Source Sans Pro"/>
        </w:rPr>
        <w:t xml:space="preserve">n’t </w:t>
      </w:r>
      <w:r w:rsidRPr="001E4A74">
        <w:rPr>
          <w:rFonts w:ascii="Source Sans Pro" w:hAnsi="Source Sans Pro"/>
        </w:rPr>
        <w:t>correct, or if you have other coverage that</w:t>
      </w:r>
      <w:r w:rsidRPr="001E4A74" w:rsidR="007975D8">
        <w:rPr>
          <w:rFonts w:ascii="Source Sans Pro" w:hAnsi="Source Sans Pro"/>
        </w:rPr>
        <w:t>’s</w:t>
      </w:r>
      <w:r w:rsidRPr="001E4A74">
        <w:rPr>
          <w:rFonts w:ascii="Source Sans Pro" w:hAnsi="Source Sans Pro"/>
        </w:rPr>
        <w:t xml:space="preserve"> not listed, call Member Services</w:t>
      </w:r>
      <w:r w:rsidRPr="001E4A74" w:rsidR="006C6562">
        <w:rPr>
          <w:rFonts w:ascii="Source Sans Pro" w:hAnsi="Source Sans Pro"/>
        </w:rPr>
        <w:t xml:space="preserve"> at </w:t>
      </w:r>
      <w:r w:rsidRPr="001E4A74" w:rsidR="006C6562">
        <w:rPr>
          <w:rFonts w:ascii="Source Sans Pro" w:hAnsi="Source Sans Pro"/>
          <w:i/>
          <w:color w:val="0000FF"/>
        </w:rPr>
        <w:t>[insert Member Services number]</w:t>
      </w:r>
      <w:r w:rsidRPr="001E4A74" w:rsidR="006C6562">
        <w:rPr>
          <w:rFonts w:ascii="Source Sans Pro" w:hAnsi="Source Sans Pro"/>
        </w:rPr>
        <w:t xml:space="preserve"> (TTY users call </w:t>
      </w:r>
      <w:r w:rsidRPr="001E4A74" w:rsidR="006C6562">
        <w:rPr>
          <w:rFonts w:ascii="Source Sans Pro" w:hAnsi="Source Sans Pro"/>
          <w:i/>
          <w:color w:val="0000FF"/>
        </w:rPr>
        <w:t>[insert TTY number]</w:t>
      </w:r>
      <w:r w:rsidRPr="001E4A74" w:rsidR="006C6562">
        <w:rPr>
          <w:rFonts w:ascii="Source Sans Pro" w:hAnsi="Source Sans Pro"/>
        </w:rPr>
        <w:t>)</w:t>
      </w:r>
      <w:r w:rsidRPr="001E4A74">
        <w:rPr>
          <w:rFonts w:ascii="Source Sans Pro" w:hAnsi="Source Sans Pro"/>
        </w:rPr>
        <w:t xml:space="preserve">. </w:t>
      </w:r>
      <w:r w:rsidRPr="001E4A74">
        <w:rPr>
          <w:rFonts w:ascii="Source Sans Pro" w:eastAsia="MS Mincho" w:hAnsi="Source Sans Pro"/>
        </w:rPr>
        <w:t xml:space="preserve">You may need to give </w:t>
      </w:r>
      <w:r w:rsidRPr="001E4A74">
        <w:rPr>
          <w:rFonts w:ascii="Source Sans Pro" w:eastAsia="MS Mincho" w:hAnsi="Source Sans Pro"/>
        </w:rPr>
        <w:t>our plan member ID number to your other insurers (once you confirm their identity) so your bills are paid correctly and on time.</w:t>
      </w:r>
    </w:p>
    <w:p w:rsidR="006522E0" w:rsidRPr="001E4A74" w:rsidP="006522E0" w14:paraId="05C2BE5D" w14:textId="56386337">
      <w:pPr>
        <w:rPr>
          <w:rFonts w:ascii="Source Sans Pro" w:eastAsia="MS Mincho" w:hAnsi="Source Sans Pro"/>
        </w:rPr>
      </w:pPr>
      <w:r w:rsidRPr="001E4A74">
        <w:rPr>
          <w:rFonts w:ascii="Source Sans Pro" w:eastAsia="MS Mincho" w:hAnsi="Source Sans Pro"/>
        </w:rPr>
        <w:t xml:space="preserve">When you have other insurance (like employer group health coverage), Medicare </w:t>
      </w:r>
      <w:r w:rsidRPr="001E4A74" w:rsidR="007975D8">
        <w:rPr>
          <w:rFonts w:ascii="Source Sans Pro" w:eastAsia="MS Mincho" w:hAnsi="Source Sans Pro"/>
        </w:rPr>
        <w:t>rules</w:t>
      </w:r>
      <w:r w:rsidRPr="001E4A74">
        <w:rPr>
          <w:rFonts w:ascii="Source Sans Pro" w:eastAsia="MS Mincho" w:hAnsi="Source Sans Pro"/>
        </w:rPr>
        <w:t xml:space="preserve"> decide whether our plan or your other insurance pays first. The insurance that pays first </w:t>
      </w:r>
      <w:r w:rsidRPr="001E4A74" w:rsidR="007975D8">
        <w:rPr>
          <w:rFonts w:ascii="Source Sans Pro" w:eastAsia="MS Mincho" w:hAnsi="Source Sans Pro"/>
        </w:rPr>
        <w:t>(“</w:t>
      </w:r>
      <w:r w:rsidRPr="001E4A74">
        <w:rPr>
          <w:rFonts w:ascii="Source Sans Pro" w:eastAsia="MS Mincho" w:hAnsi="Source Sans Pro"/>
        </w:rPr>
        <w:t>the primary payer</w:t>
      </w:r>
      <w:r w:rsidRPr="001E4A74" w:rsidR="007975D8">
        <w:rPr>
          <w:rFonts w:ascii="Source Sans Pro" w:eastAsia="MS Mincho" w:hAnsi="Source Sans Pro"/>
        </w:rPr>
        <w:t>”)</w:t>
      </w:r>
      <w:r w:rsidRPr="001E4A74">
        <w:rPr>
          <w:rFonts w:ascii="Source Sans Pro" w:eastAsia="MS Mincho" w:hAnsi="Source Sans Pro"/>
        </w:rPr>
        <w:t xml:space="preserve"> pays up to the limits of its coverage. The </w:t>
      </w:r>
      <w:r w:rsidRPr="001E4A74" w:rsidR="007975D8">
        <w:rPr>
          <w:rFonts w:ascii="Source Sans Pro" w:eastAsia="MS Mincho" w:hAnsi="Source Sans Pro"/>
        </w:rPr>
        <w:t>insurance</w:t>
      </w:r>
      <w:r w:rsidRPr="001E4A74">
        <w:rPr>
          <w:rFonts w:ascii="Source Sans Pro" w:eastAsia="MS Mincho" w:hAnsi="Source Sans Pro"/>
        </w:rPr>
        <w:t xml:space="preserve"> that pays second</w:t>
      </w:r>
      <w:r w:rsidRPr="001E4A74" w:rsidR="007975D8">
        <w:rPr>
          <w:rFonts w:ascii="Source Sans Pro" w:eastAsia="MS Mincho" w:hAnsi="Source Sans Pro"/>
        </w:rPr>
        <w:t xml:space="preserve"> (“</w:t>
      </w:r>
      <w:r w:rsidRPr="001E4A74">
        <w:rPr>
          <w:rFonts w:ascii="Source Sans Pro" w:eastAsia="MS Mincho" w:hAnsi="Source Sans Pro"/>
        </w:rPr>
        <w:t>the secondary payer</w:t>
      </w:r>
      <w:r w:rsidRPr="001E4A74" w:rsidR="007975D8">
        <w:rPr>
          <w:rFonts w:ascii="Source Sans Pro" w:eastAsia="MS Mincho" w:hAnsi="Source Sans Pro"/>
        </w:rPr>
        <w:t>”)</w:t>
      </w:r>
      <w:r w:rsidRPr="001E4A74">
        <w:rPr>
          <w:rFonts w:ascii="Source Sans Pro" w:eastAsia="MS Mincho" w:hAnsi="Source Sans Pro"/>
        </w:rPr>
        <w:t xml:space="preserve"> only pays if there are costs left uncovered by the primary coverage. The secondary payer may not pay the uncovered costs.</w:t>
      </w:r>
      <w:r w:rsidRPr="001E4A74" w:rsidR="00660AEB">
        <w:rPr>
          <w:rFonts w:ascii="Source Sans Pro" w:eastAsia="MS Mincho" w:hAnsi="Source Sans Pro"/>
        </w:rPr>
        <w:t xml:space="preserve"> If you have other insurance, tell your doctor, hospital, and pharmacy. </w:t>
      </w:r>
    </w:p>
    <w:p w:rsidR="006522E0" w:rsidRPr="001E4A74" w:rsidP="006522E0" w14:paraId="1B0D9A47" w14:textId="77777777">
      <w:pPr>
        <w:rPr>
          <w:rFonts w:ascii="Source Sans Pro" w:eastAsia="MS Mincho" w:hAnsi="Source Sans Pro"/>
        </w:rPr>
      </w:pPr>
      <w:r w:rsidRPr="001E4A74">
        <w:rPr>
          <w:rFonts w:ascii="Source Sans Pro" w:eastAsia="MS Mincho" w:hAnsi="Source Sans Pro"/>
        </w:rPr>
        <w:t>These rules apply for employer or union group health plan coverage:</w:t>
      </w:r>
    </w:p>
    <w:p w:rsidR="006522E0" w:rsidRPr="001E4A74" w:rsidP="0028656C" w14:paraId="73E45AE0" w14:textId="77777777">
      <w:pPr>
        <w:pStyle w:val="ListBullet"/>
        <w:numPr>
          <w:ilvl w:val="0"/>
          <w:numId w:val="33"/>
        </w:numPr>
        <w:rPr>
          <w:rFonts w:ascii="Source Sans Pro" w:eastAsia="MS Mincho" w:hAnsi="Source Sans Pro"/>
        </w:rPr>
      </w:pPr>
      <w:r w:rsidRPr="001E4A74">
        <w:rPr>
          <w:rFonts w:ascii="Source Sans Pro" w:eastAsia="MS Mincho" w:hAnsi="Source Sans Pro"/>
        </w:rPr>
        <w:t>If you have retiree coverage, Medicare pays first.</w:t>
      </w:r>
    </w:p>
    <w:p w:rsidR="006522E0" w:rsidRPr="001E4A74" w:rsidP="0028656C" w14:paraId="1A7F2F59" w14:textId="77777777">
      <w:pPr>
        <w:pStyle w:val="ListBullet"/>
        <w:numPr>
          <w:ilvl w:val="0"/>
          <w:numId w:val="33"/>
        </w:numPr>
        <w:rPr>
          <w:rFonts w:ascii="Source Sans Pro" w:eastAsia="MS Mincho" w:hAnsi="Source Sans Pro"/>
        </w:rPr>
      </w:pPr>
      <w:r w:rsidRPr="001E4A74">
        <w:rPr>
          <w:rFonts w:ascii="Source Sans Pro" w:eastAsia="MS Mincho" w:hAnsi="Source Sans Pro"/>
        </w:rPr>
        <w:t xml:space="preserve">If your group health plan coverage is based on your or a family member’s current employment, who pays first depends on your age, the </w:t>
      </w:r>
      <w:r w:rsidRPr="001E4A74" w:rsidR="00EB1BAC">
        <w:rPr>
          <w:rFonts w:ascii="Source Sans Pro" w:eastAsia="MS Mincho" w:hAnsi="Source Sans Pro"/>
        </w:rPr>
        <w:t xml:space="preserve">number of people employed by your </w:t>
      </w:r>
      <w:r w:rsidRPr="001E4A74">
        <w:rPr>
          <w:rFonts w:ascii="Source Sans Pro" w:eastAsia="MS Mincho" w:hAnsi="Source Sans Pro"/>
        </w:rPr>
        <w:t>employer, and whether you have Medicare ba</w:t>
      </w:r>
      <w:r w:rsidRPr="001E4A74" w:rsidR="00AA0A1B">
        <w:rPr>
          <w:rFonts w:ascii="Source Sans Pro" w:eastAsia="MS Mincho" w:hAnsi="Source Sans Pro"/>
        </w:rPr>
        <w:t>sed on age, disability, or End-S</w:t>
      </w:r>
      <w:r w:rsidRPr="001E4A74">
        <w:rPr>
          <w:rFonts w:ascii="Source Sans Pro" w:eastAsia="MS Mincho" w:hAnsi="Source Sans Pro"/>
        </w:rPr>
        <w:t>tage Renal Disease (ESRD):</w:t>
      </w:r>
    </w:p>
    <w:p w:rsidR="006522E0" w:rsidRPr="001E4A74" w:rsidP="0065507E" w14:paraId="1C48396F" w14:textId="203A3942">
      <w:pPr>
        <w:pStyle w:val="ListBullet2"/>
        <w:rPr>
          <w:rFonts w:ascii="Source Sans Pro" w:eastAsia="MS Mincho" w:hAnsi="Source Sans Pro"/>
        </w:rPr>
      </w:pPr>
      <w:r w:rsidRPr="001E4A74">
        <w:rPr>
          <w:rFonts w:ascii="Source Sans Pro" w:eastAsia="MS Mincho" w:hAnsi="Source Sans Pro"/>
        </w:rPr>
        <w:t xml:space="preserve">If you’re under 65 and disabled and you </w:t>
      </w:r>
      <w:r w:rsidRPr="001E4A74" w:rsidR="006C245F">
        <w:rPr>
          <w:rFonts w:ascii="Source Sans Pro" w:eastAsia="MS Mincho" w:hAnsi="Source Sans Pro"/>
        </w:rPr>
        <w:t>(</w:t>
      </w:r>
      <w:r w:rsidRPr="001E4A74">
        <w:rPr>
          <w:rFonts w:ascii="Source Sans Pro" w:eastAsia="MS Mincho" w:hAnsi="Source Sans Pro"/>
        </w:rPr>
        <w:t>or your family member</w:t>
      </w:r>
      <w:r w:rsidRPr="001E4A74" w:rsidR="006C245F">
        <w:rPr>
          <w:rFonts w:ascii="Source Sans Pro" w:eastAsia="MS Mincho" w:hAnsi="Source Sans Pro"/>
        </w:rPr>
        <w:t>)</w:t>
      </w:r>
      <w:r w:rsidRPr="001E4A74">
        <w:rPr>
          <w:rFonts w:ascii="Source Sans Pro" w:eastAsia="MS Mincho" w:hAnsi="Source Sans Pro"/>
        </w:rPr>
        <w:t xml:space="preserve"> </w:t>
      </w:r>
      <w:r w:rsidRPr="001E4A74" w:rsidR="006C245F">
        <w:rPr>
          <w:rFonts w:ascii="Source Sans Pro" w:eastAsia="MS Mincho" w:hAnsi="Source Sans Pro"/>
        </w:rPr>
        <w:t>are</w:t>
      </w:r>
      <w:r w:rsidRPr="001E4A74" w:rsidR="00254E08">
        <w:rPr>
          <w:rFonts w:ascii="Source Sans Pro" w:eastAsia="MS Mincho" w:hAnsi="Source Sans Pro"/>
        </w:rPr>
        <w:t xml:space="preserve"> </w:t>
      </w:r>
      <w:r w:rsidRPr="001E4A74">
        <w:rPr>
          <w:rFonts w:ascii="Source Sans Pro" w:eastAsia="MS Mincho" w:hAnsi="Source Sans Pro"/>
        </w:rPr>
        <w:t xml:space="preserve">still working, your </w:t>
      </w:r>
      <w:r w:rsidRPr="001E4A74" w:rsidR="005F7A9D">
        <w:rPr>
          <w:rFonts w:ascii="Source Sans Pro" w:eastAsia="MS Mincho" w:hAnsi="Source Sans Pro"/>
        </w:rPr>
        <w:t xml:space="preserve">group health </w:t>
      </w:r>
      <w:r w:rsidRPr="001E4A74">
        <w:rPr>
          <w:rFonts w:ascii="Source Sans Pro" w:eastAsia="MS Mincho" w:hAnsi="Source Sans Pro"/>
        </w:rPr>
        <w:t>plan pays first if the employer has 100 or more employees or at least one employer in a multiple employer plan has more than 100 employees.</w:t>
      </w:r>
    </w:p>
    <w:p w:rsidR="006522E0" w:rsidRPr="001E4A74" w:rsidP="0065507E" w14:paraId="59FF3457" w14:textId="3B1F5C66">
      <w:pPr>
        <w:pStyle w:val="ListBullet2"/>
        <w:rPr>
          <w:rFonts w:ascii="Source Sans Pro" w:eastAsia="MS Mincho" w:hAnsi="Source Sans Pro"/>
        </w:rPr>
      </w:pPr>
      <w:r w:rsidRPr="001E4A74">
        <w:rPr>
          <w:rFonts w:ascii="Source Sans Pro" w:eastAsia="MS Mincho" w:hAnsi="Source Sans Pro"/>
        </w:rPr>
        <w:t xml:space="preserve">If you’re over 65 and you </w:t>
      </w:r>
      <w:r w:rsidRPr="001E4A74" w:rsidR="006C245F">
        <w:rPr>
          <w:rFonts w:ascii="Source Sans Pro" w:eastAsia="MS Mincho" w:hAnsi="Source Sans Pro"/>
        </w:rPr>
        <w:t xml:space="preserve">(or </w:t>
      </w:r>
      <w:r w:rsidRPr="001E4A74">
        <w:rPr>
          <w:rFonts w:ascii="Source Sans Pro" w:eastAsia="MS Mincho" w:hAnsi="Source Sans Pro"/>
        </w:rPr>
        <w:t>your spouse</w:t>
      </w:r>
      <w:r w:rsidRPr="001E4A74" w:rsidR="000276B1">
        <w:rPr>
          <w:rFonts w:ascii="Source Sans Pro" w:eastAsia="MS Mincho" w:hAnsi="Source Sans Pro"/>
        </w:rPr>
        <w:t xml:space="preserve"> or domestic partner</w:t>
      </w:r>
      <w:r w:rsidRPr="001E4A74" w:rsidR="006C245F">
        <w:rPr>
          <w:rFonts w:ascii="Source Sans Pro" w:eastAsia="MS Mincho" w:hAnsi="Source Sans Pro"/>
        </w:rPr>
        <w:t>)</w:t>
      </w:r>
      <w:r w:rsidRPr="001E4A74">
        <w:rPr>
          <w:rFonts w:ascii="Source Sans Pro" w:eastAsia="MS Mincho" w:hAnsi="Source Sans Pro"/>
        </w:rPr>
        <w:t xml:space="preserve"> </w:t>
      </w:r>
      <w:r w:rsidRPr="001E4A74" w:rsidR="006C245F">
        <w:rPr>
          <w:rFonts w:ascii="Source Sans Pro" w:eastAsia="MS Mincho" w:hAnsi="Source Sans Pro"/>
        </w:rPr>
        <w:t>are</w:t>
      </w:r>
      <w:r w:rsidRPr="001E4A74" w:rsidR="00254E08">
        <w:rPr>
          <w:rFonts w:ascii="Source Sans Pro" w:eastAsia="MS Mincho" w:hAnsi="Source Sans Pro"/>
        </w:rPr>
        <w:t xml:space="preserve"> </w:t>
      </w:r>
      <w:r w:rsidRPr="001E4A74">
        <w:rPr>
          <w:rFonts w:ascii="Source Sans Pro" w:eastAsia="MS Mincho" w:hAnsi="Source Sans Pro"/>
        </w:rPr>
        <w:t xml:space="preserve">still working, </w:t>
      </w:r>
      <w:r w:rsidRPr="001E4A74" w:rsidR="005F7A9D">
        <w:rPr>
          <w:rFonts w:ascii="Source Sans Pro" w:eastAsia="MS Mincho" w:hAnsi="Source Sans Pro"/>
        </w:rPr>
        <w:t xml:space="preserve">your group health </w:t>
      </w:r>
      <w:r w:rsidRPr="001E4A74">
        <w:rPr>
          <w:rFonts w:ascii="Source Sans Pro" w:eastAsia="MS Mincho" w:hAnsi="Source Sans Pro"/>
        </w:rPr>
        <w:t>plan pays first if the employer has 20 or more employees or at least one employer in a multiple employer plan has more than 20 employees.</w:t>
      </w:r>
    </w:p>
    <w:p w:rsidR="006522E0" w:rsidRPr="001E4A74" w:rsidP="0028656C" w14:paraId="5E3B00A2" w14:textId="19550115">
      <w:pPr>
        <w:pStyle w:val="ListBullet"/>
        <w:numPr>
          <w:ilvl w:val="0"/>
          <w:numId w:val="34"/>
        </w:numPr>
        <w:rPr>
          <w:rFonts w:ascii="Source Sans Pro" w:eastAsia="MS Mincho" w:hAnsi="Source Sans Pro"/>
        </w:rPr>
      </w:pPr>
      <w:r w:rsidRPr="001E4A74">
        <w:rPr>
          <w:rFonts w:ascii="Source Sans Pro" w:eastAsia="MS Mincho" w:hAnsi="Source Sans Pro"/>
        </w:rPr>
        <w:t>If you have Medicare because of ESRD, your group health plan will pay first for the first 30 months after you become eligible for Medicare.</w:t>
      </w:r>
    </w:p>
    <w:p w:rsidR="006522E0" w:rsidRPr="001E4A74" w:rsidP="007D3A01" w14:paraId="1AC7C377" w14:textId="77777777">
      <w:pPr>
        <w:keepNext/>
        <w:rPr>
          <w:rFonts w:ascii="Source Sans Pro" w:eastAsia="MS Mincho" w:hAnsi="Source Sans Pro"/>
        </w:rPr>
      </w:pPr>
      <w:r w:rsidRPr="001E4A74">
        <w:rPr>
          <w:rFonts w:ascii="Source Sans Pro" w:eastAsia="MS Mincho" w:hAnsi="Source Sans Pro"/>
        </w:rPr>
        <w:t>These types of coverage usually pay first for services related to each type:</w:t>
      </w:r>
    </w:p>
    <w:p w:rsidR="006522E0" w:rsidRPr="001E4A74" w:rsidP="0028656C" w14:paraId="7CA27402" w14:textId="77777777">
      <w:pPr>
        <w:pStyle w:val="ListBullet"/>
        <w:numPr>
          <w:ilvl w:val="0"/>
          <w:numId w:val="34"/>
        </w:numPr>
        <w:rPr>
          <w:rFonts w:ascii="Source Sans Pro" w:eastAsia="MS Mincho" w:hAnsi="Source Sans Pro"/>
        </w:rPr>
      </w:pPr>
      <w:r w:rsidRPr="001E4A74">
        <w:rPr>
          <w:rFonts w:ascii="Source Sans Pro" w:eastAsia="MS Mincho" w:hAnsi="Source Sans Pro"/>
        </w:rPr>
        <w:t>No-fault insurance (including automobile insurance)</w:t>
      </w:r>
    </w:p>
    <w:p w:rsidR="006522E0" w:rsidRPr="001E4A74" w:rsidP="0028656C" w14:paraId="7F497160" w14:textId="77777777">
      <w:pPr>
        <w:pStyle w:val="ListBullet"/>
        <w:numPr>
          <w:ilvl w:val="0"/>
          <w:numId w:val="34"/>
        </w:numPr>
        <w:rPr>
          <w:rFonts w:ascii="Source Sans Pro" w:eastAsia="MS Mincho" w:hAnsi="Source Sans Pro"/>
        </w:rPr>
      </w:pPr>
      <w:r w:rsidRPr="001E4A74">
        <w:rPr>
          <w:rFonts w:ascii="Source Sans Pro" w:eastAsia="MS Mincho" w:hAnsi="Source Sans Pro"/>
        </w:rPr>
        <w:t>Liability (including automobile insurance)</w:t>
      </w:r>
    </w:p>
    <w:p w:rsidR="006522E0" w:rsidRPr="001E4A74" w:rsidP="0028656C" w14:paraId="3F8F6B6F" w14:textId="77777777">
      <w:pPr>
        <w:pStyle w:val="ListBullet"/>
        <w:numPr>
          <w:ilvl w:val="0"/>
          <w:numId w:val="34"/>
        </w:numPr>
        <w:rPr>
          <w:rFonts w:ascii="Source Sans Pro" w:eastAsia="MS Mincho" w:hAnsi="Source Sans Pro"/>
        </w:rPr>
      </w:pPr>
      <w:r w:rsidRPr="001E4A74">
        <w:rPr>
          <w:rFonts w:ascii="Source Sans Pro" w:eastAsia="MS Mincho" w:hAnsi="Source Sans Pro"/>
        </w:rPr>
        <w:t>Black lung benefits</w:t>
      </w:r>
    </w:p>
    <w:p w:rsidR="006522E0" w:rsidRPr="001E4A74" w:rsidP="0028656C" w14:paraId="7C194907" w14:textId="77777777">
      <w:pPr>
        <w:pStyle w:val="ListBullet"/>
        <w:numPr>
          <w:ilvl w:val="0"/>
          <w:numId w:val="34"/>
        </w:numPr>
        <w:rPr>
          <w:rFonts w:ascii="Source Sans Pro" w:eastAsia="MS Mincho" w:hAnsi="Source Sans Pro"/>
        </w:rPr>
      </w:pPr>
      <w:r w:rsidRPr="001E4A74">
        <w:rPr>
          <w:rFonts w:ascii="Source Sans Pro" w:eastAsia="MS Mincho" w:hAnsi="Source Sans Pro"/>
        </w:rPr>
        <w:t>Workers’ compensation</w:t>
      </w:r>
    </w:p>
    <w:p w:rsidR="006522E0" w:rsidRPr="001E4A74" w:rsidP="006522E0" w14:paraId="71138B39" w14:textId="77777777">
      <w:pPr>
        <w:rPr>
          <w:rFonts w:ascii="Source Sans Pro" w:eastAsia="MS Mincho" w:hAnsi="Source Sans Pro"/>
        </w:rPr>
      </w:pPr>
      <w:r w:rsidRPr="001E4A74">
        <w:rPr>
          <w:rFonts w:ascii="Source Sans Pro" w:eastAsia="MS Mincho" w:hAnsi="Source Sans Pro"/>
        </w:rPr>
        <w:t>Medicaid and TRICARE never pay first for Medicare-covered services. They only pay after Medicare, employer group health plans, and/or Medigap have paid.</w:t>
      </w:r>
    </w:p>
    <w:p w:rsidR="00215B2B" w:rsidRPr="001E4A74" w:rsidP="00071655" w14:paraId="5A9B7C7E" w14:textId="77777777">
      <w:pPr>
        <w:pStyle w:val="Heading3"/>
        <w:rPr>
          <w:rFonts w:ascii="Source Sans Pro" w:hAnsi="Source Sans Pro"/>
        </w:rPr>
        <w:sectPr w:rsidSect="00C63731">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2240" w:h="15840" w:code="1"/>
          <w:pgMar w:top="1440" w:right="1440" w:bottom="1152" w:left="1440" w:header="619" w:footer="720" w:gutter="0"/>
          <w:cols w:space="720"/>
          <w:titlePg/>
          <w:docGrid w:linePitch="360"/>
        </w:sectPr>
      </w:pPr>
      <w:bookmarkStart w:id="56" w:name="s2"/>
      <w:bookmarkEnd w:id="15"/>
    </w:p>
    <w:p w:rsidR="006B029A" w:rsidRPr="001E4A74" w:rsidP="004C450E" w14:paraId="7DFB599C" w14:textId="3BEC94ED">
      <w:pPr>
        <w:pStyle w:val="Heading1"/>
        <w:rPr>
          <w:rFonts w:ascii="Source Sans Pro" w:hAnsi="Source Sans Pro"/>
        </w:rPr>
      </w:pPr>
      <w:bookmarkStart w:id="57" w:name="_Toc179219077"/>
      <w:bookmarkStart w:id="58" w:name="_Toc205470871"/>
      <w:bookmarkStart w:id="59" w:name="_Toc513720377"/>
      <w:bookmarkStart w:id="60" w:name="_Toc68604704"/>
      <w:r w:rsidRPr="001E4A74">
        <w:rPr>
          <w:rFonts w:ascii="Source Sans Pro" w:hAnsi="Source Sans Pro"/>
        </w:rPr>
        <w:t>CHAPTER 2:</w:t>
      </w:r>
      <w:r w:rsidRPr="001E4A74" w:rsidR="004C450E">
        <w:rPr>
          <w:rFonts w:ascii="Source Sans Pro" w:hAnsi="Source Sans Pro"/>
        </w:rPr>
        <w:br/>
      </w:r>
      <w:r w:rsidRPr="001E4A74" w:rsidR="000941A2">
        <w:rPr>
          <w:rFonts w:ascii="Source Sans Pro" w:hAnsi="Source Sans Pro"/>
        </w:rPr>
        <w:t>P</w:t>
      </w:r>
      <w:r w:rsidRPr="001E4A74">
        <w:rPr>
          <w:rFonts w:ascii="Source Sans Pro" w:hAnsi="Source Sans Pro"/>
        </w:rPr>
        <w:t>hone numbers</w:t>
      </w:r>
      <w:r w:rsidRPr="001E4A74" w:rsidR="00E2623F">
        <w:rPr>
          <w:rFonts w:ascii="Source Sans Pro" w:hAnsi="Source Sans Pro"/>
        </w:rPr>
        <w:t xml:space="preserve"> </w:t>
      </w:r>
      <w:r w:rsidRPr="001E4A74">
        <w:rPr>
          <w:rFonts w:ascii="Source Sans Pro" w:hAnsi="Source Sans Pro"/>
        </w:rPr>
        <w:t>and resources</w:t>
      </w:r>
      <w:bookmarkEnd w:id="57"/>
      <w:bookmarkEnd w:id="58"/>
    </w:p>
    <w:p w:rsidR="006B029A" w:rsidRPr="001E4A74" w:rsidP="00215B2B" w14:paraId="7D183A65" w14:textId="1E4DD226">
      <w:pPr>
        <w:pStyle w:val="Heading2"/>
        <w:rPr>
          <w:rFonts w:ascii="Source Sans Pro" w:hAnsi="Source Sans Pro"/>
        </w:rPr>
      </w:pPr>
      <w:bookmarkStart w:id="61" w:name="_Toc179219078"/>
      <w:bookmarkStart w:id="62" w:name="_Toc205470872"/>
      <w:r w:rsidRPr="001E4A74">
        <w:rPr>
          <w:rFonts w:ascii="Source Sans Pro" w:hAnsi="Source Sans Pro"/>
        </w:rPr>
        <w:t>SECTION 1</w:t>
      </w:r>
      <w:r w:rsidRPr="001E4A74" w:rsidR="00DB12DD">
        <w:rPr>
          <w:rFonts w:ascii="Source Sans Pro" w:hAnsi="Source Sans Pro"/>
        </w:rPr>
        <w:tab/>
      </w:r>
      <w:r w:rsidRPr="001E4A74">
        <w:rPr>
          <w:rFonts w:ascii="Source Sans Pro" w:hAnsi="Source Sans Pro"/>
          <w:i/>
          <w:color w:val="0000FF"/>
        </w:rPr>
        <w:t>[</w:t>
      </w:r>
      <w:r w:rsidRPr="001E4A74" w:rsidR="00874302">
        <w:rPr>
          <w:rFonts w:ascii="Source Sans Pro" w:hAnsi="Source Sans Pro"/>
          <w:i/>
          <w:color w:val="0000FF"/>
        </w:rPr>
        <w:t>I</w:t>
      </w:r>
      <w:r w:rsidRPr="001E4A74">
        <w:rPr>
          <w:rFonts w:ascii="Source Sans Pro" w:hAnsi="Source Sans Pro"/>
          <w:i/>
          <w:color w:val="0000FF"/>
        </w:rPr>
        <w:t>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contacts</w:t>
      </w:r>
      <w:bookmarkEnd w:id="61"/>
      <w:bookmarkEnd w:id="62"/>
    </w:p>
    <w:bookmarkEnd w:id="59"/>
    <w:bookmarkEnd w:id="60"/>
    <w:p w:rsidR="006522E0" w:rsidP="006522E0" w14:paraId="68CE14A2" w14:textId="1BB3EEA1">
      <w:pPr>
        <w:rPr>
          <w:rFonts w:ascii="Source Sans Pro" w:hAnsi="Source Sans Pro"/>
        </w:rPr>
      </w:pPr>
      <w:r w:rsidRPr="001E4A74">
        <w:rPr>
          <w:rFonts w:ascii="Source Sans Pro" w:hAnsi="Source Sans Pro"/>
        </w:rPr>
        <w:t xml:space="preserve">For </w:t>
      </w:r>
      <w:r w:rsidRPr="001E4A74" w:rsidR="009B1FC5">
        <w:rPr>
          <w:rFonts w:ascii="Source Sans Pro" w:hAnsi="Source Sans Pro"/>
        </w:rPr>
        <w:t>help</w:t>
      </w:r>
      <w:r w:rsidRPr="001E4A74">
        <w:rPr>
          <w:rFonts w:ascii="Source Sans Pro" w:hAnsi="Source Sans Pro"/>
        </w:rPr>
        <w:t xml:space="preserve"> with claims, billing</w:t>
      </w:r>
      <w:r w:rsidRPr="001E4A74" w:rsidR="00D54ABD">
        <w:rPr>
          <w:rFonts w:ascii="Source Sans Pro" w:hAnsi="Source Sans Pro"/>
        </w:rPr>
        <w:t>,</w:t>
      </w:r>
      <w:r w:rsidRPr="001E4A74">
        <w:rPr>
          <w:rFonts w:ascii="Source Sans Pro" w:hAnsi="Source Sans Pro"/>
        </w:rPr>
        <w:t xml:space="preserve"> or member card questions, call or write to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 </w:t>
      </w:r>
      <w:r w:rsidRPr="001E4A74">
        <w:rPr>
          <w:rFonts w:ascii="Source Sans Pro" w:hAnsi="Source Sans Pro"/>
        </w:rPr>
        <w:t>Member Services</w:t>
      </w:r>
      <w:r w:rsidRPr="001E4A74" w:rsidR="008D4865">
        <w:rPr>
          <w:rFonts w:ascii="Source Sans Pro" w:hAnsi="Source Sans Pro"/>
        </w:rPr>
        <w:t xml:space="preserve"> </w:t>
      </w:r>
      <w:r w:rsidRPr="001E4A74" w:rsidR="008D4865">
        <w:rPr>
          <w:rFonts w:ascii="Source Sans Pro" w:hAnsi="Source Sans Pro"/>
          <w:i/>
          <w:color w:val="0000FF"/>
        </w:rPr>
        <w:t>[insert Member Services number]</w:t>
      </w:r>
      <w:r w:rsidRPr="001E4A74" w:rsidR="008D4865">
        <w:rPr>
          <w:rFonts w:ascii="Source Sans Pro" w:hAnsi="Source Sans Pro"/>
        </w:rPr>
        <w:t xml:space="preserve"> (TTY users call </w:t>
      </w:r>
      <w:r w:rsidRPr="001E4A74" w:rsidR="008D4865">
        <w:rPr>
          <w:rFonts w:ascii="Source Sans Pro" w:hAnsi="Source Sans Pro"/>
          <w:i/>
          <w:color w:val="0000FF"/>
        </w:rPr>
        <w:t>[insert TTY number]</w:t>
      </w:r>
      <w:r w:rsidRPr="001E4A74" w:rsidR="008D4865">
        <w:rPr>
          <w:rFonts w:ascii="Source Sans Pro" w:hAnsi="Source Sans Pro"/>
        </w:rPr>
        <w:t>)</w:t>
      </w:r>
      <w:r w:rsidRPr="001E4A74">
        <w:rPr>
          <w:rFonts w:ascii="Source Sans Pro" w:hAnsi="Source Sans Pro"/>
        </w:rPr>
        <w:t>. We</w:t>
      </w:r>
      <w:r w:rsidRPr="001E4A74" w:rsidR="009B1FC5">
        <w:rPr>
          <w:rFonts w:ascii="Source Sans Pro" w:hAnsi="Source Sans Pro"/>
        </w:rPr>
        <w:t>’ll</w:t>
      </w:r>
      <w:r w:rsidRPr="001E4A74">
        <w:rPr>
          <w:rFonts w:ascii="Source Sans Pro" w:hAnsi="Source Sans Pro"/>
        </w:rPr>
        <w:t xml:space="preserve"> be happy to help you. </w:t>
      </w:r>
    </w:p>
    <w:p w:rsidR="00E11737" w:rsidRPr="001E4A74" w:rsidP="00E11737" w14:paraId="3FAA2D48" w14:textId="071BBE1A">
      <w:pPr>
        <w:pStyle w:val="H3shading"/>
      </w:pPr>
      <w:r w:rsidRPr="001E4A74">
        <w:t>Member Services – Contact Information</w:t>
      </w:r>
    </w:p>
    <w:tbl>
      <w:tblPr>
        <w:tblStyle w:val="TableGrid1"/>
        <w:tblW w:w="5000" w:type="pct"/>
        <w:tblLook w:val="06A0"/>
      </w:tblPr>
      <w:tblGrid>
        <w:gridCol w:w="2217"/>
        <w:gridCol w:w="7143"/>
      </w:tblGrid>
      <w:tr w14:paraId="7900CDA4" w14:textId="77777777" w:rsidTr="00E11737">
        <w:tblPrEx>
          <w:tblW w:w="5000" w:type="pct"/>
          <w:tblLook w:val="06A0"/>
        </w:tblPrEx>
        <w:tc>
          <w:tcPr>
            <w:tcW w:w="2217" w:type="dxa"/>
          </w:tcPr>
          <w:p w:rsidR="00E05ACC" w:rsidRPr="001E4A74" w:rsidP="009569CD" w14:paraId="350429F0"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Call</w:t>
            </w:r>
          </w:p>
        </w:tc>
        <w:tc>
          <w:tcPr>
            <w:tcW w:w="7143" w:type="dxa"/>
          </w:tcPr>
          <w:p w:rsidR="00E05ACC" w:rsidRPr="001E4A74" w:rsidP="009569CD" w14:paraId="7BC9BA8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phone number(s)]</w:t>
            </w:r>
          </w:p>
          <w:p w:rsidR="00E05ACC" w:rsidRPr="001E4A74" w:rsidP="009569CD" w14:paraId="0505747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snapToGrid w:val="0"/>
              </w:rPr>
              <w:t xml:space="preserve">Calls to this number are free. </w:t>
            </w:r>
            <w:r w:rsidRPr="001E4A74">
              <w:rPr>
                <w:rFonts w:ascii="Source Sans Pro" w:hAnsi="Source Sans Pro"/>
                <w:i/>
                <w:color w:val="0000FF"/>
              </w:rPr>
              <w:t>[Insert days and hours of operation, including information on the use of alternative technologies.]</w:t>
            </w:r>
          </w:p>
          <w:p w:rsidR="00E05ACC" w:rsidRPr="001E4A74" w:rsidP="009569CD" w14:paraId="3D5174F6" w14:textId="6461649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1E4A74">
              <w:rPr>
                <w:rFonts w:ascii="Source Sans Pro" w:hAnsi="Source Sans Pro"/>
              </w:rPr>
              <w:t xml:space="preserve">Member Services </w:t>
            </w:r>
            <w:r w:rsidRPr="00A40C7B" w:rsidR="000638DC">
              <w:rPr>
                <w:rFonts w:ascii="Source Sans Pro" w:hAnsi="Source Sans Pro"/>
                <w:i/>
                <w:color w:val="0000FF"/>
              </w:rPr>
              <w:t>[insert Member Services number]</w:t>
            </w:r>
            <w:r w:rsidRPr="00A40C7B" w:rsidR="000638DC">
              <w:rPr>
                <w:rFonts w:ascii="Source Sans Pro" w:hAnsi="Source Sans Pro"/>
              </w:rPr>
              <w:t xml:space="preserve"> (TTY users call </w:t>
            </w:r>
            <w:r w:rsidRPr="00A40C7B" w:rsidR="000638DC">
              <w:rPr>
                <w:rFonts w:ascii="Source Sans Pro" w:hAnsi="Source Sans Pro"/>
                <w:i/>
                <w:color w:val="0000FF"/>
              </w:rPr>
              <w:t>[insert TTY number]</w:t>
            </w:r>
            <w:r w:rsidRPr="00A40C7B" w:rsidR="000638DC">
              <w:rPr>
                <w:rFonts w:ascii="Source Sans Pro" w:hAnsi="Source Sans Pro"/>
              </w:rPr>
              <w:t>)</w:t>
            </w:r>
            <w:r w:rsidR="0028656C">
              <w:rPr>
                <w:rFonts w:ascii="Source Sans Pro" w:hAnsi="Source Sans Pro"/>
              </w:rPr>
              <w:t xml:space="preserve"> </w:t>
            </w:r>
            <w:r w:rsidRPr="001E4A74">
              <w:rPr>
                <w:rFonts w:ascii="Source Sans Pro" w:hAnsi="Source Sans Pro"/>
              </w:rPr>
              <w:t>also has free language interpreter services for non-English speakers.</w:t>
            </w:r>
          </w:p>
        </w:tc>
      </w:tr>
      <w:tr w14:paraId="4A26D335" w14:textId="77777777" w:rsidTr="00E11737">
        <w:tblPrEx>
          <w:tblW w:w="5000" w:type="pct"/>
          <w:tblLook w:val="06A0"/>
        </w:tblPrEx>
        <w:tc>
          <w:tcPr>
            <w:tcW w:w="2217" w:type="dxa"/>
          </w:tcPr>
          <w:p w:rsidR="00E05ACC" w:rsidRPr="001E4A74" w:rsidP="009569CD" w14:paraId="2EDE0956"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TTY</w:t>
            </w:r>
          </w:p>
        </w:tc>
        <w:tc>
          <w:tcPr>
            <w:tcW w:w="7143" w:type="dxa"/>
          </w:tcPr>
          <w:p w:rsidR="00E05ACC" w:rsidRPr="001E4A74" w:rsidP="009569CD" w14:paraId="1718EC5B" w14:textId="77777777">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1E4A74">
              <w:rPr>
                <w:rFonts w:ascii="Source Sans Pro" w:hAnsi="Source Sans Pro"/>
                <w:i/>
                <w:snapToGrid w:val="0"/>
                <w:color w:val="0000FF"/>
              </w:rPr>
              <w:t>[Insert number]</w:t>
            </w:r>
          </w:p>
          <w:p w:rsidR="00E05ACC" w:rsidRPr="001E4A74" w:rsidP="009569CD" w14:paraId="323016CE"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1E4A74">
              <w:rPr>
                <w:rFonts w:ascii="Source Sans Pro" w:hAnsi="Source Sans Pro"/>
                <w:snapToGrid w:val="0"/>
                <w:color w:val="0000FF"/>
              </w:rPr>
              <w:t>[</w:t>
            </w:r>
            <w:r w:rsidRPr="001E4A74">
              <w:rPr>
                <w:rFonts w:ascii="Source Sans Pro" w:hAnsi="Source Sans Pro"/>
                <w:i/>
                <w:snapToGrid w:val="0"/>
                <w:color w:val="0000FF"/>
              </w:rPr>
              <w:t>Insert if plan uses a direct TTY number:</w:t>
            </w:r>
            <w:r w:rsidRPr="001E4A74">
              <w:rPr>
                <w:rFonts w:ascii="Source Sans Pro" w:hAnsi="Source Sans Pro"/>
                <w:snapToGrid w:val="0"/>
                <w:color w:val="0000FF"/>
              </w:rPr>
              <w:t xml:space="preserve"> This number requires special telephone equipment and is only for people who have difficulties hearing or speaking.]</w:t>
            </w:r>
            <w:r w:rsidRPr="001E4A74">
              <w:rPr>
                <w:rFonts w:ascii="Source Sans Pro" w:hAnsi="Source Sans Pro"/>
                <w:color w:val="0000FF"/>
              </w:rPr>
              <w:t xml:space="preserve"> </w:t>
            </w:r>
          </w:p>
          <w:p w:rsidR="00E05ACC" w:rsidRPr="001E4A74" w:rsidP="009569CD" w14:paraId="79E7BC1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 xml:space="preserve">Calls to this number are free. </w:t>
            </w:r>
            <w:r w:rsidRPr="001E4A74">
              <w:rPr>
                <w:rFonts w:ascii="Source Sans Pro" w:hAnsi="Source Sans Pro"/>
                <w:i/>
                <w:color w:val="0000FF"/>
              </w:rPr>
              <w:t>[Insert days and hours of operation.]</w:t>
            </w:r>
          </w:p>
        </w:tc>
      </w:tr>
      <w:tr w14:paraId="7EE97348" w14:textId="77777777" w:rsidTr="00E11737">
        <w:tblPrEx>
          <w:tblW w:w="5000" w:type="pct"/>
          <w:tblLook w:val="06A0"/>
        </w:tblPrEx>
        <w:tc>
          <w:tcPr>
            <w:tcW w:w="2217" w:type="dxa"/>
          </w:tcPr>
          <w:p w:rsidR="00E05ACC" w:rsidRPr="001E4A74" w:rsidP="009569CD" w14:paraId="4E817BFC"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Fax</w:t>
            </w:r>
          </w:p>
        </w:tc>
        <w:tc>
          <w:tcPr>
            <w:tcW w:w="7143" w:type="dxa"/>
          </w:tcPr>
          <w:p w:rsidR="00E05ACC" w:rsidRPr="001E4A74" w:rsidP="009569CD" w14:paraId="587E435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[Optional: insert fax number]</w:t>
            </w:r>
          </w:p>
        </w:tc>
      </w:tr>
      <w:tr w14:paraId="6055C0FA" w14:textId="77777777" w:rsidTr="00E11737">
        <w:tblPrEx>
          <w:tblW w:w="5000" w:type="pct"/>
          <w:tblLook w:val="06A0"/>
        </w:tblPrEx>
        <w:tc>
          <w:tcPr>
            <w:tcW w:w="2217" w:type="dxa"/>
          </w:tcPr>
          <w:p w:rsidR="00E05ACC" w:rsidRPr="001E4A74" w:rsidP="009569CD" w14:paraId="5CF890D5"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Write</w:t>
            </w:r>
          </w:p>
        </w:tc>
        <w:tc>
          <w:tcPr>
            <w:tcW w:w="7143" w:type="dxa"/>
          </w:tcPr>
          <w:p w:rsidR="00E05ACC" w:rsidRPr="001E4A74" w:rsidP="009569CD" w14:paraId="46D9290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address]</w:t>
            </w:r>
          </w:p>
          <w:p w:rsidR="00E05ACC" w:rsidRPr="001E4A74" w:rsidP="009569CD" w14:paraId="1406B4E0" w14:textId="5070F982">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w:t>
            </w:r>
            <w:r w:rsidRPr="001E4A74" w:rsidR="000B5C6A">
              <w:rPr>
                <w:rFonts w:ascii="Source Sans Pro" w:hAnsi="Source Sans Pro"/>
                <w:i/>
                <w:color w:val="0000FF"/>
              </w:rPr>
              <w:t>can</w:t>
            </w:r>
            <w:r w:rsidRPr="001E4A74">
              <w:rPr>
                <w:rFonts w:ascii="Source Sans Pro" w:hAnsi="Source Sans Pro"/>
                <w:i/>
                <w:color w:val="0000FF"/>
              </w:rPr>
              <w:t xml:space="preserve"> add email addresses here.]</w:t>
            </w:r>
          </w:p>
        </w:tc>
      </w:tr>
      <w:tr w14:paraId="2D6EB926" w14:textId="77777777" w:rsidTr="00E11737">
        <w:tblPrEx>
          <w:tblW w:w="5000" w:type="pct"/>
          <w:tblLook w:val="06A0"/>
        </w:tblPrEx>
        <w:tc>
          <w:tcPr>
            <w:tcW w:w="2217" w:type="dxa"/>
          </w:tcPr>
          <w:p w:rsidR="00E05ACC" w:rsidRPr="001E4A74" w:rsidP="009569CD" w14:paraId="54D91B39"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Website</w:t>
            </w:r>
          </w:p>
        </w:tc>
        <w:tc>
          <w:tcPr>
            <w:tcW w:w="7143" w:type="dxa"/>
          </w:tcPr>
          <w:p w:rsidR="00E05ACC" w:rsidRPr="001E4A74" w:rsidP="009569CD" w14:paraId="27F642D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URL]</w:t>
            </w:r>
          </w:p>
        </w:tc>
      </w:tr>
    </w:tbl>
    <w:p w:rsidR="006522E0" w:rsidRPr="001E4A74" w14:paraId="67424FBC" w14:textId="7D279D9E">
      <w:pPr>
        <w:rPr>
          <w:rFonts w:ascii="Source Sans Pro" w:hAnsi="Source Sans Pro" w:cs="Arial"/>
          <w:i/>
          <w:color w:val="0000FF"/>
        </w:rPr>
      </w:pPr>
      <w:r w:rsidRPr="001E4A74">
        <w:rPr>
          <w:rFonts w:ascii="Source Sans Pro" w:hAnsi="Source Sans Pro" w:cs="Arial"/>
          <w:i/>
          <w:color w:val="0000FF"/>
        </w:rPr>
        <w:t>[</w:t>
      </w:r>
      <w:r w:rsidRPr="001E4A74">
        <w:rPr>
          <w:rFonts w:ascii="Source Sans Pro" w:hAnsi="Source Sans Pro" w:cs="Arial"/>
          <w:b/>
          <w:i/>
          <w:color w:val="0000FF"/>
        </w:rPr>
        <w:t>Note</w:t>
      </w:r>
      <w:r w:rsidRPr="001E4A74">
        <w:rPr>
          <w:rFonts w:ascii="Source Sans Pro" w:hAnsi="Source Sans Pro" w:cs="Arial"/>
          <w:i/>
          <w:color w:val="0000FF"/>
        </w:rPr>
        <w:t>: If</w:t>
      </w:r>
      <w:r w:rsidR="003E1AC6">
        <w:rPr>
          <w:rFonts w:ascii="Source Sans Pro" w:hAnsi="Source Sans Pro" w:cs="Arial"/>
          <w:i/>
          <w:color w:val="0000FF"/>
        </w:rPr>
        <w:t xml:space="preserve"> your plan</w:t>
      </w:r>
      <w:r w:rsidRPr="001E4A74">
        <w:rPr>
          <w:rFonts w:ascii="Source Sans Pro" w:hAnsi="Source Sans Pro" w:cs="Arial"/>
          <w:i/>
          <w:color w:val="0000FF"/>
        </w:rPr>
        <w:t xml:space="preserve"> uses the same contact information for the Part C issues indicated below, you </w:t>
      </w:r>
      <w:r w:rsidRPr="001E4A74" w:rsidR="00360213">
        <w:rPr>
          <w:rFonts w:ascii="Source Sans Pro" w:hAnsi="Source Sans Pro" w:cs="Arial"/>
          <w:i/>
          <w:color w:val="0000FF"/>
        </w:rPr>
        <w:t>can</w:t>
      </w:r>
      <w:r w:rsidRPr="001E4A74">
        <w:rPr>
          <w:rFonts w:ascii="Source Sans Pro" w:hAnsi="Source Sans Pro" w:cs="Arial"/>
          <w:i/>
          <w:color w:val="0000FF"/>
        </w:rPr>
        <w:t xml:space="preserve"> combine the appropriate sections.]</w:t>
      </w:r>
    </w:p>
    <w:p w:rsidR="006522E0" w:rsidRPr="001E4A74" w:rsidP="00CA1687" w14:paraId="75F9D9CD" w14:textId="1C1E95D1">
      <w:pPr>
        <w:pStyle w:val="subheading4"/>
        <w:rPr>
          <w:rFonts w:ascii="Source Sans Pro" w:hAnsi="Source Sans Pro"/>
        </w:rPr>
      </w:pPr>
      <w:bookmarkStart w:id="63" w:name="_Toc513720378"/>
      <w:bookmarkStart w:id="64" w:name="_Toc68604705"/>
      <w:r w:rsidRPr="001E4A74">
        <w:rPr>
          <w:rFonts w:ascii="Source Sans Pro" w:hAnsi="Source Sans Pro"/>
        </w:rPr>
        <w:t xml:space="preserve">How to ask for a coverage decision </w:t>
      </w:r>
      <w:r w:rsidRPr="001E4A74" w:rsidR="00DD38F2">
        <w:rPr>
          <w:rFonts w:ascii="Source Sans Pro" w:hAnsi="Source Sans Pro"/>
        </w:rPr>
        <w:t xml:space="preserve">or appeal </w:t>
      </w:r>
      <w:r w:rsidRPr="001E4A74">
        <w:rPr>
          <w:rFonts w:ascii="Source Sans Pro" w:hAnsi="Source Sans Pro"/>
        </w:rPr>
        <w:t>about your medical care</w:t>
      </w:r>
      <w:bookmarkEnd w:id="63"/>
      <w:bookmarkEnd w:id="64"/>
    </w:p>
    <w:p w:rsidR="006522E0" w:rsidRPr="001E4A74" w:rsidP="001B43E0" w14:paraId="749F18D5" w14:textId="00D1A73A">
      <w:pPr>
        <w:rPr>
          <w:rFonts w:ascii="Source Sans Pro" w:hAnsi="Source Sans Pro"/>
        </w:rPr>
      </w:pPr>
      <w:r w:rsidRPr="001E4A74">
        <w:rPr>
          <w:rFonts w:ascii="Source Sans Pro" w:hAnsi="Source Sans Pro"/>
        </w:rPr>
        <w:t>A coverage decision is a decision we make about your benefits and coverage or about the amount we pay for your medical services.</w:t>
      </w:r>
      <w:r w:rsidRPr="001E4A74" w:rsidR="00DD38F2">
        <w:rPr>
          <w:rFonts w:ascii="Source Sans Pro" w:hAnsi="Source Sans Pro"/>
        </w:rPr>
        <w:t xml:space="preserve"> An appeal is a formal way of asking us to review and change a coverage decision.</w:t>
      </w:r>
      <w:r w:rsidRPr="001E4A74">
        <w:rPr>
          <w:rFonts w:ascii="Source Sans Pro" w:hAnsi="Source Sans Pro"/>
        </w:rPr>
        <w:t xml:space="preserve"> For more information on </w:t>
      </w:r>
      <w:r w:rsidRPr="001E4A74" w:rsidR="003450C7">
        <w:rPr>
          <w:rFonts w:ascii="Source Sans Pro" w:hAnsi="Source Sans Pro"/>
        </w:rPr>
        <w:t xml:space="preserve">how to </w:t>
      </w:r>
      <w:r w:rsidRPr="001E4A74">
        <w:rPr>
          <w:rFonts w:ascii="Source Sans Pro" w:hAnsi="Source Sans Pro"/>
        </w:rPr>
        <w:t xml:space="preserve">ask for coverage decisions </w:t>
      </w:r>
      <w:r w:rsidRPr="001E4A74" w:rsidR="00DD38F2">
        <w:rPr>
          <w:rFonts w:ascii="Source Sans Pro" w:hAnsi="Source Sans Pro"/>
        </w:rPr>
        <w:t xml:space="preserve">or appeals </w:t>
      </w:r>
      <w:r w:rsidRPr="001E4A74">
        <w:rPr>
          <w:rFonts w:ascii="Source Sans Pro" w:hAnsi="Source Sans Pro"/>
        </w:rPr>
        <w:t xml:space="preserve">about your medical care, </w:t>
      </w:r>
      <w:r w:rsidRPr="001E4A74" w:rsidR="003450C7">
        <w:rPr>
          <w:rFonts w:ascii="Source Sans Pro" w:hAnsi="Source Sans Pro"/>
        </w:rPr>
        <w:t>go to</w:t>
      </w:r>
      <w:r w:rsidRPr="001E4A74">
        <w:rPr>
          <w:rFonts w:ascii="Source Sans Pro" w:hAnsi="Source Sans Pro"/>
        </w:rPr>
        <w:t xml:space="preserve"> Chapter 7.</w:t>
      </w:r>
    </w:p>
    <w:p w:rsidR="00DD38F2" w:rsidP="00DA3D46" w14:paraId="1688896F" w14:textId="21122B3B">
      <w:pPr>
        <w:rPr>
          <w:rFonts w:ascii="Source Sans Pro" w:hAnsi="Source Sans Pro"/>
          <w:i/>
          <w:color w:val="0000FF"/>
        </w:rPr>
      </w:pPr>
      <w:r w:rsidRPr="001E4A74">
        <w:rPr>
          <w:rFonts w:ascii="Source Sans Pro" w:hAnsi="Source Sans Pro"/>
          <w:i/>
          <w:color w:val="0000FF"/>
        </w:rPr>
        <w:t>[If</w:t>
      </w:r>
      <w:r w:rsidR="003E1AC6">
        <w:rPr>
          <w:rFonts w:ascii="Source Sans Pro" w:hAnsi="Source Sans Pro"/>
          <w:i/>
          <w:color w:val="0000FF"/>
        </w:rPr>
        <w:t xml:space="preserve"> your plan</w:t>
      </w:r>
      <w:r w:rsidRPr="001E4A74">
        <w:rPr>
          <w:rFonts w:ascii="Source Sans Pro" w:hAnsi="Source Sans Pro"/>
          <w:i/>
          <w:color w:val="0000FF"/>
        </w:rPr>
        <w:t xml:space="preserve"> has different phone numbers for coverage decisions and appeals or for medical care and </w:t>
      </w:r>
      <w:r w:rsidRPr="001E4A74" w:rsidR="00FA6C2A">
        <w:rPr>
          <w:rFonts w:ascii="Source Sans Pro" w:hAnsi="Source Sans Pro"/>
          <w:i/>
          <w:color w:val="0000FF"/>
        </w:rPr>
        <w:t xml:space="preserve">Part B </w:t>
      </w:r>
      <w:r w:rsidRPr="001E4A74">
        <w:rPr>
          <w:rFonts w:ascii="Source Sans Pro" w:hAnsi="Source Sans Pro"/>
          <w:i/>
          <w:color w:val="0000FF"/>
        </w:rPr>
        <w:t>prescription drugs,</w:t>
      </w:r>
      <w:r w:rsidR="003E1AC6">
        <w:rPr>
          <w:rFonts w:ascii="Source Sans Pro" w:hAnsi="Source Sans Pro"/>
          <w:i/>
          <w:color w:val="0000FF"/>
        </w:rPr>
        <w:t xml:space="preserve"> your plan</w:t>
      </w:r>
      <w:r w:rsidRPr="001E4A74">
        <w:rPr>
          <w:rFonts w:ascii="Source Sans Pro" w:hAnsi="Source Sans Pro"/>
          <w:i/>
          <w:color w:val="0000FF"/>
        </w:rPr>
        <w:t xml:space="preserve"> should duplicate the chart as necessary, labeling appropriately.</w:t>
      </w:r>
      <w:r w:rsidRPr="001E4A74" w:rsidR="00537CC4">
        <w:rPr>
          <w:rFonts w:ascii="Source Sans Pro" w:hAnsi="Source Sans Pro"/>
          <w:i/>
          <w:color w:val="0000FF"/>
        </w:rPr>
        <w:t>]</w:t>
      </w:r>
      <w:r w:rsidRPr="001E4A74">
        <w:rPr>
          <w:rFonts w:ascii="Source Sans Pro" w:hAnsi="Source Sans Pro"/>
          <w:i/>
          <w:color w:val="0000FF"/>
        </w:rPr>
        <w:t xml:space="preserve"> </w:t>
      </w:r>
    </w:p>
    <w:p w:rsidR="00E11737" w:rsidP="00E11737" w14:paraId="43FBE82A" w14:textId="320671D2">
      <w:pPr>
        <w:pStyle w:val="H3shading"/>
        <w:rPr>
          <w:i/>
          <w:color w:val="0000FF"/>
        </w:rPr>
      </w:pPr>
      <w:r w:rsidRPr="001E4A74">
        <w:rPr>
          <w:snapToGrid w:val="0"/>
        </w:rPr>
        <w:t>Coverage Decisions</w:t>
      </w:r>
      <w:r w:rsidRPr="001E4A74">
        <w:rPr>
          <w:snapToGrid w:val="0"/>
        </w:rPr>
        <w:t xml:space="preserve"> and</w:t>
      </w:r>
      <w:r w:rsidRPr="001E4A74">
        <w:rPr>
          <w:snapToGrid w:val="0"/>
        </w:rPr>
        <w:t xml:space="preserve"> Appeals for Medical Care – Contact Information</w:t>
      </w:r>
    </w:p>
    <w:tbl>
      <w:tblPr>
        <w:tblStyle w:val="TableGrid1"/>
        <w:tblW w:w="4897" w:type="pct"/>
        <w:tblLook w:val="04A0"/>
      </w:tblPr>
      <w:tblGrid>
        <w:gridCol w:w="2172"/>
        <w:gridCol w:w="6995"/>
      </w:tblGrid>
      <w:tr w14:paraId="214D9795" w14:textId="77777777" w:rsidTr="00E11737">
        <w:tblPrEx>
          <w:tblW w:w="4897" w:type="pct"/>
          <w:tblLook w:val="04A0"/>
        </w:tblPrEx>
        <w:tc>
          <w:tcPr>
            <w:tcW w:w="2172" w:type="dxa"/>
          </w:tcPr>
          <w:p w:rsidR="009C0991" w:rsidRPr="001E4A74" w:rsidP="009569CD" w14:paraId="09D3FC5B" w14:textId="77777777">
            <w:pPr>
              <w:autoSpaceDE w:val="0"/>
              <w:autoSpaceDN w:val="0"/>
              <w:adjustRightInd w:val="0"/>
              <w:snapToGrid w:val="0"/>
              <w:spacing w:before="0" w:beforeAutospacing="0" w:after="120" w:afterAutospacing="0"/>
              <w:rPr>
                <w:rFonts w:ascii="Source Sans Pro" w:hAnsi="Source Sans Pro" w:cs="Times New Roman"/>
                <w:b/>
              </w:rPr>
            </w:pPr>
            <w:bookmarkStart w:id="65" w:name="_Hlk170196849"/>
            <w:r w:rsidRPr="001E4A74">
              <w:rPr>
                <w:rFonts w:ascii="Source Sans Pro" w:hAnsi="Source Sans Pro"/>
                <w:b/>
              </w:rPr>
              <w:t>Call</w:t>
            </w:r>
          </w:p>
        </w:tc>
        <w:tc>
          <w:tcPr>
            <w:tcW w:w="6995" w:type="dxa"/>
          </w:tcPr>
          <w:p w:rsidR="009C0991" w:rsidRPr="001E4A74" w:rsidP="009569CD" w14:paraId="2484E3C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phone number]</w:t>
            </w:r>
          </w:p>
          <w:p w:rsidR="009C0991" w:rsidRPr="001E4A74" w:rsidP="009569CD" w14:paraId="1924513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Calls to this number are</w:t>
            </w:r>
            <w:r w:rsidRPr="001E4A74">
              <w:rPr>
                <w:rFonts w:ascii="Source Sans Pro" w:hAnsi="Source Sans Pro"/>
                <w:i/>
                <w:color w:val="0000FF"/>
              </w:rPr>
              <w:t xml:space="preserve"> [insert if applicable: not] </w:t>
            </w:r>
            <w:r w:rsidRPr="001E4A74">
              <w:rPr>
                <w:rFonts w:ascii="Source Sans Pro" w:hAnsi="Source Sans Pro"/>
                <w:snapToGrid w:val="0"/>
              </w:rPr>
              <w:t xml:space="preserve">free. </w:t>
            </w:r>
            <w:r w:rsidRPr="001E4A74">
              <w:rPr>
                <w:rFonts w:ascii="Source Sans Pro" w:hAnsi="Source Sans Pro"/>
                <w:i/>
                <w:color w:val="0000FF"/>
              </w:rPr>
              <w:t>[Insert days and hours of operation] [</w:t>
            </w:r>
            <w:r w:rsidRPr="001E4A74">
              <w:rPr>
                <w:rFonts w:ascii="Source Sans Pro" w:hAnsi="Source Sans Pro"/>
                <w:b/>
                <w:i/>
                <w:color w:val="0000FF"/>
              </w:rPr>
              <w:t>Note:</w:t>
            </w:r>
            <w:r w:rsidRPr="001E4A74">
              <w:rPr>
                <w:rFonts w:ascii="Source Sans Pro" w:hAnsi="Source Sans Pro"/>
                <w:i/>
                <w:color w:val="0000FF"/>
              </w:rPr>
              <w:t xml:space="preserve"> You may also include reference to 24-hour lines here.] [</w:t>
            </w:r>
            <w:r w:rsidRPr="001E4A74">
              <w:rPr>
                <w:rFonts w:ascii="Source Sans Pro" w:hAnsi="Source Sans Pro"/>
                <w:b/>
                <w:i/>
                <w:color w:val="0000FF"/>
              </w:rPr>
              <w:t>Note:</w:t>
            </w:r>
            <w:r w:rsidRPr="001E4A74">
              <w:rPr>
                <w:rFonts w:ascii="Source Sans Pro" w:hAnsi="Source Sans Pro"/>
                <w:i/>
                <w:color w:val="0000FF"/>
              </w:rPr>
              <w:t xml:space="preserve"> If you have a different number for accepting expedited organization determinations, also include that number here.]</w:t>
            </w:r>
          </w:p>
        </w:tc>
      </w:tr>
      <w:tr w14:paraId="0C498557" w14:textId="77777777" w:rsidTr="00E11737">
        <w:tblPrEx>
          <w:tblW w:w="4897" w:type="pct"/>
          <w:tblLook w:val="04A0"/>
        </w:tblPrEx>
        <w:tc>
          <w:tcPr>
            <w:tcW w:w="2172" w:type="dxa"/>
          </w:tcPr>
          <w:p w:rsidR="009C0991" w:rsidRPr="001E4A74" w:rsidP="009569CD" w14:paraId="38BD03B9"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TTY</w:t>
            </w:r>
          </w:p>
        </w:tc>
        <w:tc>
          <w:tcPr>
            <w:tcW w:w="6995" w:type="dxa"/>
          </w:tcPr>
          <w:p w:rsidR="009C0991" w:rsidRPr="001E4A74" w:rsidP="009569CD" w14:paraId="4644ACD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number]</w:t>
            </w:r>
          </w:p>
          <w:p w:rsidR="009C0991" w:rsidRPr="001E4A74" w:rsidP="009569CD" w14:paraId="53A6BB3F"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1E4A74">
              <w:rPr>
                <w:rFonts w:ascii="Source Sans Pro" w:hAnsi="Source Sans Pro"/>
                <w:snapToGrid w:val="0"/>
                <w:color w:val="0000FF"/>
              </w:rPr>
              <w:t>[</w:t>
            </w:r>
            <w:r w:rsidRPr="001E4A74">
              <w:rPr>
                <w:rFonts w:ascii="Source Sans Pro" w:hAnsi="Source Sans Pro"/>
                <w:i/>
                <w:snapToGrid w:val="0"/>
                <w:color w:val="0000FF"/>
              </w:rPr>
              <w:t>Insert if plan uses a direct TTY number:</w:t>
            </w:r>
            <w:r w:rsidRPr="001E4A74">
              <w:rPr>
                <w:rFonts w:ascii="Source Sans Pro" w:hAnsi="Source Sans Pro"/>
                <w:snapToGrid w:val="0"/>
                <w:color w:val="0000FF"/>
              </w:rPr>
              <w:t xml:space="preserve"> This number requires special telephone equipment and is only for people who have difficulties hearing or speaking.]</w:t>
            </w:r>
            <w:r w:rsidRPr="001E4A74">
              <w:rPr>
                <w:rFonts w:ascii="Source Sans Pro" w:hAnsi="Source Sans Pro"/>
                <w:color w:val="0000FF"/>
              </w:rPr>
              <w:t xml:space="preserve"> </w:t>
            </w:r>
          </w:p>
          <w:p w:rsidR="009C0991" w:rsidRPr="001E4A74" w:rsidP="009569CD" w14:paraId="3E6A3A40"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 xml:space="preserve">Calls to this number are free. </w:t>
            </w:r>
            <w:r w:rsidRPr="001E4A74">
              <w:rPr>
                <w:rFonts w:ascii="Source Sans Pro" w:hAnsi="Source Sans Pro"/>
                <w:i/>
                <w:color w:val="0000FF"/>
              </w:rPr>
              <w:t>[Insert days and hours of operation] [</w:t>
            </w:r>
            <w:r w:rsidRPr="001E4A74">
              <w:rPr>
                <w:rFonts w:ascii="Source Sans Pro" w:hAnsi="Source Sans Pro"/>
                <w:b/>
                <w:i/>
                <w:color w:val="0000FF"/>
              </w:rPr>
              <w:t>Note:</w:t>
            </w:r>
            <w:r w:rsidRPr="001E4A74">
              <w:rPr>
                <w:rFonts w:ascii="Source Sans Pro" w:hAnsi="Source Sans Pro"/>
                <w:i/>
                <w:color w:val="0000FF"/>
              </w:rPr>
              <w:t xml:space="preserve"> If you have a different TTY number for accepting expedited organization determinations, also include that number here.]</w:t>
            </w:r>
          </w:p>
        </w:tc>
      </w:tr>
      <w:tr w14:paraId="1952B27E" w14:textId="77777777" w:rsidTr="00E11737">
        <w:tblPrEx>
          <w:tblW w:w="4897" w:type="pct"/>
          <w:tblLook w:val="04A0"/>
        </w:tblPrEx>
        <w:tc>
          <w:tcPr>
            <w:tcW w:w="2172" w:type="dxa"/>
          </w:tcPr>
          <w:p w:rsidR="009C0991" w:rsidRPr="001E4A74" w:rsidP="009569CD" w14:paraId="7B8D1725"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Fax</w:t>
            </w:r>
          </w:p>
          <w:p w:rsidR="009C0991" w:rsidRPr="001E4A74" w:rsidP="009569CD" w14:paraId="6EBDDDA6"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6995" w:type="dxa"/>
          </w:tcPr>
          <w:p w:rsidR="009C0991" w:rsidRPr="001E4A74" w:rsidP="009569CD" w14:paraId="04ED293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[Optional: insert fax number] [</w:t>
            </w:r>
            <w:r w:rsidRPr="001E4A74">
              <w:rPr>
                <w:rFonts w:ascii="Source Sans Pro" w:hAnsi="Source Sans Pro"/>
                <w:b/>
                <w:i/>
                <w:color w:val="0000FF"/>
              </w:rPr>
              <w:t>Note:</w:t>
            </w:r>
            <w:r w:rsidRPr="001E4A74">
              <w:rPr>
                <w:rFonts w:ascii="Source Sans Pro" w:hAnsi="Source Sans Pro"/>
                <w:i/>
                <w:color w:val="0000FF"/>
              </w:rPr>
              <w:t xml:space="preserve"> If you have a different fax number for accepting expedited organization determinations, also include that number here.]</w:t>
            </w:r>
          </w:p>
        </w:tc>
      </w:tr>
      <w:tr w14:paraId="34CAA61A" w14:textId="77777777" w:rsidTr="00E11737">
        <w:tblPrEx>
          <w:tblW w:w="4897" w:type="pct"/>
          <w:tblLook w:val="04A0"/>
        </w:tblPrEx>
        <w:tc>
          <w:tcPr>
            <w:tcW w:w="2172" w:type="dxa"/>
          </w:tcPr>
          <w:p w:rsidR="009C0991" w:rsidRPr="001E4A74" w:rsidP="009569CD" w14:paraId="14965641"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Write</w:t>
            </w:r>
          </w:p>
        </w:tc>
        <w:tc>
          <w:tcPr>
            <w:tcW w:w="6995" w:type="dxa"/>
          </w:tcPr>
          <w:p w:rsidR="009C0991" w:rsidRPr="001E4A74" w:rsidP="009569CD" w14:paraId="6677C43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address] [</w:t>
            </w:r>
            <w:r w:rsidRPr="001E4A74">
              <w:rPr>
                <w:rFonts w:ascii="Source Sans Pro" w:hAnsi="Source Sans Pro"/>
                <w:b/>
                <w:i/>
                <w:color w:val="0000FF"/>
              </w:rPr>
              <w:t>Note:</w:t>
            </w:r>
            <w:r w:rsidRPr="001E4A74">
              <w:rPr>
                <w:rFonts w:ascii="Source Sans Pro" w:hAnsi="Source Sans Pro"/>
                <w:i/>
                <w:color w:val="0000FF"/>
              </w:rPr>
              <w:t xml:space="preserve"> If you have a different address for accepting expedited organization determinations, also include that address here.]</w:t>
            </w:r>
          </w:p>
          <w:p w:rsidR="009C0991" w:rsidRPr="001E4A74" w:rsidP="009569CD" w14:paraId="1BAF728F" w14:textId="2EE3765E">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w:t>
            </w:r>
            <w:r w:rsidRPr="001E4A74" w:rsidR="00360213">
              <w:rPr>
                <w:rFonts w:ascii="Source Sans Pro" w:hAnsi="Source Sans Pro"/>
                <w:i/>
                <w:color w:val="0000FF"/>
              </w:rPr>
              <w:t>can</w:t>
            </w:r>
            <w:r w:rsidRPr="001E4A74">
              <w:rPr>
                <w:rFonts w:ascii="Source Sans Pro" w:hAnsi="Source Sans Pro"/>
                <w:i/>
                <w:color w:val="0000FF"/>
              </w:rPr>
              <w:t xml:space="preserve"> add email addresses here.]</w:t>
            </w:r>
          </w:p>
        </w:tc>
      </w:tr>
      <w:tr w14:paraId="3805A4EA" w14:textId="77777777" w:rsidTr="00E11737">
        <w:tblPrEx>
          <w:tblW w:w="4897" w:type="pct"/>
          <w:tblLook w:val="04A0"/>
        </w:tblPrEx>
        <w:tc>
          <w:tcPr>
            <w:tcW w:w="2172" w:type="dxa"/>
          </w:tcPr>
          <w:p w:rsidR="009C0991" w:rsidRPr="001E4A74" w:rsidP="009569CD" w14:paraId="5D52F83A"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Website</w:t>
            </w:r>
          </w:p>
        </w:tc>
        <w:tc>
          <w:tcPr>
            <w:tcW w:w="6995" w:type="dxa"/>
          </w:tcPr>
          <w:p w:rsidR="009C0991" w:rsidRPr="001E4A74" w:rsidP="009569CD" w14:paraId="5309BF8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[Optional: Insert URL]</w:t>
            </w:r>
          </w:p>
        </w:tc>
      </w:tr>
    </w:tbl>
    <w:p w:rsidR="006522E0" w:rsidRPr="001E4A74" w:rsidP="00CA1687" w14:paraId="4740C70A" w14:textId="6058A585">
      <w:pPr>
        <w:pStyle w:val="subheading4"/>
        <w:rPr>
          <w:rFonts w:ascii="Source Sans Pro" w:hAnsi="Source Sans Pro"/>
        </w:rPr>
      </w:pPr>
      <w:bookmarkStart w:id="66" w:name="_Toc513720380"/>
      <w:bookmarkStart w:id="67" w:name="_Toc68604707"/>
      <w:bookmarkEnd w:id="65"/>
      <w:r w:rsidRPr="001E4A74">
        <w:rPr>
          <w:rFonts w:ascii="Source Sans Pro" w:hAnsi="Source Sans Pro"/>
        </w:rPr>
        <w:t>How to mak</w:t>
      </w:r>
      <w:r w:rsidRPr="001E4A74" w:rsidR="00D849BB">
        <w:rPr>
          <w:rFonts w:ascii="Source Sans Pro" w:hAnsi="Source Sans Pro"/>
        </w:rPr>
        <w:t>e</w:t>
      </w:r>
      <w:r w:rsidRPr="001E4A74">
        <w:rPr>
          <w:rFonts w:ascii="Source Sans Pro" w:hAnsi="Source Sans Pro"/>
        </w:rPr>
        <w:t xml:space="preserve"> a complaint about your medical care</w:t>
      </w:r>
      <w:bookmarkEnd w:id="66"/>
      <w:bookmarkEnd w:id="67"/>
    </w:p>
    <w:p w:rsidR="00DD38F2" w14:paraId="1B209663" w14:textId="5C6A4F1C">
      <w:pPr>
        <w:rPr>
          <w:rFonts w:ascii="Source Sans Pro" w:hAnsi="Source Sans Pro"/>
        </w:rPr>
      </w:pPr>
      <w:r w:rsidRPr="001E4A74">
        <w:rPr>
          <w:rFonts w:ascii="Source Sans Pro" w:hAnsi="Source Sans Pro"/>
        </w:rPr>
        <w:t>You can make a complaint about us or one of our network providers, including a complaint about the quality of your care. This type of complaint does</w:t>
      </w:r>
      <w:r w:rsidRPr="001E4A74" w:rsidR="00BF296E">
        <w:rPr>
          <w:rFonts w:ascii="Source Sans Pro" w:hAnsi="Source Sans Pro"/>
        </w:rPr>
        <w:t>n’t</w:t>
      </w:r>
      <w:r w:rsidRPr="001E4A74">
        <w:rPr>
          <w:rFonts w:ascii="Source Sans Pro" w:hAnsi="Source Sans Pro"/>
        </w:rPr>
        <w:t xml:space="preserve"> involve coverage or payment disputes. For more information on </w:t>
      </w:r>
      <w:r w:rsidRPr="001E4A74" w:rsidR="005A373F">
        <w:rPr>
          <w:rFonts w:ascii="Source Sans Pro" w:hAnsi="Source Sans Pro"/>
        </w:rPr>
        <w:t xml:space="preserve">how to </w:t>
      </w:r>
      <w:r w:rsidRPr="001E4A74">
        <w:rPr>
          <w:rFonts w:ascii="Source Sans Pro" w:hAnsi="Source Sans Pro"/>
        </w:rPr>
        <w:t>mak</w:t>
      </w:r>
      <w:r w:rsidRPr="001E4A74" w:rsidR="005A373F">
        <w:rPr>
          <w:rFonts w:ascii="Source Sans Pro" w:hAnsi="Source Sans Pro"/>
        </w:rPr>
        <w:t>e</w:t>
      </w:r>
      <w:r w:rsidRPr="001E4A74">
        <w:rPr>
          <w:rFonts w:ascii="Source Sans Pro" w:hAnsi="Source Sans Pro"/>
        </w:rPr>
        <w:t xml:space="preserve"> a complaint about your medical care, </w:t>
      </w:r>
      <w:r w:rsidRPr="001E4A74" w:rsidR="005A373F">
        <w:rPr>
          <w:rFonts w:ascii="Source Sans Pro" w:hAnsi="Source Sans Pro"/>
        </w:rPr>
        <w:t>go to</w:t>
      </w:r>
      <w:r w:rsidRPr="001E4A74">
        <w:rPr>
          <w:rFonts w:ascii="Source Sans Pro" w:hAnsi="Source Sans Pro"/>
        </w:rPr>
        <w:t xml:space="preserve"> Chapter 7.</w:t>
      </w:r>
    </w:p>
    <w:p w:rsidR="00E11737" w:rsidP="00E11737" w14:paraId="63FBC659" w14:textId="4CF5322D">
      <w:pPr>
        <w:pStyle w:val="H3shading"/>
      </w:pPr>
      <w:r w:rsidRPr="001E4A74">
        <w:rPr>
          <w:snapToGrid w:val="0"/>
        </w:rPr>
        <w:t>Complaints about Medical Care – Contact Information</w:t>
      </w:r>
    </w:p>
    <w:tbl>
      <w:tblPr>
        <w:tblStyle w:val="TableGrid1"/>
        <w:tblW w:w="4936" w:type="pct"/>
        <w:tblLayout w:type="fixed"/>
        <w:tblLook w:val="04A0"/>
      </w:tblPr>
      <w:tblGrid>
        <w:gridCol w:w="1766"/>
        <w:gridCol w:w="7474"/>
      </w:tblGrid>
      <w:tr w14:paraId="3CFFF9B6" w14:textId="77777777" w:rsidTr="00E11737">
        <w:tblPrEx>
          <w:tblW w:w="4936" w:type="pct"/>
          <w:tblLayout w:type="fixed"/>
          <w:tblLook w:val="04A0"/>
        </w:tblPrEx>
        <w:tc>
          <w:tcPr>
            <w:tcW w:w="1766" w:type="dxa"/>
          </w:tcPr>
          <w:p w:rsidR="00F32DE5" w:rsidRPr="001E4A74" w:rsidP="009569CD" w14:paraId="1A8C14DA" w14:textId="77777777">
            <w:pPr>
              <w:autoSpaceDE w:val="0"/>
              <w:autoSpaceDN w:val="0"/>
              <w:adjustRightInd w:val="0"/>
              <w:snapToGrid w:val="0"/>
              <w:spacing w:before="0" w:beforeAutospacing="0" w:after="120" w:afterAutospacing="0"/>
              <w:rPr>
                <w:rFonts w:ascii="Source Sans Pro" w:hAnsi="Source Sans Pro" w:cs="Times New Roman"/>
                <w:b/>
              </w:rPr>
            </w:pPr>
            <w:bookmarkStart w:id="68" w:name="_Hlk170197000"/>
            <w:r w:rsidRPr="001E4A74">
              <w:rPr>
                <w:rFonts w:ascii="Source Sans Pro" w:hAnsi="Source Sans Pro"/>
                <w:b/>
              </w:rPr>
              <w:t>Call</w:t>
            </w:r>
          </w:p>
        </w:tc>
        <w:tc>
          <w:tcPr>
            <w:tcW w:w="7474" w:type="dxa"/>
          </w:tcPr>
          <w:p w:rsidR="00F32DE5" w:rsidRPr="001E4A74" w:rsidP="009569CD" w14:paraId="0B08B60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phone number]</w:t>
            </w:r>
          </w:p>
          <w:p w:rsidR="00F32DE5" w:rsidRPr="001E4A74" w:rsidP="009569CD" w14:paraId="683B10CA" w14:textId="1F0625B1">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 xml:space="preserve">Calls to this number are </w:t>
            </w:r>
            <w:r w:rsidRPr="001E4A74">
              <w:rPr>
                <w:rFonts w:ascii="Source Sans Pro" w:hAnsi="Source Sans Pro"/>
                <w:i/>
                <w:color w:val="0000FF"/>
              </w:rPr>
              <w:t xml:space="preserve">[insert if applicable: not] </w:t>
            </w:r>
            <w:r w:rsidRPr="001E4A74">
              <w:rPr>
                <w:rFonts w:ascii="Source Sans Pro" w:hAnsi="Source Sans Pro"/>
                <w:snapToGrid w:val="0"/>
              </w:rPr>
              <w:t xml:space="preserve">free. </w:t>
            </w:r>
            <w:r w:rsidRPr="001E4A74">
              <w:rPr>
                <w:rFonts w:ascii="Source Sans Pro" w:hAnsi="Source Sans Pro"/>
                <w:i/>
                <w:color w:val="0000FF"/>
              </w:rPr>
              <w:t>[Insert days and hours of operation] [</w:t>
            </w:r>
            <w:r w:rsidRPr="001E4A74">
              <w:rPr>
                <w:rFonts w:ascii="Source Sans Pro" w:hAnsi="Source Sans Pro"/>
                <w:b/>
                <w:i/>
                <w:color w:val="0000FF"/>
              </w:rPr>
              <w:t>Note:</w:t>
            </w:r>
            <w:r w:rsidRPr="001E4A74">
              <w:rPr>
                <w:rFonts w:ascii="Source Sans Pro" w:hAnsi="Source Sans Pro"/>
                <w:i/>
                <w:color w:val="0000FF"/>
              </w:rPr>
              <w:t xml:space="preserve"> You </w:t>
            </w:r>
            <w:r w:rsidRPr="001E4A74" w:rsidR="00360213">
              <w:rPr>
                <w:rFonts w:ascii="Source Sans Pro" w:hAnsi="Source Sans Pro"/>
                <w:i/>
                <w:color w:val="0000FF"/>
              </w:rPr>
              <w:t>can</w:t>
            </w:r>
            <w:r w:rsidRPr="001E4A74">
              <w:rPr>
                <w:rFonts w:ascii="Source Sans Pro" w:hAnsi="Source Sans Pro"/>
                <w:i/>
                <w:color w:val="0000FF"/>
              </w:rPr>
              <w:t xml:space="preserve"> also include reference to 24-hour lines </w:t>
            </w:r>
            <w:r w:rsidRPr="001E4A74">
              <w:rPr>
                <w:rFonts w:ascii="Source Sans Pro" w:hAnsi="Source Sans Pro"/>
                <w:i/>
                <w:color w:val="0000FF"/>
              </w:rPr>
              <w:t>here.] [</w:t>
            </w:r>
            <w:r w:rsidRPr="001E4A74">
              <w:rPr>
                <w:rFonts w:ascii="Source Sans Pro" w:hAnsi="Source Sans Pro"/>
                <w:b/>
                <w:i/>
                <w:color w:val="0000FF"/>
              </w:rPr>
              <w:t>Note:</w:t>
            </w:r>
            <w:r w:rsidRPr="001E4A74">
              <w:rPr>
                <w:rFonts w:ascii="Source Sans Pro" w:hAnsi="Source Sans Pro"/>
                <w:i/>
                <w:color w:val="0000FF"/>
              </w:rPr>
              <w:t xml:space="preserve"> If you have a different number for accepting expedited grievances, also include that number here.]</w:t>
            </w:r>
          </w:p>
        </w:tc>
      </w:tr>
      <w:tr w14:paraId="73A4DFAC" w14:textId="77777777" w:rsidTr="00E11737">
        <w:tblPrEx>
          <w:tblW w:w="4936" w:type="pct"/>
          <w:tblLayout w:type="fixed"/>
          <w:tblLook w:val="04A0"/>
        </w:tblPrEx>
        <w:tc>
          <w:tcPr>
            <w:tcW w:w="1766" w:type="dxa"/>
          </w:tcPr>
          <w:p w:rsidR="00F32DE5" w:rsidRPr="001E4A74" w:rsidP="009569CD" w14:paraId="431B9D46"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TTY</w:t>
            </w:r>
          </w:p>
        </w:tc>
        <w:tc>
          <w:tcPr>
            <w:tcW w:w="7474" w:type="dxa"/>
          </w:tcPr>
          <w:p w:rsidR="00F32DE5" w:rsidRPr="001E4A74" w:rsidP="009569CD" w14:paraId="156D5E5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number]</w:t>
            </w:r>
          </w:p>
          <w:p w:rsidR="00F32DE5" w:rsidRPr="001E4A74" w:rsidP="009569CD" w14:paraId="1FC84C1A"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1E4A74">
              <w:rPr>
                <w:rFonts w:ascii="Source Sans Pro" w:hAnsi="Source Sans Pro"/>
                <w:i/>
                <w:color w:val="0000FF"/>
              </w:rPr>
              <w:t>[Insert if plan uses a direct TTY number:</w:t>
            </w:r>
            <w:r w:rsidRPr="001E4A74">
              <w:rPr>
                <w:rFonts w:ascii="Source Sans Pro" w:hAnsi="Source Sans Pro"/>
                <w:snapToGrid w:val="0"/>
              </w:rPr>
              <w:t xml:space="preserve"> </w:t>
            </w:r>
            <w:r w:rsidRPr="001E4A74">
              <w:rPr>
                <w:rFonts w:ascii="Source Sans Pro" w:hAnsi="Source Sans Pro"/>
                <w:color w:val="0000FF"/>
              </w:rPr>
              <w:t xml:space="preserve">This number requires special telephone equipment and is only for people who have difficulties hearing or speaking.] </w:t>
            </w:r>
          </w:p>
          <w:p w:rsidR="00F32DE5" w:rsidRPr="001E4A74" w:rsidP="009569CD" w14:paraId="621C52E4"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 xml:space="preserve">Calls to this number are free. </w:t>
            </w:r>
            <w:r w:rsidRPr="001E4A74">
              <w:rPr>
                <w:rFonts w:ascii="Source Sans Pro" w:hAnsi="Source Sans Pro"/>
                <w:i/>
                <w:color w:val="0000FF"/>
              </w:rPr>
              <w:t>[Insert days and hours of operation] [</w:t>
            </w:r>
            <w:r w:rsidRPr="001E4A74">
              <w:rPr>
                <w:rFonts w:ascii="Source Sans Pro" w:hAnsi="Source Sans Pro"/>
                <w:b/>
                <w:i/>
                <w:color w:val="0000FF"/>
              </w:rPr>
              <w:t>Note:</w:t>
            </w:r>
            <w:r w:rsidRPr="001E4A74">
              <w:rPr>
                <w:rFonts w:ascii="Source Sans Pro" w:hAnsi="Source Sans Pro"/>
                <w:i/>
                <w:color w:val="0000FF"/>
              </w:rPr>
              <w:t xml:space="preserve"> If you have a different TTY number for accepting expedited grievances, also include that number here.]</w:t>
            </w:r>
          </w:p>
        </w:tc>
      </w:tr>
      <w:tr w14:paraId="2179DAD7" w14:textId="77777777" w:rsidTr="00E11737">
        <w:tblPrEx>
          <w:tblW w:w="4936" w:type="pct"/>
          <w:tblLayout w:type="fixed"/>
          <w:tblLook w:val="04A0"/>
        </w:tblPrEx>
        <w:tc>
          <w:tcPr>
            <w:tcW w:w="1766" w:type="dxa"/>
          </w:tcPr>
          <w:p w:rsidR="00F32DE5" w:rsidRPr="001E4A74" w:rsidP="009569CD" w14:paraId="1725CA70"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Fax</w:t>
            </w:r>
          </w:p>
        </w:tc>
        <w:tc>
          <w:tcPr>
            <w:tcW w:w="7474" w:type="dxa"/>
          </w:tcPr>
          <w:p w:rsidR="00F32DE5" w:rsidRPr="001E4A74" w:rsidP="009569CD" w14:paraId="1FD3F56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[Optional: insert fax number] [</w:t>
            </w:r>
            <w:r w:rsidRPr="001E4A74">
              <w:rPr>
                <w:rFonts w:ascii="Source Sans Pro" w:hAnsi="Source Sans Pro"/>
                <w:b/>
                <w:i/>
                <w:color w:val="0000FF"/>
              </w:rPr>
              <w:t>Note:</w:t>
            </w:r>
            <w:r w:rsidRPr="001E4A74">
              <w:rPr>
                <w:rFonts w:ascii="Source Sans Pro" w:hAnsi="Source Sans Pro"/>
                <w:i/>
                <w:color w:val="0000FF"/>
              </w:rPr>
              <w:t xml:space="preserve"> If you have a different fax number for accepting expedited grievances, also include that number here.]</w:t>
            </w:r>
          </w:p>
        </w:tc>
      </w:tr>
      <w:tr w14:paraId="42087EE2" w14:textId="77777777" w:rsidTr="00E11737">
        <w:tblPrEx>
          <w:tblW w:w="4936" w:type="pct"/>
          <w:tblLayout w:type="fixed"/>
          <w:tblLook w:val="04A0"/>
        </w:tblPrEx>
        <w:tc>
          <w:tcPr>
            <w:tcW w:w="1766" w:type="dxa"/>
          </w:tcPr>
          <w:p w:rsidR="00F32DE5" w:rsidRPr="001E4A74" w:rsidP="009569CD" w14:paraId="5ACD37F4"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Write</w:t>
            </w:r>
          </w:p>
        </w:tc>
        <w:tc>
          <w:tcPr>
            <w:tcW w:w="7474" w:type="dxa"/>
          </w:tcPr>
          <w:p w:rsidR="00F32DE5" w:rsidRPr="001E4A74" w:rsidP="009569CD" w14:paraId="0DE8814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address] [</w:t>
            </w:r>
            <w:r w:rsidRPr="001E4A74">
              <w:rPr>
                <w:rFonts w:ascii="Source Sans Pro" w:hAnsi="Source Sans Pro"/>
                <w:b/>
                <w:i/>
                <w:color w:val="0000FF"/>
              </w:rPr>
              <w:t>Note:</w:t>
            </w:r>
            <w:r w:rsidRPr="001E4A74">
              <w:rPr>
                <w:rFonts w:ascii="Source Sans Pro" w:hAnsi="Source Sans Pro"/>
                <w:i/>
                <w:color w:val="0000FF"/>
              </w:rPr>
              <w:t xml:space="preserve"> If you have a different address for accepting expedited grievances, also include that address here.]</w:t>
            </w:r>
          </w:p>
          <w:p w:rsidR="00F32DE5" w:rsidRPr="001E4A74" w:rsidP="009569CD" w14:paraId="2BB46161" w14:textId="77AE739A">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w:t>
            </w:r>
            <w:r w:rsidRPr="001E4A74" w:rsidR="00360213">
              <w:rPr>
                <w:rFonts w:ascii="Source Sans Pro" w:hAnsi="Source Sans Pro"/>
                <w:i/>
                <w:color w:val="0000FF"/>
              </w:rPr>
              <w:t>can</w:t>
            </w:r>
            <w:r w:rsidRPr="001E4A74">
              <w:rPr>
                <w:rFonts w:ascii="Source Sans Pro" w:hAnsi="Source Sans Pro"/>
                <w:i/>
                <w:color w:val="0000FF"/>
              </w:rPr>
              <w:t xml:space="preserve"> add email addresses here.]</w:t>
            </w:r>
          </w:p>
        </w:tc>
      </w:tr>
      <w:tr w14:paraId="08D5322B" w14:textId="77777777" w:rsidTr="00E11737">
        <w:tblPrEx>
          <w:tblW w:w="4936" w:type="pct"/>
          <w:tblLayout w:type="fixed"/>
          <w:tblLook w:val="04A0"/>
        </w:tblPrEx>
        <w:tc>
          <w:tcPr>
            <w:tcW w:w="1766" w:type="dxa"/>
          </w:tcPr>
          <w:p w:rsidR="00F32DE5" w:rsidRPr="001E4A74" w:rsidP="009569CD" w14:paraId="5AF88A3A"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Medicare website</w:t>
            </w:r>
          </w:p>
        </w:tc>
        <w:tc>
          <w:tcPr>
            <w:tcW w:w="7474" w:type="dxa"/>
          </w:tcPr>
          <w:p w:rsidR="00F32DE5" w:rsidRPr="001E4A74" w:rsidP="009569CD" w14:paraId="0BDBC304" w14:textId="1941EA7F">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To submit a complaint about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directly to Medicare, go to </w:t>
            </w:r>
            <w:hyperlink r:id="rId24" w:history="1">
              <w:r w:rsidRPr="007818C4" w:rsidR="00544D6E">
                <w:rPr>
                  <w:rStyle w:val="Hyperlink"/>
                  <w:rFonts w:ascii="Source Sans Pro" w:hAnsi="Source Sans Pro"/>
                </w:rPr>
                <w:t>www.Medicare.gov/my/medicare-complaint</w:t>
              </w:r>
            </w:hyperlink>
            <w:r w:rsidRPr="001E4A74">
              <w:rPr>
                <w:rFonts w:ascii="Source Sans Pro" w:hAnsi="Source Sans Pro"/>
              </w:rPr>
              <w:t>.</w:t>
            </w:r>
          </w:p>
        </w:tc>
      </w:tr>
    </w:tbl>
    <w:p w:rsidR="006522E0" w:rsidRPr="001E4A74" w:rsidP="00CA1687" w14:paraId="3E7D8982" w14:textId="4F7E1DDD">
      <w:pPr>
        <w:pStyle w:val="subheading4"/>
        <w:rPr>
          <w:rFonts w:ascii="Source Sans Pro" w:hAnsi="Source Sans Pro"/>
        </w:rPr>
      </w:pPr>
      <w:bookmarkStart w:id="69" w:name="_Toc513720381"/>
      <w:bookmarkStart w:id="70" w:name="_Toc68604708"/>
      <w:bookmarkEnd w:id="68"/>
      <w:r w:rsidRPr="001E4A74">
        <w:rPr>
          <w:rFonts w:ascii="Source Sans Pro" w:hAnsi="Source Sans Pro"/>
        </w:rPr>
        <w:t>How to</w:t>
      </w:r>
      <w:r w:rsidRPr="001E4A74">
        <w:rPr>
          <w:rFonts w:ascii="Source Sans Pro" w:hAnsi="Source Sans Pro"/>
        </w:rPr>
        <w:t xml:space="preserve"> ask us to pay our share of the cost for medical care you </w:t>
      </w:r>
      <w:r w:rsidRPr="001E4A74">
        <w:rPr>
          <w:rFonts w:ascii="Source Sans Pro" w:hAnsi="Source Sans Pro"/>
        </w:rPr>
        <w:t>got</w:t>
      </w:r>
      <w:bookmarkEnd w:id="69"/>
      <w:bookmarkEnd w:id="70"/>
    </w:p>
    <w:p w:rsidR="006522E0" w:rsidRPr="001E4A74" w:rsidP="00387808" w14:paraId="711107B5" w14:textId="5B8421A5">
      <w:pPr>
        <w:keepNext/>
        <w:keepLines/>
        <w:rPr>
          <w:rFonts w:ascii="Source Sans Pro" w:hAnsi="Source Sans Pro"/>
        </w:rPr>
      </w:pPr>
      <w:r w:rsidRPr="001E4A74">
        <w:rPr>
          <w:rFonts w:ascii="Source Sans Pro" w:hAnsi="Source Sans Pro"/>
        </w:rPr>
        <w:t xml:space="preserve">If you </w:t>
      </w:r>
      <w:r w:rsidRPr="001E4A74" w:rsidR="00700D05">
        <w:rPr>
          <w:rFonts w:ascii="Source Sans Pro" w:hAnsi="Source Sans Pro"/>
        </w:rPr>
        <w:t>got</w:t>
      </w:r>
      <w:r w:rsidRPr="001E4A74">
        <w:rPr>
          <w:rFonts w:ascii="Source Sans Pro" w:hAnsi="Source Sans Pro"/>
        </w:rPr>
        <w:t xml:space="preserve"> a bill or paid for services (</w:t>
      </w:r>
      <w:r w:rsidRPr="001E4A74" w:rsidR="00700D05">
        <w:rPr>
          <w:rFonts w:ascii="Source Sans Pro" w:hAnsi="Source Sans Pro"/>
        </w:rPr>
        <w:t>like</w:t>
      </w:r>
      <w:r w:rsidRPr="001E4A74">
        <w:rPr>
          <w:rFonts w:ascii="Source Sans Pro" w:hAnsi="Source Sans Pro"/>
        </w:rPr>
        <w:t xml:space="preserve"> a provider bill) you think we should pay for,</w:t>
      </w:r>
      <w:r w:rsidRPr="001E4A74">
        <w:rPr>
          <w:rFonts w:ascii="Source Sans Pro" w:hAnsi="Source Sans Pro"/>
        </w:rPr>
        <w:t xml:space="preserve"> you may need to ask us for reimbursement or to pay </w:t>
      </w:r>
      <w:r w:rsidRPr="001E4A74">
        <w:rPr>
          <w:rFonts w:ascii="Source Sans Pro" w:hAnsi="Source Sans Pro"/>
        </w:rPr>
        <w:t>the provider</w:t>
      </w:r>
      <w:r w:rsidRPr="001E4A74">
        <w:rPr>
          <w:rFonts w:ascii="Source Sans Pro" w:hAnsi="Source Sans Pro"/>
        </w:rPr>
        <w:t xml:space="preserve"> bill</w:t>
      </w:r>
      <w:r w:rsidRPr="001E4A74" w:rsidR="00700D05">
        <w:rPr>
          <w:rFonts w:ascii="Source Sans Pro" w:hAnsi="Source Sans Pro"/>
        </w:rPr>
        <w:t>.</w:t>
      </w:r>
      <w:r w:rsidRPr="001E4A74">
        <w:rPr>
          <w:rFonts w:ascii="Source Sans Pro" w:hAnsi="Source Sans Pro"/>
        </w:rPr>
        <w:t xml:space="preserve"> </w:t>
      </w:r>
      <w:r w:rsidRPr="001E4A74" w:rsidR="00700D05">
        <w:rPr>
          <w:rFonts w:ascii="Source Sans Pro" w:hAnsi="Source Sans Pro"/>
        </w:rPr>
        <w:t>Go to</w:t>
      </w:r>
      <w:r w:rsidRPr="001E4A74">
        <w:rPr>
          <w:rFonts w:ascii="Source Sans Pro" w:hAnsi="Source Sans Pro"/>
        </w:rPr>
        <w:t xml:space="preserve"> Chapter 5</w:t>
      </w:r>
      <w:r w:rsidRPr="001E4A74" w:rsidR="00872A6A">
        <w:rPr>
          <w:rFonts w:ascii="Source Sans Pro" w:hAnsi="Source Sans Pro"/>
        </w:rPr>
        <w:t xml:space="preserve"> </w:t>
      </w:r>
      <w:r w:rsidRPr="001E4A74" w:rsidR="00F754BF">
        <w:rPr>
          <w:rFonts w:ascii="Source Sans Pro" w:hAnsi="Source Sans Pro"/>
        </w:rPr>
        <w:t>for more information</w:t>
      </w:r>
      <w:r w:rsidRPr="001E4A74">
        <w:rPr>
          <w:rFonts w:ascii="Source Sans Pro" w:hAnsi="Source Sans Pro"/>
        </w:rPr>
        <w:t>.</w:t>
      </w:r>
    </w:p>
    <w:p w:rsidR="006522E0" w:rsidP="00387808" w14:paraId="35618F89" w14:textId="5C1ECC48">
      <w:pPr>
        <w:keepNext/>
        <w:keepLines/>
        <w:rPr>
          <w:rFonts w:ascii="Source Sans Pro" w:hAnsi="Source Sans Pro"/>
        </w:rPr>
      </w:pPr>
      <w:r w:rsidRPr="001E4A74">
        <w:rPr>
          <w:rFonts w:ascii="Source Sans Pro" w:hAnsi="Source Sans Pro"/>
        </w:rPr>
        <w:t xml:space="preserve">If you send us a payment request and we deny any part of your request, you can appeal our decision. </w:t>
      </w:r>
      <w:r w:rsidRPr="001E4A74" w:rsidR="007A1482">
        <w:rPr>
          <w:rFonts w:ascii="Source Sans Pro" w:hAnsi="Source Sans Pro"/>
        </w:rPr>
        <w:t>Go to</w:t>
      </w:r>
      <w:r w:rsidRPr="001E4A74">
        <w:rPr>
          <w:rFonts w:ascii="Source Sans Pro" w:hAnsi="Source Sans Pro"/>
        </w:rPr>
        <w:t xml:space="preserve"> Chapter 7 for more information.</w:t>
      </w:r>
    </w:p>
    <w:p w:rsidR="00E11737" w:rsidRPr="001E4A74" w:rsidP="00E11737" w14:paraId="386209F5" w14:textId="2424D805">
      <w:pPr>
        <w:pStyle w:val="H3shading"/>
      </w:pPr>
      <w:r w:rsidRPr="001E4A74">
        <w:rPr>
          <w:snapToGrid w:val="0"/>
        </w:rPr>
        <w:t>Payment Requests – Contact Information</w:t>
      </w:r>
    </w:p>
    <w:tbl>
      <w:tblPr>
        <w:tblStyle w:val="TableGrid1"/>
        <w:tblW w:w="4892" w:type="pct"/>
        <w:tblLook w:val="04A0"/>
      </w:tblPr>
      <w:tblGrid>
        <w:gridCol w:w="2171"/>
        <w:gridCol w:w="6987"/>
      </w:tblGrid>
      <w:tr w14:paraId="593AB3B2" w14:textId="77777777" w:rsidTr="00E11737">
        <w:tblPrEx>
          <w:tblW w:w="4892" w:type="pct"/>
          <w:tblLook w:val="04A0"/>
        </w:tblPrEx>
        <w:tc>
          <w:tcPr>
            <w:tcW w:w="2171" w:type="dxa"/>
          </w:tcPr>
          <w:p w:rsidR="00886021" w:rsidRPr="001E4A74" w:rsidP="009569CD" w14:paraId="3F7753CF"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Call</w:t>
            </w:r>
          </w:p>
        </w:tc>
        <w:tc>
          <w:tcPr>
            <w:tcW w:w="6986" w:type="dxa"/>
          </w:tcPr>
          <w:p w:rsidR="00886021" w:rsidRPr="001E4A74" w:rsidP="009569CD" w14:paraId="5FD7097C" w14:textId="2CD83BD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[Optional: Insert phone number and days and hours of operation] [</w:t>
            </w:r>
            <w:r w:rsidRPr="001E4A74">
              <w:rPr>
                <w:rFonts w:ascii="Source Sans Pro" w:hAnsi="Source Sans Pro"/>
                <w:b/>
                <w:i/>
                <w:color w:val="0000FF"/>
              </w:rPr>
              <w:t>Note:</w:t>
            </w:r>
            <w:r w:rsidRPr="001E4A74">
              <w:rPr>
                <w:rFonts w:ascii="Source Sans Pro" w:hAnsi="Source Sans Pro"/>
                <w:i/>
                <w:color w:val="0000FF"/>
              </w:rPr>
              <w:t xml:space="preserve"> You’re required to accept payment requests in writing and </w:t>
            </w:r>
            <w:r w:rsidRPr="001E4A74" w:rsidR="00360213">
              <w:rPr>
                <w:rFonts w:ascii="Source Sans Pro" w:hAnsi="Source Sans Pro"/>
                <w:i/>
                <w:color w:val="0000FF"/>
              </w:rPr>
              <w:t>can</w:t>
            </w:r>
            <w:r w:rsidRPr="001E4A74">
              <w:rPr>
                <w:rFonts w:ascii="Source Sans Pro" w:hAnsi="Source Sans Pro"/>
                <w:i/>
                <w:color w:val="0000FF"/>
              </w:rPr>
              <w:t xml:space="preserve"> choose to also accept payment requests by phone.]</w:t>
            </w:r>
          </w:p>
          <w:p w:rsidR="00886021" w:rsidRPr="001E4A74" w:rsidP="009569CD" w14:paraId="5793B95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 xml:space="preserve">Calls to this number are </w:t>
            </w:r>
            <w:r w:rsidRPr="001E4A74">
              <w:rPr>
                <w:rFonts w:ascii="Source Sans Pro" w:hAnsi="Source Sans Pro"/>
                <w:i/>
                <w:color w:val="0000FF"/>
              </w:rPr>
              <w:t>[insert if applicable: not]</w:t>
            </w:r>
            <w:r w:rsidRPr="001E4A74">
              <w:rPr>
                <w:rFonts w:ascii="Source Sans Pro" w:hAnsi="Source Sans Pro"/>
                <w:snapToGrid w:val="0"/>
              </w:rPr>
              <w:t xml:space="preserve"> free.</w:t>
            </w:r>
          </w:p>
        </w:tc>
      </w:tr>
      <w:tr w14:paraId="2D41D4B1" w14:textId="77777777" w:rsidTr="00E11737">
        <w:tblPrEx>
          <w:tblW w:w="4892" w:type="pct"/>
          <w:tblLook w:val="04A0"/>
        </w:tblPrEx>
        <w:tc>
          <w:tcPr>
            <w:tcW w:w="2171" w:type="dxa"/>
          </w:tcPr>
          <w:p w:rsidR="00886021" w:rsidRPr="001E4A74" w:rsidP="009569CD" w14:paraId="3C0C9320"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TTY</w:t>
            </w:r>
          </w:p>
        </w:tc>
        <w:tc>
          <w:tcPr>
            <w:tcW w:w="6986" w:type="dxa"/>
          </w:tcPr>
          <w:p w:rsidR="00886021" w:rsidRPr="001E4A74" w:rsidP="009569CD" w14:paraId="4974F5D6" w14:textId="4D544A02">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[Optional: Insert number] [</w:t>
            </w:r>
            <w:r w:rsidRPr="001E4A74">
              <w:rPr>
                <w:rFonts w:ascii="Source Sans Pro" w:hAnsi="Source Sans Pro"/>
                <w:b/>
                <w:i/>
                <w:color w:val="0000FF"/>
              </w:rPr>
              <w:t>Note:</w:t>
            </w:r>
            <w:r w:rsidRPr="001E4A74">
              <w:rPr>
                <w:rFonts w:ascii="Source Sans Pro" w:hAnsi="Source Sans Pro"/>
                <w:i/>
                <w:color w:val="0000FF"/>
              </w:rPr>
              <w:t xml:space="preserve"> You’re required to accept payment requests in writing and </w:t>
            </w:r>
            <w:r w:rsidRPr="001E4A74" w:rsidR="00360213">
              <w:rPr>
                <w:rFonts w:ascii="Source Sans Pro" w:hAnsi="Source Sans Pro"/>
                <w:i/>
                <w:color w:val="0000FF"/>
              </w:rPr>
              <w:t>can</w:t>
            </w:r>
            <w:r w:rsidRPr="001E4A74">
              <w:rPr>
                <w:rFonts w:ascii="Source Sans Pro" w:hAnsi="Source Sans Pro"/>
                <w:i/>
                <w:color w:val="0000FF"/>
              </w:rPr>
              <w:t xml:space="preserve"> choose to also accept payment requests by phone.]</w:t>
            </w:r>
          </w:p>
          <w:p w:rsidR="00886021" w:rsidRPr="001E4A74" w:rsidP="009569CD" w14:paraId="2707E9F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[Insert if plan uses a direct TTY number: This number requires special telephone equipment and is only for people who have difficulties hearing or speaking.] </w:t>
            </w:r>
          </w:p>
          <w:p w:rsidR="00886021" w:rsidRPr="001E4A74" w:rsidP="009569CD" w14:paraId="75A7465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 xml:space="preserve">Calls to this number are free. </w:t>
            </w:r>
            <w:r w:rsidRPr="001E4A74">
              <w:rPr>
                <w:rFonts w:ascii="Source Sans Pro" w:hAnsi="Source Sans Pro"/>
                <w:i/>
                <w:color w:val="0000FF"/>
              </w:rPr>
              <w:t>[Insert days and hours of operation]</w:t>
            </w:r>
          </w:p>
        </w:tc>
      </w:tr>
      <w:tr w14:paraId="6A471500" w14:textId="77777777" w:rsidTr="00E11737">
        <w:tblPrEx>
          <w:tblW w:w="4892" w:type="pct"/>
          <w:tblLook w:val="04A0"/>
        </w:tblPrEx>
        <w:tc>
          <w:tcPr>
            <w:tcW w:w="2171" w:type="dxa"/>
          </w:tcPr>
          <w:p w:rsidR="00886021" w:rsidRPr="001E4A74" w:rsidP="009569CD" w14:paraId="51894B90"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Fax</w:t>
            </w:r>
          </w:p>
        </w:tc>
        <w:tc>
          <w:tcPr>
            <w:tcW w:w="6986" w:type="dxa"/>
          </w:tcPr>
          <w:p w:rsidR="00886021" w:rsidRPr="001E4A74" w:rsidP="009569CD" w14:paraId="1B24B52C" w14:textId="4945D8F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[Optional: Insert fax number] [</w:t>
            </w:r>
            <w:r w:rsidRPr="001E4A74">
              <w:rPr>
                <w:rFonts w:ascii="Source Sans Pro" w:hAnsi="Source Sans Pro"/>
                <w:b/>
                <w:i/>
                <w:color w:val="0000FF"/>
              </w:rPr>
              <w:t>Note:</w:t>
            </w:r>
            <w:r w:rsidRPr="001E4A74">
              <w:rPr>
                <w:rFonts w:ascii="Source Sans Pro" w:hAnsi="Source Sans Pro"/>
                <w:i/>
                <w:color w:val="0000FF"/>
              </w:rPr>
              <w:t xml:space="preserve"> You’re required to accept payment requests in writing and </w:t>
            </w:r>
            <w:r w:rsidRPr="001E4A74" w:rsidR="00360213">
              <w:rPr>
                <w:rFonts w:ascii="Source Sans Pro" w:hAnsi="Source Sans Pro"/>
                <w:i/>
                <w:color w:val="0000FF"/>
              </w:rPr>
              <w:t>can</w:t>
            </w:r>
            <w:r w:rsidRPr="001E4A74">
              <w:rPr>
                <w:rFonts w:ascii="Source Sans Pro" w:hAnsi="Source Sans Pro"/>
                <w:i/>
                <w:color w:val="0000FF"/>
              </w:rPr>
              <w:t xml:space="preserve"> choose to also accept payment requests by fax.]</w:t>
            </w:r>
          </w:p>
        </w:tc>
      </w:tr>
      <w:tr w14:paraId="47B8DD40" w14:textId="77777777" w:rsidTr="00E11737">
        <w:tblPrEx>
          <w:tblW w:w="4892" w:type="pct"/>
          <w:tblLook w:val="04A0"/>
        </w:tblPrEx>
        <w:trPr>
          <w:trHeight w:val="635"/>
        </w:trPr>
        <w:tc>
          <w:tcPr>
            <w:tcW w:w="2171" w:type="dxa"/>
          </w:tcPr>
          <w:p w:rsidR="00886021" w:rsidRPr="001E4A74" w:rsidP="009569CD" w14:paraId="43FD8DCC"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Write</w:t>
            </w:r>
          </w:p>
        </w:tc>
        <w:tc>
          <w:tcPr>
            <w:tcW w:w="6986" w:type="dxa"/>
          </w:tcPr>
          <w:p w:rsidR="00886021" w:rsidRPr="001E4A74" w:rsidP="009569CD" w14:paraId="71359B0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address]</w:t>
            </w:r>
          </w:p>
          <w:p w:rsidR="00886021" w:rsidRPr="001E4A74" w:rsidP="009569CD" w14:paraId="308A6105" w14:textId="12488884">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w:t>
            </w:r>
            <w:r w:rsidRPr="001E4A74" w:rsidR="00360213">
              <w:rPr>
                <w:rFonts w:ascii="Source Sans Pro" w:hAnsi="Source Sans Pro"/>
                <w:i/>
                <w:color w:val="0000FF"/>
              </w:rPr>
              <w:t>can</w:t>
            </w:r>
            <w:r w:rsidRPr="001E4A74">
              <w:rPr>
                <w:rFonts w:ascii="Source Sans Pro" w:hAnsi="Source Sans Pro"/>
                <w:i/>
                <w:color w:val="0000FF"/>
              </w:rPr>
              <w:t xml:space="preserve"> add email addresses here.]</w:t>
            </w:r>
          </w:p>
        </w:tc>
      </w:tr>
      <w:tr w14:paraId="13303EBA" w14:textId="77777777" w:rsidTr="00E11737">
        <w:tblPrEx>
          <w:tblW w:w="4892" w:type="pct"/>
          <w:tblLook w:val="04A0"/>
        </w:tblPrEx>
        <w:tc>
          <w:tcPr>
            <w:tcW w:w="2171" w:type="dxa"/>
          </w:tcPr>
          <w:p w:rsidR="00886021" w:rsidRPr="001E4A74" w:rsidP="009569CD" w14:paraId="1A0CB153"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Website</w:t>
            </w:r>
          </w:p>
        </w:tc>
        <w:tc>
          <w:tcPr>
            <w:tcW w:w="6986" w:type="dxa"/>
          </w:tcPr>
          <w:p w:rsidR="00886021" w:rsidRPr="001E4A74" w:rsidP="009569CD" w14:paraId="73FB852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URL]</w:t>
            </w:r>
          </w:p>
        </w:tc>
      </w:tr>
    </w:tbl>
    <w:p w:rsidR="00DC2F09" w:rsidRPr="001E4A74" w:rsidP="00694A68" w14:paraId="469A112D" w14:textId="0EACC62D">
      <w:pPr>
        <w:pStyle w:val="Heading2"/>
        <w:rPr>
          <w:rFonts w:ascii="Source Sans Pro" w:hAnsi="Source Sans Pro"/>
          <w:sz w:val="24"/>
          <w:szCs w:val="24"/>
        </w:rPr>
      </w:pPr>
      <w:bookmarkStart w:id="71" w:name="_Toc179219079"/>
      <w:bookmarkStart w:id="72" w:name="_Toc205470873"/>
      <w:r w:rsidRPr="001E4A74">
        <w:rPr>
          <w:rFonts w:ascii="Source Sans Pro" w:hAnsi="Source Sans Pro"/>
        </w:rPr>
        <w:t>S</w:t>
      </w:r>
      <w:r w:rsidRPr="001E4A74">
        <w:rPr>
          <w:rFonts w:ascii="Source Sans Pro" w:hAnsi="Source Sans Pro"/>
        </w:rPr>
        <w:t>ECTION 2</w:t>
      </w:r>
      <w:r w:rsidRPr="001E4A74" w:rsidR="00AB3D33">
        <w:rPr>
          <w:rFonts w:ascii="Source Sans Pro" w:hAnsi="Source Sans Pro"/>
        </w:rPr>
        <w:tab/>
      </w:r>
      <w:r w:rsidRPr="001E4A74">
        <w:rPr>
          <w:rFonts w:ascii="Source Sans Pro" w:hAnsi="Source Sans Pro"/>
        </w:rPr>
        <w:t xml:space="preserve">Get </w:t>
      </w:r>
      <w:r w:rsidRPr="004F46F7">
        <w:rPr>
          <w:rFonts w:ascii="Source Sans Pro" w:hAnsi="Source Sans Pro"/>
        </w:rPr>
        <w:t>help from Medicare</w:t>
      </w:r>
      <w:bookmarkEnd w:id="71"/>
      <w:bookmarkEnd w:id="72"/>
    </w:p>
    <w:p w:rsidR="006522E0" w:rsidRPr="001E4A74" w14:paraId="0BDB4DAD" w14:textId="7A065A6C">
      <w:pPr>
        <w:pStyle w:val="15paragraphafter15ptheading"/>
        <w:keepNext/>
        <w:keepLines/>
        <w:ind w:right="270"/>
        <w:rPr>
          <w:rFonts w:ascii="Source Sans Pro" w:hAnsi="Source Sans Pro"/>
          <w:sz w:val="24"/>
          <w:szCs w:val="24"/>
        </w:rPr>
      </w:pPr>
      <w:r w:rsidRPr="001E4A74">
        <w:rPr>
          <w:rFonts w:ascii="Source Sans Pro" w:hAnsi="Source Sans Pro"/>
          <w:sz w:val="24"/>
          <w:szCs w:val="24"/>
        </w:rPr>
        <w:t xml:space="preserve">Medicare is the </w:t>
      </w:r>
      <w:r w:rsidRPr="001E4A74" w:rsidR="00600E0B">
        <w:rPr>
          <w:rFonts w:ascii="Source Sans Pro" w:hAnsi="Source Sans Pro"/>
          <w:sz w:val="24"/>
          <w:szCs w:val="24"/>
        </w:rPr>
        <w:t>f</w:t>
      </w:r>
      <w:r w:rsidRPr="001E4A74">
        <w:rPr>
          <w:rFonts w:ascii="Source Sans Pro" w:hAnsi="Source Sans Pro"/>
          <w:sz w:val="24"/>
          <w:szCs w:val="24"/>
        </w:rPr>
        <w:t xml:space="preserve">ederal health insurance program for people 65 years of age or older, some people under age 65 with disabilities, and people with End-Stage Renal Disease (permanent kidney failure requiring dialysis or a kidney transplant). </w:t>
      </w:r>
    </w:p>
    <w:p w:rsidR="006522E0" w14:paraId="773FA742" w14:textId="175D4357">
      <w:pPr>
        <w:pStyle w:val="15paragraphafter15ptheading"/>
        <w:keepNext/>
        <w:keepLines/>
        <w:ind w:right="270"/>
        <w:rPr>
          <w:rFonts w:ascii="Source Sans Pro" w:hAnsi="Source Sans Pro"/>
          <w:sz w:val="24"/>
          <w:szCs w:val="24"/>
        </w:rPr>
      </w:pPr>
      <w:r w:rsidRPr="001E4A74">
        <w:rPr>
          <w:rFonts w:ascii="Source Sans Pro" w:hAnsi="Source Sans Pro"/>
          <w:sz w:val="24"/>
          <w:szCs w:val="24"/>
        </w:rPr>
        <w:t xml:space="preserve">The </w:t>
      </w:r>
      <w:r w:rsidRPr="001E4A74" w:rsidR="00600E0B">
        <w:rPr>
          <w:rFonts w:ascii="Source Sans Pro" w:hAnsi="Source Sans Pro"/>
          <w:sz w:val="24"/>
          <w:szCs w:val="24"/>
        </w:rPr>
        <w:t>f</w:t>
      </w:r>
      <w:r w:rsidRPr="001E4A74">
        <w:rPr>
          <w:rFonts w:ascii="Source Sans Pro" w:hAnsi="Source Sans Pro"/>
          <w:sz w:val="24"/>
          <w:szCs w:val="24"/>
        </w:rPr>
        <w:t xml:space="preserve">ederal agency in charge of Medicare is the Centers for Medicare &amp; Medicaid Services (CMS). This agency contracts with Medicare Advantage organizations including </w:t>
      </w:r>
      <w:r w:rsidRPr="001E4A74" w:rsidR="00600E0B">
        <w:rPr>
          <w:rFonts w:ascii="Source Sans Pro" w:hAnsi="Source Sans Pro"/>
          <w:sz w:val="24"/>
          <w:szCs w:val="24"/>
        </w:rPr>
        <w:t>our plan</w:t>
      </w:r>
      <w:r w:rsidRPr="001E4A74">
        <w:rPr>
          <w:rFonts w:ascii="Source Sans Pro" w:hAnsi="Source Sans Pro"/>
          <w:sz w:val="24"/>
          <w:szCs w:val="24"/>
        </w:rPr>
        <w:t>.</w:t>
      </w:r>
    </w:p>
    <w:p w:rsidR="00E11737" w:rsidRPr="001E4A74" w:rsidP="00E11737" w14:paraId="0B296054" w14:textId="25E6A4F8">
      <w:pPr>
        <w:pStyle w:val="H3shading"/>
      </w:pPr>
      <w:r w:rsidRPr="001E4A74">
        <w:t>Medicare – Contact Information</w:t>
      </w:r>
    </w:p>
    <w:tbl>
      <w:tblPr>
        <w:tblStyle w:val="TableGrid1"/>
        <w:tblDescription w:val="Contact information for Medicare by phone or TTY"/>
        <w:tblW w:w="4942" w:type="pct"/>
        <w:tblLook w:val="04A0"/>
      </w:tblPr>
      <w:tblGrid>
        <w:gridCol w:w="1507"/>
        <w:gridCol w:w="7744"/>
      </w:tblGrid>
      <w:tr w14:paraId="327D1461" w14:textId="77777777" w:rsidTr="00E11737">
        <w:tblPrEx>
          <w:tblW w:w="4942" w:type="pct"/>
          <w:tblLook w:val="04A0"/>
        </w:tblPrEx>
        <w:tc>
          <w:tcPr>
            <w:tcW w:w="1507" w:type="dxa"/>
          </w:tcPr>
          <w:p w:rsidR="00600E0B" w:rsidRPr="001E4A74" w:rsidP="009569CD" w14:paraId="08B5F0FF" w14:textId="77777777">
            <w:pPr>
              <w:rPr>
                <w:rFonts w:ascii="Source Sans Pro" w:hAnsi="Source Sans Pro" w:cs="Times New Roman"/>
                <w:b/>
              </w:rPr>
            </w:pPr>
            <w:r w:rsidRPr="001E4A74">
              <w:rPr>
                <w:rFonts w:ascii="Source Sans Pro" w:hAnsi="Source Sans Pro"/>
                <w:b/>
              </w:rPr>
              <w:t>Call</w:t>
            </w:r>
          </w:p>
        </w:tc>
        <w:tc>
          <w:tcPr>
            <w:tcW w:w="7744" w:type="dxa"/>
          </w:tcPr>
          <w:p w:rsidR="00600E0B" w:rsidRPr="001E4A74" w:rsidP="009569CD" w14:paraId="46EB2547" w14:textId="77777777">
            <w:pPr>
              <w:rPr>
                <w:rFonts w:ascii="Source Sans Pro" w:hAnsi="Source Sans Pro" w:cs="Times New Roman"/>
                <w:snapToGrid w:val="0"/>
              </w:rPr>
            </w:pPr>
            <w:r w:rsidRPr="001E4A74">
              <w:rPr>
                <w:rFonts w:ascii="Source Sans Pro" w:hAnsi="Source Sans Pro"/>
                <w:snapToGrid w:val="0"/>
              </w:rPr>
              <w:t>1-800-MEDICARE (1-800-633-4227)</w:t>
            </w:r>
          </w:p>
          <w:p w:rsidR="00600E0B" w:rsidRPr="001E4A74" w:rsidP="009569CD" w14:paraId="4601E8F0" w14:textId="77777777">
            <w:pPr>
              <w:rPr>
                <w:rFonts w:ascii="Source Sans Pro" w:hAnsi="Source Sans Pro" w:cs="Times New Roman"/>
                <w:snapToGrid w:val="0"/>
              </w:rPr>
            </w:pPr>
            <w:r w:rsidRPr="001E4A74">
              <w:rPr>
                <w:rFonts w:ascii="Source Sans Pro" w:hAnsi="Source Sans Pro"/>
                <w:snapToGrid w:val="0"/>
              </w:rPr>
              <w:t>Calls to this number are free.</w:t>
            </w:r>
          </w:p>
          <w:p w:rsidR="00600E0B" w:rsidRPr="001E4A74" w:rsidP="009569CD" w14:paraId="5252185A" w14:textId="77777777">
            <w:pPr>
              <w:rPr>
                <w:rFonts w:ascii="Source Sans Pro" w:hAnsi="Source Sans Pro" w:cs="Times New Roman"/>
                <w:snapToGrid w:val="0"/>
              </w:rPr>
            </w:pPr>
            <w:r w:rsidRPr="001E4A74">
              <w:rPr>
                <w:rFonts w:ascii="Source Sans Pro" w:hAnsi="Source Sans Pro"/>
                <w:snapToGrid w:val="0"/>
              </w:rPr>
              <w:t>24 hours a day, 7 days a week.</w:t>
            </w:r>
          </w:p>
        </w:tc>
      </w:tr>
      <w:tr w14:paraId="2B1B285B" w14:textId="77777777" w:rsidTr="00E11737">
        <w:tblPrEx>
          <w:tblW w:w="4942" w:type="pct"/>
          <w:tblLook w:val="04A0"/>
        </w:tblPrEx>
        <w:tc>
          <w:tcPr>
            <w:tcW w:w="1507" w:type="dxa"/>
          </w:tcPr>
          <w:p w:rsidR="00600E0B" w:rsidRPr="001E4A74" w:rsidP="009569CD" w14:paraId="0383A55C" w14:textId="77777777">
            <w:pPr>
              <w:rPr>
                <w:rFonts w:ascii="Source Sans Pro" w:hAnsi="Source Sans Pro" w:cs="Times New Roman"/>
                <w:b/>
              </w:rPr>
            </w:pPr>
            <w:r w:rsidRPr="001E4A74">
              <w:rPr>
                <w:rFonts w:ascii="Source Sans Pro" w:hAnsi="Source Sans Pro"/>
                <w:b/>
              </w:rPr>
              <w:t>TTY</w:t>
            </w:r>
          </w:p>
        </w:tc>
        <w:tc>
          <w:tcPr>
            <w:tcW w:w="7744" w:type="dxa"/>
          </w:tcPr>
          <w:p w:rsidR="00600E0B" w:rsidRPr="001E4A74" w:rsidP="009569CD" w14:paraId="6C6B5EE9" w14:textId="77777777">
            <w:pPr>
              <w:rPr>
                <w:rFonts w:ascii="Source Sans Pro" w:hAnsi="Source Sans Pro" w:cs="Times New Roman"/>
                <w:snapToGrid w:val="0"/>
              </w:rPr>
            </w:pPr>
            <w:r w:rsidRPr="001E4A74">
              <w:rPr>
                <w:rFonts w:ascii="Source Sans Pro" w:hAnsi="Source Sans Pro"/>
                <w:snapToGrid w:val="0"/>
              </w:rPr>
              <w:t>1-877-486-2048</w:t>
            </w:r>
          </w:p>
          <w:p w:rsidR="00600E0B" w:rsidRPr="001E4A74" w:rsidP="009569CD" w14:paraId="6E24FC17" w14:textId="77777777">
            <w:pPr>
              <w:rPr>
                <w:rFonts w:ascii="Source Sans Pro" w:hAnsi="Source Sans Pro" w:cs="Times New Roman"/>
              </w:rPr>
            </w:pPr>
            <w:r w:rsidRPr="001E4A74">
              <w:rPr>
                <w:rFonts w:ascii="Source Sans Pro" w:hAnsi="Source Sans Pro"/>
              </w:rPr>
              <w:t xml:space="preserve">This number requires special telephone equipment and is only for people who have difficulties hearing or speaking. </w:t>
            </w:r>
          </w:p>
          <w:p w:rsidR="00600E0B" w:rsidRPr="001E4A74" w:rsidP="009569CD" w14:paraId="1BE7EA7B" w14:textId="77777777">
            <w:pPr>
              <w:rPr>
                <w:rFonts w:ascii="Source Sans Pro" w:hAnsi="Source Sans Pro" w:cs="Times New Roman"/>
                <w:snapToGrid w:val="0"/>
              </w:rPr>
            </w:pPr>
            <w:r w:rsidRPr="001E4A74">
              <w:rPr>
                <w:rFonts w:ascii="Source Sans Pro" w:hAnsi="Source Sans Pro"/>
              </w:rPr>
              <w:t>Calls to this number are free.</w:t>
            </w:r>
          </w:p>
        </w:tc>
      </w:tr>
      <w:tr w14:paraId="6873F812" w14:textId="77777777" w:rsidTr="00E11737">
        <w:tblPrEx>
          <w:tblW w:w="4942" w:type="pct"/>
          <w:tblLook w:val="04A0"/>
        </w:tblPrEx>
        <w:tc>
          <w:tcPr>
            <w:tcW w:w="1507" w:type="dxa"/>
          </w:tcPr>
          <w:p w:rsidR="00B86036" w:rsidRPr="001E4A74" w:rsidP="00BE7075" w14:paraId="1C1D05E3" w14:textId="77777777">
            <w:pPr>
              <w:spacing w:before="0" w:beforeAutospacing="0" w:after="120" w:afterAutospacing="0"/>
              <w:rPr>
                <w:rFonts w:ascii="Source Sans Pro" w:hAnsi="Source Sans Pro" w:cs="Times New Roman"/>
                <w:b/>
              </w:rPr>
            </w:pPr>
            <w:r w:rsidRPr="001E4A74">
              <w:rPr>
                <w:rFonts w:ascii="Source Sans Pro" w:hAnsi="Source Sans Pro"/>
                <w:b/>
              </w:rPr>
              <w:t>Chat Live</w:t>
            </w:r>
          </w:p>
        </w:tc>
        <w:tc>
          <w:tcPr>
            <w:tcW w:w="7744" w:type="dxa"/>
          </w:tcPr>
          <w:p w:rsidR="00B86036" w:rsidRPr="001E4A74" w:rsidP="00BE7075" w14:paraId="207795FB" w14:textId="1E8D783D">
            <w:pPr>
              <w:rPr>
                <w:rFonts w:ascii="Source Sans Pro" w:hAnsi="Source Sans Pro" w:cs="Times New Roman"/>
              </w:rPr>
            </w:pPr>
            <w:r w:rsidRPr="001E4A74">
              <w:rPr>
                <w:rFonts w:ascii="Source Sans Pro" w:hAnsi="Source Sans Pro"/>
              </w:rPr>
              <w:t xml:space="preserve">Chat live at </w:t>
            </w:r>
            <w:hyperlink r:id="rId25" w:history="1">
              <w:r w:rsidRPr="00DE26F7" w:rsidR="00544D6E">
                <w:rPr>
                  <w:rStyle w:val="Hyperlink"/>
                  <w:rFonts w:ascii="Source Sans Pro" w:hAnsi="Source Sans Pro"/>
                </w:rPr>
                <w:t>w</w:t>
              </w:r>
              <w:r w:rsidRPr="00DE26F7" w:rsidR="00544D6E">
                <w:rPr>
                  <w:rStyle w:val="Hyperlink"/>
                </w:rPr>
                <w:t>ww.</w:t>
              </w:r>
              <w:r w:rsidRPr="001E4A74" w:rsidR="00544D6E">
                <w:rPr>
                  <w:rStyle w:val="Hyperlink"/>
                  <w:rFonts w:ascii="Source Sans Pro" w:hAnsi="Source Sans Pro"/>
                </w:rPr>
                <w:t>Medicare.gov/talk-to-someone</w:t>
              </w:r>
            </w:hyperlink>
            <w:r w:rsidRPr="001E4A74">
              <w:rPr>
                <w:rFonts w:ascii="Source Sans Pro" w:hAnsi="Source Sans Pro"/>
              </w:rPr>
              <w:t>.</w:t>
            </w:r>
          </w:p>
          <w:p w:rsidR="00B86036" w:rsidRPr="001E4A74" w:rsidP="00BE7075" w14:paraId="26C180B9" w14:textId="77777777">
            <w:pPr>
              <w:spacing w:before="0" w:beforeAutospacing="0" w:after="120" w:afterAutospacing="0"/>
              <w:rPr>
                <w:rFonts w:ascii="Source Sans Pro" w:hAnsi="Source Sans Pro"/>
                <w:snapToGrid w:val="0"/>
              </w:rPr>
            </w:pPr>
          </w:p>
        </w:tc>
      </w:tr>
      <w:tr w14:paraId="2EE631D7" w14:textId="77777777" w:rsidTr="00E11737">
        <w:tblPrEx>
          <w:tblW w:w="4942" w:type="pct"/>
          <w:tblLook w:val="04A0"/>
        </w:tblPrEx>
        <w:tc>
          <w:tcPr>
            <w:tcW w:w="1507" w:type="dxa"/>
          </w:tcPr>
          <w:p w:rsidR="00B86036" w:rsidRPr="001E4A74" w:rsidP="00BE7075" w14:paraId="4400B397" w14:textId="77777777">
            <w:pPr>
              <w:spacing w:before="0" w:beforeAutospacing="0" w:after="120" w:afterAutospacing="0"/>
              <w:rPr>
                <w:rFonts w:ascii="Source Sans Pro" w:hAnsi="Source Sans Pro" w:cs="Times New Roman"/>
                <w:b/>
              </w:rPr>
            </w:pPr>
            <w:r w:rsidRPr="001E4A74">
              <w:rPr>
                <w:rFonts w:ascii="Source Sans Pro" w:hAnsi="Source Sans Pro"/>
                <w:b/>
              </w:rPr>
              <w:t>Write</w:t>
            </w:r>
          </w:p>
        </w:tc>
        <w:tc>
          <w:tcPr>
            <w:tcW w:w="7744" w:type="dxa"/>
          </w:tcPr>
          <w:p w:rsidR="00B86036" w:rsidRPr="001E4A74" w:rsidP="00BE7075" w14:paraId="69F674A8" w14:textId="4893E631">
            <w:pPr>
              <w:rPr>
                <w:rFonts w:ascii="Source Sans Pro" w:hAnsi="Source Sans Pro" w:cs="Times New Roman"/>
              </w:rPr>
            </w:pPr>
            <w:r w:rsidRPr="001E4A74">
              <w:rPr>
                <w:rFonts w:ascii="Source Sans Pro" w:hAnsi="Source Sans Pro"/>
              </w:rPr>
              <w:t>Write to Medicare at PO Box 1270, Lawrence, KS 66044</w:t>
            </w:r>
          </w:p>
        </w:tc>
      </w:tr>
      <w:tr w14:paraId="70144982" w14:textId="77777777" w:rsidTr="00E11737">
        <w:tblPrEx>
          <w:tblW w:w="4942" w:type="pct"/>
          <w:tblLook w:val="04A0"/>
        </w:tblPrEx>
        <w:tc>
          <w:tcPr>
            <w:tcW w:w="1507" w:type="dxa"/>
          </w:tcPr>
          <w:p w:rsidR="00600E0B" w:rsidRPr="001E4A74" w:rsidP="009569CD" w14:paraId="4BE80353" w14:textId="77777777">
            <w:pPr>
              <w:rPr>
                <w:rFonts w:ascii="Source Sans Pro" w:hAnsi="Source Sans Pro" w:cs="Times New Roman"/>
                <w:b/>
              </w:rPr>
            </w:pPr>
            <w:r w:rsidRPr="001E4A74">
              <w:rPr>
                <w:rFonts w:ascii="Source Sans Pro" w:hAnsi="Source Sans Pro"/>
                <w:b/>
              </w:rPr>
              <w:t>Website</w:t>
            </w:r>
          </w:p>
        </w:tc>
        <w:bookmarkStart w:id="73" w:name="_Hlk160613135"/>
        <w:bookmarkStart w:id="74" w:name="_Hlk160612367"/>
        <w:tc>
          <w:tcPr>
            <w:tcW w:w="7744" w:type="dxa"/>
          </w:tcPr>
          <w:p w:rsidR="00600E0B" w:rsidRPr="001E4A74" w:rsidP="009569CD" w14:paraId="1ED45FF2" w14:textId="18226BEE">
            <w:pPr>
              <w:rPr>
                <w:rFonts w:ascii="Source Sans Pro" w:hAnsi="Source Sans Pro" w:cs="Times New Roman"/>
                <w:snapToGrid w:val="0"/>
              </w:rPr>
            </w:pPr>
            <w:hyperlink r:id="rId26" w:history="1">
              <w:r w:rsidRPr="00DE26F7">
                <w:rPr>
                  <w:rStyle w:val="Hyperlink"/>
                  <w:rFonts w:ascii="Source Sans Pro" w:hAnsi="Source Sans Pro"/>
                  <w:snapToGrid w:val="0"/>
                </w:rPr>
                <w:t>www.</w:t>
              </w:r>
              <w:r w:rsidRPr="001E4A74">
                <w:rPr>
                  <w:rStyle w:val="Hyperlink"/>
                  <w:rFonts w:ascii="Source Sans Pro" w:hAnsi="Source Sans Pro"/>
                </w:rPr>
                <w:t>Medicare.gov</w:t>
              </w:r>
            </w:hyperlink>
            <w:r>
              <w:rPr>
                <w:rFonts w:ascii="Source Sans Pro" w:hAnsi="Source Sans Pro"/>
                <w:snapToGrid w:val="0"/>
              </w:rPr>
              <w:t xml:space="preserve"> </w:t>
            </w:r>
            <w:r w:rsidRPr="001E4A74">
              <w:rPr>
                <w:rFonts w:ascii="Source Sans Pro" w:hAnsi="Source Sans Pro"/>
                <w:snapToGrid w:val="0"/>
              </w:rPr>
              <w:t xml:space="preserve"> </w:t>
            </w:r>
          </w:p>
          <w:p w:rsidR="00600E0B" w:rsidRPr="001E4A74" w:rsidP="0028656C" w14:paraId="547183C1" w14:textId="77777777">
            <w:pPr>
              <w:pStyle w:val="ListBullet"/>
              <w:numPr>
                <w:ilvl w:val="0"/>
                <w:numId w:val="129"/>
              </w:numPr>
              <w:ind w:left="552"/>
              <w:rPr>
                <w:rFonts w:ascii="Source Sans Pro" w:hAnsi="Source Sans Pro" w:cs="Times New Roman"/>
                <w:snapToGrid w:val="0"/>
              </w:rPr>
            </w:pPr>
            <w:r w:rsidRPr="001E4A74">
              <w:rPr>
                <w:rFonts w:ascii="Source Sans Pro" w:hAnsi="Source Sans Pro"/>
                <w:snapToGrid w:val="0"/>
              </w:rPr>
              <w:t>Get information about the Medicare health and drug plans in your area, including what they cost and what services they provide.</w:t>
            </w:r>
          </w:p>
          <w:p w:rsidR="00600E0B" w:rsidRPr="001E4A74" w:rsidP="0028656C" w14:paraId="21D86FD6" w14:textId="77777777">
            <w:pPr>
              <w:pStyle w:val="ListBullet"/>
              <w:numPr>
                <w:ilvl w:val="0"/>
                <w:numId w:val="129"/>
              </w:numPr>
              <w:ind w:left="552"/>
              <w:rPr>
                <w:rFonts w:ascii="Source Sans Pro" w:hAnsi="Source Sans Pro" w:cs="Times New Roman"/>
                <w:snapToGrid w:val="0"/>
              </w:rPr>
            </w:pPr>
            <w:r w:rsidRPr="001E4A74">
              <w:rPr>
                <w:rFonts w:ascii="Source Sans Pro" w:hAnsi="Source Sans Pro"/>
                <w:snapToGrid w:val="0"/>
              </w:rPr>
              <w:t>Find Medicare-participating doctors or other health care providers and suppliers.</w:t>
            </w:r>
          </w:p>
          <w:p w:rsidR="00600E0B" w:rsidRPr="00442AAB" w:rsidP="0028656C" w14:paraId="50B1E8E6" w14:textId="69127104">
            <w:pPr>
              <w:pStyle w:val="ListBullet"/>
              <w:numPr>
                <w:ilvl w:val="0"/>
                <w:numId w:val="129"/>
              </w:numPr>
              <w:ind w:left="552"/>
              <w:rPr>
                <w:rFonts w:ascii="Source Sans Pro" w:hAnsi="Source Sans Pro" w:cs="Times New Roman"/>
                <w:snapToGrid w:val="0"/>
              </w:rPr>
            </w:pPr>
            <w:r w:rsidRPr="001E4A74">
              <w:rPr>
                <w:rFonts w:ascii="Source Sans Pro" w:hAnsi="Source Sans Pro"/>
                <w:snapToGrid w:val="0"/>
              </w:rPr>
              <w:t>Find out what Medicare covers, including preventive services (like</w:t>
            </w:r>
            <w:r w:rsidR="00442AAB">
              <w:rPr>
                <w:rFonts w:ascii="Source Sans Pro" w:hAnsi="Source Sans Pro"/>
                <w:snapToGrid w:val="0"/>
              </w:rPr>
              <w:t xml:space="preserve"> </w:t>
            </w:r>
            <w:r w:rsidRPr="00442AAB">
              <w:rPr>
                <w:rFonts w:ascii="Source Sans Pro" w:hAnsi="Source Sans Pro"/>
                <w:snapToGrid w:val="0"/>
              </w:rPr>
              <w:t>screenings, shots or vaccines, and yearly “Wellness” visits).</w:t>
            </w:r>
          </w:p>
          <w:p w:rsidR="00600E0B" w:rsidRPr="001E4A74" w:rsidP="0028656C" w14:paraId="54409F76" w14:textId="77777777">
            <w:pPr>
              <w:pStyle w:val="ListBullet"/>
              <w:numPr>
                <w:ilvl w:val="0"/>
                <w:numId w:val="129"/>
              </w:numPr>
              <w:ind w:left="552"/>
              <w:rPr>
                <w:rFonts w:ascii="Source Sans Pro" w:hAnsi="Source Sans Pro" w:cs="Times New Roman"/>
                <w:snapToGrid w:val="0"/>
              </w:rPr>
            </w:pPr>
            <w:r w:rsidRPr="001E4A74">
              <w:rPr>
                <w:rFonts w:ascii="Source Sans Pro" w:hAnsi="Source Sans Pro"/>
                <w:snapToGrid w:val="0"/>
              </w:rPr>
              <w:t>Get Medicare appeals information and forms.</w:t>
            </w:r>
          </w:p>
          <w:p w:rsidR="00600E0B" w:rsidRPr="001E4A74" w:rsidP="0028656C" w14:paraId="4E325EE3" w14:textId="77777777">
            <w:pPr>
              <w:pStyle w:val="ListBullet"/>
              <w:numPr>
                <w:ilvl w:val="0"/>
                <w:numId w:val="129"/>
              </w:numPr>
              <w:ind w:left="552"/>
              <w:rPr>
                <w:rFonts w:ascii="Source Sans Pro" w:hAnsi="Source Sans Pro" w:cs="Times New Roman"/>
                <w:snapToGrid w:val="0"/>
              </w:rPr>
            </w:pPr>
            <w:r w:rsidRPr="001E4A74">
              <w:rPr>
                <w:rFonts w:ascii="Source Sans Pro" w:hAnsi="Source Sans Pro"/>
                <w:snapToGrid w:val="0"/>
              </w:rPr>
              <w:t>Get information about the quality of care provided by plans, nursing</w:t>
            </w:r>
          </w:p>
          <w:p w:rsidR="00600E0B" w:rsidRPr="001E4A74" w:rsidP="001547CE" w14:paraId="7D6F0F51" w14:textId="77777777">
            <w:pPr>
              <w:pStyle w:val="ListBullet"/>
              <w:ind w:left="552"/>
              <w:rPr>
                <w:rFonts w:ascii="Source Sans Pro" w:hAnsi="Source Sans Pro" w:cs="Times New Roman"/>
                <w:snapToGrid w:val="0"/>
              </w:rPr>
            </w:pPr>
            <w:r w:rsidRPr="001E4A74">
              <w:rPr>
                <w:rFonts w:ascii="Source Sans Pro" w:hAnsi="Source Sans Pro"/>
                <w:snapToGrid w:val="0"/>
              </w:rPr>
              <w:t>homes, hospitals, doctors, home health agencies, dialysis facilities, hospice centers, inpatient rehabilitation facilities, and long-term care hospitals.</w:t>
            </w:r>
          </w:p>
          <w:p w:rsidR="00600E0B" w:rsidRPr="001E4A74" w:rsidP="0028656C" w14:paraId="28AB8300" w14:textId="730226B7">
            <w:pPr>
              <w:pStyle w:val="ListBullet"/>
              <w:numPr>
                <w:ilvl w:val="0"/>
                <w:numId w:val="129"/>
              </w:numPr>
              <w:ind w:left="552"/>
              <w:rPr>
                <w:rFonts w:ascii="Source Sans Pro" w:hAnsi="Source Sans Pro" w:cs="Times New Roman"/>
              </w:rPr>
            </w:pPr>
            <w:r w:rsidRPr="001E4A74">
              <w:rPr>
                <w:rFonts w:ascii="Source Sans Pro" w:hAnsi="Source Sans Pro"/>
                <w:snapToGrid w:val="0"/>
              </w:rPr>
              <w:t>Look up helpful websites and phone numbers.</w:t>
            </w:r>
            <w:bookmarkEnd w:id="73"/>
          </w:p>
          <w:p w:rsidR="00600E0B" w:rsidRPr="001E4A74" w:rsidP="00B86EF0" w14:paraId="56CD521E" w14:textId="44652E5D">
            <w:pPr>
              <w:rPr>
                <w:rFonts w:ascii="Source Sans Pro" w:hAnsi="Source Sans Pro" w:cs="Times New Roman"/>
              </w:rPr>
            </w:pPr>
            <w:r w:rsidRPr="001E4A74">
              <w:rPr>
                <w:rFonts w:ascii="Source Sans Pro" w:hAnsi="Source Sans Pro"/>
              </w:rPr>
              <w:t>You can also visit</w:t>
            </w:r>
            <w:r w:rsidRPr="001E4A74" w:rsidR="006C4664">
              <w:rPr>
                <w:rFonts w:ascii="Source Sans Pro" w:hAnsi="Source Sans Pro"/>
              </w:rPr>
              <w:t xml:space="preserve"> </w:t>
            </w:r>
            <w:hyperlink r:id="rId26" w:history="1">
              <w:r w:rsidRPr="00DE26F7" w:rsidR="00544D6E">
                <w:rPr>
                  <w:rStyle w:val="Hyperlink"/>
                  <w:rFonts w:ascii="Source Sans Pro" w:hAnsi="Source Sans Pro"/>
                </w:rPr>
                <w:t>www.</w:t>
              </w:r>
              <w:r w:rsidRPr="001E4A74" w:rsidR="00544D6E">
                <w:rPr>
                  <w:rStyle w:val="Hyperlink"/>
                  <w:rFonts w:ascii="Source Sans Pro" w:hAnsi="Source Sans Pro"/>
                </w:rPr>
                <w:t>Medicare.gov</w:t>
              </w:r>
            </w:hyperlink>
            <w:r w:rsidR="00544D6E">
              <w:rPr>
                <w:rFonts w:ascii="Source Sans Pro" w:hAnsi="Source Sans Pro"/>
              </w:rPr>
              <w:t xml:space="preserve"> </w:t>
            </w:r>
            <w:r w:rsidRPr="001E4A74" w:rsidR="001547CE">
              <w:rPr>
                <w:rFonts w:ascii="Source Sans Pro" w:hAnsi="Source Sans Pro"/>
              </w:rPr>
              <w:t>t</w:t>
            </w:r>
            <w:r w:rsidRPr="001E4A74">
              <w:rPr>
                <w:rFonts w:ascii="Source Sans Pro" w:hAnsi="Source Sans Pro"/>
              </w:rPr>
              <w:t xml:space="preserve">o tell Medicare about any complaints you have about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w:t>
            </w:r>
          </w:p>
          <w:p w:rsidR="00600E0B" w:rsidRPr="001E4A74" w:rsidP="009569CD" w14:paraId="1DD42ECE" w14:textId="36E8712D">
            <w:pPr>
              <w:rPr>
                <w:rFonts w:ascii="Source Sans Pro" w:hAnsi="Source Sans Pro" w:cs="Times New Roman"/>
                <w:snapToGrid w:val="0"/>
              </w:rPr>
            </w:pPr>
            <w:r w:rsidRPr="001E4A74">
              <w:rPr>
                <w:rFonts w:ascii="Source Sans Pro" w:hAnsi="Source Sans Pro"/>
                <w:b/>
                <w:color w:val="000000"/>
              </w:rPr>
              <w:t xml:space="preserve">To submit a complaint to Medicare, </w:t>
            </w:r>
            <w:r w:rsidRPr="001E4A74">
              <w:rPr>
                <w:rFonts w:ascii="Source Sans Pro" w:hAnsi="Source Sans Pro"/>
              </w:rPr>
              <w:t xml:space="preserve">go to </w:t>
            </w:r>
            <w:hyperlink r:id="rId24" w:history="1">
              <w:r w:rsidRPr="007818C4" w:rsidR="00544D6E">
                <w:rPr>
                  <w:rStyle w:val="Hyperlink"/>
                  <w:rFonts w:ascii="Source Sans Pro" w:hAnsi="Source Sans Pro"/>
                </w:rPr>
                <w:t>www.Medicare.gov/my/medicare-complaint</w:t>
              </w:r>
            </w:hyperlink>
            <w:r w:rsidRPr="001E4A74">
              <w:rPr>
                <w:rFonts w:ascii="Source Sans Pro" w:hAnsi="Source Sans Pro"/>
              </w:rPr>
              <w:t>. Medicare takes your complaints seriously and will use this information to help improve the quality of the Medicare program.</w:t>
            </w:r>
            <w:bookmarkEnd w:id="74"/>
          </w:p>
        </w:tc>
      </w:tr>
    </w:tbl>
    <w:p w:rsidR="00600E0B" w:rsidRPr="001E4A74" w:rsidP="00694A68" w14:paraId="4189830C" w14:textId="40F6B942">
      <w:pPr>
        <w:pStyle w:val="Heading2"/>
        <w:rPr>
          <w:rFonts w:ascii="Source Sans Pro" w:hAnsi="Source Sans Pro"/>
        </w:rPr>
      </w:pPr>
      <w:bookmarkStart w:id="75" w:name="_Toc179219080"/>
      <w:bookmarkStart w:id="76" w:name="_Toc205470874"/>
      <w:r w:rsidRPr="001E4A74">
        <w:rPr>
          <w:rFonts w:ascii="Source Sans Pro" w:hAnsi="Source Sans Pro"/>
        </w:rPr>
        <w:t>SECTION 3</w:t>
      </w:r>
      <w:r w:rsidRPr="001E4A74" w:rsidR="00AB3D33">
        <w:rPr>
          <w:rFonts w:ascii="Source Sans Pro" w:hAnsi="Source Sans Pro"/>
        </w:rPr>
        <w:tab/>
      </w:r>
      <w:r w:rsidRPr="001E4A74">
        <w:rPr>
          <w:rFonts w:ascii="Source Sans Pro" w:hAnsi="Source Sans Pro"/>
        </w:rPr>
        <w:t>State Health Insurance Assistance Program (SHIP)</w:t>
      </w:r>
      <w:bookmarkEnd w:id="75"/>
      <w:bookmarkEnd w:id="76"/>
    </w:p>
    <w:p w:rsidR="006522E0" w:rsidRPr="001E4A74" w14:paraId="3AB6A321" w14:textId="6F64ECA0">
      <w:pPr>
        <w:pStyle w:val="15paragraphafter15ptheading"/>
        <w:ind w:right="270"/>
        <w:rPr>
          <w:rFonts w:ascii="Source Sans Pro" w:hAnsi="Source Sans Pro"/>
          <w:i/>
          <w:color w:val="0000FF"/>
          <w:sz w:val="24"/>
          <w:szCs w:val="24"/>
        </w:rPr>
      </w:pPr>
      <w:r w:rsidRPr="001E4A74">
        <w:rPr>
          <w:rFonts w:ascii="Source Sans Pro" w:hAnsi="Source Sans Pro"/>
          <w:i/>
          <w:color w:val="0000FF"/>
          <w:sz w:val="24"/>
          <w:szCs w:val="24"/>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w:t>
      </w:r>
      <w:r w:rsidR="003E1AC6">
        <w:rPr>
          <w:rFonts w:ascii="Source Sans Pro" w:hAnsi="Source Sans Pro"/>
          <w:i/>
          <w:color w:val="0000FF"/>
          <w:sz w:val="24"/>
          <w:szCs w:val="24"/>
        </w:rPr>
        <w:t xml:space="preserve"> your plan</w:t>
      </w:r>
      <w:r w:rsidRPr="001E4A74">
        <w:rPr>
          <w:rFonts w:ascii="Source Sans Pro" w:hAnsi="Source Sans Pro"/>
          <w:i/>
          <w:color w:val="0000FF"/>
          <w:sz w:val="24"/>
          <w:szCs w:val="24"/>
        </w:rPr>
        <w:t xml:space="preserve"> is filed and should </w:t>
      </w:r>
      <w:r w:rsidRPr="001E4A74" w:rsidR="009616F9">
        <w:rPr>
          <w:rFonts w:ascii="Source Sans Pro" w:hAnsi="Source Sans Pro"/>
          <w:i/>
          <w:color w:val="0000FF"/>
          <w:sz w:val="24"/>
          <w:szCs w:val="24"/>
        </w:rPr>
        <w:t>refer</w:t>
      </w:r>
      <w:r w:rsidRPr="001E4A74">
        <w:rPr>
          <w:rFonts w:ascii="Source Sans Pro" w:hAnsi="Source Sans Pro"/>
          <w:i/>
          <w:color w:val="0000FF"/>
          <w:sz w:val="24"/>
          <w:szCs w:val="24"/>
        </w:rPr>
        <w:t xml:space="preserve"> to that exhibit below.]</w:t>
      </w:r>
    </w:p>
    <w:p w:rsidR="006522E0" w:rsidRPr="001E4A74" w14:paraId="0B9CF1D2" w14:textId="0B6099B0">
      <w:pPr>
        <w:pStyle w:val="15paragraphafter15ptheading"/>
        <w:ind w:right="270"/>
        <w:rPr>
          <w:rFonts w:ascii="Source Sans Pro" w:hAnsi="Source Sans Pro"/>
          <w:sz w:val="24"/>
          <w:szCs w:val="24"/>
        </w:rPr>
      </w:pPr>
      <w:r w:rsidRPr="001E4A74">
        <w:rPr>
          <w:rFonts w:ascii="Source Sans Pro" w:hAnsi="Source Sans Pro"/>
          <w:sz w:val="24"/>
          <w:szCs w:val="24"/>
        </w:rPr>
        <w:t>The State Health Insurance Assistance Program (SHIP) is a government program with trained counselors in every state</w:t>
      </w:r>
      <w:r w:rsidRPr="001E4A74" w:rsidR="008F3AA1">
        <w:rPr>
          <w:rFonts w:ascii="Source Sans Pro" w:hAnsi="Source Sans Pro"/>
          <w:sz w:val="24"/>
          <w:szCs w:val="24"/>
        </w:rPr>
        <w:t xml:space="preserve"> </w:t>
      </w:r>
      <w:bookmarkStart w:id="77" w:name="_Hlk170201546"/>
      <w:r w:rsidRPr="001E4A74" w:rsidR="008F3AA1">
        <w:rPr>
          <w:rFonts w:ascii="Source Sans Pro" w:hAnsi="Source Sans Pro"/>
        </w:rPr>
        <w:t>that offers free help, information, and answers to your Medicare questions</w:t>
      </w:r>
      <w:bookmarkEnd w:id="77"/>
      <w:r w:rsidRPr="001E4A74">
        <w:rPr>
          <w:rFonts w:ascii="Source Sans Pro" w:hAnsi="Source Sans Pro"/>
          <w:sz w:val="24"/>
          <w:szCs w:val="24"/>
        </w:rPr>
        <w:t xml:space="preserve">. </w:t>
      </w:r>
      <w:r w:rsidRPr="001E4A74">
        <w:rPr>
          <w:rFonts w:ascii="Source Sans Pro" w:hAnsi="Source Sans Pro"/>
          <w:i/>
          <w:color w:val="0000FF"/>
          <w:sz w:val="24"/>
          <w:szCs w:val="24"/>
        </w:rPr>
        <w:t>[</w:t>
      </w:r>
      <w:r w:rsidRPr="001E4A74" w:rsidR="00B8201C">
        <w:rPr>
          <w:rFonts w:ascii="Source Sans Pro" w:hAnsi="Source Sans Pro"/>
          <w:i/>
          <w:color w:val="0000FF"/>
          <w:sz w:val="24"/>
          <w:szCs w:val="24"/>
        </w:rPr>
        <w:t>Multiple state</w:t>
      </w:r>
      <w:r w:rsidRPr="001E4A74">
        <w:rPr>
          <w:rFonts w:ascii="Source Sans Pro" w:hAnsi="Source Sans Pro"/>
          <w:i/>
          <w:color w:val="0000FF"/>
          <w:sz w:val="24"/>
          <w:szCs w:val="24"/>
        </w:rPr>
        <w:t xml:space="preserve"> plans inserting information in an exhibit, replace </w:t>
      </w:r>
      <w:r w:rsidRPr="001E4A74" w:rsidR="009D1585">
        <w:rPr>
          <w:rFonts w:ascii="Source Sans Pro" w:hAnsi="Source Sans Pro"/>
          <w:i/>
          <w:color w:val="0000FF"/>
          <w:sz w:val="24"/>
          <w:szCs w:val="24"/>
        </w:rPr>
        <w:t xml:space="preserve">the </w:t>
      </w:r>
      <w:r w:rsidRPr="001E4A74">
        <w:rPr>
          <w:rFonts w:ascii="Source Sans Pro" w:hAnsi="Source Sans Pro"/>
          <w:i/>
          <w:color w:val="0000FF"/>
          <w:sz w:val="24"/>
          <w:szCs w:val="24"/>
        </w:rPr>
        <w:t xml:space="preserve">rest of this paragraph with a sentence referencing the exhibit where members will find SHIP information.] </w:t>
      </w:r>
      <w:r w:rsidRPr="001E4A74">
        <w:rPr>
          <w:rFonts w:ascii="Source Sans Pro" w:hAnsi="Source Sans Pro"/>
          <w:color w:val="0000FF"/>
          <w:sz w:val="24"/>
          <w:szCs w:val="24"/>
        </w:rPr>
        <w:t>[</w:t>
      </w:r>
      <w:r w:rsidRPr="001E4A74">
        <w:rPr>
          <w:rFonts w:ascii="Source Sans Pro" w:hAnsi="Source Sans Pro"/>
          <w:i/>
          <w:color w:val="0000FF"/>
          <w:sz w:val="24"/>
          <w:szCs w:val="24"/>
        </w:rPr>
        <w:t>Multiple</w:t>
      </w:r>
      <w:r w:rsidR="00B8201C">
        <w:rPr>
          <w:rFonts w:ascii="Source Sans Pro" w:hAnsi="Source Sans Pro"/>
          <w:i/>
          <w:color w:val="0000FF"/>
          <w:sz w:val="24"/>
          <w:szCs w:val="24"/>
        </w:rPr>
        <w:t xml:space="preserve"> </w:t>
      </w:r>
      <w:r w:rsidRPr="001E4A74">
        <w:rPr>
          <w:rFonts w:ascii="Source Sans Pro" w:hAnsi="Source Sans Pro"/>
          <w:i/>
          <w:color w:val="0000FF"/>
          <w:sz w:val="24"/>
          <w:szCs w:val="24"/>
        </w:rPr>
        <w:t>state plans inserting information in the EOC add:</w:t>
      </w:r>
      <w:r w:rsidRPr="001E4A74">
        <w:rPr>
          <w:rFonts w:ascii="Source Sans Pro" w:hAnsi="Source Sans Pro"/>
          <w:color w:val="0000FF"/>
          <w:sz w:val="24"/>
          <w:szCs w:val="24"/>
        </w:rPr>
        <w:t xml:space="preserve"> Here is a list of the State Health Insurance Assistance Programs in each state we serve]</w:t>
      </w:r>
      <w:r w:rsidRPr="001E4A74">
        <w:rPr>
          <w:rFonts w:ascii="Source Sans Pro" w:hAnsi="Source Sans Pro"/>
          <w:sz w:val="24"/>
          <w:szCs w:val="24"/>
        </w:rPr>
        <w:t xml:space="preserve"> </w:t>
      </w:r>
      <w:r w:rsidRPr="001E4A74">
        <w:rPr>
          <w:rFonts w:ascii="Source Sans Pro" w:hAnsi="Source Sans Pro"/>
          <w:i/>
          <w:color w:val="0000FF"/>
          <w:sz w:val="24"/>
          <w:szCs w:val="24"/>
        </w:rPr>
        <w:t>[Multiple</w:t>
      </w:r>
      <w:r w:rsidR="00B8201C">
        <w:rPr>
          <w:rFonts w:ascii="Source Sans Pro" w:hAnsi="Source Sans Pro"/>
          <w:i/>
          <w:color w:val="0000FF"/>
          <w:sz w:val="24"/>
          <w:szCs w:val="24"/>
        </w:rPr>
        <w:t xml:space="preserve"> </w:t>
      </w:r>
      <w:r w:rsidRPr="001E4A74">
        <w:rPr>
          <w:rFonts w:ascii="Source Sans Pro" w:hAnsi="Source Sans Pro"/>
          <w:i/>
          <w:color w:val="0000FF"/>
          <w:sz w:val="24"/>
          <w:szCs w:val="24"/>
        </w:rPr>
        <w:t xml:space="preserve">state plans inserting information in the EOC use bullets for the following sentence, inserting separate bullets for each state.] </w:t>
      </w:r>
      <w:r w:rsidRPr="001E4A74">
        <w:rPr>
          <w:rFonts w:ascii="Source Sans Pro" w:hAnsi="Source Sans Pro"/>
          <w:sz w:val="24"/>
          <w:szCs w:val="24"/>
        </w:rPr>
        <w:t xml:space="preserve">In </w:t>
      </w:r>
      <w:r w:rsidRPr="001E4A74">
        <w:rPr>
          <w:rFonts w:ascii="Source Sans Pro" w:hAnsi="Source Sans Pro"/>
          <w:i/>
          <w:color w:val="0000FF"/>
          <w:sz w:val="24"/>
          <w:szCs w:val="24"/>
        </w:rPr>
        <w:t>[insert state]</w:t>
      </w:r>
      <w:r w:rsidRPr="001E4A74">
        <w:rPr>
          <w:rFonts w:ascii="Source Sans Pro" w:hAnsi="Source Sans Pro"/>
          <w:sz w:val="24"/>
          <w:szCs w:val="24"/>
        </w:rPr>
        <w:t xml:space="preserve">, the SHIP is called </w:t>
      </w:r>
      <w:r w:rsidRPr="001E4A74">
        <w:rPr>
          <w:rFonts w:ascii="Source Sans Pro" w:hAnsi="Source Sans Pro"/>
          <w:i/>
          <w:color w:val="0000FF"/>
          <w:sz w:val="24"/>
          <w:szCs w:val="24"/>
        </w:rPr>
        <w:t>[insert state-specific SHIP name]</w:t>
      </w:r>
      <w:r w:rsidRPr="001E4A74">
        <w:rPr>
          <w:rFonts w:ascii="Source Sans Pro" w:hAnsi="Source Sans Pro"/>
          <w:sz w:val="24"/>
          <w:szCs w:val="24"/>
        </w:rPr>
        <w:t xml:space="preserve">. </w:t>
      </w:r>
    </w:p>
    <w:p w:rsidR="006522E0" w:rsidRPr="001E4A74" w14:paraId="1EF5CE0C" w14:textId="529ADBF2">
      <w:pPr>
        <w:pStyle w:val="15paragraphafter15ptheading"/>
        <w:ind w:right="270"/>
        <w:rPr>
          <w:rFonts w:ascii="Source Sans Pro" w:hAnsi="Source Sans Pro"/>
          <w:sz w:val="24"/>
          <w:szCs w:val="24"/>
        </w:rPr>
      </w:pPr>
      <w:r w:rsidRPr="001E4A74">
        <w:rPr>
          <w:rFonts w:ascii="Source Sans Pro" w:hAnsi="Source Sans Pro"/>
          <w:i/>
          <w:color w:val="0000FF"/>
          <w:sz w:val="24"/>
          <w:szCs w:val="24"/>
        </w:rPr>
        <w:t>[Insert state-specific SHIP name]</w:t>
      </w:r>
      <w:r w:rsidRPr="001E4A74">
        <w:rPr>
          <w:rFonts w:ascii="Source Sans Pro" w:hAnsi="Source Sans Pro"/>
          <w:sz w:val="24"/>
          <w:szCs w:val="24"/>
        </w:rPr>
        <w:t xml:space="preserve"> is </w:t>
      </w:r>
      <w:r w:rsidRPr="001E4A74" w:rsidR="00DD38F2">
        <w:rPr>
          <w:rFonts w:ascii="Source Sans Pro" w:hAnsi="Source Sans Pro"/>
          <w:sz w:val="24"/>
          <w:szCs w:val="24"/>
        </w:rPr>
        <w:t xml:space="preserve">an </w:t>
      </w:r>
      <w:r w:rsidRPr="001E4A74">
        <w:rPr>
          <w:rFonts w:ascii="Source Sans Pro" w:hAnsi="Source Sans Pro"/>
          <w:sz w:val="24"/>
          <w:szCs w:val="24"/>
        </w:rPr>
        <w:t>independent</w:t>
      </w:r>
      <w:r w:rsidRPr="001E4A74" w:rsidR="00D43117">
        <w:rPr>
          <w:rFonts w:ascii="Source Sans Pro" w:hAnsi="Source Sans Pro"/>
          <w:sz w:val="24"/>
          <w:szCs w:val="24"/>
        </w:rPr>
        <w:t xml:space="preserve"> state program</w:t>
      </w:r>
      <w:r w:rsidRPr="001E4A74">
        <w:rPr>
          <w:rFonts w:ascii="Source Sans Pro" w:hAnsi="Source Sans Pro"/>
          <w:sz w:val="24"/>
          <w:szCs w:val="24"/>
        </w:rPr>
        <w:t xml:space="preserve"> (not connected with any insurance company or health plan) that gets money from the </w:t>
      </w:r>
      <w:r w:rsidRPr="001E4A74" w:rsidR="00BD1E3E">
        <w:rPr>
          <w:rFonts w:ascii="Source Sans Pro" w:hAnsi="Source Sans Pro"/>
          <w:sz w:val="24"/>
          <w:szCs w:val="24"/>
        </w:rPr>
        <w:t>f</w:t>
      </w:r>
      <w:r w:rsidRPr="001E4A74">
        <w:rPr>
          <w:rFonts w:ascii="Source Sans Pro" w:hAnsi="Source Sans Pro"/>
          <w:sz w:val="24"/>
          <w:szCs w:val="24"/>
        </w:rPr>
        <w:t xml:space="preserve">ederal government to give free local health insurance counseling to people with Medicare. </w:t>
      </w:r>
    </w:p>
    <w:p w:rsidR="006522E0" w14:paraId="56EE6425" w14:textId="2F2789CB">
      <w:pPr>
        <w:pStyle w:val="15paragraphafter15ptheading"/>
        <w:ind w:right="270"/>
        <w:rPr>
          <w:rFonts w:ascii="Source Sans Pro" w:hAnsi="Source Sans Pro"/>
          <w:sz w:val="24"/>
          <w:szCs w:val="24"/>
        </w:rPr>
      </w:pPr>
      <w:r w:rsidRPr="001E4A74">
        <w:rPr>
          <w:rFonts w:ascii="Source Sans Pro" w:hAnsi="Source Sans Pro"/>
          <w:i/>
          <w:color w:val="0000FF"/>
          <w:sz w:val="24"/>
          <w:szCs w:val="24"/>
        </w:rPr>
        <w:t>[Insert state-specific SHIP name]</w:t>
      </w:r>
      <w:r w:rsidRPr="001E4A74">
        <w:rPr>
          <w:rFonts w:ascii="Source Sans Pro" w:hAnsi="Source Sans Pro"/>
          <w:sz w:val="24"/>
          <w:szCs w:val="24"/>
        </w:rPr>
        <w:t xml:space="preserve"> counselors can help </w:t>
      </w:r>
      <w:r w:rsidRPr="001E4A74" w:rsidR="00A83DA2">
        <w:rPr>
          <w:rFonts w:ascii="Source Sans Pro" w:hAnsi="Source Sans Pro"/>
          <w:sz w:val="24"/>
          <w:szCs w:val="24"/>
        </w:rPr>
        <w:t>you understand</w:t>
      </w:r>
      <w:r w:rsidRPr="001E4A74">
        <w:rPr>
          <w:rFonts w:ascii="Source Sans Pro" w:hAnsi="Source Sans Pro"/>
          <w:sz w:val="24"/>
          <w:szCs w:val="24"/>
        </w:rPr>
        <w:t xml:space="preserve"> your Medicare rights, help you make complaints about your medical care or treatment, and straighten out problems with your Medicare bills. </w:t>
      </w:r>
      <w:r w:rsidRPr="001E4A74">
        <w:rPr>
          <w:rFonts w:ascii="Source Sans Pro" w:hAnsi="Source Sans Pro"/>
          <w:i/>
          <w:color w:val="0000FF"/>
          <w:sz w:val="24"/>
          <w:szCs w:val="24"/>
        </w:rPr>
        <w:t>[Insert state-specific SHIP name]</w:t>
      </w:r>
      <w:r w:rsidRPr="001E4A74">
        <w:rPr>
          <w:rFonts w:ascii="Source Sans Pro" w:hAnsi="Source Sans Pro"/>
          <w:sz w:val="24"/>
          <w:szCs w:val="24"/>
        </w:rPr>
        <w:t xml:space="preserve"> counselors can also help you </w:t>
      </w:r>
      <w:r w:rsidRPr="001E4A74" w:rsidR="00DD38F2">
        <w:rPr>
          <w:rFonts w:ascii="Source Sans Pro" w:hAnsi="Source Sans Pro"/>
          <w:sz w:val="24"/>
          <w:szCs w:val="24"/>
        </w:rPr>
        <w:t>with Medicare questions or problems</w:t>
      </w:r>
      <w:r w:rsidRPr="001E4A74" w:rsidR="00295530">
        <w:rPr>
          <w:rFonts w:ascii="Source Sans Pro" w:hAnsi="Source Sans Pro"/>
          <w:sz w:val="24"/>
          <w:szCs w:val="24"/>
        </w:rPr>
        <w:t>,</w:t>
      </w:r>
      <w:r w:rsidRPr="001E4A74" w:rsidR="00DD38F2">
        <w:rPr>
          <w:rFonts w:ascii="Source Sans Pro" w:hAnsi="Source Sans Pro"/>
          <w:sz w:val="24"/>
          <w:szCs w:val="24"/>
        </w:rPr>
        <w:t xml:space="preserve"> help you </w:t>
      </w:r>
      <w:r w:rsidRPr="001E4A74">
        <w:rPr>
          <w:rFonts w:ascii="Source Sans Pro" w:hAnsi="Source Sans Pro"/>
          <w:sz w:val="24"/>
          <w:szCs w:val="24"/>
        </w:rPr>
        <w:t xml:space="preserve">understand your Medicare plan choices and answer questions about switching plans. </w:t>
      </w:r>
    </w:p>
    <w:p w:rsidR="00E11737" w:rsidRPr="001E4A74" w:rsidP="00E11737" w14:paraId="2BEBC01A" w14:textId="0E355F12">
      <w:pPr>
        <w:pStyle w:val="H3shading"/>
        <w:rPr>
          <w:szCs w:val="24"/>
        </w:rPr>
      </w:pPr>
      <w:r w:rsidRPr="00E11737">
        <w:rPr>
          <w:i/>
          <w:iCs w:val="0"/>
          <w:snapToGrid w:val="0"/>
          <w:color w:val="9190FF"/>
        </w:rPr>
        <w:t>[Insert state-specific SHIP name] [If the SHIP’s name doesn’t include the name of the state, add: ([insert state name] SHIP)]</w:t>
      </w:r>
      <w:r w:rsidRPr="00E11737">
        <w:rPr>
          <w:snapToGrid w:val="0"/>
          <w:color w:val="9190FF"/>
        </w:rPr>
        <w:t xml:space="preserve"> </w:t>
      </w:r>
      <w:r w:rsidRPr="001E4A74">
        <w:rPr>
          <w:snapToGrid w:val="0"/>
        </w:rPr>
        <w:t>– Contact Information</w:t>
      </w:r>
    </w:p>
    <w:tbl>
      <w:tblPr>
        <w:tblStyle w:val="TableGrid1"/>
        <w:tblW w:w="5000" w:type="pct"/>
        <w:tblLook w:val="04A0"/>
      </w:tblPr>
      <w:tblGrid>
        <w:gridCol w:w="3689"/>
        <w:gridCol w:w="5671"/>
      </w:tblGrid>
      <w:tr w14:paraId="4C4A9895" w14:textId="77777777" w:rsidTr="00E11737">
        <w:tblPrEx>
          <w:tblW w:w="5000" w:type="pct"/>
          <w:tblLook w:val="04A0"/>
        </w:tblPrEx>
        <w:tc>
          <w:tcPr>
            <w:tcW w:w="3685" w:type="dxa"/>
          </w:tcPr>
          <w:p w:rsidR="00D43117" w:rsidRPr="001E4A74" w:rsidP="009569CD" w14:paraId="7A3F8BD7" w14:textId="77777777">
            <w:pPr>
              <w:autoSpaceDE w:val="0"/>
              <w:autoSpaceDN w:val="0"/>
              <w:adjustRightInd w:val="0"/>
              <w:snapToGrid w:val="0"/>
              <w:spacing w:before="0" w:beforeAutospacing="0" w:after="120" w:afterAutospacing="0"/>
              <w:rPr>
                <w:rFonts w:ascii="Source Sans Pro" w:hAnsi="Source Sans Pro"/>
                <w:b/>
              </w:rPr>
            </w:pPr>
            <w:r w:rsidRPr="001E4A74">
              <w:rPr>
                <w:rFonts w:ascii="Source Sans Pro" w:hAnsi="Source Sans Pro"/>
                <w:b/>
              </w:rPr>
              <w:t>Call</w:t>
            </w:r>
          </w:p>
        </w:tc>
        <w:tc>
          <w:tcPr>
            <w:tcW w:w="5665" w:type="dxa"/>
          </w:tcPr>
          <w:p w:rsidR="00D43117" w:rsidRPr="001E4A74" w:rsidP="009569CD" w14:paraId="72E4BD99" w14:textId="77777777">
            <w:pPr>
              <w:autoSpaceDE w:val="0"/>
              <w:autoSpaceDN w:val="0"/>
              <w:adjustRightInd w:val="0"/>
              <w:snapToGrid w:val="0"/>
              <w:spacing w:before="0" w:beforeAutospacing="0" w:after="120" w:afterAutospacing="0"/>
              <w:rPr>
                <w:rFonts w:ascii="Source Sans Pro" w:hAnsi="Source Sans Pro"/>
                <w:i/>
                <w:color w:val="0000FF"/>
              </w:rPr>
            </w:pPr>
            <w:r w:rsidRPr="001E4A74">
              <w:rPr>
                <w:rFonts w:ascii="Source Sans Pro" w:hAnsi="Source Sans Pro"/>
                <w:i/>
                <w:color w:val="0000FF"/>
              </w:rPr>
              <w:t>[Insert phone number(s)]</w:t>
            </w:r>
          </w:p>
        </w:tc>
      </w:tr>
      <w:tr w14:paraId="23E4C8DB" w14:textId="77777777" w:rsidTr="00E11737">
        <w:tblPrEx>
          <w:tblW w:w="5000" w:type="pct"/>
          <w:tblLook w:val="04A0"/>
        </w:tblPrEx>
        <w:tc>
          <w:tcPr>
            <w:tcW w:w="3685" w:type="dxa"/>
          </w:tcPr>
          <w:p w:rsidR="00D43117" w:rsidRPr="001E4A74" w:rsidP="009569CD" w14:paraId="64CC6BA9" w14:textId="77777777">
            <w:pPr>
              <w:autoSpaceDE w:val="0"/>
              <w:autoSpaceDN w:val="0"/>
              <w:adjustRightInd w:val="0"/>
              <w:snapToGrid w:val="0"/>
              <w:spacing w:before="0" w:beforeAutospacing="0" w:after="120" w:afterAutospacing="0"/>
              <w:rPr>
                <w:rFonts w:ascii="Source Sans Pro" w:hAnsi="Source Sans Pro"/>
                <w:b/>
              </w:rPr>
            </w:pPr>
            <w:r w:rsidRPr="001E4A74">
              <w:rPr>
                <w:rFonts w:ascii="Source Sans Pro" w:hAnsi="Source Sans Pro"/>
                <w:b/>
              </w:rPr>
              <w:t>TTY</w:t>
            </w:r>
          </w:p>
        </w:tc>
        <w:tc>
          <w:tcPr>
            <w:tcW w:w="5665" w:type="dxa"/>
          </w:tcPr>
          <w:p w:rsidR="00D43117" w:rsidRPr="001E4A74" w:rsidP="009569CD" w14:paraId="114B22F1" w14:textId="77777777">
            <w:pPr>
              <w:autoSpaceDE w:val="0"/>
              <w:autoSpaceDN w:val="0"/>
              <w:adjustRightInd w:val="0"/>
              <w:snapToGrid w:val="0"/>
              <w:spacing w:before="0" w:beforeAutospacing="0" w:after="120" w:afterAutospacing="0"/>
              <w:rPr>
                <w:rFonts w:ascii="Source Sans Pro" w:hAnsi="Source Sans Pro"/>
                <w:i/>
                <w:color w:val="0000FF"/>
              </w:rPr>
            </w:pPr>
            <w:r w:rsidRPr="001E4A74">
              <w:rPr>
                <w:rFonts w:ascii="Source Sans Pro" w:hAnsi="Source Sans Pro"/>
                <w:i/>
                <w:color w:val="0000FF"/>
              </w:rPr>
              <w:t>[Insert number, if available. Or delete this row.]</w:t>
            </w:r>
          </w:p>
          <w:p w:rsidR="00D43117" w:rsidRPr="001E4A74" w:rsidP="009569CD" w14:paraId="0A882449" w14:textId="77777777">
            <w:pPr>
              <w:autoSpaceDE w:val="0"/>
              <w:autoSpaceDN w:val="0"/>
              <w:adjustRightInd w:val="0"/>
              <w:snapToGrid w:val="0"/>
              <w:spacing w:before="0" w:beforeAutospacing="0" w:after="120" w:afterAutospacing="0"/>
              <w:rPr>
                <w:rFonts w:ascii="Source Sans Pro" w:hAnsi="Source Sans Pro"/>
                <w:snapToGrid w:val="0"/>
              </w:rPr>
            </w:pPr>
            <w:r w:rsidRPr="001E4A74">
              <w:rPr>
                <w:rFonts w:ascii="Source Sans Pro" w:hAnsi="Source Sans Pro"/>
                <w:i/>
                <w:color w:val="0000FF"/>
              </w:rPr>
              <w:t>[Insert if the SHIP uses a direct TTY number:</w:t>
            </w:r>
            <w:r w:rsidRPr="001E4A74">
              <w:rPr>
                <w:rFonts w:ascii="Source Sans Pro" w:hAnsi="Source Sans Pro"/>
                <w:snapToGrid w:val="0"/>
              </w:rPr>
              <w:t xml:space="preserve"> </w:t>
            </w:r>
            <w:r w:rsidRPr="001E4A74">
              <w:rPr>
                <w:rFonts w:ascii="Source Sans Pro" w:hAnsi="Source Sans Pro"/>
                <w:color w:val="0000FF"/>
              </w:rPr>
              <w:t>This number requires special telephone equipment and is only for people who have difficulties hearing or speaking.]</w:t>
            </w:r>
          </w:p>
        </w:tc>
      </w:tr>
      <w:tr w14:paraId="2ED368E8" w14:textId="77777777" w:rsidTr="00E11737">
        <w:tblPrEx>
          <w:tblW w:w="5000" w:type="pct"/>
          <w:tblLook w:val="04A0"/>
        </w:tblPrEx>
        <w:tc>
          <w:tcPr>
            <w:tcW w:w="3685" w:type="dxa"/>
          </w:tcPr>
          <w:p w:rsidR="00D43117" w:rsidRPr="001E4A74" w:rsidP="009569CD" w14:paraId="1AFA4636" w14:textId="77777777">
            <w:pPr>
              <w:autoSpaceDE w:val="0"/>
              <w:autoSpaceDN w:val="0"/>
              <w:adjustRightInd w:val="0"/>
              <w:snapToGrid w:val="0"/>
              <w:spacing w:before="0" w:beforeAutospacing="0" w:after="120" w:afterAutospacing="0"/>
              <w:rPr>
                <w:rFonts w:ascii="Source Sans Pro" w:hAnsi="Source Sans Pro"/>
                <w:b/>
              </w:rPr>
            </w:pPr>
            <w:r w:rsidRPr="001E4A74">
              <w:rPr>
                <w:rFonts w:ascii="Source Sans Pro" w:hAnsi="Source Sans Pro"/>
                <w:b/>
              </w:rPr>
              <w:t>Write</w:t>
            </w:r>
          </w:p>
        </w:tc>
        <w:tc>
          <w:tcPr>
            <w:tcW w:w="5665" w:type="dxa"/>
          </w:tcPr>
          <w:p w:rsidR="00D43117" w:rsidRPr="001E4A74" w:rsidP="009569CD" w14:paraId="0E64587E" w14:textId="77777777">
            <w:pPr>
              <w:autoSpaceDE w:val="0"/>
              <w:autoSpaceDN w:val="0"/>
              <w:adjustRightInd w:val="0"/>
              <w:snapToGrid w:val="0"/>
              <w:spacing w:before="0" w:beforeAutospacing="0" w:after="120" w:afterAutospacing="0"/>
              <w:rPr>
                <w:rFonts w:ascii="Source Sans Pro" w:hAnsi="Source Sans Pro"/>
                <w:i/>
                <w:color w:val="0000FF"/>
              </w:rPr>
            </w:pPr>
            <w:r w:rsidRPr="001E4A74">
              <w:rPr>
                <w:rFonts w:ascii="Source Sans Pro" w:hAnsi="Source Sans Pro"/>
                <w:i/>
                <w:color w:val="0000FF"/>
              </w:rPr>
              <w:t>[Insert address]</w:t>
            </w:r>
          </w:p>
          <w:p w:rsidR="00D43117" w:rsidRPr="001E4A74" w:rsidP="009569CD" w14:paraId="3AA38934" w14:textId="7B5FCF6B">
            <w:pPr>
              <w:autoSpaceDE w:val="0"/>
              <w:autoSpaceDN w:val="0"/>
              <w:adjustRightInd w:val="0"/>
              <w:snapToGrid w:val="0"/>
              <w:spacing w:before="0" w:beforeAutospacing="0" w:after="120" w:afterAutospacing="0"/>
              <w:rPr>
                <w:rFonts w:ascii="Source Sans Pro" w:hAnsi="Source Sans Pro"/>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w:t>
            </w:r>
            <w:r w:rsidRPr="001E4A74" w:rsidR="00360213">
              <w:rPr>
                <w:rFonts w:ascii="Source Sans Pro" w:hAnsi="Source Sans Pro"/>
                <w:i/>
                <w:color w:val="0000FF"/>
              </w:rPr>
              <w:t>can</w:t>
            </w:r>
            <w:r w:rsidRPr="001E4A74">
              <w:rPr>
                <w:rFonts w:ascii="Source Sans Pro" w:hAnsi="Source Sans Pro"/>
                <w:i/>
                <w:color w:val="0000FF"/>
              </w:rPr>
              <w:t xml:space="preserve"> add email addresses here.]</w:t>
            </w:r>
          </w:p>
        </w:tc>
      </w:tr>
      <w:tr w14:paraId="2FC1F22C" w14:textId="77777777" w:rsidTr="00E11737">
        <w:tblPrEx>
          <w:tblW w:w="5000" w:type="pct"/>
          <w:tblLook w:val="04A0"/>
        </w:tblPrEx>
        <w:tc>
          <w:tcPr>
            <w:tcW w:w="3685" w:type="dxa"/>
          </w:tcPr>
          <w:p w:rsidR="00D43117" w:rsidRPr="001E4A74" w:rsidP="009569CD" w14:paraId="7F6C5E06" w14:textId="77777777">
            <w:pPr>
              <w:autoSpaceDE w:val="0"/>
              <w:autoSpaceDN w:val="0"/>
              <w:adjustRightInd w:val="0"/>
              <w:snapToGrid w:val="0"/>
              <w:spacing w:before="0" w:beforeAutospacing="0" w:after="120" w:afterAutospacing="0"/>
              <w:rPr>
                <w:rFonts w:ascii="Source Sans Pro" w:hAnsi="Source Sans Pro"/>
                <w:b/>
              </w:rPr>
            </w:pPr>
            <w:r w:rsidRPr="001E4A74">
              <w:rPr>
                <w:rFonts w:ascii="Source Sans Pro" w:hAnsi="Source Sans Pro"/>
                <w:b/>
              </w:rPr>
              <w:t>Website</w:t>
            </w:r>
          </w:p>
        </w:tc>
        <w:tc>
          <w:tcPr>
            <w:tcW w:w="5665" w:type="dxa"/>
          </w:tcPr>
          <w:p w:rsidR="00D43117" w:rsidRPr="001E4A74" w:rsidP="009569CD" w14:paraId="7B6012E6" w14:textId="77777777">
            <w:pPr>
              <w:autoSpaceDE w:val="0"/>
              <w:autoSpaceDN w:val="0"/>
              <w:adjustRightInd w:val="0"/>
              <w:snapToGrid w:val="0"/>
              <w:spacing w:before="0" w:beforeAutospacing="0" w:after="120" w:afterAutospacing="0"/>
              <w:rPr>
                <w:rFonts w:ascii="Source Sans Pro" w:hAnsi="Source Sans Pro"/>
                <w:i/>
                <w:color w:val="0000FF"/>
              </w:rPr>
            </w:pPr>
            <w:r w:rsidRPr="001E4A74">
              <w:rPr>
                <w:rFonts w:ascii="Source Sans Pro" w:hAnsi="Source Sans Pro"/>
                <w:i/>
                <w:color w:val="0000FF"/>
              </w:rPr>
              <w:t>[Insert URL]</w:t>
            </w:r>
          </w:p>
        </w:tc>
      </w:tr>
    </w:tbl>
    <w:p w:rsidR="00C16198" w:rsidRPr="001E4A74" w:rsidP="00694A68" w14:paraId="5806A8F4" w14:textId="0AC07384">
      <w:pPr>
        <w:pStyle w:val="Heading2"/>
        <w:rPr>
          <w:rFonts w:ascii="Source Sans Pro" w:hAnsi="Source Sans Pro"/>
          <w:i/>
          <w:sz w:val="24"/>
          <w:szCs w:val="24"/>
        </w:rPr>
      </w:pPr>
      <w:bookmarkStart w:id="78" w:name="_Toc179219081"/>
      <w:bookmarkStart w:id="79" w:name="_Toc205470875"/>
      <w:r w:rsidRPr="001E4A74">
        <w:rPr>
          <w:rFonts w:ascii="Source Sans Pro" w:hAnsi="Source Sans Pro"/>
        </w:rPr>
        <w:t>SECTION 4</w:t>
      </w:r>
      <w:r w:rsidRPr="001E4A74" w:rsidR="00AB3D33">
        <w:rPr>
          <w:rFonts w:ascii="Source Sans Pro" w:hAnsi="Source Sans Pro"/>
        </w:rPr>
        <w:tab/>
      </w:r>
      <w:r w:rsidRPr="001E4A74">
        <w:rPr>
          <w:rFonts w:ascii="Source Sans Pro" w:hAnsi="Source Sans Pro"/>
        </w:rPr>
        <w:t>Quality Improvement Organization (QIO)</w:t>
      </w:r>
      <w:bookmarkEnd w:id="78"/>
      <w:bookmarkEnd w:id="79"/>
    </w:p>
    <w:p w:rsidR="00387808" w:rsidRPr="001E4A74" w14:paraId="2D41AA50" w14:textId="428D58BD">
      <w:pPr>
        <w:pStyle w:val="15paragraphafter15ptheading"/>
        <w:ind w:right="270"/>
        <w:rPr>
          <w:rFonts w:ascii="Source Sans Pro" w:hAnsi="Source Sans Pro"/>
          <w:i/>
          <w:color w:val="0000FF"/>
          <w:sz w:val="24"/>
          <w:szCs w:val="24"/>
        </w:rPr>
      </w:pPr>
      <w:r w:rsidRPr="001E4A74">
        <w:rPr>
          <w:rFonts w:ascii="Source Sans Pro" w:hAnsi="Source Sans Pro"/>
          <w:i/>
          <w:color w:val="0000FF"/>
          <w:sz w:val="24"/>
          <w:szCs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w:t>
      </w:r>
      <w:r w:rsidR="003E1AC6">
        <w:rPr>
          <w:rFonts w:ascii="Source Sans Pro" w:hAnsi="Source Sans Pro"/>
          <w:i/>
          <w:color w:val="0000FF"/>
          <w:sz w:val="24"/>
          <w:szCs w:val="24"/>
        </w:rPr>
        <w:t xml:space="preserve"> your plan</w:t>
      </w:r>
      <w:r w:rsidRPr="001E4A74">
        <w:rPr>
          <w:rFonts w:ascii="Source Sans Pro" w:hAnsi="Source Sans Pro"/>
          <w:i/>
          <w:color w:val="0000FF"/>
          <w:sz w:val="24"/>
          <w:szCs w:val="24"/>
        </w:rPr>
        <w:t xml:space="preserve"> is filed and should </w:t>
      </w:r>
      <w:r w:rsidRPr="001E4A74" w:rsidR="00B36E36">
        <w:rPr>
          <w:rFonts w:ascii="Source Sans Pro" w:hAnsi="Source Sans Pro"/>
          <w:i/>
          <w:color w:val="0000FF"/>
          <w:sz w:val="24"/>
          <w:szCs w:val="24"/>
        </w:rPr>
        <w:t>refer</w:t>
      </w:r>
      <w:r w:rsidRPr="001E4A74">
        <w:rPr>
          <w:rFonts w:ascii="Source Sans Pro" w:hAnsi="Source Sans Pro"/>
          <w:i/>
          <w:color w:val="0000FF"/>
          <w:sz w:val="24"/>
          <w:szCs w:val="24"/>
        </w:rPr>
        <w:t xml:space="preserve"> to that exhibit below.]</w:t>
      </w:r>
    </w:p>
    <w:p w:rsidR="00387808" w:rsidRPr="001E4A74" w14:paraId="4B2F8A97" w14:textId="5651741C">
      <w:pPr>
        <w:pStyle w:val="15paragraphafter15ptheading"/>
        <w:ind w:right="270"/>
        <w:rPr>
          <w:rFonts w:ascii="Source Sans Pro" w:hAnsi="Source Sans Pro"/>
          <w:sz w:val="24"/>
          <w:szCs w:val="24"/>
        </w:rPr>
      </w:pPr>
      <w:r w:rsidRPr="001E4A74">
        <w:rPr>
          <w:rFonts w:ascii="Source Sans Pro" w:hAnsi="Source Sans Pro"/>
          <w:color w:val="000000" w:themeColor="text1"/>
          <w:sz w:val="24"/>
          <w:szCs w:val="24"/>
        </w:rPr>
        <w:t>A</w:t>
      </w:r>
      <w:r w:rsidRPr="001E4A74" w:rsidR="00430B51">
        <w:rPr>
          <w:rFonts w:ascii="Source Sans Pro" w:hAnsi="Source Sans Pro"/>
          <w:color w:val="000000" w:themeColor="text1"/>
          <w:sz w:val="24"/>
          <w:szCs w:val="24"/>
        </w:rPr>
        <w:t xml:space="preserve"> designated Quality Improvement Organization </w:t>
      </w:r>
      <w:r w:rsidRPr="001E4A74" w:rsidR="004264EA">
        <w:rPr>
          <w:rFonts w:ascii="Source Sans Pro" w:hAnsi="Source Sans Pro"/>
          <w:color w:val="000000" w:themeColor="text1"/>
          <w:sz w:val="24"/>
          <w:szCs w:val="24"/>
        </w:rPr>
        <w:t xml:space="preserve">(QIO) </w:t>
      </w:r>
      <w:r w:rsidRPr="001E4A74" w:rsidR="00430B51">
        <w:rPr>
          <w:rFonts w:ascii="Source Sans Pro" w:hAnsi="Source Sans Pro"/>
          <w:color w:val="000000" w:themeColor="text1"/>
          <w:sz w:val="24"/>
          <w:szCs w:val="24"/>
        </w:rPr>
        <w:t>serv</w:t>
      </w:r>
      <w:r w:rsidRPr="001E4A74" w:rsidR="004264EA">
        <w:rPr>
          <w:rFonts w:ascii="Source Sans Pro" w:hAnsi="Source Sans Pro"/>
          <w:color w:val="000000" w:themeColor="text1"/>
          <w:sz w:val="24"/>
          <w:szCs w:val="24"/>
        </w:rPr>
        <w:t>es people with</w:t>
      </w:r>
      <w:r w:rsidRPr="001E4A74" w:rsidR="00430B51">
        <w:rPr>
          <w:rFonts w:ascii="Source Sans Pro" w:hAnsi="Source Sans Pro"/>
          <w:color w:val="000000" w:themeColor="text1"/>
          <w:sz w:val="24"/>
          <w:szCs w:val="24"/>
        </w:rPr>
        <w:t xml:space="preserve"> Medicare in each state</w:t>
      </w:r>
      <w:r w:rsidRPr="001E4A74">
        <w:rPr>
          <w:rFonts w:ascii="Source Sans Pro" w:hAnsi="Source Sans Pro"/>
          <w:color w:val="000000" w:themeColor="text1"/>
          <w:sz w:val="24"/>
          <w:szCs w:val="24"/>
        </w:rPr>
        <w:t xml:space="preserve">. </w:t>
      </w:r>
      <w:r w:rsidRPr="001E4A74">
        <w:rPr>
          <w:rFonts w:ascii="Source Sans Pro" w:hAnsi="Source Sans Pro"/>
          <w:i/>
          <w:color w:val="0000FF"/>
          <w:sz w:val="24"/>
          <w:szCs w:val="24"/>
        </w:rPr>
        <w:t>[Multi</w:t>
      </w:r>
      <w:r w:rsidR="00B8201C">
        <w:rPr>
          <w:rFonts w:ascii="Source Sans Pro" w:hAnsi="Source Sans Pro"/>
          <w:i/>
          <w:color w:val="0000FF"/>
          <w:sz w:val="24"/>
          <w:szCs w:val="24"/>
        </w:rPr>
        <w:t xml:space="preserve">ple </w:t>
      </w:r>
      <w:r w:rsidRPr="001E4A74">
        <w:rPr>
          <w:rFonts w:ascii="Source Sans Pro" w:hAnsi="Source Sans Pro"/>
          <w:i/>
          <w:color w:val="0000FF"/>
          <w:sz w:val="24"/>
          <w:szCs w:val="24"/>
        </w:rPr>
        <w:t xml:space="preserve">state plans inserting information in an exhibit, replace </w:t>
      </w:r>
      <w:r w:rsidRPr="001E4A74" w:rsidR="00710191">
        <w:rPr>
          <w:rFonts w:ascii="Source Sans Pro" w:hAnsi="Source Sans Pro"/>
          <w:i/>
          <w:color w:val="0000FF"/>
          <w:sz w:val="24"/>
          <w:szCs w:val="24"/>
        </w:rPr>
        <w:t xml:space="preserve">the </w:t>
      </w:r>
      <w:r w:rsidRPr="001E4A74">
        <w:rPr>
          <w:rFonts w:ascii="Source Sans Pro" w:hAnsi="Source Sans Pro"/>
          <w:i/>
          <w:color w:val="0000FF"/>
          <w:sz w:val="24"/>
          <w:szCs w:val="24"/>
        </w:rPr>
        <w:t>rest of this paragraph with a sentence referencing the exhibit where memb</w:t>
      </w:r>
      <w:r w:rsidRPr="001E4A74" w:rsidR="00616CDB">
        <w:rPr>
          <w:rFonts w:ascii="Source Sans Pro" w:hAnsi="Source Sans Pro"/>
          <w:i/>
          <w:color w:val="0000FF"/>
          <w:sz w:val="24"/>
          <w:szCs w:val="24"/>
        </w:rPr>
        <w:t xml:space="preserve">ers will find QIO information.] </w:t>
      </w:r>
      <w:r w:rsidRPr="001E4A74">
        <w:rPr>
          <w:rFonts w:ascii="Source Sans Pro" w:hAnsi="Source Sans Pro"/>
          <w:color w:val="0000FF"/>
          <w:sz w:val="24"/>
          <w:szCs w:val="24"/>
        </w:rPr>
        <w:t>[</w:t>
      </w:r>
      <w:r w:rsidRPr="001E4A74">
        <w:rPr>
          <w:rFonts w:ascii="Source Sans Pro" w:hAnsi="Source Sans Pro"/>
          <w:i/>
          <w:color w:val="0000FF"/>
          <w:sz w:val="24"/>
          <w:szCs w:val="24"/>
        </w:rPr>
        <w:t>Multiple</w:t>
      </w:r>
      <w:r w:rsidR="00B8201C">
        <w:rPr>
          <w:rFonts w:ascii="Source Sans Pro" w:hAnsi="Source Sans Pro"/>
          <w:i/>
          <w:color w:val="0000FF"/>
          <w:sz w:val="24"/>
          <w:szCs w:val="24"/>
        </w:rPr>
        <w:t xml:space="preserve"> </w:t>
      </w:r>
      <w:r w:rsidRPr="001E4A74">
        <w:rPr>
          <w:rFonts w:ascii="Source Sans Pro" w:hAnsi="Source Sans Pro"/>
          <w:i/>
          <w:color w:val="0000FF"/>
          <w:sz w:val="24"/>
          <w:szCs w:val="24"/>
        </w:rPr>
        <w:t>state plans inserting information in the EOC add:</w:t>
      </w:r>
      <w:r w:rsidRPr="001E4A74">
        <w:rPr>
          <w:rFonts w:ascii="Source Sans Pro" w:hAnsi="Source Sans Pro"/>
          <w:color w:val="0000FF"/>
          <w:sz w:val="24"/>
          <w:szCs w:val="24"/>
        </w:rPr>
        <w:t xml:space="preserve"> Here is a list of the Quality Improvement Organizations in each state we serve:] </w:t>
      </w:r>
      <w:r w:rsidRPr="001E4A74">
        <w:rPr>
          <w:rFonts w:ascii="Source Sans Pro" w:hAnsi="Source Sans Pro"/>
          <w:i/>
          <w:color w:val="0000FF"/>
          <w:sz w:val="24"/>
          <w:szCs w:val="24"/>
        </w:rPr>
        <w:t>[Multi</w:t>
      </w:r>
      <w:r w:rsidR="00B8201C">
        <w:rPr>
          <w:rFonts w:ascii="Source Sans Pro" w:hAnsi="Source Sans Pro"/>
          <w:i/>
          <w:color w:val="0000FF"/>
          <w:sz w:val="24"/>
          <w:szCs w:val="24"/>
        </w:rPr>
        <w:t xml:space="preserve">ple </w:t>
      </w:r>
      <w:r w:rsidRPr="001E4A74">
        <w:rPr>
          <w:rFonts w:ascii="Source Sans Pro" w:hAnsi="Source Sans Pro"/>
          <w:i/>
          <w:color w:val="0000FF"/>
          <w:sz w:val="24"/>
          <w:szCs w:val="24"/>
        </w:rPr>
        <w:t>state plans inserting information in the EOC use bullets for the following sentence, inserting separate bullets for each state.]</w:t>
      </w:r>
      <w:r w:rsidRPr="001E4A74">
        <w:rPr>
          <w:rFonts w:ascii="Source Sans Pro" w:hAnsi="Source Sans Pro"/>
          <w:sz w:val="24"/>
          <w:szCs w:val="24"/>
        </w:rPr>
        <w:t xml:space="preserve"> For </w:t>
      </w:r>
      <w:r w:rsidRPr="001E4A74">
        <w:rPr>
          <w:rFonts w:ascii="Source Sans Pro" w:hAnsi="Source Sans Pro"/>
          <w:i/>
          <w:color w:val="0000FF"/>
          <w:sz w:val="24"/>
          <w:szCs w:val="24"/>
        </w:rPr>
        <w:t>[insert state]</w:t>
      </w:r>
      <w:r w:rsidRPr="001E4A74">
        <w:rPr>
          <w:rFonts w:ascii="Source Sans Pro" w:hAnsi="Source Sans Pro"/>
          <w:sz w:val="24"/>
          <w:szCs w:val="24"/>
        </w:rPr>
        <w:t xml:space="preserve">, the Quality Improvement Organization is called </w:t>
      </w:r>
      <w:r w:rsidRPr="001E4A74">
        <w:rPr>
          <w:rFonts w:ascii="Source Sans Pro" w:hAnsi="Source Sans Pro"/>
          <w:i/>
          <w:color w:val="0000FF"/>
          <w:sz w:val="24"/>
          <w:szCs w:val="24"/>
        </w:rPr>
        <w:t>[insert state-specific QIO name]</w:t>
      </w:r>
      <w:r w:rsidRPr="001E4A74">
        <w:rPr>
          <w:rFonts w:ascii="Source Sans Pro" w:hAnsi="Source Sans Pro"/>
          <w:sz w:val="24"/>
          <w:szCs w:val="24"/>
        </w:rPr>
        <w:t xml:space="preserve">. </w:t>
      </w:r>
    </w:p>
    <w:p w:rsidR="00387808" w:rsidRPr="001E4A74" w14:paraId="79E4A04A" w14:textId="30D1DBC6">
      <w:pPr>
        <w:pStyle w:val="15paragraphafter15ptheading"/>
        <w:ind w:right="270"/>
        <w:rPr>
          <w:rFonts w:ascii="Source Sans Pro" w:hAnsi="Source Sans Pro"/>
          <w:sz w:val="24"/>
          <w:szCs w:val="24"/>
        </w:rPr>
      </w:pPr>
      <w:r w:rsidRPr="001E4A74">
        <w:rPr>
          <w:rFonts w:ascii="Source Sans Pro" w:hAnsi="Source Sans Pro"/>
          <w:i/>
          <w:color w:val="0000FF"/>
          <w:sz w:val="24"/>
          <w:szCs w:val="24"/>
        </w:rPr>
        <w:t>[Insert state-specific QIO name]</w:t>
      </w:r>
      <w:r w:rsidRPr="001E4A74">
        <w:rPr>
          <w:rFonts w:ascii="Source Sans Pro" w:hAnsi="Source Sans Pro"/>
          <w:sz w:val="24"/>
          <w:szCs w:val="24"/>
        </w:rPr>
        <w:t xml:space="preserve"> has a group of doctors and other health care professionals </w:t>
      </w:r>
      <w:r w:rsidR="00FF08A5">
        <w:rPr>
          <w:rFonts w:ascii="Source Sans Pro" w:hAnsi="Source Sans Pro"/>
          <w:sz w:val="24"/>
          <w:szCs w:val="24"/>
        </w:rPr>
        <w:t xml:space="preserve">who are </w:t>
      </w:r>
      <w:r w:rsidRPr="001E4A74">
        <w:rPr>
          <w:rFonts w:ascii="Source Sans Pro" w:hAnsi="Source Sans Pro"/>
          <w:sz w:val="24"/>
          <w:szCs w:val="24"/>
        </w:rPr>
        <w:t xml:space="preserve">paid </w:t>
      </w:r>
      <w:r w:rsidRPr="001E4A74" w:rsidR="006917C9">
        <w:rPr>
          <w:rFonts w:ascii="Source Sans Pro" w:hAnsi="Source Sans Pro"/>
          <w:sz w:val="24"/>
          <w:szCs w:val="24"/>
        </w:rPr>
        <w:t xml:space="preserve">by </w:t>
      </w:r>
      <w:r w:rsidRPr="001E4A74">
        <w:rPr>
          <w:rFonts w:ascii="Source Sans Pro" w:hAnsi="Source Sans Pro"/>
          <w:sz w:val="24"/>
          <w:szCs w:val="24"/>
        </w:rPr>
        <w:t xml:space="preserve">Medicare to check on and help improve the quality of care for people with Medicare. </w:t>
      </w:r>
      <w:r w:rsidRPr="001E4A74">
        <w:rPr>
          <w:rFonts w:ascii="Source Sans Pro" w:hAnsi="Source Sans Pro"/>
          <w:i/>
          <w:color w:val="0000FF"/>
          <w:sz w:val="24"/>
          <w:szCs w:val="24"/>
        </w:rPr>
        <w:t xml:space="preserve">[Insert state-specific QIO name] </w:t>
      </w:r>
      <w:r w:rsidRPr="001E4A74">
        <w:rPr>
          <w:rFonts w:ascii="Source Sans Pro" w:hAnsi="Source Sans Pro"/>
          <w:sz w:val="24"/>
          <w:szCs w:val="24"/>
        </w:rPr>
        <w:t>is an independent organization. It</w:t>
      </w:r>
      <w:r w:rsidRPr="001E4A74" w:rsidR="000F2CE1">
        <w:rPr>
          <w:rFonts w:ascii="Source Sans Pro" w:hAnsi="Source Sans Pro"/>
          <w:sz w:val="24"/>
          <w:szCs w:val="24"/>
        </w:rPr>
        <w:t>’s</w:t>
      </w:r>
      <w:r w:rsidRPr="001E4A74">
        <w:rPr>
          <w:rFonts w:ascii="Source Sans Pro" w:hAnsi="Source Sans Pro"/>
          <w:sz w:val="24"/>
          <w:szCs w:val="24"/>
        </w:rPr>
        <w:t xml:space="preserve"> not connected with our plan. </w:t>
      </w:r>
    </w:p>
    <w:p w:rsidR="00387808" w:rsidRPr="001E4A74" w14:paraId="52E62421" w14:textId="0F837ADD">
      <w:pPr>
        <w:pStyle w:val="15paragraphafter15ptheading"/>
        <w:ind w:right="270"/>
        <w:rPr>
          <w:rFonts w:ascii="Source Sans Pro" w:hAnsi="Source Sans Pro"/>
          <w:sz w:val="24"/>
          <w:szCs w:val="24"/>
        </w:rPr>
      </w:pPr>
      <w:r w:rsidRPr="001E4A74">
        <w:rPr>
          <w:rFonts w:ascii="Source Sans Pro" w:hAnsi="Source Sans Pro"/>
          <w:sz w:val="24"/>
          <w:szCs w:val="24"/>
        </w:rPr>
        <w:t>C</w:t>
      </w:r>
      <w:r w:rsidRPr="001E4A74">
        <w:rPr>
          <w:rFonts w:ascii="Source Sans Pro" w:hAnsi="Source Sans Pro"/>
          <w:sz w:val="24"/>
          <w:szCs w:val="24"/>
        </w:rPr>
        <w:t xml:space="preserve">ontact </w:t>
      </w:r>
      <w:r w:rsidRPr="001E4A74">
        <w:rPr>
          <w:rFonts w:ascii="Source Sans Pro" w:hAnsi="Source Sans Pro"/>
          <w:i/>
          <w:color w:val="0000FF"/>
          <w:sz w:val="24"/>
          <w:szCs w:val="24"/>
        </w:rPr>
        <w:t>[insert state-specific QIO name]</w:t>
      </w:r>
      <w:r w:rsidRPr="001E4A74">
        <w:rPr>
          <w:rFonts w:ascii="Source Sans Pro" w:hAnsi="Source Sans Pro"/>
          <w:sz w:val="24"/>
          <w:szCs w:val="24"/>
        </w:rPr>
        <w:t xml:space="preserve"> in any of these situations:</w:t>
      </w:r>
      <w:r w:rsidRPr="001E4A74">
        <w:rPr>
          <w:rFonts w:ascii="Source Sans Pro" w:hAnsi="Source Sans Pro"/>
          <w:color w:val="0000FF"/>
          <w:sz w:val="24"/>
          <w:szCs w:val="24"/>
        </w:rPr>
        <w:t xml:space="preserve"> </w:t>
      </w:r>
    </w:p>
    <w:p w:rsidR="00174FF1" w:rsidRPr="001E4A74" w:rsidP="0028656C" w14:paraId="617F3925" w14:textId="39CFED1F">
      <w:pPr>
        <w:pStyle w:val="ListBullet"/>
        <w:numPr>
          <w:ilvl w:val="0"/>
          <w:numId w:val="130"/>
        </w:numPr>
        <w:rPr>
          <w:rFonts w:ascii="Source Sans Pro" w:hAnsi="Source Sans Pro"/>
        </w:rPr>
      </w:pPr>
      <w:r w:rsidRPr="001E4A74">
        <w:rPr>
          <w:rFonts w:ascii="Source Sans Pro" w:hAnsi="Source Sans Pro"/>
        </w:rPr>
        <w:t>You have a complaint about the quality of care you</w:t>
      </w:r>
      <w:r w:rsidRPr="001E4A74" w:rsidR="004264EA">
        <w:rPr>
          <w:rFonts w:ascii="Source Sans Pro" w:hAnsi="Source Sans Pro"/>
        </w:rPr>
        <w:t xml:space="preserve"> got</w:t>
      </w:r>
      <w:r w:rsidRPr="001E4A74">
        <w:rPr>
          <w:rFonts w:ascii="Source Sans Pro" w:hAnsi="Source Sans Pro"/>
        </w:rPr>
        <w:t>.</w:t>
      </w:r>
      <w:r w:rsidRPr="001E4A74" w:rsidR="00CD3B73">
        <w:rPr>
          <w:rFonts w:ascii="Source Sans Pro" w:hAnsi="Source Sans Pro"/>
        </w:rPr>
        <w:t xml:space="preserve"> </w:t>
      </w:r>
      <w:r w:rsidRPr="001E4A74">
        <w:rPr>
          <w:rFonts w:ascii="Source Sans Pro" w:hAnsi="Source Sans Pro"/>
        </w:rPr>
        <w:t>Examples of quality</w:t>
      </w:r>
      <w:r w:rsidR="002E4703">
        <w:rPr>
          <w:rFonts w:ascii="Source Sans Pro" w:hAnsi="Source Sans Pro"/>
        </w:rPr>
        <w:t>-</w:t>
      </w:r>
      <w:r w:rsidRPr="001E4A74">
        <w:rPr>
          <w:rFonts w:ascii="Source Sans Pro" w:hAnsi="Source Sans Pro"/>
        </w:rPr>
        <w:t>of</w:t>
      </w:r>
      <w:r w:rsidR="002E4703">
        <w:rPr>
          <w:rFonts w:ascii="Source Sans Pro" w:hAnsi="Source Sans Pro"/>
        </w:rPr>
        <w:t>-</w:t>
      </w:r>
      <w:r w:rsidRPr="001E4A74">
        <w:rPr>
          <w:rFonts w:ascii="Source Sans Pro" w:hAnsi="Source Sans Pro"/>
        </w:rPr>
        <w:t>care concerns include getting the wrong medication, unnecessary tests or procedures, or a misdiagnosis.</w:t>
      </w:r>
    </w:p>
    <w:p w:rsidR="006522E0" w:rsidRPr="001E4A74" w:rsidP="0028656C" w14:paraId="6F1A248C" w14:textId="77777777">
      <w:pPr>
        <w:pStyle w:val="ListBullet"/>
        <w:numPr>
          <w:ilvl w:val="0"/>
          <w:numId w:val="35"/>
        </w:numPr>
        <w:rPr>
          <w:rFonts w:ascii="Source Sans Pro" w:hAnsi="Source Sans Pro"/>
        </w:rPr>
      </w:pPr>
      <w:r w:rsidRPr="001E4A74">
        <w:rPr>
          <w:rFonts w:ascii="Source Sans Pro" w:hAnsi="Source Sans Pro"/>
        </w:rPr>
        <w:t xml:space="preserve">You think coverage for your hospital stay is ending too soon. </w:t>
      </w:r>
    </w:p>
    <w:p w:rsidR="006522E0" w:rsidP="0028656C" w14:paraId="58F90F83" w14:textId="6891431A">
      <w:pPr>
        <w:pStyle w:val="ListBullet"/>
        <w:numPr>
          <w:ilvl w:val="0"/>
          <w:numId w:val="35"/>
        </w:numPr>
        <w:spacing w:after="100" w:afterAutospacing="1"/>
        <w:rPr>
          <w:rFonts w:ascii="Source Sans Pro" w:hAnsi="Source Sans Pro"/>
        </w:rPr>
      </w:pPr>
      <w:r w:rsidRPr="001E4A74">
        <w:rPr>
          <w:rFonts w:ascii="Source Sans Pro" w:hAnsi="Source Sans Pro"/>
        </w:rPr>
        <w:t xml:space="preserve">You think coverage for your home health care, skilled nursing facility care, or </w:t>
      </w:r>
      <w:r w:rsidRPr="001E4A74">
        <w:rPr>
          <w:rFonts w:ascii="Source Sans Pro" w:hAnsi="Source Sans Pro"/>
          <w:color w:val="000000"/>
        </w:rPr>
        <w:t xml:space="preserve">Comprehensive Outpatient Rehabilitation Facility (CORF) services </w:t>
      </w:r>
      <w:r w:rsidRPr="001E4A74" w:rsidR="00472BE2">
        <w:rPr>
          <w:rFonts w:ascii="Source Sans Pro" w:hAnsi="Source Sans Pro"/>
          <w:color w:val="000000"/>
        </w:rPr>
        <w:t>is</w:t>
      </w:r>
      <w:r w:rsidRPr="001E4A74">
        <w:rPr>
          <w:rFonts w:ascii="Source Sans Pro" w:hAnsi="Source Sans Pro"/>
        </w:rPr>
        <w:t xml:space="preserve"> ending too soon.</w:t>
      </w:r>
    </w:p>
    <w:p w:rsidR="00E11737" w:rsidRPr="001E4A74" w:rsidP="00E11737" w14:paraId="0662EF7A" w14:textId="1C89CDE6">
      <w:pPr>
        <w:pStyle w:val="H3shading"/>
      </w:pPr>
      <w:r w:rsidRPr="00E11737">
        <w:rPr>
          <w:i/>
          <w:iCs w:val="0"/>
          <w:snapToGrid w:val="0"/>
          <w:color w:val="9190FF"/>
        </w:rPr>
        <w:t>[Insert state-specific QIO name] [If the QIO’s name doesn’t include the name of the state, add: ([insert state name]’s Quality Improvement Organization)]</w:t>
      </w:r>
      <w:r w:rsidRPr="00E11737">
        <w:rPr>
          <w:snapToGrid w:val="0"/>
          <w:color w:val="9190FF"/>
        </w:rPr>
        <w:t xml:space="preserve"> </w:t>
      </w:r>
      <w:r w:rsidRPr="001E4A74">
        <w:rPr>
          <w:snapToGrid w:val="0"/>
        </w:rPr>
        <w:t>– Contact Information</w:t>
      </w:r>
    </w:p>
    <w:tbl>
      <w:tblPr>
        <w:tblStyle w:val="TableGrid1"/>
        <w:tblW w:w="4900" w:type="pct"/>
        <w:tblLook w:val="04A0"/>
      </w:tblPr>
      <w:tblGrid>
        <w:gridCol w:w="2173"/>
        <w:gridCol w:w="7000"/>
      </w:tblGrid>
      <w:tr w14:paraId="47ED0EFB" w14:textId="77777777" w:rsidTr="00E11737">
        <w:tblPrEx>
          <w:tblW w:w="4900" w:type="pct"/>
          <w:tblLook w:val="04A0"/>
        </w:tblPrEx>
        <w:tc>
          <w:tcPr>
            <w:tcW w:w="2173" w:type="dxa"/>
          </w:tcPr>
          <w:p w:rsidR="000C7903" w:rsidRPr="001E4A74" w:rsidP="009569CD" w14:paraId="08A7E28A"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Call</w:t>
            </w:r>
          </w:p>
        </w:tc>
        <w:tc>
          <w:tcPr>
            <w:tcW w:w="7000" w:type="dxa"/>
          </w:tcPr>
          <w:p w:rsidR="000C7903" w:rsidRPr="001E4A74" w:rsidP="009569CD" w14:paraId="2BAA864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phone number(s) and days and hours of operation]</w:t>
            </w:r>
          </w:p>
        </w:tc>
      </w:tr>
      <w:tr w14:paraId="45BDD0E2" w14:textId="77777777" w:rsidTr="00E11737">
        <w:tblPrEx>
          <w:tblW w:w="4900" w:type="pct"/>
          <w:tblLook w:val="04A0"/>
        </w:tblPrEx>
        <w:tc>
          <w:tcPr>
            <w:tcW w:w="2173" w:type="dxa"/>
          </w:tcPr>
          <w:p w:rsidR="000C7903" w:rsidRPr="001E4A74" w:rsidP="009569CD" w14:paraId="6C6482D4"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TTY</w:t>
            </w:r>
          </w:p>
        </w:tc>
        <w:tc>
          <w:tcPr>
            <w:tcW w:w="7000" w:type="dxa"/>
          </w:tcPr>
          <w:p w:rsidR="000C7903" w:rsidRPr="001E4A74" w:rsidP="009569CD" w14:paraId="66FC027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number, if available. Or delete this row.]</w:t>
            </w:r>
          </w:p>
          <w:p w:rsidR="000C7903" w:rsidRPr="001E4A74" w:rsidP="009569CD" w14:paraId="6CF6739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i/>
                <w:color w:val="0000FF"/>
              </w:rPr>
              <w:t>[Insert if the QIO uses a direct TTY number:</w:t>
            </w:r>
            <w:r w:rsidRPr="001E4A74">
              <w:rPr>
                <w:rFonts w:ascii="Source Sans Pro" w:hAnsi="Source Sans Pro"/>
                <w:snapToGrid w:val="0"/>
              </w:rPr>
              <w:t xml:space="preserve"> </w:t>
            </w:r>
            <w:r w:rsidRPr="001E4A74">
              <w:rPr>
                <w:rFonts w:ascii="Source Sans Pro" w:hAnsi="Source Sans Pro"/>
                <w:color w:val="0000FF"/>
              </w:rPr>
              <w:t>This number requires special telephone equipment and is only for people who have difficulties hearing or speaking.]</w:t>
            </w:r>
          </w:p>
        </w:tc>
      </w:tr>
      <w:tr w14:paraId="75C5E1A5" w14:textId="77777777" w:rsidTr="00E11737">
        <w:tblPrEx>
          <w:tblW w:w="4900" w:type="pct"/>
          <w:tblLook w:val="04A0"/>
        </w:tblPrEx>
        <w:tc>
          <w:tcPr>
            <w:tcW w:w="2173" w:type="dxa"/>
          </w:tcPr>
          <w:p w:rsidR="000C7903" w:rsidRPr="001E4A74" w:rsidP="009569CD" w14:paraId="1E034459"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Write</w:t>
            </w:r>
          </w:p>
        </w:tc>
        <w:tc>
          <w:tcPr>
            <w:tcW w:w="7000" w:type="dxa"/>
          </w:tcPr>
          <w:p w:rsidR="000C7903" w:rsidRPr="001E4A74" w:rsidP="009569CD" w14:paraId="7E61C06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address]</w:t>
            </w:r>
          </w:p>
          <w:p w:rsidR="000C7903" w:rsidRPr="001E4A74" w:rsidP="009569CD" w14:paraId="07201B5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may add email addresses here.]</w:t>
            </w:r>
          </w:p>
        </w:tc>
      </w:tr>
      <w:tr w14:paraId="20362792" w14:textId="77777777" w:rsidTr="00E11737">
        <w:tblPrEx>
          <w:tblW w:w="4900" w:type="pct"/>
          <w:tblLook w:val="04A0"/>
        </w:tblPrEx>
        <w:tc>
          <w:tcPr>
            <w:tcW w:w="2173" w:type="dxa"/>
          </w:tcPr>
          <w:p w:rsidR="000C7903" w:rsidRPr="001E4A74" w:rsidP="009569CD" w14:paraId="436E7F9C"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Website</w:t>
            </w:r>
          </w:p>
        </w:tc>
        <w:tc>
          <w:tcPr>
            <w:tcW w:w="7000" w:type="dxa"/>
          </w:tcPr>
          <w:p w:rsidR="000C7903" w:rsidRPr="001E4A74" w:rsidP="009569CD" w14:paraId="0122698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URL]</w:t>
            </w:r>
          </w:p>
        </w:tc>
      </w:tr>
    </w:tbl>
    <w:p w:rsidR="000C7903" w:rsidRPr="001E4A74" w:rsidP="00694A68" w14:paraId="7C26B5DE" w14:textId="397B8AFD">
      <w:pPr>
        <w:pStyle w:val="Heading2"/>
        <w:rPr>
          <w:rFonts w:ascii="Source Sans Pro" w:hAnsi="Source Sans Pro"/>
        </w:rPr>
      </w:pPr>
      <w:bookmarkStart w:id="80" w:name="_Toc179219082"/>
      <w:bookmarkStart w:id="81" w:name="_Toc205470876"/>
      <w:r w:rsidRPr="001E4A74">
        <w:rPr>
          <w:rFonts w:ascii="Source Sans Pro" w:hAnsi="Source Sans Pro"/>
        </w:rPr>
        <w:t>SECTION 5</w:t>
      </w:r>
      <w:r w:rsidRPr="001E4A74" w:rsidR="00AB3D33">
        <w:rPr>
          <w:rFonts w:ascii="Source Sans Pro" w:hAnsi="Source Sans Pro"/>
        </w:rPr>
        <w:tab/>
      </w:r>
      <w:r w:rsidRPr="001E4A74">
        <w:rPr>
          <w:rFonts w:ascii="Source Sans Pro" w:hAnsi="Source Sans Pro"/>
        </w:rPr>
        <w:t>Social Security</w:t>
      </w:r>
      <w:bookmarkEnd w:id="80"/>
      <w:bookmarkEnd w:id="81"/>
    </w:p>
    <w:p w:rsidR="006522E0" w:rsidRPr="001E4A74" w:rsidP="00624B0C" w14:paraId="7CE30C97" w14:textId="370F12FC">
      <w:pPr>
        <w:keepLines/>
        <w:rPr>
          <w:rFonts w:ascii="Source Sans Pro" w:hAnsi="Source Sans Pro"/>
        </w:rPr>
      </w:pPr>
      <w:r w:rsidRPr="001E4A74">
        <w:rPr>
          <w:rFonts w:ascii="Source Sans Pro" w:hAnsi="Source Sans Pro"/>
        </w:rPr>
        <w:t>Social Security determin</w:t>
      </w:r>
      <w:r w:rsidRPr="001E4A74" w:rsidR="0065629A">
        <w:rPr>
          <w:rFonts w:ascii="Source Sans Pro" w:hAnsi="Source Sans Pro"/>
        </w:rPr>
        <w:t>es Medicare</w:t>
      </w:r>
      <w:r w:rsidRPr="001E4A74">
        <w:rPr>
          <w:rFonts w:ascii="Source Sans Pro" w:hAnsi="Source Sans Pro"/>
        </w:rPr>
        <w:t xml:space="preserve"> eligibility and handl</w:t>
      </w:r>
      <w:r w:rsidRPr="001E4A74" w:rsidR="0065629A">
        <w:rPr>
          <w:rFonts w:ascii="Source Sans Pro" w:hAnsi="Source Sans Pro"/>
        </w:rPr>
        <w:t>es</w:t>
      </w:r>
      <w:r w:rsidRPr="001E4A74">
        <w:rPr>
          <w:rFonts w:ascii="Source Sans Pro" w:hAnsi="Source Sans Pro"/>
        </w:rPr>
        <w:t xml:space="preserve"> Medicare</w:t>
      </w:r>
      <w:r w:rsidRPr="001E4A74" w:rsidR="0065629A">
        <w:rPr>
          <w:rFonts w:ascii="Source Sans Pro" w:hAnsi="Source Sans Pro"/>
        </w:rPr>
        <w:t xml:space="preserve"> enrollment</w:t>
      </w:r>
      <w:r w:rsidRPr="001E4A74">
        <w:rPr>
          <w:rFonts w:ascii="Source Sans Pro" w:hAnsi="Source Sans Pro"/>
        </w:rPr>
        <w:t xml:space="preserve">. </w:t>
      </w:r>
    </w:p>
    <w:p w:rsidR="00C76E4F" w:rsidP="00C76E4F" w14:paraId="2D6707C6" w14:textId="79D4A5C6">
      <w:pPr>
        <w:spacing w:after="120"/>
        <w:rPr>
          <w:rFonts w:ascii="Source Sans Pro" w:hAnsi="Source Sans Pro"/>
        </w:rPr>
      </w:pPr>
      <w:r w:rsidRPr="001E4A74">
        <w:rPr>
          <w:rFonts w:ascii="Source Sans Pro" w:hAnsi="Source Sans Pro" w:cs="Arial"/>
        </w:rPr>
        <w:t>If you move or change your mailing address, contact Social Security to let them know</w:t>
      </w:r>
      <w:r w:rsidRPr="001E4A74">
        <w:rPr>
          <w:rFonts w:ascii="Source Sans Pro" w:hAnsi="Source Sans Pro"/>
        </w:rPr>
        <w:t>.</w:t>
      </w:r>
    </w:p>
    <w:p w:rsidR="00E11737" w:rsidRPr="001E4A74" w:rsidP="00E11737" w14:paraId="3BCFD08C" w14:textId="0A0FAD3E">
      <w:pPr>
        <w:pStyle w:val="H3shading"/>
      </w:pPr>
      <w:r w:rsidRPr="001E4A74">
        <w:rPr>
          <w:snapToGrid w:val="0"/>
          <w:color w:val="FFFFFF" w:themeColor="background1"/>
        </w:rPr>
        <w:t>Social</w:t>
      </w:r>
      <w:r w:rsidRPr="001E4A74">
        <w:rPr>
          <w:snapToGrid w:val="0"/>
        </w:rPr>
        <w:t xml:space="preserve"> Security– Contact Information</w:t>
      </w:r>
    </w:p>
    <w:tbl>
      <w:tblPr>
        <w:tblStyle w:val="TableGrid1"/>
        <w:tblW w:w="4900" w:type="pct"/>
        <w:tblLook w:val="04A0"/>
      </w:tblPr>
      <w:tblGrid>
        <w:gridCol w:w="2173"/>
        <w:gridCol w:w="7000"/>
      </w:tblGrid>
      <w:tr w14:paraId="069FB7C7" w14:textId="77777777" w:rsidTr="00E11737">
        <w:tblPrEx>
          <w:tblW w:w="4900" w:type="pct"/>
          <w:tblLook w:val="04A0"/>
        </w:tblPrEx>
        <w:tc>
          <w:tcPr>
            <w:tcW w:w="2173" w:type="dxa"/>
          </w:tcPr>
          <w:p w:rsidR="005421E5" w:rsidRPr="001E4A74" w:rsidP="009569CD" w14:paraId="75CFE99F"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Call</w:t>
            </w:r>
          </w:p>
        </w:tc>
        <w:tc>
          <w:tcPr>
            <w:tcW w:w="7000" w:type="dxa"/>
          </w:tcPr>
          <w:p w:rsidR="005421E5" w:rsidRPr="001E4A74" w:rsidP="009569CD" w14:paraId="44426DCD"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snapToGrid w:val="0"/>
              </w:rPr>
              <w:t>1-800-772-1213</w:t>
            </w:r>
          </w:p>
          <w:p w:rsidR="005421E5" w:rsidRPr="001E4A74" w:rsidP="009569CD" w14:paraId="437B20D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Calls to this number are free.</w:t>
            </w:r>
          </w:p>
          <w:p w:rsidR="005421E5" w:rsidRPr="001E4A74" w:rsidP="009569CD" w14:paraId="65A6FFD7"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Available 8 am to 7 pm, Monday through Friday.</w:t>
            </w:r>
          </w:p>
          <w:p w:rsidR="005421E5" w:rsidRPr="001E4A74" w:rsidP="009569CD" w14:paraId="52B1B5FE"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Use Social Security’s automated telephone services to get recorded information and conduct some business 24 hours a day.</w:t>
            </w:r>
          </w:p>
        </w:tc>
      </w:tr>
      <w:tr w14:paraId="3D7C9212" w14:textId="77777777" w:rsidTr="00E11737">
        <w:tblPrEx>
          <w:tblW w:w="4900" w:type="pct"/>
          <w:tblLook w:val="04A0"/>
        </w:tblPrEx>
        <w:tc>
          <w:tcPr>
            <w:tcW w:w="2173" w:type="dxa"/>
          </w:tcPr>
          <w:p w:rsidR="005421E5" w:rsidRPr="001E4A74" w:rsidP="009569CD" w14:paraId="385A135A"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TTY</w:t>
            </w:r>
          </w:p>
        </w:tc>
        <w:tc>
          <w:tcPr>
            <w:tcW w:w="7000" w:type="dxa"/>
          </w:tcPr>
          <w:p w:rsidR="005421E5" w:rsidRPr="001E4A74" w:rsidP="009569CD" w14:paraId="72A5372A"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1-800-325-0778</w:t>
            </w:r>
          </w:p>
          <w:p w:rsidR="005421E5" w:rsidRPr="001E4A74" w:rsidP="009569CD" w14:paraId="47422D6F"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This number requires special telephone equipment and is only for people who have difficulties with hearing or speaking. </w:t>
            </w:r>
          </w:p>
          <w:p w:rsidR="005421E5" w:rsidRPr="001E4A74" w:rsidP="009569CD" w14:paraId="50D5D9CF"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Calls to this number are free.</w:t>
            </w:r>
          </w:p>
          <w:p w:rsidR="005421E5" w:rsidRPr="001E4A74" w:rsidP="009569CD" w14:paraId="3711B5EA"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Available 8 am to 7 pm, Monday through Friday.</w:t>
            </w:r>
          </w:p>
        </w:tc>
      </w:tr>
      <w:tr w14:paraId="512D5929" w14:textId="77777777" w:rsidTr="00E11737">
        <w:tblPrEx>
          <w:tblW w:w="4900" w:type="pct"/>
          <w:tblLook w:val="04A0"/>
        </w:tblPrEx>
        <w:tc>
          <w:tcPr>
            <w:tcW w:w="2173" w:type="dxa"/>
          </w:tcPr>
          <w:p w:rsidR="005421E5" w:rsidRPr="001E4A74" w:rsidP="009569CD" w14:paraId="6EFCA1FD"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Website</w:t>
            </w:r>
          </w:p>
        </w:tc>
        <w:tc>
          <w:tcPr>
            <w:tcW w:w="7000" w:type="dxa"/>
          </w:tcPr>
          <w:p w:rsidR="005421E5" w:rsidRPr="001E4A74" w:rsidP="009569CD" w14:paraId="6CDF64DD" w14:textId="5D405BAE">
            <w:pPr>
              <w:autoSpaceDE w:val="0"/>
              <w:autoSpaceDN w:val="0"/>
              <w:adjustRightInd w:val="0"/>
              <w:snapToGrid w:val="0"/>
              <w:spacing w:before="0" w:beforeAutospacing="0" w:after="120" w:afterAutospacing="0"/>
              <w:rPr>
                <w:rFonts w:ascii="Source Sans Pro" w:hAnsi="Source Sans Pro" w:cs="Times New Roman"/>
                <w:color w:val="0000FF"/>
              </w:rPr>
            </w:pPr>
            <w:hyperlink r:id="rId27" w:history="1">
              <w:r>
                <w:rPr>
                  <w:rFonts w:ascii="Source Sans Pro" w:hAnsi="Source Sans Pro"/>
                  <w:snapToGrid w:val="0"/>
                  <w:color w:val="0000FF"/>
                  <w:u w:val="single"/>
                </w:rPr>
                <w:t>www.SSA.gov</w:t>
              </w:r>
            </w:hyperlink>
          </w:p>
        </w:tc>
      </w:tr>
    </w:tbl>
    <w:p w:rsidR="009F03F1" w:rsidRPr="001E4A74" w:rsidP="00694A68" w14:paraId="7E6CD653" w14:textId="6F61573B">
      <w:pPr>
        <w:pStyle w:val="Heading2"/>
        <w:rPr>
          <w:rFonts w:ascii="Source Sans Pro" w:hAnsi="Source Sans Pro"/>
        </w:rPr>
      </w:pPr>
      <w:bookmarkStart w:id="82" w:name="_Toc179219083"/>
      <w:bookmarkStart w:id="83" w:name="_Toc205470877"/>
      <w:r w:rsidRPr="001E4A74">
        <w:rPr>
          <w:rFonts w:ascii="Source Sans Pro" w:hAnsi="Source Sans Pro"/>
        </w:rPr>
        <w:t>SECTION 6</w:t>
      </w:r>
      <w:r w:rsidRPr="001E4A74" w:rsidR="00AB3D33">
        <w:rPr>
          <w:rFonts w:ascii="Source Sans Pro" w:hAnsi="Source Sans Pro"/>
        </w:rPr>
        <w:tab/>
      </w:r>
      <w:r w:rsidRPr="001E4A74">
        <w:rPr>
          <w:rFonts w:ascii="Source Sans Pro" w:hAnsi="Source Sans Pro"/>
        </w:rPr>
        <w:t>Medicaid</w:t>
      </w:r>
      <w:bookmarkEnd w:id="82"/>
      <w:bookmarkEnd w:id="83"/>
    </w:p>
    <w:p w:rsidR="006522E0" w:rsidRPr="001E4A74" w14:paraId="0EF3EE3D" w14:textId="69F8D373">
      <w:pPr>
        <w:pStyle w:val="15paragraphafter15ptheading"/>
        <w:ind w:right="270"/>
        <w:rPr>
          <w:rFonts w:ascii="Source Sans Pro" w:hAnsi="Source Sans Pro"/>
          <w:i/>
          <w:color w:val="0000FF"/>
          <w:sz w:val="24"/>
          <w:szCs w:val="24"/>
        </w:rPr>
      </w:pPr>
      <w:r w:rsidRPr="001E4A74">
        <w:rPr>
          <w:rFonts w:ascii="Source Sans Pro" w:hAnsi="Source Sans Pro"/>
          <w:i/>
          <w:color w:val="0000FF"/>
          <w:sz w:val="24"/>
          <w:szCs w:val="24"/>
        </w:rPr>
        <w:t>[Organizations offering plans in multiple states: Revise this section to include a list of agency names, phone numbers,</w:t>
      </w:r>
      <w:r w:rsidRPr="001E4A74" w:rsidR="00E15F6F">
        <w:rPr>
          <w:rFonts w:ascii="Source Sans Pro" w:hAnsi="Source Sans Pro"/>
          <w:i/>
          <w:color w:val="0000FF"/>
          <w:sz w:val="24"/>
          <w:szCs w:val="24"/>
        </w:rPr>
        <w:t xml:space="preserve"> days and hours of operation,</w:t>
      </w:r>
      <w:r w:rsidRPr="001E4A74">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w:t>
      </w:r>
      <w:r w:rsidR="003E1AC6">
        <w:rPr>
          <w:rFonts w:ascii="Source Sans Pro" w:hAnsi="Source Sans Pro"/>
          <w:i/>
          <w:color w:val="0000FF"/>
          <w:sz w:val="24"/>
          <w:szCs w:val="24"/>
        </w:rPr>
        <w:t xml:space="preserve"> your plan</w:t>
      </w:r>
      <w:r w:rsidRPr="001E4A74">
        <w:rPr>
          <w:rFonts w:ascii="Source Sans Pro" w:hAnsi="Source Sans Pro"/>
          <w:i/>
          <w:color w:val="0000FF"/>
          <w:sz w:val="24"/>
          <w:szCs w:val="24"/>
        </w:rPr>
        <w:t xml:space="preserve"> is filed and should </w:t>
      </w:r>
      <w:r w:rsidRPr="001E4A74" w:rsidR="00944083">
        <w:rPr>
          <w:rFonts w:ascii="Source Sans Pro" w:hAnsi="Source Sans Pro"/>
          <w:i/>
          <w:color w:val="0000FF"/>
          <w:sz w:val="24"/>
          <w:szCs w:val="24"/>
        </w:rPr>
        <w:t>refer</w:t>
      </w:r>
      <w:r w:rsidRPr="001E4A74">
        <w:rPr>
          <w:rFonts w:ascii="Source Sans Pro" w:hAnsi="Source Sans Pro"/>
          <w:i/>
          <w:color w:val="0000FF"/>
          <w:sz w:val="24"/>
          <w:szCs w:val="24"/>
        </w:rPr>
        <w:t xml:space="preserve"> to that exhibit below.]</w:t>
      </w:r>
    </w:p>
    <w:p w:rsidR="006522E0" w:rsidRPr="001E4A74" w14:paraId="3F074E76" w14:textId="1D385CAA">
      <w:pPr>
        <w:pStyle w:val="15paragraphafter15ptheading"/>
        <w:ind w:right="270"/>
        <w:rPr>
          <w:rFonts w:ascii="Source Sans Pro" w:hAnsi="Source Sans Pro"/>
          <w:i/>
          <w:color w:val="0000FF"/>
          <w:sz w:val="24"/>
          <w:szCs w:val="24"/>
        </w:rPr>
      </w:pPr>
      <w:r w:rsidRPr="001E4A74">
        <w:rPr>
          <w:rFonts w:ascii="Source Sans Pro" w:hAnsi="Source Sans Pro"/>
          <w:i/>
          <w:color w:val="0000FF"/>
          <w:sz w:val="24"/>
          <w:szCs w:val="24"/>
        </w:rPr>
        <w:t>[Plans may adapt this generic discussion of Medicaid to reflect the name or features of the Medicaid program in</w:t>
      </w:r>
      <w:r w:rsidR="003E1AC6">
        <w:rPr>
          <w:rFonts w:ascii="Source Sans Pro" w:hAnsi="Source Sans Pro"/>
          <w:i/>
          <w:color w:val="0000FF"/>
          <w:sz w:val="24"/>
          <w:szCs w:val="24"/>
        </w:rPr>
        <w:t xml:space="preserve"> your plan</w:t>
      </w:r>
      <w:r w:rsidRPr="001E4A74">
        <w:rPr>
          <w:rFonts w:ascii="Source Sans Pro" w:hAnsi="Source Sans Pro"/>
          <w:i/>
          <w:color w:val="0000FF"/>
          <w:sz w:val="24"/>
          <w:szCs w:val="24"/>
        </w:rPr>
        <w:t>’s state or states.]</w:t>
      </w:r>
    </w:p>
    <w:p w:rsidR="006522E0" w:rsidRPr="001E4A74" w14:paraId="0F8565A8" w14:textId="62D8B8B2">
      <w:pPr>
        <w:rPr>
          <w:rFonts w:ascii="Source Sans Pro" w:hAnsi="Source Sans Pro" w:cs="Minion Pro"/>
          <w:color w:val="1E201C"/>
        </w:rPr>
      </w:pPr>
      <w:bookmarkStart w:id="84" w:name="_Hlk173400497"/>
      <w:r w:rsidRPr="001E4A74">
        <w:rPr>
          <w:rFonts w:ascii="Source Sans Pro" w:hAnsi="Source Sans Pro"/>
        </w:rPr>
        <w:t xml:space="preserve">Medicaid is a joint </w:t>
      </w:r>
      <w:r w:rsidRPr="001E4A74" w:rsidR="00812828">
        <w:rPr>
          <w:rFonts w:ascii="Source Sans Pro" w:hAnsi="Source Sans Pro"/>
        </w:rPr>
        <w:t>f</w:t>
      </w:r>
      <w:r w:rsidRPr="001E4A74">
        <w:rPr>
          <w:rFonts w:ascii="Source Sans Pro" w:hAnsi="Source Sans Pro"/>
        </w:rPr>
        <w:t>ederal and state government program that helps with medical costs for certain people with limited incomes and resources. Some people with Medicare are also eligible for Medicaid.</w:t>
      </w:r>
      <w:r w:rsidRPr="001E4A74" w:rsidR="00F23E59">
        <w:rPr>
          <w:rFonts w:ascii="Source Sans Pro" w:hAnsi="Source Sans Pro"/>
        </w:rPr>
        <w:t xml:space="preserve"> </w:t>
      </w:r>
      <w:r w:rsidRPr="001E4A74" w:rsidR="00812828">
        <w:rPr>
          <w:rFonts w:ascii="Source Sans Pro" w:hAnsi="Source Sans Pro"/>
        </w:rPr>
        <w:t>Medica</w:t>
      </w:r>
      <w:r w:rsidRPr="001E4A74" w:rsidR="003458BB">
        <w:rPr>
          <w:rFonts w:ascii="Source Sans Pro" w:hAnsi="Source Sans Pro"/>
        </w:rPr>
        <w:t>id</w:t>
      </w:r>
      <w:r w:rsidRPr="001E4A74" w:rsidR="00812828">
        <w:rPr>
          <w:rFonts w:ascii="Source Sans Pro" w:hAnsi="Source Sans Pro"/>
        </w:rPr>
        <w:t xml:space="preserve"> offers </w:t>
      </w:r>
      <w:r w:rsidRPr="001E4A74">
        <w:rPr>
          <w:rFonts w:ascii="Source Sans Pro" w:hAnsi="Source Sans Pro"/>
        </w:rPr>
        <w:t>programs</w:t>
      </w:r>
      <w:r w:rsidRPr="001E4A74" w:rsidR="00812828">
        <w:rPr>
          <w:rFonts w:ascii="Source Sans Pro" w:hAnsi="Source Sans Pro"/>
        </w:rPr>
        <w:t xml:space="preserve"> to </w:t>
      </w:r>
      <w:r w:rsidRPr="001E4A74">
        <w:rPr>
          <w:rFonts w:ascii="Source Sans Pro" w:hAnsi="Source Sans Pro"/>
        </w:rPr>
        <w:t xml:space="preserve">help people with Medicare pay their Medicare costs, such as their Medicare premiums. These </w:t>
      </w:r>
      <w:r w:rsidRPr="001E4A74" w:rsidR="001C3B10">
        <w:rPr>
          <w:rFonts w:ascii="Source Sans Pro" w:hAnsi="Source Sans Pro"/>
          <w:b/>
        </w:rPr>
        <w:t xml:space="preserve">Medicare Savings </w:t>
      </w:r>
      <w:r w:rsidRPr="001E4A74" w:rsidR="001C3B10">
        <w:rPr>
          <w:rFonts w:ascii="Source Sans Pro" w:hAnsi="Source Sans Pro" w:cs="Minion Pro"/>
          <w:b/>
          <w:color w:val="1E201C"/>
        </w:rPr>
        <w:t>P</w:t>
      </w:r>
      <w:r w:rsidRPr="001E4A74">
        <w:rPr>
          <w:rFonts w:ascii="Source Sans Pro" w:hAnsi="Source Sans Pro" w:cs="Minion Pro"/>
          <w:b/>
          <w:color w:val="1E201C"/>
        </w:rPr>
        <w:t>rograms</w:t>
      </w:r>
      <w:r w:rsidRPr="001E4A74">
        <w:rPr>
          <w:rFonts w:ascii="Source Sans Pro" w:hAnsi="Source Sans Pro" w:cs="Minion Pro"/>
          <w:color w:val="1E201C"/>
        </w:rPr>
        <w:t xml:space="preserve"> </w:t>
      </w:r>
      <w:r w:rsidRPr="001E4A74" w:rsidR="006D35D4">
        <w:rPr>
          <w:rFonts w:ascii="Source Sans Pro" w:hAnsi="Source Sans Pro" w:cs="Minion Pro"/>
          <w:color w:val="1E201C"/>
        </w:rPr>
        <w:t>include</w:t>
      </w:r>
      <w:r w:rsidRPr="001E4A74">
        <w:rPr>
          <w:rFonts w:ascii="Source Sans Pro" w:hAnsi="Source Sans Pro" w:cs="Minion Pro"/>
          <w:color w:val="1E201C"/>
        </w:rPr>
        <w:t xml:space="preserve">: </w:t>
      </w:r>
    </w:p>
    <w:bookmarkEnd w:id="84"/>
    <w:p w:rsidR="006522E0" w:rsidRPr="001E4A74" w:rsidP="0028656C" w14:paraId="0B998A05" w14:textId="77777777">
      <w:pPr>
        <w:pStyle w:val="ListBullet"/>
        <w:numPr>
          <w:ilvl w:val="0"/>
          <w:numId w:val="131"/>
        </w:numPr>
        <w:rPr>
          <w:rFonts w:ascii="Source Sans Pro" w:hAnsi="Source Sans Pro"/>
        </w:rPr>
      </w:pPr>
      <w:r w:rsidRPr="001E4A74">
        <w:rPr>
          <w:rFonts w:ascii="Source Sans Pro" w:hAnsi="Source Sans Pro"/>
          <w:b/>
        </w:rPr>
        <w:t>Qualified Medicare Beneficiary (QMB):</w:t>
      </w:r>
      <w:r w:rsidRPr="001E4A74">
        <w:rPr>
          <w:rFonts w:ascii="Source Sans Pro" w:hAnsi="Source Sans Pro"/>
        </w:rPr>
        <w:t xml:space="preserve"> Helps pay Medicare Part A and Part B premiums, and other </w:t>
      </w:r>
      <w:r w:rsidRPr="001E4A74" w:rsidR="003B066C">
        <w:rPr>
          <w:rFonts w:ascii="Source Sans Pro" w:hAnsi="Source Sans Pro"/>
        </w:rPr>
        <w:t>cost</w:t>
      </w:r>
      <w:r w:rsidRPr="001E4A74" w:rsidR="008C7F92">
        <w:rPr>
          <w:rFonts w:ascii="Source Sans Pro" w:hAnsi="Source Sans Pro"/>
        </w:rPr>
        <w:t xml:space="preserve"> </w:t>
      </w:r>
      <w:r w:rsidRPr="001E4A74" w:rsidR="003B066C">
        <w:rPr>
          <w:rFonts w:ascii="Source Sans Pro" w:hAnsi="Source Sans Pro"/>
        </w:rPr>
        <w:t>sharing</w:t>
      </w:r>
      <w:r w:rsidRPr="001E4A74">
        <w:rPr>
          <w:rFonts w:ascii="Source Sans Pro" w:hAnsi="Source Sans Pro"/>
        </w:rPr>
        <w:t xml:space="preserve"> (like deductibles, coinsurance, and copayments). </w:t>
      </w:r>
      <w:r w:rsidRPr="001E4A74" w:rsidR="00C7670F">
        <w:rPr>
          <w:rFonts w:ascii="Source Sans Pro" w:hAnsi="Source Sans Pro"/>
        </w:rPr>
        <w:t>(Some people with QMB are also eligible for full Medicaid benefits (QMB+).)</w:t>
      </w:r>
    </w:p>
    <w:p w:rsidR="006522E0" w:rsidRPr="001E4A74" w:rsidP="0028656C" w14:paraId="1C5086D5" w14:textId="77777777">
      <w:pPr>
        <w:pStyle w:val="ListBullet"/>
        <w:numPr>
          <w:ilvl w:val="0"/>
          <w:numId w:val="131"/>
        </w:numPr>
        <w:rPr>
          <w:rFonts w:ascii="Source Sans Pro" w:hAnsi="Source Sans Pro"/>
        </w:rPr>
      </w:pPr>
      <w:r w:rsidRPr="001E4A74">
        <w:rPr>
          <w:rFonts w:ascii="Source Sans Pro" w:hAnsi="Source Sans Pro"/>
          <w:b/>
        </w:rPr>
        <w:t>Specified Low-Income Medicare Beneficiary (SLMB):</w:t>
      </w:r>
      <w:r w:rsidRPr="001E4A74">
        <w:rPr>
          <w:rFonts w:ascii="Source Sans Pro" w:hAnsi="Source Sans Pro"/>
        </w:rPr>
        <w:t xml:space="preserve"> Helps pay Part B premiums. </w:t>
      </w:r>
      <w:r w:rsidRPr="001E4A74" w:rsidR="00C7670F">
        <w:rPr>
          <w:rFonts w:ascii="Source Sans Pro" w:hAnsi="Source Sans Pro"/>
        </w:rPr>
        <w:t>(Some people with SLMB are also eligible for full Medicaid benefits (SLMB+).)</w:t>
      </w:r>
    </w:p>
    <w:p w:rsidR="00C7670F" w:rsidRPr="001E4A74" w:rsidP="0028656C" w14:paraId="585168E0" w14:textId="77777777">
      <w:pPr>
        <w:pStyle w:val="ListBullet"/>
        <w:numPr>
          <w:ilvl w:val="0"/>
          <w:numId w:val="131"/>
        </w:numPr>
        <w:rPr>
          <w:rFonts w:ascii="Source Sans Pro" w:hAnsi="Source Sans Pro"/>
        </w:rPr>
      </w:pPr>
      <w:r w:rsidRPr="001E4A74">
        <w:rPr>
          <w:rFonts w:ascii="Source Sans Pro" w:hAnsi="Source Sans Pro"/>
          <w:b/>
        </w:rPr>
        <w:t>Qualif</w:t>
      </w:r>
      <w:r w:rsidRPr="001E4A74" w:rsidR="000C692B">
        <w:rPr>
          <w:rFonts w:ascii="Source Sans Pro" w:hAnsi="Source Sans Pro"/>
          <w:b/>
        </w:rPr>
        <w:t>ying</w:t>
      </w:r>
      <w:r w:rsidRPr="001E4A74">
        <w:rPr>
          <w:rFonts w:ascii="Source Sans Pro" w:hAnsi="Source Sans Pro"/>
          <w:b/>
        </w:rPr>
        <w:t xml:space="preserve"> Individual (QI):</w:t>
      </w:r>
      <w:r w:rsidRPr="001E4A74">
        <w:rPr>
          <w:rFonts w:ascii="Source Sans Pro" w:hAnsi="Source Sans Pro"/>
        </w:rPr>
        <w:t xml:space="preserve"> Helps pay Part B premiums. </w:t>
      </w:r>
    </w:p>
    <w:p w:rsidR="006522E0" w:rsidRPr="001E4A74" w:rsidP="0028656C" w14:paraId="46314EDD" w14:textId="72B2468B">
      <w:pPr>
        <w:pStyle w:val="ListBullet"/>
        <w:numPr>
          <w:ilvl w:val="0"/>
          <w:numId w:val="131"/>
        </w:numPr>
        <w:rPr>
          <w:rFonts w:ascii="Source Sans Pro" w:hAnsi="Source Sans Pro"/>
        </w:rPr>
      </w:pPr>
      <w:bookmarkStart w:id="85" w:name="_Hlk173400682"/>
      <w:r w:rsidRPr="001E4A74">
        <w:rPr>
          <w:rFonts w:ascii="Source Sans Pro" w:hAnsi="Source Sans Pro"/>
          <w:b/>
        </w:rPr>
        <w:t>Qualified Disabled &amp; Working Individuals (QDWI):</w:t>
      </w:r>
      <w:r w:rsidRPr="001E4A74">
        <w:rPr>
          <w:rFonts w:ascii="Source Sans Pro" w:hAnsi="Source Sans Pro"/>
        </w:rPr>
        <w:t xml:space="preserve"> Helps pay Part A premiums. </w:t>
      </w:r>
    </w:p>
    <w:bookmarkEnd w:id="85"/>
    <w:p w:rsidR="006522E0" w:rsidP="00CD39D4" w14:paraId="6CAB46EE" w14:textId="26656E89">
      <w:pPr>
        <w:rPr>
          <w:rFonts w:ascii="Source Sans Pro" w:hAnsi="Source Sans Pro"/>
        </w:rPr>
      </w:pPr>
      <w:r w:rsidRPr="001E4A74">
        <w:rPr>
          <w:rFonts w:ascii="Source Sans Pro" w:hAnsi="Source Sans Pro"/>
        </w:rPr>
        <w:t xml:space="preserve">To find out more about Medicaid and </w:t>
      </w:r>
      <w:r w:rsidRPr="001E4A74" w:rsidR="00A31827">
        <w:rPr>
          <w:rFonts w:ascii="Source Sans Pro" w:hAnsi="Source Sans Pro"/>
        </w:rPr>
        <w:t>Medicare Savings Programs</w:t>
      </w:r>
      <w:r w:rsidRPr="001E4A74">
        <w:rPr>
          <w:rFonts w:ascii="Source Sans Pro" w:hAnsi="Source Sans Pro"/>
        </w:rPr>
        <w:t xml:space="preserve">, contact </w:t>
      </w:r>
      <w:r w:rsidRPr="001E4A74">
        <w:rPr>
          <w:rFonts w:ascii="Source Sans Pro" w:hAnsi="Source Sans Pro"/>
          <w:i/>
          <w:color w:val="0000FF"/>
        </w:rPr>
        <w:t>[insert state-specific Medicaid agency]</w:t>
      </w:r>
      <w:r w:rsidRPr="001E4A74">
        <w:rPr>
          <w:rFonts w:ascii="Source Sans Pro" w:hAnsi="Source Sans Pro"/>
        </w:rPr>
        <w:t xml:space="preserve">. </w:t>
      </w:r>
    </w:p>
    <w:p w:rsidR="00E11737" w:rsidRPr="001E4A74" w:rsidP="00E11737" w14:paraId="1E1F352B" w14:textId="58E7BF17">
      <w:pPr>
        <w:pStyle w:val="H3shading"/>
      </w:pPr>
      <w:r>
        <w:rPr>
          <w:i/>
          <w:iCs w:val="0"/>
          <w:snapToGrid w:val="0"/>
          <w:color w:val="9190FF"/>
        </w:rPr>
        <w:t>[I</w:t>
      </w:r>
      <w:r w:rsidRPr="00E11737">
        <w:rPr>
          <w:i/>
          <w:iCs w:val="0"/>
          <w:snapToGrid w:val="0"/>
          <w:color w:val="9190FF"/>
        </w:rPr>
        <w:t>nsert state-specific Medicaid agency] [If the agency’s name doesn’t include the name of the state, add: ([insert state name]’s Medicaid program)]</w:t>
      </w:r>
      <w:r w:rsidRPr="00E11737">
        <w:rPr>
          <w:snapToGrid w:val="0"/>
          <w:color w:val="9190FF"/>
        </w:rPr>
        <w:t xml:space="preserve"> </w:t>
      </w:r>
      <w:r w:rsidRPr="001E4A74">
        <w:rPr>
          <w:snapToGrid w:val="0"/>
        </w:rPr>
        <w:t>– Contact Information</w:t>
      </w:r>
    </w:p>
    <w:tbl>
      <w:tblPr>
        <w:tblStyle w:val="TableGrid1"/>
        <w:tblW w:w="4900" w:type="pct"/>
        <w:tblLook w:val="04A0"/>
      </w:tblPr>
      <w:tblGrid>
        <w:gridCol w:w="2173"/>
        <w:gridCol w:w="7000"/>
      </w:tblGrid>
      <w:tr w14:paraId="413988EA" w14:textId="77777777" w:rsidTr="00E11737">
        <w:tblPrEx>
          <w:tblW w:w="4900" w:type="pct"/>
          <w:tblLook w:val="04A0"/>
        </w:tblPrEx>
        <w:tc>
          <w:tcPr>
            <w:tcW w:w="2173" w:type="dxa"/>
          </w:tcPr>
          <w:p w:rsidR="001A13BB" w:rsidRPr="001E4A74" w:rsidP="009569CD" w14:paraId="03ED6BE9"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Call</w:t>
            </w:r>
          </w:p>
        </w:tc>
        <w:tc>
          <w:tcPr>
            <w:tcW w:w="7000" w:type="dxa"/>
          </w:tcPr>
          <w:p w:rsidR="001A13BB" w:rsidRPr="001E4A74" w:rsidP="009569CD" w14:paraId="46518A7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phone number(s) and days and hours of operation]</w:t>
            </w:r>
          </w:p>
        </w:tc>
      </w:tr>
      <w:tr w14:paraId="0FDC140E" w14:textId="77777777" w:rsidTr="00E11737">
        <w:tblPrEx>
          <w:tblW w:w="4900" w:type="pct"/>
          <w:tblLook w:val="04A0"/>
        </w:tblPrEx>
        <w:tc>
          <w:tcPr>
            <w:tcW w:w="2173" w:type="dxa"/>
          </w:tcPr>
          <w:p w:rsidR="001A13BB" w:rsidRPr="001E4A74" w:rsidP="009569CD" w14:paraId="57464DC0"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TTY</w:t>
            </w:r>
          </w:p>
        </w:tc>
        <w:tc>
          <w:tcPr>
            <w:tcW w:w="7000" w:type="dxa"/>
          </w:tcPr>
          <w:p w:rsidR="001A13BB" w:rsidRPr="001E4A74" w:rsidP="009569CD" w14:paraId="3F21A94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number, if available. Or delete this row.]</w:t>
            </w:r>
          </w:p>
          <w:p w:rsidR="001A13BB" w:rsidRPr="001E4A74" w:rsidP="009569CD" w14:paraId="0968ADB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[Insert if the state Medicaid program uses a direct TTY number: </w:t>
            </w:r>
            <w:r w:rsidRPr="001E4A74">
              <w:rPr>
                <w:rFonts w:ascii="Source Sans Pro" w:hAnsi="Source Sans Pro"/>
                <w:color w:val="0000FF"/>
              </w:rPr>
              <w:t>This number requires special telephone equipment and is only for people who have difficulties hearing or speaking.]</w:t>
            </w:r>
          </w:p>
        </w:tc>
      </w:tr>
      <w:tr w14:paraId="739C0182" w14:textId="77777777" w:rsidTr="00E11737">
        <w:tblPrEx>
          <w:tblW w:w="4900" w:type="pct"/>
          <w:tblLook w:val="04A0"/>
        </w:tblPrEx>
        <w:tc>
          <w:tcPr>
            <w:tcW w:w="2173" w:type="dxa"/>
          </w:tcPr>
          <w:p w:rsidR="001A13BB" w:rsidRPr="001E4A74" w:rsidP="009569CD" w14:paraId="08FA0BC5"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Write</w:t>
            </w:r>
          </w:p>
        </w:tc>
        <w:tc>
          <w:tcPr>
            <w:tcW w:w="7000" w:type="dxa"/>
          </w:tcPr>
          <w:p w:rsidR="001A13BB" w:rsidRPr="001E4A74" w:rsidP="009569CD" w14:paraId="7BA23E4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address]</w:t>
            </w:r>
          </w:p>
          <w:p w:rsidR="001A13BB" w:rsidRPr="001E4A74" w:rsidP="009569CD" w14:paraId="1A3B64F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may add email addresses here.]</w:t>
            </w:r>
          </w:p>
        </w:tc>
      </w:tr>
      <w:tr w14:paraId="529FECA0" w14:textId="77777777" w:rsidTr="00E11737">
        <w:tblPrEx>
          <w:tblW w:w="4900" w:type="pct"/>
          <w:tblLook w:val="04A0"/>
        </w:tblPrEx>
        <w:tc>
          <w:tcPr>
            <w:tcW w:w="2173" w:type="dxa"/>
          </w:tcPr>
          <w:p w:rsidR="001A13BB" w:rsidRPr="001E4A74" w:rsidP="009569CD" w14:paraId="42F2CC84"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Website</w:t>
            </w:r>
          </w:p>
        </w:tc>
        <w:tc>
          <w:tcPr>
            <w:tcW w:w="7000" w:type="dxa"/>
          </w:tcPr>
          <w:p w:rsidR="001A13BB" w:rsidRPr="001E4A74" w:rsidP="009569CD" w14:paraId="779CBA3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[Insert URL]</w:t>
            </w:r>
          </w:p>
        </w:tc>
      </w:tr>
    </w:tbl>
    <w:p w:rsidR="00385E67" w:rsidRPr="001E4A74" w:rsidP="00694A68" w14:paraId="0CB779BD" w14:textId="4EFDF6E9">
      <w:pPr>
        <w:pStyle w:val="Heading2"/>
        <w:rPr>
          <w:rFonts w:ascii="Source Sans Pro" w:hAnsi="Source Sans Pro"/>
        </w:rPr>
      </w:pPr>
      <w:bookmarkStart w:id="86" w:name="_Toc179219084"/>
      <w:bookmarkStart w:id="87" w:name="_Toc205470878"/>
      <w:r w:rsidRPr="001E4A74">
        <w:rPr>
          <w:rFonts w:ascii="Source Sans Pro" w:hAnsi="Source Sans Pro"/>
        </w:rPr>
        <w:t xml:space="preserve">SECTION </w:t>
      </w:r>
      <w:r w:rsidRPr="001E4A74" w:rsidR="00D073B2">
        <w:rPr>
          <w:rFonts w:ascii="Source Sans Pro" w:hAnsi="Source Sans Pro"/>
        </w:rPr>
        <w:t>7</w:t>
      </w:r>
      <w:r w:rsidRPr="001E4A74" w:rsidR="00AB3D33">
        <w:rPr>
          <w:rFonts w:ascii="Source Sans Pro" w:hAnsi="Source Sans Pro"/>
        </w:rPr>
        <w:tab/>
      </w:r>
      <w:r w:rsidRPr="001E4A74">
        <w:rPr>
          <w:rFonts w:ascii="Source Sans Pro" w:hAnsi="Source Sans Pro"/>
        </w:rPr>
        <w:t>Railroad Retirement Board (RRB)</w:t>
      </w:r>
      <w:bookmarkEnd w:id="86"/>
      <w:bookmarkEnd w:id="87"/>
    </w:p>
    <w:p w:rsidR="006522E0" w:rsidP="006522E0" w14:paraId="4663C436" w14:textId="4758AD84">
      <w:pPr>
        <w:rPr>
          <w:rFonts w:ascii="Source Sans Pro" w:hAnsi="Source Sans Pro"/>
        </w:rPr>
      </w:pPr>
      <w:r w:rsidRPr="001E4A74">
        <w:rPr>
          <w:rFonts w:ascii="Source Sans Pro" w:hAnsi="Source Sans Pro"/>
        </w:rPr>
        <w:t xml:space="preserve">The Railroad Retirement Board is an independent </w:t>
      </w:r>
      <w:r w:rsidRPr="001E4A74" w:rsidR="007662F1">
        <w:rPr>
          <w:rFonts w:ascii="Source Sans Pro" w:hAnsi="Source Sans Pro"/>
        </w:rPr>
        <w:t>f</w:t>
      </w:r>
      <w:r w:rsidRPr="001E4A74">
        <w:rPr>
          <w:rFonts w:ascii="Source Sans Pro" w:hAnsi="Source Sans Pro"/>
        </w:rPr>
        <w:t xml:space="preserve">ederal agency that administers comprehensive benefit programs for the nation’s railroad workers and their families. </w:t>
      </w:r>
      <w:r w:rsidRPr="001E4A74" w:rsidR="00F23E59">
        <w:rPr>
          <w:rFonts w:ascii="Source Sans Pro" w:hAnsi="Source Sans Pro"/>
        </w:rPr>
        <w:t xml:space="preserve">If you </w:t>
      </w:r>
      <w:r w:rsidRPr="001E4A74" w:rsidR="007662F1">
        <w:rPr>
          <w:rFonts w:ascii="Source Sans Pro" w:hAnsi="Source Sans Pro"/>
        </w:rPr>
        <w:t>get</w:t>
      </w:r>
      <w:r w:rsidRPr="001E4A74" w:rsidR="00F23E59">
        <w:rPr>
          <w:rFonts w:ascii="Source Sans Pro" w:hAnsi="Source Sans Pro"/>
        </w:rPr>
        <w:t xml:space="preserve"> Medicare through the Railroad Retirement Board</w:t>
      </w:r>
      <w:r w:rsidRPr="001E4A74" w:rsidR="006911F1">
        <w:rPr>
          <w:rFonts w:ascii="Source Sans Pro" w:hAnsi="Source Sans Pro"/>
        </w:rPr>
        <w:t>,</w:t>
      </w:r>
      <w:r w:rsidRPr="001E4A74" w:rsidR="00F23E59">
        <w:rPr>
          <w:rFonts w:ascii="Source Sans Pro" w:hAnsi="Source Sans Pro"/>
        </w:rPr>
        <w:t xml:space="preserve"> let them know if you move or change your mailing address. </w:t>
      </w:r>
      <w:r w:rsidRPr="001E4A74" w:rsidR="007662F1">
        <w:rPr>
          <w:rFonts w:ascii="Source Sans Pro" w:hAnsi="Source Sans Pro"/>
        </w:rPr>
        <w:t>For</w:t>
      </w:r>
      <w:r w:rsidRPr="001E4A74">
        <w:rPr>
          <w:rFonts w:ascii="Source Sans Pro" w:hAnsi="Source Sans Pro"/>
        </w:rPr>
        <w:t xml:space="preserve"> questions </w:t>
      </w:r>
      <w:r w:rsidRPr="001E4A74" w:rsidR="007662F1">
        <w:rPr>
          <w:rFonts w:ascii="Source Sans Pro" w:hAnsi="Source Sans Pro"/>
        </w:rPr>
        <w:t>about</w:t>
      </w:r>
      <w:r w:rsidRPr="001E4A74">
        <w:rPr>
          <w:rFonts w:ascii="Source Sans Pro" w:hAnsi="Source Sans Pro"/>
        </w:rPr>
        <w:t xml:space="preserve"> your benefits from the Railroad Retirement Board, contact the agency.</w:t>
      </w:r>
      <w:r w:rsidRPr="001E4A74" w:rsidR="00A84D23">
        <w:rPr>
          <w:rFonts w:ascii="Source Sans Pro" w:hAnsi="Source Sans Pro"/>
        </w:rPr>
        <w:t xml:space="preserve"> </w:t>
      </w:r>
    </w:p>
    <w:p w:rsidR="00E11737" w:rsidP="00E11737" w14:paraId="0D5BB006" w14:textId="117C896F">
      <w:pPr>
        <w:pStyle w:val="H3shading"/>
      </w:pPr>
      <w:r w:rsidRPr="001E4A74">
        <w:rPr>
          <w:snapToGrid w:val="0"/>
        </w:rPr>
        <w:t>Railroad Retirement Board (RRB) – Contact Information</w:t>
      </w:r>
    </w:p>
    <w:tbl>
      <w:tblPr>
        <w:tblStyle w:val="TableGrid1"/>
        <w:tblW w:w="4897" w:type="pct"/>
        <w:tblLook w:val="04A0"/>
      </w:tblPr>
      <w:tblGrid>
        <w:gridCol w:w="2172"/>
        <w:gridCol w:w="6995"/>
      </w:tblGrid>
      <w:tr w14:paraId="6CF8ED2B" w14:textId="77777777" w:rsidTr="00E11737">
        <w:tblPrEx>
          <w:tblW w:w="4897" w:type="pct"/>
          <w:tblLook w:val="04A0"/>
        </w:tblPrEx>
        <w:tc>
          <w:tcPr>
            <w:tcW w:w="2172" w:type="dxa"/>
          </w:tcPr>
          <w:p w:rsidR="007662F1" w:rsidRPr="001E4A74" w:rsidP="009569CD" w14:paraId="44912125"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Call</w:t>
            </w:r>
          </w:p>
        </w:tc>
        <w:tc>
          <w:tcPr>
            <w:tcW w:w="6995" w:type="dxa"/>
          </w:tcPr>
          <w:p w:rsidR="007662F1" w:rsidRPr="001E4A74" w:rsidP="009569CD" w14:paraId="0EB16308"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1-877-772-5772 </w:t>
            </w:r>
          </w:p>
          <w:p w:rsidR="007662F1" w:rsidRPr="001E4A74" w:rsidP="009569CD" w14:paraId="4630F48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snapToGrid w:val="0"/>
              </w:rPr>
              <w:t>Calls to this number are free.</w:t>
            </w:r>
          </w:p>
          <w:p w:rsidR="007662F1" w:rsidRPr="001E4A74" w:rsidP="009569CD" w14:paraId="5F22024F"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Press “0” to speak with an RRB representative from 9 am to 3:30 pm, Monday, Tuesday, Thursday, and Friday, and from 9 am to 12 pm on Wednesday.</w:t>
            </w:r>
          </w:p>
          <w:p w:rsidR="007662F1" w:rsidRPr="001E4A74" w:rsidP="009569CD" w14:paraId="36BF890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rPr>
              <w:t>Press “1” to access the automated RRB HelpLine and get recorded information 24 hours a day, including weekends and holidays.</w:t>
            </w:r>
          </w:p>
        </w:tc>
      </w:tr>
      <w:tr w14:paraId="0AC9CE55" w14:textId="77777777" w:rsidTr="00E11737">
        <w:tblPrEx>
          <w:tblW w:w="4897" w:type="pct"/>
          <w:tblLook w:val="04A0"/>
        </w:tblPrEx>
        <w:tc>
          <w:tcPr>
            <w:tcW w:w="2172" w:type="dxa"/>
          </w:tcPr>
          <w:p w:rsidR="007662F1" w:rsidRPr="001E4A74" w:rsidP="009569CD" w14:paraId="24AF6EBA"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TTY</w:t>
            </w:r>
          </w:p>
        </w:tc>
        <w:tc>
          <w:tcPr>
            <w:tcW w:w="6995" w:type="dxa"/>
          </w:tcPr>
          <w:p w:rsidR="007662F1" w:rsidRPr="001E4A74" w:rsidP="009569CD" w14:paraId="7937A2D1"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1-312-751-4701 </w:t>
            </w:r>
          </w:p>
          <w:p w:rsidR="007662F1" w:rsidRPr="001E4A74" w:rsidP="009569CD" w14:paraId="666E368B"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This number requires special telephone equipment and is only for people who have difficulties hearing or speaking. </w:t>
            </w:r>
          </w:p>
          <w:p w:rsidR="007662F1" w:rsidRPr="001E4A74" w:rsidP="009569CD" w14:paraId="2D2F4DD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rPr>
              <w:t>Calls to this number aren’t free.</w:t>
            </w:r>
          </w:p>
        </w:tc>
      </w:tr>
      <w:tr w14:paraId="55F90E4A" w14:textId="77777777" w:rsidTr="00E11737">
        <w:tblPrEx>
          <w:tblW w:w="4897" w:type="pct"/>
          <w:tblLook w:val="04A0"/>
        </w:tblPrEx>
        <w:tc>
          <w:tcPr>
            <w:tcW w:w="2172" w:type="dxa"/>
          </w:tcPr>
          <w:p w:rsidR="007662F1" w:rsidRPr="001E4A74" w:rsidP="009569CD" w14:paraId="7AFD4035"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Website</w:t>
            </w:r>
          </w:p>
        </w:tc>
        <w:tc>
          <w:tcPr>
            <w:tcW w:w="6995" w:type="dxa"/>
          </w:tcPr>
          <w:p w:rsidR="007662F1" w:rsidRPr="001E4A74" w:rsidP="009569CD" w14:paraId="60952D55" w14:textId="562A2912">
            <w:pPr>
              <w:autoSpaceDE w:val="0"/>
              <w:autoSpaceDN w:val="0"/>
              <w:adjustRightInd w:val="0"/>
              <w:snapToGrid w:val="0"/>
              <w:spacing w:before="0" w:beforeAutospacing="0" w:after="120" w:afterAutospacing="0"/>
              <w:rPr>
                <w:rFonts w:ascii="Source Sans Pro" w:hAnsi="Source Sans Pro" w:cs="Times New Roman"/>
                <w:snapToGrid w:val="0"/>
              </w:rPr>
            </w:pPr>
            <w:hyperlink r:id="rId28" w:history="1">
              <w:r>
                <w:rPr>
                  <w:rFonts w:ascii="Source Sans Pro" w:hAnsi="Source Sans Pro"/>
                  <w:color w:val="0000FF"/>
                  <w:u w:val="single"/>
                </w:rPr>
                <w:t>https://RRB.gov</w:t>
              </w:r>
            </w:hyperlink>
            <w:r w:rsidRPr="001E4A74">
              <w:rPr>
                <w:rFonts w:ascii="Source Sans Pro" w:hAnsi="Source Sans Pro"/>
              </w:rPr>
              <w:t xml:space="preserve"> </w:t>
            </w:r>
          </w:p>
        </w:tc>
      </w:tr>
    </w:tbl>
    <w:p w:rsidR="00BC5DE9" w:rsidRPr="001E4A74" w:rsidP="00694A68" w14:paraId="44A4DC86" w14:textId="40FB930D">
      <w:pPr>
        <w:pStyle w:val="Heading2"/>
        <w:rPr>
          <w:rFonts w:ascii="Source Sans Pro" w:hAnsi="Source Sans Pro"/>
          <w:b w:val="0"/>
          <w:u w:val="single"/>
        </w:rPr>
      </w:pPr>
      <w:bookmarkStart w:id="88" w:name="_Toc179219085"/>
      <w:bookmarkStart w:id="89" w:name="_Toc205470879"/>
      <w:r w:rsidRPr="001E4A74">
        <w:rPr>
          <w:rFonts w:ascii="Source Sans Pro" w:hAnsi="Source Sans Pro"/>
        </w:rPr>
        <w:t>SECTION 8</w:t>
      </w:r>
      <w:r w:rsidRPr="001E4A74" w:rsidR="00AB3D33">
        <w:rPr>
          <w:rFonts w:ascii="Source Sans Pro" w:hAnsi="Source Sans Pro"/>
        </w:rPr>
        <w:tab/>
      </w:r>
      <w:r w:rsidRPr="001E4A74">
        <w:rPr>
          <w:rFonts w:ascii="Source Sans Pro" w:hAnsi="Source Sans Pro"/>
        </w:rPr>
        <w:t xml:space="preserve">If you have group insurance or other </w:t>
      </w:r>
      <w:r w:rsidRPr="004F46F7">
        <w:rPr>
          <w:rFonts w:ascii="Source Sans Pro" w:hAnsi="Source Sans Pro"/>
        </w:rPr>
        <w:t>health insurance from an employer</w:t>
      </w:r>
      <w:bookmarkEnd w:id="88"/>
      <w:bookmarkEnd w:id="89"/>
    </w:p>
    <w:p w:rsidR="006522E0" w:rsidRPr="001E4A74" w:rsidP="00BF5F7E" w14:paraId="325A8849" w14:textId="0B102A46">
      <w:pPr>
        <w:rPr>
          <w:rFonts w:ascii="Source Sans Pro" w:hAnsi="Source Sans Pro"/>
        </w:rPr>
        <w:sectPr w:rsidSect="00215B2B">
          <w:headerReference w:type="default" r:id="rId29"/>
          <w:headerReference w:type="first" r:id="rId30"/>
          <w:endnotePr>
            <w:numFmt w:val="decimal"/>
          </w:endnotePr>
          <w:pgSz w:w="12240" w:h="15840" w:code="1"/>
          <w:pgMar w:top="1440" w:right="1440" w:bottom="1152" w:left="1440" w:header="619" w:footer="720" w:gutter="0"/>
          <w:cols w:space="720"/>
          <w:titlePg/>
          <w:docGrid w:linePitch="360"/>
        </w:sectPr>
      </w:pPr>
      <w:r w:rsidRPr="001E4A74">
        <w:rPr>
          <w:rFonts w:ascii="Source Sans Pro" w:hAnsi="Source Sans Pro"/>
        </w:rPr>
        <w:t>If you (or your spouse</w:t>
      </w:r>
      <w:r w:rsidRPr="001E4A74" w:rsidR="006711B7">
        <w:rPr>
          <w:rFonts w:ascii="Source Sans Pro" w:hAnsi="Source Sans Pro"/>
        </w:rPr>
        <w:t xml:space="preserve"> or domestic partner</w:t>
      </w:r>
      <w:r w:rsidRPr="001E4A74">
        <w:rPr>
          <w:rFonts w:ascii="Source Sans Pro" w:hAnsi="Source Sans Pro"/>
        </w:rPr>
        <w:t xml:space="preserve">) get benefits from your (or your </w:t>
      </w:r>
      <w:r w:rsidRPr="001E4A74" w:rsidR="006F3FF8">
        <w:rPr>
          <w:rFonts w:ascii="Source Sans Pro" w:hAnsi="Source Sans Pro"/>
        </w:rPr>
        <w:t>spouse</w:t>
      </w:r>
      <w:r w:rsidRPr="001E4A74" w:rsidR="006711B7">
        <w:rPr>
          <w:rFonts w:ascii="Source Sans Pro" w:hAnsi="Source Sans Pro"/>
        </w:rPr>
        <w:t xml:space="preserve"> or domestic partner</w:t>
      </w:r>
      <w:r w:rsidRPr="001E4A74" w:rsidR="006F3FF8">
        <w:rPr>
          <w:rFonts w:ascii="Source Sans Pro" w:hAnsi="Source Sans Pro"/>
        </w:rPr>
        <w:t>’s</w:t>
      </w:r>
      <w:r w:rsidRPr="001E4A74">
        <w:rPr>
          <w:rFonts w:ascii="Source Sans Pro" w:hAnsi="Source Sans Pro"/>
        </w:rPr>
        <w:t>) employer or retiree group as part of this plan, call the employer/union benefits administrator or Member Services</w:t>
      </w:r>
      <w:r w:rsidRPr="001E4A74" w:rsidR="006C6562">
        <w:rPr>
          <w:rFonts w:ascii="Source Sans Pro" w:hAnsi="Source Sans Pro"/>
        </w:rPr>
        <w:t xml:space="preserve"> at </w:t>
      </w:r>
      <w:r w:rsidRPr="001E4A74" w:rsidR="006C6562">
        <w:rPr>
          <w:rFonts w:ascii="Source Sans Pro" w:hAnsi="Source Sans Pro"/>
          <w:i/>
          <w:color w:val="0000FF"/>
        </w:rPr>
        <w:t>[insert Member Services number]</w:t>
      </w:r>
      <w:r w:rsidRPr="001E4A74" w:rsidR="006C6562">
        <w:rPr>
          <w:rFonts w:ascii="Source Sans Pro" w:hAnsi="Source Sans Pro"/>
        </w:rPr>
        <w:t xml:space="preserve"> (TTY users call </w:t>
      </w:r>
      <w:r w:rsidRPr="001E4A74" w:rsidR="006C6562">
        <w:rPr>
          <w:rFonts w:ascii="Source Sans Pro" w:hAnsi="Source Sans Pro"/>
          <w:i/>
          <w:color w:val="0000FF"/>
        </w:rPr>
        <w:t>[insert TTY number]</w:t>
      </w:r>
      <w:r w:rsidRPr="001E4A74" w:rsidR="006C6562">
        <w:rPr>
          <w:rFonts w:ascii="Source Sans Pro" w:hAnsi="Source Sans Pro"/>
        </w:rPr>
        <w:t>)</w:t>
      </w:r>
      <w:r w:rsidRPr="001E4A74">
        <w:rPr>
          <w:rFonts w:ascii="Source Sans Pro" w:hAnsi="Source Sans Pro"/>
        </w:rPr>
        <w:t xml:space="preserve"> </w:t>
      </w:r>
      <w:r w:rsidRPr="001E4A74" w:rsidR="006A582C">
        <w:rPr>
          <w:rFonts w:ascii="Source Sans Pro" w:hAnsi="Source Sans Pro"/>
        </w:rPr>
        <w:t>with</w:t>
      </w:r>
      <w:r w:rsidRPr="001E4A74">
        <w:rPr>
          <w:rFonts w:ascii="Source Sans Pro" w:hAnsi="Source Sans Pro"/>
        </w:rPr>
        <w:t xml:space="preserve"> any questions. </w:t>
      </w:r>
      <w:r w:rsidRPr="001E4A74" w:rsidR="006F3FF8">
        <w:rPr>
          <w:rFonts w:ascii="Source Sans Pro" w:hAnsi="Source Sans Pro"/>
        </w:rPr>
        <w:t>You can ask about your (or your spouse</w:t>
      </w:r>
      <w:r w:rsidRPr="001E4A74" w:rsidR="006711B7">
        <w:rPr>
          <w:rFonts w:ascii="Source Sans Pro" w:hAnsi="Source Sans Pro"/>
        </w:rPr>
        <w:t xml:space="preserve"> or domestic </w:t>
      </w:r>
      <w:r w:rsidRPr="001E4A74" w:rsidR="006711B7">
        <w:rPr>
          <w:rFonts w:ascii="Source Sans Pro" w:hAnsi="Source Sans Pro"/>
        </w:rPr>
        <w:t>partner</w:t>
      </w:r>
      <w:r w:rsidRPr="001E4A74" w:rsidR="006F3FF8">
        <w:rPr>
          <w:rFonts w:ascii="Source Sans Pro" w:hAnsi="Source Sans Pro"/>
        </w:rPr>
        <w:t xml:space="preserve">’s) employer or retiree health benefits, premiums, or the enrollment period. </w:t>
      </w:r>
      <w:r w:rsidRPr="001E4A74" w:rsidR="006F3FF8">
        <w:rPr>
          <w:rFonts w:ascii="Source Sans Pro" w:hAnsi="Source Sans Pro" w:cs="Minion Pro"/>
          <w:color w:val="000000"/>
        </w:rPr>
        <w:t xml:space="preserve">You </w:t>
      </w:r>
      <w:r w:rsidRPr="001E4A74" w:rsidR="006A582C">
        <w:rPr>
          <w:rFonts w:ascii="Source Sans Pro" w:hAnsi="Source Sans Pro" w:cs="Minion Pro"/>
          <w:color w:val="000000"/>
        </w:rPr>
        <w:t>can</w:t>
      </w:r>
      <w:r w:rsidRPr="001E4A74" w:rsidR="006F3FF8">
        <w:rPr>
          <w:rFonts w:ascii="Source Sans Pro" w:hAnsi="Source Sans Pro" w:cs="Minion Pro"/>
          <w:color w:val="000000"/>
        </w:rPr>
        <w:t xml:space="preserve"> call 1-800-MEDICARE (1-800-633-4227) with questions </w:t>
      </w:r>
      <w:r w:rsidRPr="001E4A74" w:rsidR="00395834">
        <w:rPr>
          <w:rFonts w:ascii="Source Sans Pro" w:hAnsi="Source Sans Pro" w:cs="Minion Pro"/>
          <w:color w:val="000000"/>
        </w:rPr>
        <w:t>about</w:t>
      </w:r>
      <w:r w:rsidRPr="001E4A74" w:rsidR="006F3FF8">
        <w:rPr>
          <w:rFonts w:ascii="Source Sans Pro" w:hAnsi="Source Sans Pro" w:cs="Minion Pro"/>
          <w:color w:val="000000"/>
        </w:rPr>
        <w:t xml:space="preserve"> your Medicare coverage under this plan</w:t>
      </w:r>
      <w:r w:rsidRPr="001E4A74">
        <w:rPr>
          <w:rFonts w:ascii="Source Sans Pro" w:hAnsi="Source Sans Pro"/>
        </w:rPr>
        <w:t>.</w:t>
      </w:r>
      <w:r w:rsidRPr="001E4A74" w:rsidR="006A582C">
        <w:rPr>
          <w:rFonts w:ascii="Source Sans Pro" w:hAnsi="Source Sans Pro"/>
        </w:rPr>
        <w:t xml:space="preserve"> TTY users call 1-877-486-2048.</w:t>
      </w:r>
    </w:p>
    <w:p w:rsidR="006A582C" w:rsidRPr="001E4A74" w:rsidP="004C450E" w14:paraId="1EC2A6B2" w14:textId="7D7D55B4">
      <w:pPr>
        <w:pStyle w:val="Heading1"/>
        <w:rPr>
          <w:rFonts w:ascii="Source Sans Pro" w:hAnsi="Source Sans Pro"/>
        </w:rPr>
      </w:pPr>
      <w:bookmarkStart w:id="90" w:name="_Toc179219086"/>
      <w:bookmarkStart w:id="91" w:name="_Toc205470880"/>
      <w:bookmarkStart w:id="92" w:name="_Toc167005615"/>
      <w:bookmarkStart w:id="93" w:name="_Toc167005923"/>
      <w:bookmarkStart w:id="94" w:name="_Toc167682496"/>
      <w:bookmarkStart w:id="95" w:name="s3"/>
      <w:bookmarkEnd w:id="56"/>
      <w:r w:rsidRPr="001E4A74">
        <w:rPr>
          <w:rFonts w:ascii="Source Sans Pro" w:hAnsi="Source Sans Pro"/>
        </w:rPr>
        <w:t>CHAPTER 3:</w:t>
      </w:r>
      <w:r w:rsidRPr="001E4A74" w:rsidR="004C450E">
        <w:rPr>
          <w:rFonts w:ascii="Source Sans Pro" w:hAnsi="Source Sans Pro"/>
        </w:rPr>
        <w:br/>
      </w:r>
      <w:r w:rsidRPr="001E4A74">
        <w:rPr>
          <w:rFonts w:ascii="Source Sans Pro" w:hAnsi="Source Sans Pro"/>
        </w:rPr>
        <w:t xml:space="preserve">Using </w:t>
      </w:r>
      <w:r w:rsidRPr="001E4A74" w:rsidR="006270B7">
        <w:rPr>
          <w:rFonts w:ascii="Source Sans Pro" w:hAnsi="Source Sans Pro"/>
        </w:rPr>
        <w:t xml:space="preserve">our </w:t>
      </w:r>
      <w:r w:rsidRPr="001E4A74">
        <w:rPr>
          <w:rFonts w:ascii="Source Sans Pro" w:hAnsi="Source Sans Pro"/>
        </w:rPr>
        <w:t xml:space="preserve">plan for </w:t>
      </w:r>
      <w:r w:rsidRPr="001E4A74" w:rsidR="00452201">
        <w:rPr>
          <w:rFonts w:ascii="Source Sans Pro" w:hAnsi="Source Sans Pro"/>
        </w:rPr>
        <w:t xml:space="preserve">your </w:t>
      </w:r>
      <w:r w:rsidRPr="001E4A74">
        <w:rPr>
          <w:rFonts w:ascii="Source Sans Pro" w:hAnsi="Source Sans Pro"/>
        </w:rPr>
        <w:t>medical services</w:t>
      </w:r>
      <w:bookmarkEnd w:id="90"/>
      <w:bookmarkEnd w:id="91"/>
    </w:p>
    <w:p w:rsidR="006270B7" w:rsidRPr="001E4A74" w:rsidP="00F4621F" w14:paraId="03D89915" w14:textId="4E933C0E">
      <w:pPr>
        <w:pStyle w:val="Heading2"/>
        <w:rPr>
          <w:rFonts w:ascii="Source Sans Pro" w:hAnsi="Source Sans Pro"/>
          <w:b w:val="0"/>
          <w:u w:val="single"/>
        </w:rPr>
      </w:pPr>
      <w:bookmarkStart w:id="96" w:name="_Toc179219087"/>
      <w:bookmarkStart w:id="97" w:name="_Toc205470881"/>
      <w:r w:rsidRPr="001E4A74">
        <w:rPr>
          <w:rFonts w:ascii="Source Sans Pro" w:hAnsi="Source Sans Pro"/>
        </w:rPr>
        <w:t>S</w:t>
      </w:r>
      <w:r w:rsidRPr="001E4A74" w:rsidR="00F4621F">
        <w:rPr>
          <w:rFonts w:ascii="Source Sans Pro" w:hAnsi="Source Sans Pro"/>
        </w:rPr>
        <w:t>ECTION</w:t>
      </w:r>
      <w:r w:rsidRPr="001E4A74">
        <w:rPr>
          <w:rFonts w:ascii="Source Sans Pro" w:hAnsi="Source Sans Pro"/>
        </w:rPr>
        <w:t xml:space="preserve"> 1</w:t>
      </w:r>
      <w:r w:rsidRPr="001E4A74" w:rsidR="00AB3D33">
        <w:rPr>
          <w:rFonts w:ascii="Source Sans Pro" w:hAnsi="Source Sans Pro"/>
        </w:rPr>
        <w:tab/>
      </w:r>
      <w:r w:rsidRPr="001E4A74">
        <w:rPr>
          <w:rFonts w:ascii="Source Sans Pro" w:hAnsi="Source Sans Pro"/>
        </w:rPr>
        <w:t>How to get medical care as a member of our plan</w:t>
      </w:r>
      <w:bookmarkEnd w:id="96"/>
      <w:bookmarkEnd w:id="97"/>
    </w:p>
    <w:p w:rsidR="006522E0" w:rsidRPr="001E4A74" w:rsidP="001560C2" w14:paraId="0397EB5B" w14:textId="04BF4416">
      <w:pPr>
        <w:spacing w:before="240" w:beforeAutospacing="0"/>
        <w:ind w:right="187"/>
        <w:rPr>
          <w:rFonts w:ascii="Source Sans Pro" w:hAnsi="Source Sans Pro"/>
        </w:rPr>
      </w:pPr>
      <w:r w:rsidRPr="001E4A74">
        <w:rPr>
          <w:rFonts w:ascii="Source Sans Pro" w:hAnsi="Source Sans Pro"/>
        </w:rPr>
        <w:t xml:space="preserve">This chapter </w:t>
      </w:r>
      <w:r w:rsidRPr="001E4A74" w:rsidR="00A46C8D">
        <w:rPr>
          <w:rFonts w:ascii="Source Sans Pro" w:hAnsi="Source Sans Pro"/>
        </w:rPr>
        <w:t xml:space="preserve">explains what </w:t>
      </w:r>
      <w:r w:rsidRPr="001E4A74">
        <w:rPr>
          <w:rFonts w:ascii="Source Sans Pro" w:hAnsi="Source Sans Pro"/>
        </w:rPr>
        <w:t xml:space="preserve">you need to know about using </w:t>
      </w:r>
      <w:r w:rsidRPr="001E4A74" w:rsidR="00CA257D">
        <w:rPr>
          <w:rFonts w:ascii="Source Sans Pro" w:hAnsi="Source Sans Pro"/>
        </w:rPr>
        <w:t>our</w:t>
      </w:r>
      <w:r w:rsidRPr="001E4A74">
        <w:rPr>
          <w:rFonts w:ascii="Source Sans Pro" w:hAnsi="Source Sans Pro"/>
        </w:rPr>
        <w:t xml:space="preserve"> plan to get your medical care covered.</w:t>
      </w:r>
    </w:p>
    <w:p w:rsidR="00C65D9E" w:rsidRPr="001E4A74" w:rsidP="001560C2" w14:paraId="2B51829E" w14:textId="22BAADCA">
      <w:pPr>
        <w:spacing w:before="0" w:beforeAutospacing="0" w:after="120" w:afterAutospacing="0"/>
        <w:ind w:right="180"/>
        <w:rPr>
          <w:rFonts w:ascii="Source Sans Pro" w:hAnsi="Source Sans Pro"/>
        </w:rPr>
      </w:pPr>
      <w:r w:rsidRPr="001E4A74">
        <w:rPr>
          <w:rFonts w:ascii="Source Sans Pro" w:hAnsi="Source Sans Pro"/>
        </w:rPr>
        <w:t xml:space="preserve">For details on what medical care our plan </w:t>
      </w:r>
      <w:r w:rsidRPr="001E4A74" w:rsidR="00CA257D">
        <w:rPr>
          <w:rFonts w:ascii="Source Sans Pro" w:hAnsi="Source Sans Pro"/>
        </w:rPr>
        <w:t xml:space="preserve">covers </w:t>
      </w:r>
      <w:r w:rsidRPr="001E4A74">
        <w:rPr>
          <w:rFonts w:ascii="Source Sans Pro" w:hAnsi="Source Sans Pro"/>
        </w:rPr>
        <w:t xml:space="preserve">and how much you pay when you get care, </w:t>
      </w:r>
      <w:r w:rsidRPr="001E4A74" w:rsidR="00CA257D">
        <w:rPr>
          <w:rFonts w:ascii="Source Sans Pro" w:hAnsi="Source Sans Pro"/>
        </w:rPr>
        <w:t>go to</w:t>
      </w:r>
      <w:r w:rsidRPr="001E4A74">
        <w:rPr>
          <w:rFonts w:ascii="Source Sans Pro" w:hAnsi="Source Sans Pro"/>
        </w:rPr>
        <w:t xml:space="preserve"> the </w:t>
      </w:r>
      <w:r w:rsidRPr="001E4A74" w:rsidR="00CA257D">
        <w:rPr>
          <w:rFonts w:ascii="Source Sans Pro" w:hAnsi="Source Sans Pro"/>
        </w:rPr>
        <w:t>Medical B</w:t>
      </w:r>
      <w:r w:rsidRPr="001E4A74">
        <w:rPr>
          <w:rFonts w:ascii="Source Sans Pro" w:hAnsi="Source Sans Pro"/>
        </w:rPr>
        <w:t xml:space="preserve">enefits </w:t>
      </w:r>
      <w:r w:rsidRPr="001E4A74" w:rsidR="00CA257D">
        <w:rPr>
          <w:rFonts w:ascii="Source Sans Pro" w:hAnsi="Source Sans Pro"/>
        </w:rPr>
        <w:t>C</w:t>
      </w:r>
      <w:r w:rsidRPr="001E4A74">
        <w:rPr>
          <w:rFonts w:ascii="Source Sans Pro" w:hAnsi="Source Sans Pro"/>
        </w:rPr>
        <w:t>hart in Chapter 4</w:t>
      </w:r>
      <w:r w:rsidRPr="001E4A74" w:rsidR="00CA257D">
        <w:rPr>
          <w:rFonts w:ascii="Source Sans Pro" w:hAnsi="Source Sans Pro"/>
        </w:rPr>
        <w:t>.</w:t>
      </w:r>
    </w:p>
    <w:p w:rsidR="00C65D9E" w:rsidRPr="001E4A74" w:rsidP="00F4621F" w14:paraId="3D563836" w14:textId="4660E703">
      <w:pPr>
        <w:pStyle w:val="Heading3"/>
        <w:rPr>
          <w:rFonts w:ascii="Source Sans Pro" w:hAnsi="Source Sans Pro"/>
          <w:b w:val="0"/>
        </w:rPr>
      </w:pPr>
      <w:bookmarkStart w:id="98" w:name="_Toc179219088"/>
      <w:r w:rsidRPr="001E4A74">
        <w:rPr>
          <w:rFonts w:ascii="Source Sans Pro" w:hAnsi="Source Sans Pro"/>
        </w:rPr>
        <w:t>S</w:t>
      </w:r>
      <w:r w:rsidRPr="001E4A74" w:rsidR="00F4621F">
        <w:rPr>
          <w:rFonts w:ascii="Source Sans Pro" w:hAnsi="Source Sans Pro"/>
        </w:rPr>
        <w:t>ection</w:t>
      </w:r>
      <w:r w:rsidRPr="001E4A74">
        <w:rPr>
          <w:rFonts w:ascii="Source Sans Pro" w:hAnsi="Source Sans Pro"/>
        </w:rPr>
        <w:t xml:space="preserve"> 1.1</w:t>
      </w:r>
      <w:r w:rsidRPr="001E4A74" w:rsidR="00AB3D33">
        <w:rPr>
          <w:rFonts w:ascii="Source Sans Pro" w:hAnsi="Source Sans Pro"/>
        </w:rPr>
        <w:tab/>
      </w:r>
      <w:r w:rsidRPr="001E4A74">
        <w:rPr>
          <w:rFonts w:ascii="Source Sans Pro" w:hAnsi="Source Sans Pro"/>
        </w:rPr>
        <w:t>Network providers and covered services</w:t>
      </w:r>
      <w:bookmarkEnd w:id="98"/>
    </w:p>
    <w:p w:rsidR="006522E0" w:rsidRPr="001E4A74" w:rsidP="0028656C" w14:paraId="20AE56DF" w14:textId="61D299DB">
      <w:pPr>
        <w:pStyle w:val="ListBullet"/>
        <w:numPr>
          <w:ilvl w:val="0"/>
          <w:numId w:val="36"/>
        </w:numPr>
        <w:rPr>
          <w:rFonts w:ascii="Source Sans Pro" w:hAnsi="Source Sans Pro"/>
        </w:rPr>
      </w:pPr>
      <w:r w:rsidRPr="001E4A74">
        <w:rPr>
          <w:rFonts w:ascii="Source Sans Pro" w:hAnsi="Source Sans Pro"/>
          <w:b/>
        </w:rPr>
        <w:t xml:space="preserve">Providers </w:t>
      </w:r>
      <w:r w:rsidRPr="001E4A74">
        <w:rPr>
          <w:rFonts w:ascii="Source Sans Pro" w:hAnsi="Source Sans Pro"/>
        </w:rPr>
        <w:t xml:space="preserve">are doctors and other health care professionals licensed by the state to provide medical services and care. The term </w:t>
      </w:r>
      <w:r w:rsidRPr="001E4A74" w:rsidR="00686405">
        <w:rPr>
          <w:rFonts w:ascii="Source Sans Pro" w:hAnsi="Source Sans Pro"/>
        </w:rPr>
        <w:t>“</w:t>
      </w:r>
      <w:r w:rsidRPr="001E4A74">
        <w:rPr>
          <w:rFonts w:ascii="Source Sans Pro" w:hAnsi="Source Sans Pro"/>
        </w:rPr>
        <w:t>providers</w:t>
      </w:r>
      <w:r w:rsidRPr="001E4A74" w:rsidR="00686405">
        <w:rPr>
          <w:rFonts w:ascii="Source Sans Pro" w:hAnsi="Source Sans Pro"/>
        </w:rPr>
        <w:t>”</w:t>
      </w:r>
      <w:r w:rsidRPr="001E4A74">
        <w:rPr>
          <w:rFonts w:ascii="Source Sans Pro" w:hAnsi="Source Sans Pro"/>
        </w:rPr>
        <w:t xml:space="preserve"> also includes hospitals and other health care facilities. </w:t>
      </w:r>
    </w:p>
    <w:p w:rsidR="006522E0" w:rsidRPr="001E4A74" w:rsidP="0028656C" w14:paraId="5B477A9B" w14:textId="2996DB4B">
      <w:pPr>
        <w:pStyle w:val="ListBullet"/>
        <w:numPr>
          <w:ilvl w:val="0"/>
          <w:numId w:val="36"/>
        </w:numPr>
        <w:rPr>
          <w:rFonts w:ascii="Source Sans Pro" w:hAnsi="Source Sans Pro"/>
        </w:rPr>
      </w:pPr>
      <w:r w:rsidRPr="001E4A74">
        <w:rPr>
          <w:rFonts w:ascii="Source Sans Pro" w:hAnsi="Source Sans Pro"/>
          <w:b/>
        </w:rPr>
        <w:t>Network providers</w:t>
      </w:r>
      <w:r w:rsidRPr="001E4A74">
        <w:rPr>
          <w:rFonts w:ascii="Source Sans Pro" w:hAnsi="Source Sans Pro"/>
        </w:rPr>
        <w:t xml:space="preserve"> 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of the cost for their services. </w:t>
      </w:r>
    </w:p>
    <w:p w:rsidR="006522E0" w:rsidRPr="001E4A74" w:rsidP="0028656C" w14:paraId="60378517" w14:textId="710B1ACB">
      <w:pPr>
        <w:pStyle w:val="ListBullet"/>
        <w:numPr>
          <w:ilvl w:val="0"/>
          <w:numId w:val="36"/>
        </w:numPr>
        <w:rPr>
          <w:rFonts w:ascii="Source Sans Pro" w:hAnsi="Source Sans Pro"/>
        </w:rPr>
      </w:pPr>
      <w:r w:rsidRPr="001E4A74">
        <w:rPr>
          <w:rFonts w:ascii="Source Sans Pro" w:hAnsi="Source Sans Pro"/>
          <w:b/>
        </w:rPr>
        <w:t>Covered services</w:t>
      </w:r>
      <w:r w:rsidRPr="001E4A74">
        <w:rPr>
          <w:rFonts w:ascii="Source Sans Pro" w:hAnsi="Source Sans Pro"/>
        </w:rPr>
        <w:t xml:space="preserve"> include all the medical care, health care services, supplies, and equipment that are covered by our plan. Your covered services for medical care are listed in the </w:t>
      </w:r>
      <w:r w:rsidRPr="001E4A74" w:rsidR="0022515B">
        <w:rPr>
          <w:rFonts w:ascii="Source Sans Pro" w:hAnsi="Source Sans Pro"/>
        </w:rPr>
        <w:t>Medical B</w:t>
      </w:r>
      <w:r w:rsidRPr="001E4A74">
        <w:rPr>
          <w:rFonts w:ascii="Source Sans Pro" w:hAnsi="Source Sans Pro"/>
        </w:rPr>
        <w:t xml:space="preserve">enefits </w:t>
      </w:r>
      <w:r w:rsidRPr="001E4A74" w:rsidR="0022515B">
        <w:rPr>
          <w:rFonts w:ascii="Source Sans Pro" w:hAnsi="Source Sans Pro"/>
        </w:rPr>
        <w:t>C</w:t>
      </w:r>
      <w:r w:rsidRPr="001E4A74">
        <w:rPr>
          <w:rFonts w:ascii="Source Sans Pro" w:hAnsi="Source Sans Pro"/>
        </w:rPr>
        <w:t xml:space="preserve">hart in Chapter 4. </w:t>
      </w:r>
    </w:p>
    <w:p w:rsidR="00BD76E5" w:rsidRPr="001E4A74" w:rsidP="00F4621F" w14:paraId="17BE3CAE" w14:textId="6BF3CE7F">
      <w:pPr>
        <w:pStyle w:val="Heading3"/>
        <w:rPr>
          <w:rFonts w:ascii="Source Sans Pro" w:hAnsi="Source Sans Pro"/>
          <w:b w:val="0"/>
        </w:rPr>
      </w:pPr>
      <w:bookmarkStart w:id="99" w:name="_Toc179219089"/>
      <w:r w:rsidRPr="001E4A74">
        <w:rPr>
          <w:rFonts w:ascii="Source Sans Pro" w:hAnsi="Source Sans Pro"/>
        </w:rPr>
        <w:t>S</w:t>
      </w:r>
      <w:r w:rsidRPr="001E4A74" w:rsidR="00F4621F">
        <w:rPr>
          <w:rFonts w:ascii="Source Sans Pro" w:hAnsi="Source Sans Pro"/>
        </w:rPr>
        <w:t>ection</w:t>
      </w:r>
      <w:r w:rsidRPr="001E4A74">
        <w:rPr>
          <w:rFonts w:ascii="Source Sans Pro" w:hAnsi="Source Sans Pro"/>
        </w:rPr>
        <w:t xml:space="preserve"> 1.2</w:t>
      </w:r>
      <w:r w:rsidRPr="001E4A74" w:rsidR="00AB3D33">
        <w:rPr>
          <w:rFonts w:ascii="Source Sans Pro" w:hAnsi="Source Sans Pro"/>
        </w:rPr>
        <w:tab/>
      </w:r>
      <w:r w:rsidRPr="001E4A74">
        <w:rPr>
          <w:rFonts w:ascii="Source Sans Pro" w:hAnsi="Source Sans Pro"/>
        </w:rPr>
        <w:t>Basic rules for your medical care to be covered by our plan</w:t>
      </w:r>
      <w:bookmarkEnd w:id="99"/>
      <w:r w:rsidRPr="001E4A74">
        <w:rPr>
          <w:rFonts w:ascii="Source Sans Pro" w:hAnsi="Source Sans Pro"/>
        </w:rPr>
        <w:t xml:space="preserve"> </w:t>
      </w:r>
    </w:p>
    <w:p w:rsidR="006522E0" w:rsidRPr="001E4A74" w:rsidP="001560C2" w14:paraId="23B0A38E" w14:textId="2813F82B">
      <w:pPr>
        <w:spacing w:after="120" w:afterAutospacing="0"/>
        <w:rPr>
          <w:rFonts w:ascii="Source Sans Pro" w:hAnsi="Source Sans Pro"/>
          <w:szCs w:val="26"/>
        </w:rPr>
      </w:pPr>
      <w:r w:rsidRPr="001E4A74">
        <w:rPr>
          <w:rFonts w:ascii="Source Sans Pro" w:hAnsi="Source Sans Pro"/>
        </w:rPr>
        <w:t xml:space="preserve">As a Medicare health plan,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must cover all services covered by Original Medicare and follow Original Medicare’s coverage rules.</w:t>
      </w:r>
    </w:p>
    <w:p w:rsidR="006522E0" w:rsidRPr="001E4A74" w:rsidP="00B86EF0" w14:paraId="4A7F4E16" w14:textId="07626D15">
      <w:pPr>
        <w:rPr>
          <w:rFonts w:ascii="Source Sans Pro" w:hAnsi="Source Sans Pro"/>
        </w:rPr>
      </w:pP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will generally cover your medical care as long as:</w:t>
      </w:r>
    </w:p>
    <w:p w:rsidR="006522E0" w:rsidRPr="001E4A74" w:rsidP="0028656C" w14:paraId="10E3711F" w14:textId="0A4A9C93">
      <w:pPr>
        <w:pStyle w:val="ListBullet"/>
        <w:numPr>
          <w:ilvl w:val="0"/>
          <w:numId w:val="37"/>
        </w:numPr>
        <w:rPr>
          <w:rFonts w:ascii="Source Sans Pro" w:hAnsi="Source Sans Pro"/>
        </w:rPr>
      </w:pPr>
      <w:r w:rsidRPr="001E4A74">
        <w:rPr>
          <w:rFonts w:ascii="Source Sans Pro" w:hAnsi="Source Sans Pro"/>
          <w:b/>
        </w:rPr>
        <w:t xml:space="preserve">The care you </w:t>
      </w:r>
      <w:r w:rsidRPr="001E4A74" w:rsidR="00FB2081">
        <w:rPr>
          <w:rFonts w:ascii="Source Sans Pro" w:hAnsi="Source Sans Pro"/>
          <w:b/>
        </w:rPr>
        <w:t>get</w:t>
      </w:r>
      <w:r w:rsidRPr="001E4A74">
        <w:rPr>
          <w:rFonts w:ascii="Source Sans Pro" w:hAnsi="Source Sans Pro"/>
          <w:b/>
        </w:rPr>
        <w:t xml:space="preserve"> is included in </w:t>
      </w:r>
      <w:r w:rsidRPr="001E4A74" w:rsidR="00FB2081">
        <w:rPr>
          <w:rFonts w:ascii="Source Sans Pro" w:hAnsi="Source Sans Pro"/>
          <w:b/>
        </w:rPr>
        <w:t>our</w:t>
      </w:r>
      <w:r w:rsidRPr="001E4A74">
        <w:rPr>
          <w:rFonts w:ascii="Source Sans Pro" w:hAnsi="Source Sans Pro"/>
          <w:b/>
        </w:rPr>
        <w:t xml:space="preserve"> plan’s Medical Benefits Chart</w:t>
      </w:r>
      <w:r w:rsidRPr="001E4A74">
        <w:rPr>
          <w:rFonts w:ascii="Source Sans Pro" w:hAnsi="Source Sans Pro"/>
        </w:rPr>
        <w:t xml:space="preserve"> in Chapter 4.</w:t>
      </w:r>
    </w:p>
    <w:p w:rsidR="006522E0" w:rsidRPr="001E4A74" w:rsidP="0028656C" w14:paraId="00775E8C" w14:textId="4854E3F2">
      <w:pPr>
        <w:pStyle w:val="ListBullet"/>
        <w:numPr>
          <w:ilvl w:val="0"/>
          <w:numId w:val="37"/>
        </w:numPr>
        <w:rPr>
          <w:rFonts w:ascii="Source Sans Pro" w:hAnsi="Source Sans Pro"/>
        </w:rPr>
      </w:pPr>
      <w:r w:rsidRPr="001E4A74">
        <w:rPr>
          <w:rFonts w:ascii="Source Sans Pro" w:hAnsi="Source Sans Pro"/>
          <w:b/>
        </w:rPr>
        <w:t xml:space="preserve">The care you </w:t>
      </w:r>
      <w:r w:rsidRPr="001E4A74" w:rsidR="008B11B5">
        <w:rPr>
          <w:rFonts w:ascii="Source Sans Pro" w:hAnsi="Source Sans Pro"/>
          <w:b/>
        </w:rPr>
        <w:t>get</w:t>
      </w:r>
      <w:r w:rsidRPr="001E4A74">
        <w:rPr>
          <w:rFonts w:ascii="Source Sans Pro" w:hAnsi="Source Sans Pro"/>
          <w:b/>
        </w:rPr>
        <w:t xml:space="preserve"> is considered medically necessary</w:t>
      </w:r>
      <w:r w:rsidRPr="001E4A74">
        <w:rPr>
          <w:rFonts w:ascii="Source Sans Pro" w:hAnsi="Source Sans Pro"/>
        </w:rPr>
        <w:t xml:space="preserve">. Medically necessary means that the services, supplies, </w:t>
      </w:r>
      <w:r w:rsidRPr="001E4A74" w:rsidR="00704BD4">
        <w:rPr>
          <w:rFonts w:ascii="Source Sans Pro" w:hAnsi="Source Sans Pro"/>
        </w:rPr>
        <w:t xml:space="preserve">equipment, </w:t>
      </w:r>
      <w:r w:rsidRPr="001E4A74">
        <w:rPr>
          <w:rFonts w:ascii="Source Sans Pro" w:hAnsi="Source Sans Pro"/>
        </w:rPr>
        <w:t xml:space="preserve">or drugs are needed for the prevention, </w:t>
      </w:r>
      <w:r w:rsidRPr="001E4A74">
        <w:rPr>
          <w:rFonts w:ascii="Source Sans Pro" w:hAnsi="Source Sans Pro"/>
        </w:rPr>
        <w:t>diagnosis, or treatment of your medical condition and meet accepted standards of medical practice.</w:t>
      </w:r>
    </w:p>
    <w:p w:rsidR="006522E0" w:rsidRPr="001E4A74" w:rsidP="0028656C" w14:paraId="7E72E1BE" w14:textId="2B3568AF">
      <w:pPr>
        <w:pStyle w:val="ListBullet"/>
        <w:numPr>
          <w:ilvl w:val="0"/>
          <w:numId w:val="37"/>
        </w:numPr>
        <w:rPr>
          <w:rFonts w:ascii="Source Sans Pro" w:hAnsi="Source Sans Pro"/>
        </w:rPr>
      </w:pPr>
      <w:r w:rsidRPr="001E4A74">
        <w:rPr>
          <w:rFonts w:ascii="Source Sans Pro" w:hAnsi="Source Sans Pro"/>
          <w:i/>
          <w:color w:val="0000FF"/>
        </w:rPr>
        <w:t>[Plans may omit or edit the PCP-related bullets as necessary</w:t>
      </w:r>
      <w:r w:rsidRPr="001E4A74" w:rsidR="00616CDB">
        <w:rPr>
          <w:rFonts w:ascii="Source Sans Pro" w:hAnsi="Source Sans Pro"/>
          <w:i/>
          <w:color w:val="0000FF"/>
        </w:rPr>
        <w:t>.</w:t>
      </w:r>
      <w:r w:rsidRPr="001E4A74">
        <w:rPr>
          <w:rFonts w:ascii="Source Sans Pro" w:hAnsi="Source Sans Pro"/>
          <w:i/>
          <w:color w:val="0000FF"/>
        </w:rPr>
        <w:t>]</w:t>
      </w:r>
      <w:r w:rsidRPr="001E4A74">
        <w:rPr>
          <w:rFonts w:ascii="Source Sans Pro" w:hAnsi="Source Sans Pro"/>
          <w:b/>
          <w:color w:val="0000FF"/>
        </w:rPr>
        <w:t xml:space="preserve"> </w:t>
      </w:r>
      <w:r w:rsidRPr="001E4A74">
        <w:rPr>
          <w:rFonts w:ascii="Source Sans Pro" w:hAnsi="Source Sans Pro"/>
          <w:b/>
        </w:rPr>
        <w:t>You have a network primary care provider (a PCP) providing and overseeing your care.</w:t>
      </w:r>
      <w:r w:rsidRPr="001E4A74">
        <w:rPr>
          <w:rFonts w:ascii="Source Sans Pro" w:hAnsi="Source Sans Pro"/>
        </w:rPr>
        <w:t xml:space="preserve"> As a member of our plan, you must choose a network PCP (</w:t>
      </w:r>
      <w:r w:rsidRPr="001E4A74" w:rsidR="008B11B5">
        <w:rPr>
          <w:rFonts w:ascii="Source Sans Pro" w:hAnsi="Source Sans Pro"/>
        </w:rPr>
        <w:t>go to</w:t>
      </w:r>
      <w:r w:rsidRPr="001E4A74">
        <w:rPr>
          <w:rFonts w:ascii="Source Sans Pro" w:hAnsi="Source Sans Pro"/>
        </w:rPr>
        <w:t xml:space="preserve"> Section 2.1 </w:t>
      </w:r>
      <w:r w:rsidRPr="001E4A74" w:rsidR="008B11B5">
        <w:rPr>
          <w:rFonts w:ascii="Source Sans Pro" w:hAnsi="Source Sans Pro"/>
        </w:rPr>
        <w:t>of</w:t>
      </w:r>
      <w:r w:rsidRPr="001E4A74">
        <w:rPr>
          <w:rFonts w:ascii="Source Sans Pro" w:hAnsi="Source Sans Pro"/>
        </w:rPr>
        <w:t xml:space="preserve"> this chapter</w:t>
      </w:r>
      <w:r w:rsidRPr="001E4A74" w:rsidR="008B11B5">
        <w:rPr>
          <w:rFonts w:ascii="Source Sans Pro" w:hAnsi="Source Sans Pro"/>
        </w:rPr>
        <w:t xml:space="preserve"> for more information</w:t>
      </w:r>
      <w:r w:rsidRPr="001E4A74">
        <w:rPr>
          <w:rFonts w:ascii="Source Sans Pro" w:hAnsi="Source Sans Pro"/>
        </w:rPr>
        <w:t xml:space="preserve">). </w:t>
      </w:r>
    </w:p>
    <w:p w:rsidR="006522E0" w:rsidRPr="001E4A74" w:rsidP="00D22817" w14:paraId="184B41C5" w14:textId="6275740F">
      <w:pPr>
        <w:pStyle w:val="ListBullet2"/>
        <w:rPr>
          <w:rFonts w:ascii="Source Sans Pro" w:hAnsi="Source Sans Pro"/>
        </w:rPr>
      </w:pPr>
      <w:r w:rsidRPr="001E4A74">
        <w:rPr>
          <w:rFonts w:ascii="Source Sans Pro" w:hAnsi="Source Sans Pro"/>
        </w:rPr>
        <w:t xml:space="preserve">In most situations, </w:t>
      </w:r>
      <w:r w:rsidRPr="001E4A74">
        <w:rPr>
          <w:rFonts w:ascii="Source Sans Pro" w:hAnsi="Source Sans Pro"/>
          <w:color w:val="0000FF"/>
        </w:rPr>
        <w:t>[</w:t>
      </w:r>
      <w:r w:rsidRPr="001E4A74">
        <w:rPr>
          <w:rFonts w:ascii="Source Sans Pro" w:hAnsi="Source Sans Pro"/>
          <w:i/>
          <w:color w:val="0000FF"/>
        </w:rPr>
        <w:t>insert as applicable:</w:t>
      </w:r>
      <w:r w:rsidRPr="001E4A74">
        <w:rPr>
          <w:rFonts w:ascii="Source Sans Pro" w:hAnsi="Source Sans Pro"/>
          <w:color w:val="0000FF"/>
        </w:rPr>
        <w:t xml:space="preserve"> your network PCP </w:t>
      </w:r>
      <w:r w:rsidRPr="001E4A74">
        <w:rPr>
          <w:rFonts w:ascii="Source Sans Pro" w:hAnsi="Source Sans Pro"/>
          <w:i/>
          <w:color w:val="0000FF"/>
        </w:rPr>
        <w:t>OR</w:t>
      </w:r>
      <w:r w:rsidRPr="001E4A74">
        <w:rPr>
          <w:rFonts w:ascii="Source Sans Pro" w:hAnsi="Source Sans Pro"/>
          <w:color w:val="0000FF"/>
        </w:rPr>
        <w:t xml:space="preserve"> our plan]</w:t>
      </w:r>
      <w:r w:rsidRPr="001E4A74">
        <w:rPr>
          <w:rFonts w:ascii="Source Sans Pro" w:hAnsi="Source Sans Pro"/>
        </w:rPr>
        <w:t xml:space="preserve"> must give you approval in advance </w:t>
      </w:r>
      <w:r w:rsidRPr="001E4A74" w:rsidR="007E512C">
        <w:rPr>
          <w:rFonts w:ascii="Source Sans Pro" w:hAnsi="Source Sans Pro"/>
        </w:rPr>
        <w:t xml:space="preserve">(a referral) </w:t>
      </w:r>
      <w:r w:rsidRPr="001E4A74">
        <w:rPr>
          <w:rFonts w:ascii="Source Sans Pro" w:hAnsi="Source Sans Pro"/>
        </w:rPr>
        <w:t xml:space="preserve">before you can use other providers in </w:t>
      </w:r>
      <w:r w:rsidRPr="001E4A74" w:rsidR="007E512C">
        <w:rPr>
          <w:rFonts w:ascii="Source Sans Pro" w:hAnsi="Source Sans Pro"/>
        </w:rPr>
        <w:t>our</w:t>
      </w:r>
      <w:r w:rsidRPr="001E4A74">
        <w:rPr>
          <w:rFonts w:ascii="Source Sans Pro" w:hAnsi="Source Sans Pro"/>
        </w:rPr>
        <w:t xml:space="preserve"> plan’s network, such as specialists, hospitals, skilled nursing facilities, or home health care agencies. For more information, </w:t>
      </w:r>
      <w:r w:rsidRPr="001E4A74" w:rsidR="007E512C">
        <w:rPr>
          <w:rFonts w:ascii="Source Sans Pro" w:hAnsi="Source Sans Pro"/>
        </w:rPr>
        <w:t>go to</w:t>
      </w:r>
      <w:r w:rsidRPr="001E4A74">
        <w:rPr>
          <w:rFonts w:ascii="Source Sans Pro" w:hAnsi="Source Sans Pro"/>
        </w:rPr>
        <w:t xml:space="preserve"> Section 2.3.</w:t>
      </w:r>
    </w:p>
    <w:p w:rsidR="006522E0" w:rsidRPr="001E4A74" w:rsidP="00D22817" w14:paraId="1A26D871" w14:textId="0CBCBDD3">
      <w:pPr>
        <w:pStyle w:val="ListBullet2"/>
        <w:rPr>
          <w:rFonts w:ascii="Source Sans Pro" w:hAnsi="Source Sans Pro"/>
        </w:rPr>
      </w:pPr>
      <w:r w:rsidRPr="001E4A74">
        <w:rPr>
          <w:rFonts w:ascii="Source Sans Pro" w:hAnsi="Source Sans Pro"/>
        </w:rPr>
        <w:t>You don’t need r</w:t>
      </w:r>
      <w:r w:rsidRPr="001E4A74">
        <w:rPr>
          <w:rFonts w:ascii="Source Sans Pro" w:hAnsi="Source Sans Pro"/>
        </w:rPr>
        <w:t>eferrals from your PCP for emergency care or urgently needed</w:t>
      </w:r>
      <w:r w:rsidRPr="001E4A74" w:rsidR="00595699">
        <w:rPr>
          <w:rFonts w:ascii="Source Sans Pro" w:hAnsi="Source Sans Pro"/>
        </w:rPr>
        <w:t xml:space="preserve"> </w:t>
      </w:r>
      <w:r w:rsidRPr="001E4A74" w:rsidR="00140A82">
        <w:rPr>
          <w:rFonts w:ascii="Source Sans Pro" w:hAnsi="Source Sans Pro"/>
        </w:rPr>
        <w:t>services</w:t>
      </w:r>
      <w:r w:rsidRPr="001E4A74">
        <w:rPr>
          <w:rFonts w:ascii="Source Sans Pro" w:hAnsi="Source Sans Pro"/>
        </w:rPr>
        <w:t xml:space="preserve">. </w:t>
      </w:r>
      <w:r w:rsidRPr="001E4A74">
        <w:rPr>
          <w:rFonts w:ascii="Source Sans Pro" w:hAnsi="Source Sans Pro"/>
        </w:rPr>
        <w:t>To learn about</w:t>
      </w:r>
      <w:r w:rsidRPr="001E4A74">
        <w:rPr>
          <w:rFonts w:ascii="Source Sans Pro" w:hAnsi="Source Sans Pro"/>
        </w:rPr>
        <w:t xml:space="preserve"> other kinds of care you can get without </w:t>
      </w:r>
      <w:r w:rsidRPr="001E4A74">
        <w:rPr>
          <w:rFonts w:ascii="Source Sans Pro" w:hAnsi="Source Sans Pro"/>
        </w:rPr>
        <w:t>getting</w:t>
      </w:r>
      <w:r w:rsidRPr="001E4A74">
        <w:rPr>
          <w:rFonts w:ascii="Source Sans Pro" w:hAnsi="Source Sans Pro"/>
        </w:rPr>
        <w:t xml:space="preserve"> approval in advance from your PCP</w:t>
      </w:r>
      <w:r w:rsidRPr="001E4A74" w:rsidR="00604CE7">
        <w:rPr>
          <w:rFonts w:ascii="Source Sans Pro" w:hAnsi="Source Sans Pro"/>
        </w:rPr>
        <w:t>,</w:t>
      </w:r>
      <w:r w:rsidRPr="001E4A74">
        <w:rPr>
          <w:rFonts w:ascii="Source Sans Pro" w:hAnsi="Source Sans Pro"/>
        </w:rPr>
        <w:t xml:space="preserve"> go to Section 2.2.</w:t>
      </w:r>
      <w:r w:rsidRPr="001E4A74">
        <w:rPr>
          <w:rFonts w:ascii="Source Sans Pro" w:hAnsi="Source Sans Pro"/>
        </w:rPr>
        <w:t xml:space="preserve"> </w:t>
      </w:r>
    </w:p>
    <w:p w:rsidR="006522E0" w:rsidRPr="001E4A74" w:rsidP="0028656C" w14:paraId="5F4A3187" w14:textId="0379E445">
      <w:pPr>
        <w:pStyle w:val="ListBullet"/>
        <w:numPr>
          <w:ilvl w:val="0"/>
          <w:numId w:val="38"/>
        </w:numPr>
        <w:rPr>
          <w:rFonts w:ascii="Source Sans Pro" w:hAnsi="Source Sans Pro"/>
          <w:i/>
        </w:rPr>
      </w:pPr>
      <w:r w:rsidRPr="001E4A74">
        <w:rPr>
          <w:rFonts w:ascii="Source Sans Pro" w:hAnsi="Source Sans Pro"/>
          <w:i/>
          <w:color w:val="0000FF"/>
        </w:rPr>
        <w:t>[Plans with a POS option may edit the network provider bullets as n</w:t>
      </w:r>
      <w:r w:rsidRPr="001E4A74" w:rsidR="00616CDB">
        <w:rPr>
          <w:rFonts w:ascii="Source Sans Pro" w:hAnsi="Source Sans Pro"/>
          <w:i/>
          <w:color w:val="0000FF"/>
        </w:rPr>
        <w:t>ecessary.</w:t>
      </w:r>
      <w:r w:rsidRPr="001E4A74">
        <w:rPr>
          <w:rFonts w:ascii="Source Sans Pro" w:hAnsi="Source Sans Pro"/>
          <w:i/>
          <w:color w:val="0000FF"/>
        </w:rPr>
        <w:t>]</w:t>
      </w:r>
      <w:r w:rsidRPr="001E4A74">
        <w:rPr>
          <w:rFonts w:ascii="Source Sans Pro" w:hAnsi="Source Sans Pro"/>
          <w:b/>
        </w:rPr>
        <w:t xml:space="preserve"> You must </w:t>
      </w:r>
      <w:r w:rsidRPr="001E4A74" w:rsidR="00187BC5">
        <w:rPr>
          <w:rFonts w:ascii="Source Sans Pro" w:hAnsi="Source Sans Pro"/>
          <w:b/>
        </w:rPr>
        <w:t>get</w:t>
      </w:r>
      <w:r w:rsidRPr="001E4A74">
        <w:rPr>
          <w:rFonts w:ascii="Source Sans Pro" w:hAnsi="Source Sans Pro"/>
          <w:b/>
        </w:rPr>
        <w:t xml:space="preserve"> your care from a network provider</w:t>
      </w:r>
      <w:r w:rsidRPr="001E4A74">
        <w:rPr>
          <w:rFonts w:ascii="Source Sans Pro" w:hAnsi="Source Sans Pro"/>
        </w:rPr>
        <w:t xml:space="preserve"> (</w:t>
      </w:r>
      <w:r w:rsidRPr="001E4A74" w:rsidR="00187BC5">
        <w:rPr>
          <w:rFonts w:ascii="Source Sans Pro" w:hAnsi="Source Sans Pro"/>
        </w:rPr>
        <w:t>go to</w:t>
      </w:r>
      <w:r w:rsidRPr="001E4A74">
        <w:rPr>
          <w:rFonts w:ascii="Source Sans Pro" w:hAnsi="Source Sans Pro"/>
        </w:rPr>
        <w:t xml:space="preserve"> Section 2). In most cases, care you </w:t>
      </w:r>
      <w:r w:rsidRPr="001E4A74" w:rsidR="00600768">
        <w:rPr>
          <w:rFonts w:ascii="Source Sans Pro" w:hAnsi="Source Sans Pro"/>
        </w:rPr>
        <w:t>get</w:t>
      </w:r>
      <w:r w:rsidRPr="001E4A74">
        <w:rPr>
          <w:rFonts w:ascii="Source Sans Pro" w:hAnsi="Source Sans Pro"/>
        </w:rPr>
        <w:t xml:space="preserve"> from an out-of-network provider (a provider who</w:t>
      </w:r>
      <w:r w:rsidRPr="001E4A74" w:rsidR="00600768">
        <w:rPr>
          <w:rFonts w:ascii="Source Sans Pro" w:hAnsi="Source Sans Pro"/>
        </w:rPr>
        <w:t>’s</w:t>
      </w:r>
      <w:r w:rsidRPr="001E4A74">
        <w:rPr>
          <w:rFonts w:ascii="Source Sans Pro" w:hAnsi="Source Sans Pro"/>
        </w:rPr>
        <w:t xml:space="preserve"> not part of our plan’s network) w</w:t>
      </w:r>
      <w:r w:rsidRPr="001E4A74" w:rsidR="00600768">
        <w:rPr>
          <w:rFonts w:ascii="Source Sans Pro" w:hAnsi="Source Sans Pro"/>
        </w:rPr>
        <w:t>on’t</w:t>
      </w:r>
      <w:r w:rsidRPr="001E4A74">
        <w:rPr>
          <w:rFonts w:ascii="Source Sans Pro" w:hAnsi="Source Sans Pro"/>
        </w:rPr>
        <w:t xml:space="preserve"> be covered.</w:t>
      </w:r>
      <w:r w:rsidRPr="001E4A74" w:rsidR="00E2266F">
        <w:rPr>
          <w:rFonts w:ascii="Source Sans Pro" w:hAnsi="Source Sans Pro"/>
        </w:rPr>
        <w:t xml:space="preserve"> This means you have to pay the provider in full for services </w:t>
      </w:r>
      <w:r w:rsidRPr="001E4A74" w:rsidR="00600768">
        <w:rPr>
          <w:rFonts w:ascii="Source Sans Pro" w:hAnsi="Source Sans Pro"/>
        </w:rPr>
        <w:t>you get</w:t>
      </w:r>
      <w:r w:rsidRPr="001E4A74" w:rsidR="00E2266F">
        <w:rPr>
          <w:rFonts w:ascii="Source Sans Pro" w:hAnsi="Source Sans Pro"/>
        </w:rPr>
        <w:t xml:space="preserve">. </w:t>
      </w:r>
      <w:r w:rsidRPr="001E4A74">
        <w:rPr>
          <w:rFonts w:ascii="Source Sans Pro" w:hAnsi="Source Sans Pro"/>
          <w:i/>
        </w:rPr>
        <w:t xml:space="preserve">Here are </w:t>
      </w:r>
      <w:r w:rsidRPr="001E4A74" w:rsidR="00600768">
        <w:rPr>
          <w:rFonts w:ascii="Source Sans Pro" w:hAnsi="Source Sans Pro"/>
          <w:i/>
        </w:rPr>
        <w:t>3</w:t>
      </w:r>
      <w:r w:rsidRPr="001E4A74">
        <w:rPr>
          <w:rFonts w:ascii="Source Sans Pro" w:hAnsi="Source Sans Pro"/>
          <w:i/>
        </w:rPr>
        <w:t xml:space="preserve"> exceptions:</w:t>
      </w:r>
    </w:p>
    <w:p w:rsidR="006522E0" w:rsidRPr="001E4A74" w:rsidP="00D22817" w14:paraId="3C5AF703" w14:textId="36787392">
      <w:pPr>
        <w:pStyle w:val="ListBullet2"/>
        <w:rPr>
          <w:rFonts w:ascii="Source Sans Pro" w:hAnsi="Source Sans Pro"/>
        </w:rPr>
      </w:pPr>
      <w:r w:rsidRPr="001E4A74">
        <w:rPr>
          <w:rFonts w:ascii="Source Sans Pro" w:hAnsi="Source Sans Pro"/>
        </w:rPr>
        <w:t>Our</w:t>
      </w:r>
      <w:r w:rsidRPr="001E4A74">
        <w:rPr>
          <w:rFonts w:ascii="Source Sans Pro" w:hAnsi="Source Sans Pro"/>
        </w:rPr>
        <w:t xml:space="preserve"> plan covers emergency or urgently needed </w:t>
      </w:r>
      <w:r w:rsidRPr="001E4A74" w:rsidR="00140A82">
        <w:rPr>
          <w:rFonts w:ascii="Source Sans Pro" w:hAnsi="Source Sans Pro"/>
        </w:rPr>
        <w:t>services</w:t>
      </w:r>
      <w:r w:rsidRPr="001E4A74">
        <w:rPr>
          <w:rFonts w:ascii="Source Sans Pro" w:hAnsi="Source Sans Pro"/>
        </w:rPr>
        <w:t xml:space="preserve"> you get from an out-of-network provider. For more information and to see what emergency or urgently needed </w:t>
      </w:r>
      <w:r w:rsidRPr="001E4A74" w:rsidR="00140A82">
        <w:rPr>
          <w:rFonts w:ascii="Source Sans Pro" w:hAnsi="Source Sans Pro"/>
        </w:rPr>
        <w:t>services</w:t>
      </w:r>
      <w:r w:rsidRPr="001E4A74">
        <w:rPr>
          <w:rFonts w:ascii="Source Sans Pro" w:hAnsi="Source Sans Pro"/>
        </w:rPr>
        <w:t xml:space="preserve"> </w:t>
      </w:r>
      <w:r w:rsidRPr="001E4A74">
        <w:rPr>
          <w:rFonts w:ascii="Source Sans Pro" w:hAnsi="Source Sans Pro"/>
        </w:rPr>
        <w:t>are</w:t>
      </w:r>
      <w:r w:rsidRPr="001E4A74">
        <w:rPr>
          <w:rFonts w:ascii="Source Sans Pro" w:hAnsi="Source Sans Pro"/>
        </w:rPr>
        <w:t xml:space="preserve">, </w:t>
      </w:r>
      <w:r w:rsidRPr="001E4A74">
        <w:rPr>
          <w:rFonts w:ascii="Source Sans Pro" w:hAnsi="Source Sans Pro"/>
        </w:rPr>
        <w:t>go to</w:t>
      </w:r>
      <w:r w:rsidRPr="001E4A74">
        <w:rPr>
          <w:rFonts w:ascii="Source Sans Pro" w:hAnsi="Source Sans Pro"/>
        </w:rPr>
        <w:t xml:space="preserve"> Section 3.</w:t>
      </w:r>
    </w:p>
    <w:p w:rsidR="006522E0" w:rsidRPr="001E4A74" w:rsidP="00D22817" w14:paraId="08C3084F" w14:textId="2D9373CE">
      <w:pPr>
        <w:pStyle w:val="ListBullet2"/>
        <w:rPr>
          <w:rFonts w:ascii="Source Sans Pro" w:hAnsi="Source Sans Pro"/>
        </w:rPr>
      </w:pPr>
      <w:r w:rsidRPr="001E4A74">
        <w:rPr>
          <w:rFonts w:ascii="Source Sans Pro" w:hAnsi="Source Sans Pro"/>
        </w:rPr>
        <w:t xml:space="preserve">If you need medical care that Medicare requires our plan to cover </w:t>
      </w:r>
      <w:r w:rsidRPr="001E4A74" w:rsidR="00AA059C">
        <w:rPr>
          <w:rFonts w:ascii="Source Sans Pro" w:hAnsi="Source Sans Pro"/>
        </w:rPr>
        <w:t>but there are no specialists</w:t>
      </w:r>
      <w:r w:rsidRPr="001E4A74">
        <w:rPr>
          <w:rFonts w:ascii="Source Sans Pro" w:hAnsi="Source Sans Pro"/>
        </w:rPr>
        <w:t xml:space="preserve"> in our network </w:t>
      </w:r>
      <w:r w:rsidRPr="001E4A74" w:rsidR="00FE6151">
        <w:rPr>
          <w:rFonts w:ascii="Source Sans Pro" w:hAnsi="Source Sans Pro"/>
        </w:rPr>
        <w:t xml:space="preserve">that </w:t>
      </w:r>
      <w:r w:rsidRPr="001E4A74">
        <w:rPr>
          <w:rFonts w:ascii="Source Sans Pro" w:hAnsi="Source Sans Pro"/>
        </w:rPr>
        <w:t>provide this care, you can get this care from an out-of-network provider</w:t>
      </w:r>
      <w:r w:rsidRPr="001E4A74" w:rsidR="001D3695">
        <w:rPr>
          <w:rFonts w:ascii="Source Sans Pro" w:hAnsi="Source Sans Pro"/>
        </w:rPr>
        <w:t xml:space="preserve"> at the same cost sharing you normally pay in-network</w:t>
      </w:r>
      <w:r w:rsidRPr="001E4A74">
        <w:rPr>
          <w:rFonts w:ascii="Source Sans Pro" w:hAnsi="Source Sans Pro"/>
        </w:rPr>
        <w:t xml:space="preserve">. </w:t>
      </w:r>
      <w:r w:rsidRPr="001E4A74">
        <w:rPr>
          <w:rFonts w:ascii="Source Sans Pro" w:hAnsi="Source Sans Pro"/>
          <w:i/>
          <w:color w:val="0000FF"/>
        </w:rPr>
        <w:t xml:space="preserve">[Plans may specify if authorization should be </w:t>
      </w:r>
      <w:r w:rsidRPr="001E4A74" w:rsidR="00B73464">
        <w:rPr>
          <w:rFonts w:ascii="Source Sans Pro" w:hAnsi="Source Sans Pro"/>
          <w:i/>
          <w:color w:val="0000FF"/>
        </w:rPr>
        <w:t>gotten</w:t>
      </w:r>
      <w:r w:rsidRPr="001E4A74">
        <w:rPr>
          <w:rFonts w:ascii="Source Sans Pro" w:hAnsi="Source Sans Pro"/>
          <w:i/>
          <w:color w:val="0000FF"/>
        </w:rPr>
        <w:t xml:space="preserve"> from</w:t>
      </w:r>
      <w:r w:rsidR="003E1AC6">
        <w:rPr>
          <w:rFonts w:ascii="Source Sans Pro" w:hAnsi="Source Sans Pro"/>
          <w:i/>
          <w:color w:val="0000FF"/>
        </w:rPr>
        <w:t xml:space="preserve"> your plan</w:t>
      </w:r>
      <w:r w:rsidRPr="001E4A74">
        <w:rPr>
          <w:rFonts w:ascii="Source Sans Pro" w:hAnsi="Source Sans Pro"/>
          <w:i/>
          <w:color w:val="0000FF"/>
        </w:rPr>
        <w:t xml:space="preserve"> prior to seeking care.]</w:t>
      </w:r>
      <w:r w:rsidRPr="001E4A74">
        <w:rPr>
          <w:rFonts w:ascii="Source Sans Pro" w:hAnsi="Source Sans Pro"/>
        </w:rPr>
        <w:t xml:space="preserve"> In this situation, you pay the same as you pay if you got the care from a network provider. For information about getting approval to see an out-of-network doctor, </w:t>
      </w:r>
      <w:r w:rsidRPr="001E4A74" w:rsidR="00DE0006">
        <w:rPr>
          <w:rFonts w:ascii="Source Sans Pro" w:hAnsi="Source Sans Pro"/>
        </w:rPr>
        <w:t>go to</w:t>
      </w:r>
      <w:r w:rsidRPr="001E4A74">
        <w:rPr>
          <w:rFonts w:ascii="Source Sans Pro" w:hAnsi="Source Sans Pro"/>
        </w:rPr>
        <w:t xml:space="preserve"> Section 2.4.</w:t>
      </w:r>
    </w:p>
    <w:p w:rsidR="006522E0" w:rsidRPr="001E4A74" w:rsidP="00A125A3" w14:paraId="3D22667D" w14:textId="6EEEF1AD">
      <w:pPr>
        <w:pStyle w:val="ListBullet2"/>
        <w:rPr>
          <w:rFonts w:ascii="Source Sans Pro" w:hAnsi="Source Sans Pro"/>
        </w:rPr>
      </w:pPr>
      <w:r w:rsidRPr="001E4A74">
        <w:rPr>
          <w:rFonts w:ascii="Source Sans Pro" w:hAnsi="Source Sans Pro"/>
        </w:rPr>
        <w:t>Our</w:t>
      </w:r>
      <w:r w:rsidRPr="001E4A74" w:rsidR="00B56E56">
        <w:rPr>
          <w:rFonts w:ascii="Source Sans Pro" w:hAnsi="Source Sans Pro"/>
        </w:rPr>
        <w:t xml:space="preserve"> plan covers k</w:t>
      </w:r>
      <w:r w:rsidRPr="001E4A74">
        <w:rPr>
          <w:rFonts w:ascii="Source Sans Pro" w:hAnsi="Source Sans Pro"/>
        </w:rPr>
        <w:t>idney dialysis services you get at a Medicare-certified dialysis facility when you</w:t>
      </w:r>
      <w:r w:rsidRPr="001E4A74">
        <w:rPr>
          <w:rFonts w:ascii="Source Sans Pro" w:hAnsi="Source Sans Pro"/>
        </w:rPr>
        <w:t>’re</w:t>
      </w:r>
      <w:r w:rsidRPr="001E4A74">
        <w:rPr>
          <w:rFonts w:ascii="Source Sans Pro" w:hAnsi="Source Sans Pro"/>
        </w:rPr>
        <w:t xml:space="preserve"> temporarily outside </w:t>
      </w:r>
      <w:r w:rsidRPr="001E4A74">
        <w:rPr>
          <w:rFonts w:ascii="Source Sans Pro" w:hAnsi="Source Sans Pro"/>
        </w:rPr>
        <w:t>our</w:t>
      </w:r>
      <w:r w:rsidRPr="001E4A74">
        <w:rPr>
          <w:rFonts w:ascii="Source Sans Pro" w:hAnsi="Source Sans Pro"/>
        </w:rPr>
        <w:t xml:space="preserve"> plan’s service area</w:t>
      </w:r>
      <w:r w:rsidRPr="001E4A74" w:rsidR="00E65190">
        <w:rPr>
          <w:rFonts w:ascii="Source Sans Pro" w:hAnsi="Source Sans Pro"/>
        </w:rPr>
        <w:t xml:space="preserve"> or when your provider for this service is temporarily unavailable or inaccessible</w:t>
      </w:r>
      <w:r w:rsidRPr="001E4A74">
        <w:rPr>
          <w:rFonts w:ascii="Source Sans Pro" w:hAnsi="Source Sans Pro"/>
        </w:rPr>
        <w:t xml:space="preserve">. </w:t>
      </w:r>
      <w:r w:rsidRPr="001E4A74" w:rsidR="00A125A3">
        <w:rPr>
          <w:rFonts w:ascii="Source Sans Pro" w:hAnsi="Source Sans Pro"/>
        </w:rPr>
        <w:t xml:space="preserve">The cost sharing you pay </w:t>
      </w:r>
      <w:r w:rsidRPr="001E4A74">
        <w:rPr>
          <w:rFonts w:ascii="Source Sans Pro" w:hAnsi="Source Sans Pro"/>
        </w:rPr>
        <w:t>our</w:t>
      </w:r>
      <w:r w:rsidRPr="001E4A74" w:rsidR="00A125A3">
        <w:rPr>
          <w:rFonts w:ascii="Source Sans Pro" w:hAnsi="Source Sans Pro"/>
        </w:rPr>
        <w:t xml:space="preserve"> plan for dialysis can never </w:t>
      </w:r>
      <w:r w:rsidRPr="001E4A74">
        <w:rPr>
          <w:rFonts w:ascii="Source Sans Pro" w:hAnsi="Source Sans Pro"/>
        </w:rPr>
        <w:t>be higher than</w:t>
      </w:r>
      <w:r w:rsidRPr="001E4A74" w:rsidR="00A125A3">
        <w:rPr>
          <w:rFonts w:ascii="Source Sans Pro" w:hAnsi="Source Sans Pro"/>
        </w:rPr>
        <w:t xml:space="preserve"> the cost sharing in Original Medicare. If you</w:t>
      </w:r>
      <w:r w:rsidRPr="001E4A74">
        <w:rPr>
          <w:rFonts w:ascii="Source Sans Pro" w:hAnsi="Source Sans Pro"/>
        </w:rPr>
        <w:t>’re</w:t>
      </w:r>
      <w:r w:rsidRPr="001E4A74" w:rsidR="00A125A3">
        <w:rPr>
          <w:rFonts w:ascii="Source Sans Pro" w:hAnsi="Source Sans Pro"/>
        </w:rPr>
        <w:t xml:space="preserve"> outside </w:t>
      </w:r>
      <w:r w:rsidRPr="001E4A74">
        <w:rPr>
          <w:rFonts w:ascii="Source Sans Pro" w:hAnsi="Source Sans Pro"/>
        </w:rPr>
        <w:t>our</w:t>
      </w:r>
      <w:r w:rsidRPr="001E4A74" w:rsidR="00A125A3">
        <w:rPr>
          <w:rFonts w:ascii="Source Sans Pro" w:hAnsi="Source Sans Pro"/>
        </w:rPr>
        <w:t xml:space="preserve"> plan’s service area and </w:t>
      </w:r>
      <w:r w:rsidRPr="001E4A74">
        <w:rPr>
          <w:rFonts w:ascii="Source Sans Pro" w:hAnsi="Source Sans Pro"/>
        </w:rPr>
        <w:t>get</w:t>
      </w:r>
      <w:r w:rsidRPr="001E4A74" w:rsidR="00A125A3">
        <w:rPr>
          <w:rFonts w:ascii="Source Sans Pro" w:hAnsi="Source Sans Pro"/>
        </w:rPr>
        <w:t xml:space="preserve"> dialysis from a provider outside </w:t>
      </w:r>
      <w:r w:rsidRPr="001E4A74" w:rsidR="00CC1DE4">
        <w:rPr>
          <w:rFonts w:ascii="Source Sans Pro" w:hAnsi="Source Sans Pro"/>
        </w:rPr>
        <w:t>our</w:t>
      </w:r>
      <w:r w:rsidRPr="001E4A74" w:rsidR="00A125A3">
        <w:rPr>
          <w:rFonts w:ascii="Source Sans Pro" w:hAnsi="Source Sans Pro"/>
        </w:rPr>
        <w:t xml:space="preserve"> plan’s network, your cost sharing can</w:t>
      </w:r>
      <w:r w:rsidRPr="001E4A74" w:rsidR="00CC1DE4">
        <w:rPr>
          <w:rFonts w:ascii="Source Sans Pro" w:hAnsi="Source Sans Pro"/>
        </w:rPr>
        <w:t xml:space="preserve">’t be higher than </w:t>
      </w:r>
      <w:r w:rsidRPr="001E4A74" w:rsidR="00A125A3">
        <w:rPr>
          <w:rFonts w:ascii="Source Sans Pro" w:hAnsi="Source Sans Pro"/>
        </w:rPr>
        <w:t xml:space="preserve">the cost sharing you pay in-network. However, if your usual in-network provider for dialysis is temporarily unavailable and you choose to </w:t>
      </w:r>
      <w:r w:rsidRPr="001E4A74">
        <w:rPr>
          <w:rFonts w:ascii="Source Sans Pro" w:hAnsi="Source Sans Pro"/>
        </w:rPr>
        <w:t>get</w:t>
      </w:r>
      <w:r w:rsidRPr="001E4A74" w:rsidR="00A125A3">
        <w:rPr>
          <w:rFonts w:ascii="Source Sans Pro" w:hAnsi="Source Sans Pro"/>
        </w:rPr>
        <w:t xml:space="preserve"> services inside </w:t>
      </w:r>
      <w:r w:rsidRPr="001E4A74">
        <w:rPr>
          <w:rFonts w:ascii="Source Sans Pro" w:hAnsi="Source Sans Pro"/>
        </w:rPr>
        <w:t>our</w:t>
      </w:r>
      <w:r w:rsidRPr="001E4A74" w:rsidR="00A125A3">
        <w:rPr>
          <w:rFonts w:ascii="Source Sans Pro" w:hAnsi="Source Sans Pro"/>
        </w:rPr>
        <w:t xml:space="preserve"> service area from a provider outside </w:t>
      </w:r>
      <w:r w:rsidRPr="001E4A74">
        <w:rPr>
          <w:rFonts w:ascii="Source Sans Pro" w:hAnsi="Source Sans Pro"/>
        </w:rPr>
        <w:t>our</w:t>
      </w:r>
      <w:r w:rsidRPr="001E4A74" w:rsidR="00A125A3">
        <w:rPr>
          <w:rFonts w:ascii="Source Sans Pro" w:hAnsi="Source Sans Pro"/>
        </w:rPr>
        <w:t xml:space="preserve"> plan’s network</w:t>
      </w:r>
      <w:r w:rsidRPr="001E4A74">
        <w:rPr>
          <w:rFonts w:ascii="Source Sans Pro" w:hAnsi="Source Sans Pro"/>
        </w:rPr>
        <w:t>,</w:t>
      </w:r>
      <w:r w:rsidRPr="001E4A74" w:rsidR="00A125A3">
        <w:rPr>
          <w:rFonts w:ascii="Source Sans Pro" w:hAnsi="Source Sans Pro"/>
        </w:rPr>
        <w:t xml:space="preserve"> </w:t>
      </w:r>
      <w:r w:rsidRPr="001E4A74">
        <w:rPr>
          <w:rFonts w:ascii="Source Sans Pro" w:hAnsi="Source Sans Pro"/>
        </w:rPr>
        <w:t>your</w:t>
      </w:r>
      <w:r w:rsidRPr="001E4A74" w:rsidR="00A125A3">
        <w:rPr>
          <w:rFonts w:ascii="Source Sans Pro" w:hAnsi="Source Sans Pro"/>
        </w:rPr>
        <w:t xml:space="preserve"> cost sharing for the dialysis may be higher.</w:t>
      </w:r>
    </w:p>
    <w:p w:rsidR="00710BDD" w:rsidRPr="001E4A74" w:rsidP="00F4621F" w14:paraId="7B061A48" w14:textId="764DF9BE">
      <w:pPr>
        <w:pStyle w:val="Heading2"/>
        <w:rPr>
          <w:rFonts w:ascii="Source Sans Pro" w:hAnsi="Source Sans Pro"/>
          <w:b w:val="0"/>
          <w:u w:val="single"/>
        </w:rPr>
      </w:pPr>
      <w:bookmarkStart w:id="100" w:name="_Toc179219090"/>
      <w:bookmarkStart w:id="101" w:name="_Toc205470882"/>
      <w:r w:rsidRPr="001E4A74">
        <w:rPr>
          <w:rFonts w:ascii="Source Sans Pro" w:hAnsi="Source Sans Pro"/>
        </w:rPr>
        <w:t>SECTION 2</w:t>
      </w:r>
      <w:r w:rsidRPr="001E4A74" w:rsidR="00AB3D33">
        <w:rPr>
          <w:rFonts w:ascii="Source Sans Pro" w:hAnsi="Source Sans Pro"/>
        </w:rPr>
        <w:tab/>
      </w:r>
      <w:r w:rsidRPr="001E4A74">
        <w:rPr>
          <w:rFonts w:ascii="Source Sans Pro" w:hAnsi="Source Sans Pro"/>
        </w:rPr>
        <w:t>Use providers in our plan’s network to get medical care</w:t>
      </w:r>
      <w:bookmarkEnd w:id="100"/>
      <w:bookmarkEnd w:id="101"/>
    </w:p>
    <w:p w:rsidR="00710BDD" w:rsidRPr="001E4A74" w:rsidP="00F4621F" w14:paraId="342B3EE8" w14:textId="5A722CAD">
      <w:pPr>
        <w:pStyle w:val="Heading3"/>
        <w:rPr>
          <w:rFonts w:ascii="Source Sans Pro" w:hAnsi="Source Sans Pro"/>
          <w:b w:val="0"/>
          <w:i/>
          <w:color w:val="0000FF"/>
        </w:rPr>
      </w:pPr>
      <w:bookmarkStart w:id="102" w:name="_Toc179219091"/>
      <w:r w:rsidRPr="001E4A74">
        <w:rPr>
          <w:rFonts w:ascii="Source Sans Pro" w:hAnsi="Source Sans Pro"/>
        </w:rPr>
        <w:t>Section 2.1</w:t>
      </w:r>
      <w:r w:rsidRPr="001E4A74" w:rsidR="00AB3D33">
        <w:rPr>
          <w:rFonts w:ascii="Source Sans Pro" w:hAnsi="Source Sans Pro"/>
          <w:i/>
        </w:rPr>
        <w:tab/>
      </w:r>
      <w:r w:rsidRPr="001E4A74">
        <w:rPr>
          <w:rFonts w:ascii="Source Sans Pro" w:hAnsi="Source Sans Pro"/>
        </w:rPr>
        <w:t xml:space="preserve">You </w:t>
      </w:r>
      <w:r w:rsidRPr="001E4A74">
        <w:rPr>
          <w:rFonts w:ascii="Source Sans Pro" w:hAnsi="Source Sans Pro"/>
          <w:color w:val="0000FF"/>
        </w:rPr>
        <w:t>[</w:t>
      </w:r>
      <w:r w:rsidRPr="001E4A74">
        <w:rPr>
          <w:rFonts w:ascii="Source Sans Pro" w:hAnsi="Source Sans Pro"/>
          <w:i/>
          <w:color w:val="0000FF"/>
        </w:rPr>
        <w:t>insert as applicable:</w:t>
      </w:r>
      <w:r w:rsidRPr="001E4A74">
        <w:rPr>
          <w:rFonts w:ascii="Source Sans Pro" w:hAnsi="Source Sans Pro"/>
          <w:color w:val="0000FF"/>
        </w:rPr>
        <w:t xml:space="preserve"> may </w:t>
      </w:r>
      <w:r w:rsidRPr="001E4A74">
        <w:rPr>
          <w:rFonts w:ascii="Source Sans Pro" w:hAnsi="Source Sans Pro"/>
          <w:i/>
          <w:color w:val="0000FF"/>
        </w:rPr>
        <w:t>OR</w:t>
      </w:r>
      <w:r w:rsidRPr="001E4A74">
        <w:rPr>
          <w:rFonts w:ascii="Source Sans Pro" w:hAnsi="Source Sans Pro"/>
          <w:color w:val="0000FF"/>
        </w:rPr>
        <w:t xml:space="preserve"> must] </w:t>
      </w:r>
      <w:r w:rsidRPr="001E4A74">
        <w:rPr>
          <w:rFonts w:ascii="Source Sans Pro" w:hAnsi="Source Sans Pro"/>
        </w:rPr>
        <w:t>choose a Primary Care Provider (PCP) to provide and oversee your medical care</w:t>
      </w:r>
      <w:bookmarkEnd w:id="102"/>
    </w:p>
    <w:p w:rsidR="006522E0" w:rsidRPr="001E4A74" w:rsidP="001560C2" w14:paraId="25A2BEED" w14:textId="42990BE9">
      <w:pPr>
        <w:autoSpaceDE w:val="0"/>
        <w:autoSpaceDN w:val="0"/>
        <w:adjustRightInd w:val="0"/>
        <w:spacing w:after="120"/>
        <w:rPr>
          <w:rFonts w:ascii="Source Sans Pro" w:hAnsi="Source Sans Pro" w:cs="Arial"/>
          <w:b/>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Insert this section only if plan uses PCPs. Plans may edit this section to refer to a Physician of Choice (POC) instead of PCP.]</w:t>
      </w:r>
    </w:p>
    <w:p w:rsidR="006522E0" w:rsidRPr="001E4A74" w:rsidP="00CD39D4" w14:paraId="6F8342BE" w14:textId="10C6EA86">
      <w:pPr>
        <w:pStyle w:val="subheading"/>
        <w:rPr>
          <w:rFonts w:ascii="Source Sans Pro" w:hAnsi="Source Sans Pro"/>
        </w:rPr>
      </w:pPr>
      <w:r w:rsidRPr="001E4A74">
        <w:rPr>
          <w:rFonts w:ascii="Source Sans Pro" w:hAnsi="Source Sans Pro"/>
        </w:rPr>
        <w:t>What is a PCP and what does the PCP do for you?</w:t>
      </w:r>
    </w:p>
    <w:p w:rsidR="006522E0" w:rsidRPr="001E4A74" w14:paraId="19A45927" w14:textId="083FA3FA">
      <w:pPr>
        <w:keepNext/>
        <w:rPr>
          <w:rFonts w:ascii="Source Sans Pro" w:hAnsi="Source Sans Pro"/>
          <w:i/>
          <w:color w:val="0000FF"/>
        </w:rPr>
      </w:pPr>
      <w:bookmarkStart w:id="103" w:name="_Toc167005570"/>
      <w:bookmarkStart w:id="104" w:name="_Toc167005878"/>
      <w:bookmarkStart w:id="105" w:name="_Toc167682454"/>
      <w:r w:rsidRPr="001E4A74">
        <w:rPr>
          <w:rFonts w:ascii="Source Sans Pro" w:hAnsi="Source Sans Pro"/>
          <w:i/>
          <w:color w:val="0000FF"/>
        </w:rPr>
        <w:t xml:space="preserve">[Plans should describe the following in the context of </w:t>
      </w:r>
      <w:r w:rsidRPr="001E4A74" w:rsidR="00870234">
        <w:rPr>
          <w:rFonts w:ascii="Source Sans Pro" w:hAnsi="Source Sans Pro"/>
          <w:i/>
          <w:color w:val="0000FF"/>
        </w:rPr>
        <w:t>its</w:t>
      </w:r>
      <w:r w:rsidRPr="001E4A74">
        <w:rPr>
          <w:rFonts w:ascii="Source Sans Pro" w:hAnsi="Source Sans Pro"/>
          <w:i/>
          <w:color w:val="0000FF"/>
        </w:rPr>
        <w:t xml:space="preserve"> plans:</w:t>
      </w:r>
    </w:p>
    <w:p w:rsidR="00EE6084" w:rsidRPr="001E4A74" w:rsidP="0028656C" w14:paraId="1D0DC96B" w14:textId="48972FD6">
      <w:pPr>
        <w:pStyle w:val="ListBullet"/>
        <w:numPr>
          <w:ilvl w:val="0"/>
          <w:numId w:val="38"/>
        </w:numPr>
        <w:spacing w:after="0"/>
        <w:rPr>
          <w:rFonts w:ascii="Source Sans Pro" w:hAnsi="Source Sans Pro"/>
          <w:color w:val="0000FF"/>
        </w:rPr>
      </w:pPr>
      <w:r w:rsidRPr="001E4A74">
        <w:rPr>
          <w:rFonts w:ascii="Source Sans Pro" w:hAnsi="Source Sans Pro"/>
          <w:i/>
          <w:color w:val="0000FF"/>
        </w:rPr>
        <w:t>What is a PCP?</w:t>
      </w:r>
    </w:p>
    <w:p w:rsidR="00EE6084" w:rsidRPr="001E4A74" w:rsidP="0028656C" w14:paraId="6B130CAA" w14:textId="0068F21B">
      <w:pPr>
        <w:pStyle w:val="ListBullet"/>
        <w:numPr>
          <w:ilvl w:val="0"/>
          <w:numId w:val="38"/>
        </w:numPr>
        <w:spacing w:after="0"/>
        <w:rPr>
          <w:rFonts w:ascii="Source Sans Pro" w:hAnsi="Source Sans Pro"/>
          <w:color w:val="0000FF"/>
        </w:rPr>
      </w:pPr>
      <w:r w:rsidRPr="001E4A74">
        <w:rPr>
          <w:rFonts w:ascii="Source Sans Pro" w:hAnsi="Source Sans Pro"/>
          <w:i/>
          <w:color w:val="0000FF"/>
        </w:rPr>
        <w:t>What types of providers may act as a PCP?</w:t>
      </w:r>
    </w:p>
    <w:p w:rsidR="00EE6084" w:rsidRPr="001E4A74" w:rsidP="0028656C" w14:paraId="551CA097" w14:textId="2CE2959A">
      <w:pPr>
        <w:pStyle w:val="ListBullet"/>
        <w:numPr>
          <w:ilvl w:val="0"/>
          <w:numId w:val="38"/>
        </w:numPr>
        <w:spacing w:after="0"/>
        <w:rPr>
          <w:rFonts w:ascii="Source Sans Pro" w:hAnsi="Source Sans Pro"/>
          <w:color w:val="0000FF"/>
        </w:rPr>
      </w:pPr>
      <w:r w:rsidRPr="001E4A74">
        <w:rPr>
          <w:rFonts w:ascii="Source Sans Pro" w:hAnsi="Source Sans Pro"/>
          <w:i/>
          <w:color w:val="0000FF"/>
        </w:rPr>
        <w:t>Explain the role of a PCP in</w:t>
      </w:r>
      <w:r w:rsidR="003E1AC6">
        <w:rPr>
          <w:rFonts w:ascii="Source Sans Pro" w:hAnsi="Source Sans Pro"/>
          <w:i/>
          <w:color w:val="0000FF"/>
        </w:rPr>
        <w:t xml:space="preserve"> your plan</w:t>
      </w:r>
      <w:r w:rsidRPr="001E4A74">
        <w:rPr>
          <w:rFonts w:ascii="Source Sans Pro" w:hAnsi="Source Sans Pro"/>
          <w:i/>
          <w:color w:val="0000FF"/>
        </w:rPr>
        <w:t>.</w:t>
      </w:r>
    </w:p>
    <w:p w:rsidR="00EE6084" w:rsidRPr="001E4A74" w:rsidP="0028656C" w14:paraId="1FBCFD40" w14:textId="1C81FB33">
      <w:pPr>
        <w:pStyle w:val="ListBullet"/>
        <w:numPr>
          <w:ilvl w:val="0"/>
          <w:numId w:val="38"/>
        </w:numPr>
        <w:spacing w:after="0"/>
        <w:rPr>
          <w:rFonts w:ascii="Source Sans Pro" w:hAnsi="Source Sans Pro"/>
          <w:color w:val="0000FF"/>
        </w:rPr>
      </w:pPr>
      <w:r w:rsidRPr="001E4A74">
        <w:rPr>
          <w:rFonts w:ascii="Source Sans Pro" w:hAnsi="Source Sans Pro"/>
          <w:i/>
          <w:color w:val="0000FF"/>
        </w:rPr>
        <w:t>What is the role of the PCP in coordinating covered services?</w:t>
      </w:r>
    </w:p>
    <w:p w:rsidR="00EE6084" w:rsidRPr="001E4A74" w:rsidP="0028656C" w14:paraId="418E98C3" w14:textId="6327CF12">
      <w:pPr>
        <w:pStyle w:val="ListBullet"/>
        <w:numPr>
          <w:ilvl w:val="0"/>
          <w:numId w:val="38"/>
        </w:numPr>
        <w:spacing w:after="0"/>
        <w:rPr>
          <w:rFonts w:ascii="Source Sans Pro" w:hAnsi="Source Sans Pro"/>
          <w:color w:val="0000FF"/>
        </w:rPr>
      </w:pPr>
      <w:r w:rsidRPr="001E4A74">
        <w:rPr>
          <w:rFonts w:ascii="Source Sans Pro" w:hAnsi="Source Sans Pro"/>
          <w:i/>
          <w:color w:val="0000FF"/>
        </w:rPr>
        <w:t xml:space="preserve">What is the role of the PCP in making decisions about or </w:t>
      </w:r>
      <w:r w:rsidRPr="001E4A74" w:rsidR="00B73464">
        <w:rPr>
          <w:rFonts w:ascii="Source Sans Pro" w:hAnsi="Source Sans Pro"/>
          <w:i/>
          <w:color w:val="0000FF"/>
        </w:rPr>
        <w:t>getting</w:t>
      </w:r>
      <w:r w:rsidRPr="001E4A74">
        <w:rPr>
          <w:rFonts w:ascii="Source Sans Pro" w:hAnsi="Source Sans Pro"/>
          <w:i/>
          <w:color w:val="0000FF"/>
        </w:rPr>
        <w:t xml:space="preserve"> prior authorization (PA), if applicable?]</w:t>
      </w:r>
    </w:p>
    <w:bookmarkEnd w:id="103"/>
    <w:bookmarkEnd w:id="104"/>
    <w:bookmarkEnd w:id="105"/>
    <w:p w:rsidR="006522E0" w:rsidRPr="001E4A74" w:rsidP="00CD39D4" w14:paraId="57D47610" w14:textId="57989AD1">
      <w:pPr>
        <w:pStyle w:val="subheading"/>
        <w:rPr>
          <w:rFonts w:ascii="Source Sans Pro" w:hAnsi="Source Sans Pro"/>
        </w:rPr>
      </w:pPr>
      <w:r w:rsidRPr="001E4A74">
        <w:rPr>
          <w:rFonts w:ascii="Source Sans Pro" w:hAnsi="Source Sans Pro"/>
        </w:rPr>
        <w:t xml:space="preserve">How </w:t>
      </w:r>
      <w:r w:rsidRPr="001E4A74" w:rsidR="00AE2490">
        <w:rPr>
          <w:rFonts w:ascii="Source Sans Pro" w:hAnsi="Source Sans Pro"/>
        </w:rPr>
        <w:t>to</w:t>
      </w:r>
      <w:r w:rsidRPr="001E4A74">
        <w:rPr>
          <w:rFonts w:ascii="Source Sans Pro" w:hAnsi="Source Sans Pro"/>
        </w:rPr>
        <w:t xml:space="preserve"> choose </w:t>
      </w:r>
      <w:r w:rsidRPr="001E4A74" w:rsidR="00AE2490">
        <w:rPr>
          <w:rFonts w:ascii="Source Sans Pro" w:hAnsi="Source Sans Pro"/>
        </w:rPr>
        <w:t>a</w:t>
      </w:r>
      <w:r w:rsidRPr="001E4A74">
        <w:rPr>
          <w:rFonts w:ascii="Source Sans Pro" w:hAnsi="Source Sans Pro"/>
        </w:rPr>
        <w:t xml:space="preserve"> PCP?</w:t>
      </w:r>
    </w:p>
    <w:p w:rsidR="00CD39D4" w:rsidRPr="001E4A74" w:rsidP="00CD39D4" w14:paraId="0CC23615" w14:textId="77777777">
      <w:pPr>
        <w:rPr>
          <w:rFonts w:ascii="Source Sans Pro" w:hAnsi="Source Sans Pro"/>
        </w:rPr>
      </w:pPr>
      <w:r w:rsidRPr="001E4A74">
        <w:rPr>
          <w:rFonts w:ascii="Source Sans Pro" w:hAnsi="Source Sans Pro"/>
          <w:i/>
          <w:color w:val="0000FF"/>
        </w:rPr>
        <w:t>[Plans should describe how to choose a PCP.]</w:t>
      </w:r>
    </w:p>
    <w:p w:rsidR="006522E0" w:rsidRPr="001E4A74" w:rsidP="00CD39D4" w14:paraId="11A1772F" w14:textId="5086B910">
      <w:pPr>
        <w:pStyle w:val="subheading"/>
        <w:rPr>
          <w:rFonts w:ascii="Source Sans Pro" w:hAnsi="Source Sans Pro"/>
        </w:rPr>
      </w:pPr>
      <w:r w:rsidRPr="001E4A74">
        <w:rPr>
          <w:rFonts w:ascii="Source Sans Pro" w:hAnsi="Source Sans Pro"/>
        </w:rPr>
        <w:t>How to c</w:t>
      </w:r>
      <w:r w:rsidRPr="001E4A74">
        <w:rPr>
          <w:rFonts w:ascii="Source Sans Pro" w:hAnsi="Source Sans Pro"/>
        </w:rPr>
        <w:t>hang</w:t>
      </w:r>
      <w:r w:rsidRPr="001E4A74">
        <w:rPr>
          <w:rFonts w:ascii="Source Sans Pro" w:hAnsi="Source Sans Pro"/>
        </w:rPr>
        <w:t>e</w:t>
      </w:r>
      <w:r w:rsidRPr="001E4A74">
        <w:rPr>
          <w:rFonts w:ascii="Source Sans Pro" w:hAnsi="Source Sans Pro"/>
        </w:rPr>
        <w:t xml:space="preserve"> </w:t>
      </w:r>
      <w:r w:rsidRPr="001E4A74" w:rsidR="00AF2A03">
        <w:rPr>
          <w:rFonts w:ascii="Source Sans Pro" w:hAnsi="Source Sans Pro"/>
        </w:rPr>
        <w:t xml:space="preserve">your </w:t>
      </w:r>
      <w:r w:rsidRPr="001E4A74">
        <w:rPr>
          <w:rFonts w:ascii="Source Sans Pro" w:hAnsi="Source Sans Pro"/>
        </w:rPr>
        <w:t>PCP</w:t>
      </w:r>
    </w:p>
    <w:p w:rsidR="006522E0" w:rsidRPr="001E4A74" w:rsidP="00CD39D4" w14:paraId="7A65F859" w14:textId="5439C421">
      <w:pPr>
        <w:rPr>
          <w:rFonts w:ascii="Source Sans Pro" w:hAnsi="Source Sans Pro"/>
        </w:rPr>
      </w:pPr>
      <w:r w:rsidRPr="001E4A74">
        <w:rPr>
          <w:rFonts w:ascii="Source Sans Pro" w:hAnsi="Source Sans Pro"/>
        </w:rPr>
        <w:t xml:space="preserve">You </w:t>
      </w:r>
      <w:r w:rsidRPr="001E4A74" w:rsidR="00AE2490">
        <w:rPr>
          <w:rFonts w:ascii="Source Sans Pro" w:hAnsi="Source Sans Pro"/>
        </w:rPr>
        <w:t>can</w:t>
      </w:r>
      <w:r w:rsidRPr="001E4A74">
        <w:rPr>
          <w:rFonts w:ascii="Source Sans Pro" w:hAnsi="Source Sans Pro"/>
        </w:rPr>
        <w:t xml:space="preserve"> change your PCP for any reason, at any time. </w:t>
      </w:r>
      <w:r w:rsidRPr="001E4A74" w:rsidR="00AE2490">
        <w:rPr>
          <w:rFonts w:ascii="Source Sans Pro" w:hAnsi="Source Sans Pro"/>
        </w:rPr>
        <w:t>I</w:t>
      </w:r>
      <w:r w:rsidRPr="001E4A74">
        <w:rPr>
          <w:rFonts w:ascii="Source Sans Pro" w:hAnsi="Source Sans Pro"/>
        </w:rPr>
        <w:t>t’s</w:t>
      </w:r>
      <w:r w:rsidRPr="001E4A74" w:rsidR="00AE2490">
        <w:rPr>
          <w:rFonts w:ascii="Source Sans Pro" w:hAnsi="Source Sans Pro"/>
        </w:rPr>
        <w:t xml:space="preserve"> also</w:t>
      </w:r>
      <w:r w:rsidRPr="001E4A74">
        <w:rPr>
          <w:rFonts w:ascii="Source Sans Pro" w:hAnsi="Source Sans Pro"/>
        </w:rPr>
        <w:t xml:space="preserve"> possible that your PCP might leave our plan’s network of </w:t>
      </w:r>
      <w:r w:rsidRPr="001E4A74" w:rsidR="00B8201C">
        <w:rPr>
          <w:rFonts w:ascii="Source Sans Pro" w:hAnsi="Source Sans Pro"/>
        </w:rPr>
        <w:t>providers,</w:t>
      </w:r>
      <w:r w:rsidRPr="001E4A74">
        <w:rPr>
          <w:rFonts w:ascii="Source Sans Pro" w:hAnsi="Source Sans Pro"/>
        </w:rPr>
        <w:t xml:space="preserve"> and you</w:t>
      </w:r>
      <w:r w:rsidRPr="001E4A74" w:rsidR="00402F49">
        <w:rPr>
          <w:rFonts w:ascii="Source Sans Pro" w:hAnsi="Source Sans Pro"/>
        </w:rPr>
        <w:t>’d</w:t>
      </w:r>
      <w:r w:rsidRPr="001E4A74" w:rsidR="00AE2490">
        <w:rPr>
          <w:rFonts w:ascii="Source Sans Pro" w:hAnsi="Source Sans Pro"/>
        </w:rPr>
        <w:t xml:space="preserve"> need</w:t>
      </w:r>
      <w:r w:rsidRPr="001E4A74">
        <w:rPr>
          <w:rFonts w:ascii="Source Sans Pro" w:hAnsi="Source Sans Pro"/>
        </w:rPr>
        <w:t xml:space="preserve"> to </w:t>
      </w:r>
      <w:r w:rsidRPr="001E4A74" w:rsidR="00AE2490">
        <w:rPr>
          <w:rFonts w:ascii="Source Sans Pro" w:hAnsi="Source Sans Pro"/>
        </w:rPr>
        <w:t>choose</w:t>
      </w:r>
      <w:r w:rsidRPr="001E4A74">
        <w:rPr>
          <w:rFonts w:ascii="Source Sans Pro" w:hAnsi="Source Sans Pro"/>
        </w:rPr>
        <w:t xml:space="preserve"> a new PCP. </w:t>
      </w:r>
      <w:r w:rsidRPr="001E4A74" w:rsidR="00A97899">
        <w:rPr>
          <w:rFonts w:ascii="Source Sans Pro" w:hAnsi="Source Sans Pro"/>
          <w:i/>
          <w:color w:val="0000FF"/>
        </w:rPr>
        <w:t>[Explain if the member changes their PCP this may result in being limited to specific specialists or hos</w:t>
      </w:r>
      <w:r w:rsidRPr="001E4A74" w:rsidR="00C35479">
        <w:rPr>
          <w:rFonts w:ascii="Source Sans Pro" w:hAnsi="Source Sans Pro"/>
          <w:i/>
          <w:color w:val="0000FF"/>
        </w:rPr>
        <w:t>pitals to which that PCP refers</w:t>
      </w:r>
      <w:r w:rsidRPr="001E4A74" w:rsidR="00A97899">
        <w:rPr>
          <w:rFonts w:ascii="Source Sans Pro" w:hAnsi="Source Sans Pro"/>
          <w:i/>
          <w:color w:val="0000FF"/>
        </w:rPr>
        <w:t xml:space="preserve"> </w:t>
      </w:r>
      <w:r w:rsidRPr="001E4A74" w:rsidR="00C35479">
        <w:rPr>
          <w:rFonts w:ascii="Source Sans Pro" w:hAnsi="Source Sans Pro"/>
          <w:i/>
          <w:color w:val="0000FF"/>
        </w:rPr>
        <w:t>(</w:t>
      </w:r>
      <w:r w:rsidRPr="001E4A74" w:rsidR="00A97899">
        <w:rPr>
          <w:rFonts w:ascii="Source Sans Pro" w:hAnsi="Source Sans Pro"/>
          <w:i/>
          <w:color w:val="0000FF"/>
        </w:rPr>
        <w:t>i.e.</w:t>
      </w:r>
      <w:r w:rsidRPr="001E4A74" w:rsidR="00C35479">
        <w:rPr>
          <w:rFonts w:ascii="Source Sans Pro" w:hAnsi="Source Sans Pro"/>
          <w:i/>
          <w:color w:val="0000FF"/>
        </w:rPr>
        <w:t>,</w:t>
      </w:r>
      <w:r w:rsidRPr="001E4A74" w:rsidR="00A97899">
        <w:rPr>
          <w:rFonts w:ascii="Source Sans Pro" w:hAnsi="Source Sans Pro"/>
          <w:i/>
          <w:color w:val="0000FF"/>
        </w:rPr>
        <w:t xml:space="preserve"> sub-network, referral circles</w:t>
      </w:r>
      <w:r w:rsidRPr="001E4A74" w:rsidR="00C35479">
        <w:rPr>
          <w:rFonts w:ascii="Source Sans Pro" w:hAnsi="Source Sans Pro"/>
          <w:i/>
          <w:color w:val="0000FF"/>
        </w:rPr>
        <w:t>)</w:t>
      </w:r>
      <w:r w:rsidRPr="001E4A74" w:rsidR="00A97899">
        <w:rPr>
          <w:rFonts w:ascii="Source Sans Pro" w:hAnsi="Source Sans Pro"/>
          <w:i/>
          <w:color w:val="0000FF"/>
        </w:rPr>
        <w:t>. Also noted in Section 2.3.]</w:t>
      </w:r>
    </w:p>
    <w:p w:rsidR="00CD39D4" w:rsidRPr="001E4A74" w:rsidP="00CD39D4" w14:paraId="34F569F7" w14:textId="77777777">
      <w:pPr>
        <w:rPr>
          <w:rFonts w:ascii="Source Sans Pro" w:hAnsi="Source Sans Pro"/>
        </w:rPr>
      </w:pPr>
      <w:r w:rsidRPr="001E4A74">
        <w:rPr>
          <w:rFonts w:ascii="Source Sans Pro" w:hAnsi="Source Sans Pro"/>
          <w:i/>
          <w:color w:val="0000FF"/>
        </w:rPr>
        <w:t>[Plans should describe how to change a PCP and indicate when that change will take effect (e.g., on the first day of the month following the date of the request, immediately upon receipt of request, etc.).]</w:t>
      </w:r>
    </w:p>
    <w:p w:rsidR="001F2717" w:rsidRPr="001E4A74" w:rsidP="00F4621F" w14:paraId="04A98ADE" w14:textId="6048177D">
      <w:pPr>
        <w:pStyle w:val="Heading3"/>
        <w:rPr>
          <w:rFonts w:ascii="Source Sans Pro" w:hAnsi="Source Sans Pro"/>
          <w:b w:val="0"/>
        </w:rPr>
      </w:pPr>
      <w:bookmarkStart w:id="106" w:name="_Toc179219092"/>
      <w:r w:rsidRPr="001E4A74">
        <w:rPr>
          <w:rFonts w:ascii="Source Sans Pro" w:hAnsi="Source Sans Pro"/>
        </w:rPr>
        <w:t>Section 2.2</w:t>
      </w:r>
      <w:r w:rsidRPr="001E4A74" w:rsidR="00AB3D33">
        <w:rPr>
          <w:rFonts w:ascii="Source Sans Pro" w:hAnsi="Source Sans Pro"/>
        </w:rPr>
        <w:tab/>
      </w:r>
      <w:r w:rsidRPr="001E4A74">
        <w:rPr>
          <w:rFonts w:ascii="Source Sans Pro" w:hAnsi="Source Sans Pro"/>
        </w:rPr>
        <w:t xml:space="preserve"> Medica</w:t>
      </w:r>
      <w:r w:rsidRPr="001E4A74" w:rsidR="00C7444F">
        <w:rPr>
          <w:rFonts w:ascii="Source Sans Pro" w:hAnsi="Source Sans Pro"/>
        </w:rPr>
        <w:t>l</w:t>
      </w:r>
      <w:r w:rsidRPr="001E4A74">
        <w:rPr>
          <w:rFonts w:ascii="Source Sans Pro" w:hAnsi="Source Sans Pro"/>
        </w:rPr>
        <w:t xml:space="preserve"> care you can get without a PCP referral</w:t>
      </w:r>
      <w:bookmarkEnd w:id="106"/>
    </w:p>
    <w:p w:rsidR="006522E0" w:rsidRPr="001E4A74" w:rsidP="001560C2" w14:paraId="7B98FFD9" w14:textId="64EA2CC6">
      <w:pPr>
        <w:autoSpaceDE w:val="0"/>
        <w:autoSpaceDN w:val="0"/>
        <w:adjustRightInd w:val="0"/>
        <w:spacing w:after="120"/>
        <w:rPr>
          <w:rFonts w:ascii="Source Sans Pro" w:hAnsi="Source Sans Pro" w:cs="Arial"/>
          <w:b/>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Insert this section only if plans use PCPs or require referrals to network providers.]</w:t>
      </w:r>
    </w:p>
    <w:p w:rsidR="006522E0" w:rsidRPr="001E4A74" w:rsidP="00D22817" w14:paraId="379C23B0" w14:textId="4AA7A7AC">
      <w:pPr>
        <w:rPr>
          <w:rFonts w:ascii="Source Sans Pro" w:hAnsi="Source Sans Pro"/>
        </w:rPr>
      </w:pPr>
      <w:r w:rsidRPr="001E4A74">
        <w:rPr>
          <w:rFonts w:ascii="Source Sans Pro" w:hAnsi="Source Sans Pro"/>
        </w:rPr>
        <w:t xml:space="preserve">You can get </w:t>
      </w:r>
      <w:r w:rsidRPr="001E4A74" w:rsidR="003F56F3">
        <w:rPr>
          <w:rFonts w:ascii="Source Sans Pro" w:hAnsi="Source Sans Pro"/>
        </w:rPr>
        <w:t xml:space="preserve">the </w:t>
      </w:r>
      <w:r w:rsidRPr="001E4A74">
        <w:rPr>
          <w:rFonts w:ascii="Source Sans Pro" w:hAnsi="Source Sans Pro"/>
        </w:rPr>
        <w:t>services listed below without getting approval in advance from your PCP</w:t>
      </w:r>
      <w:r w:rsidRPr="001E4A74" w:rsidR="002C2D80">
        <w:rPr>
          <w:rFonts w:ascii="Source Sans Pro" w:hAnsi="Source Sans Pro"/>
        </w:rPr>
        <w:t>:</w:t>
      </w:r>
    </w:p>
    <w:p w:rsidR="006522E0" w:rsidRPr="001E4A74" w:rsidP="0028656C" w14:paraId="7C11FA84" w14:textId="3B74E72C">
      <w:pPr>
        <w:pStyle w:val="ListBullet"/>
        <w:numPr>
          <w:ilvl w:val="0"/>
          <w:numId w:val="38"/>
        </w:numPr>
        <w:rPr>
          <w:rFonts w:ascii="Source Sans Pro" w:hAnsi="Source Sans Pro"/>
        </w:rPr>
      </w:pPr>
      <w:r w:rsidRPr="001E4A74">
        <w:rPr>
          <w:rFonts w:ascii="Source Sans Pro" w:hAnsi="Source Sans Pro"/>
        </w:rPr>
        <w:t>Routine women’s health care, includ</w:t>
      </w:r>
      <w:r w:rsidRPr="001E4A74" w:rsidR="004437A9">
        <w:rPr>
          <w:rFonts w:ascii="Source Sans Pro" w:hAnsi="Source Sans Pro"/>
        </w:rPr>
        <w:t>ing</w:t>
      </w:r>
      <w:r w:rsidRPr="001E4A74">
        <w:rPr>
          <w:rFonts w:ascii="Source Sans Pro" w:hAnsi="Source Sans Pro"/>
        </w:rPr>
        <w:t xml:space="preserve"> breast exams, screening mammograms (x-rays of the breast), Pap tests, and pelvic exams</w:t>
      </w:r>
      <w:r w:rsidRPr="001E4A74">
        <w:rPr>
          <w:rFonts w:ascii="Source Sans Pro" w:hAnsi="Source Sans Pro"/>
          <w:i/>
          <w:color w:val="0000FF"/>
        </w:rPr>
        <w:t xml:space="preserve">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as long as you get them from a network provider]</w:t>
      </w:r>
    </w:p>
    <w:p w:rsidR="00D22817" w:rsidRPr="001E4A74" w:rsidP="0028656C" w14:paraId="58C48327" w14:textId="17C6014A">
      <w:pPr>
        <w:pStyle w:val="ListBullet"/>
        <w:numPr>
          <w:ilvl w:val="0"/>
          <w:numId w:val="38"/>
        </w:numPr>
        <w:rPr>
          <w:rFonts w:ascii="Source Sans Pro" w:hAnsi="Source Sans Pro"/>
        </w:rPr>
      </w:pPr>
      <w:r w:rsidRPr="001E4A74">
        <w:rPr>
          <w:rFonts w:ascii="Source Sans Pro" w:hAnsi="Source Sans Pro"/>
        </w:rPr>
        <w:t>Flu shots</w:t>
      </w:r>
      <w:r w:rsidRPr="001E4A74" w:rsidR="00515746">
        <w:rPr>
          <w:rFonts w:ascii="Source Sans Pro" w:hAnsi="Source Sans Pro"/>
        </w:rPr>
        <w:t>, COVID-19 vaccin</w:t>
      </w:r>
      <w:r w:rsidRPr="001E4A74" w:rsidR="009C0EBD">
        <w:rPr>
          <w:rFonts w:ascii="Source Sans Pro" w:hAnsi="Source Sans Pro"/>
        </w:rPr>
        <w:t>e</w:t>
      </w:r>
      <w:r w:rsidRPr="001E4A74" w:rsidR="00515746">
        <w:rPr>
          <w:rFonts w:ascii="Source Sans Pro" w:hAnsi="Source Sans Pro"/>
        </w:rPr>
        <w:t xml:space="preserve">s,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Hepatitis B vaccin</w:t>
      </w:r>
      <w:r w:rsidRPr="001E4A74" w:rsidR="009C0EBD">
        <w:rPr>
          <w:rFonts w:ascii="Source Sans Pro" w:hAnsi="Source Sans Pro"/>
          <w:color w:val="0000FF"/>
        </w:rPr>
        <w:t>e</w:t>
      </w:r>
      <w:r w:rsidRPr="001E4A74">
        <w:rPr>
          <w:rFonts w:ascii="Source Sans Pro" w:hAnsi="Source Sans Pro"/>
          <w:color w:val="0000FF"/>
        </w:rPr>
        <w:t>s, and pneumonia vaccin</w:t>
      </w:r>
      <w:r w:rsidRPr="001E4A74" w:rsidR="009C0EBD">
        <w:rPr>
          <w:rFonts w:ascii="Source Sans Pro" w:hAnsi="Source Sans Pro"/>
          <w:color w:val="0000FF"/>
        </w:rPr>
        <w:t>e</w:t>
      </w:r>
      <w:r w:rsidRPr="001E4A74">
        <w:rPr>
          <w:rFonts w:ascii="Source Sans Pro" w:hAnsi="Source Sans Pro"/>
          <w:color w:val="0000FF"/>
        </w:rPr>
        <w:t>s] [</w:t>
      </w:r>
      <w:r w:rsidRPr="001E4A74">
        <w:rPr>
          <w:rStyle w:val="2instructions"/>
          <w:rFonts w:ascii="Source Sans Pro" w:hAnsi="Source Sans Pro"/>
          <w:i/>
          <w:smallCaps w:val="0"/>
          <w:color w:val="0000FF"/>
          <w:shd w:val="clear" w:color="auto" w:fill="auto"/>
        </w:rPr>
        <w:t xml:space="preserve">insert if appropriate: </w:t>
      </w:r>
      <w:r w:rsidRPr="001E4A74">
        <w:rPr>
          <w:rFonts w:ascii="Source Sans Pro" w:hAnsi="Source Sans Pro"/>
          <w:color w:val="0000FF"/>
        </w:rPr>
        <w:t>as long as you get them from a network provider]</w:t>
      </w:r>
    </w:p>
    <w:p w:rsidR="00AE58E0" w:rsidRPr="001E4A74" w:rsidP="0028656C" w14:paraId="01F1248D" w14:textId="3BC3DDC0">
      <w:pPr>
        <w:pStyle w:val="ListBullet"/>
        <w:numPr>
          <w:ilvl w:val="0"/>
          <w:numId w:val="38"/>
        </w:numPr>
        <w:rPr>
          <w:rFonts w:ascii="Source Sans Pro" w:hAnsi="Source Sans Pro"/>
        </w:rPr>
      </w:pPr>
      <w:r w:rsidRPr="001E4A74">
        <w:rPr>
          <w:rFonts w:ascii="Source Sans Pro" w:hAnsi="Source Sans Pro"/>
        </w:rPr>
        <w:t>Emergency services from network providers or from out-of-network providers</w:t>
      </w:r>
    </w:p>
    <w:p w:rsidR="004437A9" w:rsidRPr="001E4A74" w:rsidP="0028656C" w14:paraId="290F041F" w14:textId="43483806">
      <w:pPr>
        <w:pStyle w:val="ColorfulList-Accent12"/>
        <w:numPr>
          <w:ilvl w:val="0"/>
          <w:numId w:val="81"/>
        </w:numPr>
        <w:autoSpaceDE w:val="0"/>
        <w:autoSpaceDN w:val="0"/>
        <w:adjustRightInd w:val="0"/>
        <w:spacing w:before="120" w:beforeAutospacing="0" w:after="120" w:afterAutospacing="0"/>
        <w:contextualSpacing w:val="0"/>
        <w:rPr>
          <w:rFonts w:ascii="Source Sans Pro" w:hAnsi="Source Sans Pro"/>
          <w:smallCaps/>
          <w:color w:val="000000"/>
          <w:shd w:val="clear" w:color="auto" w:fill="E0E0E0"/>
        </w:rPr>
      </w:pPr>
      <w:r w:rsidRPr="001E4A74">
        <w:rPr>
          <w:rFonts w:ascii="Source Sans Pro" w:hAnsi="Source Sans Pro"/>
        </w:rPr>
        <w:t>Urgently needed plan-covered services are services that require immediate medical attention (but not an emergency) if you’re either temporarily outside our plan’s service area, or if it’s unreasonable given your time, place, and circumstances to get this service from network providers. Examples of urgently needed services are unforeseen medical illnesses and injuries, or unexpected fla</w:t>
      </w:r>
      <w:r w:rsidRPr="001E4A74" w:rsidR="00817DAB">
        <w:rPr>
          <w:rFonts w:ascii="Source Sans Pro" w:hAnsi="Source Sans Pro"/>
        </w:rPr>
        <w:t>re</w:t>
      </w:r>
      <w:r w:rsidRPr="001E4A74">
        <w:rPr>
          <w:rFonts w:ascii="Source Sans Pro" w:hAnsi="Source Sans Pro"/>
        </w:rPr>
        <w:t>-ups of existing conditions. Medically necessary routine provider visits (like annual checkups) aren’t considered urgently needed even if you’re outside our plan’s service area or our plan network is temporarily unavailable.</w:t>
      </w:r>
    </w:p>
    <w:p w:rsidR="006522E0" w:rsidRPr="001E4A74" w:rsidP="0028656C" w14:paraId="712C26BB" w14:textId="774CC074">
      <w:pPr>
        <w:pStyle w:val="ListBullet"/>
        <w:numPr>
          <w:ilvl w:val="0"/>
          <w:numId w:val="38"/>
        </w:numPr>
        <w:rPr>
          <w:rFonts w:ascii="Source Sans Pro" w:hAnsi="Source Sans Pro"/>
        </w:rPr>
      </w:pPr>
      <w:r w:rsidRPr="001E4A74">
        <w:rPr>
          <w:rFonts w:ascii="Source Sans Pro" w:hAnsi="Source Sans Pro"/>
        </w:rPr>
        <w:t>Kidney dialysis services that you get at a Medicare-certified dialysis facility when you</w:t>
      </w:r>
      <w:r w:rsidRPr="001E4A74" w:rsidR="006A68F2">
        <w:rPr>
          <w:rFonts w:ascii="Source Sans Pro" w:hAnsi="Source Sans Pro"/>
        </w:rPr>
        <w:t>’re</w:t>
      </w:r>
      <w:r w:rsidRPr="001E4A74">
        <w:rPr>
          <w:rFonts w:ascii="Source Sans Pro" w:hAnsi="Source Sans Pro"/>
        </w:rPr>
        <w:t xml:space="preserve"> temporarily outside </w:t>
      </w:r>
      <w:r w:rsidRPr="001E4A74" w:rsidR="006A68F2">
        <w:rPr>
          <w:rFonts w:ascii="Source Sans Pro" w:hAnsi="Source Sans Pro"/>
        </w:rPr>
        <w:t>our</w:t>
      </w:r>
      <w:r w:rsidRPr="001E4A74">
        <w:rPr>
          <w:rFonts w:ascii="Source Sans Pro" w:hAnsi="Source Sans Pro"/>
        </w:rPr>
        <w:t xml:space="preserve"> plan’s service area. If possible, call Member Services</w:t>
      </w:r>
      <w:r w:rsidRPr="001E4A74" w:rsidR="006C6562">
        <w:rPr>
          <w:rFonts w:ascii="Source Sans Pro" w:hAnsi="Source Sans Pro"/>
        </w:rPr>
        <w:t xml:space="preserve"> at </w:t>
      </w:r>
      <w:r w:rsidRPr="001E4A74" w:rsidR="006C6562">
        <w:rPr>
          <w:rFonts w:ascii="Source Sans Pro" w:hAnsi="Source Sans Pro"/>
          <w:i/>
          <w:color w:val="0000FF"/>
        </w:rPr>
        <w:t>[insert Member Services number]</w:t>
      </w:r>
      <w:r w:rsidRPr="001E4A74" w:rsidR="006C6562">
        <w:rPr>
          <w:rFonts w:ascii="Source Sans Pro" w:hAnsi="Source Sans Pro"/>
        </w:rPr>
        <w:t xml:space="preserve"> (TTY users call </w:t>
      </w:r>
      <w:r w:rsidRPr="001E4A74" w:rsidR="006C6562">
        <w:rPr>
          <w:rFonts w:ascii="Source Sans Pro" w:hAnsi="Source Sans Pro"/>
          <w:i/>
          <w:color w:val="0000FF"/>
        </w:rPr>
        <w:t>[insert TTY number]</w:t>
      </w:r>
      <w:r w:rsidRPr="001E4A74" w:rsidR="006C6562">
        <w:rPr>
          <w:rFonts w:ascii="Source Sans Pro" w:hAnsi="Source Sans Pro"/>
        </w:rPr>
        <w:t>)</w:t>
      </w:r>
      <w:r w:rsidRPr="001E4A74">
        <w:rPr>
          <w:rFonts w:ascii="Source Sans Pro" w:hAnsi="Source Sans Pro"/>
        </w:rPr>
        <w:t xml:space="preserve"> before you leave the service area so we can help arrange for you to have maintenance dialysis while you</w:t>
      </w:r>
      <w:r w:rsidRPr="001E4A74" w:rsidR="006A68F2">
        <w:rPr>
          <w:rFonts w:ascii="Source Sans Pro" w:hAnsi="Source Sans Pro"/>
        </w:rPr>
        <w:t>’re</w:t>
      </w:r>
      <w:r w:rsidRPr="001E4A74">
        <w:rPr>
          <w:rFonts w:ascii="Source Sans Pro" w:hAnsi="Source Sans Pro"/>
        </w:rPr>
        <w:t xml:space="preserve"> away.</w:t>
      </w:r>
    </w:p>
    <w:p w:rsidR="006522E0" w:rsidRPr="001E4A74" w:rsidP="0028656C" w14:paraId="45D6CB4B" w14:textId="77777777">
      <w:pPr>
        <w:pStyle w:val="ListBullet"/>
        <w:numPr>
          <w:ilvl w:val="0"/>
          <w:numId w:val="38"/>
        </w:numPr>
        <w:rPr>
          <w:rFonts w:ascii="Source Sans Pro" w:hAnsi="Source Sans Pro"/>
        </w:rPr>
      </w:pPr>
      <w:r w:rsidRPr="001E4A74">
        <w:rPr>
          <w:rStyle w:val="2instructions"/>
          <w:rFonts w:ascii="Source Sans Pro" w:hAnsi="Source Sans Pro"/>
          <w:i/>
          <w:smallCaps w:val="0"/>
          <w:color w:val="0000FF"/>
          <w:shd w:val="clear" w:color="auto" w:fill="auto"/>
        </w:rPr>
        <w:t>[Plans should add additional bullets as appropriate.]</w:t>
      </w:r>
    </w:p>
    <w:p w:rsidR="005C6157" w:rsidRPr="001E4A74" w:rsidP="00F4621F" w14:paraId="4A3F7A61" w14:textId="2444CAC1">
      <w:pPr>
        <w:pStyle w:val="Heading3"/>
        <w:rPr>
          <w:rFonts w:ascii="Source Sans Pro" w:hAnsi="Source Sans Pro"/>
        </w:rPr>
      </w:pPr>
      <w:bookmarkStart w:id="107" w:name="_Toc179219093"/>
      <w:r w:rsidRPr="001E4A74">
        <w:rPr>
          <w:rFonts w:ascii="Source Sans Pro" w:hAnsi="Source Sans Pro"/>
        </w:rPr>
        <w:t>Section 2.3</w:t>
      </w:r>
      <w:r w:rsidRPr="001E4A74" w:rsidR="00AB3D33">
        <w:rPr>
          <w:rFonts w:ascii="Source Sans Pro" w:hAnsi="Source Sans Pro"/>
        </w:rPr>
        <w:tab/>
      </w:r>
      <w:r w:rsidRPr="001E4A74">
        <w:rPr>
          <w:rFonts w:ascii="Source Sans Pro" w:hAnsi="Source Sans Pro"/>
        </w:rPr>
        <w:t>How to get care from specialists and other network providers</w:t>
      </w:r>
      <w:bookmarkEnd w:id="107"/>
    </w:p>
    <w:p w:rsidR="006522E0" w:rsidRPr="001E4A74" w:rsidP="00CD39D4" w14:paraId="66CA0420" w14:textId="5BDBAF9A">
      <w:pPr>
        <w:rPr>
          <w:rFonts w:ascii="Source Sans Pro" w:hAnsi="Source Sans Pro"/>
        </w:rPr>
      </w:pPr>
      <w:r w:rsidRPr="001E4A74">
        <w:rPr>
          <w:rFonts w:ascii="Source Sans Pro" w:hAnsi="Source Sans Pro"/>
        </w:rPr>
        <w:t xml:space="preserve">A specialist is a doctor who provides health care services for a specific disease or part of the body. There are many kinds of specialists. </w:t>
      </w:r>
      <w:r w:rsidRPr="001E4A74" w:rsidR="00455523">
        <w:rPr>
          <w:rFonts w:ascii="Source Sans Pro" w:hAnsi="Source Sans Pro"/>
        </w:rPr>
        <w:t xml:space="preserve">For </w:t>
      </w:r>
      <w:r w:rsidRPr="001E4A74">
        <w:rPr>
          <w:rFonts w:ascii="Source Sans Pro" w:hAnsi="Source Sans Pro"/>
        </w:rPr>
        <w:t>example:</w:t>
      </w:r>
    </w:p>
    <w:p w:rsidR="006522E0" w:rsidRPr="001E4A74" w:rsidP="0028656C" w14:paraId="6F0D2A3F" w14:textId="1369EAA7">
      <w:pPr>
        <w:pStyle w:val="ListBullet"/>
        <w:numPr>
          <w:ilvl w:val="0"/>
          <w:numId w:val="38"/>
        </w:numPr>
        <w:rPr>
          <w:rFonts w:ascii="Source Sans Pro" w:hAnsi="Source Sans Pro"/>
        </w:rPr>
      </w:pPr>
      <w:r w:rsidRPr="001E4A74">
        <w:rPr>
          <w:rFonts w:ascii="Source Sans Pro" w:hAnsi="Source Sans Pro"/>
        </w:rPr>
        <w:t>Oncologists care for patients with cancer</w:t>
      </w:r>
    </w:p>
    <w:p w:rsidR="006522E0" w:rsidRPr="001E4A74" w:rsidP="0028656C" w14:paraId="671A9EEE" w14:textId="615BC55C">
      <w:pPr>
        <w:pStyle w:val="ListBullet"/>
        <w:numPr>
          <w:ilvl w:val="0"/>
          <w:numId w:val="38"/>
        </w:numPr>
        <w:rPr>
          <w:rFonts w:ascii="Source Sans Pro" w:hAnsi="Source Sans Pro"/>
        </w:rPr>
      </w:pPr>
      <w:r w:rsidRPr="001E4A74">
        <w:rPr>
          <w:rFonts w:ascii="Source Sans Pro" w:hAnsi="Source Sans Pro"/>
        </w:rPr>
        <w:t>Cardiologists care for patients with heart conditions</w:t>
      </w:r>
    </w:p>
    <w:p w:rsidR="006522E0" w:rsidRPr="001E4A74" w:rsidP="0028656C" w14:paraId="03500DF8" w14:textId="18AF3935">
      <w:pPr>
        <w:pStyle w:val="ListBullet"/>
        <w:numPr>
          <w:ilvl w:val="0"/>
          <w:numId w:val="38"/>
        </w:numPr>
        <w:rPr>
          <w:rFonts w:ascii="Source Sans Pro" w:hAnsi="Source Sans Pro"/>
        </w:rPr>
      </w:pPr>
      <w:r w:rsidRPr="001E4A74">
        <w:rPr>
          <w:rFonts w:ascii="Source Sans Pro" w:hAnsi="Source Sans Pro"/>
        </w:rPr>
        <w:t>Orthopedists care for patients with certain bone, joint, or muscle conditions</w:t>
      </w:r>
    </w:p>
    <w:p w:rsidR="006522E0" w:rsidRPr="001E4A74" w14:paraId="3134A016" w14:textId="77777777">
      <w:pPr>
        <w:rPr>
          <w:rFonts w:ascii="Source Sans Pro" w:hAnsi="Source Sans Pro"/>
          <w:i/>
          <w:color w:val="0000FF"/>
        </w:rPr>
      </w:pPr>
      <w:r w:rsidRPr="001E4A74">
        <w:rPr>
          <w:rFonts w:ascii="Source Sans Pro" w:hAnsi="Source Sans Pro"/>
          <w:i/>
          <w:color w:val="0000FF"/>
        </w:rPr>
        <w:t>[Plans should describe how members access specialists and other network providers, including:</w:t>
      </w:r>
    </w:p>
    <w:p w:rsidR="00EE6084" w:rsidRPr="001E4A74" w:rsidP="0028656C" w14:paraId="39E6522A" w14:textId="58F20306">
      <w:pPr>
        <w:pStyle w:val="ListBullet"/>
        <w:numPr>
          <w:ilvl w:val="0"/>
          <w:numId w:val="39"/>
        </w:numPr>
        <w:rPr>
          <w:rFonts w:ascii="Source Sans Pro" w:hAnsi="Source Sans Pro"/>
        </w:rPr>
      </w:pPr>
      <w:r w:rsidRPr="001E4A74">
        <w:rPr>
          <w:rFonts w:ascii="Source Sans Pro" w:hAnsi="Source Sans Pro"/>
          <w:i/>
          <w:color w:val="0000FF"/>
        </w:rPr>
        <w:t>What is the role (if any) of the PCP in referring members to specialists and other providers?</w:t>
      </w:r>
    </w:p>
    <w:p w:rsidR="00EE6084" w:rsidRPr="001E4A74" w:rsidP="0028656C" w14:paraId="576AD0E0" w14:textId="30D0F4A3">
      <w:pPr>
        <w:pStyle w:val="ListBullet"/>
        <w:numPr>
          <w:ilvl w:val="0"/>
          <w:numId w:val="39"/>
        </w:numPr>
        <w:rPr>
          <w:rFonts w:ascii="Source Sans Pro" w:hAnsi="Source Sans Pro"/>
        </w:rPr>
      </w:pPr>
      <w:r w:rsidRPr="001E4A74">
        <w:rPr>
          <w:rFonts w:ascii="Source Sans Pro" w:hAnsi="Source Sans Pro"/>
          <w:i/>
          <w:color w:val="0000FF"/>
        </w:rPr>
        <w:t xml:space="preserve">Include an explanation of the process for </w:t>
      </w:r>
      <w:r w:rsidRPr="001E4A74" w:rsidR="00B73464">
        <w:rPr>
          <w:rFonts w:ascii="Source Sans Pro" w:hAnsi="Source Sans Pro"/>
          <w:i/>
          <w:color w:val="0000FF"/>
        </w:rPr>
        <w:t>getting</w:t>
      </w:r>
      <w:r w:rsidRPr="001E4A74">
        <w:rPr>
          <w:rFonts w:ascii="Source Sans Pro" w:hAnsi="Source Sans Pro"/>
          <w:i/>
          <w:color w:val="0000FF"/>
        </w:rPr>
        <w:t xml:space="preserve"> PA, including who makes the PA decision (e.g.,</w:t>
      </w:r>
      <w:r w:rsidR="003E1AC6">
        <w:rPr>
          <w:rFonts w:ascii="Source Sans Pro" w:hAnsi="Source Sans Pro"/>
          <w:i/>
          <w:color w:val="0000FF"/>
        </w:rPr>
        <w:t xml:space="preserve"> your plan</w:t>
      </w:r>
      <w:r w:rsidRPr="001E4A74">
        <w:rPr>
          <w:rFonts w:ascii="Source Sans Pro" w:hAnsi="Source Sans Pro"/>
          <w:i/>
          <w:color w:val="0000FF"/>
        </w:rPr>
        <w:t xml:space="preserve">, PCP, another entity) and who is responsible for </w:t>
      </w:r>
      <w:r w:rsidRPr="001E4A74" w:rsidR="00B73464">
        <w:rPr>
          <w:rFonts w:ascii="Source Sans Pro" w:hAnsi="Source Sans Pro"/>
          <w:i/>
          <w:color w:val="0000FF"/>
        </w:rPr>
        <w:t>getting</w:t>
      </w:r>
      <w:r w:rsidRPr="001E4A74">
        <w:rPr>
          <w:rFonts w:ascii="Source Sans Pro" w:hAnsi="Source Sans Pro"/>
          <w:i/>
          <w:color w:val="0000FF"/>
        </w:rPr>
        <w:t xml:space="preserve"> the PA </w:t>
      </w:r>
      <w:r w:rsidRPr="001E4A74">
        <w:rPr>
          <w:rFonts w:ascii="Source Sans Pro" w:hAnsi="Source Sans Pro"/>
          <w:i/>
          <w:color w:val="0000FF"/>
        </w:rPr>
        <w:t>(e.g., PCP, member). Refer members to Chapter 4, Section 2.1 for information about which services require PA.</w:t>
      </w:r>
    </w:p>
    <w:p w:rsidR="00EE6084" w:rsidRPr="001E4A74" w:rsidP="0028656C" w14:paraId="48E98B11" w14:textId="54610896">
      <w:pPr>
        <w:pStyle w:val="ListBullet"/>
        <w:numPr>
          <w:ilvl w:val="0"/>
          <w:numId w:val="39"/>
        </w:numPr>
        <w:rPr>
          <w:rFonts w:ascii="Source Sans Pro" w:hAnsi="Source Sans Pro"/>
        </w:rPr>
      </w:pPr>
      <w:r w:rsidRPr="001E4A74">
        <w:rPr>
          <w:rFonts w:ascii="Source Sans Pro" w:hAnsi="Source Sans Pro"/>
          <w:i/>
          <w:color w:val="0000FF"/>
        </w:rPr>
        <w:t>Explain if the selection of a PCP results in being limited to specific specialists or hospitals to which that PCP refers (i.e., sub-network, referral circles).]</w:t>
      </w:r>
    </w:p>
    <w:p w:rsidR="006522E0" w:rsidRPr="001E4A74" w:rsidP="00624B0C" w14:paraId="4853CE30" w14:textId="27FAB8D4">
      <w:pPr>
        <w:pStyle w:val="subheading"/>
        <w:rPr>
          <w:rFonts w:ascii="Source Sans Pro" w:hAnsi="Source Sans Pro"/>
        </w:rPr>
      </w:pPr>
      <w:r w:rsidRPr="001E4A74">
        <w:rPr>
          <w:rFonts w:ascii="Source Sans Pro" w:hAnsi="Source Sans Pro"/>
        </w:rPr>
        <w:t>Wh</w:t>
      </w:r>
      <w:r w:rsidRPr="001E4A74" w:rsidR="002B2A21">
        <w:rPr>
          <w:rFonts w:ascii="Source Sans Pro" w:hAnsi="Source Sans Pro"/>
        </w:rPr>
        <w:t>en</w:t>
      </w:r>
      <w:r w:rsidRPr="001E4A74">
        <w:rPr>
          <w:rFonts w:ascii="Source Sans Pro" w:hAnsi="Source Sans Pro"/>
        </w:rPr>
        <w:t xml:space="preserve"> a specialist or another network provider leaves our plan</w:t>
      </w:r>
    </w:p>
    <w:p w:rsidR="0000194C" w:rsidRPr="001E4A74" w:rsidP="00D22817" w14:paraId="5219F19C" w14:textId="010F2397">
      <w:pPr>
        <w:rPr>
          <w:rFonts w:ascii="Source Sans Pro" w:hAnsi="Source Sans Pro"/>
        </w:rPr>
      </w:pPr>
      <w:r w:rsidRPr="001E4A74">
        <w:rPr>
          <w:rFonts w:ascii="Source Sans Pro" w:hAnsi="Source Sans Pro"/>
        </w:rPr>
        <w:t>W</w:t>
      </w:r>
      <w:r w:rsidRPr="001E4A74">
        <w:rPr>
          <w:rFonts w:ascii="Source Sans Pro" w:hAnsi="Source Sans Pro"/>
        </w:rPr>
        <w:t xml:space="preserve">e may make changes to the hospitals, doctors and specialists (providers) </w:t>
      </w:r>
      <w:r w:rsidRPr="001E4A74">
        <w:rPr>
          <w:rFonts w:ascii="Source Sans Pro" w:hAnsi="Source Sans Pro"/>
        </w:rPr>
        <w:t>in our plan’s network</w:t>
      </w:r>
      <w:r w:rsidRPr="001E4A74">
        <w:rPr>
          <w:rFonts w:ascii="Source Sans Pro" w:hAnsi="Source Sans Pro"/>
        </w:rPr>
        <w:t xml:space="preserve"> during the year. </w:t>
      </w:r>
      <w:r w:rsidRPr="001E4A74" w:rsidR="00BD59CE">
        <w:rPr>
          <w:rFonts w:ascii="Source Sans Pro" w:hAnsi="Source Sans Pro"/>
        </w:rPr>
        <w:t>I</w:t>
      </w:r>
      <w:r w:rsidRPr="001E4A74">
        <w:rPr>
          <w:rFonts w:ascii="Source Sans Pro" w:hAnsi="Source Sans Pro"/>
        </w:rPr>
        <w:t>f your doctor or specialist leave</w:t>
      </w:r>
      <w:r w:rsidRPr="001E4A74" w:rsidR="00BD59CE">
        <w:rPr>
          <w:rFonts w:ascii="Source Sans Pro" w:hAnsi="Source Sans Pro"/>
        </w:rPr>
        <w:t>s</w:t>
      </w:r>
      <w:r w:rsidRPr="001E4A74">
        <w:rPr>
          <w:rFonts w:ascii="Source Sans Pro" w:hAnsi="Source Sans Pro"/>
        </w:rPr>
        <w:t xml:space="preserve"> our plan</w:t>
      </w:r>
      <w:r w:rsidRPr="001E4A74">
        <w:rPr>
          <w:rFonts w:ascii="Source Sans Pro" w:hAnsi="Source Sans Pro"/>
        </w:rPr>
        <w:t>,</w:t>
      </w:r>
      <w:r w:rsidRPr="001E4A74">
        <w:rPr>
          <w:rFonts w:ascii="Source Sans Pro" w:hAnsi="Source Sans Pro"/>
        </w:rPr>
        <w:t xml:space="preserve"> you have </w:t>
      </w:r>
      <w:r w:rsidRPr="001E4A74">
        <w:rPr>
          <w:rFonts w:ascii="Source Sans Pro" w:hAnsi="Source Sans Pro"/>
        </w:rPr>
        <w:t>these</w:t>
      </w:r>
      <w:r w:rsidRPr="001E4A74">
        <w:rPr>
          <w:rFonts w:ascii="Source Sans Pro" w:hAnsi="Source Sans Pro"/>
        </w:rPr>
        <w:t xml:space="preserve"> rights and protections:</w:t>
      </w:r>
    </w:p>
    <w:p w:rsidR="0000194C" w:rsidRPr="001E4A74" w:rsidP="0028656C" w14:paraId="4856D646" w14:textId="2E3827A6">
      <w:pPr>
        <w:pStyle w:val="ListBullet"/>
        <w:numPr>
          <w:ilvl w:val="0"/>
          <w:numId w:val="27"/>
        </w:numPr>
        <w:rPr>
          <w:rFonts w:ascii="Source Sans Pro" w:hAnsi="Source Sans Pro"/>
        </w:rPr>
      </w:pPr>
      <w:r w:rsidRPr="001E4A74">
        <w:rPr>
          <w:rFonts w:ascii="Source Sans Pro" w:hAnsi="Source Sans Pro"/>
        </w:rPr>
        <w:t xml:space="preserve">Even though our network of providers may change during the year, Medicare requires that </w:t>
      </w:r>
      <w:r w:rsidRPr="001E4A74" w:rsidR="00B17BE5">
        <w:rPr>
          <w:rFonts w:ascii="Source Sans Pro" w:hAnsi="Source Sans Pro"/>
        </w:rPr>
        <w:t>you have</w:t>
      </w:r>
      <w:r w:rsidRPr="001E4A74">
        <w:rPr>
          <w:rFonts w:ascii="Source Sans Pro" w:hAnsi="Source Sans Pro"/>
        </w:rPr>
        <w:t xml:space="preserve"> uninterrupted access to qualified doctors and specialists.</w:t>
      </w:r>
    </w:p>
    <w:p w:rsidR="0000194C" w:rsidRPr="001E4A74" w:rsidP="0028656C" w14:paraId="466704C9" w14:textId="7CD6B06F">
      <w:pPr>
        <w:pStyle w:val="ListBullet"/>
        <w:numPr>
          <w:ilvl w:val="0"/>
          <w:numId w:val="27"/>
        </w:numPr>
        <w:rPr>
          <w:rFonts w:ascii="Source Sans Pro" w:hAnsi="Source Sans Pro"/>
        </w:rPr>
      </w:pPr>
      <w:r w:rsidRPr="001E4A74">
        <w:rPr>
          <w:rFonts w:ascii="Source Sans Pro" w:hAnsi="Source Sans Pro"/>
        </w:rPr>
        <w:t>W</w:t>
      </w:r>
      <w:r w:rsidRPr="001E4A74">
        <w:rPr>
          <w:rFonts w:ascii="Source Sans Pro" w:hAnsi="Source Sans Pro"/>
        </w:rPr>
        <w:t>e</w:t>
      </w:r>
      <w:r w:rsidRPr="001E4A74" w:rsidR="00B17BE5">
        <w:rPr>
          <w:rFonts w:ascii="Source Sans Pro" w:hAnsi="Source Sans Pro"/>
        </w:rPr>
        <w:t>’ll</w:t>
      </w:r>
      <w:r w:rsidRPr="001E4A74">
        <w:rPr>
          <w:rFonts w:ascii="Source Sans Pro" w:hAnsi="Source Sans Pro"/>
        </w:rPr>
        <w:t xml:space="preserve"> </w:t>
      </w:r>
      <w:r w:rsidRPr="001E4A74" w:rsidR="003F6B05">
        <w:rPr>
          <w:rFonts w:ascii="Source Sans Pro" w:hAnsi="Source Sans Pro"/>
        </w:rPr>
        <w:t>notify you</w:t>
      </w:r>
      <w:r w:rsidRPr="001E4A74">
        <w:rPr>
          <w:rFonts w:ascii="Source Sans Pro" w:hAnsi="Source Sans Pro"/>
        </w:rPr>
        <w:t xml:space="preserve"> that your provider is leaving our plan so that you have time to </w:t>
      </w:r>
      <w:r w:rsidRPr="001E4A74" w:rsidR="00B17BE5">
        <w:rPr>
          <w:rFonts w:ascii="Source Sans Pro" w:hAnsi="Source Sans Pro"/>
        </w:rPr>
        <w:t>choose</w:t>
      </w:r>
      <w:r w:rsidRPr="001E4A74">
        <w:rPr>
          <w:rFonts w:ascii="Source Sans Pro" w:hAnsi="Source Sans Pro"/>
        </w:rPr>
        <w:t xml:space="preserve"> a new provider.</w:t>
      </w:r>
    </w:p>
    <w:p w:rsidR="003F6B05" w:rsidRPr="001E4A74" w:rsidP="0028656C" w14:paraId="3C0DF128" w14:textId="3A36763F">
      <w:pPr>
        <w:pStyle w:val="ListBullet"/>
        <w:numPr>
          <w:ilvl w:val="0"/>
          <w:numId w:val="82"/>
        </w:numPr>
        <w:rPr>
          <w:rFonts w:ascii="Source Sans Pro" w:hAnsi="Source Sans Pro"/>
        </w:rPr>
      </w:pPr>
      <w:r w:rsidRPr="001E4A74">
        <w:rPr>
          <w:rFonts w:ascii="Source Sans Pro" w:hAnsi="Source Sans Pro"/>
        </w:rPr>
        <w:t>If your primary care or behavioral health provider leaves our plan, we</w:t>
      </w:r>
      <w:r w:rsidRPr="001E4A74" w:rsidR="00B17BE5">
        <w:rPr>
          <w:rFonts w:ascii="Source Sans Pro" w:hAnsi="Source Sans Pro"/>
        </w:rPr>
        <w:t>’ll</w:t>
      </w:r>
      <w:r w:rsidRPr="001E4A74">
        <w:rPr>
          <w:rFonts w:ascii="Source Sans Pro" w:hAnsi="Source Sans Pro"/>
        </w:rPr>
        <w:t xml:space="preserve"> notify you if you </w:t>
      </w:r>
      <w:r w:rsidRPr="001E4A74" w:rsidR="00B17BE5">
        <w:rPr>
          <w:rFonts w:ascii="Source Sans Pro" w:hAnsi="Source Sans Pro"/>
        </w:rPr>
        <w:t>visited</w:t>
      </w:r>
      <w:r w:rsidRPr="001E4A74">
        <w:rPr>
          <w:rFonts w:ascii="Source Sans Pro" w:hAnsi="Source Sans Pro"/>
        </w:rPr>
        <w:t xml:space="preserve"> that provider within the past </w:t>
      </w:r>
      <w:r w:rsidRPr="001E4A74" w:rsidR="00B17BE5">
        <w:rPr>
          <w:rFonts w:ascii="Source Sans Pro" w:hAnsi="Source Sans Pro"/>
        </w:rPr>
        <w:t>3</w:t>
      </w:r>
      <w:r w:rsidRPr="001E4A74">
        <w:rPr>
          <w:rFonts w:ascii="Source Sans Pro" w:hAnsi="Source Sans Pro"/>
        </w:rPr>
        <w:t xml:space="preserve"> years.</w:t>
      </w:r>
    </w:p>
    <w:p w:rsidR="003F6B05" w:rsidRPr="001E4A74" w:rsidP="0028656C" w14:paraId="7DE96511" w14:textId="1059589F">
      <w:pPr>
        <w:pStyle w:val="ListBullet"/>
        <w:numPr>
          <w:ilvl w:val="0"/>
          <w:numId w:val="82"/>
        </w:numPr>
        <w:rPr>
          <w:rFonts w:ascii="Source Sans Pro" w:hAnsi="Source Sans Pro"/>
        </w:rPr>
      </w:pPr>
      <w:r w:rsidRPr="001E4A74">
        <w:rPr>
          <w:rFonts w:ascii="Source Sans Pro" w:hAnsi="Source Sans Pro"/>
        </w:rPr>
        <w:t>If any of your other providers leave our plan, we</w:t>
      </w:r>
      <w:r w:rsidRPr="001E4A74" w:rsidR="00B17BE5">
        <w:rPr>
          <w:rFonts w:ascii="Source Sans Pro" w:hAnsi="Source Sans Pro"/>
        </w:rPr>
        <w:t>’ll</w:t>
      </w:r>
      <w:r w:rsidRPr="001E4A74">
        <w:rPr>
          <w:rFonts w:ascii="Source Sans Pro" w:hAnsi="Source Sans Pro"/>
        </w:rPr>
        <w:t xml:space="preserve"> notify you if you</w:t>
      </w:r>
      <w:r w:rsidRPr="001E4A74" w:rsidR="00B17BE5">
        <w:rPr>
          <w:rFonts w:ascii="Source Sans Pro" w:hAnsi="Source Sans Pro"/>
        </w:rPr>
        <w:t>’re</w:t>
      </w:r>
      <w:r w:rsidRPr="001E4A74">
        <w:rPr>
          <w:rFonts w:ascii="Source Sans Pro" w:hAnsi="Source Sans Pro"/>
        </w:rPr>
        <w:t xml:space="preserve"> assigned to the provider, currently </w:t>
      </w:r>
      <w:r w:rsidRPr="001E4A74" w:rsidR="00B17BE5">
        <w:rPr>
          <w:rFonts w:ascii="Source Sans Pro" w:hAnsi="Source Sans Pro"/>
        </w:rPr>
        <w:t>get</w:t>
      </w:r>
      <w:r w:rsidRPr="001E4A74">
        <w:rPr>
          <w:rFonts w:ascii="Source Sans Pro" w:hAnsi="Source Sans Pro"/>
        </w:rPr>
        <w:t xml:space="preserve"> care from them or </w:t>
      </w:r>
      <w:r w:rsidRPr="001E4A74" w:rsidR="00B17BE5">
        <w:rPr>
          <w:rFonts w:ascii="Source Sans Pro" w:hAnsi="Source Sans Pro"/>
        </w:rPr>
        <w:t>visited</w:t>
      </w:r>
      <w:r w:rsidRPr="001E4A74">
        <w:rPr>
          <w:rFonts w:ascii="Source Sans Pro" w:hAnsi="Source Sans Pro"/>
        </w:rPr>
        <w:t xml:space="preserve"> them within the past </w:t>
      </w:r>
      <w:r w:rsidRPr="001E4A74" w:rsidR="00B17BE5">
        <w:rPr>
          <w:rFonts w:ascii="Source Sans Pro" w:hAnsi="Source Sans Pro"/>
        </w:rPr>
        <w:t>3</w:t>
      </w:r>
      <w:r w:rsidRPr="001E4A74">
        <w:rPr>
          <w:rFonts w:ascii="Source Sans Pro" w:hAnsi="Source Sans Pro"/>
        </w:rPr>
        <w:t xml:space="preserve"> months.</w:t>
      </w:r>
    </w:p>
    <w:p w:rsidR="0000194C" w:rsidRPr="001E4A74" w:rsidP="0028656C" w14:paraId="792F6630" w14:textId="06A4395D">
      <w:pPr>
        <w:pStyle w:val="ListBullet"/>
        <w:numPr>
          <w:ilvl w:val="0"/>
          <w:numId w:val="28"/>
        </w:numPr>
        <w:rPr>
          <w:rFonts w:ascii="Source Sans Pro" w:hAnsi="Source Sans Pro"/>
        </w:rPr>
      </w:pPr>
      <w:r w:rsidRPr="001E4A74">
        <w:rPr>
          <w:rFonts w:ascii="Source Sans Pro" w:hAnsi="Source Sans Pro"/>
        </w:rPr>
        <w:t>We</w:t>
      </w:r>
      <w:r w:rsidRPr="001E4A74" w:rsidR="00B207A5">
        <w:rPr>
          <w:rFonts w:ascii="Source Sans Pro" w:hAnsi="Source Sans Pro"/>
        </w:rPr>
        <w:t>’ll</w:t>
      </w:r>
      <w:r w:rsidRPr="001E4A74">
        <w:rPr>
          <w:rFonts w:ascii="Source Sans Pro" w:hAnsi="Source Sans Pro"/>
        </w:rPr>
        <w:t xml:space="preserve"> </w:t>
      </w:r>
      <w:r w:rsidRPr="001E4A74" w:rsidR="00B207A5">
        <w:rPr>
          <w:rFonts w:ascii="Source Sans Pro" w:hAnsi="Source Sans Pro"/>
        </w:rPr>
        <w:t>help you choose</w:t>
      </w:r>
      <w:r w:rsidRPr="001E4A74">
        <w:rPr>
          <w:rFonts w:ascii="Source Sans Pro" w:hAnsi="Source Sans Pro"/>
        </w:rPr>
        <w:t xml:space="preserve"> a new qualified </w:t>
      </w:r>
      <w:r w:rsidRPr="001E4A74" w:rsidR="003F6B05">
        <w:rPr>
          <w:rFonts w:ascii="Source Sans Pro" w:hAnsi="Source Sans Pro"/>
        </w:rPr>
        <w:t xml:space="preserve">in-network </w:t>
      </w:r>
      <w:r w:rsidRPr="001E4A74">
        <w:rPr>
          <w:rFonts w:ascii="Source Sans Pro" w:hAnsi="Source Sans Pro"/>
        </w:rPr>
        <w:t xml:space="preserve">provider </w:t>
      </w:r>
      <w:r w:rsidRPr="001E4A74" w:rsidR="003F6B05">
        <w:rPr>
          <w:rFonts w:ascii="Source Sans Pro" w:hAnsi="Source Sans Pro"/>
        </w:rPr>
        <w:t>for continued care</w:t>
      </w:r>
      <w:r w:rsidRPr="001E4A74">
        <w:rPr>
          <w:rFonts w:ascii="Source Sans Pro" w:hAnsi="Source Sans Pro"/>
        </w:rPr>
        <w:t>.</w:t>
      </w:r>
    </w:p>
    <w:p w:rsidR="003F6B05" w:rsidRPr="001E4A74" w:rsidP="0028656C" w14:paraId="6D7660E8" w14:textId="25995E08">
      <w:pPr>
        <w:pStyle w:val="ListBullet"/>
        <w:numPr>
          <w:ilvl w:val="0"/>
          <w:numId w:val="28"/>
        </w:numPr>
        <w:rPr>
          <w:rFonts w:ascii="Source Sans Pro" w:hAnsi="Source Sans Pro"/>
        </w:rPr>
      </w:pPr>
      <w:r w:rsidRPr="001E4A74">
        <w:rPr>
          <w:rFonts w:ascii="Source Sans Pro" w:hAnsi="Source Sans Pro"/>
        </w:rPr>
        <w:t>If you</w:t>
      </w:r>
      <w:r w:rsidRPr="001E4A74" w:rsidR="00DD141B">
        <w:rPr>
          <w:rFonts w:ascii="Source Sans Pro" w:hAnsi="Source Sans Pro"/>
        </w:rPr>
        <w:t>’</w:t>
      </w:r>
      <w:r w:rsidRPr="001E4A74" w:rsidR="00A339D2">
        <w:rPr>
          <w:rFonts w:ascii="Source Sans Pro" w:hAnsi="Source Sans Pro"/>
        </w:rPr>
        <w:t>re</w:t>
      </w:r>
      <w:r w:rsidRPr="001E4A74">
        <w:rPr>
          <w:rFonts w:ascii="Source Sans Pro" w:hAnsi="Source Sans Pro"/>
        </w:rPr>
        <w:t xml:space="preserve"> undergoing medical treatment </w:t>
      </w:r>
      <w:r w:rsidRPr="001E4A74">
        <w:rPr>
          <w:rFonts w:ascii="Source Sans Pro" w:hAnsi="Source Sans Pro"/>
        </w:rPr>
        <w:t xml:space="preserve">or therapies with your current provider, </w:t>
      </w:r>
      <w:r w:rsidRPr="001E4A74">
        <w:rPr>
          <w:rFonts w:ascii="Source Sans Pro" w:hAnsi="Source Sans Pro"/>
        </w:rPr>
        <w:t xml:space="preserve">you have the right to </w:t>
      </w:r>
      <w:r w:rsidRPr="001E4A74" w:rsidR="00A339D2">
        <w:rPr>
          <w:rFonts w:ascii="Source Sans Pro" w:hAnsi="Source Sans Pro"/>
        </w:rPr>
        <w:t>ask to continue getting medically necessary treatment or therapies. W</w:t>
      </w:r>
      <w:r w:rsidRPr="001E4A74">
        <w:rPr>
          <w:rFonts w:ascii="Source Sans Pro" w:hAnsi="Source Sans Pro"/>
        </w:rPr>
        <w:t>e</w:t>
      </w:r>
      <w:r w:rsidRPr="001E4A74" w:rsidR="00A339D2">
        <w:rPr>
          <w:rFonts w:ascii="Source Sans Pro" w:hAnsi="Source Sans Pro"/>
        </w:rPr>
        <w:t>’ll</w:t>
      </w:r>
      <w:r w:rsidRPr="001E4A74">
        <w:rPr>
          <w:rFonts w:ascii="Source Sans Pro" w:hAnsi="Source Sans Pro"/>
        </w:rPr>
        <w:t xml:space="preserve"> work with you </w:t>
      </w:r>
      <w:r w:rsidRPr="001E4A74" w:rsidR="00A339D2">
        <w:rPr>
          <w:rFonts w:ascii="Source Sans Pro" w:hAnsi="Source Sans Pro"/>
        </w:rPr>
        <w:t xml:space="preserve">so you can continue to get care. </w:t>
      </w:r>
    </w:p>
    <w:p w:rsidR="003F6B05" w:rsidRPr="001E4A74" w:rsidP="0028656C" w14:paraId="71708C0E" w14:textId="1EE2E609">
      <w:pPr>
        <w:pStyle w:val="ListBullet"/>
        <w:numPr>
          <w:ilvl w:val="0"/>
          <w:numId w:val="28"/>
        </w:numPr>
        <w:rPr>
          <w:rFonts w:ascii="Source Sans Pro" w:hAnsi="Source Sans Pro"/>
        </w:rPr>
      </w:pPr>
      <w:r w:rsidRPr="001E4A74">
        <w:rPr>
          <w:rFonts w:ascii="Source Sans Pro" w:hAnsi="Source Sans Pro"/>
        </w:rPr>
        <w:t>We</w:t>
      </w:r>
      <w:r w:rsidRPr="001E4A74" w:rsidR="00BF1396">
        <w:rPr>
          <w:rFonts w:ascii="Source Sans Pro" w:hAnsi="Source Sans Pro"/>
        </w:rPr>
        <w:t>’ll give</w:t>
      </w:r>
      <w:r w:rsidRPr="001E4A74">
        <w:rPr>
          <w:rFonts w:ascii="Source Sans Pro" w:hAnsi="Source Sans Pro"/>
        </w:rPr>
        <w:t xml:space="preserve"> you information about </w:t>
      </w:r>
      <w:r w:rsidRPr="001E4A74" w:rsidR="00BF1396">
        <w:rPr>
          <w:rFonts w:ascii="Source Sans Pro" w:hAnsi="Source Sans Pro"/>
        </w:rPr>
        <w:t>available</w:t>
      </w:r>
      <w:r w:rsidRPr="001E4A74">
        <w:rPr>
          <w:rFonts w:ascii="Source Sans Pro" w:hAnsi="Source Sans Pro"/>
        </w:rPr>
        <w:t xml:space="preserve"> enrollment periods and options you may have for changing plans.</w:t>
      </w:r>
    </w:p>
    <w:p w:rsidR="003F6B05" w:rsidRPr="001E4A74" w:rsidP="0028656C" w14:paraId="3670D9BC" w14:textId="7E87426F">
      <w:pPr>
        <w:pStyle w:val="ListBullet"/>
        <w:numPr>
          <w:ilvl w:val="0"/>
          <w:numId w:val="28"/>
        </w:numPr>
        <w:rPr>
          <w:rFonts w:ascii="Source Sans Pro" w:hAnsi="Source Sans Pro"/>
        </w:rPr>
      </w:pPr>
      <w:r w:rsidRPr="001E4A74">
        <w:rPr>
          <w:rFonts w:ascii="Source Sans Pro" w:hAnsi="Source Sans Pro"/>
        </w:rPr>
        <w:t xml:space="preserve">When an in-network provider or benefit is unavailable or inadequate to meet your medical needs, we’ll </w:t>
      </w:r>
      <w:r w:rsidRPr="001E4A74">
        <w:rPr>
          <w:rFonts w:ascii="Source Sans Pro" w:hAnsi="Source Sans Pro"/>
        </w:rPr>
        <w:t>arrange for any medically necessary covered benefit outside of our provider network at in-network cost sharing</w:t>
      </w:r>
      <w:r w:rsidRPr="001E4A74">
        <w:rPr>
          <w:rFonts w:ascii="Source Sans Pro" w:hAnsi="Source Sans Pro"/>
        </w:rPr>
        <w:t>.</w:t>
      </w:r>
      <w:r w:rsidRPr="001E4A74">
        <w:rPr>
          <w:rFonts w:ascii="Source Sans Pro" w:hAnsi="Source Sans Pro"/>
        </w:rPr>
        <w:t xml:space="preserve"> </w:t>
      </w:r>
      <w:r w:rsidRPr="001E4A74">
        <w:rPr>
          <w:rFonts w:ascii="Source Sans Pro" w:hAnsi="Source Sans Pro"/>
          <w:i/>
          <w:color w:val="0000FF"/>
        </w:rPr>
        <w:t>[Plans should indicate if prior authorization is needed.]</w:t>
      </w:r>
    </w:p>
    <w:p w:rsidR="0000194C" w:rsidRPr="001E4A74" w:rsidP="0028656C" w14:paraId="6EB43C5B" w14:textId="52B060CD">
      <w:pPr>
        <w:pStyle w:val="ListBullet"/>
        <w:numPr>
          <w:ilvl w:val="0"/>
          <w:numId w:val="28"/>
        </w:numPr>
        <w:rPr>
          <w:rFonts w:ascii="Source Sans Pro" w:hAnsi="Source Sans Pro"/>
          <w:i/>
        </w:rPr>
      </w:pPr>
      <w:r w:rsidRPr="001E4A74">
        <w:rPr>
          <w:rFonts w:ascii="Source Sans Pro" w:hAnsi="Source Sans Pro"/>
        </w:rPr>
        <w:t>If you find out your doctor or specialist is leaving our plan</w:t>
      </w:r>
      <w:r w:rsidRPr="001E4A74" w:rsidR="00E160E5">
        <w:rPr>
          <w:rFonts w:ascii="Source Sans Pro" w:hAnsi="Source Sans Pro"/>
        </w:rPr>
        <w:t>,</w:t>
      </w:r>
      <w:r w:rsidRPr="001E4A74">
        <w:rPr>
          <w:rFonts w:ascii="Source Sans Pro" w:hAnsi="Source Sans Pro"/>
        </w:rPr>
        <w:t xml:space="preserve"> c</w:t>
      </w:r>
      <w:r w:rsidRPr="001E4A74" w:rsidR="00E25289">
        <w:rPr>
          <w:rFonts w:ascii="Source Sans Pro" w:hAnsi="Source Sans Pro"/>
        </w:rPr>
        <w:t xml:space="preserve">all Member Services at </w:t>
      </w:r>
      <w:r w:rsidRPr="001E4A74" w:rsidR="00E25289">
        <w:rPr>
          <w:rFonts w:ascii="Source Sans Pro" w:hAnsi="Source Sans Pro"/>
          <w:i/>
          <w:color w:val="0000FF"/>
        </w:rPr>
        <w:t>[insert Member Services number]</w:t>
      </w:r>
      <w:r w:rsidRPr="001E4A74" w:rsidR="00E25289">
        <w:rPr>
          <w:rFonts w:ascii="Source Sans Pro" w:hAnsi="Source Sans Pro"/>
        </w:rPr>
        <w:t xml:space="preserve"> (TTY users call </w:t>
      </w:r>
      <w:r w:rsidRPr="001E4A74" w:rsidR="00E25289">
        <w:rPr>
          <w:rFonts w:ascii="Source Sans Pro" w:hAnsi="Source Sans Pro"/>
          <w:i/>
          <w:color w:val="0000FF"/>
        </w:rPr>
        <w:t>[insert TTY number]</w:t>
      </w:r>
      <w:r w:rsidRPr="001E4A74" w:rsidR="00E25289">
        <w:rPr>
          <w:rFonts w:ascii="Source Sans Pro" w:hAnsi="Source Sans Pro"/>
        </w:rPr>
        <w:t>)</w:t>
      </w:r>
      <w:r w:rsidRPr="001E4A74">
        <w:rPr>
          <w:rFonts w:ascii="Source Sans Pro" w:hAnsi="Source Sans Pro"/>
        </w:rPr>
        <w:t xml:space="preserve"> so we can </w:t>
      </w:r>
      <w:r w:rsidRPr="001E4A74" w:rsidR="00AB36E9">
        <w:rPr>
          <w:rFonts w:ascii="Source Sans Pro" w:hAnsi="Source Sans Pro"/>
        </w:rPr>
        <w:t>help</w:t>
      </w:r>
      <w:r w:rsidRPr="001E4A74">
        <w:rPr>
          <w:rFonts w:ascii="Source Sans Pro" w:hAnsi="Source Sans Pro"/>
        </w:rPr>
        <w:t xml:space="preserve"> you </w:t>
      </w:r>
      <w:r w:rsidRPr="001E4A74" w:rsidR="00AB36E9">
        <w:rPr>
          <w:rFonts w:ascii="Source Sans Pro" w:hAnsi="Source Sans Pro"/>
        </w:rPr>
        <w:t>choose</w:t>
      </w:r>
      <w:r w:rsidRPr="001E4A74">
        <w:rPr>
          <w:rFonts w:ascii="Source Sans Pro" w:hAnsi="Source Sans Pro"/>
        </w:rPr>
        <w:t xml:space="preserve"> a new provider </w:t>
      </w:r>
      <w:r w:rsidRPr="001E4A74" w:rsidR="00490C54">
        <w:rPr>
          <w:rFonts w:ascii="Source Sans Pro" w:hAnsi="Source Sans Pro"/>
        </w:rPr>
        <w:t>to manage</w:t>
      </w:r>
      <w:r w:rsidRPr="001E4A74">
        <w:rPr>
          <w:rFonts w:ascii="Source Sans Pro" w:hAnsi="Source Sans Pro"/>
        </w:rPr>
        <w:t xml:space="preserve"> your care.</w:t>
      </w:r>
    </w:p>
    <w:p w:rsidR="0098596E" w:rsidRPr="001E4A74" w:rsidP="0028656C" w14:paraId="69B34518" w14:textId="131E103D">
      <w:pPr>
        <w:pStyle w:val="ListBullet"/>
        <w:numPr>
          <w:ilvl w:val="0"/>
          <w:numId w:val="28"/>
        </w:numPr>
        <w:rPr>
          <w:rFonts w:ascii="Source Sans Pro" w:hAnsi="Source Sans Pro"/>
        </w:rPr>
      </w:pPr>
      <w:r w:rsidRPr="001E4A74">
        <w:rPr>
          <w:rFonts w:ascii="Source Sans Pro" w:hAnsi="Source Sans Pro"/>
        </w:rPr>
        <w:t>If you believe we have</w:t>
      </w:r>
      <w:r w:rsidRPr="001E4A74" w:rsidR="005756F4">
        <w:rPr>
          <w:rFonts w:ascii="Source Sans Pro" w:hAnsi="Source Sans Pro"/>
        </w:rPr>
        <w:t>n’t</w:t>
      </w:r>
      <w:r w:rsidRPr="001E4A74">
        <w:rPr>
          <w:rFonts w:ascii="Source Sans Pro" w:hAnsi="Source Sans Pro"/>
        </w:rPr>
        <w:t xml:space="preserve"> furnished you with a qualified provider to replace your previous provider</w:t>
      </w:r>
      <w:r w:rsidRPr="001E4A74" w:rsidR="00E160E5">
        <w:rPr>
          <w:rFonts w:ascii="Source Sans Pro" w:hAnsi="Source Sans Pro"/>
        </w:rPr>
        <w:t>,</w:t>
      </w:r>
      <w:r w:rsidRPr="001E4A74">
        <w:rPr>
          <w:rFonts w:ascii="Source Sans Pro" w:hAnsi="Source Sans Pro"/>
        </w:rPr>
        <w:t xml:space="preserve"> or that your care is</w:t>
      </w:r>
      <w:r w:rsidRPr="001E4A74" w:rsidR="005756F4">
        <w:rPr>
          <w:rFonts w:ascii="Source Sans Pro" w:hAnsi="Source Sans Pro"/>
        </w:rPr>
        <w:t>n’t</w:t>
      </w:r>
      <w:r w:rsidRPr="001E4A74">
        <w:rPr>
          <w:rFonts w:ascii="Source Sans Pro" w:hAnsi="Source Sans Pro"/>
        </w:rPr>
        <w:t xml:space="preserve"> being appropriately managed</w:t>
      </w:r>
      <w:r w:rsidRPr="001E4A74" w:rsidR="00E47FB4">
        <w:rPr>
          <w:rFonts w:ascii="Source Sans Pro" w:hAnsi="Source Sans Pro"/>
        </w:rPr>
        <w:t>,</w:t>
      </w:r>
      <w:r w:rsidRPr="001E4A74">
        <w:rPr>
          <w:rFonts w:ascii="Source Sans Pro" w:hAnsi="Source Sans Pro"/>
        </w:rPr>
        <w:t xml:space="preserve"> you have the right to file </w:t>
      </w:r>
      <w:r w:rsidRPr="001E4A74" w:rsidR="00F4141F">
        <w:rPr>
          <w:rFonts w:ascii="Source Sans Pro" w:hAnsi="Source Sans Pro"/>
        </w:rPr>
        <w:t xml:space="preserve">a </w:t>
      </w:r>
      <w:r w:rsidRPr="001E4A74" w:rsidR="00B8201C">
        <w:rPr>
          <w:rFonts w:ascii="Source Sans Pro" w:hAnsi="Source Sans Pro"/>
        </w:rPr>
        <w:t>quality-of-care</w:t>
      </w:r>
      <w:r w:rsidRPr="001E4A74" w:rsidR="00F4141F">
        <w:rPr>
          <w:rFonts w:ascii="Source Sans Pro" w:hAnsi="Source Sans Pro"/>
        </w:rPr>
        <w:t xml:space="preserve"> complaint to the QIO, a </w:t>
      </w:r>
      <w:r w:rsidRPr="001E4A74" w:rsidR="00B8201C">
        <w:rPr>
          <w:rFonts w:ascii="Source Sans Pro" w:hAnsi="Source Sans Pro"/>
        </w:rPr>
        <w:t>quality-of-care</w:t>
      </w:r>
      <w:r w:rsidRPr="001E4A74" w:rsidR="00F4141F">
        <w:rPr>
          <w:rFonts w:ascii="Source Sans Pro" w:hAnsi="Source Sans Pro"/>
        </w:rPr>
        <w:t xml:space="preserve"> grievance to </w:t>
      </w:r>
      <w:r w:rsidRPr="001E4A74" w:rsidR="005756F4">
        <w:rPr>
          <w:rFonts w:ascii="Source Sans Pro" w:hAnsi="Source Sans Pro"/>
        </w:rPr>
        <w:t>our</w:t>
      </w:r>
      <w:r w:rsidRPr="001E4A74" w:rsidR="00F4141F">
        <w:rPr>
          <w:rFonts w:ascii="Source Sans Pro" w:hAnsi="Source Sans Pro"/>
        </w:rPr>
        <w:t xml:space="preserve"> plan, or both</w:t>
      </w:r>
      <w:r w:rsidRPr="001E4A74">
        <w:rPr>
          <w:rFonts w:ascii="Source Sans Pro" w:hAnsi="Source Sans Pro"/>
        </w:rPr>
        <w:t xml:space="preserve">. </w:t>
      </w:r>
      <w:r w:rsidRPr="001E4A74" w:rsidR="005756F4">
        <w:rPr>
          <w:rFonts w:ascii="Source Sans Pro" w:hAnsi="Source Sans Pro"/>
        </w:rPr>
        <w:t>(</w:t>
      </w:r>
      <w:r w:rsidRPr="001E4A74" w:rsidR="00236521">
        <w:rPr>
          <w:rFonts w:ascii="Source Sans Pro" w:hAnsi="Source Sans Pro"/>
        </w:rPr>
        <w:t>Go to</w:t>
      </w:r>
      <w:r w:rsidRPr="001E4A74" w:rsidR="00D10341">
        <w:rPr>
          <w:rFonts w:ascii="Source Sans Pro" w:hAnsi="Source Sans Pro"/>
        </w:rPr>
        <w:t xml:space="preserve"> Chapter 7</w:t>
      </w:r>
      <w:r w:rsidRPr="001E4A74" w:rsidR="005756F4">
        <w:rPr>
          <w:rFonts w:ascii="Source Sans Pro" w:hAnsi="Source Sans Pro"/>
        </w:rPr>
        <w:t>)</w:t>
      </w:r>
    </w:p>
    <w:p w:rsidR="00C30C79" w:rsidRPr="001E4A74" w:rsidP="00F4621F" w14:paraId="4A2F9F7F" w14:textId="553A91AD">
      <w:pPr>
        <w:pStyle w:val="Heading3"/>
        <w:rPr>
          <w:rFonts w:ascii="Source Sans Pro" w:hAnsi="Source Sans Pro"/>
          <w:i/>
        </w:rPr>
      </w:pPr>
      <w:bookmarkStart w:id="108" w:name="_Toc179219094"/>
      <w:r w:rsidRPr="001E4A74">
        <w:rPr>
          <w:rFonts w:ascii="Source Sans Pro" w:hAnsi="Source Sans Pro"/>
        </w:rPr>
        <w:t>Section 2.4</w:t>
      </w:r>
      <w:r w:rsidRPr="001E4A74" w:rsidR="00417AF6">
        <w:rPr>
          <w:rFonts w:ascii="Source Sans Pro" w:hAnsi="Source Sans Pro"/>
        </w:rPr>
        <w:tab/>
      </w:r>
      <w:r w:rsidRPr="001E4A74">
        <w:rPr>
          <w:rFonts w:ascii="Source Sans Pro" w:hAnsi="Source Sans Pro"/>
        </w:rPr>
        <w:t>How to get care from out-of-network providers</w:t>
      </w:r>
      <w:bookmarkEnd w:id="108"/>
    </w:p>
    <w:p w:rsidR="00CD39D4" w:rsidRPr="001E4A74" w:rsidP="00CD39D4" w14:paraId="4764E3F2" w14:textId="2B2892B7">
      <w:pPr>
        <w:rPr>
          <w:rFonts w:ascii="Source Sans Pro" w:hAnsi="Source Sans Pro"/>
        </w:rPr>
      </w:pPr>
      <w:r w:rsidRPr="001E4A74">
        <w:rPr>
          <w:rFonts w:ascii="Source Sans Pro" w:hAnsi="Source Sans Pro"/>
          <w:i/>
          <w:color w:val="0000FF"/>
        </w:rPr>
        <w:t xml:space="preserve">[Plans with a POS option: Describe POS option here. Tell members under what circumstances they </w:t>
      </w:r>
      <w:r w:rsidRPr="001E4A74" w:rsidR="000962DE">
        <w:rPr>
          <w:rFonts w:ascii="Source Sans Pro" w:hAnsi="Source Sans Pro"/>
          <w:i/>
          <w:color w:val="0000FF"/>
        </w:rPr>
        <w:t>can get</w:t>
      </w:r>
      <w:r w:rsidRPr="001E4A74">
        <w:rPr>
          <w:rFonts w:ascii="Source Sans Pro" w:hAnsi="Source Sans Pro"/>
          <w:i/>
          <w:color w:val="0000FF"/>
        </w:rPr>
        <w:t xml:space="preserve"> services from out-of-network providers and what restrictions apply. General information (no specific dollar amounts) about cost</w:t>
      </w:r>
      <w:r w:rsidRPr="001E4A74" w:rsidR="00620D64">
        <w:rPr>
          <w:rFonts w:ascii="Source Sans Pro" w:hAnsi="Source Sans Pro"/>
          <w:i/>
          <w:color w:val="0000FF"/>
        </w:rPr>
        <w:t xml:space="preserve"> </w:t>
      </w:r>
      <w:r w:rsidRPr="001E4A74">
        <w:rPr>
          <w:rFonts w:ascii="Source Sans Pro" w:hAnsi="Source Sans Pro"/>
          <w:i/>
          <w:color w:val="0000FF"/>
        </w:rPr>
        <w:t xml:space="preserve">sharing applicable to the use of out-of-network providers in HMO/POS plans should be inserted here, with reference to the </w:t>
      </w:r>
      <w:r w:rsidRPr="001E4A74" w:rsidR="00ED0B5F">
        <w:rPr>
          <w:rFonts w:ascii="Source Sans Pro" w:hAnsi="Source Sans Pro"/>
          <w:i/>
          <w:color w:val="0000FF"/>
        </w:rPr>
        <w:t>Medical B</w:t>
      </w:r>
      <w:r w:rsidRPr="001E4A74">
        <w:rPr>
          <w:rFonts w:ascii="Source Sans Pro" w:hAnsi="Source Sans Pro"/>
          <w:i/>
          <w:color w:val="0000FF"/>
        </w:rPr>
        <w:t xml:space="preserve">enefits </w:t>
      </w:r>
      <w:r w:rsidRPr="001E4A74" w:rsidR="00ED0B5F">
        <w:rPr>
          <w:rFonts w:ascii="Source Sans Pro" w:hAnsi="Source Sans Pro"/>
          <w:i/>
          <w:color w:val="0000FF"/>
        </w:rPr>
        <w:t>C</w:t>
      </w:r>
      <w:r w:rsidRPr="001E4A74">
        <w:rPr>
          <w:rFonts w:ascii="Source Sans Pro" w:hAnsi="Source Sans Pro"/>
          <w:i/>
          <w:color w:val="0000FF"/>
        </w:rPr>
        <w:t>hart where detailed information can be found.]</w:t>
      </w:r>
    </w:p>
    <w:p w:rsidR="00CD39D4" w:rsidRPr="001E4A74" w:rsidP="00CD39D4" w14:paraId="04898AB7" w14:textId="6A6A9C67">
      <w:pPr>
        <w:rPr>
          <w:rFonts w:ascii="Source Sans Pro" w:hAnsi="Source Sans Pro"/>
        </w:rPr>
      </w:pPr>
      <w:r w:rsidRPr="001E4A74">
        <w:rPr>
          <w:rFonts w:ascii="Source Sans Pro" w:hAnsi="Source Sans Pro"/>
          <w:i/>
          <w:color w:val="0000FF"/>
        </w:rPr>
        <w:t xml:space="preserve">[Plans without a POS option: Tell members under what circumstances they may </w:t>
      </w:r>
      <w:r w:rsidRPr="001E4A74" w:rsidR="00B73464">
        <w:rPr>
          <w:rFonts w:ascii="Source Sans Pro" w:hAnsi="Source Sans Pro"/>
          <w:i/>
          <w:color w:val="0000FF"/>
        </w:rPr>
        <w:t>get</w:t>
      </w:r>
      <w:r w:rsidRPr="001E4A74">
        <w:rPr>
          <w:rFonts w:ascii="Source Sans Pro" w:hAnsi="Source Sans Pro"/>
          <w:i/>
          <w:color w:val="0000FF"/>
        </w:rPr>
        <w:t xml:space="preserve"> services from out-of-network providers (e.g., when providers of specialized services are</w:t>
      </w:r>
      <w:r w:rsidRPr="001E4A74" w:rsidR="000962DE">
        <w:rPr>
          <w:rFonts w:ascii="Source Sans Pro" w:hAnsi="Source Sans Pro"/>
          <w:i/>
          <w:color w:val="0000FF"/>
        </w:rPr>
        <w:t>n’t</w:t>
      </w:r>
      <w:r w:rsidRPr="001E4A74">
        <w:rPr>
          <w:rFonts w:ascii="Source Sans Pro" w:hAnsi="Source Sans Pro"/>
          <w:i/>
          <w:color w:val="0000FF"/>
        </w:rPr>
        <w:t xml:space="preserve"> available in network). Describe the process for </w:t>
      </w:r>
      <w:r w:rsidRPr="001E4A74" w:rsidR="00B73464">
        <w:rPr>
          <w:rFonts w:ascii="Source Sans Pro" w:hAnsi="Source Sans Pro"/>
          <w:i/>
          <w:color w:val="0000FF"/>
        </w:rPr>
        <w:t>getting</w:t>
      </w:r>
      <w:r w:rsidRPr="001E4A74">
        <w:rPr>
          <w:rFonts w:ascii="Source Sans Pro" w:hAnsi="Source Sans Pro"/>
          <w:i/>
          <w:color w:val="0000FF"/>
        </w:rPr>
        <w:t xml:space="preserve"> authorization, including who is responsible for </w:t>
      </w:r>
      <w:r w:rsidRPr="001E4A74" w:rsidR="00B73464">
        <w:rPr>
          <w:rFonts w:ascii="Source Sans Pro" w:hAnsi="Source Sans Pro"/>
          <w:i/>
          <w:color w:val="0000FF"/>
        </w:rPr>
        <w:t>getting</w:t>
      </w:r>
      <w:r w:rsidRPr="001E4A74">
        <w:rPr>
          <w:rFonts w:ascii="Source Sans Pro" w:hAnsi="Source Sans Pro"/>
          <w:i/>
          <w:color w:val="0000FF"/>
        </w:rPr>
        <w:t xml:space="preserve"> authorization.] [</w:t>
      </w:r>
      <w:r w:rsidRPr="001E4A74">
        <w:rPr>
          <w:rFonts w:ascii="Source Sans Pro" w:hAnsi="Source Sans Pro"/>
          <w:b/>
          <w:i/>
          <w:color w:val="0000FF"/>
        </w:rPr>
        <w:t>Note:</w:t>
      </w:r>
      <w:r w:rsidRPr="001E4A74">
        <w:rPr>
          <w:rFonts w:ascii="Source Sans Pro" w:hAnsi="Source Sans Pro"/>
          <w:i/>
          <w:color w:val="0000FF"/>
        </w:rPr>
        <w:t xml:space="preserve"> </w:t>
      </w:r>
      <w:r w:rsidRPr="001E4A74" w:rsidR="000962DE">
        <w:rPr>
          <w:rFonts w:ascii="Source Sans Pro" w:hAnsi="Source Sans Pro"/>
          <w:i/>
          <w:color w:val="0000FF"/>
        </w:rPr>
        <w:t>M</w:t>
      </w:r>
      <w:r w:rsidRPr="001E4A74" w:rsidR="00705851">
        <w:rPr>
          <w:rFonts w:ascii="Source Sans Pro" w:hAnsi="Source Sans Pro"/>
          <w:i/>
          <w:color w:val="0000FF"/>
        </w:rPr>
        <w:t xml:space="preserve">embers </w:t>
      </w:r>
      <w:r w:rsidRPr="001E4A74">
        <w:rPr>
          <w:rFonts w:ascii="Source Sans Pro" w:hAnsi="Source Sans Pro"/>
          <w:i/>
          <w:color w:val="0000FF"/>
        </w:rPr>
        <w:t xml:space="preserve">are entitled to </w:t>
      </w:r>
      <w:r w:rsidRPr="001E4A74" w:rsidR="000962DE">
        <w:rPr>
          <w:rFonts w:ascii="Source Sans Pro" w:hAnsi="Source Sans Pro"/>
          <w:i/>
          <w:color w:val="0000FF"/>
        </w:rPr>
        <w:t>get</w:t>
      </w:r>
      <w:r w:rsidRPr="001E4A74">
        <w:rPr>
          <w:rFonts w:ascii="Source Sans Pro" w:hAnsi="Source Sans Pro"/>
          <w:i/>
          <w:color w:val="0000FF"/>
        </w:rPr>
        <w:t xml:space="preserve"> services from out-of-network providers for emergency or urgently needed services. In addition, plans must cover dialysis services for ESRD </w:t>
      </w:r>
      <w:r w:rsidRPr="001E4A74" w:rsidR="00705851">
        <w:rPr>
          <w:rFonts w:ascii="Source Sans Pro" w:hAnsi="Source Sans Pro"/>
          <w:i/>
          <w:color w:val="0000FF"/>
        </w:rPr>
        <w:t xml:space="preserve">members </w:t>
      </w:r>
      <w:r w:rsidRPr="001E4A74">
        <w:rPr>
          <w:rFonts w:ascii="Source Sans Pro" w:hAnsi="Source Sans Pro"/>
          <w:i/>
          <w:color w:val="0000FF"/>
        </w:rPr>
        <w:t>who have traveled outside</w:t>
      </w:r>
      <w:r w:rsidR="003E1AC6">
        <w:rPr>
          <w:rFonts w:ascii="Source Sans Pro" w:hAnsi="Source Sans Pro"/>
          <w:i/>
          <w:color w:val="0000FF"/>
        </w:rPr>
        <w:t xml:space="preserve"> your plan</w:t>
      </w:r>
      <w:r w:rsidR="0053603C">
        <w:rPr>
          <w:rFonts w:ascii="Source Sans Pro" w:hAnsi="Source Sans Pro"/>
          <w:i/>
          <w:color w:val="0000FF"/>
        </w:rPr>
        <w:t>’</w:t>
      </w:r>
      <w:r w:rsidRPr="001E4A74">
        <w:rPr>
          <w:rFonts w:ascii="Source Sans Pro" w:hAnsi="Source Sans Pro"/>
          <w:i/>
          <w:color w:val="0000FF"/>
        </w:rPr>
        <w:t>s service area and are</w:t>
      </w:r>
      <w:r w:rsidRPr="001E4A74" w:rsidR="000962DE">
        <w:rPr>
          <w:rFonts w:ascii="Source Sans Pro" w:hAnsi="Source Sans Pro"/>
          <w:i/>
          <w:color w:val="0000FF"/>
        </w:rPr>
        <w:t>n’t</w:t>
      </w:r>
      <w:r w:rsidRPr="001E4A74">
        <w:rPr>
          <w:rFonts w:ascii="Source Sans Pro" w:hAnsi="Source Sans Pro"/>
          <w:i/>
          <w:color w:val="0000FF"/>
        </w:rPr>
        <w:t xml:space="preserve"> able to access contracted ESRD providers.]</w:t>
      </w:r>
    </w:p>
    <w:p w:rsidR="00696A9B" w:rsidRPr="001E4A74" w:rsidP="00F4621F" w14:paraId="7928ABB1" w14:textId="5C43AEB6">
      <w:pPr>
        <w:pStyle w:val="Heading2"/>
        <w:rPr>
          <w:rFonts w:ascii="Source Sans Pro" w:hAnsi="Source Sans Pro"/>
        </w:rPr>
      </w:pPr>
      <w:bookmarkStart w:id="109" w:name="_Toc179219095"/>
      <w:bookmarkStart w:id="110" w:name="_Toc205470883"/>
      <w:r w:rsidRPr="001E4A74">
        <w:rPr>
          <w:rFonts w:ascii="Source Sans Pro" w:hAnsi="Source Sans Pro"/>
        </w:rPr>
        <w:t>SECTION 3</w:t>
      </w:r>
      <w:r w:rsidRPr="001E4A74" w:rsidR="00AB3D33">
        <w:rPr>
          <w:rFonts w:ascii="Source Sans Pro" w:hAnsi="Source Sans Pro"/>
        </w:rPr>
        <w:tab/>
      </w:r>
      <w:r w:rsidRPr="001E4A74">
        <w:rPr>
          <w:rFonts w:ascii="Source Sans Pro" w:hAnsi="Source Sans Pro"/>
        </w:rPr>
        <w:t>How to get services in an emergency, disaster</w:t>
      </w:r>
      <w:r w:rsidRPr="001E4A74" w:rsidR="00941D85">
        <w:rPr>
          <w:rFonts w:ascii="Source Sans Pro" w:hAnsi="Source Sans Pro"/>
        </w:rPr>
        <w:t>,</w:t>
      </w:r>
      <w:r w:rsidRPr="001E4A74">
        <w:rPr>
          <w:rFonts w:ascii="Source Sans Pro" w:hAnsi="Source Sans Pro"/>
        </w:rPr>
        <w:t xml:space="preserve"> or urgent need for care</w:t>
      </w:r>
      <w:bookmarkEnd w:id="109"/>
      <w:bookmarkEnd w:id="110"/>
    </w:p>
    <w:p w:rsidR="006522E0" w:rsidRPr="001E4A74" w:rsidP="00F4621F" w14:paraId="5634F033" w14:textId="400C8DBA">
      <w:pPr>
        <w:pStyle w:val="Heading3"/>
        <w:rPr>
          <w:rFonts w:ascii="Source Sans Pro" w:hAnsi="Source Sans Pro"/>
        </w:rPr>
      </w:pPr>
      <w:bookmarkStart w:id="111" w:name="_Toc179219096"/>
      <w:r w:rsidRPr="001E4A74">
        <w:rPr>
          <w:rFonts w:ascii="Source Sans Pro" w:hAnsi="Source Sans Pro"/>
        </w:rPr>
        <w:t>Section 3.1</w:t>
      </w:r>
      <w:r w:rsidRPr="001E4A74" w:rsidR="00AB3D33">
        <w:rPr>
          <w:rFonts w:ascii="Source Sans Pro" w:hAnsi="Source Sans Pro"/>
        </w:rPr>
        <w:tab/>
      </w:r>
      <w:r w:rsidRPr="001E4A74">
        <w:rPr>
          <w:rFonts w:ascii="Source Sans Pro" w:hAnsi="Source Sans Pro"/>
        </w:rPr>
        <w:t>Get care if you have a medical emergency</w:t>
      </w:r>
      <w:bookmarkEnd w:id="111"/>
    </w:p>
    <w:p w:rsidR="006522E0" w:rsidRPr="001E4A74" w:rsidP="001560C2" w14:paraId="47EFABD2" w14:textId="261C1150">
      <w:pPr>
        <w:spacing w:before="0" w:beforeAutospacing="0" w:after="120" w:afterAutospacing="0"/>
        <w:rPr>
          <w:rFonts w:ascii="Source Sans Pro" w:hAnsi="Source Sans Pro"/>
        </w:rPr>
      </w:pPr>
      <w:r w:rsidRPr="001E4A74">
        <w:rPr>
          <w:rFonts w:ascii="Source Sans Pro" w:hAnsi="Source Sans Pro"/>
        </w:rPr>
        <w:t>A</w:t>
      </w:r>
      <w:r w:rsidRPr="001E4A74">
        <w:rPr>
          <w:rFonts w:ascii="Source Sans Pro" w:hAnsi="Source Sans Pro"/>
          <w:b/>
        </w:rPr>
        <w:t xml:space="preserve"> medical emergency </w:t>
      </w:r>
      <w:r w:rsidRPr="001E4A74">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1E4A74" w:rsidR="00D545DE">
        <w:rPr>
          <w:rFonts w:ascii="Source Sans Pro" w:hAnsi="Source Sans Pro"/>
        </w:rPr>
        <w:t>loss of life (and, if you</w:t>
      </w:r>
      <w:r w:rsidRPr="001E4A74" w:rsidR="007A247C">
        <w:rPr>
          <w:rFonts w:ascii="Source Sans Pro" w:hAnsi="Source Sans Pro"/>
        </w:rPr>
        <w:t>’re</w:t>
      </w:r>
      <w:r w:rsidRPr="001E4A74" w:rsidR="00D545DE">
        <w:rPr>
          <w:rFonts w:ascii="Source Sans Pro" w:hAnsi="Source Sans Pro"/>
        </w:rPr>
        <w:t xml:space="preserve"> a pregnant woman</w:t>
      </w:r>
      <w:r w:rsidRPr="001E4A74">
        <w:rPr>
          <w:rFonts w:ascii="Source Sans Pro" w:hAnsi="Source Sans Pro"/>
        </w:rPr>
        <w:t xml:space="preserve">, loss of </w:t>
      </w:r>
      <w:r w:rsidRPr="001E4A74" w:rsidR="00D545DE">
        <w:rPr>
          <w:rFonts w:ascii="Source Sans Pro" w:hAnsi="Source Sans Pro"/>
        </w:rPr>
        <w:t xml:space="preserve">an unborn child), loss of </w:t>
      </w:r>
      <w:r w:rsidRPr="001E4A74">
        <w:rPr>
          <w:rFonts w:ascii="Source Sans Pro" w:hAnsi="Source Sans Pro"/>
        </w:rPr>
        <w:t xml:space="preserve">a limb or </w:t>
      </w:r>
      <w:r w:rsidRPr="001E4A74" w:rsidR="005A2457">
        <w:rPr>
          <w:rFonts w:ascii="Source Sans Pro" w:hAnsi="Source Sans Pro"/>
        </w:rPr>
        <w:t>function of a limb</w:t>
      </w:r>
      <w:r w:rsidRPr="001E4A74" w:rsidR="00D545DE">
        <w:rPr>
          <w:rFonts w:ascii="Source Sans Pro" w:hAnsi="Source Sans Pro"/>
        </w:rPr>
        <w:t>, or loss of or serious impairment to a bodily function.</w:t>
      </w:r>
      <w:r w:rsidRPr="001E4A74">
        <w:rPr>
          <w:rFonts w:ascii="Source Sans Pro" w:hAnsi="Source Sans Pro"/>
        </w:rPr>
        <w:t xml:space="preserve"> The medical symptoms may be an illness, injury, severe pain, or a medical condition that</w:t>
      </w:r>
      <w:r w:rsidRPr="001E4A74" w:rsidR="007A247C">
        <w:rPr>
          <w:rFonts w:ascii="Source Sans Pro" w:hAnsi="Source Sans Pro"/>
        </w:rPr>
        <w:t>’s</w:t>
      </w:r>
      <w:r w:rsidRPr="001E4A74">
        <w:rPr>
          <w:rFonts w:ascii="Source Sans Pro" w:hAnsi="Source Sans Pro"/>
        </w:rPr>
        <w:t xml:space="preserve"> quickly getting worse.</w:t>
      </w:r>
    </w:p>
    <w:p w:rsidR="006522E0" w:rsidRPr="001E4A74" w:rsidP="001560C2" w14:paraId="509F6DAE" w14:textId="77777777">
      <w:pPr>
        <w:spacing w:after="120" w:afterAutospacing="0"/>
        <w:rPr>
          <w:rFonts w:ascii="Source Sans Pro" w:hAnsi="Source Sans Pro"/>
        </w:rPr>
      </w:pPr>
      <w:r w:rsidRPr="001E4A74">
        <w:rPr>
          <w:rFonts w:ascii="Source Sans Pro" w:hAnsi="Source Sans Pro"/>
        </w:rPr>
        <w:t>If you have a medical emergency:</w:t>
      </w:r>
    </w:p>
    <w:p w:rsidR="006522E0" w:rsidRPr="001E4A74" w:rsidP="0028656C" w14:paraId="0F3F969D" w14:textId="198F921F">
      <w:pPr>
        <w:pStyle w:val="ListBullet"/>
        <w:numPr>
          <w:ilvl w:val="0"/>
          <w:numId w:val="140"/>
        </w:numPr>
        <w:rPr>
          <w:rFonts w:ascii="Source Sans Pro" w:hAnsi="Source Sans Pro"/>
        </w:rPr>
      </w:pPr>
      <w:r w:rsidRPr="001E4A74">
        <w:rPr>
          <w:rFonts w:ascii="Source Sans Pro" w:hAnsi="Source Sans Pro"/>
          <w:b/>
        </w:rPr>
        <w:t>Get help as quickly as possible.</w:t>
      </w:r>
      <w:r w:rsidRPr="001E4A74">
        <w:rPr>
          <w:rFonts w:ascii="Source Sans Pro" w:hAnsi="Source Sans Pro"/>
        </w:rPr>
        <w:t xml:space="preserve"> Call 911 for help or go to the nearest emergency room</w:t>
      </w:r>
      <w:r w:rsidRPr="001E4A74" w:rsidR="005F4CA7">
        <w:rPr>
          <w:rFonts w:ascii="Source Sans Pro" w:hAnsi="Source Sans Pro"/>
        </w:rPr>
        <w:t xml:space="preserve"> or</w:t>
      </w:r>
      <w:r w:rsidRPr="001E4A74">
        <w:rPr>
          <w:rFonts w:ascii="Source Sans Pro" w:hAnsi="Source Sans Pro"/>
        </w:rPr>
        <w:t xml:space="preserve"> hospital. Call for an ambulance if you need it. You do</w:t>
      </w:r>
      <w:r w:rsidRPr="001E4A74" w:rsidR="0021305D">
        <w:rPr>
          <w:rFonts w:ascii="Source Sans Pro" w:hAnsi="Source Sans Pro"/>
        </w:rPr>
        <w:t>n’t</w:t>
      </w:r>
      <w:r w:rsidRPr="001E4A74">
        <w:rPr>
          <w:rFonts w:ascii="Source Sans Pro" w:hAnsi="Source Sans Pro"/>
          <w:i/>
        </w:rPr>
        <w:t xml:space="preserve"> </w:t>
      </w:r>
      <w:r w:rsidRPr="001E4A74">
        <w:rPr>
          <w:rFonts w:ascii="Source Sans Pro" w:hAnsi="Source Sans Pro"/>
        </w:rPr>
        <w:t xml:space="preserve">need to get approval or a referral first from your PCP. </w:t>
      </w:r>
      <w:r w:rsidRPr="001E4A74" w:rsidR="00810250">
        <w:rPr>
          <w:rFonts w:ascii="Source Sans Pro" w:hAnsi="Source Sans Pro"/>
        </w:rPr>
        <w:t>You do</w:t>
      </w:r>
      <w:r w:rsidRPr="001E4A74" w:rsidR="0021305D">
        <w:rPr>
          <w:rFonts w:ascii="Source Sans Pro" w:hAnsi="Source Sans Pro"/>
        </w:rPr>
        <w:t>n’t</w:t>
      </w:r>
      <w:r w:rsidRPr="001E4A74" w:rsidR="00810250">
        <w:rPr>
          <w:rFonts w:ascii="Source Sans Pro" w:hAnsi="Source Sans Pro"/>
        </w:rPr>
        <w:t xml:space="preserve"> need to use a network doctor. </w:t>
      </w:r>
      <w:r w:rsidRPr="001E4A74" w:rsidR="00BD59CE">
        <w:rPr>
          <w:rFonts w:ascii="Source Sans Pro" w:hAnsi="Source Sans Pro"/>
        </w:rPr>
        <w:t xml:space="preserve">You </w:t>
      </w:r>
      <w:r w:rsidRPr="001E4A74" w:rsidR="0021305D">
        <w:rPr>
          <w:rFonts w:ascii="Source Sans Pro" w:hAnsi="Source Sans Pro"/>
        </w:rPr>
        <w:t>can</w:t>
      </w:r>
      <w:r w:rsidRPr="001E4A74" w:rsidR="00BD59CE">
        <w:rPr>
          <w:rFonts w:ascii="Source Sans Pro" w:hAnsi="Source Sans Pro"/>
        </w:rPr>
        <w:t xml:space="preserve"> get covered emergency medical care whenever you need it, anywhere in the United States or its territories</w:t>
      </w:r>
      <w:r w:rsidRPr="001E4A74" w:rsidR="0029616D">
        <w:rPr>
          <w:rFonts w:ascii="Source Sans Pro" w:hAnsi="Source Sans Pro"/>
        </w:rPr>
        <w:t xml:space="preserve">, </w:t>
      </w:r>
      <w:r w:rsidRPr="001E4A74" w:rsidR="00AA1759">
        <w:rPr>
          <w:rFonts w:ascii="Source Sans Pro" w:hAnsi="Source Sans Pro"/>
        </w:rPr>
        <w:t>and from any provider with an appropriate state license even if they</w:t>
      </w:r>
      <w:r w:rsidRPr="001E4A74" w:rsidR="0021305D">
        <w:rPr>
          <w:rFonts w:ascii="Source Sans Pro" w:hAnsi="Source Sans Pro"/>
        </w:rPr>
        <w:t>’re</w:t>
      </w:r>
      <w:r w:rsidRPr="001E4A74" w:rsidR="00AA1759">
        <w:rPr>
          <w:rFonts w:ascii="Source Sans Pro" w:hAnsi="Source Sans Pro"/>
        </w:rPr>
        <w:t xml:space="preserve"> not part of our network</w:t>
      </w:r>
      <w:r w:rsidRPr="001E4A74" w:rsidR="00BD59CE">
        <w:rPr>
          <w:rFonts w:ascii="Source Sans Pro" w:hAnsi="Source Sans Pro"/>
        </w:rPr>
        <w:t xml:space="preserve"> </w:t>
      </w:r>
      <w:r w:rsidRPr="001E4A74" w:rsidR="00BD59CE">
        <w:rPr>
          <w:rFonts w:ascii="Source Sans Pro" w:hAnsi="Source Sans Pro"/>
          <w:i/>
          <w:color w:val="0000FF"/>
        </w:rPr>
        <w:t>[plans may modify this sentence to identify whether this coverage is within the U.S. or world-wide emergency/urgent coverage]</w:t>
      </w:r>
      <w:r w:rsidRPr="001E4A74" w:rsidR="00BD59CE">
        <w:rPr>
          <w:rFonts w:ascii="Source Sans Pro" w:hAnsi="Source Sans Pro"/>
          <w:i/>
        </w:rPr>
        <w:t>.</w:t>
      </w:r>
    </w:p>
    <w:p w:rsidR="00EE6084" w:rsidRPr="001E4A74" w:rsidP="0028656C" w14:paraId="1141D1C2" w14:textId="5FD324E6">
      <w:pPr>
        <w:pStyle w:val="ListBullet"/>
        <w:numPr>
          <w:ilvl w:val="0"/>
          <w:numId w:val="140"/>
        </w:numPr>
        <w:rPr>
          <w:rFonts w:ascii="Source Sans Pro" w:hAnsi="Source Sans Pro"/>
        </w:rPr>
      </w:pPr>
      <w:r w:rsidRPr="001E4A74">
        <w:rPr>
          <w:rFonts w:ascii="Source Sans Pro" w:hAnsi="Source Sans Pro"/>
          <w:b/>
          <w:color w:val="0000FF"/>
        </w:rPr>
        <w:t>[</w:t>
      </w:r>
      <w:r w:rsidRPr="001E4A74">
        <w:rPr>
          <w:rFonts w:ascii="Source Sans Pro" w:hAnsi="Source Sans Pro"/>
          <w:b/>
          <w:i/>
          <w:color w:val="0000FF"/>
        </w:rPr>
        <w:t>Plans add if applicable:</w:t>
      </w:r>
      <w:r w:rsidRPr="001E4A74">
        <w:rPr>
          <w:rFonts w:ascii="Source Sans Pro" w:hAnsi="Source Sans Pro"/>
          <w:b/>
          <w:color w:val="0000FF"/>
        </w:rPr>
        <w:t xml:space="preserve"> As soon as possible, make sure our plan has been told about your emergency.</w:t>
      </w:r>
      <w:r w:rsidRPr="001E4A74">
        <w:rPr>
          <w:rFonts w:ascii="Source Sans Pro" w:hAnsi="Source Sans Pro"/>
          <w:color w:val="0000FF"/>
        </w:rPr>
        <w:t xml:space="preserve"> We</w:t>
      </w:r>
      <w:r w:rsidRPr="001E4A74">
        <w:rPr>
          <w:rStyle w:val="2instructions"/>
          <w:rFonts w:ascii="Source Sans Pro" w:hAnsi="Source Sans Pro"/>
          <w:color w:val="0000FF"/>
          <w:shd w:val="clear" w:color="auto" w:fill="auto"/>
        </w:rPr>
        <w:t xml:space="preserve"> </w:t>
      </w:r>
      <w:r w:rsidRPr="001E4A74">
        <w:rPr>
          <w:rFonts w:ascii="Source Sans Pro" w:hAnsi="Source Sans Pro"/>
          <w:color w:val="0000FF"/>
        </w:rPr>
        <w:t xml:space="preserve">need to follow up on your emergency care. You or someone else should call to tell us about your emergency care, usually within 48 </w:t>
      </w:r>
      <w:r w:rsidRPr="001E4A74">
        <w:rPr>
          <w:rFonts w:ascii="Source Sans Pro" w:hAnsi="Source Sans Pro"/>
          <w:color w:val="0000FF"/>
        </w:rPr>
        <w:t xml:space="preserve">hours. </w:t>
      </w:r>
      <w:r w:rsidRPr="001E4A74">
        <w:rPr>
          <w:rFonts w:ascii="Source Sans Pro" w:hAnsi="Source Sans Pro"/>
          <w:i/>
          <w:color w:val="0000FF"/>
        </w:rPr>
        <w:t xml:space="preserve">[Plans must provide either the phone number and days and hours of operation or explain where to find the number (e.g., on the back </w:t>
      </w:r>
      <w:r w:rsidR="0053603C">
        <w:rPr>
          <w:rFonts w:ascii="Source Sans Pro" w:hAnsi="Source Sans Pro"/>
          <w:i/>
          <w:color w:val="0000FF"/>
        </w:rPr>
        <w:t>of</w:t>
      </w:r>
      <w:r w:rsidR="003E1AC6">
        <w:rPr>
          <w:rFonts w:ascii="Source Sans Pro" w:hAnsi="Source Sans Pro"/>
          <w:i/>
          <w:color w:val="0000FF"/>
        </w:rPr>
        <w:t xml:space="preserve"> your plan</w:t>
      </w:r>
      <w:r w:rsidRPr="001E4A74">
        <w:rPr>
          <w:rFonts w:ascii="Source Sans Pro" w:hAnsi="Source Sans Pro"/>
          <w:i/>
          <w:color w:val="0000FF"/>
        </w:rPr>
        <w:t xml:space="preserve"> membership card).]</w:t>
      </w:r>
      <w:r w:rsidRPr="001E4A74">
        <w:rPr>
          <w:rFonts w:ascii="Source Sans Pro" w:hAnsi="Source Sans Pro"/>
          <w:color w:val="0000FF"/>
        </w:rPr>
        <w:t>]</w:t>
      </w:r>
    </w:p>
    <w:p w:rsidR="006522E0" w:rsidRPr="001E4A74" w:rsidP="00624B0C" w14:paraId="2C28CFEB" w14:textId="3113C449">
      <w:pPr>
        <w:pStyle w:val="subheading"/>
        <w:rPr>
          <w:rFonts w:ascii="Source Sans Pro" w:hAnsi="Source Sans Pro"/>
        </w:rPr>
      </w:pPr>
      <w:bookmarkStart w:id="112" w:name="_Toc167005586"/>
      <w:bookmarkStart w:id="113" w:name="_Toc167005894"/>
      <w:bookmarkStart w:id="114" w:name="_Toc167682467"/>
      <w:r w:rsidRPr="001E4A74">
        <w:rPr>
          <w:rFonts w:ascii="Source Sans Pro" w:hAnsi="Source Sans Pro"/>
        </w:rPr>
        <w:t>C</w:t>
      </w:r>
      <w:r w:rsidRPr="001E4A74">
        <w:rPr>
          <w:rFonts w:ascii="Source Sans Pro" w:hAnsi="Source Sans Pro"/>
        </w:rPr>
        <w:t>overed</w:t>
      </w:r>
      <w:r w:rsidRPr="001E4A74">
        <w:rPr>
          <w:rFonts w:ascii="Source Sans Pro" w:hAnsi="Source Sans Pro"/>
        </w:rPr>
        <w:t xml:space="preserve"> services in </w:t>
      </w:r>
      <w:r w:rsidRPr="001E4A74">
        <w:rPr>
          <w:rFonts w:ascii="Source Sans Pro" w:hAnsi="Source Sans Pro"/>
        </w:rPr>
        <w:t>a medical emergency</w:t>
      </w:r>
      <w:bookmarkEnd w:id="112"/>
      <w:bookmarkEnd w:id="113"/>
      <w:bookmarkEnd w:id="114"/>
    </w:p>
    <w:p w:rsidR="006522E0" w:rsidRPr="001E4A74" w14:paraId="53D06BEB" w14:textId="126FC4CC">
      <w:pPr>
        <w:rPr>
          <w:rStyle w:val="2instructions"/>
          <w:rFonts w:ascii="Source Sans Pro" w:hAnsi="Source Sans Pro"/>
          <w:smallCaps w:val="0"/>
          <w:color w:val="auto"/>
          <w:shd w:val="clear" w:color="auto" w:fill="auto"/>
        </w:rPr>
      </w:pPr>
      <w:r w:rsidRPr="001E4A74">
        <w:rPr>
          <w:rFonts w:ascii="Source Sans Pro" w:hAnsi="Source Sans Pro"/>
        </w:rPr>
        <w:t xml:space="preserve">Our plan covers ambulance services in situations where getting to the emergency room in any other way could endanger your health. </w:t>
      </w:r>
      <w:bookmarkStart w:id="115" w:name="_Toc167005587"/>
      <w:bookmarkStart w:id="116" w:name="_Toc167005895"/>
      <w:bookmarkStart w:id="117" w:name="_Toc167682468"/>
      <w:r w:rsidRPr="001E4A74" w:rsidR="00FE069B">
        <w:rPr>
          <w:rFonts w:ascii="Source Sans Pro" w:hAnsi="Source Sans Pro"/>
        </w:rPr>
        <w:t>We also cover medical services during the emergency.</w:t>
      </w:r>
    </w:p>
    <w:p w:rsidR="006522E0" w:rsidRPr="001E4A74" w:rsidP="006522E0" w14:paraId="7DC90616" w14:textId="53A3E73E">
      <w:pPr>
        <w:ind w:right="270"/>
        <w:rPr>
          <w:rFonts w:ascii="Source Sans Pro" w:hAnsi="Source Sans Pro"/>
        </w:rPr>
      </w:pPr>
      <w:r w:rsidRPr="001E4A74">
        <w:rPr>
          <w:rFonts w:ascii="Source Sans Pro" w:hAnsi="Source Sans Pro"/>
        </w:rPr>
        <w:t>The doctors giving you emergency care will decide when your condition is stable</w:t>
      </w:r>
      <w:r w:rsidRPr="001E4A74" w:rsidR="00872E60">
        <w:rPr>
          <w:rFonts w:ascii="Source Sans Pro" w:hAnsi="Source Sans Pro"/>
        </w:rPr>
        <w:t>,</w:t>
      </w:r>
      <w:r w:rsidRPr="001E4A74">
        <w:rPr>
          <w:rFonts w:ascii="Source Sans Pro" w:hAnsi="Source Sans Pro"/>
        </w:rPr>
        <w:t xml:space="preserve"> and </w:t>
      </w:r>
      <w:r w:rsidRPr="001E4A74" w:rsidR="00872E60">
        <w:rPr>
          <w:rFonts w:ascii="Source Sans Pro" w:hAnsi="Source Sans Pro"/>
        </w:rPr>
        <w:t xml:space="preserve">when </w:t>
      </w:r>
      <w:r w:rsidRPr="001E4A74">
        <w:rPr>
          <w:rFonts w:ascii="Source Sans Pro" w:hAnsi="Source Sans Pro"/>
        </w:rPr>
        <w:t>the medical emergency is over.</w:t>
      </w:r>
    </w:p>
    <w:p w:rsidR="006522E0" w:rsidRPr="001E4A74" w:rsidP="4E388FB6" w14:paraId="23FB7387" w14:textId="009B883B">
      <w:pPr>
        <w:ind w:right="270"/>
        <w:rPr>
          <w:rFonts w:ascii="Source Sans Pro" w:hAnsi="Source Sans Pro"/>
        </w:rPr>
      </w:pPr>
      <w:r w:rsidRPr="001E4A74">
        <w:rPr>
          <w:rFonts w:ascii="Source Sans Pro" w:hAnsi="Source Sans Pro"/>
          <w:i/>
          <w:color w:val="0000FF"/>
        </w:rPr>
        <w:t>[Plans may modify this paragraph as needed to address the post-stabilization care for</w:t>
      </w:r>
      <w:r w:rsidR="003E1AC6">
        <w:rPr>
          <w:rFonts w:ascii="Source Sans Pro" w:hAnsi="Source Sans Pro"/>
          <w:i/>
          <w:color w:val="0000FF"/>
        </w:rPr>
        <w:t xml:space="preserve"> your plan</w:t>
      </w:r>
      <w:r w:rsidRPr="001E4A74">
        <w:rPr>
          <w:rFonts w:ascii="Source Sans Pro" w:hAnsi="Source Sans Pro"/>
          <w:i/>
          <w:color w:val="0000FF"/>
        </w:rPr>
        <w:t>.]</w:t>
      </w:r>
      <w:r w:rsidRPr="001E4A74">
        <w:rPr>
          <w:rFonts w:ascii="Source Sans Pro" w:hAnsi="Source Sans Pro"/>
        </w:rPr>
        <w:t xml:space="preserve"> After the emergency is over</w:t>
      </w:r>
      <w:r w:rsidRPr="001E4A74" w:rsidR="008358CE">
        <w:rPr>
          <w:rFonts w:ascii="Source Sans Pro" w:hAnsi="Source Sans Pro"/>
        </w:rPr>
        <w:t>,</w:t>
      </w:r>
      <w:r w:rsidRPr="001E4A74">
        <w:rPr>
          <w:rFonts w:ascii="Source Sans Pro" w:hAnsi="Source Sans Pro"/>
        </w:rPr>
        <w:t xml:space="preserve"> you</w:t>
      </w:r>
      <w:r w:rsidRPr="001E4A74" w:rsidR="00872E60">
        <w:rPr>
          <w:rFonts w:ascii="Source Sans Pro" w:hAnsi="Source Sans Pro"/>
        </w:rPr>
        <w:t>’re</w:t>
      </w:r>
      <w:r w:rsidRPr="001E4A74">
        <w:rPr>
          <w:rFonts w:ascii="Source Sans Pro" w:hAnsi="Source Sans Pro"/>
        </w:rPr>
        <w:t xml:space="preserve"> entitled to follow-up care to be sure your condition continues to be stable. </w:t>
      </w:r>
      <w:r w:rsidRPr="001E4A74" w:rsidR="00FC1740">
        <w:rPr>
          <w:rFonts w:ascii="Source Sans Pro" w:hAnsi="Source Sans Pro"/>
        </w:rPr>
        <w:t xml:space="preserve">Your doctors will continue to treat you until your doctors contact us and make plans for additional care. </w:t>
      </w:r>
      <w:r w:rsidRPr="001E4A74">
        <w:rPr>
          <w:rFonts w:ascii="Source Sans Pro" w:hAnsi="Source Sans Pro"/>
        </w:rPr>
        <w:t>Your follow-up care will be covered by our plan.</w:t>
      </w:r>
    </w:p>
    <w:p w:rsidR="00945AD3" w:rsidRPr="001E4A74" w:rsidP="006522E0" w14:paraId="143D626F" w14:textId="78821296">
      <w:pPr>
        <w:ind w:right="270"/>
        <w:rPr>
          <w:rFonts w:ascii="Source Sans Pro" w:hAnsi="Source Sans Pro"/>
        </w:rPr>
      </w:pPr>
      <w:r w:rsidRPr="001E4A74">
        <w:rPr>
          <w:rFonts w:ascii="Source Sans Pro" w:hAnsi="Source Sans Pro"/>
        </w:rPr>
        <w:t>If your emergency care is provided by out-of-network providers, we</w:t>
      </w:r>
      <w:r w:rsidRPr="001E4A74" w:rsidR="00872E60">
        <w:rPr>
          <w:rFonts w:ascii="Source Sans Pro" w:hAnsi="Source Sans Pro"/>
        </w:rPr>
        <w:t>’ll</w:t>
      </w:r>
      <w:r w:rsidRPr="001E4A74">
        <w:rPr>
          <w:rFonts w:ascii="Source Sans Pro" w:hAnsi="Source Sans Pro"/>
        </w:rPr>
        <w:t xml:space="preserve"> try to arrange for network providers to take over your care as soon as your medical condition and the circumstances allow.</w:t>
      </w:r>
    </w:p>
    <w:p w:rsidR="006522E0" w:rsidRPr="001E4A74" w:rsidP="00624B0C" w14:paraId="008BCD80" w14:textId="77777777">
      <w:pPr>
        <w:pStyle w:val="subheading"/>
        <w:rPr>
          <w:rFonts w:ascii="Source Sans Pro" w:hAnsi="Source Sans Pro"/>
        </w:rPr>
      </w:pPr>
      <w:r w:rsidRPr="001E4A74">
        <w:rPr>
          <w:rFonts w:ascii="Source Sans Pro" w:hAnsi="Source Sans Pro"/>
        </w:rPr>
        <w:t>What if it wasn’t a medical emergency?</w:t>
      </w:r>
      <w:bookmarkEnd w:id="115"/>
      <w:bookmarkEnd w:id="116"/>
      <w:bookmarkEnd w:id="117"/>
    </w:p>
    <w:p w:rsidR="006522E0" w:rsidRPr="001E4A74" w:rsidP="00CD39D4" w14:paraId="0E57579B" w14:textId="6D9709E7">
      <w:pPr>
        <w:rPr>
          <w:rFonts w:ascii="Source Sans Pro" w:hAnsi="Source Sans Pro"/>
        </w:rPr>
      </w:pPr>
      <w:r w:rsidRPr="001E4A74">
        <w:rPr>
          <w:rFonts w:ascii="Source Sans Pro" w:hAnsi="Source Sans Pro"/>
        </w:rPr>
        <w:t>Sometimes it can be hard to know if you have a medical emergency. For example, you might go in for emergency care – thinking that your health is in serious danger – and the doctor may say that it wasn’t a medical emergency after all. If it turns out that it was</w:t>
      </w:r>
      <w:r w:rsidRPr="001E4A74" w:rsidR="00872E60">
        <w:rPr>
          <w:rFonts w:ascii="Source Sans Pro" w:hAnsi="Source Sans Pro"/>
        </w:rPr>
        <w:t>n’t</w:t>
      </w:r>
      <w:r w:rsidRPr="001E4A74">
        <w:rPr>
          <w:rFonts w:ascii="Source Sans Pro" w:hAnsi="Source Sans Pro"/>
        </w:rPr>
        <w:t xml:space="preserve"> an emergency, as long as you reasonably thought your health was in serious danger, we</w:t>
      </w:r>
      <w:r w:rsidRPr="001E4A74" w:rsidR="00872E60">
        <w:rPr>
          <w:rFonts w:ascii="Source Sans Pro" w:hAnsi="Source Sans Pro"/>
        </w:rPr>
        <w:t>’ll</w:t>
      </w:r>
      <w:r w:rsidRPr="001E4A74">
        <w:rPr>
          <w:rFonts w:ascii="Source Sans Pro" w:hAnsi="Source Sans Pro"/>
        </w:rPr>
        <w:t xml:space="preserve"> cover your care. </w:t>
      </w:r>
    </w:p>
    <w:p w:rsidR="006522E0" w:rsidRPr="001E4A74" w14:paraId="47C8A050" w14:textId="7D50CF57">
      <w:pPr>
        <w:rPr>
          <w:rFonts w:ascii="Source Sans Pro" w:hAnsi="Source Sans Pro"/>
          <w:b/>
        </w:rPr>
      </w:pPr>
      <w:r w:rsidRPr="001E4A74">
        <w:rPr>
          <w:rFonts w:ascii="Source Sans Pro" w:hAnsi="Source Sans Pro"/>
        </w:rPr>
        <w:t>However, after the doctor sa</w:t>
      </w:r>
      <w:r w:rsidRPr="001E4A74" w:rsidR="00754C70">
        <w:rPr>
          <w:rFonts w:ascii="Source Sans Pro" w:hAnsi="Source Sans Pro"/>
        </w:rPr>
        <w:t>ys</w:t>
      </w:r>
      <w:r w:rsidRPr="001E4A74">
        <w:rPr>
          <w:rFonts w:ascii="Source Sans Pro" w:hAnsi="Source Sans Pro"/>
        </w:rPr>
        <w:t xml:space="preserve"> it was</w:t>
      </w:r>
      <w:r w:rsidRPr="001E4A74" w:rsidR="00754C70">
        <w:rPr>
          <w:rFonts w:ascii="Source Sans Pro" w:hAnsi="Source Sans Pro"/>
        </w:rPr>
        <w:t>n’t</w:t>
      </w:r>
      <w:r w:rsidRPr="001E4A74">
        <w:rPr>
          <w:rFonts w:ascii="Source Sans Pro" w:hAnsi="Source Sans Pro"/>
          <w:i/>
        </w:rPr>
        <w:t xml:space="preserve"> </w:t>
      </w:r>
      <w:r w:rsidRPr="001E4A74">
        <w:rPr>
          <w:rFonts w:ascii="Source Sans Pro" w:hAnsi="Source Sans Pro"/>
        </w:rPr>
        <w:t>an emergency, we</w:t>
      </w:r>
      <w:r w:rsidRPr="001E4A74" w:rsidR="00754C70">
        <w:rPr>
          <w:rFonts w:ascii="Source Sans Pro" w:hAnsi="Source Sans Pro"/>
        </w:rPr>
        <w:t>’ll</w:t>
      </w:r>
      <w:r w:rsidRPr="001E4A74">
        <w:rPr>
          <w:rFonts w:ascii="Source Sans Pro" w:hAnsi="Source Sans Pro"/>
        </w:rPr>
        <w:t xml:space="preserve"> cover additional care </w:t>
      </w:r>
      <w:r w:rsidRPr="001E4A74">
        <w:rPr>
          <w:rFonts w:ascii="Source Sans Pro" w:hAnsi="Source Sans Pro"/>
          <w:i/>
        </w:rPr>
        <w:t>only</w:t>
      </w:r>
      <w:r w:rsidRPr="001E4A74">
        <w:rPr>
          <w:rFonts w:ascii="Source Sans Pro" w:hAnsi="Source Sans Pro"/>
        </w:rPr>
        <w:t xml:space="preserve"> if you get the additional care in one of these </w:t>
      </w:r>
      <w:r w:rsidRPr="001E4A74" w:rsidR="00754C70">
        <w:rPr>
          <w:rFonts w:ascii="Source Sans Pro" w:hAnsi="Source Sans Pro"/>
        </w:rPr>
        <w:t>2</w:t>
      </w:r>
      <w:r w:rsidRPr="001E4A74">
        <w:rPr>
          <w:rFonts w:ascii="Source Sans Pro" w:hAnsi="Source Sans Pro"/>
        </w:rPr>
        <w:t xml:space="preserve"> ways:</w:t>
      </w:r>
    </w:p>
    <w:p w:rsidR="006522E0" w:rsidRPr="001E4A74" w:rsidP="0028656C" w14:paraId="76BAFB95" w14:textId="2B6EC210">
      <w:pPr>
        <w:pStyle w:val="ListBullet"/>
        <w:numPr>
          <w:ilvl w:val="0"/>
          <w:numId w:val="79"/>
        </w:numPr>
        <w:spacing w:before="120"/>
        <w:ind w:left="720"/>
        <w:rPr>
          <w:rFonts w:ascii="Source Sans Pro" w:hAnsi="Source Sans Pro"/>
        </w:rPr>
      </w:pPr>
      <w:r w:rsidRPr="001E4A74">
        <w:rPr>
          <w:rFonts w:ascii="Source Sans Pro" w:hAnsi="Source Sans Pro"/>
        </w:rPr>
        <w:t>You go to a network provider to get the additional care</w:t>
      </w:r>
      <w:r w:rsidRPr="001E4A74" w:rsidR="00E071E7">
        <w:rPr>
          <w:rFonts w:ascii="Source Sans Pro" w:hAnsi="Source Sans Pro"/>
        </w:rPr>
        <w:t>.</w:t>
      </w:r>
      <w:r w:rsidRPr="001E4A74">
        <w:rPr>
          <w:rFonts w:ascii="Source Sans Pro" w:hAnsi="Source Sans Pro"/>
        </w:rPr>
        <w:t xml:space="preserve"> </w:t>
      </w:r>
    </w:p>
    <w:p w:rsidR="006522E0" w:rsidRPr="001E4A74" w:rsidP="0028656C" w14:paraId="7E527577" w14:textId="3EEAD8E6">
      <w:pPr>
        <w:pStyle w:val="ListBullet"/>
        <w:numPr>
          <w:ilvl w:val="0"/>
          <w:numId w:val="79"/>
        </w:numPr>
        <w:spacing w:before="120"/>
        <w:ind w:left="720"/>
        <w:rPr>
          <w:rFonts w:ascii="Source Sans Pro" w:hAnsi="Source Sans Pro"/>
        </w:rPr>
      </w:pPr>
      <w:r w:rsidRPr="001E4A74">
        <w:rPr>
          <w:rFonts w:ascii="Source Sans Pro" w:hAnsi="Source Sans Pro"/>
        </w:rPr>
        <w:t xml:space="preserve">The additional care you get is considered urgently needed </w:t>
      </w:r>
      <w:r w:rsidRPr="001E4A74" w:rsidR="00140A82">
        <w:rPr>
          <w:rFonts w:ascii="Source Sans Pro" w:hAnsi="Source Sans Pro"/>
        </w:rPr>
        <w:t>services</w:t>
      </w:r>
      <w:r w:rsidRPr="001E4A74">
        <w:rPr>
          <w:rFonts w:ascii="Source Sans Pro" w:hAnsi="Source Sans Pro"/>
        </w:rPr>
        <w:t xml:space="preserve"> and you follow the rules </w:t>
      </w:r>
      <w:r w:rsidRPr="001E4A74" w:rsidR="00B77020">
        <w:rPr>
          <w:rFonts w:ascii="Source Sans Pro" w:hAnsi="Source Sans Pro"/>
        </w:rPr>
        <w:t xml:space="preserve">below </w:t>
      </w:r>
      <w:r w:rsidRPr="001E4A74">
        <w:rPr>
          <w:rFonts w:ascii="Source Sans Pro" w:hAnsi="Source Sans Pro"/>
        </w:rPr>
        <w:t>for getting this urgent care.</w:t>
      </w:r>
    </w:p>
    <w:p w:rsidR="00B65E9B" w:rsidRPr="001E4A74" w:rsidP="00F4621F" w14:paraId="3ECD14E1" w14:textId="370EC8E4">
      <w:pPr>
        <w:pStyle w:val="Heading3"/>
        <w:rPr>
          <w:rFonts w:ascii="Source Sans Pro" w:hAnsi="Source Sans Pro"/>
        </w:rPr>
      </w:pPr>
      <w:bookmarkStart w:id="118" w:name="_Toc179219097"/>
      <w:r w:rsidRPr="001E4A74">
        <w:rPr>
          <w:rFonts w:ascii="Source Sans Pro" w:hAnsi="Source Sans Pro"/>
        </w:rPr>
        <w:t>Section 3.2</w:t>
      </w:r>
      <w:r w:rsidRPr="001E4A74" w:rsidR="00AB3D33">
        <w:rPr>
          <w:rFonts w:ascii="Source Sans Pro" w:hAnsi="Source Sans Pro"/>
        </w:rPr>
        <w:tab/>
      </w:r>
      <w:r w:rsidRPr="001E4A74">
        <w:rPr>
          <w:rFonts w:ascii="Source Sans Pro" w:hAnsi="Source Sans Pro"/>
        </w:rPr>
        <w:t>Get care when you have an urgent need for services</w:t>
      </w:r>
      <w:bookmarkEnd w:id="118"/>
    </w:p>
    <w:p w:rsidR="00B65E9B" w:rsidRPr="001E4A74" w:rsidP="001560C2" w14:paraId="5D447CA0" w14:textId="195DD317">
      <w:pPr>
        <w:spacing w:after="120" w:afterAutospacing="0"/>
        <w:rPr>
          <w:rFonts w:ascii="Source Sans Pro" w:hAnsi="Source Sans Pro"/>
        </w:rPr>
      </w:pPr>
      <w:r w:rsidRPr="001E4A74">
        <w:rPr>
          <w:rFonts w:ascii="Source Sans Pro" w:hAnsi="Source Sans Pro"/>
        </w:rPr>
        <w:t>A service that requires immediate medical attention (but isn’t an emergency) is an urgently needed service if you’re either temporarily outside our plan’s service area, or if it’s unreasonable given your time, place, and circumstances to get this service from network providers. Examples of urgently needed services are unforeseen medical illnesses and injuries, or unexpected fla</w:t>
      </w:r>
      <w:r w:rsidRPr="001E4A74" w:rsidR="005255B3">
        <w:rPr>
          <w:rFonts w:ascii="Source Sans Pro" w:hAnsi="Source Sans Pro"/>
        </w:rPr>
        <w:t>re</w:t>
      </w:r>
      <w:r w:rsidRPr="001E4A74">
        <w:rPr>
          <w:rFonts w:ascii="Source Sans Pro" w:hAnsi="Source Sans Pro"/>
        </w:rPr>
        <w:t xml:space="preserve">-ups of existing conditions. However, medically necessary routine </w:t>
      </w:r>
      <w:r w:rsidRPr="001E4A74">
        <w:rPr>
          <w:rFonts w:ascii="Source Sans Pro" w:hAnsi="Source Sans Pro"/>
        </w:rPr>
        <w:t>provider visits such as annual checkups</w:t>
      </w:r>
      <w:r w:rsidRPr="001E4A74" w:rsidR="005255B3">
        <w:rPr>
          <w:rFonts w:ascii="Source Sans Pro" w:hAnsi="Source Sans Pro"/>
        </w:rPr>
        <w:t>,</w:t>
      </w:r>
      <w:r w:rsidRPr="001E4A74">
        <w:rPr>
          <w:rFonts w:ascii="Source Sans Pro" w:hAnsi="Source Sans Pro"/>
        </w:rPr>
        <w:t xml:space="preserve"> aren’t considered urgently needed even if you’re outside our plan’s service area or our plan network is temporarily unavailable</w:t>
      </w:r>
      <w:r w:rsidRPr="001E4A74">
        <w:rPr>
          <w:rStyle w:val="blueitalic"/>
          <w:rFonts w:ascii="Source Sans Pro" w:hAnsi="Source Sans Pro"/>
          <w:color w:val="auto"/>
        </w:rPr>
        <w:t>.</w:t>
      </w:r>
    </w:p>
    <w:p w:rsidR="005B3B5E" w:rsidRPr="001E4A74" w:rsidP="001560C2" w14:paraId="29314C07" w14:textId="7E033CE8">
      <w:pPr>
        <w:spacing w:after="120" w:afterAutospacing="0"/>
        <w:rPr>
          <w:rFonts w:ascii="Source Sans Pro" w:hAnsi="Source Sans Pro"/>
          <w:i/>
          <w:color w:val="0000FF"/>
        </w:rPr>
      </w:pPr>
      <w:r w:rsidRPr="001E4A74">
        <w:rPr>
          <w:rFonts w:ascii="Source Sans Pro" w:hAnsi="Source Sans Pro"/>
          <w:i/>
          <w:color w:val="0000FF"/>
        </w:rPr>
        <w:t>[Plans must insert instructions for how to access urgently needed services (e.g., using urgent care centers, a provider hotline, etc.)]</w:t>
      </w:r>
    </w:p>
    <w:p w:rsidR="001E4FDD" w:rsidRPr="001E4A74" w:rsidP="001E4FDD" w14:paraId="045D791F" w14:textId="65106962">
      <w:pPr>
        <w:rPr>
          <w:rFonts w:ascii="Source Sans Pro" w:hAnsi="Source Sans Pro"/>
        </w:rPr>
      </w:pPr>
      <w:bookmarkStart w:id="119" w:name="_Hlk5374570"/>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w:t>
      </w:r>
      <w:bookmarkStart w:id="120" w:name="_Hlk4280531"/>
      <w:r w:rsidRPr="001E4A74">
        <w:rPr>
          <w:rFonts w:ascii="Source Sans Pro" w:hAnsi="Source Sans Pro"/>
          <w:i/>
          <w:color w:val="0000FF"/>
        </w:rPr>
        <w:t>Plans without world-wide emergency/urgent coverage as a supplemental benefit:</w:t>
      </w:r>
      <w:r w:rsidRPr="001E4A74">
        <w:rPr>
          <w:rFonts w:ascii="Source Sans Pro" w:hAnsi="Source Sans Pro"/>
        </w:rPr>
        <w:t xml:space="preserve"> </w:t>
      </w:r>
      <w:bookmarkEnd w:id="120"/>
      <w:r w:rsidRPr="001E4A74">
        <w:rPr>
          <w:rFonts w:ascii="Source Sans Pro" w:hAnsi="Source Sans Pro"/>
          <w:color w:val="0000FF"/>
        </w:rPr>
        <w:t xml:space="preserve">Our plan </w:t>
      </w:r>
      <w:r w:rsidRPr="001E4A74" w:rsidR="00BD59CE">
        <w:rPr>
          <w:rFonts w:ascii="Source Sans Pro" w:hAnsi="Source Sans Pro"/>
          <w:color w:val="0000FF"/>
        </w:rPr>
        <w:t>does</w:t>
      </w:r>
      <w:r w:rsidRPr="001E4A74" w:rsidR="008C695A">
        <w:rPr>
          <w:rFonts w:ascii="Source Sans Pro" w:hAnsi="Source Sans Pro"/>
          <w:color w:val="0000FF"/>
        </w:rPr>
        <w:t>n’t</w:t>
      </w:r>
      <w:r w:rsidRPr="001E4A74" w:rsidR="00BD59CE">
        <w:rPr>
          <w:rFonts w:ascii="Source Sans Pro" w:hAnsi="Source Sans Pro"/>
          <w:color w:val="0000FF"/>
        </w:rPr>
        <w:t xml:space="preserve"> cover</w:t>
      </w:r>
      <w:r w:rsidRPr="001E4A74">
        <w:rPr>
          <w:rFonts w:ascii="Source Sans Pro" w:hAnsi="Source Sans Pro"/>
          <w:color w:val="0000FF"/>
        </w:rPr>
        <w:t xml:space="preserve"> emergency services, urgently needed services, or any other services </w:t>
      </w:r>
      <w:r w:rsidRPr="001E4A74" w:rsidR="008C695A">
        <w:rPr>
          <w:rFonts w:ascii="Source Sans Pro" w:hAnsi="Source Sans Pro"/>
          <w:color w:val="0000FF"/>
        </w:rPr>
        <w:t>you get</w:t>
      </w:r>
      <w:r w:rsidRPr="001E4A74">
        <w:rPr>
          <w:rFonts w:ascii="Source Sans Pro" w:hAnsi="Source Sans Pro"/>
          <w:color w:val="0000FF"/>
        </w:rPr>
        <w:t xml:space="preserve"> outside of the United States</w:t>
      </w:r>
      <w:r w:rsidRPr="001E4A74" w:rsidR="00573ED2">
        <w:rPr>
          <w:rFonts w:ascii="Source Sans Pro" w:hAnsi="Source Sans Pro"/>
          <w:color w:val="0000FF"/>
        </w:rPr>
        <w:t xml:space="preserve"> and its territories</w:t>
      </w:r>
      <w:r w:rsidRPr="001E4A74">
        <w:rPr>
          <w:rFonts w:ascii="Source Sans Pro" w:hAnsi="Source Sans Pro"/>
          <w:color w:val="0000FF"/>
        </w:rPr>
        <w:t>.]</w:t>
      </w:r>
    </w:p>
    <w:p w:rsidR="006522E0" w:rsidRPr="001E4A74" w:rsidP="001E4FDD" w14:paraId="10FC474C" w14:textId="77777777">
      <w:pPr>
        <w:rPr>
          <w:rFonts w:ascii="Source Sans Pro" w:hAnsi="Source Sans Pro"/>
          <w:color w:val="0000FF"/>
        </w:rPr>
      </w:pPr>
      <w:bookmarkStart w:id="121" w:name="_Hlk4280552"/>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w:t>
      </w:r>
      <w:r w:rsidRPr="001E4A74">
        <w:rPr>
          <w:rFonts w:ascii="Source Sans Pro" w:hAnsi="Source Sans Pro"/>
          <w:i/>
          <w:color w:val="0000FF"/>
        </w:rPr>
        <w:t xml:space="preserve">Plans with world-wide emergency/urgent coverage as a supplemental benefit: </w:t>
      </w:r>
      <w:r w:rsidRPr="001E4A74">
        <w:rPr>
          <w:rFonts w:ascii="Source Sans Pro" w:hAnsi="Source Sans Pro"/>
          <w:color w:val="0000FF"/>
        </w:rPr>
        <w:t>Our plan covers worldwide [</w:t>
      </w:r>
      <w:r w:rsidRPr="001E4A74">
        <w:rPr>
          <w:rFonts w:ascii="Source Sans Pro" w:hAnsi="Source Sans Pro"/>
          <w:i/>
          <w:color w:val="0000FF"/>
        </w:rPr>
        <w:t>Insert as applicable</w:t>
      </w:r>
      <w:r w:rsidRPr="001E4A74">
        <w:rPr>
          <w:rFonts w:ascii="Source Sans Pro" w:hAnsi="Source Sans Pro"/>
          <w:color w:val="0000FF"/>
        </w:rPr>
        <w:t xml:space="preserve">: emergency and urgent care OR emergency OR urgent care] services outside the United States under the following circumstances </w:t>
      </w:r>
      <w:r w:rsidRPr="001E4A74">
        <w:rPr>
          <w:rFonts w:ascii="Source Sans Pro" w:hAnsi="Source Sans Pro"/>
          <w:i/>
          <w:color w:val="0000FF"/>
        </w:rPr>
        <w:t>[insert details]</w:t>
      </w:r>
      <w:bookmarkEnd w:id="119"/>
      <w:bookmarkEnd w:id="121"/>
      <w:r w:rsidRPr="001E4A74" w:rsidR="00333B3E">
        <w:rPr>
          <w:rFonts w:ascii="Source Sans Pro" w:hAnsi="Source Sans Pro"/>
          <w:i/>
        </w:rPr>
        <w:t>.</w:t>
      </w:r>
      <w:r w:rsidRPr="001E4A74" w:rsidR="00333B3E">
        <w:rPr>
          <w:rFonts w:ascii="Source Sans Pro" w:hAnsi="Source Sans Pro"/>
          <w:color w:val="0000FF"/>
        </w:rPr>
        <w:t>]</w:t>
      </w:r>
    </w:p>
    <w:p w:rsidR="008C695A" w:rsidRPr="001E4A74" w:rsidP="00F4621F" w14:paraId="7C681588" w14:textId="427D1868">
      <w:pPr>
        <w:pStyle w:val="Heading3"/>
        <w:rPr>
          <w:rFonts w:ascii="Source Sans Pro" w:hAnsi="Source Sans Pro"/>
          <w:b w:val="0"/>
          <w:color w:val="000000" w:themeColor="text1"/>
        </w:rPr>
      </w:pPr>
      <w:bookmarkStart w:id="122" w:name="_Toc179219098"/>
      <w:r w:rsidRPr="001E4A74">
        <w:rPr>
          <w:rFonts w:ascii="Source Sans Pro" w:hAnsi="Source Sans Pro"/>
        </w:rPr>
        <w:t>Section 3.3</w:t>
      </w:r>
      <w:r w:rsidRPr="001E4A74" w:rsidR="00AB3D33">
        <w:rPr>
          <w:rFonts w:ascii="Source Sans Pro" w:hAnsi="Source Sans Pro"/>
        </w:rPr>
        <w:tab/>
      </w:r>
      <w:r w:rsidRPr="001E4A74">
        <w:rPr>
          <w:rFonts w:ascii="Source Sans Pro" w:hAnsi="Source Sans Pro"/>
        </w:rPr>
        <w:t>Get care during a disaster</w:t>
      </w:r>
      <w:bookmarkEnd w:id="122"/>
    </w:p>
    <w:p w:rsidR="00847D40" w:rsidRPr="001E4A74" w:rsidP="00847D40" w14:paraId="16AD8CAD" w14:textId="15357584">
      <w:pPr>
        <w:rPr>
          <w:rFonts w:ascii="Source Sans Pro" w:hAnsi="Source Sans Pro"/>
          <w:color w:val="000000" w:themeColor="text1"/>
        </w:rPr>
      </w:pPr>
      <w:r w:rsidRPr="001E4A74">
        <w:rPr>
          <w:rFonts w:ascii="Source Sans Pro" w:hAnsi="Source Sans Pro"/>
          <w:color w:val="000000" w:themeColor="text1"/>
        </w:rPr>
        <w:t>If the Governor of your state, the U.S. Secretary of Health and Human Services, or the President of the United States declares a state of disaster or emergency in your geographic area, you</w:t>
      </w:r>
      <w:r w:rsidRPr="001E4A74" w:rsidR="00062EED">
        <w:rPr>
          <w:rFonts w:ascii="Source Sans Pro" w:hAnsi="Source Sans Pro"/>
          <w:color w:val="000000" w:themeColor="text1"/>
        </w:rPr>
        <w:t>’re</w:t>
      </w:r>
      <w:r w:rsidRPr="001E4A74">
        <w:rPr>
          <w:rFonts w:ascii="Source Sans Pro" w:hAnsi="Source Sans Pro"/>
          <w:color w:val="000000" w:themeColor="text1"/>
        </w:rPr>
        <w:t xml:space="preserve"> still entitled to care from our plan.</w:t>
      </w:r>
    </w:p>
    <w:p w:rsidR="00847D40" w:rsidRPr="001E4A74" w14:paraId="1AFA76DB" w14:textId="2BF06DC5">
      <w:pPr>
        <w:rPr>
          <w:rFonts w:ascii="Source Sans Pro" w:hAnsi="Source Sans Pro"/>
          <w:i/>
          <w:color w:val="000000" w:themeColor="text1"/>
        </w:rPr>
      </w:pPr>
      <w:r w:rsidRPr="001E4A74">
        <w:rPr>
          <w:rFonts w:ascii="Source Sans Pro" w:hAnsi="Source Sans Pro"/>
          <w:color w:val="000000" w:themeColor="text1"/>
        </w:rPr>
        <w:t>V</w:t>
      </w:r>
      <w:r w:rsidRPr="001E4A74">
        <w:rPr>
          <w:rFonts w:ascii="Source Sans Pro" w:hAnsi="Source Sans Pro"/>
          <w:color w:val="000000" w:themeColor="text1"/>
        </w:rPr>
        <w:t xml:space="preserve">isit </w:t>
      </w:r>
      <w:r w:rsidRPr="001E4A74">
        <w:rPr>
          <w:rFonts w:ascii="Source Sans Pro" w:hAnsi="Source Sans Pro"/>
          <w:i/>
          <w:color w:val="0000FF"/>
        </w:rPr>
        <w:t>[insert website]</w:t>
      </w:r>
      <w:r w:rsidRPr="001E4A74">
        <w:rPr>
          <w:rFonts w:ascii="Source Sans Pro" w:hAnsi="Source Sans Pro"/>
          <w:color w:val="0000FF"/>
        </w:rPr>
        <w:t xml:space="preserve"> </w:t>
      </w:r>
      <w:r w:rsidRPr="001E4A74">
        <w:rPr>
          <w:rFonts w:ascii="Source Sans Pro" w:hAnsi="Source Sans Pro"/>
          <w:color w:val="000000" w:themeColor="text1"/>
        </w:rPr>
        <w:t xml:space="preserve">for information on how to </w:t>
      </w:r>
      <w:r w:rsidRPr="001E4A74">
        <w:rPr>
          <w:rFonts w:ascii="Source Sans Pro" w:hAnsi="Source Sans Pro"/>
          <w:color w:val="000000" w:themeColor="text1"/>
        </w:rPr>
        <w:t>get</w:t>
      </w:r>
      <w:r w:rsidRPr="001E4A74">
        <w:rPr>
          <w:rFonts w:ascii="Source Sans Pro" w:hAnsi="Source Sans Pro"/>
          <w:color w:val="000000" w:themeColor="text1"/>
        </w:rPr>
        <w:t xml:space="preserve"> needed care during a disaster</w:t>
      </w:r>
      <w:r w:rsidRPr="001E4A74">
        <w:rPr>
          <w:rFonts w:ascii="Source Sans Pro" w:hAnsi="Source Sans Pro"/>
          <w:i/>
          <w:color w:val="000000" w:themeColor="text1"/>
        </w:rPr>
        <w:t>.</w:t>
      </w:r>
    </w:p>
    <w:p w:rsidR="00847D40" w:rsidRPr="001E4A74" w:rsidP="00847D40" w14:paraId="15AE7745" w14:textId="5A6FC95B">
      <w:pPr>
        <w:rPr>
          <w:rFonts w:ascii="Source Sans Pro" w:hAnsi="Source Sans Pro"/>
          <w:color w:val="000000" w:themeColor="text1"/>
        </w:rPr>
      </w:pPr>
      <w:r w:rsidRPr="001E4A74">
        <w:rPr>
          <w:rFonts w:ascii="Source Sans Pro" w:hAnsi="Source Sans Pro"/>
          <w:color w:val="000000" w:themeColor="text1"/>
        </w:rPr>
        <w:t xml:space="preserve">If </w:t>
      </w:r>
      <w:r w:rsidRPr="001E4A74" w:rsidR="00A03FEC">
        <w:rPr>
          <w:rFonts w:ascii="Source Sans Pro" w:hAnsi="Source Sans Pro"/>
          <w:color w:val="000000" w:themeColor="text1"/>
        </w:rPr>
        <w:t>you can</w:t>
      </w:r>
      <w:r w:rsidRPr="001E4A74" w:rsidR="008C695A">
        <w:rPr>
          <w:rFonts w:ascii="Source Sans Pro" w:hAnsi="Source Sans Pro"/>
          <w:color w:val="000000" w:themeColor="text1"/>
        </w:rPr>
        <w:t>’t</w:t>
      </w:r>
      <w:r w:rsidRPr="001E4A74" w:rsidR="00A03FEC">
        <w:rPr>
          <w:rFonts w:ascii="Source Sans Pro" w:hAnsi="Source Sans Pro"/>
          <w:color w:val="000000" w:themeColor="text1"/>
        </w:rPr>
        <w:t xml:space="preserve"> use a network provider </w:t>
      </w:r>
      <w:r w:rsidRPr="001E4A74">
        <w:rPr>
          <w:rFonts w:ascii="Source Sans Pro" w:hAnsi="Source Sans Pro"/>
          <w:color w:val="000000" w:themeColor="text1"/>
        </w:rPr>
        <w:t xml:space="preserve">during a disaster, our plan will allow you to </w:t>
      </w:r>
      <w:r w:rsidRPr="001E4A74" w:rsidR="008C695A">
        <w:rPr>
          <w:rFonts w:ascii="Source Sans Pro" w:hAnsi="Source Sans Pro"/>
          <w:color w:val="000000" w:themeColor="text1"/>
        </w:rPr>
        <w:t>get</w:t>
      </w:r>
      <w:r w:rsidRPr="001E4A74">
        <w:rPr>
          <w:rFonts w:ascii="Source Sans Pro" w:hAnsi="Source Sans Pro"/>
          <w:color w:val="000000" w:themeColor="text1"/>
        </w:rPr>
        <w:t xml:space="preserve"> care from out-of-network providers at in-network cost</w:t>
      </w:r>
      <w:r w:rsidRPr="001E4A74" w:rsidR="00620D64">
        <w:rPr>
          <w:rFonts w:ascii="Source Sans Pro" w:hAnsi="Source Sans Pro"/>
          <w:color w:val="000000" w:themeColor="text1"/>
        </w:rPr>
        <w:t xml:space="preserve"> </w:t>
      </w:r>
      <w:r w:rsidRPr="001E4A74">
        <w:rPr>
          <w:rFonts w:ascii="Source Sans Pro" w:hAnsi="Source Sans Pro"/>
          <w:color w:val="000000" w:themeColor="text1"/>
        </w:rPr>
        <w:t xml:space="preserve">sharing. </w:t>
      </w:r>
    </w:p>
    <w:p w:rsidR="008C695A" w:rsidRPr="001E4A74" w:rsidP="00F4621F" w14:paraId="469A12D7" w14:textId="24390C8E">
      <w:pPr>
        <w:pStyle w:val="Heading2"/>
        <w:rPr>
          <w:rFonts w:ascii="Source Sans Pro" w:hAnsi="Source Sans Pro"/>
          <w:b w:val="0"/>
          <w:u w:val="single"/>
        </w:rPr>
      </w:pPr>
      <w:bookmarkStart w:id="123" w:name="_Toc179219099"/>
      <w:bookmarkStart w:id="124" w:name="_Toc205470884"/>
      <w:r w:rsidRPr="001E4A74">
        <w:rPr>
          <w:rFonts w:ascii="Source Sans Pro" w:hAnsi="Source Sans Pro"/>
        </w:rPr>
        <w:t>SECTION 4</w:t>
      </w:r>
      <w:r w:rsidRPr="001E4A74" w:rsidR="00AB3D33">
        <w:rPr>
          <w:rFonts w:ascii="Source Sans Pro" w:hAnsi="Source Sans Pro"/>
        </w:rPr>
        <w:tab/>
      </w:r>
      <w:r w:rsidRPr="001E4A74">
        <w:rPr>
          <w:rFonts w:ascii="Source Sans Pro" w:hAnsi="Source Sans Pro"/>
        </w:rPr>
        <w:t>What if you’re billed directly for the full cost of covered services?</w:t>
      </w:r>
      <w:bookmarkEnd w:id="123"/>
      <w:bookmarkEnd w:id="124"/>
    </w:p>
    <w:p w:rsidR="006522E0" w:rsidRPr="001E4A74" w:rsidP="4E388FB6" w14:paraId="06DBC987" w14:textId="5EF4FDDF">
      <w:pPr>
        <w:rPr>
          <w:rFonts w:ascii="Source Sans Pro" w:hAnsi="Source Sans Pro"/>
        </w:rPr>
      </w:pPr>
      <w:r w:rsidRPr="001E4A74">
        <w:rPr>
          <w:rFonts w:ascii="Source Sans Pro" w:hAnsi="Source Sans Pro"/>
        </w:rPr>
        <w:t xml:space="preserve">If you paid more than our </w:t>
      </w:r>
      <w:r w:rsidRPr="001E4A74" w:rsidR="000A0094">
        <w:rPr>
          <w:rFonts w:ascii="Source Sans Pro" w:hAnsi="Source Sans Pro"/>
        </w:rPr>
        <w:t>plan cost</w:t>
      </w:r>
      <w:r w:rsidRPr="001E4A74" w:rsidR="00D361D0">
        <w:rPr>
          <w:rFonts w:ascii="Source Sans Pro" w:hAnsi="Source Sans Pro"/>
        </w:rPr>
        <w:t>-</w:t>
      </w:r>
      <w:r w:rsidRPr="001E4A74" w:rsidR="000A0094">
        <w:rPr>
          <w:rFonts w:ascii="Source Sans Pro" w:hAnsi="Source Sans Pro"/>
        </w:rPr>
        <w:t>sharing</w:t>
      </w:r>
      <w:r w:rsidRPr="001E4A74">
        <w:rPr>
          <w:rFonts w:ascii="Source Sans Pro" w:hAnsi="Source Sans Pro"/>
        </w:rPr>
        <w:t xml:space="preserve"> for covered services, or if you </w:t>
      </w:r>
      <w:r w:rsidRPr="001E4A74" w:rsidR="002F4716">
        <w:rPr>
          <w:rFonts w:ascii="Source Sans Pro" w:hAnsi="Source Sans Pro"/>
        </w:rPr>
        <w:t>g</w:t>
      </w:r>
      <w:r w:rsidRPr="001E4A74" w:rsidR="00FB607C">
        <w:rPr>
          <w:rFonts w:ascii="Source Sans Pro" w:hAnsi="Source Sans Pro"/>
        </w:rPr>
        <w:t>o</w:t>
      </w:r>
      <w:r w:rsidRPr="001E4A74" w:rsidR="002F4716">
        <w:rPr>
          <w:rFonts w:ascii="Source Sans Pro" w:hAnsi="Source Sans Pro"/>
        </w:rPr>
        <w:t>t</w:t>
      </w:r>
      <w:r w:rsidRPr="001E4A74">
        <w:rPr>
          <w:rFonts w:ascii="Source Sans Pro" w:hAnsi="Source Sans Pro"/>
        </w:rPr>
        <w:t xml:space="preserve"> a bill for the full cost of covered medical services, </w:t>
      </w:r>
      <w:r w:rsidRPr="001E4A74" w:rsidR="002F4716">
        <w:rPr>
          <w:rFonts w:ascii="Source Sans Pro" w:hAnsi="Source Sans Pro"/>
        </w:rPr>
        <w:t>you can ask us to pay our share of the cost of covered services. G</w:t>
      </w:r>
      <w:r w:rsidRPr="001E4A74">
        <w:rPr>
          <w:rFonts w:ascii="Source Sans Pro" w:hAnsi="Source Sans Pro"/>
        </w:rPr>
        <w:t>o to Chapter 5</w:t>
      </w:r>
      <w:r w:rsidRPr="001E4A74" w:rsidR="00FB607C">
        <w:rPr>
          <w:rFonts w:ascii="Source Sans Pro" w:hAnsi="Source Sans Pro"/>
        </w:rPr>
        <w:t xml:space="preserve"> </w:t>
      </w:r>
      <w:r w:rsidRPr="001E4A74">
        <w:rPr>
          <w:rFonts w:ascii="Source Sans Pro" w:hAnsi="Source Sans Pro"/>
        </w:rPr>
        <w:t xml:space="preserve">for information about what to do. </w:t>
      </w:r>
    </w:p>
    <w:p w:rsidR="00883BED" w:rsidRPr="001E4A74" w:rsidP="0089149B" w14:paraId="267A1448" w14:textId="37DFA235">
      <w:pPr>
        <w:pStyle w:val="Heading3"/>
        <w:rPr>
          <w:rFonts w:ascii="Source Sans Pro" w:hAnsi="Source Sans Pro"/>
          <w:b w:val="0"/>
        </w:rPr>
      </w:pPr>
      <w:bookmarkStart w:id="125" w:name="_Toc179219101"/>
      <w:bookmarkStart w:id="126" w:name="_Hlk86916753"/>
      <w:bookmarkStart w:id="127" w:name="_Hlk86911491"/>
      <w:r w:rsidRPr="001E4A74">
        <w:rPr>
          <w:rFonts w:ascii="Source Sans Pro" w:hAnsi="Source Sans Pro"/>
        </w:rPr>
        <w:t>Section 4.</w:t>
      </w:r>
      <w:r w:rsidRPr="001E4A74" w:rsidR="005C3BFB">
        <w:rPr>
          <w:rFonts w:ascii="Source Sans Pro" w:hAnsi="Source Sans Pro"/>
        </w:rPr>
        <w:t>1</w:t>
      </w:r>
      <w:r w:rsidRPr="001E4A74" w:rsidR="00AB3D33">
        <w:rPr>
          <w:rFonts w:ascii="Source Sans Pro" w:hAnsi="Source Sans Pro"/>
        </w:rPr>
        <w:tab/>
      </w:r>
      <w:r w:rsidRPr="001E4A74">
        <w:rPr>
          <w:rFonts w:ascii="Source Sans Pro" w:hAnsi="Source Sans Pro"/>
        </w:rPr>
        <w:t>If services aren’t covered by our plan, you must pay the full cost</w:t>
      </w:r>
      <w:bookmarkEnd w:id="125"/>
    </w:p>
    <w:p w:rsidR="00953523" w:rsidRPr="001E4A74" w:rsidP="006522E0" w14:paraId="1CD82412" w14:textId="166FA8F6">
      <w:pPr>
        <w:rPr>
          <w:rFonts w:ascii="Source Sans Pro" w:hAnsi="Source Sans Pro"/>
        </w:rPr>
      </w:pP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rPr>
        <w:t xml:space="preserve"> </w:t>
      </w:r>
      <w:r w:rsidRPr="001E4A74">
        <w:rPr>
          <w:rFonts w:ascii="Source Sans Pro" w:hAnsi="Source Sans Pro"/>
        </w:rPr>
        <w:t>covers all medically necessary</w:t>
      </w:r>
      <w:r w:rsidRPr="001E4A74" w:rsidR="00B16E89">
        <w:rPr>
          <w:rFonts w:ascii="Source Sans Pro" w:hAnsi="Source Sans Pro"/>
        </w:rPr>
        <w:t xml:space="preserve"> services as listed in the Medical Benefits Chart in Chapter 4.</w:t>
      </w:r>
      <w:r w:rsidRPr="001E4A74" w:rsidR="00BD59CE">
        <w:rPr>
          <w:rFonts w:ascii="Source Sans Pro" w:hAnsi="Source Sans Pro"/>
        </w:rPr>
        <w:t xml:space="preserve"> </w:t>
      </w:r>
      <w:bookmarkStart w:id="128" w:name="_Hlk71113934"/>
      <w:r w:rsidRPr="001E4A74" w:rsidR="00BD59CE">
        <w:rPr>
          <w:rFonts w:ascii="Source Sans Pro" w:hAnsi="Source Sans Pro"/>
        </w:rPr>
        <w:t xml:space="preserve">If you </w:t>
      </w:r>
      <w:r w:rsidRPr="001E4A74" w:rsidR="00E96862">
        <w:rPr>
          <w:rFonts w:ascii="Source Sans Pro" w:hAnsi="Source Sans Pro"/>
        </w:rPr>
        <w:t>get</w:t>
      </w:r>
      <w:r w:rsidRPr="001E4A74" w:rsidR="00BD59CE">
        <w:rPr>
          <w:rFonts w:ascii="Source Sans Pro" w:hAnsi="Source Sans Pro"/>
        </w:rPr>
        <w:t xml:space="preserve"> services </w:t>
      </w:r>
      <w:r w:rsidRPr="001E4A74" w:rsidR="00B6743D">
        <w:rPr>
          <w:rFonts w:ascii="Source Sans Pro" w:hAnsi="Source Sans Pro"/>
        </w:rPr>
        <w:t>that aren’t</w:t>
      </w:r>
      <w:r w:rsidRPr="001E4A74" w:rsidR="00BD59CE">
        <w:rPr>
          <w:rFonts w:ascii="Source Sans Pro" w:hAnsi="Source Sans Pro"/>
        </w:rPr>
        <w:t xml:space="preserve"> covered by our plan or </w:t>
      </w:r>
      <w:r w:rsidRPr="001E4A74" w:rsidR="00B6743D">
        <w:rPr>
          <w:rFonts w:ascii="Source Sans Pro" w:hAnsi="Source Sans Pro"/>
        </w:rPr>
        <w:t xml:space="preserve">you get </w:t>
      </w:r>
      <w:r w:rsidRPr="001E4A74" w:rsidR="00BD59CE">
        <w:rPr>
          <w:rFonts w:ascii="Source Sans Pro" w:hAnsi="Source Sans Pro"/>
        </w:rPr>
        <w:t>services out</w:t>
      </w:r>
      <w:r w:rsidRPr="001E4A74" w:rsidR="00B6743D">
        <w:rPr>
          <w:rFonts w:ascii="Source Sans Pro" w:hAnsi="Source Sans Pro"/>
        </w:rPr>
        <w:t>-</w:t>
      </w:r>
      <w:r w:rsidRPr="001E4A74" w:rsidR="00BD59CE">
        <w:rPr>
          <w:rFonts w:ascii="Source Sans Pro" w:hAnsi="Source Sans Pro"/>
        </w:rPr>
        <w:t>of</w:t>
      </w:r>
      <w:r w:rsidRPr="001E4A74" w:rsidR="00B6743D">
        <w:rPr>
          <w:rFonts w:ascii="Source Sans Pro" w:hAnsi="Source Sans Pro"/>
        </w:rPr>
        <w:t>-</w:t>
      </w:r>
      <w:r w:rsidRPr="001E4A74" w:rsidR="00BD59CE">
        <w:rPr>
          <w:rFonts w:ascii="Source Sans Pro" w:hAnsi="Source Sans Pro"/>
        </w:rPr>
        <w:t xml:space="preserve">network </w:t>
      </w:r>
      <w:r w:rsidRPr="001E4A74" w:rsidR="00B6743D">
        <w:rPr>
          <w:rFonts w:ascii="Source Sans Pro" w:hAnsi="Source Sans Pro"/>
        </w:rPr>
        <w:t>without</w:t>
      </w:r>
      <w:r w:rsidRPr="001E4A74" w:rsidR="00BD59CE">
        <w:rPr>
          <w:rFonts w:ascii="Source Sans Pro" w:hAnsi="Source Sans Pro"/>
        </w:rPr>
        <w:t xml:space="preserve"> authoriz</w:t>
      </w:r>
      <w:r w:rsidRPr="001E4A74" w:rsidR="00B6743D">
        <w:rPr>
          <w:rFonts w:ascii="Source Sans Pro" w:hAnsi="Source Sans Pro"/>
        </w:rPr>
        <w:t>ation</w:t>
      </w:r>
      <w:r w:rsidRPr="001E4A74" w:rsidR="00B16E89">
        <w:rPr>
          <w:rFonts w:ascii="Source Sans Pro" w:hAnsi="Source Sans Pro"/>
        </w:rPr>
        <w:t>,</w:t>
      </w:r>
      <w:r w:rsidRPr="001E4A74" w:rsidR="00BD59CE">
        <w:rPr>
          <w:rFonts w:ascii="Source Sans Pro" w:hAnsi="Source Sans Pro"/>
        </w:rPr>
        <w:t xml:space="preserve"> you</w:t>
      </w:r>
      <w:bookmarkEnd w:id="128"/>
      <w:r w:rsidRPr="001E4A74" w:rsidR="00B6743D">
        <w:rPr>
          <w:rFonts w:ascii="Source Sans Pro" w:hAnsi="Source Sans Pro"/>
        </w:rPr>
        <w:t>’re</w:t>
      </w:r>
      <w:r w:rsidRPr="001E4A74">
        <w:rPr>
          <w:rFonts w:ascii="Source Sans Pro" w:hAnsi="Source Sans Pro"/>
        </w:rPr>
        <w:t xml:space="preserve"> responsible for paying the full cost of services</w:t>
      </w:r>
      <w:r w:rsidRPr="001E4A74" w:rsidR="00BD59CE">
        <w:rPr>
          <w:rFonts w:ascii="Source Sans Pro" w:hAnsi="Source Sans Pro"/>
        </w:rPr>
        <w:t>.</w:t>
      </w:r>
      <w:bookmarkEnd w:id="126"/>
      <w:r w:rsidRPr="001E4A74" w:rsidR="00BD59CE">
        <w:rPr>
          <w:rFonts w:ascii="Source Sans Pro" w:hAnsi="Source Sans Pro"/>
        </w:rPr>
        <w:t xml:space="preserve"> </w:t>
      </w:r>
      <w:bookmarkEnd w:id="127"/>
    </w:p>
    <w:p w:rsidR="006522E0" w:rsidRPr="001E4A74" w:rsidP="006522E0" w14:paraId="758690D0" w14:textId="3439F553">
      <w:pPr>
        <w:rPr>
          <w:rFonts w:ascii="Source Sans Pro" w:hAnsi="Source Sans Pro"/>
        </w:rPr>
      </w:pPr>
      <w:r w:rsidRPr="001E4A74">
        <w:rPr>
          <w:rFonts w:ascii="Source Sans Pro" w:hAnsi="Source Sans Pro"/>
        </w:rPr>
        <w:t>For covered services that have a benefit limitation, you also pay the full cost of any services you get after you use up your benefit for that type of covered service</w:t>
      </w:r>
      <w:r w:rsidRPr="001E4A74">
        <w:rPr>
          <w:rStyle w:val="2instructions"/>
          <w:rFonts w:ascii="Source Sans Pro" w:hAnsi="Source Sans Pro"/>
          <w:color w:val="0000FF"/>
          <w:shd w:val="clear" w:color="auto" w:fill="auto"/>
        </w:rPr>
        <w:t>.</w:t>
      </w:r>
      <w:r w:rsidRPr="001E4A74">
        <w:rPr>
          <w:rStyle w:val="2instructions"/>
          <w:rFonts w:ascii="Source Sans Pro" w:hAnsi="Source Sans Pro"/>
          <w:i/>
          <w:color w:val="0000FF"/>
          <w:shd w:val="clear" w:color="auto" w:fill="auto"/>
        </w:rPr>
        <w:t xml:space="preserve"> [</w:t>
      </w:r>
      <w:r w:rsidRPr="001E4A74">
        <w:rPr>
          <w:rFonts w:ascii="Source Sans Pro" w:hAnsi="Source Sans Pro"/>
          <w:i/>
          <w:color w:val="0000FF"/>
        </w:rPr>
        <w:t xml:space="preserve">Plans should explain </w:t>
      </w:r>
      <w:r w:rsidRPr="001E4A74">
        <w:rPr>
          <w:rFonts w:ascii="Source Sans Pro" w:hAnsi="Source Sans Pro"/>
          <w:i/>
          <w:color w:val="0000FF"/>
        </w:rPr>
        <w:t>whether paying for costs once a benefit limit has been reached will count toward an out-of-pocket maximum.]</w:t>
      </w:r>
    </w:p>
    <w:p w:rsidR="00B5487A" w:rsidRPr="001E4A74" w:rsidP="0089149B" w14:paraId="0FA9E157" w14:textId="1E6124B2">
      <w:pPr>
        <w:pStyle w:val="Heading2"/>
        <w:rPr>
          <w:rFonts w:ascii="Source Sans Pro" w:hAnsi="Source Sans Pro"/>
        </w:rPr>
      </w:pPr>
      <w:bookmarkStart w:id="129" w:name="_Toc179219102"/>
      <w:bookmarkStart w:id="130" w:name="_Toc205470885"/>
      <w:bookmarkEnd w:id="92"/>
      <w:bookmarkEnd w:id="93"/>
      <w:bookmarkEnd w:id="94"/>
      <w:r w:rsidRPr="001E4A74">
        <w:rPr>
          <w:rFonts w:ascii="Source Sans Pro" w:hAnsi="Source Sans Pro"/>
        </w:rPr>
        <w:t>SECTION 5</w:t>
      </w:r>
      <w:r w:rsidRPr="001E4A74" w:rsidR="00AB3D33">
        <w:rPr>
          <w:rFonts w:ascii="Source Sans Pro" w:hAnsi="Source Sans Pro"/>
        </w:rPr>
        <w:tab/>
      </w:r>
      <w:r w:rsidRPr="001E4A74">
        <w:rPr>
          <w:rFonts w:ascii="Source Sans Pro" w:hAnsi="Source Sans Pro"/>
        </w:rPr>
        <w:t>Medical services in a clinical research study</w:t>
      </w:r>
      <w:bookmarkEnd w:id="129"/>
      <w:bookmarkEnd w:id="130"/>
    </w:p>
    <w:p w:rsidR="00B5487A" w:rsidRPr="001E4A74" w:rsidP="0089149B" w14:paraId="5CBCA060" w14:textId="2E350B94">
      <w:pPr>
        <w:pStyle w:val="Heading3"/>
        <w:rPr>
          <w:rFonts w:ascii="Source Sans Pro" w:hAnsi="Source Sans Pro"/>
          <w:b w:val="0"/>
        </w:rPr>
      </w:pPr>
      <w:bookmarkStart w:id="131" w:name="_Toc179219103"/>
      <w:r w:rsidRPr="001E4A74">
        <w:rPr>
          <w:rFonts w:ascii="Source Sans Pro" w:hAnsi="Source Sans Pro"/>
        </w:rPr>
        <w:t>Section 5.1</w:t>
      </w:r>
      <w:r w:rsidRPr="001E4A74" w:rsidR="00AB3D33">
        <w:rPr>
          <w:rFonts w:ascii="Source Sans Pro" w:hAnsi="Source Sans Pro"/>
        </w:rPr>
        <w:tab/>
      </w:r>
      <w:r w:rsidRPr="001E4A74">
        <w:rPr>
          <w:rFonts w:ascii="Source Sans Pro" w:hAnsi="Source Sans Pro"/>
        </w:rPr>
        <w:t>What is a clinical research study</w:t>
      </w:r>
      <w:bookmarkEnd w:id="131"/>
    </w:p>
    <w:p w:rsidR="00DD4D45" w:rsidRPr="001E4A74" w:rsidP="00DD4D45" w14:paraId="248E57E7" w14:textId="34E03B74">
      <w:pPr>
        <w:spacing w:before="0" w:beforeAutospacing="0" w:after="0" w:afterAutospacing="0"/>
        <w:rPr>
          <w:rFonts w:ascii="Source Sans Pro" w:hAnsi="Source Sans Pro"/>
        </w:rPr>
      </w:pPr>
      <w:r w:rsidRPr="001E4A74">
        <w:rPr>
          <w:rFonts w:ascii="Source Sans Pro" w:hAnsi="Source Sans Pro"/>
        </w:rPr>
        <w:t xml:space="preserve">A clinical research study (also called a </w:t>
      </w:r>
      <w:r w:rsidRPr="001E4A74">
        <w:rPr>
          <w:rFonts w:ascii="Source Sans Pro" w:hAnsi="Source Sans Pro"/>
          <w:i/>
        </w:rPr>
        <w:t>clinical trial</w:t>
      </w:r>
      <w:r w:rsidRPr="001E4A74">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1E4A74">
        <w:rPr>
          <w:rFonts w:ascii="Source Sans Pro" w:hAnsi="Source Sans Pro"/>
        </w:rPr>
        <w:t>ask for</w:t>
      </w:r>
      <w:r w:rsidRPr="001E4A74">
        <w:rPr>
          <w:rFonts w:ascii="Source Sans Pro" w:hAnsi="Source Sans Pro"/>
        </w:rPr>
        <w:t xml:space="preserve"> volunteers to participate in the study. </w:t>
      </w:r>
      <w:r w:rsidRPr="001E4A74">
        <w:rPr>
          <w:rFonts w:ascii="Source Sans Pro" w:hAnsi="Source Sans Pro"/>
        </w:rPr>
        <w:t>When you’re in a clinical research study, you can stay enrolled in our plan and continue to get the rest of your care (care that’s not related to the study) through our plan.</w:t>
      </w:r>
    </w:p>
    <w:p w:rsidR="00BD59CE" w:rsidRPr="001E4A74" w:rsidP="00BD59CE" w14:paraId="73168336" w14:textId="795290A1">
      <w:pPr>
        <w:spacing w:after="120"/>
        <w:rPr>
          <w:rFonts w:ascii="Source Sans Pro" w:hAnsi="Source Sans Pro"/>
        </w:rPr>
      </w:pPr>
      <w:r w:rsidRPr="001E4A74">
        <w:rPr>
          <w:rFonts w:ascii="Source Sans Pro" w:hAnsi="Source Sans Pro"/>
          <w:b/>
        </w:rPr>
        <w:t xml:space="preserve">If you participate in a Medicare-approved study, Original Medicare pays most of the costs for covered services you </w:t>
      </w:r>
      <w:r w:rsidRPr="001E4A74" w:rsidR="000E0B63">
        <w:rPr>
          <w:rFonts w:ascii="Source Sans Pro" w:hAnsi="Source Sans Pro"/>
          <w:b/>
        </w:rPr>
        <w:t>get</w:t>
      </w:r>
      <w:r w:rsidRPr="001E4A74">
        <w:rPr>
          <w:rFonts w:ascii="Source Sans Pro" w:hAnsi="Source Sans Pro"/>
          <w:b/>
        </w:rPr>
        <w:t xml:space="preserve"> as part of the study.</w:t>
      </w:r>
      <w:r w:rsidRPr="001E4A74">
        <w:rPr>
          <w:rFonts w:ascii="Source Sans Pro" w:hAnsi="Source Sans Pro"/>
        </w:rPr>
        <w:t xml:space="preserve"> </w:t>
      </w:r>
      <w:r w:rsidRPr="001E4A74" w:rsidR="00F678D0">
        <w:rPr>
          <w:rFonts w:ascii="Source Sans Pro" w:hAnsi="Source Sans Pro"/>
        </w:rPr>
        <w:t>If you tell us you</w:t>
      </w:r>
      <w:r w:rsidRPr="001E4A74" w:rsidR="000E0B63">
        <w:rPr>
          <w:rFonts w:ascii="Source Sans Pro" w:hAnsi="Source Sans Pro"/>
        </w:rPr>
        <w:t>’re</w:t>
      </w:r>
      <w:r w:rsidRPr="001E4A74" w:rsidR="00F678D0">
        <w:rPr>
          <w:rFonts w:ascii="Source Sans Pro" w:hAnsi="Source Sans Pro"/>
        </w:rPr>
        <w:t xml:space="preserve"> in</w:t>
      </w:r>
      <w:r w:rsidRPr="001E4A74" w:rsidR="00AB44D3">
        <w:rPr>
          <w:rFonts w:ascii="Source Sans Pro" w:hAnsi="Source Sans Pro"/>
        </w:rPr>
        <w:t xml:space="preserve"> a</w:t>
      </w:r>
      <w:r w:rsidRPr="001E4A74" w:rsidR="00F678D0">
        <w:rPr>
          <w:rFonts w:ascii="Source Sans Pro" w:hAnsi="Source Sans Pro"/>
        </w:rPr>
        <w:t xml:space="preserve"> qualified clinical trial, then you</w:t>
      </w:r>
      <w:r w:rsidRPr="001E4A74" w:rsidR="000E0B63">
        <w:rPr>
          <w:rFonts w:ascii="Source Sans Pro" w:hAnsi="Source Sans Pro"/>
        </w:rPr>
        <w:t>’re</w:t>
      </w:r>
      <w:r w:rsidRPr="001E4A74" w:rsidR="00F678D0">
        <w:rPr>
          <w:rFonts w:ascii="Source Sans Pro" w:hAnsi="Source Sans Pro"/>
        </w:rPr>
        <w:t xml:space="preserve"> only responsible for the in-network cost sharing for the services in that trial. If you paid more</w:t>
      </w:r>
      <w:bookmarkStart w:id="132" w:name="_Hlk174003218"/>
      <w:r w:rsidRPr="001E4A74" w:rsidR="00F40F65">
        <w:rPr>
          <w:rFonts w:ascii="Source Sans Pro" w:hAnsi="Source Sans Pro"/>
        </w:rPr>
        <w:t>—</w:t>
      </w:r>
      <w:bookmarkEnd w:id="132"/>
      <w:r w:rsidRPr="001E4A74" w:rsidR="00F678D0">
        <w:rPr>
          <w:rFonts w:ascii="Source Sans Pro" w:hAnsi="Source Sans Pro"/>
        </w:rPr>
        <w:t>for example, if you already paid the Original Medicare cost-sharing amount</w:t>
      </w:r>
      <w:r w:rsidRPr="001E4A74" w:rsidR="00F40F65">
        <w:rPr>
          <w:rFonts w:ascii="Source Sans Pro" w:hAnsi="Source Sans Pro"/>
        </w:rPr>
        <w:t>—</w:t>
      </w:r>
      <w:r w:rsidRPr="001E4A74" w:rsidR="00F678D0">
        <w:rPr>
          <w:rFonts w:ascii="Source Sans Pro" w:hAnsi="Source Sans Pro"/>
        </w:rPr>
        <w:t>we</w:t>
      </w:r>
      <w:r w:rsidRPr="001E4A74" w:rsidR="00F40F65">
        <w:rPr>
          <w:rFonts w:ascii="Source Sans Pro" w:hAnsi="Source Sans Pro"/>
        </w:rPr>
        <w:t>’ll</w:t>
      </w:r>
      <w:r w:rsidRPr="001E4A74" w:rsidR="00F678D0">
        <w:rPr>
          <w:rFonts w:ascii="Source Sans Pro" w:hAnsi="Source Sans Pro"/>
        </w:rPr>
        <w:t xml:space="preserve"> reimburse the difference between what you paid and the in-network cost sharing. </w:t>
      </w:r>
      <w:r w:rsidRPr="001E4A74" w:rsidR="000E0B63">
        <w:rPr>
          <w:rFonts w:ascii="Source Sans Pro" w:hAnsi="Source Sans Pro"/>
        </w:rPr>
        <w:t>Y</w:t>
      </w:r>
      <w:r w:rsidRPr="001E4A74" w:rsidR="00F678D0">
        <w:rPr>
          <w:rFonts w:ascii="Source Sans Pro" w:hAnsi="Source Sans Pro"/>
        </w:rPr>
        <w:t>ou</w:t>
      </w:r>
      <w:r w:rsidRPr="001E4A74" w:rsidR="000E0B63">
        <w:rPr>
          <w:rFonts w:ascii="Source Sans Pro" w:hAnsi="Source Sans Pro"/>
        </w:rPr>
        <w:t>’ll</w:t>
      </w:r>
      <w:r w:rsidRPr="001E4A74" w:rsidR="00F678D0">
        <w:rPr>
          <w:rFonts w:ascii="Source Sans Pro" w:hAnsi="Source Sans Pro"/>
        </w:rPr>
        <w:t xml:space="preserve"> need to provide documentation to show us how much you paid. </w:t>
      </w:r>
    </w:p>
    <w:p w:rsidR="00AC08A0" w:rsidRPr="001E4A74" w:rsidP="00AC08A0" w14:paraId="6BC89838" w14:textId="67280305">
      <w:pPr>
        <w:spacing w:after="120"/>
        <w:rPr>
          <w:rFonts w:ascii="Source Sans Pro" w:hAnsi="Source Sans Pro"/>
        </w:rPr>
      </w:pPr>
      <w:r w:rsidRPr="001E4A74">
        <w:rPr>
          <w:rFonts w:ascii="Source Sans Pro" w:hAnsi="Source Sans Pro"/>
        </w:rPr>
        <w:t>If you want to participate in any Medicare-approved clinical research study, you do</w:t>
      </w:r>
      <w:r w:rsidRPr="001E4A74" w:rsidR="00A11848">
        <w:rPr>
          <w:rFonts w:ascii="Source Sans Pro" w:hAnsi="Source Sans Pro"/>
        </w:rPr>
        <w:t>n’t</w:t>
      </w:r>
      <w:r w:rsidRPr="001E4A74">
        <w:rPr>
          <w:rFonts w:ascii="Source Sans Pro" w:hAnsi="Source Sans Pro"/>
        </w:rPr>
        <w:t xml:space="preserve"> need to tell us or get approval from us </w:t>
      </w:r>
      <w:r w:rsidRPr="001E4A74">
        <w:rPr>
          <w:rFonts w:ascii="Source Sans Pro" w:hAnsi="Source Sans Pro"/>
          <w:i/>
          <w:color w:val="0000FF"/>
        </w:rPr>
        <w:t>[plans that do</w:t>
      </w:r>
      <w:r w:rsidRPr="001E4A74" w:rsidR="00A11848">
        <w:rPr>
          <w:rFonts w:ascii="Source Sans Pro" w:hAnsi="Source Sans Pro"/>
          <w:i/>
          <w:color w:val="0000FF"/>
        </w:rPr>
        <w:t>n’t</w:t>
      </w:r>
      <w:r w:rsidRPr="001E4A74">
        <w:rPr>
          <w:rFonts w:ascii="Source Sans Pro" w:hAnsi="Source Sans Pro"/>
          <w:i/>
          <w:color w:val="0000FF"/>
        </w:rPr>
        <w:t xml:space="preserve"> use PCPs may delete the rest of this sentence]</w:t>
      </w:r>
      <w:r w:rsidRPr="001E4A74">
        <w:rPr>
          <w:rFonts w:ascii="Source Sans Pro" w:hAnsi="Source Sans Pro"/>
        </w:rPr>
        <w:t xml:space="preserve"> or your PCP. The providers that deliver your care as part of the clinical research study do</w:t>
      </w:r>
      <w:r w:rsidRPr="001E4A74" w:rsidR="00A11848">
        <w:rPr>
          <w:rFonts w:ascii="Source Sans Pro" w:hAnsi="Source Sans Pro"/>
        </w:rPr>
        <w:t>n’t</w:t>
      </w:r>
      <w:r w:rsidRPr="001E4A74">
        <w:rPr>
          <w:rFonts w:ascii="Source Sans Pro" w:hAnsi="Source Sans Pro"/>
        </w:rPr>
        <w:t xml:space="preserve"> need to be part of our plan’s network</w:t>
      </w:r>
      <w:r w:rsidRPr="001E4A74" w:rsidR="00A11848">
        <w:rPr>
          <w:rFonts w:ascii="Source Sans Pro" w:hAnsi="Source Sans Pro"/>
        </w:rPr>
        <w:t>.</w:t>
      </w:r>
      <w:r w:rsidRPr="001E4A74">
        <w:rPr>
          <w:rFonts w:ascii="Source Sans Pro" w:hAnsi="Source Sans Pro"/>
        </w:rPr>
        <w:t xml:space="preserve"> </w:t>
      </w:r>
      <w:r w:rsidRPr="001E4A74" w:rsidR="002D1998">
        <w:rPr>
          <w:rFonts w:ascii="Source Sans Pro" w:hAnsi="Source Sans Pro"/>
        </w:rPr>
        <w:t>(</w:t>
      </w:r>
      <w:r w:rsidRPr="001E4A74" w:rsidR="00A11848">
        <w:rPr>
          <w:rFonts w:ascii="Source Sans Pro" w:hAnsi="Source Sans Pro"/>
        </w:rPr>
        <w:t>T</w:t>
      </w:r>
      <w:r w:rsidRPr="001E4A74">
        <w:rPr>
          <w:rFonts w:ascii="Source Sans Pro" w:hAnsi="Source Sans Pro"/>
        </w:rPr>
        <w:t>his does</w:t>
      </w:r>
      <w:r w:rsidRPr="001E4A74" w:rsidR="00A11848">
        <w:rPr>
          <w:rFonts w:ascii="Source Sans Pro" w:hAnsi="Source Sans Pro"/>
        </w:rPr>
        <w:t>n’t</w:t>
      </w:r>
      <w:r w:rsidRPr="001E4A74">
        <w:rPr>
          <w:rFonts w:ascii="Source Sans Pro" w:hAnsi="Source Sans Pro"/>
        </w:rPr>
        <w:t xml:space="preserve"> </w:t>
      </w:r>
      <w:r w:rsidRPr="001E4A74" w:rsidR="00A11848">
        <w:rPr>
          <w:rFonts w:ascii="Source Sans Pro" w:hAnsi="Source Sans Pro"/>
        </w:rPr>
        <w:t>apply to covered</w:t>
      </w:r>
      <w:r w:rsidRPr="001E4A74">
        <w:rPr>
          <w:rFonts w:ascii="Source Sans Pro" w:hAnsi="Source Sans Pro"/>
        </w:rPr>
        <w:t xml:space="preserve"> benefits that include </w:t>
      </w:r>
      <w:r w:rsidRPr="001E4A74" w:rsidR="00A11848">
        <w:rPr>
          <w:rFonts w:ascii="Source Sans Pro" w:hAnsi="Source Sans Pro"/>
        </w:rPr>
        <w:t xml:space="preserve">require </w:t>
      </w:r>
      <w:r w:rsidRPr="001E4A74">
        <w:rPr>
          <w:rFonts w:ascii="Source Sans Pro" w:hAnsi="Source Sans Pro"/>
        </w:rPr>
        <w:t>a clinical trial or registry to assess the benefit</w:t>
      </w:r>
      <w:r w:rsidRPr="001E4A74" w:rsidR="009D21AA">
        <w:rPr>
          <w:rFonts w:ascii="Source Sans Pro" w:hAnsi="Source Sans Pro"/>
        </w:rPr>
        <w:t>, including</w:t>
      </w:r>
      <w:r w:rsidRPr="001E4A74">
        <w:rPr>
          <w:rFonts w:ascii="Source Sans Pro" w:hAnsi="Source Sans Pro"/>
        </w:rPr>
        <w:t xml:space="preserve"> certain benefits </w:t>
      </w:r>
      <w:r w:rsidRPr="001E4A74" w:rsidR="00866D76">
        <w:rPr>
          <w:rFonts w:ascii="Source Sans Pro" w:hAnsi="Source Sans Pro"/>
        </w:rPr>
        <w:t xml:space="preserve">requiring coverage with evidence development </w:t>
      </w:r>
      <w:r w:rsidRPr="001E4A74">
        <w:rPr>
          <w:rFonts w:ascii="Source Sans Pro" w:hAnsi="Source Sans Pro"/>
        </w:rPr>
        <w:t>(NCDs</w:t>
      </w:r>
      <w:r w:rsidRPr="001E4A74" w:rsidR="00866D76">
        <w:rPr>
          <w:rFonts w:ascii="Source Sans Pro" w:hAnsi="Source Sans Pro"/>
        </w:rPr>
        <w:t>-CED</w:t>
      </w:r>
      <w:r w:rsidRPr="001E4A74">
        <w:rPr>
          <w:rFonts w:ascii="Source Sans Pro" w:hAnsi="Source Sans Pro"/>
        </w:rPr>
        <w:t xml:space="preserve">) and investigational </w:t>
      </w:r>
      <w:r w:rsidRPr="001E4A74" w:rsidR="00FD28CE">
        <w:rPr>
          <w:rFonts w:ascii="Source Sans Pro" w:hAnsi="Source Sans Pro"/>
        </w:rPr>
        <w:t xml:space="preserve">exemption </w:t>
      </w:r>
      <w:r w:rsidRPr="001E4A74">
        <w:rPr>
          <w:rFonts w:ascii="Source Sans Pro" w:hAnsi="Source Sans Pro"/>
        </w:rPr>
        <w:t xml:space="preserve">device (IDE) </w:t>
      </w:r>
      <w:r w:rsidRPr="001E4A74" w:rsidR="00FD28CE">
        <w:rPr>
          <w:rFonts w:ascii="Source Sans Pro" w:hAnsi="Source Sans Pro"/>
        </w:rPr>
        <w:t>studies</w:t>
      </w:r>
      <w:r w:rsidRPr="001E4A74" w:rsidR="009D21AA">
        <w:rPr>
          <w:rFonts w:ascii="Source Sans Pro" w:hAnsi="Source Sans Pro"/>
        </w:rPr>
        <w:t>.</w:t>
      </w:r>
      <w:r w:rsidRPr="001E4A74" w:rsidR="004C450E">
        <w:rPr>
          <w:rFonts w:ascii="Source Sans Pro" w:hAnsi="Source Sans Pro"/>
        </w:rPr>
        <w:t xml:space="preserve"> </w:t>
      </w:r>
      <w:r w:rsidRPr="001E4A74" w:rsidR="009D21AA">
        <w:rPr>
          <w:rFonts w:ascii="Source Sans Pro" w:hAnsi="Source Sans Pro"/>
        </w:rPr>
        <w:t xml:space="preserve">These benefits may also </w:t>
      </w:r>
      <w:r w:rsidRPr="001E4A74">
        <w:rPr>
          <w:rFonts w:ascii="Source Sans Pro" w:hAnsi="Source Sans Pro"/>
        </w:rPr>
        <w:t>be subject to prior authorization and other plan rules.</w:t>
      </w:r>
      <w:r w:rsidRPr="001E4A74" w:rsidR="002D1998">
        <w:rPr>
          <w:rFonts w:ascii="Source Sans Pro" w:hAnsi="Source Sans Pro"/>
        </w:rPr>
        <w:t>)</w:t>
      </w:r>
    </w:p>
    <w:p w:rsidR="00BD59CE" w:rsidRPr="001E4A74" w:rsidP="001560C2" w14:paraId="4864C57C" w14:textId="0FE27881">
      <w:pPr>
        <w:spacing w:after="120"/>
        <w:rPr>
          <w:rFonts w:ascii="Source Sans Pro" w:hAnsi="Source Sans Pro"/>
          <w:b/>
        </w:rPr>
      </w:pPr>
      <w:r w:rsidRPr="001E4A74">
        <w:rPr>
          <w:rFonts w:ascii="Source Sans Pro" w:hAnsi="Source Sans Pro"/>
        </w:rPr>
        <w:t>While</w:t>
      </w:r>
      <w:r w:rsidRPr="001E4A74">
        <w:rPr>
          <w:rFonts w:ascii="Source Sans Pro" w:hAnsi="Source Sans Pro"/>
        </w:rPr>
        <w:t xml:space="preserve"> you do</w:t>
      </w:r>
      <w:r w:rsidRPr="001E4A74">
        <w:rPr>
          <w:rFonts w:ascii="Source Sans Pro" w:hAnsi="Source Sans Pro"/>
        </w:rPr>
        <w:t>n’t</w:t>
      </w:r>
      <w:r w:rsidRPr="001E4A74">
        <w:rPr>
          <w:rFonts w:ascii="Source Sans Pro" w:hAnsi="Source Sans Pro"/>
        </w:rPr>
        <w:t xml:space="preserve"> need our plan’s permission to be in a clinical research study, </w:t>
      </w:r>
      <w:r w:rsidRPr="001E4A74" w:rsidR="00F678D0">
        <w:rPr>
          <w:rFonts w:ascii="Source Sans Pro" w:hAnsi="Source Sans Pro"/>
        </w:rPr>
        <w:t>we encourage you to notify us in advance when</w:t>
      </w:r>
      <w:r w:rsidRPr="001E4A74">
        <w:rPr>
          <w:rFonts w:ascii="Source Sans Pro" w:hAnsi="Source Sans Pro"/>
        </w:rPr>
        <w:t xml:space="preserve"> you </w:t>
      </w:r>
      <w:r w:rsidRPr="001E4A74" w:rsidR="00F678D0">
        <w:rPr>
          <w:rFonts w:ascii="Source Sans Pro" w:hAnsi="Source Sans Pro"/>
        </w:rPr>
        <w:t>choose to participate in Medicare-qualified</w:t>
      </w:r>
      <w:r w:rsidRPr="001E4A74">
        <w:rPr>
          <w:rFonts w:ascii="Source Sans Pro" w:hAnsi="Source Sans Pro"/>
        </w:rPr>
        <w:t xml:space="preserve"> clinical </w:t>
      </w:r>
      <w:r w:rsidRPr="001E4A74" w:rsidR="00F678D0">
        <w:rPr>
          <w:rFonts w:ascii="Source Sans Pro" w:hAnsi="Source Sans Pro"/>
        </w:rPr>
        <w:t>trials</w:t>
      </w:r>
      <w:r w:rsidRPr="001E4A74">
        <w:rPr>
          <w:rFonts w:ascii="Source Sans Pro" w:hAnsi="Source Sans Pro"/>
        </w:rPr>
        <w:t>.</w:t>
      </w:r>
      <w:r w:rsidRPr="001E4A74">
        <w:rPr>
          <w:rFonts w:ascii="Source Sans Pro" w:hAnsi="Source Sans Pro"/>
          <w:b/>
        </w:rPr>
        <w:t xml:space="preserve"> </w:t>
      </w:r>
    </w:p>
    <w:p w:rsidR="00BD59CE" w:rsidRPr="001E4A74" w:rsidP="00BD59CE" w14:paraId="5CF90F18" w14:textId="07A0DAAD">
      <w:pPr>
        <w:spacing w:after="120"/>
        <w:rPr>
          <w:rFonts w:ascii="Source Sans Pro" w:hAnsi="Source Sans Pro"/>
        </w:rPr>
      </w:pPr>
      <w:r w:rsidRPr="001E4A74">
        <w:rPr>
          <w:rFonts w:ascii="Source Sans Pro" w:hAnsi="Source Sans Pro"/>
          <w:color w:val="0000FF"/>
        </w:rPr>
        <w:t>[</w:t>
      </w:r>
      <w:r w:rsidRPr="001E4A74">
        <w:rPr>
          <w:rFonts w:ascii="Source Sans Pro" w:hAnsi="Source Sans Pro"/>
          <w:i/>
          <w:color w:val="0000FF"/>
        </w:rPr>
        <w:t xml:space="preserve">For plans that offer </w:t>
      </w:r>
      <w:r w:rsidRPr="001E4A74" w:rsidR="00870234">
        <w:rPr>
          <w:rFonts w:ascii="Source Sans Pro" w:hAnsi="Source Sans Pro"/>
          <w:i/>
          <w:color w:val="0000FF"/>
        </w:rPr>
        <w:t>its</w:t>
      </w:r>
      <w:r w:rsidRPr="001E4A74">
        <w:rPr>
          <w:rFonts w:ascii="Source Sans Pro" w:hAnsi="Source Sans Pro"/>
          <w:i/>
          <w:color w:val="0000FF"/>
        </w:rPr>
        <w:t xml:space="preserve"> own studies insert the paragraph:</w:t>
      </w:r>
      <w:r w:rsidRPr="001E4A74" w:rsidR="00F30F60">
        <w:rPr>
          <w:rFonts w:ascii="Source Sans Pro" w:hAnsi="Source Sans Pro"/>
          <w:i/>
          <w:color w:val="0000FF"/>
        </w:rPr>
        <w:t xml:space="preserve"> </w:t>
      </w:r>
      <w:r w:rsidRPr="001E4A74">
        <w:rPr>
          <w:rFonts w:ascii="Source Sans Pro" w:hAnsi="Source Sans Pro"/>
          <w:color w:val="0000FF"/>
        </w:rPr>
        <w:t>Our plan also covers some clinical research studies.</w:t>
      </w:r>
      <w:r w:rsidRPr="001E4A74" w:rsidR="00F30F60">
        <w:rPr>
          <w:rFonts w:ascii="Source Sans Pro" w:hAnsi="Source Sans Pro"/>
          <w:color w:val="0000FF"/>
        </w:rPr>
        <w:t xml:space="preserve"> </w:t>
      </w:r>
      <w:r w:rsidRPr="001E4A74">
        <w:rPr>
          <w:rFonts w:ascii="Source Sans Pro" w:hAnsi="Source Sans Pro"/>
          <w:color w:val="0000FF"/>
        </w:rPr>
        <w:t xml:space="preserve">For these studies, we </w:t>
      </w:r>
      <w:r w:rsidRPr="001E4A74" w:rsidR="0004449A">
        <w:rPr>
          <w:rFonts w:ascii="Source Sans Pro" w:hAnsi="Source Sans Pro"/>
          <w:color w:val="0000FF"/>
        </w:rPr>
        <w:t>h</w:t>
      </w:r>
      <w:r w:rsidRPr="001E4A74">
        <w:rPr>
          <w:rFonts w:ascii="Source Sans Pro" w:hAnsi="Source Sans Pro"/>
          <w:color w:val="0000FF"/>
        </w:rPr>
        <w:t>ave to approve your participation</w:t>
      </w:r>
      <w:r w:rsidRPr="001E4A74" w:rsidR="00F678D0">
        <w:rPr>
          <w:rFonts w:ascii="Source Sans Pro" w:hAnsi="Source Sans Pro"/>
          <w:color w:val="0000FF"/>
        </w:rPr>
        <w:t>. Participation in the clinical research study is voluntary.</w:t>
      </w:r>
      <w:r w:rsidRPr="001E4A74" w:rsidR="00E60CE0">
        <w:rPr>
          <w:rFonts w:ascii="Source Sans Pro" w:hAnsi="Source Sans Pro"/>
          <w:color w:val="0000FF"/>
        </w:rPr>
        <w:t>]</w:t>
      </w:r>
      <w:r w:rsidRPr="001E4A74" w:rsidR="008A6C60">
        <w:rPr>
          <w:rFonts w:ascii="Source Sans Pro" w:hAnsi="Source Sans Pro"/>
          <w:color w:val="0000FF"/>
        </w:rPr>
        <w:t xml:space="preserve"> </w:t>
      </w:r>
    </w:p>
    <w:p w:rsidR="00BD59CE" w:rsidRPr="001E4A74" w:rsidP="00BD59CE" w14:paraId="59C4FEE2" w14:textId="54381D30">
      <w:pPr>
        <w:spacing w:after="120"/>
        <w:rPr>
          <w:rFonts w:ascii="Source Sans Pro" w:hAnsi="Source Sans Pro"/>
        </w:rPr>
      </w:pPr>
      <w:r w:rsidRPr="001E4A74">
        <w:rPr>
          <w:rFonts w:ascii="Source Sans Pro" w:hAnsi="Source Sans Pro"/>
        </w:rPr>
        <w:t xml:space="preserve">If you participate in a study </w:t>
      </w:r>
      <w:r w:rsidRPr="001E4A74" w:rsidR="006C3E8F">
        <w:rPr>
          <w:rFonts w:ascii="Source Sans Pro" w:hAnsi="Source Sans Pro"/>
        </w:rPr>
        <w:t>not approved by</w:t>
      </w:r>
      <w:r w:rsidRPr="001E4A74">
        <w:rPr>
          <w:rFonts w:ascii="Source Sans Pro" w:hAnsi="Source Sans Pro"/>
        </w:rPr>
        <w:t xml:space="preserve"> Medicare </w:t>
      </w:r>
      <w:r w:rsidRPr="001E4A74">
        <w:rPr>
          <w:rFonts w:ascii="Source Sans Pro" w:hAnsi="Source Sans Pro"/>
          <w:color w:val="0000FF"/>
        </w:rPr>
        <w:t>[</w:t>
      </w:r>
      <w:r w:rsidRPr="001E4A74">
        <w:rPr>
          <w:rFonts w:ascii="Source Sans Pro" w:hAnsi="Source Sans Pro"/>
          <w:i/>
          <w:color w:val="0000FF"/>
        </w:rPr>
        <w:t>plans that conduct or cover clinical trials that are</w:t>
      </w:r>
      <w:r w:rsidRPr="001E4A74" w:rsidR="006C3E8F">
        <w:rPr>
          <w:rFonts w:ascii="Source Sans Pro" w:hAnsi="Source Sans Pro"/>
          <w:i/>
          <w:color w:val="0000FF"/>
        </w:rPr>
        <w:t>n’t</w:t>
      </w:r>
      <w:r w:rsidRPr="001E4A74">
        <w:rPr>
          <w:rFonts w:ascii="Source Sans Pro" w:hAnsi="Source Sans Pro"/>
          <w:i/>
          <w:color w:val="0000FF"/>
        </w:rPr>
        <w:t xml:space="preserve"> approved by Medicare insert: </w:t>
      </w:r>
      <w:r w:rsidRPr="001E4A74">
        <w:rPr>
          <w:rFonts w:ascii="Source Sans Pro" w:hAnsi="Source Sans Pro"/>
          <w:color w:val="0000FF"/>
        </w:rPr>
        <w:t>or our plan]</w:t>
      </w:r>
      <w:r w:rsidRPr="001E4A74">
        <w:rPr>
          <w:rFonts w:ascii="Source Sans Pro" w:hAnsi="Source Sans Pro"/>
        </w:rPr>
        <w:t>, you</w:t>
      </w:r>
      <w:r w:rsidRPr="001E4A74" w:rsidR="006C3E8F">
        <w:rPr>
          <w:rFonts w:ascii="Source Sans Pro" w:hAnsi="Source Sans Pro"/>
        </w:rPr>
        <w:t>’ll</w:t>
      </w:r>
      <w:r w:rsidRPr="001E4A74">
        <w:rPr>
          <w:rFonts w:ascii="Source Sans Pro" w:hAnsi="Source Sans Pro"/>
        </w:rPr>
        <w:t xml:space="preserve"> be responsible for paying all costs for your participation in the study.</w:t>
      </w:r>
    </w:p>
    <w:p w:rsidR="00090FE2" w:rsidRPr="001E4A74" w:rsidP="0089149B" w14:paraId="1FD6FFC2" w14:textId="4AD271D9">
      <w:pPr>
        <w:pStyle w:val="Heading3"/>
        <w:rPr>
          <w:rFonts w:ascii="Source Sans Pro" w:hAnsi="Source Sans Pro"/>
          <w:b w:val="0"/>
        </w:rPr>
      </w:pPr>
      <w:bookmarkStart w:id="133" w:name="_Toc179219104"/>
      <w:r w:rsidRPr="001E4A74">
        <w:rPr>
          <w:rFonts w:ascii="Source Sans Pro" w:hAnsi="Source Sans Pro"/>
        </w:rPr>
        <w:t>Section 5.2</w:t>
      </w:r>
      <w:r w:rsidRPr="001E4A74" w:rsidR="00AB3D33">
        <w:rPr>
          <w:rFonts w:ascii="Source Sans Pro" w:hAnsi="Source Sans Pro"/>
        </w:rPr>
        <w:tab/>
      </w:r>
      <w:r w:rsidRPr="001E4A74">
        <w:rPr>
          <w:rFonts w:ascii="Source Sans Pro" w:hAnsi="Source Sans Pro"/>
        </w:rPr>
        <w:t>Who pays for services in a clinical research study</w:t>
      </w:r>
      <w:bookmarkEnd w:id="133"/>
    </w:p>
    <w:p w:rsidR="00BE56AD" w:rsidRPr="001E4A74" w:rsidP="00BE56AD" w14:paraId="7759CE25" w14:textId="5C467084">
      <w:pPr>
        <w:rPr>
          <w:rFonts w:ascii="Source Sans Pro" w:hAnsi="Source Sans Pro"/>
        </w:rPr>
      </w:pPr>
      <w:r w:rsidRPr="001E4A74">
        <w:rPr>
          <w:rFonts w:ascii="Source Sans Pro" w:hAnsi="Source Sans Pro"/>
        </w:rPr>
        <w:t xml:space="preserve">Once you join a Medicare-approved clinical research study, </w:t>
      </w:r>
      <w:bookmarkStart w:id="134" w:name="_Hlk71114597"/>
      <w:r w:rsidRPr="001E4A74">
        <w:rPr>
          <w:rFonts w:ascii="Source Sans Pro" w:hAnsi="Source Sans Pro"/>
        </w:rPr>
        <w:t xml:space="preserve">Original Medicare </w:t>
      </w:r>
      <w:bookmarkEnd w:id="134"/>
      <w:r w:rsidRPr="001E4A74">
        <w:rPr>
          <w:rFonts w:ascii="Source Sans Pro" w:hAnsi="Source Sans Pro"/>
        </w:rPr>
        <w:t xml:space="preserve">covers the routine items and services you </w:t>
      </w:r>
      <w:r w:rsidRPr="001E4A74" w:rsidR="000A4274">
        <w:rPr>
          <w:rFonts w:ascii="Source Sans Pro" w:hAnsi="Source Sans Pro"/>
        </w:rPr>
        <w:t>get</w:t>
      </w:r>
      <w:r w:rsidRPr="001E4A74">
        <w:rPr>
          <w:rFonts w:ascii="Source Sans Pro" w:hAnsi="Source Sans Pro"/>
        </w:rPr>
        <w:t xml:space="preserve"> as part of the study, including:</w:t>
      </w:r>
    </w:p>
    <w:p w:rsidR="006522E0" w:rsidRPr="001E4A74" w:rsidP="0028656C" w14:paraId="1E3D0C58" w14:textId="77777777">
      <w:pPr>
        <w:pStyle w:val="ListBullet"/>
        <w:numPr>
          <w:ilvl w:val="0"/>
          <w:numId w:val="40"/>
        </w:numPr>
        <w:rPr>
          <w:rFonts w:ascii="Source Sans Pro" w:hAnsi="Source Sans Pro"/>
        </w:rPr>
      </w:pPr>
      <w:r w:rsidRPr="001E4A74">
        <w:rPr>
          <w:rFonts w:ascii="Source Sans Pro" w:hAnsi="Source Sans Pro"/>
        </w:rPr>
        <w:t>Room and board for a hospital stay that Medicare would pay for even if you weren’t in a study.</w:t>
      </w:r>
    </w:p>
    <w:p w:rsidR="006522E0" w:rsidRPr="001E4A74" w:rsidP="0028656C" w14:paraId="270F607D" w14:textId="6511E7E5">
      <w:pPr>
        <w:pStyle w:val="ListBullet"/>
        <w:numPr>
          <w:ilvl w:val="0"/>
          <w:numId w:val="40"/>
        </w:numPr>
        <w:rPr>
          <w:rFonts w:ascii="Source Sans Pro" w:hAnsi="Source Sans Pro"/>
        </w:rPr>
      </w:pPr>
      <w:r w:rsidRPr="001E4A74">
        <w:rPr>
          <w:rFonts w:ascii="Source Sans Pro" w:hAnsi="Source Sans Pro"/>
        </w:rPr>
        <w:t>An operation or other medical procedure if it</w:t>
      </w:r>
      <w:r w:rsidRPr="001E4A74" w:rsidR="000A4274">
        <w:rPr>
          <w:rFonts w:ascii="Source Sans Pro" w:hAnsi="Source Sans Pro"/>
        </w:rPr>
        <w:t>’s</w:t>
      </w:r>
      <w:r w:rsidRPr="001E4A74">
        <w:rPr>
          <w:rFonts w:ascii="Source Sans Pro" w:hAnsi="Source Sans Pro"/>
        </w:rPr>
        <w:t xml:space="preserve"> part of the research study.</w:t>
      </w:r>
    </w:p>
    <w:p w:rsidR="006522E0" w:rsidRPr="001E4A74" w:rsidP="0028656C" w14:paraId="13F5710E" w14:textId="77777777">
      <w:pPr>
        <w:pStyle w:val="ListBullet"/>
        <w:numPr>
          <w:ilvl w:val="0"/>
          <w:numId w:val="40"/>
        </w:numPr>
        <w:rPr>
          <w:rFonts w:ascii="Source Sans Pro" w:hAnsi="Source Sans Pro"/>
        </w:rPr>
      </w:pPr>
      <w:r w:rsidRPr="001E4A74">
        <w:rPr>
          <w:rFonts w:ascii="Source Sans Pro" w:hAnsi="Source Sans Pro"/>
        </w:rPr>
        <w:t>Treatment of side effects and complications of the new care.</w:t>
      </w:r>
    </w:p>
    <w:p w:rsidR="005B005F" w:rsidRPr="001E4A74" w:rsidP="005B005F" w14:paraId="2351DFC2" w14:textId="5FD963D5">
      <w:pPr>
        <w:rPr>
          <w:rFonts w:ascii="Source Sans Pro" w:hAnsi="Source Sans Pro"/>
        </w:rPr>
      </w:pPr>
      <w:r w:rsidRPr="001E4A74">
        <w:rPr>
          <w:rFonts w:ascii="Source Sans Pro" w:hAnsi="Source Sans Pro"/>
        </w:rPr>
        <w:t>After Medicare pa</w:t>
      </w:r>
      <w:r w:rsidRPr="001E4A74" w:rsidR="000A4274">
        <w:rPr>
          <w:rFonts w:ascii="Source Sans Pro" w:hAnsi="Source Sans Pro"/>
        </w:rPr>
        <w:t>ys</w:t>
      </w:r>
      <w:r w:rsidRPr="001E4A74">
        <w:rPr>
          <w:rFonts w:ascii="Source Sans Pro" w:hAnsi="Source Sans Pro"/>
        </w:rPr>
        <w:t xml:space="preserve"> its share of the cost for these services, our plan will pay the difference between the cost sharing in Original Medicare and your in-network cost sharing as a member of our plan. This means you</w:t>
      </w:r>
      <w:r w:rsidRPr="001E4A74" w:rsidR="000A4274">
        <w:rPr>
          <w:rFonts w:ascii="Source Sans Pro" w:hAnsi="Source Sans Pro"/>
        </w:rPr>
        <w:t>’ll</w:t>
      </w:r>
      <w:r w:rsidRPr="001E4A74">
        <w:rPr>
          <w:rFonts w:ascii="Source Sans Pro" w:hAnsi="Source Sans Pro"/>
        </w:rPr>
        <w:t xml:space="preserve"> pay the same amount for services you </w:t>
      </w:r>
      <w:r w:rsidRPr="001E4A74" w:rsidR="000A4274">
        <w:rPr>
          <w:rFonts w:ascii="Source Sans Pro" w:hAnsi="Source Sans Pro"/>
        </w:rPr>
        <w:t>get</w:t>
      </w:r>
      <w:r w:rsidRPr="001E4A74">
        <w:rPr>
          <w:rFonts w:ascii="Source Sans Pro" w:hAnsi="Source Sans Pro"/>
        </w:rPr>
        <w:t xml:space="preserve"> as part of the study as you would if you </w:t>
      </w:r>
      <w:r w:rsidRPr="001E4A74" w:rsidR="000A4274">
        <w:rPr>
          <w:rFonts w:ascii="Source Sans Pro" w:hAnsi="Source Sans Pro"/>
        </w:rPr>
        <w:t>got</w:t>
      </w:r>
      <w:r w:rsidRPr="001E4A74">
        <w:rPr>
          <w:rFonts w:ascii="Source Sans Pro" w:hAnsi="Source Sans Pro"/>
        </w:rPr>
        <w:t xml:space="preserve"> these services from our plan. However, you </w:t>
      </w:r>
      <w:r w:rsidRPr="001E4A74" w:rsidR="000A4274">
        <w:rPr>
          <w:rFonts w:ascii="Source Sans Pro" w:hAnsi="Source Sans Pro"/>
        </w:rPr>
        <w:t>must</w:t>
      </w:r>
      <w:r w:rsidRPr="001E4A74">
        <w:rPr>
          <w:rFonts w:ascii="Source Sans Pro" w:hAnsi="Source Sans Pro"/>
        </w:rPr>
        <w:t xml:space="preserve"> submit documentation showing how much cost</w:t>
      </w:r>
      <w:r w:rsidRPr="001E4A74" w:rsidR="00EF6787">
        <w:rPr>
          <w:rFonts w:ascii="Source Sans Pro" w:hAnsi="Source Sans Pro"/>
        </w:rPr>
        <w:t>-</w:t>
      </w:r>
      <w:r w:rsidRPr="001E4A74">
        <w:rPr>
          <w:rFonts w:ascii="Source Sans Pro" w:hAnsi="Source Sans Pro"/>
        </w:rPr>
        <w:t xml:space="preserve">sharing you paid. </w:t>
      </w:r>
      <w:r w:rsidRPr="001E4A74" w:rsidR="00236521">
        <w:rPr>
          <w:rFonts w:ascii="Source Sans Pro" w:hAnsi="Source Sans Pro"/>
        </w:rPr>
        <w:t>Go to</w:t>
      </w:r>
      <w:r w:rsidRPr="001E4A74">
        <w:rPr>
          <w:rFonts w:ascii="Source Sans Pro" w:hAnsi="Source Sans Pro"/>
        </w:rPr>
        <w:t xml:space="preserve"> Chapter </w:t>
      </w:r>
      <w:r w:rsidRPr="001E4A74" w:rsidR="003F6297">
        <w:rPr>
          <w:rFonts w:ascii="Source Sans Pro" w:hAnsi="Source Sans Pro"/>
        </w:rPr>
        <w:t>5</w:t>
      </w:r>
      <w:r w:rsidRPr="001E4A74">
        <w:rPr>
          <w:rFonts w:ascii="Source Sans Pro" w:hAnsi="Source Sans Pro"/>
        </w:rPr>
        <w:t xml:space="preserve"> for more information </w:t>
      </w:r>
      <w:r w:rsidRPr="001E4A74" w:rsidR="000A4274">
        <w:rPr>
          <w:rFonts w:ascii="Source Sans Pro" w:hAnsi="Source Sans Pro"/>
        </w:rPr>
        <w:t>on</w:t>
      </w:r>
      <w:r w:rsidRPr="001E4A74">
        <w:rPr>
          <w:rFonts w:ascii="Source Sans Pro" w:hAnsi="Source Sans Pro"/>
        </w:rPr>
        <w:t xml:space="preserve"> submitting requests for payments.</w:t>
      </w:r>
    </w:p>
    <w:p w:rsidR="006522E0" w:rsidRPr="001E4A74" w:rsidP="000F7F66" w14:paraId="5476B23F" w14:textId="1834C996">
      <w:pPr>
        <w:ind w:left="720"/>
        <w:rPr>
          <w:rFonts w:ascii="Source Sans Pro" w:hAnsi="Source Sans Pro"/>
        </w:rPr>
      </w:pPr>
      <w:r w:rsidRPr="001E4A74">
        <w:rPr>
          <w:rFonts w:ascii="Source Sans Pro" w:hAnsi="Source Sans Pro"/>
          <w:i/>
        </w:rPr>
        <w:t>E</w:t>
      </w:r>
      <w:r w:rsidRPr="001E4A74">
        <w:rPr>
          <w:rFonts w:ascii="Source Sans Pro" w:hAnsi="Source Sans Pro"/>
          <w:i/>
        </w:rPr>
        <w:t xml:space="preserve">xample of </w:t>
      </w:r>
      <w:r w:rsidRPr="001E4A74" w:rsidR="003B066C">
        <w:rPr>
          <w:rFonts w:ascii="Source Sans Pro" w:hAnsi="Source Sans Pro"/>
          <w:i/>
        </w:rPr>
        <w:t>cost</w:t>
      </w:r>
      <w:r w:rsidRPr="001E4A74" w:rsidR="00695A56">
        <w:rPr>
          <w:rFonts w:ascii="Source Sans Pro" w:hAnsi="Source Sans Pro"/>
          <w:i/>
        </w:rPr>
        <w:t xml:space="preserve"> </w:t>
      </w:r>
      <w:r w:rsidRPr="001E4A74" w:rsidR="003B066C">
        <w:rPr>
          <w:rFonts w:ascii="Source Sans Pro" w:hAnsi="Source Sans Pro"/>
          <w:i/>
        </w:rPr>
        <w:t>sharing</w:t>
      </w:r>
      <w:r w:rsidRPr="001E4A74">
        <w:rPr>
          <w:rFonts w:ascii="Source Sans Pro" w:hAnsi="Source Sans Pro"/>
          <w:i/>
        </w:rPr>
        <w:t xml:space="preserve"> </w:t>
      </w:r>
      <w:r w:rsidRPr="001E4A74" w:rsidR="00C92C5F">
        <w:rPr>
          <w:rFonts w:ascii="Source Sans Pro" w:hAnsi="Source Sans Pro"/>
          <w:i/>
        </w:rPr>
        <w:t>in a clinical trial</w:t>
      </w:r>
      <w:r w:rsidRPr="001E4A74">
        <w:rPr>
          <w:rFonts w:ascii="Source Sans Pro" w:hAnsi="Source Sans Pro"/>
          <w:i/>
        </w:rPr>
        <w:t xml:space="preserve">: </w:t>
      </w:r>
      <w:r w:rsidRPr="001E4A74">
        <w:rPr>
          <w:rFonts w:ascii="Source Sans Pro" w:hAnsi="Source Sans Pro"/>
        </w:rPr>
        <w:t xml:space="preserve">Let’s say you have a lab test that costs $100 as part of the research study. </w:t>
      </w:r>
      <w:r w:rsidRPr="001E4A74" w:rsidR="00C92C5F">
        <w:rPr>
          <w:rFonts w:ascii="Source Sans Pro" w:hAnsi="Source Sans Pro"/>
        </w:rPr>
        <w:t>Y</w:t>
      </w:r>
      <w:r w:rsidRPr="001E4A74">
        <w:rPr>
          <w:rFonts w:ascii="Source Sans Pro" w:hAnsi="Source Sans Pro"/>
        </w:rPr>
        <w:t xml:space="preserve">our share of the costs for this test is $20 under Original Medicare, but </w:t>
      </w:r>
      <w:r w:rsidRPr="001E4A74" w:rsidR="006273C1">
        <w:rPr>
          <w:rFonts w:ascii="Source Sans Pro" w:hAnsi="Source Sans Pro"/>
        </w:rPr>
        <w:t xml:space="preserve">the test </w:t>
      </w:r>
      <w:r w:rsidRPr="001E4A74">
        <w:rPr>
          <w:rFonts w:ascii="Source Sans Pro" w:hAnsi="Source Sans Pro"/>
        </w:rPr>
        <w:t>would be $10 under our plan. In this case, Original Medicare would pay $80 for the test</w:t>
      </w:r>
      <w:r w:rsidRPr="001E4A74" w:rsidR="00AA06C1">
        <w:rPr>
          <w:rFonts w:ascii="Source Sans Pro" w:hAnsi="Source Sans Pro"/>
        </w:rPr>
        <w:t>,</w:t>
      </w:r>
      <w:r w:rsidRPr="001E4A74">
        <w:rPr>
          <w:rFonts w:ascii="Source Sans Pro" w:hAnsi="Source Sans Pro"/>
        </w:rPr>
        <w:t xml:space="preserve"> and </w:t>
      </w:r>
      <w:r w:rsidRPr="001E4A74" w:rsidR="00997E8B">
        <w:rPr>
          <w:rFonts w:ascii="Source Sans Pro" w:hAnsi="Source Sans Pro"/>
        </w:rPr>
        <w:t xml:space="preserve">you </w:t>
      </w:r>
      <w:r w:rsidRPr="001E4A74">
        <w:rPr>
          <w:rFonts w:ascii="Source Sans Pro" w:hAnsi="Source Sans Pro"/>
        </w:rPr>
        <w:t xml:space="preserve">would pay </w:t>
      </w:r>
      <w:r w:rsidRPr="001E4A74" w:rsidR="00AF474D">
        <w:rPr>
          <w:rFonts w:ascii="Source Sans Pro" w:hAnsi="Source Sans Pro"/>
        </w:rPr>
        <w:t xml:space="preserve">the $20 copay required under Original Medicare. You would notify our plan that you </w:t>
      </w:r>
      <w:r w:rsidRPr="001E4A74" w:rsidR="000E3875">
        <w:rPr>
          <w:rFonts w:ascii="Source Sans Pro" w:hAnsi="Source Sans Pro"/>
        </w:rPr>
        <w:t>got</w:t>
      </w:r>
      <w:r w:rsidRPr="001E4A74" w:rsidR="00AF474D">
        <w:rPr>
          <w:rFonts w:ascii="Source Sans Pro" w:hAnsi="Source Sans Pro"/>
        </w:rPr>
        <w:t xml:space="preserve"> a qualified clinical trial service and submit documentation</w:t>
      </w:r>
      <w:r w:rsidRPr="001E4A74" w:rsidR="000E3875">
        <w:rPr>
          <w:rFonts w:ascii="Source Sans Pro" w:hAnsi="Source Sans Pro"/>
        </w:rPr>
        <w:t>,</w:t>
      </w:r>
      <w:r w:rsidRPr="001E4A74" w:rsidR="00AF474D">
        <w:rPr>
          <w:rFonts w:ascii="Source Sans Pro" w:hAnsi="Source Sans Pro"/>
        </w:rPr>
        <w:t xml:space="preserve"> </w:t>
      </w:r>
      <w:r w:rsidRPr="001E4A74" w:rsidR="000E3875">
        <w:rPr>
          <w:rFonts w:ascii="Source Sans Pro" w:hAnsi="Source Sans Pro"/>
        </w:rPr>
        <w:t>(like</w:t>
      </w:r>
      <w:r w:rsidRPr="001E4A74" w:rsidR="00AF474D">
        <w:rPr>
          <w:rFonts w:ascii="Source Sans Pro" w:hAnsi="Source Sans Pro"/>
        </w:rPr>
        <w:t xml:space="preserve"> a provider bill</w:t>
      </w:r>
      <w:r w:rsidRPr="001E4A74" w:rsidR="000E3875">
        <w:rPr>
          <w:rFonts w:ascii="Source Sans Pro" w:hAnsi="Source Sans Pro"/>
        </w:rPr>
        <w:t>)</w:t>
      </w:r>
      <w:r w:rsidRPr="001E4A74" w:rsidR="00AF474D">
        <w:rPr>
          <w:rFonts w:ascii="Source Sans Pro" w:hAnsi="Source Sans Pro"/>
        </w:rPr>
        <w:t xml:space="preserve"> to </w:t>
      </w:r>
      <w:r w:rsidRPr="001E4A74" w:rsidR="000E3875">
        <w:rPr>
          <w:rFonts w:ascii="Source Sans Pro" w:hAnsi="Source Sans Pro"/>
        </w:rPr>
        <w:t>our</w:t>
      </w:r>
      <w:r w:rsidRPr="001E4A74" w:rsidR="00AF474D">
        <w:rPr>
          <w:rFonts w:ascii="Source Sans Pro" w:hAnsi="Source Sans Pro"/>
        </w:rPr>
        <w:t xml:space="preserve"> plan. </w:t>
      </w:r>
      <w:r w:rsidRPr="001E4A74" w:rsidR="000E3875">
        <w:rPr>
          <w:rFonts w:ascii="Source Sans Pro" w:hAnsi="Source Sans Pro"/>
        </w:rPr>
        <w:t>Our</w:t>
      </w:r>
      <w:r w:rsidRPr="001E4A74" w:rsidR="00AF474D">
        <w:rPr>
          <w:rFonts w:ascii="Source Sans Pro" w:hAnsi="Source Sans Pro"/>
        </w:rPr>
        <w:t xml:space="preserve"> plan would then directly pay you $10. </w:t>
      </w:r>
      <w:r w:rsidRPr="001E4A74" w:rsidR="000E3875">
        <w:rPr>
          <w:rFonts w:ascii="Source Sans Pro" w:hAnsi="Source Sans Pro"/>
        </w:rPr>
        <w:t>This makes</w:t>
      </w:r>
      <w:r w:rsidRPr="001E4A74" w:rsidR="00D211FD">
        <w:rPr>
          <w:rFonts w:ascii="Source Sans Pro" w:hAnsi="Source Sans Pro"/>
        </w:rPr>
        <w:t xml:space="preserve"> your net payment</w:t>
      </w:r>
      <w:r w:rsidRPr="001E4A74" w:rsidR="000E3875">
        <w:rPr>
          <w:rFonts w:ascii="Source Sans Pro" w:hAnsi="Source Sans Pro"/>
        </w:rPr>
        <w:t xml:space="preserve"> for the test</w:t>
      </w:r>
      <w:r w:rsidRPr="001E4A74">
        <w:rPr>
          <w:rFonts w:ascii="Source Sans Pro" w:hAnsi="Source Sans Pro"/>
        </w:rPr>
        <w:t xml:space="preserve"> $10, the same amount you pay under our plan’s benefits.</w:t>
      </w:r>
      <w:r w:rsidRPr="001E4A74" w:rsidR="00D22145">
        <w:rPr>
          <w:rFonts w:ascii="Source Sans Pro" w:hAnsi="Source Sans Pro"/>
        </w:rPr>
        <w:t xml:space="preserve"> </w:t>
      </w:r>
    </w:p>
    <w:p w:rsidR="006522E0" w:rsidRPr="001E4A74" w:rsidP="00D22817" w14:paraId="02B6AB4A" w14:textId="50EC2318">
      <w:pPr>
        <w:rPr>
          <w:rFonts w:ascii="Source Sans Pro" w:hAnsi="Source Sans Pro"/>
        </w:rPr>
      </w:pPr>
      <w:r w:rsidRPr="001E4A74">
        <w:rPr>
          <w:rFonts w:ascii="Source Sans Pro" w:hAnsi="Source Sans Pro"/>
        </w:rPr>
        <w:t>When you</w:t>
      </w:r>
      <w:r w:rsidRPr="001E4A74" w:rsidR="000C3069">
        <w:rPr>
          <w:rFonts w:ascii="Source Sans Pro" w:hAnsi="Source Sans Pro"/>
        </w:rPr>
        <w:t>’re in</w:t>
      </w:r>
      <w:r w:rsidRPr="001E4A74">
        <w:rPr>
          <w:rFonts w:ascii="Source Sans Pro" w:hAnsi="Source Sans Pro"/>
        </w:rPr>
        <w:t xml:space="preserve"> a clinical research study, </w:t>
      </w:r>
      <w:r w:rsidRPr="001E4A74">
        <w:rPr>
          <w:rFonts w:ascii="Source Sans Pro" w:hAnsi="Source Sans Pro"/>
          <w:b/>
        </w:rPr>
        <w:t>neither Medicare nor our plan will pay for any of the following:</w:t>
      </w:r>
    </w:p>
    <w:p w:rsidR="006522E0" w:rsidRPr="001E4A74" w:rsidP="0028656C" w14:paraId="34D5DE7F" w14:textId="604480C6">
      <w:pPr>
        <w:pStyle w:val="ListBullet"/>
        <w:numPr>
          <w:ilvl w:val="0"/>
          <w:numId w:val="41"/>
        </w:numPr>
        <w:rPr>
          <w:rFonts w:ascii="Source Sans Pro" w:hAnsi="Source Sans Pro"/>
        </w:rPr>
      </w:pPr>
      <w:r w:rsidRPr="001E4A74">
        <w:rPr>
          <w:rFonts w:ascii="Source Sans Pro" w:hAnsi="Source Sans Pro"/>
        </w:rPr>
        <w:t>Generally, Medicare w</w:t>
      </w:r>
      <w:r w:rsidRPr="001E4A74" w:rsidR="000C3069">
        <w:rPr>
          <w:rFonts w:ascii="Source Sans Pro" w:hAnsi="Source Sans Pro"/>
        </w:rPr>
        <w:t>on’t</w:t>
      </w:r>
      <w:r w:rsidRPr="001E4A74">
        <w:rPr>
          <w:rFonts w:ascii="Source Sans Pro" w:hAnsi="Source Sans Pro"/>
        </w:rPr>
        <w:t xml:space="preserve"> pay for the new item or service the study is testing unless Medicare would cover the item or service even if you were</w:t>
      </w:r>
      <w:r w:rsidRPr="001E4A74" w:rsidR="000C3069">
        <w:rPr>
          <w:rFonts w:ascii="Source Sans Pro" w:hAnsi="Source Sans Pro"/>
        </w:rPr>
        <w:t>n’t</w:t>
      </w:r>
      <w:r w:rsidRPr="001E4A74">
        <w:rPr>
          <w:rFonts w:ascii="Source Sans Pro" w:hAnsi="Source Sans Pro"/>
        </w:rPr>
        <w:t xml:space="preserve"> in a study.</w:t>
      </w:r>
    </w:p>
    <w:p w:rsidR="006522E0" w:rsidRPr="001E4A74" w:rsidP="0028656C" w14:paraId="30D3CEF7" w14:textId="53D9305A">
      <w:pPr>
        <w:pStyle w:val="ListBullet"/>
        <w:numPr>
          <w:ilvl w:val="0"/>
          <w:numId w:val="41"/>
        </w:numPr>
        <w:rPr>
          <w:rFonts w:ascii="Source Sans Pro" w:hAnsi="Source Sans Pro"/>
        </w:rPr>
      </w:pPr>
      <w:r w:rsidRPr="001E4A74">
        <w:rPr>
          <w:rFonts w:ascii="Source Sans Pro" w:hAnsi="Source Sans Pro"/>
        </w:rPr>
        <w:t xml:space="preserve">Items or services provided only to collect </w:t>
      </w:r>
      <w:r w:rsidRPr="001E4A74" w:rsidR="00B8201C">
        <w:rPr>
          <w:rFonts w:ascii="Source Sans Pro" w:hAnsi="Source Sans Pro"/>
        </w:rPr>
        <w:t>data and</w:t>
      </w:r>
      <w:r w:rsidRPr="001E4A74">
        <w:rPr>
          <w:rFonts w:ascii="Source Sans Pro" w:hAnsi="Source Sans Pro"/>
        </w:rPr>
        <w:t xml:space="preserve"> not used in your direct health care. For example, Medicare wo</w:t>
      </w:r>
      <w:r w:rsidRPr="001E4A74" w:rsidR="000C3069">
        <w:rPr>
          <w:rFonts w:ascii="Source Sans Pro" w:hAnsi="Source Sans Pro"/>
        </w:rPr>
        <w:t>n’t</w:t>
      </w:r>
      <w:r w:rsidRPr="001E4A74">
        <w:rPr>
          <w:rFonts w:ascii="Source Sans Pro" w:hAnsi="Source Sans Pro"/>
        </w:rPr>
        <w:t xml:space="preserve"> pay for monthly CT scans done as part of </w:t>
      </w:r>
      <w:r w:rsidRPr="001E4A74" w:rsidR="000C3069">
        <w:rPr>
          <w:rFonts w:ascii="Source Sans Pro" w:hAnsi="Source Sans Pro"/>
        </w:rPr>
        <w:t>a</w:t>
      </w:r>
      <w:r w:rsidRPr="001E4A74">
        <w:rPr>
          <w:rFonts w:ascii="Source Sans Pro" w:hAnsi="Source Sans Pro"/>
        </w:rPr>
        <w:t xml:space="preserve"> study if your </w:t>
      </w:r>
      <w:r w:rsidRPr="001E4A74" w:rsidR="00A93E07">
        <w:rPr>
          <w:rFonts w:ascii="Source Sans Pro" w:hAnsi="Source Sans Pro"/>
        </w:rPr>
        <w:t xml:space="preserve">medical </w:t>
      </w:r>
      <w:r w:rsidRPr="001E4A74">
        <w:rPr>
          <w:rFonts w:ascii="Source Sans Pro" w:hAnsi="Source Sans Pro"/>
        </w:rPr>
        <w:t xml:space="preserve">condition would </w:t>
      </w:r>
      <w:r w:rsidRPr="001E4A74" w:rsidR="00432E0D">
        <w:rPr>
          <w:rFonts w:ascii="Source Sans Pro" w:hAnsi="Source Sans Pro"/>
        </w:rPr>
        <w:t xml:space="preserve">normally </w:t>
      </w:r>
      <w:r w:rsidRPr="001E4A74">
        <w:rPr>
          <w:rFonts w:ascii="Source Sans Pro" w:hAnsi="Source Sans Pro"/>
        </w:rPr>
        <w:t>require only one CT scan.</w:t>
      </w:r>
    </w:p>
    <w:p w:rsidR="003304CD" w:rsidRPr="001E4A74" w:rsidP="0028656C" w14:paraId="47728513" w14:textId="2046EF97">
      <w:pPr>
        <w:pStyle w:val="ListBullet"/>
        <w:numPr>
          <w:ilvl w:val="0"/>
          <w:numId w:val="41"/>
        </w:numPr>
        <w:rPr>
          <w:rFonts w:ascii="Source Sans Pro" w:hAnsi="Source Sans Pro"/>
        </w:rPr>
      </w:pPr>
      <w:r w:rsidRPr="001E4A74">
        <w:rPr>
          <w:rFonts w:ascii="Source Sans Pro" w:hAnsi="Source Sans Pro"/>
        </w:rPr>
        <w:t xml:space="preserve">Items and services provided by the research sponsors free-of-charge for </w:t>
      </w:r>
      <w:r w:rsidRPr="001E4A74" w:rsidR="000C3069">
        <w:rPr>
          <w:rFonts w:ascii="Source Sans Pro" w:hAnsi="Source Sans Pro"/>
        </w:rPr>
        <w:t>people</w:t>
      </w:r>
      <w:r w:rsidRPr="001E4A74">
        <w:rPr>
          <w:rFonts w:ascii="Source Sans Pro" w:hAnsi="Source Sans Pro"/>
        </w:rPr>
        <w:t xml:space="preserve"> in the trial.</w:t>
      </w:r>
    </w:p>
    <w:p w:rsidR="006522E0" w:rsidRPr="001E4A74" w:rsidP="00D22817" w14:paraId="48B7B54B" w14:textId="09587B78">
      <w:pPr>
        <w:pStyle w:val="subheading"/>
        <w:rPr>
          <w:rFonts w:ascii="Source Sans Pro" w:hAnsi="Source Sans Pro"/>
        </w:rPr>
      </w:pPr>
      <w:r w:rsidRPr="001E4A74">
        <w:rPr>
          <w:rFonts w:ascii="Source Sans Pro" w:hAnsi="Source Sans Pro"/>
        </w:rPr>
        <w:t xml:space="preserve">Get more information about joining a clinical research study </w:t>
      </w:r>
    </w:p>
    <w:p w:rsidR="006522E0" w:rsidRPr="001E4A74" w:rsidP="00624B0C" w14:paraId="4AB2D6BC" w14:textId="1CA75411">
      <w:pPr>
        <w:rPr>
          <w:rFonts w:ascii="Source Sans Pro" w:hAnsi="Source Sans Pro"/>
        </w:rPr>
      </w:pPr>
      <w:r w:rsidRPr="001E4A74">
        <w:rPr>
          <w:rFonts w:ascii="Source Sans Pro" w:hAnsi="Source Sans Pro"/>
        </w:rPr>
        <w:t>G</w:t>
      </w:r>
      <w:r w:rsidRPr="001E4A74">
        <w:rPr>
          <w:rFonts w:ascii="Source Sans Pro" w:hAnsi="Source Sans Pro"/>
        </w:rPr>
        <w:t xml:space="preserve">et more information about joining a clinical research study </w:t>
      </w:r>
      <w:bookmarkStart w:id="135" w:name="_Hlk58697823"/>
      <w:r w:rsidRPr="001E4A74">
        <w:rPr>
          <w:rFonts w:ascii="Source Sans Pro" w:hAnsi="Source Sans Pro"/>
        </w:rPr>
        <w:t>in</w:t>
      </w:r>
      <w:r w:rsidRPr="001E4A74" w:rsidR="00F173E6">
        <w:rPr>
          <w:rFonts w:ascii="Source Sans Pro" w:hAnsi="Source Sans Pro"/>
        </w:rPr>
        <w:t xml:space="preserve"> the Medicare </w:t>
      </w:r>
      <w:bookmarkEnd w:id="135"/>
      <w:r w:rsidRPr="001E4A74">
        <w:rPr>
          <w:rFonts w:ascii="Source Sans Pro" w:hAnsi="Source Sans Pro"/>
        </w:rPr>
        <w:t xml:space="preserve">publication </w:t>
      </w:r>
      <w:r w:rsidRPr="001E4A74">
        <w:rPr>
          <w:rFonts w:ascii="Source Sans Pro" w:hAnsi="Source Sans Pro"/>
          <w:i/>
        </w:rPr>
        <w:t>Medicare and Clinical Research Studies</w:t>
      </w:r>
      <w:r w:rsidRPr="001E4A74">
        <w:rPr>
          <w:rFonts w:ascii="Source Sans Pro" w:hAnsi="Source Sans Pro"/>
          <w:i/>
        </w:rPr>
        <w:t xml:space="preserve"> </w:t>
      </w:r>
      <w:r w:rsidRPr="001E4A74">
        <w:rPr>
          <w:rFonts w:ascii="Source Sans Pro" w:hAnsi="Source Sans Pro"/>
        </w:rPr>
        <w:t>available at</w:t>
      </w:r>
      <w:r w:rsidRPr="001E4A74">
        <w:rPr>
          <w:rFonts w:ascii="Source Sans Pro" w:hAnsi="Source Sans Pro"/>
          <w:i/>
        </w:rPr>
        <w:t xml:space="preserve"> </w:t>
      </w:r>
      <w:bookmarkStart w:id="136" w:name="_Hlk58697882"/>
      <w:hyperlink r:id="rId31" w:history="1">
        <w:r w:rsidR="006B370F">
          <w:rPr>
            <w:rStyle w:val="Hyperlink"/>
            <w:rFonts w:ascii="Source Sans Pro" w:hAnsi="Source Sans Pro"/>
          </w:rPr>
          <w:t>www.Medicare.gov/sites/default/files/2019-09/02226-medicare-and-clinical-research-studies.pdf</w:t>
        </w:r>
      </w:hyperlink>
      <w:r w:rsidRPr="001E4A74" w:rsidR="00F173E6">
        <w:rPr>
          <w:rFonts w:ascii="Source Sans Pro" w:hAnsi="Source Sans Pro"/>
        </w:rPr>
        <w:t>.</w:t>
      </w:r>
      <w:bookmarkEnd w:id="136"/>
      <w:r w:rsidRPr="001E4A74">
        <w:rPr>
          <w:rFonts w:ascii="Source Sans Pro" w:hAnsi="Source Sans Pro"/>
        </w:rPr>
        <w:t xml:space="preserve"> You can also call </w:t>
      </w:r>
      <w:r w:rsidRPr="001E4A74">
        <w:rPr>
          <w:rFonts w:ascii="Source Sans Pro" w:hAnsi="Source Sans Pro"/>
        </w:rPr>
        <w:t>1-800-MEDICARE (1-800-633-4227). TTY users call 1-877-486-2048.</w:t>
      </w:r>
    </w:p>
    <w:p w:rsidR="001F3C04" w:rsidRPr="001E4A74" w:rsidP="0089149B" w14:paraId="0B43F6F3" w14:textId="24821D09">
      <w:pPr>
        <w:pStyle w:val="Heading2"/>
        <w:rPr>
          <w:rFonts w:ascii="Source Sans Pro" w:hAnsi="Source Sans Pro"/>
          <w:b w:val="0"/>
          <w:u w:val="single"/>
        </w:rPr>
      </w:pPr>
      <w:bookmarkStart w:id="137" w:name="_Toc179219105"/>
      <w:bookmarkStart w:id="138" w:name="_Toc205470886"/>
      <w:r w:rsidRPr="001E4A74">
        <w:rPr>
          <w:rFonts w:ascii="Source Sans Pro" w:hAnsi="Source Sans Pro"/>
        </w:rPr>
        <w:t>SECTION 6</w:t>
      </w:r>
      <w:r w:rsidRPr="001E4A74" w:rsidR="00AB3D33">
        <w:rPr>
          <w:rFonts w:ascii="Source Sans Pro" w:hAnsi="Source Sans Pro"/>
        </w:rPr>
        <w:tab/>
      </w:r>
      <w:r w:rsidRPr="001E4A74">
        <w:rPr>
          <w:rFonts w:ascii="Source Sans Pro" w:hAnsi="Source Sans Pro"/>
        </w:rPr>
        <w:t>Rules for getting care in a religious non-medical health care institution</w:t>
      </w:r>
      <w:bookmarkEnd w:id="137"/>
      <w:bookmarkEnd w:id="138"/>
    </w:p>
    <w:p w:rsidR="001F3C04" w:rsidRPr="001E4A74" w:rsidP="0089149B" w14:paraId="496575FC" w14:textId="6346FEEB">
      <w:pPr>
        <w:pStyle w:val="Heading3"/>
        <w:rPr>
          <w:rFonts w:ascii="Source Sans Pro" w:hAnsi="Source Sans Pro"/>
          <w:b w:val="0"/>
        </w:rPr>
      </w:pPr>
      <w:bookmarkStart w:id="139" w:name="_Toc179219106"/>
      <w:r w:rsidRPr="001E4A74">
        <w:rPr>
          <w:rFonts w:ascii="Source Sans Pro" w:hAnsi="Source Sans Pro"/>
        </w:rPr>
        <w:t>Section 6.1</w:t>
      </w:r>
      <w:r w:rsidRPr="001E4A74" w:rsidR="00AB3D33">
        <w:rPr>
          <w:rFonts w:ascii="Source Sans Pro" w:hAnsi="Source Sans Pro"/>
        </w:rPr>
        <w:tab/>
      </w:r>
      <w:r w:rsidRPr="001E4A74" w:rsidR="00D97136">
        <w:rPr>
          <w:rFonts w:ascii="Source Sans Pro" w:hAnsi="Source Sans Pro"/>
        </w:rPr>
        <w:t>A</w:t>
      </w:r>
      <w:r w:rsidRPr="001E4A74">
        <w:rPr>
          <w:rFonts w:ascii="Source Sans Pro" w:hAnsi="Source Sans Pro"/>
        </w:rPr>
        <w:t xml:space="preserve"> religious non-medical health care institution</w:t>
      </w:r>
      <w:bookmarkEnd w:id="139"/>
      <w:r w:rsidRPr="001E4A74">
        <w:rPr>
          <w:rFonts w:ascii="Source Sans Pro" w:hAnsi="Source Sans Pro"/>
        </w:rPr>
        <w:t xml:space="preserve"> </w:t>
      </w:r>
    </w:p>
    <w:p w:rsidR="006522E0" w:rsidRPr="001E4A74" w:rsidP="001560C2" w14:paraId="6B410061" w14:textId="1FE93661">
      <w:pPr>
        <w:spacing w:after="360" w:afterAutospacing="0"/>
        <w:rPr>
          <w:rFonts w:ascii="Source Sans Pro" w:hAnsi="Source Sans Pro"/>
        </w:rPr>
      </w:pPr>
      <w:r w:rsidRPr="001E4A74">
        <w:rPr>
          <w:rFonts w:ascii="Source Sans Pro" w:hAnsi="Source Sans Pro"/>
        </w:rPr>
        <w:t>A religious non-medical health care institution is a facility that provides care for a condition that would ordinarily be treated in a hospital or skilled nursing facility</w:t>
      </w:r>
      <w:r w:rsidRPr="001E4A74" w:rsidR="005C0540">
        <w:rPr>
          <w:rFonts w:ascii="Source Sans Pro" w:hAnsi="Source Sans Pro"/>
        </w:rPr>
        <w:t>.</w:t>
      </w:r>
      <w:r w:rsidRPr="001E4A74">
        <w:rPr>
          <w:rFonts w:ascii="Source Sans Pro" w:hAnsi="Source Sans Pro"/>
        </w:rPr>
        <w:t xml:space="preserve"> If getting care in a hospital or a skilled nursing facility is against a member’s religious beliefs, we</w:t>
      </w:r>
      <w:r w:rsidRPr="001E4A74" w:rsidR="009A30B5">
        <w:rPr>
          <w:rFonts w:ascii="Source Sans Pro" w:hAnsi="Source Sans Pro"/>
        </w:rPr>
        <w:t>’ll</w:t>
      </w:r>
      <w:r w:rsidRPr="001E4A74">
        <w:rPr>
          <w:rFonts w:ascii="Source Sans Pro" w:hAnsi="Source Sans Pro"/>
        </w:rPr>
        <w:t xml:space="preserve"> instead cover care in a religious non-medical health care institution. This benefit is provided only for Part A inpatient services (non-medical health care services).</w:t>
      </w:r>
    </w:p>
    <w:p w:rsidR="00493A0E" w:rsidRPr="001E4A74" w:rsidP="0089149B" w14:paraId="3C6427B6" w14:textId="7CD8BE56">
      <w:pPr>
        <w:pStyle w:val="Heading3"/>
        <w:rPr>
          <w:rFonts w:ascii="Source Sans Pro" w:hAnsi="Source Sans Pro"/>
          <w:b w:val="0"/>
        </w:rPr>
      </w:pPr>
      <w:bookmarkStart w:id="140" w:name="_Toc179219107"/>
      <w:r w:rsidRPr="001E4A74">
        <w:rPr>
          <w:rFonts w:ascii="Source Sans Pro" w:hAnsi="Source Sans Pro"/>
        </w:rPr>
        <w:t>Section 6.2</w:t>
      </w:r>
      <w:r w:rsidRPr="001E4A74" w:rsidR="00AB3D33">
        <w:rPr>
          <w:rFonts w:ascii="Source Sans Pro" w:hAnsi="Source Sans Pro"/>
        </w:rPr>
        <w:tab/>
      </w:r>
      <w:r w:rsidRPr="001E4A74">
        <w:rPr>
          <w:rFonts w:ascii="Source Sans Pro" w:hAnsi="Source Sans Pro"/>
        </w:rPr>
        <w:t>How to get care from a religious non-medical health care institution</w:t>
      </w:r>
      <w:bookmarkEnd w:id="140"/>
    </w:p>
    <w:p w:rsidR="006522E0" w:rsidRPr="001E4A74" w:rsidP="00D22817" w14:paraId="396734DF" w14:textId="6B7AED9B">
      <w:pPr>
        <w:rPr>
          <w:rFonts w:ascii="Source Sans Pro" w:hAnsi="Source Sans Pro"/>
        </w:rPr>
      </w:pPr>
      <w:r w:rsidRPr="001E4A74">
        <w:rPr>
          <w:rFonts w:ascii="Source Sans Pro" w:hAnsi="Source Sans Pro"/>
        </w:rPr>
        <w:t>To get care from a religious non-medical health care institution, you must sign a legal document that says you</w:t>
      </w:r>
      <w:r w:rsidRPr="001E4A74" w:rsidR="00420EA5">
        <w:rPr>
          <w:rFonts w:ascii="Source Sans Pro" w:hAnsi="Source Sans Pro"/>
        </w:rPr>
        <w:t>’re</w:t>
      </w:r>
      <w:r w:rsidRPr="001E4A74">
        <w:rPr>
          <w:rFonts w:ascii="Source Sans Pro" w:hAnsi="Source Sans Pro"/>
        </w:rPr>
        <w:t xml:space="preserve"> conscientiously opposed to getting medical treatment that is </w:t>
      </w:r>
      <w:r w:rsidRPr="001E4A74">
        <w:rPr>
          <w:rFonts w:ascii="Source Sans Pro" w:hAnsi="Source Sans Pro"/>
          <w:b/>
        </w:rPr>
        <w:t>non-excepted</w:t>
      </w:r>
      <w:r w:rsidRPr="001E4A74">
        <w:rPr>
          <w:rFonts w:ascii="Source Sans Pro" w:hAnsi="Source Sans Pro"/>
        </w:rPr>
        <w:t>.</w:t>
      </w:r>
    </w:p>
    <w:p w:rsidR="006522E0" w:rsidRPr="001E4A74" w:rsidP="0028656C" w14:paraId="47643344" w14:textId="01ED9793">
      <w:pPr>
        <w:pStyle w:val="ListBullet"/>
        <w:numPr>
          <w:ilvl w:val="0"/>
          <w:numId w:val="42"/>
        </w:numPr>
        <w:rPr>
          <w:rFonts w:ascii="Source Sans Pro" w:hAnsi="Source Sans Pro"/>
        </w:rPr>
      </w:pPr>
      <w:r w:rsidRPr="001E4A74">
        <w:rPr>
          <w:rFonts w:ascii="Source Sans Pro" w:hAnsi="Source Sans Pro"/>
          <w:b/>
        </w:rPr>
        <w:t>Non-excepted</w:t>
      </w:r>
      <w:r w:rsidRPr="001E4A74">
        <w:rPr>
          <w:rFonts w:ascii="Source Sans Pro" w:hAnsi="Source Sans Pro"/>
        </w:rPr>
        <w:t xml:space="preserve"> medical care or treatment is any medical care or treatment that</w:t>
      </w:r>
      <w:r w:rsidRPr="001E4A74" w:rsidR="00420EA5">
        <w:rPr>
          <w:rFonts w:ascii="Source Sans Pro" w:hAnsi="Source Sans Pro"/>
        </w:rPr>
        <w:t>’s</w:t>
      </w:r>
      <w:r w:rsidRPr="001E4A74">
        <w:rPr>
          <w:rFonts w:ascii="Source Sans Pro" w:hAnsi="Source Sans Pro"/>
        </w:rPr>
        <w:t xml:space="preserve"> </w:t>
      </w:r>
      <w:r w:rsidRPr="001E4A74">
        <w:rPr>
          <w:rFonts w:ascii="Source Sans Pro" w:hAnsi="Source Sans Pro"/>
          <w:i/>
        </w:rPr>
        <w:t>voluntary</w:t>
      </w:r>
      <w:r w:rsidRPr="001E4A74">
        <w:rPr>
          <w:rFonts w:ascii="Source Sans Pro" w:hAnsi="Source Sans Pro"/>
        </w:rPr>
        <w:t xml:space="preserve"> and </w:t>
      </w:r>
      <w:r w:rsidRPr="001E4A74">
        <w:rPr>
          <w:rFonts w:ascii="Source Sans Pro" w:hAnsi="Source Sans Pro"/>
          <w:i/>
        </w:rPr>
        <w:t>not required</w:t>
      </w:r>
      <w:r w:rsidRPr="001E4A74">
        <w:rPr>
          <w:rFonts w:ascii="Source Sans Pro" w:hAnsi="Source Sans Pro"/>
        </w:rPr>
        <w:t xml:space="preserve"> by any federal, state, or local law. </w:t>
      </w:r>
    </w:p>
    <w:p w:rsidR="006522E0" w:rsidRPr="001E4A74" w:rsidP="0028656C" w14:paraId="6A0F92E3" w14:textId="09B163B6">
      <w:pPr>
        <w:pStyle w:val="ListBullet"/>
        <w:numPr>
          <w:ilvl w:val="0"/>
          <w:numId w:val="42"/>
        </w:numPr>
        <w:rPr>
          <w:rFonts w:ascii="Source Sans Pro" w:hAnsi="Source Sans Pro"/>
        </w:rPr>
      </w:pPr>
      <w:r w:rsidRPr="001E4A74">
        <w:rPr>
          <w:rFonts w:ascii="Source Sans Pro" w:hAnsi="Source Sans Pro"/>
          <w:b/>
        </w:rPr>
        <w:t>Excepted</w:t>
      </w:r>
      <w:r w:rsidRPr="001E4A74">
        <w:rPr>
          <w:rFonts w:ascii="Source Sans Pro" w:hAnsi="Source Sans Pro"/>
        </w:rPr>
        <w:t xml:space="preserve"> medical treatment is medical care or treatment </w:t>
      </w:r>
      <w:r w:rsidRPr="001E4A74" w:rsidR="00BF0AE2">
        <w:rPr>
          <w:rFonts w:ascii="Source Sans Pro" w:hAnsi="Source Sans Pro"/>
        </w:rPr>
        <w:t>you</w:t>
      </w:r>
      <w:r w:rsidRPr="001E4A74">
        <w:rPr>
          <w:rFonts w:ascii="Source Sans Pro" w:hAnsi="Source Sans Pro"/>
        </w:rPr>
        <w:t xml:space="preserve"> get that</w:t>
      </w:r>
      <w:r w:rsidRPr="001E4A74" w:rsidR="00723738">
        <w:rPr>
          <w:rFonts w:ascii="Source Sans Pro" w:hAnsi="Source Sans Pro"/>
        </w:rPr>
        <w:t xml:space="preserve">’s </w:t>
      </w:r>
      <w:r w:rsidRPr="001E4A74" w:rsidR="00723738">
        <w:rPr>
          <w:rFonts w:ascii="Source Sans Pro" w:hAnsi="Source Sans Pro"/>
          <w:i/>
        </w:rPr>
        <w:t>not</w:t>
      </w:r>
      <w:r w:rsidRPr="001E4A74">
        <w:rPr>
          <w:rFonts w:ascii="Source Sans Pro" w:hAnsi="Source Sans Pro"/>
          <w:i/>
        </w:rPr>
        <w:t xml:space="preserve"> </w:t>
      </w:r>
      <w:r w:rsidRPr="001E4A74">
        <w:rPr>
          <w:rFonts w:ascii="Source Sans Pro" w:hAnsi="Source Sans Pro"/>
        </w:rPr>
        <w:t xml:space="preserve">voluntary or </w:t>
      </w:r>
      <w:r w:rsidRPr="001E4A74">
        <w:rPr>
          <w:rFonts w:ascii="Source Sans Pro" w:hAnsi="Source Sans Pro"/>
          <w:i/>
        </w:rPr>
        <w:t>is required</w:t>
      </w:r>
      <w:r w:rsidRPr="001E4A74">
        <w:rPr>
          <w:rFonts w:ascii="Source Sans Pro" w:hAnsi="Source Sans Pro"/>
        </w:rPr>
        <w:t xml:space="preserve"> under federal, state, or local law.</w:t>
      </w:r>
    </w:p>
    <w:p w:rsidR="006522E0" w:rsidRPr="001E4A74" w:rsidP="00D22817" w14:paraId="728310D6" w14:textId="77777777">
      <w:pPr>
        <w:rPr>
          <w:rFonts w:ascii="Source Sans Pro" w:hAnsi="Source Sans Pro"/>
        </w:rPr>
      </w:pPr>
      <w:r w:rsidRPr="001E4A74">
        <w:rPr>
          <w:rFonts w:ascii="Source Sans Pro" w:hAnsi="Source Sans Pro"/>
        </w:rPr>
        <w:t>To be covered by our plan, the care you get from a religious non-medical health care institution must meet the following conditions:</w:t>
      </w:r>
    </w:p>
    <w:p w:rsidR="006522E0" w:rsidRPr="001E4A74" w:rsidP="0028656C" w14:paraId="2929E40B" w14:textId="77777777">
      <w:pPr>
        <w:pStyle w:val="ListBullet"/>
        <w:numPr>
          <w:ilvl w:val="0"/>
          <w:numId w:val="43"/>
        </w:numPr>
        <w:rPr>
          <w:rFonts w:ascii="Source Sans Pro" w:hAnsi="Source Sans Pro"/>
        </w:rPr>
      </w:pPr>
      <w:r w:rsidRPr="001E4A74">
        <w:rPr>
          <w:rFonts w:ascii="Source Sans Pro" w:hAnsi="Source Sans Pro"/>
        </w:rPr>
        <w:t>The facility providing the care must be certified by Medicare.</w:t>
      </w:r>
    </w:p>
    <w:p w:rsidR="006522E0" w:rsidRPr="001E4A74" w:rsidP="0028656C" w14:paraId="471E4F0A" w14:textId="4436DE19">
      <w:pPr>
        <w:pStyle w:val="ListBullet"/>
        <w:numPr>
          <w:ilvl w:val="0"/>
          <w:numId w:val="43"/>
        </w:numPr>
        <w:rPr>
          <w:rFonts w:ascii="Source Sans Pro" w:hAnsi="Source Sans Pro"/>
        </w:rPr>
      </w:pPr>
      <w:r w:rsidRPr="001E4A74">
        <w:rPr>
          <w:rFonts w:ascii="Source Sans Pro" w:hAnsi="Source Sans Pro"/>
        </w:rPr>
        <w:t>Our plan</w:t>
      </w:r>
      <w:r w:rsidRPr="001E4A74" w:rsidR="00420EA5">
        <w:rPr>
          <w:rFonts w:ascii="Source Sans Pro" w:hAnsi="Source Sans Pro"/>
        </w:rPr>
        <w:t xml:space="preserve"> only</w:t>
      </w:r>
      <w:r w:rsidRPr="001E4A74">
        <w:rPr>
          <w:rFonts w:ascii="Source Sans Pro" w:hAnsi="Source Sans Pro"/>
        </w:rPr>
        <w:t xml:space="preserve"> cover</w:t>
      </w:r>
      <w:r w:rsidRPr="001E4A74" w:rsidR="00420EA5">
        <w:rPr>
          <w:rFonts w:ascii="Source Sans Pro" w:hAnsi="Source Sans Pro"/>
        </w:rPr>
        <w:t>s</w:t>
      </w:r>
      <w:r w:rsidRPr="001E4A74">
        <w:rPr>
          <w:rFonts w:ascii="Source Sans Pro" w:hAnsi="Source Sans Pro"/>
        </w:rPr>
        <w:t xml:space="preserve"> non-religious aspects of care.</w:t>
      </w:r>
    </w:p>
    <w:p w:rsidR="006522E0" w:rsidRPr="001E4A74" w:rsidP="0028656C" w14:paraId="70CB12B0" w14:textId="76CA8C71">
      <w:pPr>
        <w:pStyle w:val="ListBullet"/>
        <w:numPr>
          <w:ilvl w:val="0"/>
          <w:numId w:val="43"/>
        </w:numPr>
        <w:rPr>
          <w:rFonts w:ascii="Source Sans Pro" w:hAnsi="Source Sans Pro"/>
        </w:rPr>
      </w:pPr>
      <w:r w:rsidRPr="001E4A74">
        <w:rPr>
          <w:rFonts w:ascii="Source Sans Pro" w:hAnsi="Source Sans Pro"/>
        </w:rPr>
        <w:t xml:space="preserve">If you get services from this institution provided to you in a facility, the following </w:t>
      </w:r>
      <w:r w:rsidRPr="001E4A74">
        <w:rPr>
          <w:rFonts w:ascii="Source Sans Pro" w:hAnsi="Source Sans Pro"/>
          <w:color w:val="0000FF"/>
        </w:rPr>
        <w:t>[</w:t>
      </w:r>
      <w:r w:rsidRPr="001E4A74">
        <w:rPr>
          <w:rFonts w:ascii="Source Sans Pro" w:hAnsi="Source Sans Pro"/>
          <w:i/>
          <w:color w:val="0000FF"/>
        </w:rPr>
        <w:t>insert as applicable:</w:t>
      </w:r>
      <w:r w:rsidRPr="001E4A74">
        <w:rPr>
          <w:rFonts w:ascii="Source Sans Pro" w:hAnsi="Source Sans Pro"/>
          <w:color w:val="0000FF"/>
        </w:rPr>
        <w:t xml:space="preserve"> conditions apply </w:t>
      </w:r>
      <w:r w:rsidRPr="001E4A74">
        <w:rPr>
          <w:rFonts w:ascii="Source Sans Pro" w:hAnsi="Source Sans Pro"/>
          <w:i/>
          <w:color w:val="0000FF"/>
        </w:rPr>
        <w:t>OR</w:t>
      </w:r>
      <w:r w:rsidRPr="001E4A74">
        <w:rPr>
          <w:rFonts w:ascii="Source Sans Pro" w:hAnsi="Source Sans Pro"/>
          <w:color w:val="0000FF"/>
        </w:rPr>
        <w:t xml:space="preserve"> condition applies]</w:t>
      </w:r>
      <w:r w:rsidRPr="001E4A74">
        <w:rPr>
          <w:rFonts w:ascii="Source Sans Pro" w:hAnsi="Source Sans Pro"/>
        </w:rPr>
        <w:t>:</w:t>
      </w:r>
    </w:p>
    <w:p w:rsidR="006522E0" w:rsidRPr="001E4A74" w:rsidP="00EA6561" w14:paraId="3998E4E5" w14:textId="11E93984">
      <w:pPr>
        <w:pStyle w:val="ListBullet2"/>
        <w:rPr>
          <w:rFonts w:ascii="Source Sans Pro" w:hAnsi="Source Sans Pro"/>
        </w:rPr>
      </w:pPr>
      <w:r w:rsidRPr="001E4A74">
        <w:rPr>
          <w:rFonts w:ascii="Source Sans Pro" w:hAnsi="Source Sans Pro"/>
        </w:rPr>
        <w:t xml:space="preserve">You must have a medical condition that would allow you to </w:t>
      </w:r>
      <w:r w:rsidRPr="001E4A74" w:rsidR="00A510C8">
        <w:rPr>
          <w:rFonts w:ascii="Source Sans Pro" w:hAnsi="Source Sans Pro"/>
        </w:rPr>
        <w:t>get</w:t>
      </w:r>
      <w:r w:rsidRPr="001E4A74">
        <w:rPr>
          <w:rFonts w:ascii="Source Sans Pro" w:hAnsi="Source Sans Pro"/>
        </w:rPr>
        <w:t xml:space="preserve"> covered services for inpatient hospital care or skilled nursing facility care</w:t>
      </w:r>
      <w:r w:rsidRPr="001E4A74" w:rsidR="00275FC6">
        <w:rPr>
          <w:rFonts w:ascii="Source Sans Pro" w:hAnsi="Source Sans Pro"/>
        </w:rPr>
        <w:t>;</w:t>
      </w:r>
    </w:p>
    <w:p w:rsidR="006522E0" w:rsidRPr="001E4A74" w:rsidP="00EA6561" w14:paraId="399201E1" w14:textId="6FF6AF52">
      <w:pPr>
        <w:pStyle w:val="ListBullet2"/>
        <w:rPr>
          <w:rFonts w:ascii="Source Sans Pro" w:hAnsi="Source Sans Pro"/>
        </w:rPr>
      </w:pPr>
      <w:r w:rsidRPr="001E4A74">
        <w:rPr>
          <w:rFonts w:ascii="Source Sans Pro" w:hAnsi="Source Sans Pro"/>
          <w:i/>
          <w:color w:val="0000FF"/>
        </w:rPr>
        <w:t xml:space="preserve">[Omit this bullet if not applicable] </w:t>
      </w:r>
      <w:r w:rsidRPr="001E4A74">
        <w:rPr>
          <w:rFonts w:ascii="Source Sans Pro" w:hAnsi="Source Sans Pro"/>
          <w:i/>
        </w:rPr>
        <w:t xml:space="preserve">– and – </w:t>
      </w:r>
      <w:r w:rsidRPr="001E4A74" w:rsidR="009608A1">
        <w:rPr>
          <w:rFonts w:ascii="Source Sans Pro" w:hAnsi="Source Sans Pro"/>
        </w:rPr>
        <w:t>Y</w:t>
      </w:r>
      <w:r w:rsidRPr="001E4A74">
        <w:rPr>
          <w:rFonts w:ascii="Source Sans Pro" w:hAnsi="Source Sans Pro"/>
        </w:rPr>
        <w:t>ou must get approval in advance from our plan before you</w:t>
      </w:r>
      <w:r w:rsidRPr="001E4A74" w:rsidR="00A510C8">
        <w:rPr>
          <w:rFonts w:ascii="Source Sans Pro" w:hAnsi="Source Sans Pro"/>
        </w:rPr>
        <w:t>’re</w:t>
      </w:r>
      <w:r w:rsidRPr="001E4A74">
        <w:rPr>
          <w:rFonts w:ascii="Source Sans Pro" w:hAnsi="Source Sans Pro"/>
        </w:rPr>
        <w:t xml:space="preserve"> admitted to the </w:t>
      </w:r>
      <w:r w:rsidRPr="001E4A74" w:rsidR="00B8201C">
        <w:rPr>
          <w:rFonts w:ascii="Source Sans Pro" w:hAnsi="Source Sans Pro"/>
        </w:rPr>
        <w:t>facility,</w:t>
      </w:r>
      <w:r w:rsidRPr="001E4A74">
        <w:rPr>
          <w:rFonts w:ascii="Source Sans Pro" w:hAnsi="Source Sans Pro"/>
        </w:rPr>
        <w:t xml:space="preserve"> or your stay w</w:t>
      </w:r>
      <w:r w:rsidRPr="001E4A74" w:rsidR="00A510C8">
        <w:rPr>
          <w:rFonts w:ascii="Source Sans Pro" w:hAnsi="Source Sans Pro"/>
        </w:rPr>
        <w:t>on’t</w:t>
      </w:r>
      <w:r w:rsidRPr="001E4A74">
        <w:rPr>
          <w:rFonts w:ascii="Source Sans Pro" w:hAnsi="Source Sans Pro"/>
        </w:rPr>
        <w:t xml:space="preserve"> be covered.</w:t>
      </w:r>
    </w:p>
    <w:p w:rsidR="00CD39D4" w:rsidRPr="001E4A74" w:rsidP="00CD39D4" w14:paraId="315EE2AA" w14:textId="0E453E8A">
      <w:pPr>
        <w:rPr>
          <w:rFonts w:ascii="Source Sans Pro" w:hAnsi="Source Sans Pro"/>
        </w:rPr>
      </w:pPr>
      <w:r w:rsidRPr="001E4A74">
        <w:rPr>
          <w:rFonts w:ascii="Source Sans Pro" w:hAnsi="Source Sans Pro"/>
          <w:i/>
          <w:color w:val="0000FF"/>
        </w:rPr>
        <w:t>[Plans must explain whether Medicare Inpatient Hospital coverage limits apply (include a reference to the</w:t>
      </w:r>
      <w:r w:rsidRPr="001E4A74" w:rsidR="00ED0B5F">
        <w:rPr>
          <w:rFonts w:ascii="Source Sans Pro" w:hAnsi="Source Sans Pro"/>
          <w:i/>
          <w:color w:val="0000FF"/>
        </w:rPr>
        <w:t xml:space="preserve"> Medical</w:t>
      </w:r>
      <w:r w:rsidRPr="001E4A74">
        <w:rPr>
          <w:rFonts w:ascii="Source Sans Pro" w:hAnsi="Source Sans Pro"/>
          <w:i/>
          <w:color w:val="0000FF"/>
        </w:rPr>
        <w:t xml:space="preserve"> </w:t>
      </w:r>
      <w:r w:rsidRPr="001E4A74" w:rsidR="00ED0B5F">
        <w:rPr>
          <w:rFonts w:ascii="Source Sans Pro" w:hAnsi="Source Sans Pro"/>
          <w:i/>
          <w:color w:val="0000FF"/>
        </w:rPr>
        <w:t>B</w:t>
      </w:r>
      <w:r w:rsidRPr="001E4A74">
        <w:rPr>
          <w:rFonts w:ascii="Source Sans Pro" w:hAnsi="Source Sans Pro"/>
          <w:i/>
          <w:color w:val="0000FF"/>
        </w:rPr>
        <w:t xml:space="preserve">enefits </w:t>
      </w:r>
      <w:r w:rsidRPr="001E4A74" w:rsidR="00ED0B5F">
        <w:rPr>
          <w:rFonts w:ascii="Source Sans Pro" w:hAnsi="Source Sans Pro"/>
          <w:i/>
          <w:color w:val="0000FF"/>
        </w:rPr>
        <w:t>C</w:t>
      </w:r>
      <w:r w:rsidRPr="001E4A74">
        <w:rPr>
          <w:rFonts w:ascii="Source Sans Pro" w:hAnsi="Source Sans Pro"/>
          <w:i/>
          <w:color w:val="0000FF"/>
        </w:rPr>
        <w:t>hart in Chapter 4) or whether there</w:t>
      </w:r>
      <w:r w:rsidRPr="001E4A74" w:rsidR="009154AA">
        <w:rPr>
          <w:rFonts w:ascii="Source Sans Pro" w:hAnsi="Source Sans Pro"/>
          <w:i/>
          <w:color w:val="0000FF"/>
        </w:rPr>
        <w:t>’s</w:t>
      </w:r>
      <w:r w:rsidRPr="001E4A74">
        <w:rPr>
          <w:rFonts w:ascii="Source Sans Pro" w:hAnsi="Source Sans Pro"/>
          <w:i/>
          <w:color w:val="0000FF"/>
        </w:rPr>
        <w:t xml:space="preserve"> unlimited coverage for this benefit.]</w:t>
      </w:r>
    </w:p>
    <w:p w:rsidR="00A510C8" w:rsidRPr="001E4A74" w:rsidP="0089149B" w14:paraId="3AACF6B5" w14:textId="5F096183">
      <w:pPr>
        <w:pStyle w:val="Heading2"/>
        <w:rPr>
          <w:rFonts w:ascii="Source Sans Pro" w:hAnsi="Source Sans Pro"/>
        </w:rPr>
      </w:pPr>
      <w:bookmarkStart w:id="141" w:name="_Toc179219108"/>
      <w:bookmarkStart w:id="142" w:name="_Toc205470887"/>
      <w:r w:rsidRPr="001E4A74">
        <w:rPr>
          <w:rFonts w:ascii="Source Sans Pro" w:hAnsi="Source Sans Pro"/>
        </w:rPr>
        <w:t>SECTION 7</w:t>
      </w:r>
      <w:r w:rsidRPr="001E4A74" w:rsidR="00AB3D33">
        <w:rPr>
          <w:rFonts w:ascii="Source Sans Pro" w:hAnsi="Source Sans Pro"/>
        </w:rPr>
        <w:tab/>
      </w:r>
      <w:r w:rsidRPr="001E4A74">
        <w:rPr>
          <w:rFonts w:ascii="Source Sans Pro" w:hAnsi="Source Sans Pro"/>
        </w:rPr>
        <w:t>Rules for ownership of durable medical equipment</w:t>
      </w:r>
      <w:bookmarkEnd w:id="141"/>
      <w:bookmarkEnd w:id="142"/>
    </w:p>
    <w:p w:rsidR="00A510C8" w:rsidRPr="001E4A74" w:rsidP="0089149B" w14:paraId="1881459D" w14:textId="0528C996">
      <w:pPr>
        <w:pStyle w:val="Heading3"/>
        <w:rPr>
          <w:rFonts w:ascii="Source Sans Pro" w:hAnsi="Source Sans Pro"/>
        </w:rPr>
      </w:pPr>
      <w:bookmarkStart w:id="143" w:name="_Toc179219109"/>
      <w:r w:rsidRPr="001E4A74">
        <w:rPr>
          <w:rFonts w:ascii="Source Sans Pro" w:hAnsi="Source Sans Pro"/>
        </w:rPr>
        <w:t>Section 7.1</w:t>
      </w:r>
      <w:r w:rsidRPr="001E4A74" w:rsidR="00AB3D33">
        <w:rPr>
          <w:rFonts w:ascii="Source Sans Pro" w:hAnsi="Source Sans Pro"/>
        </w:rPr>
        <w:tab/>
      </w:r>
      <w:r w:rsidRPr="001E4A74">
        <w:rPr>
          <w:rFonts w:ascii="Source Sans Pro" w:hAnsi="Source Sans Pro"/>
        </w:rPr>
        <w:t>You won’t own some durable medical equipment after making a certain number of payments under our plan</w:t>
      </w:r>
      <w:bookmarkEnd w:id="143"/>
    </w:p>
    <w:p w:rsidR="00CD39D4" w:rsidRPr="001E4A74" w:rsidP="001560C2" w14:paraId="7F01B43F" w14:textId="28DF4FAE">
      <w:pPr>
        <w:spacing w:after="0" w:afterAutospacing="0"/>
        <w:rPr>
          <w:rFonts w:ascii="Source Sans Pro" w:hAnsi="Source Sans Pro"/>
          <w:color w:val="000000"/>
        </w:rPr>
      </w:pPr>
      <w:r w:rsidRPr="001E4A74">
        <w:rPr>
          <w:rFonts w:ascii="Source Sans Pro" w:hAnsi="Source Sans Pro"/>
          <w:i/>
          <w:color w:val="0000FF"/>
        </w:rPr>
        <w:t>[Plans that allow transfer of ownership of certain DME items to members must modify this section to explain the conditions under which and when the member can own specified DME.]</w:t>
      </w:r>
    </w:p>
    <w:p w:rsidR="006522E0" w:rsidRPr="001E4A74" w:rsidP="001560C2" w14:paraId="7F6CDDDA" w14:textId="1501E998">
      <w:pPr>
        <w:spacing w:after="0" w:afterAutospacing="0"/>
        <w:rPr>
          <w:rFonts w:ascii="Source Sans Pro" w:hAnsi="Source Sans Pro"/>
          <w:color w:val="000000"/>
        </w:rPr>
      </w:pPr>
      <w:r w:rsidRPr="001E4A74">
        <w:rPr>
          <w:rFonts w:ascii="Source Sans Pro" w:hAnsi="Source Sans Pro"/>
          <w:color w:val="000000"/>
        </w:rPr>
        <w:t xml:space="preserve">Durable medical equipment </w:t>
      </w:r>
      <w:r w:rsidRPr="001E4A74" w:rsidR="000551AA">
        <w:rPr>
          <w:rFonts w:ascii="Source Sans Pro" w:hAnsi="Source Sans Pro"/>
          <w:color w:val="000000"/>
        </w:rPr>
        <w:t xml:space="preserve">(DME) </w:t>
      </w:r>
      <w:r w:rsidRPr="001E4A74">
        <w:rPr>
          <w:rFonts w:ascii="Source Sans Pro" w:hAnsi="Source Sans Pro"/>
          <w:color w:val="000000"/>
        </w:rPr>
        <w:t xml:space="preserve">includes items </w:t>
      </w:r>
      <w:r w:rsidRPr="001E4A74" w:rsidR="00D36804">
        <w:rPr>
          <w:rFonts w:ascii="Source Sans Pro" w:hAnsi="Source Sans Pro"/>
          <w:color w:val="000000"/>
        </w:rPr>
        <w:t>like</w:t>
      </w:r>
      <w:r w:rsidRPr="001E4A74">
        <w:rPr>
          <w:rFonts w:ascii="Source Sans Pro" w:hAnsi="Source Sans Pro"/>
          <w:color w:val="000000"/>
        </w:rPr>
        <w:t xml:space="preserve"> oxygen equipment and supplies, wheelchairs, walkers, </w:t>
      </w:r>
      <w:r w:rsidRPr="001E4A74" w:rsidR="000551AA">
        <w:rPr>
          <w:rFonts w:ascii="Source Sans Pro" w:hAnsi="Source Sans Pro"/>
          <w:color w:val="000000"/>
        </w:rPr>
        <w:t xml:space="preserve">powered mattress systems, crutches, diabetic supplies, speech generating devices, IV infusion pumps, nebulizers, </w:t>
      </w:r>
      <w:r w:rsidRPr="001E4A74">
        <w:rPr>
          <w:rFonts w:ascii="Source Sans Pro" w:hAnsi="Source Sans Pro"/>
          <w:color w:val="000000"/>
        </w:rPr>
        <w:t xml:space="preserve">and hospital beds ordered by a provider for </w:t>
      </w:r>
      <w:r w:rsidRPr="001E4A74" w:rsidR="00D36804">
        <w:rPr>
          <w:rFonts w:ascii="Source Sans Pro" w:hAnsi="Source Sans Pro"/>
          <w:color w:val="000000"/>
        </w:rPr>
        <w:t xml:space="preserve">members to </w:t>
      </w:r>
      <w:r w:rsidRPr="001E4A74">
        <w:rPr>
          <w:rFonts w:ascii="Source Sans Pro" w:hAnsi="Source Sans Pro"/>
          <w:color w:val="000000"/>
        </w:rPr>
        <w:t xml:space="preserve">use in the home. </w:t>
      </w:r>
      <w:r w:rsidRPr="001E4A74" w:rsidR="000551AA">
        <w:rPr>
          <w:rFonts w:ascii="Source Sans Pro" w:hAnsi="Source Sans Pro"/>
          <w:color w:val="000000"/>
        </w:rPr>
        <w:t xml:space="preserve">The member always owns </w:t>
      </w:r>
      <w:r w:rsidRPr="001E4A74" w:rsidR="00D36804">
        <w:rPr>
          <w:rFonts w:ascii="Source Sans Pro" w:hAnsi="Source Sans Pro"/>
          <w:color w:val="000000"/>
        </w:rPr>
        <w:t>some DME</w:t>
      </w:r>
      <w:r w:rsidRPr="001E4A74" w:rsidR="000551AA">
        <w:rPr>
          <w:rFonts w:ascii="Source Sans Pro" w:hAnsi="Source Sans Pro"/>
          <w:color w:val="000000"/>
        </w:rPr>
        <w:t xml:space="preserve"> </w:t>
      </w:r>
      <w:r w:rsidRPr="001E4A74">
        <w:rPr>
          <w:rFonts w:ascii="Source Sans Pro" w:hAnsi="Source Sans Pro"/>
          <w:color w:val="000000"/>
        </w:rPr>
        <w:t xml:space="preserve">items, </w:t>
      </w:r>
      <w:r w:rsidRPr="001E4A74" w:rsidR="00D36804">
        <w:rPr>
          <w:rFonts w:ascii="Source Sans Pro" w:hAnsi="Source Sans Pro"/>
          <w:color w:val="000000"/>
        </w:rPr>
        <w:t>like</w:t>
      </w:r>
      <w:r w:rsidRPr="001E4A74">
        <w:rPr>
          <w:rFonts w:ascii="Source Sans Pro" w:hAnsi="Source Sans Pro"/>
          <w:color w:val="000000"/>
        </w:rPr>
        <w:t xml:space="preserve"> prosthetics. </w:t>
      </w:r>
      <w:r w:rsidRPr="001E4A74" w:rsidR="00D36804">
        <w:rPr>
          <w:rFonts w:ascii="Source Sans Pro" w:hAnsi="Source Sans Pro"/>
          <w:color w:val="000000"/>
        </w:rPr>
        <w:t>O</w:t>
      </w:r>
      <w:r w:rsidRPr="001E4A74">
        <w:rPr>
          <w:rFonts w:ascii="Source Sans Pro" w:hAnsi="Source Sans Pro"/>
          <w:color w:val="000000"/>
        </w:rPr>
        <w:t xml:space="preserve">ther types of </w:t>
      </w:r>
      <w:r w:rsidRPr="001E4A74" w:rsidR="000551AA">
        <w:rPr>
          <w:rFonts w:ascii="Source Sans Pro" w:hAnsi="Source Sans Pro"/>
          <w:color w:val="000000"/>
        </w:rPr>
        <w:t xml:space="preserve">DME you </w:t>
      </w:r>
      <w:r w:rsidRPr="001E4A74">
        <w:rPr>
          <w:rFonts w:ascii="Source Sans Pro" w:hAnsi="Source Sans Pro"/>
          <w:color w:val="000000"/>
        </w:rPr>
        <w:t>must</w:t>
      </w:r>
      <w:r w:rsidRPr="001E4A74" w:rsidR="000551AA">
        <w:rPr>
          <w:rFonts w:ascii="Source Sans Pro" w:hAnsi="Source Sans Pro"/>
          <w:color w:val="000000"/>
        </w:rPr>
        <w:t xml:space="preserve"> rent</w:t>
      </w:r>
      <w:r w:rsidRPr="001E4A74">
        <w:rPr>
          <w:rFonts w:ascii="Source Sans Pro" w:hAnsi="Source Sans Pro"/>
          <w:color w:val="000000"/>
        </w:rPr>
        <w:t>.</w:t>
      </w:r>
    </w:p>
    <w:p w:rsidR="006522E0" w:rsidRPr="001E4A74" w:rsidP="001560C2" w14:paraId="0E87F5E6" w14:textId="61F46DE9">
      <w:pPr>
        <w:spacing w:after="0" w:afterAutospacing="0"/>
        <w:rPr>
          <w:rFonts w:ascii="Source Sans Pro" w:hAnsi="Source Sans Pro"/>
          <w:color w:val="0000FF"/>
        </w:rPr>
      </w:pPr>
      <w:r w:rsidRPr="001E4A74">
        <w:rPr>
          <w:rFonts w:ascii="Source Sans Pro" w:hAnsi="Source Sans Pro"/>
        </w:rPr>
        <w:t xml:space="preserve">In Original Medicare, people who rent certain types of </w:t>
      </w:r>
      <w:r w:rsidRPr="001E4A74" w:rsidR="00217764">
        <w:rPr>
          <w:rFonts w:ascii="Source Sans Pro" w:hAnsi="Source Sans Pro"/>
        </w:rPr>
        <w:t xml:space="preserve">DME </w:t>
      </w:r>
      <w:r w:rsidRPr="001E4A74">
        <w:rPr>
          <w:rFonts w:ascii="Source Sans Pro" w:hAnsi="Source Sans Pro"/>
        </w:rPr>
        <w:t xml:space="preserve">own the equipment after paying </w:t>
      </w:r>
      <w:r w:rsidRPr="001E4A74" w:rsidR="00A50F3B">
        <w:rPr>
          <w:rFonts w:ascii="Source Sans Pro" w:hAnsi="Source Sans Pro"/>
        </w:rPr>
        <w:t>copayment</w:t>
      </w:r>
      <w:r w:rsidRPr="001E4A74">
        <w:rPr>
          <w:rFonts w:ascii="Source Sans Pro" w:hAnsi="Source Sans Pro"/>
        </w:rPr>
        <w:t xml:space="preserve">s for the item for 13 months. </w:t>
      </w:r>
      <w:r w:rsidRPr="001E4A74">
        <w:rPr>
          <w:rFonts w:ascii="Source Sans Pro" w:hAnsi="Source Sans Pro"/>
          <w:b/>
        </w:rPr>
        <w:t xml:space="preserve">As a member of </w:t>
      </w:r>
      <w:r w:rsidRPr="001E4A74">
        <w:rPr>
          <w:rFonts w:ascii="Source Sans Pro" w:hAnsi="Source Sans Pro"/>
          <w:b/>
          <w:i/>
          <w:color w:val="0000FF"/>
        </w:rPr>
        <w:t xml:space="preserve">[insert </w:t>
      </w:r>
      <w:r w:rsidRPr="001E4A74" w:rsidR="00915401">
        <w:rPr>
          <w:rFonts w:ascii="Source Sans Pro" w:hAnsi="Source Sans Pro"/>
          <w:b/>
          <w:i/>
          <w:color w:val="0000FF"/>
        </w:rPr>
        <w:t>202</w:t>
      </w:r>
      <w:r w:rsidR="004C2A5A">
        <w:rPr>
          <w:rFonts w:ascii="Source Sans Pro" w:hAnsi="Source Sans Pro"/>
          <w:b/>
          <w:i/>
          <w:color w:val="0000FF"/>
        </w:rPr>
        <w:t>7</w:t>
      </w:r>
      <w:r w:rsidRPr="001E4A74">
        <w:rPr>
          <w:rFonts w:ascii="Source Sans Pro" w:hAnsi="Source Sans Pro"/>
          <w:b/>
          <w:i/>
          <w:color w:val="0000FF"/>
        </w:rPr>
        <w:t xml:space="preserve"> plan name]</w:t>
      </w:r>
      <w:r w:rsidRPr="001E4A74">
        <w:rPr>
          <w:rFonts w:ascii="Source Sans Pro" w:hAnsi="Source Sans Pro"/>
          <w:b/>
        </w:rPr>
        <w:t xml:space="preserve">, however, you </w:t>
      </w:r>
      <w:r w:rsidRPr="001E4A74">
        <w:rPr>
          <w:rFonts w:ascii="Source Sans Pro" w:hAnsi="Source Sans Pro"/>
          <w:b/>
          <w:color w:val="0000FF"/>
        </w:rPr>
        <w:t>[</w:t>
      </w:r>
      <w:r w:rsidRPr="001E4A74">
        <w:rPr>
          <w:rFonts w:ascii="Source Sans Pro" w:hAnsi="Source Sans Pro"/>
          <w:b/>
          <w:i/>
          <w:color w:val="0000FF"/>
        </w:rPr>
        <w:t>insert if</w:t>
      </w:r>
      <w:r w:rsidR="003E1AC6">
        <w:rPr>
          <w:rFonts w:ascii="Source Sans Pro" w:hAnsi="Source Sans Pro"/>
          <w:b/>
          <w:i/>
          <w:color w:val="0000FF"/>
        </w:rPr>
        <w:t xml:space="preserve"> your plan</w:t>
      </w:r>
      <w:r w:rsidRPr="001E4A74">
        <w:rPr>
          <w:rFonts w:ascii="Source Sans Pro" w:hAnsi="Source Sans Pro"/>
          <w:b/>
          <w:i/>
          <w:color w:val="0000FF"/>
        </w:rPr>
        <w:t xml:space="preserve"> sometimes allows ownership:</w:t>
      </w:r>
      <w:r w:rsidRPr="001E4A74">
        <w:rPr>
          <w:rFonts w:ascii="Source Sans Pro" w:hAnsi="Source Sans Pro"/>
          <w:b/>
          <w:color w:val="0000FF"/>
        </w:rPr>
        <w:t xml:space="preserve"> usually]</w:t>
      </w:r>
      <w:r w:rsidRPr="001E4A74">
        <w:rPr>
          <w:rFonts w:ascii="Source Sans Pro" w:hAnsi="Source Sans Pro"/>
          <w:b/>
        </w:rPr>
        <w:t xml:space="preserve"> w</w:t>
      </w:r>
      <w:r w:rsidRPr="001E4A74" w:rsidR="00341359">
        <w:rPr>
          <w:rFonts w:ascii="Source Sans Pro" w:hAnsi="Source Sans Pro"/>
          <w:b/>
        </w:rPr>
        <w:t>on’t get</w:t>
      </w:r>
      <w:r w:rsidRPr="001E4A74">
        <w:rPr>
          <w:rFonts w:ascii="Source Sans Pro" w:hAnsi="Source Sans Pro"/>
          <w:b/>
        </w:rPr>
        <w:t xml:space="preserve"> ownership of rented </w:t>
      </w:r>
      <w:r w:rsidRPr="001E4A74" w:rsidR="00217764">
        <w:rPr>
          <w:rFonts w:ascii="Source Sans Pro" w:hAnsi="Source Sans Pro"/>
          <w:b/>
        </w:rPr>
        <w:t xml:space="preserve">DME </w:t>
      </w:r>
      <w:r w:rsidRPr="001E4A74">
        <w:rPr>
          <w:rFonts w:ascii="Source Sans Pro" w:hAnsi="Source Sans Pro"/>
          <w:b/>
        </w:rPr>
        <w:t>items no matter how many copayments you make for the item while a member of our plan</w:t>
      </w:r>
      <w:r w:rsidRPr="001E4A74" w:rsidR="00341359">
        <w:rPr>
          <w:rFonts w:ascii="Source Sans Pro" w:hAnsi="Source Sans Pro"/>
          <w:b/>
        </w:rPr>
        <w:t>.</w:t>
      </w:r>
      <w:r w:rsidRPr="001E4A74" w:rsidR="00341359">
        <w:rPr>
          <w:rFonts w:ascii="Source Sans Pro" w:hAnsi="Source Sans Pro"/>
        </w:rPr>
        <w:t xml:space="preserve"> You won’t get ownership</w:t>
      </w:r>
      <w:r w:rsidRPr="001E4A74" w:rsidR="00BD59CE">
        <w:rPr>
          <w:rFonts w:ascii="Source Sans Pro" w:hAnsi="Source Sans Pro"/>
        </w:rPr>
        <w:t xml:space="preserve"> even if you made up to 12 consecutive payments for the DME item under Original Medicare before you joined our plan</w:t>
      </w:r>
      <w:r w:rsidRPr="001E4A74">
        <w:rPr>
          <w:rFonts w:ascii="Source Sans Pro" w:hAnsi="Source Sans Pro"/>
        </w:rPr>
        <w:t xml:space="preserve">. </w:t>
      </w:r>
      <w:r w:rsidRPr="001E4A74">
        <w:rPr>
          <w:rFonts w:ascii="Source Sans Pro" w:hAnsi="Source Sans Pro"/>
          <w:color w:val="0000FF"/>
        </w:rPr>
        <w:t>[</w:t>
      </w:r>
      <w:r w:rsidRPr="001E4A74">
        <w:rPr>
          <w:rFonts w:ascii="Source Sans Pro" w:hAnsi="Source Sans Pro"/>
          <w:i/>
          <w:color w:val="0000FF"/>
        </w:rPr>
        <w:t>Insert if</w:t>
      </w:r>
      <w:r w:rsidR="003E1AC6">
        <w:rPr>
          <w:rFonts w:ascii="Source Sans Pro" w:hAnsi="Source Sans Pro"/>
          <w:i/>
          <w:color w:val="0000FF"/>
        </w:rPr>
        <w:t xml:space="preserve"> your plan</w:t>
      </w:r>
      <w:r w:rsidRPr="001E4A74">
        <w:rPr>
          <w:rFonts w:ascii="Source Sans Pro" w:hAnsi="Source Sans Pro"/>
          <w:i/>
          <w:color w:val="0000FF"/>
        </w:rPr>
        <w:t xml:space="preserve"> sometimes allows</w:t>
      </w:r>
      <w:r w:rsidRPr="001E4A74" w:rsidR="00217764">
        <w:rPr>
          <w:rFonts w:ascii="Source Sans Pro" w:hAnsi="Source Sans Pro"/>
          <w:i/>
          <w:color w:val="0000FF"/>
        </w:rPr>
        <w:t xml:space="preserve"> transfer of</w:t>
      </w:r>
      <w:r w:rsidRPr="001E4A74">
        <w:rPr>
          <w:rFonts w:ascii="Source Sans Pro" w:hAnsi="Source Sans Pro"/>
          <w:i/>
          <w:color w:val="0000FF"/>
        </w:rPr>
        <w:t xml:space="preserve"> ownership for items other than prosthetics</w:t>
      </w:r>
      <w:r w:rsidRPr="001E4A74">
        <w:rPr>
          <w:rFonts w:ascii="Source Sans Pro" w:hAnsi="Source Sans Pro"/>
          <w:color w:val="0000FF"/>
        </w:rPr>
        <w:t xml:space="preserve">: Under </w:t>
      </w:r>
      <w:r w:rsidRPr="001E4A74" w:rsidR="00341359">
        <w:rPr>
          <w:rFonts w:ascii="Source Sans Pro" w:hAnsi="Source Sans Pro"/>
          <w:color w:val="0000FF"/>
        </w:rPr>
        <w:t>some</w:t>
      </w:r>
      <w:r w:rsidRPr="001E4A74">
        <w:rPr>
          <w:rFonts w:ascii="Source Sans Pro" w:hAnsi="Source Sans Pro"/>
          <w:color w:val="0000FF"/>
        </w:rPr>
        <w:t xml:space="preserve"> limited circumstances</w:t>
      </w:r>
      <w:r w:rsidRPr="001E4A74" w:rsidR="00341359">
        <w:rPr>
          <w:rFonts w:ascii="Source Sans Pro" w:hAnsi="Source Sans Pro"/>
          <w:color w:val="0000FF"/>
        </w:rPr>
        <w:t>,</w:t>
      </w:r>
      <w:r w:rsidRPr="001E4A74">
        <w:rPr>
          <w:rFonts w:ascii="Source Sans Pro" w:hAnsi="Source Sans Pro"/>
          <w:color w:val="0000FF"/>
        </w:rPr>
        <w:t xml:space="preserve"> we</w:t>
      </w:r>
      <w:r w:rsidRPr="001E4A74" w:rsidR="00341359">
        <w:rPr>
          <w:rFonts w:ascii="Source Sans Pro" w:hAnsi="Source Sans Pro"/>
          <w:color w:val="0000FF"/>
        </w:rPr>
        <w:t>’ll</w:t>
      </w:r>
      <w:r w:rsidRPr="001E4A74">
        <w:rPr>
          <w:rFonts w:ascii="Source Sans Pro" w:hAnsi="Source Sans Pro"/>
          <w:color w:val="0000FF"/>
        </w:rPr>
        <w:t xml:space="preserve"> transfer ownership of the </w:t>
      </w:r>
      <w:r w:rsidRPr="001E4A74" w:rsidR="00217764">
        <w:rPr>
          <w:rFonts w:ascii="Source Sans Pro" w:hAnsi="Source Sans Pro"/>
          <w:color w:val="0000FF"/>
        </w:rPr>
        <w:t xml:space="preserve">DME </w:t>
      </w:r>
      <w:r w:rsidRPr="001E4A74">
        <w:rPr>
          <w:rFonts w:ascii="Source Sans Pro" w:hAnsi="Source Sans Pro"/>
          <w:color w:val="0000FF"/>
        </w:rPr>
        <w:t>item</w:t>
      </w:r>
      <w:r w:rsidRPr="001E4A74" w:rsidR="00217764">
        <w:rPr>
          <w:rFonts w:ascii="Source Sans Pro" w:hAnsi="Source Sans Pro"/>
          <w:color w:val="0000FF"/>
        </w:rPr>
        <w:t xml:space="preserve"> to you</w:t>
      </w:r>
      <w:r w:rsidRPr="001E4A74">
        <w:rPr>
          <w:rFonts w:ascii="Source Sans Pro" w:hAnsi="Source Sans Pro"/>
          <w:color w:val="0000FF"/>
        </w:rPr>
        <w:t xml:space="preserve">. </w:t>
      </w:r>
      <w:r w:rsidRPr="001E4A74" w:rsidR="00C274E4">
        <w:rPr>
          <w:rFonts w:ascii="Source Sans Pro" w:hAnsi="Source Sans Pro"/>
          <w:color w:val="0000FF"/>
        </w:rPr>
        <w:t xml:space="preserve">Call </w:t>
      </w:r>
      <w:r w:rsidRPr="001E4A74" w:rsidR="00681F5E">
        <w:rPr>
          <w:rFonts w:ascii="Source Sans Pro" w:hAnsi="Source Sans Pro"/>
          <w:color w:val="0000FF"/>
        </w:rPr>
        <w:t>M</w:t>
      </w:r>
      <w:r w:rsidRPr="001E4A74" w:rsidR="00C274E4">
        <w:rPr>
          <w:rFonts w:ascii="Source Sans Pro" w:hAnsi="Source Sans Pro"/>
          <w:color w:val="0000FF"/>
        </w:rPr>
        <w:t xml:space="preserve">ember </w:t>
      </w:r>
      <w:r w:rsidRPr="001E4A74" w:rsidR="00681F5E">
        <w:rPr>
          <w:rFonts w:ascii="Source Sans Pro" w:hAnsi="Source Sans Pro"/>
          <w:color w:val="0000FF"/>
        </w:rPr>
        <w:t>S</w:t>
      </w:r>
      <w:r w:rsidRPr="001E4A74" w:rsidR="00C274E4">
        <w:rPr>
          <w:rFonts w:ascii="Source Sans Pro" w:hAnsi="Source Sans Pro"/>
          <w:color w:val="0000FF"/>
        </w:rPr>
        <w:t>ervices</w:t>
      </w:r>
      <w:r w:rsidRPr="001E4A74" w:rsidR="006C6562">
        <w:rPr>
          <w:rFonts w:ascii="Source Sans Pro" w:hAnsi="Source Sans Pro"/>
          <w:color w:val="0000FF"/>
        </w:rPr>
        <w:t xml:space="preserve"> at </w:t>
      </w:r>
      <w:r w:rsidRPr="001E4A74" w:rsidR="006C6562">
        <w:rPr>
          <w:rFonts w:ascii="Source Sans Pro" w:hAnsi="Source Sans Pro"/>
          <w:i/>
          <w:color w:val="0000FF"/>
        </w:rPr>
        <w:t>[insert Member Services number]</w:t>
      </w:r>
      <w:r w:rsidRPr="001E4A74" w:rsidR="006C6562">
        <w:rPr>
          <w:rFonts w:ascii="Source Sans Pro" w:hAnsi="Source Sans Pro"/>
        </w:rPr>
        <w:t xml:space="preserve"> </w:t>
      </w:r>
      <w:r w:rsidRPr="001E4A74" w:rsidR="006C6562">
        <w:rPr>
          <w:rFonts w:ascii="Source Sans Pro" w:hAnsi="Source Sans Pro"/>
          <w:color w:val="0000FF"/>
        </w:rPr>
        <w:t xml:space="preserve">(TTY users call </w:t>
      </w:r>
      <w:r w:rsidRPr="001E4A74" w:rsidR="006C6562">
        <w:rPr>
          <w:rFonts w:ascii="Source Sans Pro" w:hAnsi="Source Sans Pro"/>
          <w:i/>
          <w:color w:val="0000FF"/>
        </w:rPr>
        <w:t>[insert TTY number]</w:t>
      </w:r>
      <w:r w:rsidRPr="001E4A74" w:rsidR="006C6562">
        <w:rPr>
          <w:rFonts w:ascii="Source Sans Pro" w:hAnsi="Source Sans Pro"/>
          <w:color w:val="0000FF"/>
        </w:rPr>
        <w:t>)</w:t>
      </w:r>
      <w:r w:rsidRPr="001E4A74" w:rsidR="00C274E4">
        <w:rPr>
          <w:rFonts w:ascii="Source Sans Pro" w:hAnsi="Source Sans Pro"/>
          <w:color w:val="0000FF"/>
        </w:rPr>
        <w:t xml:space="preserve"> for more information.</w:t>
      </w:r>
      <w:r w:rsidRPr="001E4A74" w:rsidR="005C7877">
        <w:rPr>
          <w:rFonts w:ascii="Source Sans Pro" w:hAnsi="Source Sans Pro"/>
          <w:color w:val="0000FF"/>
        </w:rPr>
        <w:t>]</w:t>
      </w:r>
      <w:r w:rsidRPr="001E4A74" w:rsidR="00C274E4">
        <w:rPr>
          <w:rFonts w:ascii="Source Sans Pro" w:hAnsi="Source Sans Pro"/>
          <w:color w:val="0000FF"/>
        </w:rPr>
        <w:t xml:space="preserve"> </w:t>
      </w:r>
    </w:p>
    <w:p w:rsidR="006522E0" w:rsidRPr="001E4A74" w:rsidP="00624B0C" w14:paraId="10F13C38" w14:textId="77777777">
      <w:pPr>
        <w:pStyle w:val="subheading"/>
        <w:rPr>
          <w:rFonts w:ascii="Source Sans Pro" w:hAnsi="Source Sans Pro"/>
        </w:rPr>
      </w:pPr>
      <w:r w:rsidRPr="001E4A74">
        <w:rPr>
          <w:rFonts w:ascii="Source Sans Pro" w:hAnsi="Source Sans Pro"/>
        </w:rPr>
        <w:t>What happens to payments you made for durable medical equipment if you switch to Original Medicare?</w:t>
      </w:r>
    </w:p>
    <w:p w:rsidR="005C7877" w:rsidRPr="001E4A74" w:rsidP="007D3A01" w14:paraId="279A2886" w14:textId="4CEDC18E">
      <w:pPr>
        <w:rPr>
          <w:rFonts w:ascii="Source Sans Pro" w:hAnsi="Source Sans Pro"/>
        </w:rPr>
      </w:pPr>
      <w:r w:rsidRPr="001E4A74">
        <w:rPr>
          <w:rFonts w:ascii="Source Sans Pro" w:hAnsi="Source Sans Pro"/>
        </w:rPr>
        <w:t>If you did</w:t>
      </w:r>
      <w:r w:rsidRPr="001E4A74" w:rsidR="00773870">
        <w:rPr>
          <w:rFonts w:ascii="Source Sans Pro" w:hAnsi="Source Sans Pro"/>
        </w:rPr>
        <w:t>n’t</w:t>
      </w:r>
      <w:r w:rsidRPr="001E4A74" w:rsidR="007C4181">
        <w:rPr>
          <w:rFonts w:ascii="Source Sans Pro" w:hAnsi="Source Sans Pro"/>
        </w:rPr>
        <w:t xml:space="preserve"> </w:t>
      </w:r>
      <w:r w:rsidRPr="001E4A74" w:rsidR="00773870">
        <w:rPr>
          <w:rFonts w:ascii="Source Sans Pro" w:hAnsi="Source Sans Pro"/>
        </w:rPr>
        <w:t>get</w:t>
      </w:r>
      <w:r w:rsidRPr="001E4A74">
        <w:rPr>
          <w:rFonts w:ascii="Source Sans Pro" w:hAnsi="Source Sans Pro"/>
        </w:rPr>
        <w:t xml:space="preserve"> ownership of the DME item while in our plan, you</w:t>
      </w:r>
      <w:r w:rsidRPr="001E4A74" w:rsidR="00773870">
        <w:rPr>
          <w:rFonts w:ascii="Source Sans Pro" w:hAnsi="Source Sans Pro"/>
        </w:rPr>
        <w:t>’ll</w:t>
      </w:r>
      <w:r w:rsidRPr="001E4A74">
        <w:rPr>
          <w:rFonts w:ascii="Source Sans Pro" w:hAnsi="Source Sans Pro"/>
        </w:rPr>
        <w:t xml:space="preserve"> have to make 13 new consecutive payments after you switch to Original Medicare to own the </w:t>
      </w:r>
      <w:r w:rsidRPr="001E4A74" w:rsidR="00773870">
        <w:rPr>
          <w:rFonts w:ascii="Source Sans Pro" w:hAnsi="Source Sans Pro"/>
        </w:rPr>
        <w:t xml:space="preserve">DME </w:t>
      </w:r>
      <w:r w:rsidRPr="001E4A74">
        <w:rPr>
          <w:rFonts w:ascii="Source Sans Pro" w:hAnsi="Source Sans Pro"/>
        </w:rPr>
        <w:t>item.</w:t>
      </w:r>
      <w:bookmarkStart w:id="144" w:name="_Hlk71114805"/>
      <w:r w:rsidRPr="001E4A74">
        <w:rPr>
          <w:rFonts w:ascii="Source Sans Pro" w:hAnsi="Source Sans Pro"/>
        </w:rPr>
        <w:t xml:space="preserve"> The payments </w:t>
      </w:r>
      <w:r w:rsidRPr="001E4A74" w:rsidR="00773870">
        <w:rPr>
          <w:rFonts w:ascii="Source Sans Pro" w:hAnsi="Source Sans Pro"/>
        </w:rPr>
        <w:t xml:space="preserve">you </w:t>
      </w:r>
      <w:r w:rsidRPr="001E4A74">
        <w:rPr>
          <w:rFonts w:ascii="Source Sans Pro" w:hAnsi="Source Sans Pro"/>
        </w:rPr>
        <w:t>made while enrolled in our plan do</w:t>
      </w:r>
      <w:r w:rsidRPr="001E4A74" w:rsidR="00773870">
        <w:rPr>
          <w:rFonts w:ascii="Source Sans Pro" w:hAnsi="Source Sans Pro"/>
        </w:rPr>
        <w:t>n’t</w:t>
      </w:r>
      <w:r w:rsidRPr="001E4A74">
        <w:rPr>
          <w:rFonts w:ascii="Source Sans Pro" w:hAnsi="Source Sans Pro"/>
        </w:rPr>
        <w:t xml:space="preserve"> count</w:t>
      </w:r>
      <w:r w:rsidRPr="001E4A74" w:rsidR="00773870">
        <w:rPr>
          <w:rFonts w:ascii="Source Sans Pro" w:hAnsi="Source Sans Pro"/>
        </w:rPr>
        <w:t xml:space="preserve"> towards these 13 payments</w:t>
      </w:r>
      <w:r w:rsidRPr="001E4A74">
        <w:rPr>
          <w:rFonts w:ascii="Source Sans Pro" w:hAnsi="Source Sans Pro"/>
        </w:rPr>
        <w:t>.</w:t>
      </w:r>
      <w:bookmarkEnd w:id="144"/>
      <w:r w:rsidRPr="001E4A74">
        <w:rPr>
          <w:rFonts w:ascii="Source Sans Pro" w:hAnsi="Source Sans Pro"/>
        </w:rPr>
        <w:t xml:space="preserve"> </w:t>
      </w:r>
    </w:p>
    <w:p w:rsidR="005C7877" w:rsidRPr="001E4A74" w:rsidP="007D3A01" w14:paraId="182227D2" w14:textId="76017D2B">
      <w:pPr>
        <w:rPr>
          <w:rFonts w:ascii="Source Sans Pro" w:hAnsi="Source Sans Pro"/>
        </w:rPr>
      </w:pPr>
      <w:r w:rsidRPr="001E4A74">
        <w:rPr>
          <w:rFonts w:ascii="Source Sans Pro" w:hAnsi="Source Sans Pro"/>
        </w:rPr>
        <w:t>Example 1: You made 12 or fewer consecutive payments for the item in Original Medicare and then joined our plan. The payments you made in Original Medicare do</w:t>
      </w:r>
      <w:r w:rsidRPr="001E4A74" w:rsidR="00D47675">
        <w:rPr>
          <w:rFonts w:ascii="Source Sans Pro" w:hAnsi="Source Sans Pro"/>
        </w:rPr>
        <w:t>n’t</w:t>
      </w:r>
      <w:r w:rsidRPr="001E4A74">
        <w:rPr>
          <w:rFonts w:ascii="Source Sans Pro" w:hAnsi="Source Sans Pro"/>
        </w:rPr>
        <w:t xml:space="preserve"> count. </w:t>
      </w:r>
      <w:r w:rsidRPr="001E4A74" w:rsidR="00AF53A6">
        <w:rPr>
          <w:rFonts w:ascii="Source Sans Pro" w:hAnsi="Source Sans Pro"/>
          <w:color w:val="0000FF"/>
        </w:rPr>
        <w:t>[</w:t>
      </w:r>
      <w:r w:rsidRPr="001E4A74" w:rsidR="00AF53A6">
        <w:rPr>
          <w:rFonts w:ascii="Source Sans Pro" w:hAnsi="Source Sans Pro"/>
          <w:i/>
          <w:color w:val="0000FF"/>
        </w:rPr>
        <w:t>If</w:t>
      </w:r>
      <w:r w:rsidR="003E1AC6">
        <w:rPr>
          <w:rFonts w:ascii="Source Sans Pro" w:hAnsi="Source Sans Pro"/>
          <w:i/>
          <w:color w:val="0000FF"/>
        </w:rPr>
        <w:t xml:space="preserve"> your plan</w:t>
      </w:r>
      <w:r w:rsidRPr="001E4A74" w:rsidR="00AF53A6">
        <w:rPr>
          <w:rFonts w:ascii="Source Sans Pro" w:hAnsi="Source Sans Pro"/>
          <w:i/>
          <w:color w:val="0000FF"/>
        </w:rPr>
        <w:t xml:space="preserve"> allows ownership insert: </w:t>
      </w:r>
      <w:r w:rsidRPr="001E4A74" w:rsidR="00AF53A6">
        <w:rPr>
          <w:rFonts w:ascii="Source Sans Pro" w:hAnsi="Source Sans Pro"/>
          <w:color w:val="0000FF"/>
        </w:rPr>
        <w:t xml:space="preserve">You’ll have to make 13 payments to our plan before owning the item.] </w:t>
      </w:r>
      <w:r w:rsidRPr="001E4A74" w:rsidR="00AF53A6">
        <w:rPr>
          <w:rFonts w:ascii="Source Sans Pro" w:hAnsi="Source Sans Pro"/>
          <w:i/>
          <w:color w:val="0000FF"/>
        </w:rPr>
        <w:t>[Plans that want to honor former payments should state so.]</w:t>
      </w:r>
    </w:p>
    <w:p w:rsidR="006522E0" w:rsidRPr="001E4A74" w:rsidP="007D3A01" w14:paraId="0845038F" w14:textId="100A8B19">
      <w:pPr>
        <w:rPr>
          <w:rFonts w:ascii="Source Sans Pro" w:hAnsi="Source Sans Pro"/>
        </w:rPr>
      </w:pPr>
      <w:r w:rsidRPr="001E4A74">
        <w:rPr>
          <w:rFonts w:ascii="Source Sans Pro" w:hAnsi="Source Sans Pro"/>
        </w:rPr>
        <w:t>Example 2: You made 12 or fewer consecutive payments for the item in Original Medicare and then joined our plan. You did</w:t>
      </w:r>
      <w:r w:rsidRPr="001E4A74" w:rsidR="00D47675">
        <w:rPr>
          <w:rFonts w:ascii="Source Sans Pro" w:hAnsi="Source Sans Pro"/>
        </w:rPr>
        <w:t>n’t</w:t>
      </w:r>
      <w:r w:rsidRPr="001E4A74">
        <w:rPr>
          <w:rFonts w:ascii="Source Sans Pro" w:hAnsi="Source Sans Pro"/>
        </w:rPr>
        <w:t xml:space="preserve"> </w:t>
      </w:r>
      <w:r w:rsidRPr="001E4A74" w:rsidR="00D47675">
        <w:rPr>
          <w:rFonts w:ascii="Source Sans Pro" w:hAnsi="Source Sans Pro"/>
        </w:rPr>
        <w:t>get</w:t>
      </w:r>
      <w:r w:rsidRPr="001E4A74">
        <w:rPr>
          <w:rFonts w:ascii="Source Sans Pro" w:hAnsi="Source Sans Pro"/>
        </w:rPr>
        <w:t xml:space="preserve"> ownership </w:t>
      </w:r>
      <w:r w:rsidRPr="001E4A74" w:rsidR="00D47675">
        <w:rPr>
          <w:rFonts w:ascii="Source Sans Pro" w:hAnsi="Source Sans Pro"/>
        </w:rPr>
        <w:t xml:space="preserve">of the item </w:t>
      </w:r>
      <w:r w:rsidRPr="001E4A74">
        <w:rPr>
          <w:rFonts w:ascii="Source Sans Pro" w:hAnsi="Source Sans Pro"/>
        </w:rPr>
        <w:t>while in our plan. You then go back to Original Medicare. You</w:t>
      </w:r>
      <w:r w:rsidRPr="001E4A74" w:rsidR="00D47675">
        <w:rPr>
          <w:rFonts w:ascii="Source Sans Pro" w:hAnsi="Source Sans Pro"/>
        </w:rPr>
        <w:t>’ll</w:t>
      </w:r>
      <w:r w:rsidRPr="001E4A74">
        <w:rPr>
          <w:rFonts w:ascii="Source Sans Pro" w:hAnsi="Source Sans Pro"/>
        </w:rPr>
        <w:t xml:space="preserve"> have to make 13 consecutive new payments to own the item once you </w:t>
      </w:r>
      <w:r w:rsidRPr="001E4A74" w:rsidR="00D47675">
        <w:rPr>
          <w:rFonts w:ascii="Source Sans Pro" w:hAnsi="Source Sans Pro"/>
        </w:rPr>
        <w:t>re</w:t>
      </w:r>
      <w:r w:rsidRPr="001E4A74">
        <w:rPr>
          <w:rFonts w:ascii="Source Sans Pro" w:hAnsi="Source Sans Pro"/>
        </w:rPr>
        <w:t>join Original Medicare. A</w:t>
      </w:r>
      <w:r w:rsidRPr="001E4A74" w:rsidR="00D47675">
        <w:rPr>
          <w:rFonts w:ascii="Source Sans Pro" w:hAnsi="Source Sans Pro"/>
        </w:rPr>
        <w:t>ny</w:t>
      </w:r>
      <w:r w:rsidRPr="001E4A74">
        <w:rPr>
          <w:rFonts w:ascii="Source Sans Pro" w:hAnsi="Source Sans Pro"/>
        </w:rPr>
        <w:t xml:space="preserve"> payments</w:t>
      </w:r>
      <w:r w:rsidRPr="001E4A74" w:rsidR="00D47675">
        <w:rPr>
          <w:rFonts w:ascii="Source Sans Pro" w:hAnsi="Source Sans Pro"/>
        </w:rPr>
        <w:t xml:space="preserve"> you already made</w:t>
      </w:r>
      <w:r w:rsidRPr="001E4A74">
        <w:rPr>
          <w:rFonts w:ascii="Source Sans Pro" w:hAnsi="Source Sans Pro"/>
        </w:rPr>
        <w:t xml:space="preserve"> (whether to our plan or to Original Medicare) do</w:t>
      </w:r>
      <w:r w:rsidRPr="001E4A74" w:rsidR="00D47675">
        <w:rPr>
          <w:rFonts w:ascii="Source Sans Pro" w:hAnsi="Source Sans Pro"/>
        </w:rPr>
        <w:t>n’t</w:t>
      </w:r>
      <w:r w:rsidRPr="001E4A74">
        <w:rPr>
          <w:rFonts w:ascii="Source Sans Pro" w:hAnsi="Source Sans Pro"/>
        </w:rPr>
        <w:t xml:space="preserve"> count. </w:t>
      </w:r>
    </w:p>
    <w:p w:rsidR="002C26E7" w:rsidRPr="001E4A74" w:rsidP="0089149B" w14:paraId="51F084D1" w14:textId="048740F3">
      <w:pPr>
        <w:pStyle w:val="Heading3"/>
        <w:rPr>
          <w:rFonts w:ascii="Source Sans Pro" w:hAnsi="Source Sans Pro"/>
          <w:b w:val="0"/>
        </w:rPr>
      </w:pPr>
      <w:bookmarkStart w:id="145" w:name="_Toc179219110"/>
      <w:r w:rsidRPr="001E4A74">
        <w:rPr>
          <w:rFonts w:ascii="Source Sans Pro" w:hAnsi="Source Sans Pro"/>
        </w:rPr>
        <w:t>Section 7.2</w:t>
      </w:r>
      <w:r w:rsidRPr="001E4A74" w:rsidR="0089149B">
        <w:rPr>
          <w:rFonts w:ascii="Source Sans Pro" w:hAnsi="Source Sans Pro"/>
        </w:rPr>
        <w:tab/>
      </w:r>
      <w:r w:rsidRPr="001E4A74">
        <w:rPr>
          <w:rFonts w:ascii="Source Sans Pro" w:hAnsi="Source Sans Pro"/>
        </w:rPr>
        <w:t>Rules for oxygen equipment, supplies and maintenance</w:t>
      </w:r>
      <w:bookmarkEnd w:id="145"/>
    </w:p>
    <w:p w:rsidR="004061D0" w:rsidRPr="001E4A74" w:rsidP="00B86EF0" w14:paraId="680819C9" w14:textId="0A4419ED">
      <w:pPr>
        <w:rPr>
          <w:rFonts w:ascii="Source Sans Pro" w:hAnsi="Source Sans Pro"/>
        </w:rPr>
      </w:pPr>
      <w:bookmarkStart w:id="146" w:name="_Toc27351972"/>
      <w:r w:rsidRPr="001E4A74">
        <w:rPr>
          <w:rFonts w:ascii="Source Sans Pro" w:hAnsi="Source Sans Pro"/>
        </w:rPr>
        <w:t xml:space="preserve">If you qualify for Medicare oxygen equipment coverage,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will cover: </w:t>
      </w:r>
    </w:p>
    <w:p w:rsidR="004061D0" w:rsidRPr="001E4A74" w:rsidP="0028656C" w14:paraId="19D21B46" w14:textId="77777777">
      <w:pPr>
        <w:pStyle w:val="ListBullet"/>
        <w:numPr>
          <w:ilvl w:val="0"/>
          <w:numId w:val="13"/>
        </w:numPr>
        <w:rPr>
          <w:rFonts w:ascii="Source Sans Pro" w:hAnsi="Source Sans Pro"/>
        </w:rPr>
      </w:pPr>
      <w:r w:rsidRPr="001E4A74">
        <w:rPr>
          <w:rFonts w:ascii="Source Sans Pro" w:hAnsi="Source Sans Pro"/>
        </w:rPr>
        <w:t>Rental of oxygen equipment</w:t>
      </w:r>
    </w:p>
    <w:p w:rsidR="004061D0" w:rsidRPr="001E4A74" w:rsidP="0028656C" w14:paraId="2C6D0B72" w14:textId="77777777">
      <w:pPr>
        <w:pStyle w:val="ListBullet"/>
        <w:numPr>
          <w:ilvl w:val="0"/>
          <w:numId w:val="13"/>
        </w:numPr>
        <w:rPr>
          <w:rFonts w:ascii="Source Sans Pro" w:hAnsi="Source Sans Pro"/>
        </w:rPr>
      </w:pPr>
      <w:r w:rsidRPr="001E4A74">
        <w:rPr>
          <w:rFonts w:ascii="Source Sans Pro" w:hAnsi="Source Sans Pro"/>
        </w:rPr>
        <w:t>Delivery of oxygen and oxygen contents</w:t>
      </w:r>
    </w:p>
    <w:p w:rsidR="004061D0" w:rsidRPr="001E4A74" w:rsidP="0028656C" w14:paraId="6E5CE509" w14:textId="77777777">
      <w:pPr>
        <w:pStyle w:val="ListBullet"/>
        <w:numPr>
          <w:ilvl w:val="0"/>
          <w:numId w:val="13"/>
        </w:numPr>
        <w:rPr>
          <w:rFonts w:ascii="Source Sans Pro" w:hAnsi="Source Sans Pro"/>
        </w:rPr>
      </w:pPr>
      <w:r w:rsidRPr="001E4A74">
        <w:rPr>
          <w:rFonts w:ascii="Source Sans Pro" w:hAnsi="Source Sans Pro"/>
        </w:rPr>
        <w:t>Tubing and related oxygen accessories for the delivery of oxygen and oxygen contents</w:t>
      </w:r>
    </w:p>
    <w:p w:rsidR="004061D0" w:rsidRPr="001E4A74" w:rsidP="0028656C" w14:paraId="7CCB7530" w14:textId="77777777">
      <w:pPr>
        <w:pStyle w:val="ListBullet"/>
        <w:numPr>
          <w:ilvl w:val="0"/>
          <w:numId w:val="13"/>
        </w:numPr>
        <w:rPr>
          <w:rFonts w:ascii="Source Sans Pro" w:hAnsi="Source Sans Pro"/>
        </w:rPr>
      </w:pPr>
      <w:r w:rsidRPr="001E4A74">
        <w:rPr>
          <w:rFonts w:ascii="Source Sans Pro" w:hAnsi="Source Sans Pro"/>
        </w:rPr>
        <w:t>Maintenance and repairs of oxygen equipment</w:t>
      </w:r>
    </w:p>
    <w:p w:rsidR="004061D0" w:rsidRPr="001E4A74" w:rsidP="004061D0" w14:paraId="245BBA6F" w14:textId="1F0E487A">
      <w:pPr>
        <w:rPr>
          <w:rFonts w:ascii="Source Sans Pro" w:hAnsi="Source Sans Pro"/>
        </w:rPr>
      </w:pPr>
      <w:r w:rsidRPr="001E4A74">
        <w:rPr>
          <w:rFonts w:ascii="Source Sans Pro" w:hAnsi="Source Sans Pro"/>
        </w:rPr>
        <w:t xml:space="preserve">If you leave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or no longer medically require oxygen equipment, the oxygen equipment must be returned.</w:t>
      </w:r>
    </w:p>
    <w:p w:rsidR="005E5FA9" w:rsidRPr="001E4A74" w:rsidP="001560C2" w14:paraId="708650DC" w14:textId="046B8969">
      <w:pPr>
        <w:spacing w:before="240" w:beforeAutospacing="0" w:after="0" w:afterAutospacing="0"/>
        <w:rPr>
          <w:rFonts w:ascii="Source Sans Pro" w:hAnsi="Source Sans Pro"/>
          <w:b/>
        </w:rPr>
      </w:pPr>
      <w:r w:rsidRPr="001E4A74">
        <w:rPr>
          <w:rFonts w:ascii="Source Sans Pro" w:hAnsi="Source Sans Pro"/>
          <w:b/>
        </w:rPr>
        <w:t>What happens if you leave our plan and return to Original Medicare?</w:t>
      </w:r>
    </w:p>
    <w:bookmarkEnd w:id="146"/>
    <w:p w:rsidR="00A36B8D" w:rsidRPr="001E4A74" w:rsidP="001560C2" w14:paraId="6FBA4371" w14:textId="770F107D">
      <w:pPr>
        <w:spacing w:before="240" w:beforeAutospacing="0" w:after="0" w:afterAutospacing="0"/>
        <w:rPr>
          <w:rFonts w:ascii="Source Sans Pro" w:hAnsi="Source Sans Pro"/>
          <w:szCs w:val="26"/>
        </w:rPr>
      </w:pPr>
      <w:r w:rsidRPr="001E4A74">
        <w:rPr>
          <w:rFonts w:ascii="Source Sans Pro" w:hAnsi="Source Sans Pro"/>
        </w:rPr>
        <w:t xml:space="preserve">Original Medicare requires an oxygen supplier to provide you services for 5 years. During the first 36 months, you rent the equipment. For the remaining 24 months, the supplier provides the equipment and maintenance (you’re still responsible for </w:t>
      </w:r>
      <w:r w:rsidR="00A51010">
        <w:rPr>
          <w:rFonts w:ascii="Source Sans Pro" w:hAnsi="Source Sans Pro"/>
        </w:rPr>
        <w:t>applicable cost sharing</w:t>
      </w:r>
      <w:r w:rsidRPr="001E4A74">
        <w:rPr>
          <w:rFonts w:ascii="Source Sans Pro" w:hAnsi="Source Sans Pro"/>
        </w:rPr>
        <w:t xml:space="preserve"> for oxygen). After 5 years, you can</w:t>
      </w:r>
      <w:r w:rsidRPr="001E4A74">
        <w:rPr>
          <w:rFonts w:ascii="Source Sans Pro" w:hAnsi="Source Sans Pro"/>
        </w:rPr>
        <w:t xml:space="preserve"> </w:t>
      </w:r>
      <w:r w:rsidRPr="001E4A74">
        <w:rPr>
          <w:rFonts w:ascii="Source Sans Pro" w:hAnsi="Source Sans Pro"/>
        </w:rPr>
        <w:t>choose to stay with the same company or go to another company. At this point, the 5-year cycle starts over again, even if you stay with the same company, and you’re again required to pay copayments for the first 36 months. If you join or leave our plan, the 5-year cycle starts over.</w:t>
      </w:r>
    </w:p>
    <w:p w:rsidR="0018358D" w:rsidRPr="001E4A74" w:rsidP="007D2992" w14:paraId="6C1A2264" w14:textId="77777777">
      <w:pPr>
        <w:autoSpaceDE w:val="0"/>
        <w:autoSpaceDN w:val="0"/>
        <w:adjustRightInd w:val="0"/>
        <w:rPr>
          <w:rFonts w:ascii="Source Sans Pro" w:hAnsi="Source Sans Pro"/>
          <w:szCs w:val="26"/>
        </w:rPr>
        <w:sectPr w:rsidSect="00C63731">
          <w:headerReference w:type="even" r:id="rId32"/>
          <w:headerReference w:type="default" r:id="rId33"/>
          <w:headerReference w:type="first" r:id="rId34"/>
          <w:endnotePr>
            <w:numFmt w:val="decimal"/>
          </w:endnotePr>
          <w:pgSz w:w="12240" w:h="15840" w:code="1"/>
          <w:pgMar w:top="1440" w:right="1440" w:bottom="1152" w:left="1440" w:header="619" w:footer="720" w:gutter="0"/>
          <w:cols w:space="720"/>
          <w:titlePg/>
          <w:docGrid w:linePitch="360"/>
        </w:sectPr>
      </w:pPr>
    </w:p>
    <w:p w:rsidR="002232F6" w:rsidRPr="001E4A74" w:rsidP="004C450E" w14:paraId="71C1C653" w14:textId="0E0EC5DD">
      <w:pPr>
        <w:pStyle w:val="Heading1"/>
        <w:rPr>
          <w:rFonts w:ascii="Source Sans Pro" w:hAnsi="Source Sans Pro"/>
          <w:i/>
        </w:rPr>
      </w:pPr>
      <w:bookmarkStart w:id="147" w:name="_Toc179219111"/>
      <w:bookmarkStart w:id="148" w:name="_Toc205470888"/>
      <w:bookmarkStart w:id="149" w:name="s4"/>
      <w:bookmarkEnd w:id="95"/>
      <w:r w:rsidRPr="001E4A74">
        <w:rPr>
          <w:rFonts w:ascii="Source Sans Pro" w:hAnsi="Source Sans Pro"/>
        </w:rPr>
        <w:t>CHAPTER 4:</w:t>
      </w:r>
      <w:r w:rsidRPr="001E4A74" w:rsidR="004C450E">
        <w:rPr>
          <w:rFonts w:ascii="Source Sans Pro" w:hAnsi="Source Sans Pro"/>
        </w:rPr>
        <w:br/>
      </w:r>
      <w:r w:rsidRPr="001E4A74">
        <w:rPr>
          <w:rFonts w:ascii="Source Sans Pro" w:hAnsi="Source Sans Pro"/>
        </w:rPr>
        <w:t>Medical Benefits Chart</w:t>
      </w:r>
      <w:r w:rsidRPr="001E4A74">
        <w:rPr>
          <w:rFonts w:ascii="Source Sans Pro" w:hAnsi="Source Sans Pro"/>
        </w:rPr>
        <w:br/>
        <w:t>(what</w:t>
      </w:r>
      <w:r w:rsidRPr="001E4A74" w:rsidR="00BA7ADC">
        <w:rPr>
          <w:rFonts w:ascii="Source Sans Pro" w:hAnsi="Source Sans Pro"/>
        </w:rPr>
        <w:t>’s</w:t>
      </w:r>
      <w:r w:rsidRPr="001E4A74">
        <w:rPr>
          <w:rFonts w:ascii="Source Sans Pro" w:hAnsi="Source Sans Pro"/>
        </w:rPr>
        <w:t xml:space="preserve"> covered and</w:t>
      </w:r>
      <w:r w:rsidRPr="001E4A74" w:rsidR="004964DD">
        <w:rPr>
          <w:rFonts w:ascii="Source Sans Pro" w:hAnsi="Source Sans Pro"/>
        </w:rPr>
        <w:t xml:space="preserve"> </w:t>
      </w:r>
      <w:r w:rsidRPr="001E4A74">
        <w:rPr>
          <w:rFonts w:ascii="Source Sans Pro" w:hAnsi="Source Sans Pro"/>
        </w:rPr>
        <w:t>what you pay)</w:t>
      </w:r>
      <w:bookmarkEnd w:id="147"/>
      <w:bookmarkEnd w:id="148"/>
    </w:p>
    <w:p w:rsidR="00BA7ADC" w:rsidRPr="001E4A74" w:rsidP="0089149B" w14:paraId="4C4BF61F" w14:textId="5298E8AB">
      <w:pPr>
        <w:pStyle w:val="Heading2"/>
        <w:rPr>
          <w:rFonts w:ascii="Source Sans Pro" w:hAnsi="Source Sans Pro"/>
          <w:b w:val="0"/>
          <w:u w:val="single"/>
        </w:rPr>
      </w:pPr>
      <w:bookmarkStart w:id="150" w:name="_Toc179219112"/>
      <w:bookmarkStart w:id="151" w:name="_Toc205470889"/>
      <w:r w:rsidRPr="001E4A74">
        <w:rPr>
          <w:rFonts w:ascii="Source Sans Pro" w:hAnsi="Source Sans Pro"/>
        </w:rPr>
        <w:t>SECTION 1</w:t>
      </w:r>
      <w:r w:rsidRPr="001E4A74" w:rsidR="00AB3D33">
        <w:rPr>
          <w:rFonts w:ascii="Source Sans Pro" w:hAnsi="Source Sans Pro"/>
        </w:rPr>
        <w:tab/>
      </w:r>
      <w:r w:rsidRPr="001E4A74">
        <w:rPr>
          <w:rFonts w:ascii="Source Sans Pro" w:hAnsi="Source Sans Pro"/>
        </w:rPr>
        <w:t>Understanding your out-of-pocket costs for covered services</w:t>
      </w:r>
      <w:bookmarkEnd w:id="150"/>
      <w:bookmarkEnd w:id="151"/>
    </w:p>
    <w:p w:rsidR="006522E0" w:rsidRPr="001E4A74" w:rsidP="006522E0" w14:paraId="2215F63E" w14:textId="34A2940F">
      <w:pPr>
        <w:spacing w:after="120"/>
        <w:ind w:right="-90"/>
        <w:rPr>
          <w:rFonts w:ascii="Source Sans Pro" w:hAnsi="Source Sans Pro"/>
        </w:rPr>
      </w:pPr>
      <w:r w:rsidRPr="001E4A74">
        <w:rPr>
          <w:rFonts w:ascii="Source Sans Pro" w:hAnsi="Source Sans Pro"/>
        </w:rPr>
        <w:t xml:space="preserve">The </w:t>
      </w:r>
      <w:r w:rsidRPr="001E4A74">
        <w:rPr>
          <w:rFonts w:ascii="Source Sans Pro" w:hAnsi="Source Sans Pro"/>
        </w:rPr>
        <w:t>Medical Benefits Chart list</w:t>
      </w:r>
      <w:r w:rsidRPr="001E4A74" w:rsidR="008D7A62">
        <w:rPr>
          <w:rFonts w:ascii="Source Sans Pro" w:hAnsi="Source Sans Pro"/>
        </w:rPr>
        <w:t>s</w:t>
      </w:r>
      <w:r w:rsidRPr="001E4A74">
        <w:rPr>
          <w:rFonts w:ascii="Source Sans Pro" w:hAnsi="Source Sans Pro"/>
        </w:rPr>
        <w:t xml:space="preserve"> your covered services and </w:t>
      </w:r>
      <w:r w:rsidRPr="001E4A74" w:rsidR="0096170A">
        <w:rPr>
          <w:rFonts w:ascii="Source Sans Pro" w:hAnsi="Source Sans Pro"/>
        </w:rPr>
        <w:t xml:space="preserve">shows </w:t>
      </w:r>
      <w:r w:rsidRPr="001E4A74">
        <w:rPr>
          <w:rFonts w:ascii="Source Sans Pro" w:hAnsi="Source Sans Pro"/>
        </w:rPr>
        <w:t xml:space="preserve">how much you pay for each covered service as a member of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sidR="001041D7">
        <w:rPr>
          <w:rFonts w:ascii="Source Sans Pro" w:hAnsi="Source Sans Pro"/>
          <w:i/>
          <w:color w:val="0000FF"/>
        </w:rPr>
        <w:t xml:space="preserve"> </w:t>
      </w:r>
      <w:r w:rsidRPr="001E4A74">
        <w:rPr>
          <w:rFonts w:ascii="Source Sans Pro" w:hAnsi="Source Sans Pro"/>
          <w:i/>
          <w:color w:val="0000FF"/>
        </w:rPr>
        <w:t>plan name]</w:t>
      </w:r>
      <w:r w:rsidRPr="001E4A74">
        <w:rPr>
          <w:rFonts w:ascii="Source Sans Pro" w:hAnsi="Source Sans Pro"/>
        </w:rPr>
        <w:t xml:space="preserve">. </w:t>
      </w:r>
      <w:r w:rsidRPr="001E4A74">
        <w:rPr>
          <w:rFonts w:ascii="Source Sans Pro" w:hAnsi="Source Sans Pro"/>
        </w:rPr>
        <w:t xml:space="preserve">This section also gives </w:t>
      </w:r>
      <w:r w:rsidRPr="001E4A74">
        <w:rPr>
          <w:rFonts w:ascii="Source Sans Pro" w:hAnsi="Source Sans Pro"/>
        </w:rPr>
        <w:t>information about medical services that are</w:t>
      </w:r>
      <w:r w:rsidRPr="001E4A74">
        <w:rPr>
          <w:rFonts w:ascii="Source Sans Pro" w:hAnsi="Source Sans Pro"/>
        </w:rPr>
        <w:t>n’t</w:t>
      </w:r>
      <w:r w:rsidRPr="001E4A74">
        <w:rPr>
          <w:rFonts w:ascii="Source Sans Pro" w:hAnsi="Source Sans Pro"/>
        </w:rPr>
        <w:t xml:space="preserve"> covered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w:t>
      </w:r>
      <w:r w:rsidRPr="001E4A74">
        <w:rPr>
          <w:rFonts w:ascii="Source Sans Pro" w:hAnsi="Source Sans Pro"/>
          <w:color w:val="0000FF"/>
        </w:rPr>
        <w:t>and</w:t>
      </w:r>
      <w:r w:rsidRPr="001E4A74">
        <w:rPr>
          <w:rFonts w:ascii="Source Sans Pro" w:hAnsi="Source Sans Pro"/>
          <w:color w:val="0000FF"/>
        </w:rPr>
        <w:t xml:space="preserve"> </w:t>
      </w:r>
      <w:r w:rsidRPr="001E4A74" w:rsidR="00C10F3F">
        <w:rPr>
          <w:rFonts w:ascii="Source Sans Pro" w:hAnsi="Source Sans Pro"/>
          <w:color w:val="0000FF"/>
        </w:rPr>
        <w:t xml:space="preserve">explains limits </w:t>
      </w:r>
      <w:r w:rsidRPr="001E4A74">
        <w:rPr>
          <w:rFonts w:ascii="Source Sans Pro" w:hAnsi="Source Sans Pro"/>
          <w:color w:val="0000FF"/>
        </w:rPr>
        <w:t>on certain services]</w:t>
      </w:r>
      <w:r w:rsidRPr="001E4A74" w:rsidR="00052D29">
        <w:rPr>
          <w:rFonts w:ascii="Source Sans Pro" w:hAnsi="Source Sans Pro"/>
        </w:rPr>
        <w:t>.</w:t>
      </w:r>
      <w:r w:rsidRPr="001E4A74">
        <w:rPr>
          <w:rFonts w:ascii="Source Sans Pro" w:hAnsi="Source Sans Pro"/>
        </w:rPr>
        <w:t xml:space="preserve"> </w:t>
      </w:r>
      <w:r w:rsidRPr="001E4A74">
        <w:rPr>
          <w:rFonts w:ascii="Source Sans Pro" w:hAnsi="Source Sans Pro"/>
          <w:i/>
          <w:color w:val="0000FF"/>
        </w:rPr>
        <w:t>[</w:t>
      </w:r>
      <w:r w:rsidRPr="001E4A74">
        <w:rPr>
          <w:rStyle w:val="2instructions"/>
          <w:rFonts w:ascii="Source Sans Pro" w:hAnsi="Source Sans Pro"/>
          <w:i/>
          <w:color w:val="0000FF"/>
          <w:shd w:val="clear" w:color="auto" w:fill="auto"/>
        </w:rPr>
        <w:t>I</w:t>
      </w:r>
      <w:r w:rsidRPr="001E4A74">
        <w:rPr>
          <w:rFonts w:ascii="Source Sans Pro" w:hAnsi="Source Sans Pro"/>
          <w:i/>
          <w:color w:val="0000FF"/>
        </w:rPr>
        <w:t>f applicable, you may mention other places where benefits, limitations, and exclusions are described, such as optional additional benefits, or addenda.]</w:t>
      </w:r>
    </w:p>
    <w:p w:rsidR="00281C7A" w:rsidRPr="001E4A74" w:rsidP="0089149B" w14:paraId="6B0B2F5D" w14:textId="026C7812">
      <w:pPr>
        <w:pStyle w:val="Heading3"/>
        <w:rPr>
          <w:rFonts w:ascii="Source Sans Pro" w:hAnsi="Source Sans Pro"/>
          <w:b w:val="0"/>
        </w:rPr>
      </w:pPr>
      <w:bookmarkStart w:id="152" w:name="_Toc179219113"/>
      <w:r w:rsidRPr="001E4A74">
        <w:rPr>
          <w:rFonts w:ascii="Source Sans Pro" w:hAnsi="Source Sans Pro"/>
        </w:rPr>
        <w:t>Section 1.1</w:t>
      </w:r>
      <w:r w:rsidRPr="001E4A74" w:rsidR="00AB3D33">
        <w:rPr>
          <w:rFonts w:ascii="Source Sans Pro" w:hAnsi="Source Sans Pro"/>
        </w:rPr>
        <w:tab/>
      </w:r>
      <w:r w:rsidRPr="001E4A74">
        <w:rPr>
          <w:rFonts w:ascii="Source Sans Pro" w:hAnsi="Source Sans Pro"/>
        </w:rPr>
        <w:t>Out-of-pocket costs you may pay for covered services</w:t>
      </w:r>
      <w:bookmarkEnd w:id="152"/>
    </w:p>
    <w:p w:rsidR="006522E0" w:rsidRPr="001E4A74" w14:paraId="3D7FB0CC" w14:textId="4CA3D1ED">
      <w:pPr>
        <w:rPr>
          <w:rFonts w:ascii="Source Sans Pro" w:hAnsi="Source Sans Pro"/>
          <w:i/>
          <w:color w:val="0000FF"/>
        </w:rPr>
      </w:pPr>
      <w:r w:rsidRPr="001E4A74">
        <w:rPr>
          <w:rFonts w:ascii="Source Sans Pro" w:hAnsi="Source Sans Pro"/>
          <w:i/>
          <w:color w:val="0000FF"/>
        </w:rPr>
        <w:t xml:space="preserve">[Describe all applicable types of </w:t>
      </w:r>
      <w:r w:rsidRPr="001E4A74" w:rsidR="003B066C">
        <w:rPr>
          <w:rFonts w:ascii="Source Sans Pro" w:hAnsi="Source Sans Pro"/>
          <w:i/>
          <w:color w:val="0000FF"/>
        </w:rPr>
        <w:t>cost</w:t>
      </w:r>
      <w:r w:rsidRPr="001E4A74" w:rsidR="00695A56">
        <w:rPr>
          <w:rFonts w:ascii="Source Sans Pro" w:hAnsi="Source Sans Pro"/>
          <w:i/>
          <w:color w:val="0000FF"/>
        </w:rPr>
        <w:t xml:space="preserve"> </w:t>
      </w:r>
      <w:r w:rsidRPr="001E4A74" w:rsidR="003B066C">
        <w:rPr>
          <w:rFonts w:ascii="Source Sans Pro" w:hAnsi="Source Sans Pro"/>
          <w:i/>
          <w:color w:val="0000FF"/>
        </w:rPr>
        <w:t>sharing</w:t>
      </w:r>
      <w:r w:rsidR="003E1AC6">
        <w:rPr>
          <w:rFonts w:ascii="Source Sans Pro" w:hAnsi="Source Sans Pro"/>
          <w:i/>
          <w:color w:val="0000FF"/>
        </w:rPr>
        <w:t xml:space="preserve"> your plan</w:t>
      </w:r>
      <w:r w:rsidRPr="001E4A74">
        <w:rPr>
          <w:rFonts w:ascii="Source Sans Pro" w:hAnsi="Source Sans Pro"/>
          <w:i/>
          <w:color w:val="0000FF"/>
        </w:rPr>
        <w:t xml:space="preserve"> uses. You may omit those that are</w:t>
      </w:r>
      <w:r w:rsidRPr="001E4A74" w:rsidR="00507ED1">
        <w:rPr>
          <w:rFonts w:ascii="Source Sans Pro" w:hAnsi="Source Sans Pro"/>
          <w:i/>
          <w:color w:val="0000FF"/>
        </w:rPr>
        <w:t>n’t</w:t>
      </w:r>
      <w:r w:rsidRPr="001E4A74">
        <w:rPr>
          <w:rFonts w:ascii="Source Sans Pro" w:hAnsi="Source Sans Pro"/>
          <w:i/>
          <w:color w:val="0000FF"/>
        </w:rPr>
        <w:t xml:space="preserve"> applicable.]</w:t>
      </w:r>
    </w:p>
    <w:p w:rsidR="006522E0" w:rsidRPr="001E4A74" w:rsidP="00D0742A" w14:paraId="66AE50EF" w14:textId="60E44BD2">
      <w:pPr>
        <w:rPr>
          <w:rFonts w:ascii="Source Sans Pro" w:hAnsi="Source Sans Pro"/>
        </w:rPr>
      </w:pPr>
      <w:r w:rsidRPr="001E4A74">
        <w:rPr>
          <w:rFonts w:ascii="Source Sans Pro" w:hAnsi="Source Sans Pro"/>
        </w:rPr>
        <w:t>T</w:t>
      </w:r>
      <w:r w:rsidRPr="001E4A74">
        <w:rPr>
          <w:rFonts w:ascii="Source Sans Pro" w:hAnsi="Source Sans Pro"/>
        </w:rPr>
        <w:t>ypes of out-of-pocket costs you may pay for covered services</w:t>
      </w:r>
      <w:r w:rsidRPr="001E4A74">
        <w:rPr>
          <w:rFonts w:ascii="Source Sans Pro" w:hAnsi="Source Sans Pro"/>
        </w:rPr>
        <w:t xml:space="preserve"> include</w:t>
      </w:r>
      <w:r w:rsidRPr="001E4A74" w:rsidR="005060EF">
        <w:rPr>
          <w:rFonts w:ascii="Source Sans Pro" w:hAnsi="Source Sans Pro"/>
        </w:rPr>
        <w:t>:</w:t>
      </w:r>
      <w:r w:rsidRPr="001E4A74">
        <w:rPr>
          <w:rFonts w:ascii="Source Sans Pro" w:hAnsi="Source Sans Pro"/>
        </w:rPr>
        <w:t xml:space="preserve"> </w:t>
      </w:r>
    </w:p>
    <w:p w:rsidR="006522E0" w:rsidRPr="001E4A74" w:rsidP="0028656C" w14:paraId="4863BDF6" w14:textId="42260E24">
      <w:pPr>
        <w:pStyle w:val="ListBullet"/>
        <w:numPr>
          <w:ilvl w:val="0"/>
          <w:numId w:val="44"/>
        </w:numPr>
        <w:rPr>
          <w:rFonts w:ascii="Source Sans Pro" w:hAnsi="Source Sans Pro"/>
        </w:rPr>
      </w:pPr>
      <w:r w:rsidRPr="001E4A74">
        <w:rPr>
          <w:rFonts w:ascii="Source Sans Pro" w:hAnsi="Source Sans Pro"/>
          <w:b/>
        </w:rPr>
        <w:t>D</w:t>
      </w:r>
      <w:r w:rsidRPr="001E4A74">
        <w:rPr>
          <w:rFonts w:ascii="Source Sans Pro" w:hAnsi="Source Sans Pro"/>
          <w:b/>
        </w:rPr>
        <w:t>eductible</w:t>
      </w:r>
      <w:r w:rsidRPr="001E4A74" w:rsidR="00677975">
        <w:rPr>
          <w:rFonts w:ascii="Source Sans Pro" w:hAnsi="Source Sans Pro"/>
          <w:b/>
        </w:rPr>
        <w:t>:</w:t>
      </w:r>
      <w:r w:rsidRPr="001E4A74">
        <w:rPr>
          <w:rFonts w:ascii="Source Sans Pro" w:hAnsi="Source Sans Pro"/>
          <w:smallCaps/>
        </w:rPr>
        <w:t xml:space="preserve"> </w:t>
      </w:r>
      <w:r w:rsidRPr="001E4A74">
        <w:rPr>
          <w:rFonts w:ascii="Source Sans Pro" w:hAnsi="Source Sans Pro"/>
        </w:rPr>
        <w:t>the amount you must pay for medical services before our</w:t>
      </w:r>
      <w:r w:rsidRPr="001E4A74" w:rsidR="009608A1">
        <w:rPr>
          <w:rFonts w:ascii="Source Sans Pro" w:hAnsi="Source Sans Pro"/>
        </w:rPr>
        <w:t xml:space="preserve"> plan begins to pay its share. </w:t>
      </w:r>
      <w:r w:rsidRPr="001E4A74">
        <w:rPr>
          <w:rFonts w:ascii="Source Sans Pro" w:hAnsi="Source Sans Pro"/>
          <w:color w:val="0000FF"/>
        </w:rPr>
        <w:t>[</w:t>
      </w:r>
      <w:r w:rsidRPr="001E4A74">
        <w:rPr>
          <w:rFonts w:ascii="Source Sans Pro" w:hAnsi="Source Sans Pro"/>
          <w:i/>
          <w:color w:val="0000FF"/>
        </w:rPr>
        <w:t xml:space="preserve">Insert </w:t>
      </w:r>
      <w:r w:rsidRPr="001E4A74" w:rsidR="005F6A13">
        <w:rPr>
          <w:rFonts w:ascii="Source Sans Pro" w:hAnsi="Source Sans Pro"/>
          <w:i/>
          <w:color w:val="0000FF"/>
        </w:rPr>
        <w:t xml:space="preserve">if </w:t>
      </w:r>
      <w:r w:rsidRPr="001E4A74">
        <w:rPr>
          <w:rFonts w:ascii="Source Sans Pro" w:hAnsi="Source Sans Pro"/>
          <w:i/>
          <w:color w:val="0000FF"/>
        </w:rPr>
        <w:t>applicable:</w:t>
      </w:r>
      <w:r w:rsidRPr="001E4A74">
        <w:rPr>
          <w:rFonts w:ascii="Source Sans Pro" w:hAnsi="Source Sans Pro"/>
          <w:color w:val="0000FF"/>
        </w:rPr>
        <w:t xml:space="preserve"> </w:t>
      </w:r>
      <w:r w:rsidRPr="001E4A74" w:rsidR="009608A1">
        <w:rPr>
          <w:rFonts w:ascii="Source Sans Pro" w:hAnsi="Source Sans Pro"/>
          <w:color w:val="0000FF"/>
        </w:rPr>
        <w:t>(</w:t>
      </w:r>
      <w:r w:rsidRPr="001E4A74">
        <w:rPr>
          <w:rFonts w:ascii="Source Sans Pro" w:hAnsi="Source Sans Pro"/>
          <w:color w:val="0000FF"/>
        </w:rPr>
        <w:t xml:space="preserve">Section 1.2 tells you more about our </w:t>
      </w:r>
      <w:r w:rsidRPr="001E4A74" w:rsidR="008F1401">
        <w:rPr>
          <w:rFonts w:ascii="Source Sans Pro" w:hAnsi="Source Sans Pro"/>
          <w:color w:val="0000FF"/>
        </w:rPr>
        <w:t xml:space="preserve">plan </w:t>
      </w:r>
      <w:r w:rsidRPr="001E4A74">
        <w:rPr>
          <w:rFonts w:ascii="Source Sans Pro" w:hAnsi="Source Sans Pro"/>
          <w:color w:val="0000FF"/>
        </w:rPr>
        <w:t>deductible</w:t>
      </w:r>
      <w:r w:rsidRPr="001E4A74" w:rsidR="008F1401">
        <w:rPr>
          <w:rFonts w:ascii="Source Sans Pro" w:hAnsi="Source Sans Pro"/>
          <w:color w:val="0000FF"/>
        </w:rPr>
        <w:t>.</w:t>
      </w:r>
      <w:r w:rsidRPr="001E4A74" w:rsidR="009608A1">
        <w:rPr>
          <w:rFonts w:ascii="Source Sans Pro" w:hAnsi="Source Sans Pro"/>
          <w:color w:val="0000FF"/>
        </w:rPr>
        <w:t xml:space="preserve">)] </w:t>
      </w:r>
      <w:r w:rsidRPr="001E4A74" w:rsidR="008F1401">
        <w:rPr>
          <w:rFonts w:ascii="Source Sans Pro" w:hAnsi="Source Sans Pro"/>
          <w:color w:val="0000FF"/>
        </w:rPr>
        <w:t>[</w:t>
      </w:r>
      <w:r w:rsidRPr="001E4A74" w:rsidR="008F1401">
        <w:rPr>
          <w:rFonts w:ascii="Source Sans Pro" w:hAnsi="Source Sans Pro"/>
          <w:i/>
          <w:color w:val="0000FF"/>
        </w:rPr>
        <w:t>Insert if applicable:</w:t>
      </w:r>
      <w:r w:rsidRPr="001E4A74" w:rsidR="008F1401">
        <w:rPr>
          <w:rFonts w:ascii="Source Sans Pro" w:hAnsi="Source Sans Pro"/>
          <w:color w:val="0000FF"/>
        </w:rPr>
        <w:t xml:space="preserve"> </w:t>
      </w:r>
      <w:r w:rsidRPr="001E4A74" w:rsidR="009608A1">
        <w:rPr>
          <w:rFonts w:ascii="Source Sans Pro" w:hAnsi="Source Sans Pro"/>
          <w:color w:val="0000FF"/>
        </w:rPr>
        <w:t>(</w:t>
      </w:r>
      <w:r w:rsidRPr="001E4A74" w:rsidR="008F1401">
        <w:rPr>
          <w:rFonts w:ascii="Source Sans Pro" w:hAnsi="Source Sans Pro"/>
          <w:color w:val="0000FF"/>
        </w:rPr>
        <w:t>Section 1.3 tells you more about your deductibles for certain categories of services.</w:t>
      </w:r>
      <w:r w:rsidRPr="001E4A74" w:rsidR="009608A1">
        <w:rPr>
          <w:rFonts w:ascii="Source Sans Pro" w:hAnsi="Source Sans Pro"/>
          <w:color w:val="0000FF"/>
        </w:rPr>
        <w:t>)</w:t>
      </w:r>
      <w:r w:rsidRPr="001E4A74" w:rsidR="008F1401">
        <w:rPr>
          <w:rFonts w:ascii="Source Sans Pro" w:hAnsi="Source Sans Pro"/>
          <w:color w:val="0000FF"/>
        </w:rPr>
        <w:t>]</w:t>
      </w:r>
    </w:p>
    <w:p w:rsidR="006522E0" w:rsidRPr="001E4A74" w:rsidP="0028656C" w14:paraId="357B57BE" w14:textId="04BBE7BD">
      <w:pPr>
        <w:pStyle w:val="ListBullet"/>
        <w:numPr>
          <w:ilvl w:val="0"/>
          <w:numId w:val="44"/>
        </w:numPr>
        <w:rPr>
          <w:rFonts w:ascii="Source Sans Pro" w:hAnsi="Source Sans Pro" w:cs="Arial"/>
        </w:rPr>
      </w:pPr>
      <w:r w:rsidRPr="001E4A74">
        <w:rPr>
          <w:rFonts w:ascii="Source Sans Pro" w:hAnsi="Source Sans Pro"/>
          <w:b/>
        </w:rPr>
        <w:t>C</w:t>
      </w:r>
      <w:r w:rsidRPr="001E4A74">
        <w:rPr>
          <w:rFonts w:ascii="Source Sans Pro" w:hAnsi="Source Sans Pro"/>
          <w:b/>
        </w:rPr>
        <w:t>opayment</w:t>
      </w:r>
      <w:r w:rsidRPr="001E4A74" w:rsidR="00677975">
        <w:rPr>
          <w:rFonts w:ascii="Source Sans Pro" w:hAnsi="Source Sans Pro"/>
          <w:b/>
        </w:rPr>
        <w:t>:</w:t>
      </w:r>
      <w:r w:rsidRPr="001E4A74">
        <w:rPr>
          <w:rFonts w:ascii="Source Sans Pro" w:hAnsi="Source Sans Pro"/>
        </w:rPr>
        <w:t xml:space="preserve"> </w:t>
      </w:r>
      <w:r w:rsidRPr="001E4A74" w:rsidR="00677975">
        <w:rPr>
          <w:rFonts w:ascii="Source Sans Pro" w:hAnsi="Source Sans Pro"/>
        </w:rPr>
        <w:t>the</w:t>
      </w:r>
      <w:r w:rsidRPr="001E4A74">
        <w:rPr>
          <w:rFonts w:ascii="Source Sans Pro" w:hAnsi="Source Sans Pro"/>
        </w:rPr>
        <w:t xml:space="preserve"> fixed amount you pay each time you</w:t>
      </w:r>
      <w:r w:rsidRPr="001E4A74" w:rsidR="00431326">
        <w:rPr>
          <w:rFonts w:ascii="Source Sans Pro" w:hAnsi="Source Sans Pro"/>
        </w:rPr>
        <w:t xml:space="preserve"> get</w:t>
      </w:r>
      <w:r w:rsidRPr="001E4A74">
        <w:rPr>
          <w:rFonts w:ascii="Source Sans Pro" w:hAnsi="Source Sans Pro"/>
        </w:rPr>
        <w:t xml:space="preserve"> certain medical services. You pay a copayment at the time you get the medical service. (The Medical Benefits Chart tells you more about your copayments.)</w:t>
      </w:r>
      <w:r w:rsidRPr="001E4A74">
        <w:rPr>
          <w:rFonts w:ascii="Source Sans Pro" w:hAnsi="Source Sans Pro" w:cs="Arial"/>
        </w:rPr>
        <w:t xml:space="preserve"> </w:t>
      </w:r>
    </w:p>
    <w:p w:rsidR="006522E0" w:rsidRPr="001E4A74" w:rsidP="0028656C" w14:paraId="57E1D18A" w14:textId="49D5EBAC">
      <w:pPr>
        <w:pStyle w:val="ListBullet"/>
        <w:numPr>
          <w:ilvl w:val="0"/>
          <w:numId w:val="44"/>
        </w:numPr>
        <w:rPr>
          <w:rFonts w:ascii="Source Sans Pro" w:hAnsi="Source Sans Pro" w:cs="Arial"/>
        </w:rPr>
      </w:pPr>
      <w:r w:rsidRPr="001E4A74">
        <w:rPr>
          <w:rFonts w:ascii="Source Sans Pro" w:hAnsi="Source Sans Pro"/>
          <w:b/>
        </w:rPr>
        <w:t>Coinsurance</w:t>
      </w:r>
      <w:r w:rsidRPr="001E4A74" w:rsidR="00677975">
        <w:rPr>
          <w:rFonts w:ascii="Source Sans Pro" w:hAnsi="Source Sans Pro"/>
          <w:b/>
        </w:rPr>
        <w:t>:</w:t>
      </w:r>
      <w:r w:rsidRPr="001E4A74">
        <w:rPr>
          <w:rFonts w:ascii="Source Sans Pro" w:hAnsi="Source Sans Pro"/>
        </w:rPr>
        <w:t xml:space="preserve"> </w:t>
      </w:r>
      <w:r w:rsidRPr="001E4A74" w:rsidR="00677975">
        <w:rPr>
          <w:rFonts w:ascii="Source Sans Pro" w:hAnsi="Source Sans Pro"/>
        </w:rPr>
        <w:t>the</w:t>
      </w:r>
      <w:r w:rsidRPr="001E4A74">
        <w:rPr>
          <w:rFonts w:ascii="Source Sans Pro" w:hAnsi="Source Sans Pro"/>
        </w:rPr>
        <w:t xml:space="preserve"> percentage you pay of the total cost of certain medical services. You pay a coinsurance at the time you get the medical service. (The Medical Benefits Chart tells you more about your coinsurance.)</w:t>
      </w:r>
    </w:p>
    <w:p w:rsidR="006522E0" w:rsidRPr="001E4A74" w:rsidP="00D0742A" w14:paraId="0D3079D8" w14:textId="38BA801F">
      <w:pPr>
        <w:rPr>
          <w:rFonts w:ascii="Source Sans Pro" w:hAnsi="Source Sans Pro"/>
        </w:rPr>
      </w:pPr>
      <w:r w:rsidRPr="001E4A74">
        <w:rPr>
          <w:rFonts w:ascii="Source Sans Pro" w:hAnsi="Source Sans Pro"/>
        </w:rPr>
        <w:t xml:space="preserve">Most people who qualify for Medicaid or for the Qualified Medicare Beneficiary (QMB) program </w:t>
      </w:r>
      <w:r w:rsidRPr="001E4A74" w:rsidR="009B634C">
        <w:rPr>
          <w:rFonts w:ascii="Source Sans Pro" w:hAnsi="Source Sans Pro"/>
        </w:rPr>
        <w:t>don’t</w:t>
      </w:r>
      <w:r w:rsidRPr="001E4A74">
        <w:rPr>
          <w:rFonts w:ascii="Source Sans Pro" w:hAnsi="Source Sans Pro"/>
        </w:rPr>
        <w:t xml:space="preserve"> pay deductibles, copayments or coinsurance. </w:t>
      </w:r>
      <w:r w:rsidRPr="001E4A74" w:rsidR="009B634C">
        <w:rPr>
          <w:rFonts w:ascii="Source Sans Pro" w:hAnsi="Source Sans Pro"/>
        </w:rPr>
        <w:t>If you’re in one of these programs, b</w:t>
      </w:r>
      <w:r w:rsidRPr="001E4A74">
        <w:rPr>
          <w:rFonts w:ascii="Source Sans Pro" w:hAnsi="Source Sans Pro"/>
        </w:rPr>
        <w:t>e sure to show your proof of Medicaid or QMB eligibility to your provider</w:t>
      </w:r>
      <w:r w:rsidRPr="001E4A74" w:rsidR="009B634C">
        <w:rPr>
          <w:rFonts w:ascii="Source Sans Pro" w:hAnsi="Source Sans Pro"/>
        </w:rPr>
        <w:t>.</w:t>
      </w:r>
    </w:p>
    <w:p w:rsidR="009B634C" w:rsidRPr="001E4A74" w:rsidP="0089149B" w14:paraId="7EFE450C" w14:textId="48F94448">
      <w:pPr>
        <w:pStyle w:val="Heading3"/>
        <w:rPr>
          <w:rFonts w:ascii="Source Sans Pro" w:hAnsi="Source Sans Pro"/>
          <w:b w:val="0"/>
        </w:rPr>
      </w:pPr>
      <w:bookmarkStart w:id="153" w:name="_Toc179219114"/>
      <w:r w:rsidRPr="001E4A74">
        <w:rPr>
          <w:rFonts w:ascii="Source Sans Pro" w:hAnsi="Source Sans Pro"/>
        </w:rPr>
        <w:t>Section 1.2</w:t>
      </w:r>
      <w:r w:rsidRPr="001E4A74" w:rsidR="00AB3D33">
        <w:rPr>
          <w:rFonts w:ascii="Source Sans Pro" w:hAnsi="Source Sans Pro"/>
        </w:rPr>
        <w:tab/>
      </w:r>
      <w:r w:rsidR="0014419E">
        <w:rPr>
          <w:rFonts w:ascii="Source Sans Pro" w:hAnsi="Source Sans Pro"/>
        </w:rPr>
        <w:t>O</w:t>
      </w:r>
      <w:r w:rsidRPr="001E4A74">
        <w:rPr>
          <w:rFonts w:ascii="Source Sans Pro" w:hAnsi="Source Sans Pro"/>
        </w:rPr>
        <w:t>ur plan deductible</w:t>
      </w:r>
      <w:bookmarkEnd w:id="153"/>
    </w:p>
    <w:p w:rsidR="006522E0" w:rsidRPr="001E4A74" w14:paraId="19E41C46" w14:textId="301CB4C3">
      <w:pPr>
        <w:rPr>
          <w:rFonts w:ascii="Source Sans Pro" w:hAnsi="Source Sans Pro"/>
          <w:i/>
          <w:color w:val="0000FF"/>
        </w:rPr>
      </w:pPr>
      <w:r w:rsidRPr="001E4A74">
        <w:rPr>
          <w:rFonts w:ascii="Source Sans Pro" w:hAnsi="Source Sans Pro"/>
          <w:i/>
          <w:color w:val="0000FF"/>
        </w:rPr>
        <w:t>[Plans with no deductibles, delete this section and renumber r</w:t>
      </w:r>
      <w:r w:rsidRPr="001E4A74" w:rsidR="00B04269">
        <w:rPr>
          <w:rFonts w:ascii="Source Sans Pro" w:hAnsi="Source Sans Pro"/>
          <w:i/>
          <w:color w:val="0000FF"/>
        </w:rPr>
        <w:t>emaining subsections in Section </w:t>
      </w:r>
      <w:r w:rsidRPr="001E4A74">
        <w:rPr>
          <w:rFonts w:ascii="Source Sans Pro" w:hAnsi="Source Sans Pro"/>
          <w:i/>
          <w:color w:val="0000FF"/>
        </w:rPr>
        <w:t>1.]</w:t>
      </w:r>
    </w:p>
    <w:p w:rsidR="00BA2370" w:rsidRPr="001E4A74" w14:paraId="066AABF9" w14:textId="77777777">
      <w:pPr>
        <w:rPr>
          <w:rFonts w:ascii="Source Sans Pro" w:hAnsi="Source Sans Pro"/>
          <w:i/>
          <w:color w:val="0000FF"/>
        </w:rPr>
      </w:pPr>
      <w:r w:rsidRPr="001E4A74">
        <w:rPr>
          <w:rFonts w:ascii="Source Sans Pro" w:hAnsi="Source Sans Pro"/>
          <w:i/>
          <w:color w:val="0000FF"/>
        </w:rPr>
        <w:t>[POS plans with a deductible that applies only to POS services: modify this section as needed.]</w:t>
      </w:r>
    </w:p>
    <w:p w:rsidR="006522E0" w:rsidRPr="001E4A74" w:rsidP="00D0742A" w14:paraId="45541871" w14:textId="071E74A0">
      <w:pPr>
        <w:rPr>
          <w:rFonts w:ascii="Source Sans Pro" w:hAnsi="Source Sans Pro"/>
        </w:rPr>
      </w:pPr>
      <w:r w:rsidRPr="001E4A74">
        <w:rPr>
          <w:rFonts w:ascii="Source Sans Pro" w:hAnsi="Source Sans Pro"/>
          <w:b/>
        </w:rPr>
        <w:t xml:space="preserve">Your deductible is </w:t>
      </w:r>
      <w:r w:rsidRPr="001E4A74">
        <w:rPr>
          <w:rFonts w:ascii="Source Sans Pro" w:hAnsi="Source Sans Pro"/>
          <w:b/>
          <w:i/>
          <w:color w:val="0000FF"/>
        </w:rPr>
        <w:t>[insert deductible amount]</w:t>
      </w:r>
      <w:r w:rsidRPr="001E4A74">
        <w:rPr>
          <w:rFonts w:ascii="Source Sans Pro" w:hAnsi="Source Sans Pro"/>
          <w:b/>
        </w:rPr>
        <w:t>.</w:t>
      </w:r>
      <w:r w:rsidRPr="001E4A74">
        <w:rPr>
          <w:rFonts w:ascii="Source Sans Pro" w:hAnsi="Source Sans Pro"/>
        </w:rPr>
        <w:t xml:space="preserve"> Until you</w:t>
      </w:r>
      <w:r w:rsidRPr="001E4A74" w:rsidR="004E6C6D">
        <w:rPr>
          <w:rFonts w:ascii="Source Sans Pro" w:hAnsi="Source Sans Pro"/>
        </w:rPr>
        <w:t>’ve</w:t>
      </w:r>
      <w:r w:rsidRPr="001E4A74">
        <w:rPr>
          <w:rFonts w:ascii="Source Sans Pro" w:hAnsi="Source Sans Pro"/>
        </w:rPr>
        <w:t xml:space="preserve"> paid the deductible amount, you must pay the full cost of your covered services. </w:t>
      </w:r>
      <w:r w:rsidRPr="001E4A74" w:rsidR="004E6C6D">
        <w:rPr>
          <w:rFonts w:ascii="Source Sans Pro" w:hAnsi="Source Sans Pro"/>
        </w:rPr>
        <w:t>After</w:t>
      </w:r>
      <w:r w:rsidRPr="001E4A74">
        <w:rPr>
          <w:rFonts w:ascii="Source Sans Pro" w:hAnsi="Source Sans Pro"/>
        </w:rPr>
        <w:t xml:space="preserve"> you pa</w:t>
      </w:r>
      <w:r w:rsidRPr="001E4A74" w:rsidR="004E6C6D">
        <w:rPr>
          <w:rFonts w:ascii="Source Sans Pro" w:hAnsi="Source Sans Pro"/>
        </w:rPr>
        <w:t>y</w:t>
      </w:r>
      <w:r w:rsidRPr="001E4A74">
        <w:rPr>
          <w:rFonts w:ascii="Source Sans Pro" w:hAnsi="Source Sans Pro"/>
        </w:rPr>
        <w:t xml:space="preserve"> your deductible, we</w:t>
      </w:r>
      <w:r w:rsidRPr="001E4A74" w:rsidR="004E6C6D">
        <w:rPr>
          <w:rFonts w:ascii="Source Sans Pro" w:hAnsi="Source Sans Pro"/>
        </w:rPr>
        <w:t>’ll start</w:t>
      </w:r>
      <w:r w:rsidRPr="001E4A74" w:rsidR="007B586E">
        <w:rPr>
          <w:rFonts w:ascii="Source Sans Pro" w:hAnsi="Source Sans Pro"/>
        </w:rPr>
        <w:t xml:space="preserve"> to </w:t>
      </w:r>
      <w:r w:rsidRPr="001E4A74">
        <w:rPr>
          <w:rFonts w:ascii="Source Sans Pro" w:hAnsi="Source Sans Pro"/>
        </w:rPr>
        <w:t xml:space="preserve">pay our share of the costs for covered medical </w:t>
      </w:r>
      <w:r w:rsidRPr="001E4A74" w:rsidR="00B8201C">
        <w:rPr>
          <w:rFonts w:ascii="Source Sans Pro" w:hAnsi="Source Sans Pro"/>
        </w:rPr>
        <w:t>services,</w:t>
      </w:r>
      <w:r w:rsidRPr="001E4A74">
        <w:rPr>
          <w:rFonts w:ascii="Source Sans Pro" w:hAnsi="Source Sans Pro"/>
        </w:rPr>
        <w:t xml:space="preserve"> and you</w:t>
      </w:r>
      <w:r w:rsidRPr="001E4A74" w:rsidR="004E6C6D">
        <w:rPr>
          <w:rFonts w:ascii="Source Sans Pro" w:hAnsi="Source Sans Pro"/>
        </w:rPr>
        <w:t>’ll</w:t>
      </w:r>
      <w:r w:rsidRPr="001E4A74">
        <w:rPr>
          <w:rFonts w:ascii="Source Sans Pro" w:hAnsi="Source Sans Pro"/>
        </w:rPr>
        <w:t xml:space="preserve"> pay your share (</w:t>
      </w:r>
      <w:r w:rsidRPr="001E4A74">
        <w:rPr>
          <w:rFonts w:ascii="Source Sans Pro" w:hAnsi="Source Sans Pro"/>
          <w:color w:val="0000FF"/>
        </w:rPr>
        <w:t>[</w:t>
      </w:r>
      <w:r w:rsidRPr="001E4A74">
        <w:rPr>
          <w:rFonts w:ascii="Source Sans Pro" w:hAnsi="Source Sans Pro"/>
          <w:i/>
          <w:color w:val="0000FF"/>
        </w:rPr>
        <w:t>insert as applicable:</w:t>
      </w:r>
      <w:r w:rsidRPr="001E4A74">
        <w:rPr>
          <w:rFonts w:ascii="Source Sans Pro" w:hAnsi="Source Sans Pro"/>
          <w:color w:val="0000FF"/>
        </w:rPr>
        <w:t xml:space="preserve"> your copayment </w:t>
      </w:r>
      <w:r w:rsidRPr="001E4A74">
        <w:rPr>
          <w:rFonts w:ascii="Source Sans Pro" w:hAnsi="Source Sans Pro"/>
          <w:i/>
          <w:color w:val="0000FF"/>
        </w:rPr>
        <w:t>OR</w:t>
      </w:r>
      <w:r w:rsidRPr="001E4A74">
        <w:rPr>
          <w:rFonts w:ascii="Source Sans Pro" w:hAnsi="Source Sans Pro"/>
          <w:color w:val="0000FF"/>
        </w:rPr>
        <w:t xml:space="preserve"> your coinsurance amount </w:t>
      </w:r>
      <w:r w:rsidRPr="001E4A74">
        <w:rPr>
          <w:rFonts w:ascii="Source Sans Pro" w:hAnsi="Source Sans Pro"/>
          <w:i/>
          <w:color w:val="0000FF"/>
        </w:rPr>
        <w:t>OR</w:t>
      </w:r>
      <w:r w:rsidRPr="001E4A74">
        <w:rPr>
          <w:rFonts w:ascii="Source Sans Pro" w:hAnsi="Source Sans Pro"/>
          <w:color w:val="0000FF"/>
        </w:rPr>
        <w:t xml:space="preserve"> your copayment or coinsurance amount]</w:t>
      </w:r>
      <w:r w:rsidRPr="001E4A74">
        <w:rPr>
          <w:rFonts w:ascii="Source Sans Pro" w:hAnsi="Source Sans Pro"/>
        </w:rPr>
        <w:t>) for the rest of the calendar year.</w:t>
      </w:r>
    </w:p>
    <w:p w:rsidR="006522E0" w:rsidRPr="001E4A74" w:rsidP="00D0742A" w14:paraId="463A8E9A" w14:textId="1DC31548">
      <w:pPr>
        <w:rPr>
          <w:rFonts w:ascii="Source Sans Pro" w:hAnsi="Source Sans Pro"/>
        </w:rPr>
      </w:pPr>
      <w:r w:rsidRPr="001E4A74">
        <w:rPr>
          <w:rFonts w:ascii="Source Sans Pro" w:hAnsi="Source Sans Pro"/>
          <w:i/>
          <w:color w:val="0000FF"/>
        </w:rPr>
        <w:t>[Plans may revise the paragraph to describe the services that are subject to the deductible.]</w:t>
      </w:r>
      <w:r w:rsidRPr="001E4A74">
        <w:rPr>
          <w:rFonts w:ascii="Source Sans Pro" w:hAnsi="Source Sans Pro"/>
        </w:rPr>
        <w:t xml:space="preserve"> The deductible does</w:t>
      </w:r>
      <w:r w:rsidRPr="001E4A74" w:rsidR="004E6C6D">
        <w:rPr>
          <w:rFonts w:ascii="Source Sans Pro" w:hAnsi="Source Sans Pro"/>
        </w:rPr>
        <w:t>n’t</w:t>
      </w:r>
      <w:r w:rsidRPr="001E4A74">
        <w:rPr>
          <w:rFonts w:ascii="Source Sans Pro" w:hAnsi="Source Sans Pro"/>
        </w:rPr>
        <w:t xml:space="preserve"> apply to some services. This means that we pay our share of the costs for these services even if you haven’t paid your deductible yet. The deductible does</w:t>
      </w:r>
      <w:r w:rsidRPr="001E4A74" w:rsidR="004E6C6D">
        <w:rPr>
          <w:rFonts w:ascii="Source Sans Pro" w:hAnsi="Source Sans Pro"/>
        </w:rPr>
        <w:t>n’t</w:t>
      </w:r>
      <w:r w:rsidRPr="001E4A74">
        <w:rPr>
          <w:rFonts w:ascii="Source Sans Pro" w:hAnsi="Source Sans Pro"/>
        </w:rPr>
        <w:t xml:space="preserve"> apply to the following services:</w:t>
      </w:r>
    </w:p>
    <w:p w:rsidR="00EE6084" w:rsidRPr="001E4A74" w:rsidP="0028656C" w14:paraId="7EB088B8" w14:textId="07C55198">
      <w:pPr>
        <w:pStyle w:val="ListBullet"/>
        <w:numPr>
          <w:ilvl w:val="0"/>
          <w:numId w:val="132"/>
        </w:numPr>
        <w:rPr>
          <w:rFonts w:ascii="Source Sans Pro" w:hAnsi="Source Sans Pro"/>
        </w:rPr>
      </w:pPr>
      <w:r w:rsidRPr="001E4A74">
        <w:rPr>
          <w:rFonts w:ascii="Source Sans Pro" w:hAnsi="Source Sans Pro"/>
          <w:i/>
          <w:color w:val="0000FF"/>
        </w:rPr>
        <w:t>[Insert services not subject to the deductible. Plans must include the $0.00 Medicare preventive services, emergency</w:t>
      </w:r>
      <w:r w:rsidRPr="001E4A74" w:rsidR="005F50AD">
        <w:rPr>
          <w:rFonts w:ascii="Source Sans Pro" w:hAnsi="Source Sans Pro"/>
          <w:i/>
          <w:color w:val="0000FF"/>
        </w:rPr>
        <w:t>/urgently needed</w:t>
      </w:r>
      <w:r w:rsidRPr="001E4A74">
        <w:rPr>
          <w:rFonts w:ascii="Source Sans Pro" w:hAnsi="Source Sans Pro"/>
          <w:i/>
          <w:color w:val="0000FF"/>
        </w:rPr>
        <w:t xml:space="preserve"> </w:t>
      </w:r>
      <w:r w:rsidRPr="001E4A74" w:rsidR="005F50AD">
        <w:rPr>
          <w:rFonts w:ascii="Source Sans Pro" w:hAnsi="Source Sans Pro"/>
          <w:i/>
          <w:color w:val="0000FF"/>
        </w:rPr>
        <w:t>services and insulin furnished through an item of durable medical equipment</w:t>
      </w:r>
      <w:r w:rsidRPr="001E4A74">
        <w:rPr>
          <w:rFonts w:ascii="Source Sans Pro" w:hAnsi="Source Sans Pro"/>
          <w:i/>
          <w:color w:val="0000FF"/>
        </w:rPr>
        <w:t>.]</w:t>
      </w:r>
    </w:p>
    <w:p w:rsidR="004E6C6D" w:rsidRPr="001E4A74" w:rsidP="0089149B" w14:paraId="7EF3BC7E" w14:textId="3C6C128D">
      <w:pPr>
        <w:pStyle w:val="Heading3"/>
        <w:rPr>
          <w:rFonts w:ascii="Source Sans Pro" w:hAnsi="Source Sans Pro"/>
          <w:b w:val="0"/>
          <w:color w:val="0000FF"/>
        </w:rPr>
      </w:pPr>
      <w:bookmarkStart w:id="154" w:name="_Toc179219115"/>
      <w:r w:rsidRPr="001E4A74">
        <w:rPr>
          <w:rFonts w:ascii="Source Sans Pro" w:hAnsi="Source Sans Pro"/>
        </w:rPr>
        <w:t>Section 1.3</w:t>
      </w:r>
      <w:r w:rsidRPr="001E4A74" w:rsidR="00AB3D33">
        <w:rPr>
          <w:rFonts w:ascii="Source Sans Pro" w:hAnsi="Source Sans Pro"/>
        </w:rPr>
        <w:tab/>
      </w:r>
      <w:r w:rsidRPr="001E4A74">
        <w:rPr>
          <w:rFonts w:ascii="Source Sans Pro" w:hAnsi="Source Sans Pro"/>
        </w:rPr>
        <w:t xml:space="preserve">Our plan </w:t>
      </w:r>
      <w:r w:rsidRPr="001E4A74">
        <w:rPr>
          <w:rFonts w:ascii="Source Sans Pro" w:hAnsi="Source Sans Pro"/>
          <w:i/>
          <w:color w:val="0000FF"/>
        </w:rPr>
        <w:t>[insert if plan has an overall deductible described in Section 1.2:</w:t>
      </w:r>
      <w:r w:rsidRPr="001E4A74">
        <w:rPr>
          <w:rFonts w:ascii="Source Sans Pro" w:hAnsi="Source Sans Pro"/>
          <w:color w:val="0000FF"/>
        </w:rPr>
        <w:t xml:space="preserve"> also] </w:t>
      </w:r>
      <w:r w:rsidRPr="001E4A74">
        <w:rPr>
          <w:rFonts w:ascii="Source Sans Pro" w:hAnsi="Source Sans Pro"/>
        </w:rPr>
        <w:t>has a</w:t>
      </w:r>
      <w:r w:rsidRPr="001E4A74">
        <w:rPr>
          <w:rFonts w:ascii="Source Sans Pro" w:hAnsi="Source Sans Pro"/>
          <w:color w:val="0000FF"/>
        </w:rPr>
        <w:t xml:space="preserve"> </w:t>
      </w:r>
      <w:r w:rsidRPr="001E4A74">
        <w:rPr>
          <w:rFonts w:ascii="Source Sans Pro" w:hAnsi="Source Sans Pro"/>
          <w:i/>
          <w:color w:val="0000FF"/>
        </w:rPr>
        <w:t>[insert if plan has an overall deductible described in Section 1.2:</w:t>
      </w:r>
      <w:r w:rsidRPr="001E4A74">
        <w:rPr>
          <w:rFonts w:ascii="Source Sans Pro" w:hAnsi="Source Sans Pro"/>
          <w:color w:val="0000FF"/>
        </w:rPr>
        <w:t xml:space="preserve"> separate] </w:t>
      </w:r>
      <w:r w:rsidRPr="001E4A74">
        <w:rPr>
          <w:rFonts w:ascii="Source Sans Pro" w:hAnsi="Source Sans Pro"/>
        </w:rPr>
        <w:t>deductible for certain types of services</w:t>
      </w:r>
      <w:bookmarkEnd w:id="154"/>
    </w:p>
    <w:p w:rsidR="006522E0" w:rsidRPr="001E4A74" w14:paraId="2B6D395E" w14:textId="2F9BAD40">
      <w:pPr>
        <w:rPr>
          <w:rFonts w:ascii="Source Sans Pro" w:hAnsi="Source Sans Pro"/>
          <w:i/>
          <w:color w:val="0000FF"/>
        </w:rPr>
      </w:pPr>
      <w:r w:rsidRPr="001E4A74">
        <w:rPr>
          <w:rFonts w:ascii="Source Sans Pro" w:hAnsi="Source Sans Pro"/>
          <w:i/>
          <w:color w:val="0000FF"/>
        </w:rPr>
        <w:t>[Plans with service category deductibles: insert this section.</w:t>
      </w:r>
      <w:r w:rsidRPr="001E4A74" w:rsidR="00DE07A9">
        <w:rPr>
          <w:rFonts w:ascii="Source Sans Pro" w:hAnsi="Source Sans Pro"/>
          <w:i/>
          <w:color w:val="0000FF"/>
        </w:rPr>
        <w:t xml:space="preserve"> If applicable, plans may revise the text as needed to describe how the service category deductible(s) work with the overall plan deductible.</w:t>
      </w:r>
      <w:r w:rsidRPr="001E4A74">
        <w:rPr>
          <w:rFonts w:ascii="Source Sans Pro" w:hAnsi="Source Sans Pro"/>
          <w:i/>
          <w:color w:val="0000FF"/>
        </w:rPr>
        <w:t>]</w:t>
      </w:r>
    </w:p>
    <w:p w:rsidR="00EA6220" w:rsidRPr="001E4A74" w14:paraId="183E8BF7" w14:textId="77777777">
      <w:pPr>
        <w:rPr>
          <w:rFonts w:ascii="Source Sans Pro" w:hAnsi="Source Sans Pro"/>
          <w:i/>
          <w:color w:val="0000FF"/>
        </w:rPr>
      </w:pPr>
      <w:r w:rsidRPr="001E4A74">
        <w:rPr>
          <w:rFonts w:ascii="Source Sans Pro" w:hAnsi="Source Sans Pro"/>
          <w:i/>
          <w:color w:val="0000FF"/>
        </w:rPr>
        <w:t xml:space="preserve">[Plans with a service category deductible that is not based on the calendar year – e.g., a per stay deductible – should revise this section as needed.] </w:t>
      </w:r>
    </w:p>
    <w:p w:rsidR="006522E0" w:rsidRPr="001E4A74" w:rsidP="00CD39D4" w14:paraId="328C3AC7" w14:textId="39958204">
      <w:pPr>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Insert if plan has an overall deductible described in Sec</w:t>
      </w:r>
      <w:r w:rsidRPr="001E4A74" w:rsidR="00093416">
        <w:rPr>
          <w:rFonts w:ascii="Source Sans Pro" w:hAnsi="Source Sans Pro"/>
          <w:i/>
          <w:color w:val="0000FF"/>
        </w:rPr>
        <w:t>tion</w:t>
      </w:r>
      <w:r w:rsidRPr="001E4A74">
        <w:rPr>
          <w:rFonts w:ascii="Source Sans Pro" w:hAnsi="Source Sans Pro"/>
          <w:i/>
          <w:color w:val="0000FF"/>
        </w:rPr>
        <w:t xml:space="preserve"> 1.2:</w:t>
      </w:r>
      <w:r w:rsidRPr="001E4A74">
        <w:rPr>
          <w:rFonts w:ascii="Source Sans Pro" w:hAnsi="Source Sans Pro"/>
          <w:color w:val="0000FF"/>
        </w:rPr>
        <w:t xml:space="preserve"> </w:t>
      </w:r>
      <w:r w:rsidRPr="001E4A74">
        <w:rPr>
          <w:rFonts w:ascii="Source Sans Pro" w:hAnsi="Source Sans Pro"/>
          <w:color w:val="0000FF"/>
        </w:rPr>
        <w:t xml:space="preserve">In addition to </w:t>
      </w:r>
      <w:r w:rsidRPr="001E4A74" w:rsidR="009E2002">
        <w:rPr>
          <w:rFonts w:ascii="Source Sans Pro" w:hAnsi="Source Sans Pro"/>
          <w:color w:val="0000FF"/>
        </w:rPr>
        <w:t>our</w:t>
      </w:r>
      <w:r w:rsidRPr="001E4A74">
        <w:rPr>
          <w:rFonts w:ascii="Source Sans Pro" w:hAnsi="Source Sans Pro"/>
          <w:color w:val="0000FF"/>
        </w:rPr>
        <w:t xml:space="preserve"> plan deductible that applies to all covered medical services, we also have a deductible for certain types of services.</w:t>
      </w:r>
      <w:r w:rsidRPr="001E4A74">
        <w:rPr>
          <w:rFonts w:ascii="Source Sans Pro" w:hAnsi="Source Sans Pro"/>
          <w:color w:val="0000FF"/>
        </w:rPr>
        <w:t>]</w:t>
      </w:r>
      <w:r w:rsidRPr="001E4A74">
        <w:rPr>
          <w:rFonts w:ascii="Source Sans Pro" w:hAnsi="Source Sans Pro"/>
          <w:color w:val="0000FF"/>
        </w:rPr>
        <w:t xml:space="preserve"> </w:t>
      </w:r>
    </w:p>
    <w:p w:rsidR="00B21772" w:rsidRPr="001E4A74" w:rsidP="00CD39D4" w14:paraId="48B7B909" w14:textId="75FF8C27">
      <w:pPr>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Insert if plan does</w:t>
      </w:r>
      <w:r w:rsidRPr="001E4A74" w:rsidR="00994AEE">
        <w:rPr>
          <w:rFonts w:ascii="Source Sans Pro" w:hAnsi="Source Sans Pro"/>
          <w:i/>
          <w:color w:val="0000FF"/>
        </w:rPr>
        <w:t>n’t</w:t>
      </w:r>
      <w:r w:rsidRPr="001E4A74">
        <w:rPr>
          <w:rFonts w:ascii="Source Sans Pro" w:hAnsi="Source Sans Pro"/>
          <w:i/>
          <w:color w:val="0000FF"/>
        </w:rPr>
        <w:t xml:space="preserve"> have an overall deductible and Sec</w:t>
      </w:r>
      <w:r w:rsidRPr="001E4A74" w:rsidR="00093416">
        <w:rPr>
          <w:rFonts w:ascii="Source Sans Pro" w:hAnsi="Source Sans Pro"/>
          <w:i/>
          <w:color w:val="0000FF"/>
        </w:rPr>
        <w:t>tion</w:t>
      </w:r>
      <w:r w:rsidRPr="001E4A74">
        <w:rPr>
          <w:rFonts w:ascii="Source Sans Pro" w:hAnsi="Source Sans Pro"/>
          <w:i/>
          <w:color w:val="0000FF"/>
        </w:rPr>
        <w:t xml:space="preserve"> 1.2 was therefore omitted:</w:t>
      </w:r>
      <w:r w:rsidRPr="001E4A74">
        <w:rPr>
          <w:rFonts w:ascii="Source Sans Pro" w:hAnsi="Source Sans Pro"/>
          <w:color w:val="0000FF"/>
        </w:rPr>
        <w:t xml:space="preserve"> We have a deductible for certain types of services.]</w:t>
      </w:r>
    </w:p>
    <w:p w:rsidR="006522E0" w:rsidRPr="001E4A74" w:rsidP="00AB422E" w14:paraId="4B4278D1" w14:textId="57916362">
      <w:pPr>
        <w:widowControl w:val="0"/>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Insert if plan has one service category deductible:</w:t>
      </w:r>
      <w:r w:rsidRPr="001E4A74">
        <w:rPr>
          <w:rFonts w:ascii="Source Sans Pro" w:hAnsi="Source Sans Pro"/>
          <w:color w:val="0000FF"/>
        </w:rPr>
        <w:t xml:space="preserve"> </w:t>
      </w:r>
      <w:r w:rsidRPr="001E4A74" w:rsidR="00DD161F">
        <w:rPr>
          <w:rFonts w:ascii="Source Sans Pro" w:hAnsi="Source Sans Pro"/>
          <w:color w:val="0000FF"/>
        </w:rPr>
        <w:t>Our</w:t>
      </w:r>
      <w:r w:rsidRPr="001E4A74">
        <w:rPr>
          <w:rFonts w:ascii="Source Sans Pro" w:hAnsi="Source Sans Pro"/>
          <w:color w:val="0000FF"/>
        </w:rPr>
        <w:t xml:space="preserve"> plan has a deductible amount </w:t>
      </w:r>
      <w:r w:rsidRPr="001E4A74" w:rsidR="00EE13F1">
        <w:rPr>
          <w:rFonts w:ascii="Source Sans Pro" w:hAnsi="Source Sans Pro"/>
          <w:color w:val="0000FF"/>
        </w:rPr>
        <w:t xml:space="preserve">for certain services. </w:t>
      </w:r>
      <w:r w:rsidRPr="001E4A74">
        <w:rPr>
          <w:rFonts w:ascii="Source Sans Pro" w:hAnsi="Source Sans Pro"/>
          <w:color w:val="0000FF"/>
        </w:rPr>
        <w:t>Until you</w:t>
      </w:r>
      <w:r w:rsidRPr="001E4A74" w:rsidR="009E2002">
        <w:rPr>
          <w:rFonts w:ascii="Source Sans Pro" w:hAnsi="Source Sans Pro"/>
          <w:color w:val="0000FF"/>
        </w:rPr>
        <w:t>’ve</w:t>
      </w:r>
      <w:r w:rsidRPr="001E4A74">
        <w:rPr>
          <w:rFonts w:ascii="Source Sans Pro" w:hAnsi="Source Sans Pro"/>
          <w:color w:val="0000FF"/>
        </w:rPr>
        <w:t xml:space="preserve"> paid the deductible amount, you must pay the full cost for </w:t>
      </w:r>
      <w:r w:rsidRPr="001E4A74">
        <w:rPr>
          <w:rFonts w:ascii="Source Sans Pro" w:hAnsi="Source Sans Pro"/>
          <w:i/>
          <w:color w:val="0000FF"/>
        </w:rPr>
        <w:t>[insert service category]</w:t>
      </w:r>
      <w:r w:rsidRPr="001E4A74">
        <w:rPr>
          <w:rFonts w:ascii="Source Sans Pro" w:hAnsi="Source Sans Pro"/>
          <w:color w:val="0000FF"/>
        </w:rPr>
        <w:t xml:space="preserve">. </w:t>
      </w:r>
      <w:r w:rsidRPr="001E4A74" w:rsidR="009E2002">
        <w:rPr>
          <w:rFonts w:ascii="Source Sans Pro" w:hAnsi="Source Sans Pro"/>
          <w:color w:val="0000FF"/>
        </w:rPr>
        <w:t>After</w:t>
      </w:r>
      <w:r w:rsidRPr="001E4A74">
        <w:rPr>
          <w:rFonts w:ascii="Source Sans Pro" w:hAnsi="Source Sans Pro"/>
          <w:color w:val="0000FF"/>
        </w:rPr>
        <w:t xml:space="preserve"> you pa</w:t>
      </w:r>
      <w:r w:rsidRPr="001E4A74" w:rsidR="009E2002">
        <w:rPr>
          <w:rFonts w:ascii="Source Sans Pro" w:hAnsi="Source Sans Pro"/>
          <w:color w:val="0000FF"/>
        </w:rPr>
        <w:t>y</w:t>
      </w:r>
      <w:r w:rsidRPr="001E4A74">
        <w:rPr>
          <w:rFonts w:ascii="Source Sans Pro" w:hAnsi="Source Sans Pro"/>
          <w:color w:val="0000FF"/>
        </w:rPr>
        <w:t xml:space="preserve"> your deductible, we</w:t>
      </w:r>
      <w:r w:rsidRPr="001E4A74" w:rsidR="009E2002">
        <w:rPr>
          <w:rFonts w:ascii="Source Sans Pro" w:hAnsi="Source Sans Pro"/>
          <w:color w:val="0000FF"/>
        </w:rPr>
        <w:t>’ll</w:t>
      </w:r>
      <w:r w:rsidRPr="001E4A74">
        <w:rPr>
          <w:rFonts w:ascii="Source Sans Pro" w:hAnsi="Source Sans Pro"/>
          <w:color w:val="0000FF"/>
        </w:rPr>
        <w:t xml:space="preserve"> pay our share of the costs for </w:t>
      </w:r>
      <w:r w:rsidRPr="001E4A74">
        <w:rPr>
          <w:rFonts w:ascii="Source Sans Pro" w:hAnsi="Source Sans Pro"/>
          <w:color w:val="0000FF"/>
        </w:rPr>
        <w:t xml:space="preserve">these </w:t>
      </w:r>
      <w:r w:rsidRPr="001E4A74" w:rsidR="00B8201C">
        <w:rPr>
          <w:rFonts w:ascii="Source Sans Pro" w:hAnsi="Source Sans Pro"/>
          <w:color w:val="0000FF"/>
        </w:rPr>
        <w:t>services,</w:t>
      </w:r>
      <w:r w:rsidRPr="001E4A74">
        <w:rPr>
          <w:rFonts w:ascii="Source Sans Pro" w:hAnsi="Source Sans Pro"/>
          <w:color w:val="0000FF"/>
        </w:rPr>
        <w:t xml:space="preserve"> and you</w:t>
      </w:r>
      <w:r w:rsidRPr="001E4A74" w:rsidR="009E2002">
        <w:rPr>
          <w:rFonts w:ascii="Source Sans Pro" w:hAnsi="Source Sans Pro"/>
          <w:color w:val="0000FF"/>
        </w:rPr>
        <w:t>’ll</w:t>
      </w:r>
      <w:r w:rsidRPr="001E4A74">
        <w:rPr>
          <w:rFonts w:ascii="Source Sans Pro" w:hAnsi="Source Sans Pro"/>
          <w:color w:val="0000FF"/>
        </w:rPr>
        <w:t xml:space="preserve"> pay your share</w:t>
      </w:r>
      <w:r w:rsidRPr="001E4A74" w:rsidR="00EE13F1">
        <w:rPr>
          <w:rFonts w:ascii="Source Sans Pro" w:hAnsi="Source Sans Pro"/>
          <w:color w:val="0000FF"/>
        </w:rPr>
        <w:t>.</w:t>
      </w:r>
      <w:r w:rsidRPr="001E4A74">
        <w:rPr>
          <w:rFonts w:ascii="Source Sans Pro" w:hAnsi="Source Sans Pro"/>
          <w:color w:val="0000FF"/>
        </w:rPr>
        <w:t xml:space="preserve"> [</w:t>
      </w:r>
      <w:r w:rsidRPr="001E4A74">
        <w:rPr>
          <w:rFonts w:ascii="Source Sans Pro" w:hAnsi="Source Sans Pro"/>
          <w:i/>
          <w:color w:val="0000FF"/>
        </w:rPr>
        <w:t>Insert if applicable:</w:t>
      </w:r>
      <w:r w:rsidRPr="001E4A74">
        <w:rPr>
          <w:rFonts w:ascii="Source Sans Pro" w:hAnsi="Source Sans Pro"/>
          <w:color w:val="0000FF"/>
        </w:rPr>
        <w:t xml:space="preserve"> Both </w:t>
      </w:r>
      <w:r w:rsidRPr="001E4A74" w:rsidR="00DD161F">
        <w:rPr>
          <w:rFonts w:ascii="Source Sans Pro" w:hAnsi="Source Sans Pro"/>
          <w:color w:val="0000FF"/>
        </w:rPr>
        <w:t>our</w:t>
      </w:r>
      <w:r w:rsidRPr="001E4A74">
        <w:rPr>
          <w:rFonts w:ascii="Source Sans Pro" w:hAnsi="Source Sans Pro"/>
          <w:color w:val="0000FF"/>
        </w:rPr>
        <w:t xml:space="preserve"> plan deductible and the deductible for </w:t>
      </w:r>
      <w:r w:rsidRPr="001E4A74">
        <w:rPr>
          <w:rFonts w:ascii="Source Sans Pro" w:hAnsi="Source Sans Pro"/>
          <w:i/>
          <w:color w:val="0000FF"/>
        </w:rPr>
        <w:t>[insert service category]</w:t>
      </w:r>
      <w:r w:rsidRPr="001E4A74">
        <w:rPr>
          <w:rFonts w:ascii="Source Sans Pro" w:hAnsi="Source Sans Pro"/>
          <w:color w:val="0000FF"/>
        </w:rPr>
        <w:t xml:space="preserve"> apply to your covered </w:t>
      </w:r>
      <w:r w:rsidRPr="001E4A74">
        <w:rPr>
          <w:rFonts w:ascii="Source Sans Pro" w:hAnsi="Source Sans Pro"/>
          <w:i/>
          <w:color w:val="0000FF"/>
        </w:rPr>
        <w:t>[insert service category]</w:t>
      </w:r>
      <w:r w:rsidRPr="001E4A74">
        <w:rPr>
          <w:rFonts w:ascii="Source Sans Pro" w:hAnsi="Source Sans Pro"/>
          <w:color w:val="0000FF"/>
        </w:rPr>
        <w:t xml:space="preserve">. This means that once you meet </w:t>
      </w:r>
      <w:r w:rsidRPr="001E4A74">
        <w:rPr>
          <w:rFonts w:ascii="Source Sans Pro" w:hAnsi="Source Sans Pro"/>
          <w:i/>
          <w:color w:val="0000FF"/>
        </w:rPr>
        <w:t>either</w:t>
      </w:r>
      <w:r w:rsidRPr="001E4A74">
        <w:rPr>
          <w:rFonts w:ascii="Source Sans Pro" w:hAnsi="Source Sans Pro"/>
          <w:color w:val="0000FF"/>
        </w:rPr>
        <w:t xml:space="preserve"> </w:t>
      </w:r>
      <w:r w:rsidRPr="001E4A74" w:rsidR="00DD161F">
        <w:rPr>
          <w:rFonts w:ascii="Source Sans Pro" w:hAnsi="Source Sans Pro"/>
          <w:color w:val="0000FF"/>
        </w:rPr>
        <w:t>our</w:t>
      </w:r>
      <w:r w:rsidRPr="001E4A74">
        <w:rPr>
          <w:rFonts w:ascii="Source Sans Pro" w:hAnsi="Source Sans Pro"/>
          <w:color w:val="0000FF"/>
        </w:rPr>
        <w:t xml:space="preserve"> plan deductible </w:t>
      </w:r>
      <w:r w:rsidRPr="001E4A74">
        <w:rPr>
          <w:rFonts w:ascii="Source Sans Pro" w:hAnsi="Source Sans Pro"/>
          <w:i/>
          <w:color w:val="0000FF"/>
        </w:rPr>
        <w:t>or</w:t>
      </w:r>
      <w:r w:rsidRPr="001E4A74">
        <w:rPr>
          <w:rFonts w:ascii="Source Sans Pro" w:hAnsi="Source Sans Pro"/>
          <w:color w:val="0000FF"/>
        </w:rPr>
        <w:t xml:space="preserve"> the deductible for </w:t>
      </w:r>
      <w:r w:rsidRPr="001E4A74">
        <w:rPr>
          <w:rFonts w:ascii="Source Sans Pro" w:hAnsi="Source Sans Pro"/>
          <w:i/>
          <w:color w:val="0000FF"/>
        </w:rPr>
        <w:t>[insert service category]</w:t>
      </w:r>
      <w:r w:rsidRPr="001E4A74">
        <w:rPr>
          <w:rFonts w:ascii="Source Sans Pro" w:hAnsi="Source Sans Pro"/>
          <w:color w:val="0000FF"/>
        </w:rPr>
        <w:t>, we</w:t>
      </w:r>
      <w:r w:rsidRPr="001E4A74" w:rsidR="0050760B">
        <w:rPr>
          <w:rFonts w:ascii="Source Sans Pro" w:hAnsi="Source Sans Pro"/>
          <w:color w:val="0000FF"/>
        </w:rPr>
        <w:t>’ll</w:t>
      </w:r>
      <w:r w:rsidRPr="001E4A74">
        <w:rPr>
          <w:rFonts w:ascii="Source Sans Pro" w:hAnsi="Source Sans Pro"/>
          <w:color w:val="0000FF"/>
        </w:rPr>
        <w:t xml:space="preserve"> begin to pay our share of the costs of your covered </w:t>
      </w:r>
      <w:r w:rsidRPr="001E4A74">
        <w:rPr>
          <w:rFonts w:ascii="Source Sans Pro" w:hAnsi="Source Sans Pro"/>
          <w:i/>
          <w:color w:val="0000FF"/>
        </w:rPr>
        <w:t>[insert service category]</w:t>
      </w:r>
      <w:r w:rsidRPr="001E4A74">
        <w:rPr>
          <w:rFonts w:ascii="Source Sans Pro" w:hAnsi="Source Sans Pro"/>
          <w:color w:val="0000FF"/>
        </w:rPr>
        <w:t>.]</w:t>
      </w:r>
      <w:r w:rsidRPr="001E4A74" w:rsidR="00FA1E42">
        <w:rPr>
          <w:rFonts w:ascii="Source Sans Pro" w:hAnsi="Source Sans Pro"/>
          <w:color w:val="0000FF"/>
        </w:rPr>
        <w:t>]</w:t>
      </w:r>
      <w:r w:rsidRPr="001E4A74" w:rsidR="00EE13F1">
        <w:rPr>
          <w:rFonts w:ascii="Source Sans Pro" w:hAnsi="Source Sans Pro"/>
          <w:color w:val="0000FF"/>
        </w:rPr>
        <w:t xml:space="preserve"> </w:t>
      </w:r>
      <w:r w:rsidRPr="001E4A74" w:rsidR="00EE13F1">
        <w:rPr>
          <w:rFonts w:ascii="Source Sans Pro" w:hAnsi="Source Sans Pro"/>
        </w:rPr>
        <w:t xml:space="preserve">The </w:t>
      </w:r>
      <w:r w:rsidRPr="001E4A74" w:rsidR="00D83A3E">
        <w:rPr>
          <w:rFonts w:ascii="Source Sans Pro" w:hAnsi="Source Sans Pro"/>
        </w:rPr>
        <w:t>Medical B</w:t>
      </w:r>
      <w:r w:rsidRPr="001E4A74" w:rsidR="00EE13F1">
        <w:rPr>
          <w:rFonts w:ascii="Source Sans Pro" w:hAnsi="Source Sans Pro"/>
        </w:rPr>
        <w:t xml:space="preserve">enefits </w:t>
      </w:r>
      <w:r w:rsidRPr="001E4A74" w:rsidR="00D83A3E">
        <w:rPr>
          <w:rFonts w:ascii="Source Sans Pro" w:hAnsi="Source Sans Pro"/>
        </w:rPr>
        <w:t>C</w:t>
      </w:r>
      <w:r w:rsidRPr="001E4A74" w:rsidR="00EE13F1">
        <w:rPr>
          <w:rFonts w:ascii="Source Sans Pro" w:hAnsi="Source Sans Pro"/>
        </w:rPr>
        <w:t>hart shows the service category deductibles.</w:t>
      </w:r>
      <w:r w:rsidRPr="001E4A74" w:rsidR="008A6C60">
        <w:rPr>
          <w:rFonts w:ascii="Source Sans Pro" w:hAnsi="Source Sans Pro"/>
        </w:rPr>
        <w:t xml:space="preserve"> </w:t>
      </w:r>
    </w:p>
    <w:p w:rsidR="009E2002" w:rsidRPr="001E4A74" w:rsidP="0089149B" w14:paraId="5516C63D" w14:textId="287A57BF">
      <w:pPr>
        <w:pStyle w:val="Heading3"/>
        <w:rPr>
          <w:rFonts w:ascii="Source Sans Pro" w:hAnsi="Source Sans Pro"/>
          <w:b w:val="0"/>
          <w:color w:val="0000FF"/>
        </w:rPr>
      </w:pPr>
      <w:bookmarkStart w:id="155" w:name="_Toc179219116"/>
      <w:r w:rsidRPr="001E4A74">
        <w:rPr>
          <w:rFonts w:ascii="Source Sans Pro" w:hAnsi="Source Sans Pro"/>
        </w:rPr>
        <w:t>Section 1.4</w:t>
      </w:r>
      <w:r w:rsidRPr="001E4A74" w:rsidR="00AB3D33">
        <w:rPr>
          <w:rFonts w:ascii="Source Sans Pro" w:hAnsi="Source Sans Pro"/>
        </w:rPr>
        <w:tab/>
      </w:r>
      <w:r w:rsidRPr="001E4A74">
        <w:rPr>
          <w:rFonts w:ascii="Source Sans Pro" w:hAnsi="Source Sans Pro"/>
        </w:rPr>
        <w:t xml:space="preserve">What’s the most you’ll pay for </w:t>
      </w:r>
      <w:r w:rsidRPr="001E4A74">
        <w:rPr>
          <w:rFonts w:ascii="Source Sans Pro" w:hAnsi="Source Sans Pro"/>
          <w:i/>
          <w:color w:val="0000FF"/>
        </w:rPr>
        <w:t>[insert if applicable:</w:t>
      </w:r>
      <w:r w:rsidRPr="001E4A74">
        <w:rPr>
          <w:rFonts w:ascii="Source Sans Pro" w:hAnsi="Source Sans Pro"/>
          <w:color w:val="0000FF"/>
        </w:rPr>
        <w:t xml:space="preserve"> Medicare Part A and Part B</w:t>
      </w:r>
      <w:r w:rsidRPr="001E4A74">
        <w:rPr>
          <w:rFonts w:ascii="Source Sans Pro" w:hAnsi="Source Sans Pro"/>
          <w:i/>
          <w:color w:val="0000FF"/>
        </w:rPr>
        <w:t>]</w:t>
      </w:r>
      <w:r w:rsidRPr="001E4A74">
        <w:rPr>
          <w:rFonts w:ascii="Source Sans Pro" w:hAnsi="Source Sans Pro"/>
          <w:color w:val="0000FF"/>
        </w:rPr>
        <w:t xml:space="preserve"> </w:t>
      </w:r>
      <w:r w:rsidRPr="001E4A74">
        <w:rPr>
          <w:rFonts w:ascii="Source Sans Pro" w:hAnsi="Source Sans Pro"/>
        </w:rPr>
        <w:t>covered medical services?</w:t>
      </w:r>
      <w:bookmarkEnd w:id="155"/>
    </w:p>
    <w:p w:rsidR="006522E0" w:rsidRPr="001E4A74" w14:paraId="410A2CD8" w14:textId="3A1B61C8">
      <w:pPr>
        <w:rPr>
          <w:rFonts w:ascii="Source Sans Pro" w:hAnsi="Source Sans Pro"/>
          <w:i/>
          <w:color w:val="0000FF"/>
        </w:rPr>
      </w:pPr>
      <w:r w:rsidRPr="001E4A74">
        <w:rPr>
          <w:rFonts w:ascii="Source Sans Pro" w:hAnsi="Source Sans Pro"/>
          <w:i/>
          <w:color w:val="0000FF"/>
        </w:rPr>
        <w:t>[POS plans may revise this information as needed to describe</w:t>
      </w:r>
      <w:r w:rsidR="003E1AC6">
        <w:rPr>
          <w:rFonts w:ascii="Source Sans Pro" w:hAnsi="Source Sans Pro"/>
          <w:i/>
          <w:color w:val="0000FF"/>
        </w:rPr>
        <w:t xml:space="preserve"> your plan</w:t>
      </w:r>
      <w:r w:rsidRPr="001E4A74">
        <w:rPr>
          <w:rFonts w:ascii="Source Sans Pro" w:hAnsi="Source Sans Pro"/>
          <w:i/>
          <w:color w:val="0000FF"/>
        </w:rPr>
        <w:t>’s MOOP(s).]</w:t>
      </w:r>
    </w:p>
    <w:p w:rsidR="006522E0" w:rsidRPr="001E4A74" w:rsidP="4E388FB6" w14:paraId="3E672F10" w14:textId="70C4B021">
      <w:pPr>
        <w:rPr>
          <w:rFonts w:ascii="Source Sans Pro" w:hAnsi="Source Sans Pro"/>
          <w:szCs w:val="26"/>
        </w:rPr>
      </w:pPr>
      <w:r w:rsidRPr="001E4A74">
        <w:rPr>
          <w:rFonts w:ascii="Source Sans Pro" w:hAnsi="Source Sans Pro"/>
          <w:color w:val="000000"/>
        </w:rPr>
        <w:t>Medicare Advantage Plan</w:t>
      </w:r>
      <w:r w:rsidRPr="001E4A74" w:rsidR="009E2002">
        <w:rPr>
          <w:rFonts w:ascii="Source Sans Pro" w:hAnsi="Source Sans Pro"/>
          <w:color w:val="000000"/>
        </w:rPr>
        <w:t>s have</w:t>
      </w:r>
      <w:r w:rsidRPr="001E4A74">
        <w:rPr>
          <w:rFonts w:ascii="Source Sans Pro" w:hAnsi="Source Sans Pro"/>
          <w:color w:val="000000"/>
        </w:rPr>
        <w:t xml:space="preserve"> limit</w:t>
      </w:r>
      <w:r w:rsidRPr="001E4A74" w:rsidR="009E2002">
        <w:rPr>
          <w:rFonts w:ascii="Source Sans Pro" w:hAnsi="Source Sans Pro"/>
          <w:color w:val="000000"/>
        </w:rPr>
        <w:t>s</w:t>
      </w:r>
      <w:r w:rsidRPr="001E4A74">
        <w:rPr>
          <w:rFonts w:ascii="Source Sans Pro" w:hAnsi="Source Sans Pro"/>
          <w:color w:val="000000"/>
        </w:rPr>
        <w:t xml:space="preserve"> </w:t>
      </w:r>
      <w:r w:rsidRPr="001E4A74" w:rsidR="006229EA">
        <w:rPr>
          <w:rFonts w:ascii="Source Sans Pro" w:hAnsi="Source Sans Pro"/>
          <w:color w:val="000000"/>
        </w:rPr>
        <w:t xml:space="preserve">on the </w:t>
      </w:r>
      <w:r w:rsidRPr="001E4A74" w:rsidR="009E2002">
        <w:rPr>
          <w:rFonts w:ascii="Source Sans Pro" w:hAnsi="Source Sans Pro"/>
          <w:color w:val="000000"/>
        </w:rPr>
        <w:t xml:space="preserve">total </w:t>
      </w:r>
      <w:r w:rsidRPr="001E4A74" w:rsidR="006229EA">
        <w:rPr>
          <w:rFonts w:ascii="Source Sans Pro" w:hAnsi="Source Sans Pro"/>
          <w:color w:val="000000"/>
        </w:rPr>
        <w:t>amount</w:t>
      </w:r>
      <w:r w:rsidRPr="001E4A74">
        <w:rPr>
          <w:rFonts w:ascii="Source Sans Pro" w:hAnsi="Source Sans Pro"/>
          <w:color w:val="000000"/>
        </w:rPr>
        <w:t xml:space="preserve"> you have</w:t>
      </w:r>
      <w:r w:rsidRPr="001E4A74">
        <w:rPr>
          <w:rFonts w:ascii="Source Sans Pro" w:hAnsi="Source Sans Pro"/>
        </w:rPr>
        <w:t xml:space="preserve"> to pay out</w:t>
      </w:r>
      <w:r w:rsidRPr="001E4A74" w:rsidR="00F22A67">
        <w:rPr>
          <w:rFonts w:ascii="Source Sans Pro" w:hAnsi="Source Sans Pro"/>
        </w:rPr>
        <w:t xml:space="preserve"> </w:t>
      </w:r>
      <w:r w:rsidRPr="001E4A74">
        <w:rPr>
          <w:rFonts w:ascii="Source Sans Pro" w:hAnsi="Source Sans Pro"/>
        </w:rPr>
        <w:t>of</w:t>
      </w:r>
      <w:r w:rsidRPr="001E4A74" w:rsidR="00F22A67">
        <w:rPr>
          <w:rFonts w:ascii="Source Sans Pro" w:hAnsi="Source Sans Pro"/>
        </w:rPr>
        <w:t xml:space="preserve"> </w:t>
      </w:r>
      <w:r w:rsidRPr="001E4A74">
        <w:rPr>
          <w:rFonts w:ascii="Source Sans Pro" w:hAnsi="Source Sans Pro"/>
        </w:rPr>
        <w:t xml:space="preserve">pocket each year for </w:t>
      </w:r>
      <w:r w:rsidRPr="001E4A74" w:rsidR="009E57C2">
        <w:rPr>
          <w:rFonts w:ascii="Source Sans Pro" w:hAnsi="Source Sans Pro"/>
          <w:color w:val="000000"/>
        </w:rPr>
        <w:t xml:space="preserve">in-network </w:t>
      </w:r>
      <w:r w:rsidRPr="001E4A74">
        <w:rPr>
          <w:rFonts w:ascii="Source Sans Pro" w:hAnsi="Source Sans Pro"/>
        </w:rPr>
        <w:t xml:space="preserve">medical services covered </w:t>
      </w:r>
      <w:r w:rsidRPr="001E4A74">
        <w:rPr>
          <w:rFonts w:ascii="Source Sans Pro" w:hAnsi="Source Sans Pro"/>
          <w:color w:val="0000FF"/>
        </w:rPr>
        <w:t>[</w:t>
      </w:r>
      <w:r w:rsidRPr="001E4A74">
        <w:rPr>
          <w:rFonts w:ascii="Source Sans Pro" w:hAnsi="Source Sans Pro"/>
          <w:i/>
          <w:color w:val="0000FF"/>
        </w:rPr>
        <w:t>insert as applicable:</w:t>
      </w:r>
      <w:r w:rsidRPr="001E4A74">
        <w:rPr>
          <w:rFonts w:ascii="Source Sans Pro" w:hAnsi="Source Sans Pro"/>
          <w:color w:val="0000FF"/>
        </w:rPr>
        <w:t xml:space="preserve"> under Medicare Part A and Part B </w:t>
      </w:r>
      <w:r w:rsidRPr="001E4A74">
        <w:rPr>
          <w:rFonts w:ascii="Source Sans Pro" w:hAnsi="Source Sans Pro"/>
          <w:i/>
          <w:color w:val="0000FF"/>
        </w:rPr>
        <w:t>OR</w:t>
      </w:r>
      <w:r w:rsidRPr="001E4A74">
        <w:rPr>
          <w:rFonts w:ascii="Source Sans Pro" w:hAnsi="Source Sans Pro"/>
          <w:color w:val="0000FF"/>
        </w:rPr>
        <w:t xml:space="preserve"> by our plan]</w:t>
      </w:r>
      <w:r w:rsidRPr="001E4A74">
        <w:rPr>
          <w:rFonts w:ascii="Source Sans Pro" w:hAnsi="Source Sans Pro"/>
        </w:rPr>
        <w:t xml:space="preserve">. This limit is called the maximum out-of-pocket </w:t>
      </w:r>
      <w:r w:rsidRPr="001E4A74" w:rsidR="00E57BC5">
        <w:rPr>
          <w:rFonts w:ascii="Source Sans Pro" w:hAnsi="Source Sans Pro"/>
        </w:rPr>
        <w:t>(MOOP</w:t>
      </w:r>
      <w:r w:rsidRPr="001E4A74" w:rsidR="00AA40C9">
        <w:rPr>
          <w:rFonts w:ascii="Source Sans Pro" w:hAnsi="Source Sans Pro"/>
        </w:rPr>
        <w:t xml:space="preserve">) </w:t>
      </w:r>
      <w:r w:rsidRPr="001E4A74">
        <w:rPr>
          <w:rFonts w:ascii="Source Sans Pro" w:hAnsi="Source Sans Pro"/>
        </w:rPr>
        <w:t xml:space="preserve">amount for medical services. </w:t>
      </w:r>
      <w:r w:rsidRPr="001E4A74" w:rsidR="00EE13F1">
        <w:rPr>
          <w:rFonts w:ascii="Source Sans Pro" w:hAnsi="Source Sans Pro"/>
          <w:b/>
        </w:rPr>
        <w:t xml:space="preserve">For calendar year </w:t>
      </w:r>
      <w:r w:rsidRPr="001E4A74" w:rsidR="00915401">
        <w:rPr>
          <w:rFonts w:ascii="Source Sans Pro" w:hAnsi="Source Sans Pro"/>
          <w:b/>
        </w:rPr>
        <w:t>202</w:t>
      </w:r>
      <w:r w:rsidR="004C2A5A">
        <w:rPr>
          <w:rFonts w:ascii="Source Sans Pro" w:hAnsi="Source Sans Pro"/>
          <w:b/>
        </w:rPr>
        <w:t>7</w:t>
      </w:r>
      <w:r w:rsidRPr="001E4A74" w:rsidR="00EE13F1">
        <w:rPr>
          <w:rFonts w:ascii="Source Sans Pro" w:hAnsi="Source Sans Pro"/>
          <w:b/>
        </w:rPr>
        <w:t xml:space="preserve"> th</w:t>
      </w:r>
      <w:r w:rsidRPr="001E4A74" w:rsidR="009E2002">
        <w:rPr>
          <w:rFonts w:ascii="Source Sans Pro" w:hAnsi="Source Sans Pro"/>
          <w:b/>
        </w:rPr>
        <w:t>e</w:t>
      </w:r>
      <w:r w:rsidRPr="001E4A74" w:rsidR="00EE13F1">
        <w:rPr>
          <w:rFonts w:ascii="Source Sans Pro" w:hAnsi="Source Sans Pro"/>
          <w:b/>
        </w:rPr>
        <w:t xml:space="preserve"> </w:t>
      </w:r>
      <w:r w:rsidRPr="001E4A74" w:rsidR="009E2002">
        <w:rPr>
          <w:rFonts w:ascii="Source Sans Pro" w:hAnsi="Source Sans Pro"/>
          <w:b/>
        </w:rPr>
        <w:t xml:space="preserve">MOOP </w:t>
      </w:r>
      <w:r w:rsidRPr="001E4A74" w:rsidR="00EE13F1">
        <w:rPr>
          <w:rFonts w:ascii="Source Sans Pro" w:hAnsi="Source Sans Pro"/>
          <w:b/>
        </w:rPr>
        <w:t xml:space="preserve">amount is </w:t>
      </w:r>
      <w:r w:rsidRPr="001E4A74" w:rsidR="00EE13F1">
        <w:rPr>
          <w:rFonts w:ascii="Source Sans Pro" w:hAnsi="Source Sans Pro"/>
          <w:b/>
          <w:i/>
          <w:color w:val="0000FF"/>
        </w:rPr>
        <w:t>[insert MOOP]</w:t>
      </w:r>
      <w:r w:rsidRPr="001E4A74" w:rsidR="00EE13F1">
        <w:rPr>
          <w:rFonts w:ascii="Source Sans Pro" w:hAnsi="Source Sans Pro"/>
          <w:b/>
        </w:rPr>
        <w:t>.</w:t>
      </w:r>
    </w:p>
    <w:p w:rsidR="006522E0" w:rsidRPr="001E4A74" w:rsidP="4E388FB6" w14:paraId="1785556D" w14:textId="068EE4AA">
      <w:pPr>
        <w:rPr>
          <w:rFonts w:ascii="Source Sans Pro" w:hAnsi="Source Sans Pro"/>
          <w:szCs w:val="26"/>
        </w:rPr>
      </w:pPr>
      <w:r w:rsidRPr="001E4A74">
        <w:rPr>
          <w:rFonts w:ascii="Source Sans Pro" w:hAnsi="Source Sans Pro"/>
          <w:color w:val="000000"/>
        </w:rPr>
        <w:t xml:space="preserve">The amounts you pay for </w:t>
      </w:r>
      <w:r w:rsidRPr="001E4A74">
        <w:rPr>
          <w:rFonts w:ascii="Source Sans Pro" w:hAnsi="Source Sans Pro"/>
          <w:color w:val="0000FF"/>
        </w:rPr>
        <w:t>[</w:t>
      </w:r>
      <w:r w:rsidRPr="001E4A74">
        <w:rPr>
          <w:rFonts w:ascii="Source Sans Pro" w:hAnsi="Source Sans Pro"/>
          <w:i/>
          <w:color w:val="0000FF"/>
        </w:rPr>
        <w:t xml:space="preserve">insert applicable terms: </w:t>
      </w:r>
      <w:r w:rsidRPr="001E4A74">
        <w:rPr>
          <w:rFonts w:ascii="Source Sans Pro" w:hAnsi="Source Sans Pro"/>
          <w:color w:val="0000FF"/>
        </w:rPr>
        <w:t>deductibles, copayments, and coinsurance]</w:t>
      </w:r>
      <w:r w:rsidRPr="001E4A74">
        <w:rPr>
          <w:rFonts w:ascii="Source Sans Pro" w:hAnsi="Source Sans Pro"/>
          <w:color w:val="000000"/>
        </w:rPr>
        <w:t xml:space="preserve"> for </w:t>
      </w:r>
      <w:r w:rsidRPr="001E4A74" w:rsidR="009E57C2">
        <w:rPr>
          <w:rFonts w:ascii="Source Sans Pro" w:hAnsi="Source Sans Pro"/>
          <w:color w:val="000000"/>
        </w:rPr>
        <w:t xml:space="preserve">in-network </w:t>
      </w:r>
      <w:r w:rsidRPr="001E4A74">
        <w:rPr>
          <w:rFonts w:ascii="Source Sans Pro" w:hAnsi="Source Sans Pro"/>
          <w:color w:val="000000"/>
        </w:rPr>
        <w:t xml:space="preserve">covered services count toward this </w:t>
      </w:r>
      <w:r w:rsidRPr="001E4A74">
        <w:rPr>
          <w:rFonts w:ascii="Source Sans Pro" w:hAnsi="Source Sans Pro"/>
        </w:rPr>
        <w:t>maximum out-of-pocket amount</w:t>
      </w:r>
      <w:r w:rsidRPr="001E4A74">
        <w:rPr>
          <w:rFonts w:ascii="Source Sans Pro" w:hAnsi="Source Sans Pro"/>
          <w:color w:val="000000"/>
        </w:rPr>
        <w:t xml:space="preserve">. </w:t>
      </w:r>
      <w:r w:rsidRPr="001E4A74">
        <w:rPr>
          <w:rFonts w:ascii="Source Sans Pro" w:hAnsi="Source Sans Pro"/>
          <w:i/>
          <w:color w:val="0000FF"/>
        </w:rPr>
        <w:t xml:space="preserve">[Plans with no premium may delete the following sentence] </w:t>
      </w:r>
      <w:r w:rsidRPr="001E4A74">
        <w:rPr>
          <w:rFonts w:ascii="Source Sans Pro" w:hAnsi="Source Sans Pro"/>
          <w:color w:val="000000"/>
        </w:rPr>
        <w:t>(The amount you pay for plan premium do</w:t>
      </w:r>
      <w:r w:rsidRPr="001E4A74" w:rsidR="009E57C2">
        <w:rPr>
          <w:rFonts w:ascii="Source Sans Pro" w:hAnsi="Source Sans Pro"/>
          <w:color w:val="000000"/>
        </w:rPr>
        <w:t>es</w:t>
      </w:r>
      <w:r w:rsidRPr="001E4A74" w:rsidR="009E2002">
        <w:rPr>
          <w:rFonts w:ascii="Source Sans Pro" w:hAnsi="Source Sans Pro"/>
          <w:color w:val="000000"/>
        </w:rPr>
        <w:t>n’t</w:t>
      </w:r>
      <w:r w:rsidRPr="001E4A74">
        <w:rPr>
          <w:rFonts w:ascii="Source Sans Pro" w:hAnsi="Source Sans Pro"/>
          <w:color w:val="000000"/>
        </w:rPr>
        <w:t xml:space="preserve"> count toward your </w:t>
      </w:r>
      <w:r w:rsidRPr="001E4A74">
        <w:rPr>
          <w:rFonts w:ascii="Source Sans Pro" w:hAnsi="Source Sans Pro"/>
        </w:rPr>
        <w:t>maximum out-of-pocket amount</w:t>
      </w:r>
      <w:r w:rsidRPr="001E4A74">
        <w:rPr>
          <w:rFonts w:ascii="Source Sans Pro" w:hAnsi="Source Sans Pro"/>
          <w:color w:val="000000"/>
        </w:rPr>
        <w:t>.</w:t>
      </w:r>
      <w:r w:rsidRPr="001E4A74" w:rsidR="00194B4B">
        <w:rPr>
          <w:rFonts w:ascii="Source Sans Pro" w:hAnsi="Source Sans Pro"/>
          <w:color w:val="000000"/>
        </w:rPr>
        <w:t>)</w:t>
      </w:r>
      <w:r w:rsidRPr="001E4A74">
        <w:rPr>
          <w:rFonts w:ascii="Source Sans Pro" w:hAnsi="Source Sans Pro"/>
          <w:color w:val="000000"/>
        </w:rPr>
        <w:t xml:space="preserve"> </w:t>
      </w:r>
      <w:r w:rsidRPr="001E4A74">
        <w:rPr>
          <w:rFonts w:ascii="Source Sans Pro" w:eastAsia="MS Mincho" w:hAnsi="Source Sans Pro"/>
          <w:color w:val="0000FF"/>
        </w:rPr>
        <w:t>[</w:t>
      </w:r>
      <w:r w:rsidRPr="001E4A74">
        <w:rPr>
          <w:rFonts w:ascii="Source Sans Pro" w:eastAsia="MS Mincho" w:hAnsi="Source Sans Pro"/>
          <w:i/>
          <w:color w:val="0000FF"/>
        </w:rPr>
        <w:t>Insert if applicable, revising reference to asterisk as needed:</w:t>
      </w:r>
      <w:r w:rsidRPr="001E4A74">
        <w:rPr>
          <w:rFonts w:ascii="Source Sans Pro" w:eastAsia="MS Mincho" w:hAnsi="Source Sans Pro"/>
          <w:color w:val="0000FF"/>
        </w:rPr>
        <w:t xml:space="preserve"> In addition, amounts you pay for some services do</w:t>
      </w:r>
      <w:r w:rsidRPr="001E4A74" w:rsidR="00C63B7E">
        <w:rPr>
          <w:rFonts w:ascii="Source Sans Pro" w:eastAsia="MS Mincho" w:hAnsi="Source Sans Pro"/>
          <w:color w:val="0000FF"/>
        </w:rPr>
        <w:t>n’t</w:t>
      </w:r>
      <w:r w:rsidRPr="001E4A74">
        <w:rPr>
          <w:rFonts w:ascii="Source Sans Pro" w:eastAsia="MS Mincho" w:hAnsi="Source Sans Pro"/>
          <w:color w:val="0000FF"/>
        </w:rPr>
        <w:t xml:space="preserve"> count toward your maximum out-of-pocket amount. These services are marked with an asterisk in the Medical Benefits Chart.]</w:t>
      </w:r>
      <w:r w:rsidRPr="001E4A74">
        <w:rPr>
          <w:rFonts w:ascii="Source Sans Pro" w:hAnsi="Source Sans Pro"/>
          <w:i/>
          <w:color w:val="0000FF"/>
        </w:rPr>
        <w:t xml:space="preserve"> </w:t>
      </w:r>
      <w:r w:rsidRPr="001E4A74">
        <w:rPr>
          <w:rFonts w:ascii="Source Sans Pro" w:hAnsi="Source Sans Pro"/>
          <w:color w:val="000000"/>
        </w:rPr>
        <w:t>If you reach the maximum out-of-pocket amount</w:t>
      </w:r>
      <w:r w:rsidRPr="001E4A74">
        <w:rPr>
          <w:rFonts w:ascii="Source Sans Pro" w:hAnsi="Source Sans Pro"/>
          <w:i/>
          <w:color w:val="0000FF"/>
        </w:rPr>
        <w:t xml:space="preserve"> </w:t>
      </w:r>
      <w:r w:rsidRPr="001E4A74">
        <w:rPr>
          <w:rFonts w:ascii="Source Sans Pro" w:hAnsi="Source Sans Pro"/>
        </w:rPr>
        <w:t xml:space="preserve">of </w:t>
      </w:r>
      <w:r w:rsidRPr="001E4A74">
        <w:rPr>
          <w:rFonts w:ascii="Source Sans Pro" w:hAnsi="Source Sans Pro"/>
          <w:i/>
          <w:color w:val="0000FF"/>
        </w:rPr>
        <w:t>[insert MOOP]</w:t>
      </w:r>
      <w:r w:rsidRPr="001E4A74">
        <w:rPr>
          <w:rFonts w:ascii="Source Sans Pro" w:hAnsi="Source Sans Pro"/>
        </w:rPr>
        <w:t>, you w</w:t>
      </w:r>
      <w:r w:rsidRPr="001E4A74" w:rsidR="00A16734">
        <w:rPr>
          <w:rFonts w:ascii="Source Sans Pro" w:hAnsi="Source Sans Pro"/>
        </w:rPr>
        <w:t>on’t</w:t>
      </w:r>
      <w:r w:rsidRPr="001E4A74">
        <w:rPr>
          <w:rFonts w:ascii="Source Sans Pro" w:hAnsi="Source Sans Pro"/>
        </w:rPr>
        <w:t xml:space="preserve"> have to pay any out-of-pocket costs for the rest of the year for </w:t>
      </w:r>
      <w:r w:rsidRPr="001E4A74" w:rsidR="009E57C2">
        <w:rPr>
          <w:rFonts w:ascii="Source Sans Pro" w:hAnsi="Source Sans Pro"/>
          <w:color w:val="000000"/>
        </w:rPr>
        <w:t>in-network</w:t>
      </w:r>
      <w:r w:rsidRPr="001E4A74" w:rsidR="009E57C2">
        <w:rPr>
          <w:rFonts w:ascii="Source Sans Pro" w:hAnsi="Source Sans Pro"/>
        </w:rPr>
        <w:t xml:space="preserve"> </w:t>
      </w:r>
      <w:r w:rsidRPr="001E4A74">
        <w:rPr>
          <w:rFonts w:ascii="Source Sans Pro" w:hAnsi="Source Sans Pro"/>
        </w:rPr>
        <w:t xml:space="preserve">covered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Part A and Part B]</w:t>
      </w:r>
      <w:r w:rsidRPr="001E4A74">
        <w:rPr>
          <w:rFonts w:ascii="Source Sans Pro" w:hAnsi="Source Sans Pro"/>
        </w:rPr>
        <w:t xml:space="preserve"> services. However, you must continue to pay </w:t>
      </w:r>
      <w:r w:rsidRPr="001E4A74">
        <w:rPr>
          <w:rFonts w:ascii="Source Sans Pro" w:hAnsi="Source Sans Pro"/>
          <w:color w:val="0000FF"/>
        </w:rPr>
        <w:t>[</w:t>
      </w:r>
      <w:r w:rsidRPr="001E4A74">
        <w:rPr>
          <w:rFonts w:ascii="Source Sans Pro" w:hAnsi="Source Sans Pro"/>
          <w:i/>
          <w:color w:val="0000FF"/>
        </w:rPr>
        <w:t>insert if plan has a premium:</w:t>
      </w:r>
      <w:r w:rsidRPr="001E4A74">
        <w:rPr>
          <w:rFonts w:ascii="Source Sans Pro" w:hAnsi="Source Sans Pro"/>
          <w:color w:val="0000FF"/>
        </w:rPr>
        <w:t xml:space="preserve"> our plan premium and]</w:t>
      </w:r>
      <w:r w:rsidRPr="001E4A74">
        <w:rPr>
          <w:rFonts w:ascii="Source Sans Pro" w:hAnsi="Source Sans Pro"/>
        </w:rPr>
        <w:t xml:space="preserve"> the Medicare Part B premium (</w:t>
      </w:r>
      <w:r w:rsidRPr="001E4A74">
        <w:rPr>
          <w:rFonts w:ascii="Source Sans Pro" w:hAnsi="Source Sans Pro" w:cs="Arial"/>
        </w:rPr>
        <w:t>unless your Part B premium is paid for you by Medicaid or another third party)</w:t>
      </w:r>
      <w:r w:rsidRPr="001E4A74" w:rsidR="00AA43C6">
        <w:rPr>
          <w:rFonts w:ascii="Source Sans Pro" w:hAnsi="Source Sans Pro"/>
        </w:rPr>
        <w:t xml:space="preserve">. </w:t>
      </w:r>
    </w:p>
    <w:p w:rsidR="00A16734" w:rsidRPr="001E4A74" w:rsidP="0089149B" w14:paraId="74979644" w14:textId="22775CFD">
      <w:pPr>
        <w:pStyle w:val="Heading3"/>
        <w:rPr>
          <w:rFonts w:ascii="Source Sans Pro" w:hAnsi="Source Sans Pro"/>
          <w:b w:val="0"/>
        </w:rPr>
      </w:pPr>
      <w:bookmarkStart w:id="156" w:name="_Toc179219117"/>
      <w:r w:rsidRPr="001E4A74">
        <w:rPr>
          <w:rFonts w:ascii="Source Sans Pro" w:hAnsi="Source Sans Pro"/>
          <w:color w:val="0000FF"/>
        </w:rPr>
        <w:t>Section 1.5</w:t>
      </w:r>
      <w:r w:rsidRPr="001E4A74" w:rsidR="00AB3D33">
        <w:rPr>
          <w:rFonts w:ascii="Source Sans Pro" w:hAnsi="Source Sans Pro"/>
          <w:color w:val="0000FF"/>
        </w:rPr>
        <w:tab/>
      </w:r>
      <w:r w:rsidRPr="001E4A74">
        <w:rPr>
          <w:rFonts w:ascii="Source Sans Pro" w:hAnsi="Source Sans Pro"/>
          <w:color w:val="0000FF"/>
        </w:rPr>
        <w:t>Our plan also limits your out-of-pocket costs for certain types of services</w:t>
      </w:r>
      <w:bookmarkEnd w:id="156"/>
    </w:p>
    <w:p w:rsidR="006522E0" w:rsidRPr="001E4A74" w14:paraId="194E0AF4" w14:textId="1855D3A0">
      <w:pPr>
        <w:keepNext/>
        <w:rPr>
          <w:rFonts w:ascii="Source Sans Pro" w:hAnsi="Source Sans Pro"/>
          <w:i/>
          <w:color w:val="0000FF"/>
        </w:rPr>
      </w:pPr>
      <w:r w:rsidRPr="001E4A74">
        <w:rPr>
          <w:rFonts w:ascii="Source Sans Pro" w:hAnsi="Source Sans Pro"/>
          <w:color w:val="0000FF"/>
        </w:rPr>
        <w:t>[</w:t>
      </w:r>
      <w:r w:rsidRPr="001E4A74">
        <w:rPr>
          <w:rFonts w:ascii="Source Sans Pro" w:hAnsi="Source Sans Pro"/>
          <w:i/>
          <w:color w:val="0000FF"/>
        </w:rPr>
        <w:t>Plans with service category OOP</w:t>
      </w:r>
      <w:r w:rsidRPr="001E4A74" w:rsidR="009608A1">
        <w:rPr>
          <w:rFonts w:ascii="Source Sans Pro" w:hAnsi="Source Sans Pro"/>
          <w:i/>
          <w:color w:val="0000FF"/>
        </w:rPr>
        <w:t xml:space="preserve"> maximums: insert this section.</w:t>
      </w:r>
      <w:r w:rsidRPr="001E4A74" w:rsidR="00C64DF1">
        <w:rPr>
          <w:rFonts w:ascii="Source Sans Pro" w:hAnsi="Source Sans Pro"/>
          <w:i/>
          <w:color w:val="0000FF"/>
        </w:rPr>
        <w:t>]</w:t>
      </w:r>
    </w:p>
    <w:p w:rsidR="006E78D7" w:rsidRPr="001E4A74" w14:paraId="6206E883" w14:textId="6173FDCC">
      <w:pPr>
        <w:rPr>
          <w:rFonts w:ascii="Source Sans Pro" w:hAnsi="Source Sans Pro"/>
          <w:i/>
          <w:color w:val="0000FF"/>
        </w:rPr>
      </w:pPr>
      <w:r w:rsidRPr="001E4A74">
        <w:rPr>
          <w:rFonts w:ascii="Source Sans Pro" w:hAnsi="Source Sans Pro"/>
          <w:i/>
          <w:color w:val="0000FF"/>
        </w:rPr>
        <w:t>[Plans with a service category OOP maximum that is</w:t>
      </w:r>
      <w:r w:rsidRPr="001E4A74" w:rsidR="00CC28BD">
        <w:rPr>
          <w:rFonts w:ascii="Source Sans Pro" w:hAnsi="Source Sans Pro"/>
          <w:i/>
          <w:color w:val="0000FF"/>
        </w:rPr>
        <w:t>n’t</w:t>
      </w:r>
      <w:r w:rsidRPr="001E4A74">
        <w:rPr>
          <w:rFonts w:ascii="Source Sans Pro" w:hAnsi="Source Sans Pro"/>
          <w:i/>
          <w:color w:val="0000FF"/>
        </w:rPr>
        <w:t xml:space="preserve"> based on the calendar year – e.g., a per stay maximum – should revise this section as needed.] </w:t>
      </w:r>
    </w:p>
    <w:p w:rsidR="006522E0" w:rsidRPr="001E4A74" w:rsidP="006522E0" w14:paraId="3E12DA6F" w14:textId="72BCED3D">
      <w:pPr>
        <w:rPr>
          <w:rFonts w:ascii="Source Sans Pro" w:hAnsi="Source Sans Pro"/>
          <w:color w:val="0000FF"/>
        </w:rPr>
      </w:pPr>
      <w:r w:rsidRPr="001E4A74">
        <w:rPr>
          <w:rFonts w:ascii="Source Sans Pro" w:hAnsi="Source Sans Pro"/>
          <w:color w:val="0000FF"/>
        </w:rPr>
        <w:t>[</w:t>
      </w:r>
      <w:r w:rsidRPr="001E4A74">
        <w:rPr>
          <w:rFonts w:ascii="Source Sans Pro" w:hAnsi="Source Sans Pro"/>
          <w:color w:val="0000FF"/>
        </w:rPr>
        <w:t>In addition to the maximum out-of-pocket amount for covered [</w:t>
      </w:r>
      <w:r w:rsidRPr="001E4A74">
        <w:rPr>
          <w:rFonts w:ascii="Source Sans Pro" w:hAnsi="Source Sans Pro"/>
          <w:i/>
          <w:color w:val="0000FF"/>
        </w:rPr>
        <w:t>insert if applicable:</w:t>
      </w:r>
      <w:r w:rsidRPr="001E4A74">
        <w:rPr>
          <w:rFonts w:ascii="Source Sans Pro" w:hAnsi="Source Sans Pro"/>
          <w:color w:val="0000FF"/>
        </w:rPr>
        <w:t xml:space="preserve"> Part A and Part B] services (</w:t>
      </w:r>
      <w:r w:rsidRPr="001E4A74" w:rsidR="00A16734">
        <w:rPr>
          <w:rFonts w:ascii="Source Sans Pro" w:hAnsi="Source Sans Pro"/>
          <w:color w:val="0000FF"/>
        </w:rPr>
        <w:t>described</w:t>
      </w:r>
      <w:r w:rsidRPr="001E4A74">
        <w:rPr>
          <w:rFonts w:ascii="Source Sans Pro" w:hAnsi="Source Sans Pro"/>
          <w:color w:val="0000FF"/>
        </w:rPr>
        <w:t xml:space="preserve"> above), we also have a separate maximum out-of-pocket amount that applies only to certain types of services. </w:t>
      </w:r>
    </w:p>
    <w:p w:rsidR="006522E0" w:rsidRPr="001E4A74" w:rsidP="006522E0" w14:paraId="74529CED" w14:textId="6AB2E07A">
      <w:pPr>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Insert if plan has one service category MOOP:</w:t>
      </w:r>
      <w:r w:rsidRPr="001E4A74">
        <w:rPr>
          <w:rFonts w:ascii="Source Sans Pro" w:hAnsi="Source Sans Pro"/>
          <w:color w:val="0000FF"/>
        </w:rPr>
        <w:t xml:space="preserve"> </w:t>
      </w:r>
      <w:r w:rsidRPr="001E4A74" w:rsidR="009A7A19">
        <w:rPr>
          <w:rFonts w:ascii="Source Sans Pro" w:hAnsi="Source Sans Pro"/>
          <w:color w:val="0000FF"/>
        </w:rPr>
        <w:t>Our</w:t>
      </w:r>
      <w:r w:rsidRPr="001E4A74">
        <w:rPr>
          <w:rFonts w:ascii="Source Sans Pro" w:hAnsi="Source Sans Pro"/>
          <w:color w:val="0000FF"/>
        </w:rPr>
        <w:t xml:space="preserve"> plan has a maximum out-of-pocket amount of </w:t>
      </w:r>
      <w:r w:rsidRPr="001E4A74">
        <w:rPr>
          <w:rFonts w:ascii="Source Sans Pro" w:hAnsi="Source Sans Pro"/>
          <w:i/>
          <w:color w:val="0000FF"/>
        </w:rPr>
        <w:t>[insert service category MOOP]</w:t>
      </w:r>
      <w:r w:rsidRPr="001E4A74">
        <w:rPr>
          <w:rFonts w:ascii="Source Sans Pro" w:hAnsi="Source Sans Pro"/>
          <w:color w:val="0000FF"/>
        </w:rPr>
        <w:t xml:space="preserve"> for </w:t>
      </w:r>
      <w:r w:rsidRPr="001E4A74">
        <w:rPr>
          <w:rFonts w:ascii="Source Sans Pro" w:hAnsi="Source Sans Pro"/>
          <w:i/>
          <w:color w:val="0000FF"/>
        </w:rPr>
        <w:t>[insert service category]</w:t>
      </w:r>
      <w:r w:rsidRPr="001E4A74">
        <w:rPr>
          <w:rFonts w:ascii="Source Sans Pro" w:hAnsi="Source Sans Pro"/>
          <w:color w:val="0000FF"/>
        </w:rPr>
        <w:t>. Once you</w:t>
      </w:r>
      <w:r w:rsidRPr="001E4A74" w:rsidR="00A16734">
        <w:rPr>
          <w:rFonts w:ascii="Source Sans Pro" w:hAnsi="Source Sans Pro"/>
          <w:color w:val="0000FF"/>
        </w:rPr>
        <w:t>’ve</w:t>
      </w:r>
      <w:r w:rsidRPr="001E4A74">
        <w:rPr>
          <w:rFonts w:ascii="Source Sans Pro" w:hAnsi="Source Sans Pro"/>
          <w:color w:val="0000FF"/>
        </w:rPr>
        <w:t xml:space="preserve"> paid </w:t>
      </w:r>
      <w:r w:rsidRPr="001E4A74">
        <w:rPr>
          <w:rFonts w:ascii="Source Sans Pro" w:hAnsi="Source Sans Pro"/>
          <w:i/>
          <w:color w:val="0000FF"/>
        </w:rPr>
        <w:t xml:space="preserve">[insert service category MOOP] </w:t>
      </w:r>
      <w:r w:rsidRPr="001E4A74" w:rsidR="0018632A">
        <w:rPr>
          <w:rFonts w:ascii="Source Sans Pro" w:hAnsi="Source Sans Pro"/>
          <w:color w:val="0000FF"/>
        </w:rPr>
        <w:t xml:space="preserve">out of </w:t>
      </w:r>
      <w:r w:rsidRPr="001E4A74">
        <w:rPr>
          <w:rFonts w:ascii="Source Sans Pro" w:hAnsi="Source Sans Pro"/>
          <w:color w:val="0000FF"/>
        </w:rPr>
        <w:t xml:space="preserve">pocket for </w:t>
      </w:r>
      <w:r w:rsidRPr="001E4A74">
        <w:rPr>
          <w:rFonts w:ascii="Source Sans Pro" w:hAnsi="Source Sans Pro"/>
          <w:i/>
          <w:color w:val="0000FF"/>
        </w:rPr>
        <w:t>[insert service category]</w:t>
      </w:r>
      <w:r w:rsidRPr="001E4A74">
        <w:rPr>
          <w:rFonts w:ascii="Source Sans Pro" w:hAnsi="Source Sans Pro"/>
          <w:color w:val="0000FF"/>
        </w:rPr>
        <w:t xml:space="preserve">, </w:t>
      </w:r>
      <w:r w:rsidRPr="001E4A74" w:rsidR="00A16734">
        <w:rPr>
          <w:rFonts w:ascii="Source Sans Pro" w:hAnsi="Source Sans Pro"/>
          <w:color w:val="0000FF"/>
        </w:rPr>
        <w:t>our</w:t>
      </w:r>
      <w:r w:rsidRPr="001E4A74">
        <w:rPr>
          <w:rFonts w:ascii="Source Sans Pro" w:hAnsi="Source Sans Pro"/>
          <w:color w:val="0000FF"/>
        </w:rPr>
        <w:t xml:space="preserve"> plan will cover these services at no cost to you for the rest of the calendar year. [</w:t>
      </w:r>
      <w:r w:rsidRPr="001E4A74">
        <w:rPr>
          <w:rFonts w:ascii="Source Sans Pro" w:hAnsi="Source Sans Pro"/>
          <w:i/>
          <w:color w:val="0000FF"/>
        </w:rPr>
        <w:t xml:space="preserve">Insert if service category is included in MOOP </w:t>
      </w:r>
      <w:r w:rsidRPr="001E4A74">
        <w:rPr>
          <w:rFonts w:ascii="Source Sans Pro" w:hAnsi="Source Sans Pro"/>
          <w:i/>
          <w:color w:val="0000FF"/>
        </w:rPr>
        <w:t>described in Section 1.4:</w:t>
      </w:r>
      <w:r w:rsidRPr="001E4A74">
        <w:rPr>
          <w:rFonts w:ascii="Source Sans Pro" w:hAnsi="Source Sans Pro"/>
          <w:color w:val="0000FF"/>
        </w:rPr>
        <w:t xml:space="preserve"> Both the maximum out-of-pocket amount for [</w:t>
      </w:r>
      <w:r w:rsidRPr="001E4A74">
        <w:rPr>
          <w:rFonts w:ascii="Source Sans Pro" w:hAnsi="Source Sans Pro"/>
          <w:i/>
          <w:color w:val="0000FF"/>
        </w:rPr>
        <w:t>insert as applicable:</w:t>
      </w:r>
      <w:r w:rsidRPr="001E4A74">
        <w:rPr>
          <w:rFonts w:ascii="Source Sans Pro" w:hAnsi="Source Sans Pro"/>
          <w:color w:val="0000FF"/>
        </w:rPr>
        <w:t xml:space="preserve"> Part A and Part B </w:t>
      </w:r>
      <w:r w:rsidRPr="001E4A74">
        <w:rPr>
          <w:rFonts w:ascii="Source Sans Pro" w:hAnsi="Source Sans Pro"/>
          <w:i/>
          <w:color w:val="0000FF"/>
        </w:rPr>
        <w:t>OR</w:t>
      </w:r>
      <w:r w:rsidRPr="001E4A74">
        <w:rPr>
          <w:rFonts w:ascii="Source Sans Pro" w:hAnsi="Source Sans Pro"/>
          <w:color w:val="0000FF"/>
        </w:rPr>
        <w:t xml:space="preserve"> all covered] medical services and the maximum out-of-pocket amount for </w:t>
      </w:r>
      <w:r w:rsidRPr="001E4A74">
        <w:rPr>
          <w:rFonts w:ascii="Source Sans Pro" w:hAnsi="Source Sans Pro"/>
          <w:i/>
          <w:color w:val="0000FF"/>
        </w:rPr>
        <w:t>[insert service category]</w:t>
      </w:r>
      <w:r w:rsidRPr="001E4A74">
        <w:rPr>
          <w:rFonts w:ascii="Source Sans Pro" w:hAnsi="Source Sans Pro"/>
          <w:color w:val="0000FF"/>
        </w:rPr>
        <w:t xml:space="preserve"> apply to your covered </w:t>
      </w:r>
      <w:r w:rsidRPr="001E4A74">
        <w:rPr>
          <w:rFonts w:ascii="Source Sans Pro" w:hAnsi="Source Sans Pro"/>
          <w:i/>
          <w:color w:val="0000FF"/>
        </w:rPr>
        <w:t>[insert service category]</w:t>
      </w:r>
      <w:r w:rsidRPr="001E4A74">
        <w:rPr>
          <w:rFonts w:ascii="Source Sans Pro" w:hAnsi="Source Sans Pro"/>
          <w:color w:val="0000FF"/>
        </w:rPr>
        <w:t>. This means that once you</w:t>
      </w:r>
      <w:r w:rsidRPr="001E4A74" w:rsidR="00A16734">
        <w:rPr>
          <w:rFonts w:ascii="Source Sans Pro" w:hAnsi="Source Sans Pro"/>
          <w:color w:val="0000FF"/>
        </w:rPr>
        <w:t>’ve</w:t>
      </w:r>
      <w:r w:rsidRPr="001E4A74">
        <w:rPr>
          <w:rFonts w:ascii="Source Sans Pro" w:hAnsi="Source Sans Pro"/>
          <w:color w:val="0000FF"/>
        </w:rPr>
        <w:t xml:space="preserve"> paid </w:t>
      </w:r>
      <w:r w:rsidRPr="001E4A74">
        <w:rPr>
          <w:rFonts w:ascii="Source Sans Pro" w:hAnsi="Source Sans Pro"/>
          <w:i/>
          <w:color w:val="0000FF"/>
        </w:rPr>
        <w:t>either</w:t>
      </w:r>
      <w:r w:rsidRPr="001E4A74">
        <w:rPr>
          <w:rFonts w:ascii="Source Sans Pro" w:hAnsi="Source Sans Pro"/>
          <w:color w:val="0000FF"/>
        </w:rPr>
        <w:t xml:space="preserve"> </w:t>
      </w:r>
      <w:r w:rsidRPr="001E4A74">
        <w:rPr>
          <w:rFonts w:ascii="Source Sans Pro" w:hAnsi="Source Sans Pro"/>
          <w:i/>
          <w:color w:val="0000FF"/>
        </w:rPr>
        <w:t>[insert MOOP]</w:t>
      </w:r>
      <w:r w:rsidRPr="001E4A74">
        <w:rPr>
          <w:rFonts w:ascii="Source Sans Pro" w:hAnsi="Source Sans Pro"/>
          <w:color w:val="0000FF"/>
        </w:rPr>
        <w:t xml:space="preserve"> for [</w:t>
      </w:r>
      <w:r w:rsidRPr="001E4A74">
        <w:rPr>
          <w:rFonts w:ascii="Source Sans Pro" w:hAnsi="Source Sans Pro"/>
          <w:i/>
          <w:color w:val="0000FF"/>
        </w:rPr>
        <w:t>insert as applicable:</w:t>
      </w:r>
      <w:r w:rsidRPr="001E4A74">
        <w:rPr>
          <w:rFonts w:ascii="Source Sans Pro" w:hAnsi="Source Sans Pro"/>
          <w:color w:val="0000FF"/>
        </w:rPr>
        <w:t xml:space="preserve"> Part A and Part B </w:t>
      </w:r>
      <w:r w:rsidRPr="001E4A74">
        <w:rPr>
          <w:rFonts w:ascii="Source Sans Pro" w:hAnsi="Source Sans Pro"/>
          <w:i/>
          <w:color w:val="0000FF"/>
        </w:rPr>
        <w:t>OR</w:t>
      </w:r>
      <w:r w:rsidRPr="001E4A74">
        <w:rPr>
          <w:rFonts w:ascii="Source Sans Pro" w:hAnsi="Source Sans Pro"/>
          <w:color w:val="0000FF"/>
        </w:rPr>
        <w:t xml:space="preserve"> all covered] medical services </w:t>
      </w:r>
      <w:r w:rsidRPr="001E4A74">
        <w:rPr>
          <w:rFonts w:ascii="Source Sans Pro" w:hAnsi="Source Sans Pro"/>
          <w:i/>
          <w:color w:val="0000FF"/>
        </w:rPr>
        <w:t>or</w:t>
      </w:r>
      <w:r w:rsidRPr="001E4A74">
        <w:rPr>
          <w:rFonts w:ascii="Source Sans Pro" w:hAnsi="Source Sans Pro"/>
          <w:color w:val="0000FF"/>
        </w:rPr>
        <w:t xml:space="preserve"> </w:t>
      </w:r>
      <w:r w:rsidRPr="001E4A74">
        <w:rPr>
          <w:rFonts w:ascii="Source Sans Pro" w:hAnsi="Source Sans Pro"/>
          <w:i/>
          <w:color w:val="0000FF"/>
        </w:rPr>
        <w:t>[insert service category OOP max]</w:t>
      </w:r>
      <w:r w:rsidRPr="001E4A74">
        <w:rPr>
          <w:rFonts w:ascii="Source Sans Pro" w:hAnsi="Source Sans Pro"/>
          <w:color w:val="0000FF"/>
        </w:rPr>
        <w:t xml:space="preserve"> for your </w:t>
      </w:r>
      <w:r w:rsidRPr="001E4A74">
        <w:rPr>
          <w:rFonts w:ascii="Source Sans Pro" w:hAnsi="Source Sans Pro"/>
          <w:i/>
          <w:color w:val="0000FF"/>
        </w:rPr>
        <w:t>[insert service category]</w:t>
      </w:r>
      <w:r w:rsidRPr="001E4A74">
        <w:rPr>
          <w:rFonts w:ascii="Source Sans Pro" w:hAnsi="Source Sans Pro"/>
          <w:color w:val="0000FF"/>
        </w:rPr>
        <w:t xml:space="preserve">, </w:t>
      </w:r>
      <w:r w:rsidRPr="001E4A74" w:rsidR="00A16734">
        <w:rPr>
          <w:rFonts w:ascii="Source Sans Pro" w:hAnsi="Source Sans Pro"/>
          <w:color w:val="0000FF"/>
        </w:rPr>
        <w:t>our</w:t>
      </w:r>
      <w:r w:rsidRPr="001E4A74">
        <w:rPr>
          <w:rFonts w:ascii="Source Sans Pro" w:hAnsi="Source Sans Pro"/>
          <w:color w:val="0000FF"/>
        </w:rPr>
        <w:t xml:space="preserve"> plan will cover your </w:t>
      </w:r>
      <w:r w:rsidRPr="001E4A74">
        <w:rPr>
          <w:rFonts w:ascii="Source Sans Pro" w:hAnsi="Source Sans Pro"/>
          <w:i/>
          <w:color w:val="0000FF"/>
        </w:rPr>
        <w:t>[insert service category]</w:t>
      </w:r>
      <w:r w:rsidRPr="001E4A74">
        <w:rPr>
          <w:rFonts w:ascii="Source Sans Pro" w:hAnsi="Source Sans Pro"/>
          <w:color w:val="0000FF"/>
        </w:rPr>
        <w:t xml:space="preserve"> at no cost to you for the rest of the year.]</w:t>
      </w:r>
      <w:r w:rsidRPr="001E4A74" w:rsidR="00275FC6">
        <w:rPr>
          <w:rFonts w:ascii="Source Sans Pro" w:hAnsi="Source Sans Pro"/>
          <w:color w:val="0000FF"/>
        </w:rPr>
        <w:t>]</w:t>
      </w:r>
      <w:r w:rsidRPr="001E4A74" w:rsidR="00EE13F1">
        <w:rPr>
          <w:rFonts w:ascii="Source Sans Pro" w:hAnsi="Source Sans Pro"/>
          <w:color w:val="0000FF"/>
        </w:rPr>
        <w:t xml:space="preserve"> The</w:t>
      </w:r>
      <w:r w:rsidRPr="001E4A74" w:rsidR="00A16734">
        <w:rPr>
          <w:rFonts w:ascii="Source Sans Pro" w:hAnsi="Source Sans Pro"/>
          <w:color w:val="0000FF"/>
        </w:rPr>
        <w:t xml:space="preserve"> Medical</w:t>
      </w:r>
      <w:r w:rsidRPr="001E4A74" w:rsidR="00EE13F1">
        <w:rPr>
          <w:rFonts w:ascii="Source Sans Pro" w:hAnsi="Source Sans Pro"/>
          <w:color w:val="0000FF"/>
        </w:rPr>
        <w:t xml:space="preserve"> </w:t>
      </w:r>
      <w:r w:rsidRPr="001E4A74" w:rsidR="00A16734">
        <w:rPr>
          <w:rFonts w:ascii="Source Sans Pro" w:hAnsi="Source Sans Pro"/>
          <w:color w:val="0000FF"/>
        </w:rPr>
        <w:t>B</w:t>
      </w:r>
      <w:r w:rsidRPr="001E4A74" w:rsidR="00EE13F1">
        <w:rPr>
          <w:rFonts w:ascii="Source Sans Pro" w:hAnsi="Source Sans Pro"/>
          <w:color w:val="0000FF"/>
        </w:rPr>
        <w:t xml:space="preserve">enefits </w:t>
      </w:r>
      <w:r w:rsidRPr="001E4A74" w:rsidR="00A16734">
        <w:rPr>
          <w:rFonts w:ascii="Source Sans Pro" w:hAnsi="Source Sans Pro"/>
          <w:color w:val="0000FF"/>
        </w:rPr>
        <w:t>C</w:t>
      </w:r>
      <w:r w:rsidRPr="001E4A74" w:rsidR="00EE13F1">
        <w:rPr>
          <w:rFonts w:ascii="Source Sans Pro" w:hAnsi="Source Sans Pro"/>
          <w:color w:val="0000FF"/>
        </w:rPr>
        <w:t>hart shows the service category out-of-pocket maximums.</w:t>
      </w:r>
      <w:r w:rsidRPr="001E4A74" w:rsidR="00015EA7">
        <w:rPr>
          <w:rFonts w:ascii="Source Sans Pro" w:hAnsi="Source Sans Pro"/>
          <w:color w:val="0000FF"/>
        </w:rPr>
        <w:t>]</w:t>
      </w:r>
      <w:r w:rsidRPr="001E4A74" w:rsidR="008A6C60">
        <w:rPr>
          <w:rFonts w:ascii="Source Sans Pro" w:hAnsi="Source Sans Pro"/>
          <w:color w:val="0000FF"/>
        </w:rPr>
        <w:t xml:space="preserve"> </w:t>
      </w:r>
    </w:p>
    <w:p w:rsidR="00A16734" w:rsidRPr="001E4A74" w:rsidP="0089149B" w14:paraId="0C4BD25D" w14:textId="5521CD99">
      <w:pPr>
        <w:pStyle w:val="Heading3"/>
        <w:rPr>
          <w:rFonts w:ascii="Source Sans Pro" w:hAnsi="Source Sans Pro"/>
        </w:rPr>
      </w:pPr>
      <w:bookmarkStart w:id="157" w:name="_Toc179219118"/>
      <w:r w:rsidRPr="001E4A74">
        <w:rPr>
          <w:rFonts w:ascii="Source Sans Pro" w:hAnsi="Source Sans Pro"/>
        </w:rPr>
        <w:t>Section 1.6</w:t>
      </w:r>
      <w:r w:rsidRPr="001E4A74" w:rsidR="00AB3D33">
        <w:rPr>
          <w:rFonts w:ascii="Source Sans Pro" w:hAnsi="Source Sans Pro"/>
        </w:rPr>
        <w:tab/>
      </w:r>
      <w:r w:rsidRPr="001E4A74">
        <w:rPr>
          <w:rFonts w:ascii="Source Sans Pro" w:hAnsi="Source Sans Pro"/>
        </w:rPr>
        <w:t xml:space="preserve">Providers aren’t allowed to balance bill </w:t>
      </w:r>
      <w:r w:rsidRPr="001E4A74">
        <w:rPr>
          <w:rFonts w:ascii="Source Sans Pro" w:hAnsi="Source Sans Pro"/>
          <w:color w:val="000000"/>
        </w:rPr>
        <w:t>you</w:t>
      </w:r>
      <w:bookmarkEnd w:id="157"/>
    </w:p>
    <w:p w:rsidR="006522E0" w:rsidRPr="001E4A74" w:rsidP="006522E0" w14:paraId="31A5E61E" w14:textId="28B87C96">
      <w:pPr>
        <w:rPr>
          <w:rFonts w:ascii="Source Sans Pro" w:hAnsi="Source Sans Pro"/>
          <w:color w:val="000000"/>
        </w:rPr>
      </w:pPr>
      <w:r w:rsidRPr="001E4A74">
        <w:rPr>
          <w:rFonts w:ascii="Source Sans Pro" w:hAnsi="Source Sans Pro"/>
          <w:color w:val="000000"/>
        </w:rPr>
        <w:t xml:space="preserve">As a member of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sidR="002364F5">
        <w:rPr>
          <w:rFonts w:ascii="Source Sans Pro" w:hAnsi="Source Sans Pro"/>
          <w:i/>
          <w:color w:val="0000FF"/>
        </w:rPr>
        <w:t xml:space="preserve"> </w:t>
      </w:r>
      <w:r w:rsidRPr="001E4A74">
        <w:rPr>
          <w:rFonts w:ascii="Source Sans Pro" w:hAnsi="Source Sans Pro"/>
          <w:i/>
          <w:color w:val="0000FF"/>
        </w:rPr>
        <w:t>plan name]</w:t>
      </w:r>
      <w:r w:rsidRPr="001E4A74">
        <w:rPr>
          <w:rFonts w:ascii="Source Sans Pro" w:hAnsi="Source Sans Pro"/>
          <w:color w:val="000000"/>
        </w:rPr>
        <w:t xml:space="preserve">, </w:t>
      </w:r>
      <w:r w:rsidRPr="001E4A74" w:rsidR="00A16734">
        <w:rPr>
          <w:rFonts w:ascii="Source Sans Pro" w:hAnsi="Source Sans Pro"/>
          <w:color w:val="000000"/>
        </w:rPr>
        <w:t xml:space="preserve">you have </w:t>
      </w:r>
      <w:r w:rsidRPr="001E4A74">
        <w:rPr>
          <w:rFonts w:ascii="Source Sans Pro" w:hAnsi="Source Sans Pro"/>
          <w:color w:val="000000"/>
        </w:rPr>
        <w:t xml:space="preserve">an important protection </w:t>
      </w:r>
      <w:r w:rsidRPr="001E4A74" w:rsidR="00A16734">
        <w:rPr>
          <w:rFonts w:ascii="Source Sans Pro" w:hAnsi="Source Sans Pro"/>
          <w:color w:val="000000"/>
        </w:rPr>
        <w:t>because</w:t>
      </w:r>
      <w:r w:rsidRPr="001E4A74" w:rsidR="00886DF7">
        <w:rPr>
          <w:rFonts w:ascii="Source Sans Pro" w:hAnsi="Source Sans Pro"/>
          <w:color w:val="000000"/>
        </w:rPr>
        <w:t xml:space="preserve"> </w:t>
      </w:r>
      <w:r w:rsidRPr="001E4A74" w:rsidR="00886DF7">
        <w:rPr>
          <w:rFonts w:ascii="Source Sans Pro" w:hAnsi="Source Sans Pro"/>
          <w:color w:val="0000FF"/>
        </w:rPr>
        <w:t>[</w:t>
      </w:r>
      <w:r w:rsidRPr="001E4A74" w:rsidR="00886DF7">
        <w:rPr>
          <w:rFonts w:ascii="Source Sans Pro" w:hAnsi="Source Sans Pro"/>
          <w:i/>
          <w:color w:val="0000FF"/>
        </w:rPr>
        <w:t xml:space="preserve">plans with a </w:t>
      </w:r>
      <w:r w:rsidRPr="001E4A74" w:rsidR="0066462F">
        <w:rPr>
          <w:rFonts w:ascii="Source Sans Pro" w:hAnsi="Source Sans Pro"/>
          <w:i/>
          <w:color w:val="0000FF"/>
        </w:rPr>
        <w:t xml:space="preserve">plan-level </w:t>
      </w:r>
      <w:r w:rsidRPr="001E4A74" w:rsidR="00886DF7">
        <w:rPr>
          <w:rFonts w:ascii="Source Sans Pro" w:hAnsi="Source Sans Pro"/>
          <w:i/>
          <w:color w:val="0000FF"/>
        </w:rPr>
        <w:t xml:space="preserve">deductible </w:t>
      </w:r>
      <w:r w:rsidRPr="001E4A74" w:rsidR="00E02F35">
        <w:rPr>
          <w:rFonts w:ascii="Source Sans Pro" w:hAnsi="Source Sans Pro"/>
          <w:i/>
          <w:color w:val="0000FF"/>
        </w:rPr>
        <w:t>insert,</w:t>
      </w:r>
      <w:r w:rsidRPr="001E4A74">
        <w:rPr>
          <w:rFonts w:ascii="Source Sans Pro" w:hAnsi="Source Sans Pro"/>
          <w:color w:val="0000FF"/>
        </w:rPr>
        <w:t xml:space="preserve"> after you meet any deductibles,</w:t>
      </w:r>
      <w:r w:rsidRPr="001E4A74" w:rsidR="00886DF7">
        <w:rPr>
          <w:rFonts w:ascii="Source Sans Pro" w:hAnsi="Source Sans Pro"/>
          <w:color w:val="0000FF"/>
        </w:rPr>
        <w:t>]</w:t>
      </w:r>
      <w:r w:rsidRPr="001E4A74">
        <w:rPr>
          <w:rFonts w:ascii="Source Sans Pro" w:hAnsi="Source Sans Pro"/>
          <w:color w:val="0000FF"/>
        </w:rPr>
        <w:t xml:space="preserve"> </w:t>
      </w:r>
      <w:r w:rsidRPr="001E4A74">
        <w:rPr>
          <w:rFonts w:ascii="Source Sans Pro" w:hAnsi="Source Sans Pro"/>
          <w:color w:val="000000"/>
        </w:rPr>
        <w:t xml:space="preserve">you only have to pay </w:t>
      </w:r>
      <w:r w:rsidRPr="001E4A74" w:rsidR="00354F5E">
        <w:rPr>
          <w:rFonts w:ascii="Source Sans Pro" w:hAnsi="Source Sans Pro"/>
          <w:color w:val="000000"/>
        </w:rPr>
        <w:t>your</w:t>
      </w:r>
      <w:r w:rsidRPr="001E4A74">
        <w:rPr>
          <w:rFonts w:ascii="Source Sans Pro" w:hAnsi="Source Sans Pro"/>
          <w:color w:val="000000"/>
        </w:rPr>
        <w:t xml:space="preserve"> cost-sharing amount when you get services covered by our plan. </w:t>
      </w:r>
      <w:r w:rsidRPr="001E4A74" w:rsidR="00EE13F1">
        <w:rPr>
          <w:rFonts w:ascii="Source Sans Pro" w:hAnsi="Source Sans Pro"/>
          <w:color w:val="000000"/>
        </w:rPr>
        <w:t>Providers</w:t>
      </w:r>
      <w:r w:rsidRPr="001E4A74" w:rsidR="00A16734">
        <w:rPr>
          <w:rFonts w:ascii="Source Sans Pro" w:hAnsi="Source Sans Pro"/>
          <w:color w:val="000000"/>
        </w:rPr>
        <w:t xml:space="preserve"> can’t bill you for</w:t>
      </w:r>
      <w:r w:rsidRPr="001E4A74">
        <w:rPr>
          <w:rFonts w:ascii="Source Sans Pro" w:hAnsi="Source Sans Pro"/>
          <w:color w:val="000000"/>
        </w:rPr>
        <w:t xml:space="preserve"> additional separate charges</w:t>
      </w:r>
      <w:r w:rsidRPr="001E4A74" w:rsidR="00A83EB4">
        <w:rPr>
          <w:rFonts w:ascii="Source Sans Pro" w:hAnsi="Source Sans Pro"/>
          <w:color w:val="000000"/>
        </w:rPr>
        <w:t>,</w:t>
      </w:r>
      <w:r w:rsidRPr="001E4A74">
        <w:rPr>
          <w:rFonts w:ascii="Source Sans Pro" w:hAnsi="Source Sans Pro"/>
          <w:color w:val="000000"/>
        </w:rPr>
        <w:t xml:space="preserve"> </w:t>
      </w:r>
      <w:r w:rsidRPr="001E4A74" w:rsidR="00223AA9">
        <w:rPr>
          <w:rFonts w:ascii="Source Sans Pro" w:hAnsi="Source Sans Pro"/>
          <w:color w:val="000000"/>
        </w:rPr>
        <w:t xml:space="preserve">called </w:t>
      </w:r>
      <w:r w:rsidRPr="001E4A74">
        <w:rPr>
          <w:rFonts w:ascii="Source Sans Pro" w:hAnsi="Source Sans Pro"/>
          <w:b/>
          <w:color w:val="000000"/>
        </w:rPr>
        <w:t>balance billing</w:t>
      </w:r>
      <w:r w:rsidRPr="001E4A74">
        <w:rPr>
          <w:rFonts w:ascii="Source Sans Pro" w:hAnsi="Source Sans Pro"/>
          <w:color w:val="000000"/>
        </w:rPr>
        <w:t>. This protection applies even if we pay the provider less than the provider charges for a service</w:t>
      </w:r>
      <w:r w:rsidRPr="001E4A74" w:rsidR="00A16734">
        <w:rPr>
          <w:rFonts w:ascii="Source Sans Pro" w:hAnsi="Source Sans Pro"/>
          <w:color w:val="000000"/>
        </w:rPr>
        <w:t>,</w:t>
      </w:r>
      <w:r w:rsidRPr="001E4A74">
        <w:rPr>
          <w:rFonts w:ascii="Source Sans Pro" w:hAnsi="Source Sans Pro"/>
          <w:color w:val="000000"/>
        </w:rPr>
        <w:t xml:space="preserve"> and even if there</w:t>
      </w:r>
      <w:r w:rsidRPr="001E4A74" w:rsidR="00A16734">
        <w:rPr>
          <w:rFonts w:ascii="Source Sans Pro" w:hAnsi="Source Sans Pro"/>
          <w:color w:val="000000"/>
        </w:rPr>
        <w:t>’s</w:t>
      </w:r>
      <w:r w:rsidRPr="001E4A74">
        <w:rPr>
          <w:rFonts w:ascii="Source Sans Pro" w:hAnsi="Source Sans Pro"/>
          <w:color w:val="000000"/>
        </w:rPr>
        <w:t xml:space="preserve"> a dispute and we don’t pay certain provider charges.</w:t>
      </w:r>
    </w:p>
    <w:p w:rsidR="006522E0" w:rsidRPr="001E4A74" w:rsidP="002E6A75" w14:paraId="4479ED68" w14:textId="619A98E9">
      <w:pPr>
        <w:keepNext/>
        <w:rPr>
          <w:rFonts w:ascii="Source Sans Pro" w:hAnsi="Source Sans Pro"/>
          <w:color w:val="000000"/>
        </w:rPr>
      </w:pPr>
      <w:r w:rsidRPr="001E4A74">
        <w:rPr>
          <w:rFonts w:ascii="Source Sans Pro" w:hAnsi="Source Sans Pro"/>
          <w:color w:val="000000"/>
        </w:rPr>
        <w:t>Here</w:t>
      </w:r>
      <w:r w:rsidRPr="001E4A74" w:rsidR="00A16734">
        <w:rPr>
          <w:rFonts w:ascii="Source Sans Pro" w:hAnsi="Source Sans Pro"/>
          <w:color w:val="000000"/>
        </w:rPr>
        <w:t>'s</w:t>
      </w:r>
      <w:r w:rsidRPr="001E4A74">
        <w:rPr>
          <w:rFonts w:ascii="Source Sans Pro" w:hAnsi="Source Sans Pro"/>
          <w:color w:val="000000"/>
        </w:rPr>
        <w:t xml:space="preserve"> how protection </w:t>
      </w:r>
      <w:r w:rsidRPr="001E4A74" w:rsidR="00A16734">
        <w:rPr>
          <w:rFonts w:ascii="Source Sans Pro" w:hAnsi="Source Sans Pro"/>
          <w:color w:val="000000"/>
        </w:rPr>
        <w:t xml:space="preserve">from balance billing </w:t>
      </w:r>
      <w:r w:rsidRPr="001E4A74">
        <w:rPr>
          <w:rFonts w:ascii="Source Sans Pro" w:hAnsi="Source Sans Pro"/>
          <w:color w:val="000000"/>
        </w:rPr>
        <w:t>works</w:t>
      </w:r>
      <w:r w:rsidRPr="001E4A74" w:rsidR="00F634C6">
        <w:rPr>
          <w:rFonts w:ascii="Source Sans Pro" w:hAnsi="Source Sans Pro"/>
          <w:color w:val="000000"/>
        </w:rPr>
        <w:t>:</w:t>
      </w:r>
      <w:r w:rsidRPr="001E4A74">
        <w:rPr>
          <w:rFonts w:ascii="Source Sans Pro" w:hAnsi="Source Sans Pro"/>
          <w:color w:val="000000"/>
        </w:rPr>
        <w:t xml:space="preserve"> </w:t>
      </w:r>
    </w:p>
    <w:p w:rsidR="006522E0" w:rsidRPr="001E4A74" w:rsidP="0028656C" w14:paraId="149586D3" w14:textId="45454EBE">
      <w:pPr>
        <w:pStyle w:val="ListBullet"/>
        <w:numPr>
          <w:ilvl w:val="0"/>
          <w:numId w:val="74"/>
        </w:numPr>
        <w:rPr>
          <w:rFonts w:ascii="Source Sans Pro" w:hAnsi="Source Sans Pro"/>
        </w:rPr>
      </w:pPr>
      <w:r w:rsidRPr="001E4A74">
        <w:rPr>
          <w:rFonts w:ascii="Source Sans Pro" w:hAnsi="Source Sans Pro"/>
        </w:rPr>
        <w:t xml:space="preserve">If your </w:t>
      </w:r>
      <w:r w:rsidRPr="001E4A74" w:rsidR="003B066C">
        <w:rPr>
          <w:rFonts w:ascii="Source Sans Pro" w:hAnsi="Source Sans Pro"/>
        </w:rPr>
        <w:t>cost</w:t>
      </w:r>
      <w:r w:rsidRPr="001E4A74" w:rsidR="00695A56">
        <w:rPr>
          <w:rFonts w:ascii="Source Sans Pro" w:hAnsi="Source Sans Pro"/>
        </w:rPr>
        <w:t xml:space="preserve"> </w:t>
      </w:r>
      <w:r w:rsidRPr="001E4A74" w:rsidR="003B066C">
        <w:rPr>
          <w:rFonts w:ascii="Source Sans Pro" w:hAnsi="Source Sans Pro"/>
        </w:rPr>
        <w:t>sharing</w:t>
      </w:r>
      <w:r w:rsidRPr="001E4A74">
        <w:rPr>
          <w:rFonts w:ascii="Source Sans Pro" w:hAnsi="Source Sans Pro"/>
        </w:rPr>
        <w:t xml:space="preserve"> is a copayment (a set amount of dollars, for example, $15.00), you pay only that amount for any </w:t>
      </w:r>
      <w:r w:rsidRPr="001E4A74" w:rsidR="00CB20A8">
        <w:rPr>
          <w:rFonts w:ascii="Source Sans Pro" w:hAnsi="Source Sans Pro"/>
        </w:rPr>
        <w:t xml:space="preserve">covered </w:t>
      </w:r>
      <w:r w:rsidRPr="001E4A74">
        <w:rPr>
          <w:rFonts w:ascii="Source Sans Pro" w:hAnsi="Source Sans Pro"/>
        </w:rPr>
        <w:t xml:space="preserve">services from a network provider. </w:t>
      </w:r>
    </w:p>
    <w:p w:rsidR="006522E0" w:rsidRPr="001E4A74" w:rsidP="0028656C" w14:paraId="4762108A" w14:textId="3D243664">
      <w:pPr>
        <w:pStyle w:val="ListBullet"/>
        <w:numPr>
          <w:ilvl w:val="0"/>
          <w:numId w:val="74"/>
        </w:numPr>
        <w:rPr>
          <w:rFonts w:ascii="Source Sans Pro" w:hAnsi="Source Sans Pro"/>
        </w:rPr>
      </w:pPr>
      <w:r w:rsidRPr="001E4A74">
        <w:rPr>
          <w:rFonts w:ascii="Source Sans Pro" w:hAnsi="Source Sans Pro"/>
        </w:rPr>
        <w:t xml:space="preserve">If your </w:t>
      </w:r>
      <w:r w:rsidRPr="001E4A74" w:rsidR="003B066C">
        <w:rPr>
          <w:rFonts w:ascii="Source Sans Pro" w:hAnsi="Source Sans Pro"/>
        </w:rPr>
        <w:t>cost</w:t>
      </w:r>
      <w:r w:rsidRPr="001E4A74" w:rsidR="00695A56">
        <w:rPr>
          <w:rFonts w:ascii="Source Sans Pro" w:hAnsi="Source Sans Pro"/>
        </w:rPr>
        <w:t xml:space="preserve"> </w:t>
      </w:r>
      <w:r w:rsidRPr="001E4A74" w:rsidR="003B066C">
        <w:rPr>
          <w:rFonts w:ascii="Source Sans Pro" w:hAnsi="Source Sans Pro"/>
        </w:rPr>
        <w:t>sharing</w:t>
      </w:r>
      <w:r w:rsidRPr="001E4A74">
        <w:rPr>
          <w:rFonts w:ascii="Source Sans Pro" w:hAnsi="Source Sans Pro"/>
        </w:rPr>
        <w:t xml:space="preserve"> is a coinsurance (a percentage of the total charges), you never pay more than that percentage. However, your cost depends on which type of provider you see:</w:t>
      </w:r>
    </w:p>
    <w:p w:rsidR="006522E0" w:rsidRPr="001E4A74" w:rsidP="00D0742A" w14:paraId="18214757" w14:textId="7DFB30C1">
      <w:pPr>
        <w:pStyle w:val="ListBullet2"/>
        <w:rPr>
          <w:rFonts w:ascii="Source Sans Pro" w:hAnsi="Source Sans Pro"/>
        </w:rPr>
      </w:pPr>
      <w:r w:rsidRPr="001E4A74">
        <w:rPr>
          <w:rFonts w:ascii="Source Sans Pro" w:hAnsi="Source Sans Pro"/>
        </w:rPr>
        <w:t xml:space="preserve">If you </w:t>
      </w:r>
      <w:r w:rsidRPr="001E4A74" w:rsidR="00F007D9">
        <w:rPr>
          <w:rFonts w:ascii="Source Sans Pro" w:hAnsi="Source Sans Pro"/>
        </w:rPr>
        <w:t>get</w:t>
      </w:r>
      <w:r w:rsidRPr="001E4A74" w:rsidR="00896166">
        <w:rPr>
          <w:rFonts w:ascii="Source Sans Pro" w:hAnsi="Source Sans Pro"/>
        </w:rPr>
        <w:t xml:space="preserve"> </w:t>
      </w:r>
      <w:r w:rsidRPr="001E4A74">
        <w:rPr>
          <w:rFonts w:ascii="Source Sans Pro" w:hAnsi="Source Sans Pro"/>
        </w:rPr>
        <w:t xml:space="preserve">covered services from a network provider, you pay the coinsurance percentage multiplied by </w:t>
      </w:r>
      <w:r w:rsidRPr="001E4A74" w:rsidR="00422883">
        <w:rPr>
          <w:rFonts w:ascii="Source Sans Pro" w:hAnsi="Source Sans Pro"/>
        </w:rPr>
        <w:t>our</w:t>
      </w:r>
      <w:r w:rsidRPr="001E4A74">
        <w:rPr>
          <w:rFonts w:ascii="Source Sans Pro" w:hAnsi="Source Sans Pro"/>
        </w:rPr>
        <w:t xml:space="preserve"> plan’s reimbursement rate (</w:t>
      </w:r>
      <w:r w:rsidRPr="001E4A74" w:rsidR="00422883">
        <w:rPr>
          <w:rFonts w:ascii="Source Sans Pro" w:hAnsi="Source Sans Pro"/>
        </w:rPr>
        <w:t>this is set</w:t>
      </w:r>
      <w:r w:rsidRPr="001E4A74">
        <w:rPr>
          <w:rFonts w:ascii="Source Sans Pro" w:hAnsi="Source Sans Pro"/>
        </w:rPr>
        <w:t xml:space="preserve"> in the contract between the provider and </w:t>
      </w:r>
      <w:r w:rsidRPr="001E4A74" w:rsidR="00422883">
        <w:rPr>
          <w:rFonts w:ascii="Source Sans Pro" w:hAnsi="Source Sans Pro"/>
        </w:rPr>
        <w:t>our</w:t>
      </w:r>
      <w:r w:rsidRPr="001E4A74">
        <w:rPr>
          <w:rFonts w:ascii="Source Sans Pro" w:hAnsi="Source Sans Pro"/>
        </w:rPr>
        <w:t xml:space="preserve"> plan). </w:t>
      </w:r>
    </w:p>
    <w:p w:rsidR="006522E0" w:rsidRPr="001E4A74" w:rsidP="00D0742A" w14:paraId="4FBA99D7" w14:textId="383C77D5">
      <w:pPr>
        <w:pStyle w:val="ListBullet2"/>
        <w:rPr>
          <w:rFonts w:ascii="Source Sans Pro" w:hAnsi="Source Sans Pro"/>
        </w:rPr>
      </w:pPr>
      <w:r w:rsidRPr="001E4A74">
        <w:rPr>
          <w:rFonts w:ascii="Source Sans Pro" w:hAnsi="Source Sans Pro"/>
        </w:rPr>
        <w:t xml:space="preserve">If you </w:t>
      </w:r>
      <w:r w:rsidRPr="001E4A74" w:rsidR="00422883">
        <w:rPr>
          <w:rFonts w:ascii="Source Sans Pro" w:hAnsi="Source Sans Pro"/>
        </w:rPr>
        <w:t>get</w:t>
      </w:r>
      <w:r w:rsidRPr="001E4A74" w:rsidR="00896166">
        <w:rPr>
          <w:rFonts w:ascii="Source Sans Pro" w:hAnsi="Source Sans Pro"/>
        </w:rPr>
        <w:t xml:space="preserve"> </w:t>
      </w:r>
      <w:r w:rsidRPr="001E4A74">
        <w:rPr>
          <w:rFonts w:ascii="Source Sans Pro" w:hAnsi="Source Sans Pro"/>
        </w:rPr>
        <w:t>covered services from an out-of-network provider who participates with Medicare, you pay the coinsurance percentage multiplied by the Medicare payment rate for participating providers. (</w:t>
      </w:r>
      <w:r w:rsidRPr="001E4A74" w:rsidR="00422883">
        <w:rPr>
          <w:rFonts w:ascii="Source Sans Pro" w:hAnsi="Source Sans Pro"/>
        </w:rPr>
        <w:t>Our</w:t>
      </w:r>
      <w:r w:rsidRPr="001E4A74">
        <w:rPr>
          <w:rFonts w:ascii="Source Sans Pro" w:hAnsi="Source Sans Pro"/>
        </w:rPr>
        <w:t xml:space="preserve"> plan covers services from out-of-network providers only in certain situations, such as when you get a referral</w:t>
      </w:r>
      <w:r w:rsidRPr="001E4A74" w:rsidR="00E8779E">
        <w:rPr>
          <w:rFonts w:ascii="Source Sans Pro" w:hAnsi="Source Sans Pro"/>
        </w:rPr>
        <w:t xml:space="preserve"> or for emergencies or urgently needed services</w:t>
      </w:r>
      <w:r w:rsidRPr="001E4A74">
        <w:rPr>
          <w:rFonts w:ascii="Source Sans Pro" w:hAnsi="Source Sans Pro"/>
        </w:rPr>
        <w:t>.)</w:t>
      </w:r>
    </w:p>
    <w:p w:rsidR="00D72A4B" w:rsidRPr="001E4A74" w:rsidP="00D0742A" w14:paraId="44ACA0A7" w14:textId="6EBDD4F3">
      <w:pPr>
        <w:pStyle w:val="ListBullet2"/>
        <w:rPr>
          <w:rFonts w:ascii="Source Sans Pro" w:hAnsi="Source Sans Pro"/>
        </w:rPr>
      </w:pPr>
      <w:r w:rsidRPr="001E4A74">
        <w:rPr>
          <w:rFonts w:ascii="Source Sans Pro" w:hAnsi="Source Sans Pro"/>
        </w:rPr>
        <w:t xml:space="preserve">If you </w:t>
      </w:r>
      <w:r w:rsidRPr="001E4A74" w:rsidR="00422883">
        <w:rPr>
          <w:rFonts w:ascii="Source Sans Pro" w:hAnsi="Source Sans Pro"/>
        </w:rPr>
        <w:t>get</w:t>
      </w:r>
      <w:r w:rsidRPr="001E4A74" w:rsidR="00896166">
        <w:rPr>
          <w:rFonts w:ascii="Source Sans Pro" w:hAnsi="Source Sans Pro"/>
        </w:rPr>
        <w:t xml:space="preserve"> the </w:t>
      </w:r>
      <w:r w:rsidRPr="001E4A74">
        <w:rPr>
          <w:rFonts w:ascii="Source Sans Pro" w:hAnsi="Source Sans Pro"/>
        </w:rPr>
        <w:t>covered services from an out-of-network provider who does</w:t>
      </w:r>
      <w:r w:rsidRPr="001E4A74" w:rsidR="00422883">
        <w:rPr>
          <w:rFonts w:ascii="Source Sans Pro" w:hAnsi="Source Sans Pro"/>
        </w:rPr>
        <w:t>n’t</w:t>
      </w:r>
      <w:r w:rsidRPr="001E4A74">
        <w:rPr>
          <w:rFonts w:ascii="Source Sans Pro" w:hAnsi="Source Sans Pro"/>
        </w:rPr>
        <w:t xml:space="preserve"> participate with Medicare, you pay the coinsurance </w:t>
      </w:r>
      <w:r w:rsidRPr="001E4A74" w:rsidR="00896166">
        <w:rPr>
          <w:rFonts w:ascii="Source Sans Pro" w:hAnsi="Source Sans Pro"/>
        </w:rPr>
        <w:t xml:space="preserve">percentage </w:t>
      </w:r>
      <w:r w:rsidRPr="001E4A74">
        <w:rPr>
          <w:rFonts w:ascii="Source Sans Pro" w:hAnsi="Source Sans Pro"/>
        </w:rPr>
        <w:t>multiplied by the Medicare payment rate for non-participating providers. (</w:t>
      </w:r>
      <w:r w:rsidRPr="001E4A74" w:rsidR="00422883">
        <w:rPr>
          <w:rFonts w:ascii="Source Sans Pro" w:hAnsi="Source Sans Pro"/>
        </w:rPr>
        <w:t>Our</w:t>
      </w:r>
      <w:r w:rsidRPr="001E4A74">
        <w:rPr>
          <w:rFonts w:ascii="Source Sans Pro" w:hAnsi="Source Sans Pro"/>
        </w:rPr>
        <w:t xml:space="preserve"> plan covers services from out-of-network providers only in certain situations, such as when you get a referral</w:t>
      </w:r>
      <w:r w:rsidRPr="001E4A74" w:rsidR="007552A1">
        <w:rPr>
          <w:rFonts w:ascii="Source Sans Pro" w:hAnsi="Source Sans Pro"/>
        </w:rPr>
        <w:t>, or for emergencies or</w:t>
      </w:r>
      <w:r w:rsidRPr="001E4A74" w:rsidR="00812625">
        <w:rPr>
          <w:rFonts w:ascii="Source Sans Pro" w:hAnsi="Source Sans Pro"/>
        </w:rPr>
        <w:t xml:space="preserve"> for </w:t>
      </w:r>
      <w:r w:rsidRPr="001E4A74" w:rsidR="007552A1">
        <w:rPr>
          <w:rFonts w:ascii="Source Sans Pro" w:hAnsi="Source Sans Pro"/>
        </w:rPr>
        <w:t>urgently needed services</w:t>
      </w:r>
      <w:r w:rsidRPr="001E4A74" w:rsidR="00422883">
        <w:rPr>
          <w:rFonts w:ascii="Source Sans Pro" w:hAnsi="Source Sans Pro"/>
        </w:rPr>
        <w:t xml:space="preserve"> outside the service area</w:t>
      </w:r>
      <w:r w:rsidRPr="001E4A74">
        <w:rPr>
          <w:rFonts w:ascii="Source Sans Pro" w:hAnsi="Source Sans Pro"/>
        </w:rPr>
        <w:t>.)</w:t>
      </w:r>
    </w:p>
    <w:p w:rsidR="00D72A4B" w:rsidRPr="001E4A74" w:rsidP="0028656C" w14:paraId="2D9BEE73" w14:textId="4F9943AB">
      <w:pPr>
        <w:pStyle w:val="ListBullet2"/>
        <w:numPr>
          <w:ilvl w:val="0"/>
          <w:numId w:val="75"/>
        </w:numPr>
        <w:rPr>
          <w:rFonts w:ascii="Source Sans Pro" w:hAnsi="Source Sans Pro"/>
        </w:rPr>
      </w:pPr>
      <w:r w:rsidRPr="001E4A74">
        <w:rPr>
          <w:rFonts w:ascii="Source Sans Pro" w:hAnsi="Source Sans Pro"/>
        </w:rPr>
        <w:t xml:space="preserve">If you </w:t>
      </w:r>
      <w:r w:rsidRPr="001E4A74" w:rsidR="00A05E10">
        <w:rPr>
          <w:rFonts w:ascii="Source Sans Pro" w:hAnsi="Source Sans Pro"/>
        </w:rPr>
        <w:t>think</w:t>
      </w:r>
      <w:r w:rsidRPr="001E4A74">
        <w:rPr>
          <w:rFonts w:ascii="Source Sans Pro" w:hAnsi="Source Sans Pro"/>
        </w:rPr>
        <w:t xml:space="preserve"> a provider has balance billed you, call Member Services</w:t>
      </w:r>
      <w:r w:rsidRPr="001E4A74" w:rsidR="006C6562">
        <w:rPr>
          <w:rFonts w:ascii="Source Sans Pro" w:hAnsi="Source Sans Pro"/>
        </w:rPr>
        <w:t xml:space="preserve"> at </w:t>
      </w:r>
      <w:r w:rsidRPr="001E4A74" w:rsidR="006C6562">
        <w:rPr>
          <w:rFonts w:ascii="Source Sans Pro" w:hAnsi="Source Sans Pro"/>
          <w:i/>
          <w:color w:val="0000FF"/>
        </w:rPr>
        <w:t>[insert Member Services number]</w:t>
      </w:r>
      <w:r w:rsidRPr="001E4A74" w:rsidR="006C6562">
        <w:rPr>
          <w:rFonts w:ascii="Source Sans Pro" w:hAnsi="Source Sans Pro"/>
        </w:rPr>
        <w:t xml:space="preserve"> (TTY users call </w:t>
      </w:r>
      <w:r w:rsidRPr="001E4A74" w:rsidR="006C6562">
        <w:rPr>
          <w:rFonts w:ascii="Source Sans Pro" w:hAnsi="Source Sans Pro"/>
          <w:i/>
          <w:color w:val="0000FF"/>
        </w:rPr>
        <w:t>[insert TTY number]</w:t>
      </w:r>
      <w:r w:rsidRPr="001E4A74" w:rsidR="006C6562">
        <w:rPr>
          <w:rFonts w:ascii="Source Sans Pro" w:hAnsi="Source Sans Pro"/>
        </w:rPr>
        <w:t>)</w:t>
      </w:r>
      <w:r w:rsidRPr="001E4A74" w:rsidR="00D51B54">
        <w:rPr>
          <w:rFonts w:ascii="Source Sans Pro" w:hAnsi="Source Sans Pro"/>
        </w:rPr>
        <w:t>.</w:t>
      </w:r>
    </w:p>
    <w:p w:rsidR="009535DD" w:rsidRPr="001E4A74" w:rsidP="00874302" w14:paraId="466380BC" w14:textId="578F40D7">
      <w:pPr>
        <w:pStyle w:val="Heading2"/>
        <w:rPr>
          <w:rFonts w:ascii="Source Sans Pro" w:hAnsi="Source Sans Pro"/>
        </w:rPr>
      </w:pPr>
      <w:bookmarkStart w:id="158" w:name="_Toc179219119"/>
      <w:bookmarkStart w:id="159" w:name="_Toc205470890"/>
      <w:r w:rsidRPr="001E4A74">
        <w:rPr>
          <w:rFonts w:ascii="Source Sans Pro" w:hAnsi="Source Sans Pro"/>
        </w:rPr>
        <w:t>S</w:t>
      </w:r>
      <w:r w:rsidRPr="001E4A74" w:rsidR="00874302">
        <w:rPr>
          <w:rFonts w:ascii="Source Sans Pro" w:hAnsi="Source Sans Pro"/>
        </w:rPr>
        <w:t>ECTION</w:t>
      </w:r>
      <w:r w:rsidRPr="001E4A74">
        <w:rPr>
          <w:rFonts w:ascii="Source Sans Pro" w:hAnsi="Source Sans Pro"/>
        </w:rPr>
        <w:t xml:space="preserve"> 2</w:t>
      </w:r>
      <w:r w:rsidRPr="001E4A74" w:rsidR="00AB3D33">
        <w:rPr>
          <w:rFonts w:ascii="Source Sans Pro" w:hAnsi="Source Sans Pro"/>
        </w:rPr>
        <w:tab/>
      </w:r>
      <w:bookmarkStart w:id="160" w:name="_Toc163025221"/>
      <w:r w:rsidRPr="001E4A74">
        <w:rPr>
          <w:rFonts w:ascii="Source Sans Pro" w:hAnsi="Source Sans Pro"/>
        </w:rPr>
        <w:t>The Medical Benefits Chart shows your medical benefits and cost</w:t>
      </w:r>
      <w:bookmarkEnd w:id="160"/>
      <w:r w:rsidRPr="001E4A74">
        <w:rPr>
          <w:rFonts w:ascii="Source Sans Pro" w:hAnsi="Source Sans Pro"/>
        </w:rPr>
        <w:t>s</w:t>
      </w:r>
      <w:bookmarkEnd w:id="158"/>
      <w:bookmarkEnd w:id="159"/>
    </w:p>
    <w:p w:rsidR="006522E0" w:rsidRPr="001E4A74" w:rsidP="4E388FB6" w14:paraId="02ED4D47" w14:textId="60884B34">
      <w:pPr>
        <w:rPr>
          <w:rFonts w:ascii="Source Sans Pro" w:hAnsi="Source Sans Pro"/>
          <w:szCs w:val="26"/>
        </w:rPr>
      </w:pPr>
      <w:r w:rsidRPr="001E4A74">
        <w:rPr>
          <w:rFonts w:ascii="Source Sans Pro" w:hAnsi="Source Sans Pro"/>
        </w:rPr>
        <w:t xml:space="preserve">The Medical Benefits Chart on the </w:t>
      </w:r>
      <w:r w:rsidRPr="001E4A74" w:rsidR="009535DD">
        <w:rPr>
          <w:rFonts w:ascii="Source Sans Pro" w:hAnsi="Source Sans Pro"/>
        </w:rPr>
        <w:t>next</w:t>
      </w:r>
      <w:r w:rsidRPr="001E4A74">
        <w:rPr>
          <w:rFonts w:ascii="Source Sans Pro" w:hAnsi="Source Sans Pro"/>
        </w:rPr>
        <w:t xml:space="preserve"> pages lists the services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covers and what you pay out</w:t>
      </w:r>
      <w:r w:rsidRPr="001E4A74" w:rsidR="00EA4FFF">
        <w:rPr>
          <w:rFonts w:ascii="Source Sans Pro" w:hAnsi="Source Sans Pro"/>
        </w:rPr>
        <w:t xml:space="preserve"> </w:t>
      </w:r>
      <w:r w:rsidRPr="001E4A74">
        <w:rPr>
          <w:rFonts w:ascii="Source Sans Pro" w:hAnsi="Source Sans Pro"/>
        </w:rPr>
        <w:t>of</w:t>
      </w:r>
      <w:r w:rsidRPr="001E4A74" w:rsidR="00EA4FFF">
        <w:rPr>
          <w:rFonts w:ascii="Source Sans Pro" w:hAnsi="Source Sans Pro"/>
        </w:rPr>
        <w:t xml:space="preserve"> </w:t>
      </w:r>
      <w:r w:rsidRPr="001E4A74">
        <w:rPr>
          <w:rFonts w:ascii="Source Sans Pro" w:hAnsi="Source Sans Pro"/>
        </w:rPr>
        <w:t>pocket for each service. The services listed in the Medical Benefits Chart are covered only when the</w:t>
      </w:r>
      <w:r w:rsidRPr="001E4A74" w:rsidR="009535DD">
        <w:rPr>
          <w:rFonts w:ascii="Source Sans Pro" w:hAnsi="Source Sans Pro"/>
        </w:rPr>
        <w:t>se</w:t>
      </w:r>
      <w:r w:rsidRPr="001E4A74">
        <w:rPr>
          <w:rFonts w:ascii="Source Sans Pro" w:hAnsi="Source Sans Pro"/>
        </w:rPr>
        <w:t xml:space="preserve"> are met:</w:t>
      </w:r>
    </w:p>
    <w:p w:rsidR="006522E0" w:rsidRPr="001E4A74" w:rsidP="0028656C" w14:paraId="64BA46FA" w14:textId="20B2C4CF">
      <w:pPr>
        <w:pStyle w:val="ListBullet"/>
        <w:numPr>
          <w:ilvl w:val="0"/>
          <w:numId w:val="75"/>
        </w:numPr>
        <w:rPr>
          <w:rFonts w:ascii="Source Sans Pro" w:hAnsi="Source Sans Pro"/>
          <w:shd w:val="clear" w:color="auto" w:fill="B3B3B3"/>
        </w:rPr>
      </w:pPr>
      <w:r w:rsidRPr="001E4A74">
        <w:rPr>
          <w:rFonts w:ascii="Source Sans Pro" w:hAnsi="Source Sans Pro"/>
        </w:rPr>
        <w:t>Your Medicare</w:t>
      </w:r>
      <w:r w:rsidRPr="001E4A74" w:rsidR="00F35FCD">
        <w:rPr>
          <w:rFonts w:ascii="Source Sans Pro" w:hAnsi="Source Sans Pro"/>
        </w:rPr>
        <w:t>-</w:t>
      </w:r>
      <w:r w:rsidRPr="001E4A74">
        <w:rPr>
          <w:rFonts w:ascii="Source Sans Pro" w:hAnsi="Source Sans Pro"/>
        </w:rPr>
        <w:t xml:space="preserve">covered services must be provided according to the </w:t>
      </w:r>
      <w:r w:rsidRPr="001E4A74" w:rsidR="000539A8">
        <w:rPr>
          <w:rFonts w:ascii="Source Sans Pro" w:hAnsi="Source Sans Pro"/>
        </w:rPr>
        <w:t xml:space="preserve">Medicare </w:t>
      </w:r>
      <w:r w:rsidRPr="001E4A74">
        <w:rPr>
          <w:rFonts w:ascii="Source Sans Pro" w:hAnsi="Source Sans Pro"/>
        </w:rPr>
        <w:t>coverage guidelines.</w:t>
      </w:r>
    </w:p>
    <w:p w:rsidR="006522E0" w:rsidRPr="001E4A74" w:rsidP="0028656C" w14:paraId="5941C8C7" w14:textId="35E2D91E">
      <w:pPr>
        <w:pStyle w:val="ListBullet"/>
        <w:numPr>
          <w:ilvl w:val="0"/>
          <w:numId w:val="75"/>
        </w:numPr>
        <w:rPr>
          <w:rFonts w:ascii="Source Sans Pro" w:hAnsi="Source Sans Pro"/>
        </w:rPr>
      </w:pPr>
      <w:r w:rsidRPr="001E4A74">
        <w:rPr>
          <w:rFonts w:ascii="Source Sans Pro" w:hAnsi="Source Sans Pro"/>
        </w:rPr>
        <w:t>Your services (including medical care, services, supplies, equipment</w:t>
      </w:r>
      <w:r w:rsidRPr="001E4A74" w:rsidR="0090165B">
        <w:rPr>
          <w:rFonts w:ascii="Source Sans Pro" w:hAnsi="Source Sans Pro"/>
        </w:rPr>
        <w:t>, and Part B drugs</w:t>
      </w:r>
      <w:r w:rsidRPr="001E4A74">
        <w:rPr>
          <w:rFonts w:ascii="Source Sans Pro" w:hAnsi="Source Sans Pro"/>
        </w:rPr>
        <w:t xml:space="preserve">) </w:t>
      </w:r>
      <w:r w:rsidRPr="001E4A74">
        <w:rPr>
          <w:rFonts w:ascii="Source Sans Pro" w:hAnsi="Source Sans Pro"/>
          <w:i/>
        </w:rPr>
        <w:t>must</w:t>
      </w:r>
      <w:r w:rsidRPr="001E4A74">
        <w:rPr>
          <w:rFonts w:ascii="Source Sans Pro" w:hAnsi="Source Sans Pro"/>
        </w:rPr>
        <w:t xml:space="preserve"> be medically necessary. Medically necessary means that the services, supplies, or drugs are needed for the prevention, diagnosis, or treatment of your medical condition and meet accepted standards of medical practice.</w:t>
      </w:r>
    </w:p>
    <w:p w:rsidR="00CA0BC2" w:rsidRPr="001E4A74" w:rsidP="0028656C" w14:paraId="78546F0B" w14:textId="5AB01815">
      <w:pPr>
        <w:pStyle w:val="ListBullet"/>
        <w:numPr>
          <w:ilvl w:val="0"/>
          <w:numId w:val="75"/>
        </w:numPr>
        <w:rPr>
          <w:rFonts w:ascii="Source Sans Pro" w:hAnsi="Source Sans Pro"/>
        </w:rPr>
      </w:pPr>
      <w:r w:rsidRPr="001E4A74">
        <w:rPr>
          <w:rFonts w:ascii="Source Sans Pro" w:hAnsi="Source Sans Pro"/>
        </w:rPr>
        <w:t xml:space="preserve">For new enrollees, your MA coordinated care plan must provide a minimum 90-day transition period, during which time the new MA plan </w:t>
      </w:r>
      <w:r w:rsidRPr="001E4A74" w:rsidR="000539A8">
        <w:rPr>
          <w:rFonts w:ascii="Source Sans Pro" w:hAnsi="Source Sans Pro"/>
        </w:rPr>
        <w:t>can’t</w:t>
      </w:r>
      <w:r w:rsidRPr="001E4A74">
        <w:rPr>
          <w:rFonts w:ascii="Source Sans Pro" w:hAnsi="Source Sans Pro"/>
        </w:rPr>
        <w:t xml:space="preserve"> require prior authorization for any active course of treatment, even if the course of treatment was for a service that commenced with an out-of-network provider</w:t>
      </w:r>
    </w:p>
    <w:p w:rsidR="00EE6084" w:rsidRPr="001E4A74" w:rsidP="0028656C" w14:paraId="3BDE2C57" w14:textId="32E6EF2D">
      <w:pPr>
        <w:pStyle w:val="ListBullet"/>
        <w:numPr>
          <w:ilvl w:val="0"/>
          <w:numId w:val="75"/>
        </w:numPr>
        <w:rPr>
          <w:rFonts w:ascii="Source Sans Pro" w:hAnsi="Source Sans Pro"/>
          <w:shd w:val="clear" w:color="auto" w:fill="B3B3B3"/>
        </w:rPr>
      </w:pP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You </w:t>
      </w:r>
      <w:r w:rsidRPr="001E4A74" w:rsidR="00791AAA">
        <w:rPr>
          <w:rFonts w:ascii="Source Sans Pro" w:hAnsi="Source Sans Pro"/>
          <w:color w:val="0000FF"/>
        </w:rPr>
        <w:t>get</w:t>
      </w:r>
      <w:r w:rsidRPr="001E4A74">
        <w:rPr>
          <w:rFonts w:ascii="Source Sans Pro" w:hAnsi="Source Sans Pro"/>
          <w:color w:val="0000FF"/>
        </w:rPr>
        <w:t xml:space="preserve"> your care from a network provider. In most cases, care you </w:t>
      </w:r>
      <w:r w:rsidRPr="001E4A74" w:rsidR="00791AAA">
        <w:rPr>
          <w:rFonts w:ascii="Source Sans Pro" w:hAnsi="Source Sans Pro"/>
          <w:color w:val="0000FF"/>
        </w:rPr>
        <w:t>get</w:t>
      </w:r>
      <w:r w:rsidRPr="001E4A74">
        <w:rPr>
          <w:rFonts w:ascii="Source Sans Pro" w:hAnsi="Source Sans Pro"/>
          <w:color w:val="0000FF"/>
        </w:rPr>
        <w:t xml:space="preserve"> from an out-of-network provider w</w:t>
      </w:r>
      <w:r w:rsidRPr="001E4A74" w:rsidR="00791AAA">
        <w:rPr>
          <w:rFonts w:ascii="Source Sans Pro" w:hAnsi="Source Sans Pro"/>
          <w:color w:val="0000FF"/>
        </w:rPr>
        <w:t>on’t</w:t>
      </w:r>
      <w:r w:rsidRPr="001E4A74">
        <w:rPr>
          <w:rFonts w:ascii="Source Sans Pro" w:hAnsi="Source Sans Pro"/>
          <w:color w:val="0000FF"/>
        </w:rPr>
        <w:t xml:space="preserve"> be covered, unless it</w:t>
      </w:r>
      <w:r w:rsidRPr="001E4A74" w:rsidR="00D759E2">
        <w:rPr>
          <w:rFonts w:ascii="Source Sans Pro" w:hAnsi="Source Sans Pro"/>
          <w:color w:val="0000FF"/>
        </w:rPr>
        <w:t>’s</w:t>
      </w:r>
      <w:r w:rsidRPr="001E4A74">
        <w:rPr>
          <w:rFonts w:ascii="Source Sans Pro" w:hAnsi="Source Sans Pro"/>
          <w:color w:val="0000FF"/>
        </w:rPr>
        <w:t xml:space="preserve"> emergen</w:t>
      </w:r>
      <w:r w:rsidRPr="001E4A74" w:rsidR="00D759E2">
        <w:rPr>
          <w:rFonts w:ascii="Source Sans Pro" w:hAnsi="Source Sans Pro"/>
          <w:color w:val="0000FF"/>
        </w:rPr>
        <w:t>cy</w:t>
      </w:r>
      <w:r w:rsidRPr="001E4A74">
        <w:rPr>
          <w:rFonts w:ascii="Source Sans Pro" w:hAnsi="Source Sans Pro"/>
          <w:color w:val="0000FF"/>
        </w:rPr>
        <w:t xml:space="preserve"> or urgent care</w:t>
      </w:r>
      <w:r w:rsidRPr="001E4A74" w:rsidR="001C0C14">
        <w:rPr>
          <w:rFonts w:ascii="Source Sans Pro" w:hAnsi="Source Sans Pro"/>
          <w:color w:val="0000FF"/>
        </w:rPr>
        <w:t>,</w:t>
      </w:r>
      <w:r w:rsidRPr="001E4A74">
        <w:rPr>
          <w:rFonts w:ascii="Source Sans Pro" w:hAnsi="Source Sans Pro"/>
          <w:color w:val="0000FF"/>
        </w:rPr>
        <w:t xml:space="preserve"> or unless our plan or a network provider g</w:t>
      </w:r>
      <w:r w:rsidRPr="001E4A74" w:rsidR="00D759E2">
        <w:rPr>
          <w:rFonts w:ascii="Source Sans Pro" w:hAnsi="Source Sans Pro"/>
          <w:color w:val="0000FF"/>
        </w:rPr>
        <w:t>ave</w:t>
      </w:r>
      <w:r w:rsidRPr="001E4A74">
        <w:rPr>
          <w:rFonts w:ascii="Source Sans Pro" w:hAnsi="Source Sans Pro"/>
          <w:color w:val="0000FF"/>
        </w:rPr>
        <w:t xml:space="preserve"> you a referral. This means you pay the provider in full for </w:t>
      </w:r>
      <w:r w:rsidRPr="001E4A74" w:rsidR="00D759E2">
        <w:rPr>
          <w:rFonts w:ascii="Source Sans Pro" w:hAnsi="Source Sans Pro"/>
          <w:color w:val="0000FF"/>
        </w:rPr>
        <w:t xml:space="preserve">out-of-network </w:t>
      </w:r>
      <w:r w:rsidRPr="001E4A74">
        <w:rPr>
          <w:rFonts w:ascii="Source Sans Pro" w:hAnsi="Source Sans Pro"/>
          <w:color w:val="0000FF"/>
        </w:rPr>
        <w:t xml:space="preserve">services </w:t>
      </w:r>
      <w:r w:rsidRPr="001E4A74" w:rsidR="00D759E2">
        <w:rPr>
          <w:rFonts w:ascii="Source Sans Pro" w:hAnsi="Source Sans Pro"/>
          <w:color w:val="0000FF"/>
        </w:rPr>
        <w:t>you get</w:t>
      </w:r>
      <w:r w:rsidRPr="001E4A74">
        <w:rPr>
          <w:rFonts w:ascii="Source Sans Pro" w:hAnsi="Source Sans Pro"/>
          <w:color w:val="0000FF"/>
        </w:rPr>
        <w:t>.]</w:t>
      </w:r>
    </w:p>
    <w:p w:rsidR="00EE6084" w:rsidRPr="001E4A74" w:rsidP="0028656C" w14:paraId="354A9669" w14:textId="58BB5370">
      <w:pPr>
        <w:pStyle w:val="ListBullet"/>
        <w:numPr>
          <w:ilvl w:val="0"/>
          <w:numId w:val="75"/>
        </w:numPr>
        <w:rPr>
          <w:rFonts w:ascii="Source Sans Pro" w:hAnsi="Source Sans Pro"/>
          <w:shd w:val="clear" w:color="auto" w:fill="B3B3B3"/>
        </w:rPr>
      </w:pP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You have a primary care provider (a PCP) providing and overseeing your care. </w:t>
      </w:r>
      <w:r w:rsidRPr="001E4A74">
        <w:rPr>
          <w:rFonts w:ascii="Source Sans Pro" w:hAnsi="Source Sans Pro"/>
          <w:i/>
          <w:color w:val="0000FF"/>
        </w:rPr>
        <w:t>[Plans that do</w:t>
      </w:r>
      <w:r w:rsidRPr="001E4A74" w:rsidR="000136C4">
        <w:rPr>
          <w:rFonts w:ascii="Source Sans Pro" w:hAnsi="Source Sans Pro"/>
          <w:i/>
          <w:color w:val="0000FF"/>
        </w:rPr>
        <w:t>n’t</w:t>
      </w:r>
      <w:r w:rsidRPr="001E4A74">
        <w:rPr>
          <w:rFonts w:ascii="Source Sans Pro" w:hAnsi="Source Sans Pro"/>
          <w:i/>
          <w:color w:val="0000FF"/>
        </w:rPr>
        <w:t xml:space="preserve"> require referrals may omit the rest of this bullet]</w:t>
      </w:r>
      <w:r w:rsidRPr="001E4A74">
        <w:rPr>
          <w:rFonts w:ascii="Source Sans Pro" w:hAnsi="Source Sans Pro"/>
          <w:color w:val="0000FF"/>
        </w:rPr>
        <w:t xml:space="preserve"> In most situations, your PCP must give you approval in advance</w:t>
      </w:r>
      <w:r w:rsidRPr="001E4A74" w:rsidR="000136C4">
        <w:rPr>
          <w:rFonts w:ascii="Source Sans Pro" w:hAnsi="Source Sans Pro"/>
          <w:color w:val="0000FF"/>
        </w:rPr>
        <w:t xml:space="preserve"> (a referral)</w:t>
      </w:r>
      <w:r w:rsidRPr="001E4A74">
        <w:rPr>
          <w:rFonts w:ascii="Source Sans Pro" w:hAnsi="Source Sans Pro"/>
          <w:color w:val="0000FF"/>
        </w:rPr>
        <w:t xml:space="preserve"> before you can see other providers in </w:t>
      </w:r>
      <w:r w:rsidRPr="001E4A74" w:rsidR="000136C4">
        <w:rPr>
          <w:rFonts w:ascii="Source Sans Pro" w:hAnsi="Source Sans Pro"/>
          <w:color w:val="0000FF"/>
        </w:rPr>
        <w:t>our</w:t>
      </w:r>
      <w:r w:rsidRPr="001E4A74">
        <w:rPr>
          <w:rFonts w:ascii="Source Sans Pro" w:hAnsi="Source Sans Pro"/>
          <w:color w:val="0000FF"/>
        </w:rPr>
        <w:t xml:space="preserve"> plan’s network.]</w:t>
      </w:r>
    </w:p>
    <w:p w:rsidR="00EE6084" w:rsidRPr="001E4A74" w:rsidP="0028656C" w14:paraId="5FB196FD" w14:textId="545F0399">
      <w:pPr>
        <w:pStyle w:val="ListBullet"/>
        <w:numPr>
          <w:ilvl w:val="0"/>
          <w:numId w:val="75"/>
        </w:numPr>
        <w:rPr>
          <w:rFonts w:ascii="Source Sans Pro" w:hAnsi="Source Sans Pro"/>
          <w:shd w:val="clear" w:color="auto" w:fill="B3B3B3"/>
        </w:rPr>
      </w:pPr>
      <w:r w:rsidRPr="001E4A74">
        <w:rPr>
          <w:rFonts w:ascii="Source Sans Pro" w:hAnsi="Source Sans Pro"/>
          <w:color w:val="0000FF"/>
        </w:rPr>
        <w:t>[</w:t>
      </w:r>
      <w:r w:rsidRPr="001E4A74">
        <w:rPr>
          <w:rFonts w:ascii="Source Sans Pro" w:hAnsi="Source Sans Pro"/>
          <w:i/>
          <w:color w:val="0000FF"/>
        </w:rPr>
        <w:t xml:space="preserve">Insert if applicable: </w:t>
      </w:r>
      <w:r w:rsidRPr="001E4A74">
        <w:rPr>
          <w:rFonts w:ascii="Source Sans Pro" w:hAnsi="Source Sans Pro"/>
          <w:color w:val="0000FF"/>
        </w:rPr>
        <w:t xml:space="preserve">Some services listed in the Medical Benefits Chart are covered </w:t>
      </w:r>
      <w:r w:rsidRPr="001E4A74">
        <w:rPr>
          <w:rFonts w:ascii="Source Sans Pro" w:hAnsi="Source Sans Pro"/>
          <w:i/>
          <w:color w:val="0000FF"/>
        </w:rPr>
        <w:t>only</w:t>
      </w:r>
      <w:r w:rsidRPr="001E4A74">
        <w:rPr>
          <w:rFonts w:ascii="Source Sans Pro" w:hAnsi="Source Sans Pro"/>
          <w:color w:val="0000FF"/>
        </w:rPr>
        <w:t xml:space="preserve"> if your doctor or other network provider gets approval </w:t>
      </w:r>
      <w:r w:rsidRPr="001E4A74" w:rsidR="00C00AE5">
        <w:rPr>
          <w:rFonts w:ascii="Source Sans Pro" w:hAnsi="Source Sans Pro"/>
          <w:color w:val="0000FF"/>
        </w:rPr>
        <w:t xml:space="preserve">from us </w:t>
      </w:r>
      <w:r w:rsidRPr="001E4A74">
        <w:rPr>
          <w:rFonts w:ascii="Source Sans Pro" w:hAnsi="Source Sans Pro"/>
          <w:color w:val="0000FF"/>
        </w:rPr>
        <w:t>in advance (sometimes called prior authorization). Covered services that need approval in advance are marked in the Medical Benefits Chart [</w:t>
      </w:r>
      <w:r w:rsidRPr="001E4A74">
        <w:rPr>
          <w:rFonts w:ascii="Source Sans Pro" w:hAnsi="Source Sans Pro"/>
          <w:i/>
          <w:color w:val="0000FF"/>
        </w:rPr>
        <w:t xml:space="preserve">insert as appropriate: </w:t>
      </w:r>
      <w:r w:rsidRPr="001E4A74">
        <w:rPr>
          <w:rFonts w:ascii="Source Sans Pro" w:hAnsi="Source Sans Pro"/>
          <w:color w:val="0000FF"/>
        </w:rPr>
        <w:t xml:space="preserve">by an asterisk </w:t>
      </w:r>
      <w:r w:rsidRPr="001E4A74">
        <w:rPr>
          <w:rFonts w:ascii="Source Sans Pro" w:hAnsi="Source Sans Pro"/>
          <w:i/>
          <w:color w:val="0000FF"/>
        </w:rPr>
        <w:t>OR</w:t>
      </w:r>
      <w:r w:rsidRPr="001E4A74">
        <w:rPr>
          <w:rFonts w:ascii="Source Sans Pro" w:hAnsi="Source Sans Pro"/>
          <w:color w:val="0000FF"/>
        </w:rPr>
        <w:t xml:space="preserve"> by a footnote </w:t>
      </w:r>
      <w:r w:rsidRPr="001E4A74">
        <w:rPr>
          <w:rFonts w:ascii="Source Sans Pro" w:hAnsi="Source Sans Pro"/>
          <w:i/>
          <w:color w:val="0000FF"/>
        </w:rPr>
        <w:t>OR</w:t>
      </w:r>
      <w:r w:rsidRPr="001E4A74">
        <w:rPr>
          <w:rFonts w:ascii="Source Sans Pro" w:hAnsi="Source Sans Pro"/>
          <w:color w:val="0000FF"/>
        </w:rPr>
        <w:t xml:space="preserve"> in bold </w:t>
      </w:r>
      <w:r w:rsidRPr="001E4A74">
        <w:rPr>
          <w:rFonts w:ascii="Source Sans Pro" w:hAnsi="Source Sans Pro"/>
          <w:i/>
          <w:color w:val="0000FF"/>
        </w:rPr>
        <w:t>OR</w:t>
      </w:r>
      <w:r w:rsidRPr="001E4A74">
        <w:rPr>
          <w:rFonts w:ascii="Source Sans Pro" w:hAnsi="Source Sans Pro"/>
          <w:color w:val="0000FF"/>
        </w:rPr>
        <w:t xml:space="preserve"> in italics] [</w:t>
      </w:r>
      <w:r w:rsidRPr="001E4A74">
        <w:rPr>
          <w:rFonts w:ascii="Source Sans Pro" w:hAnsi="Source Sans Pro"/>
          <w:i/>
          <w:color w:val="0000FF"/>
        </w:rPr>
        <w:t>Insert if applicable:</w:t>
      </w:r>
      <w:r w:rsidRPr="001E4A74" w:rsidR="00C00AE5">
        <w:rPr>
          <w:rFonts w:ascii="Source Sans Pro" w:hAnsi="Source Sans Pro"/>
          <w:i/>
          <w:color w:val="0000FF"/>
        </w:rPr>
        <w:t xml:space="preserve"> </w:t>
      </w:r>
      <w:r w:rsidRPr="001E4A74" w:rsidR="00C00AE5">
        <w:rPr>
          <w:rFonts w:ascii="Source Sans Pro" w:hAnsi="Source Sans Pro"/>
          <w:color w:val="0000FF"/>
        </w:rPr>
        <w:t>T</w:t>
      </w:r>
      <w:r w:rsidRPr="001E4A74">
        <w:rPr>
          <w:rFonts w:ascii="Source Sans Pro" w:hAnsi="Source Sans Pro"/>
          <w:color w:val="0000FF"/>
        </w:rPr>
        <w:t>he</w:t>
      </w:r>
      <w:r w:rsidRPr="001E4A74" w:rsidR="00C00AE5">
        <w:rPr>
          <w:rFonts w:ascii="Source Sans Pro" w:hAnsi="Source Sans Pro"/>
          <w:color w:val="0000FF"/>
        </w:rPr>
        <w:t>se</w:t>
      </w:r>
      <w:r w:rsidRPr="001E4A74">
        <w:rPr>
          <w:rFonts w:ascii="Source Sans Pro" w:hAnsi="Source Sans Pro"/>
          <w:color w:val="0000FF"/>
        </w:rPr>
        <w:t xml:space="preserve"> services not listed in the </w:t>
      </w:r>
      <w:r w:rsidRPr="001E4A74" w:rsidR="00C00AE5">
        <w:rPr>
          <w:rFonts w:ascii="Source Sans Pro" w:hAnsi="Source Sans Pro"/>
          <w:color w:val="0000FF"/>
        </w:rPr>
        <w:t xml:space="preserve">Medical </w:t>
      </w:r>
      <w:r w:rsidRPr="001E4A74">
        <w:rPr>
          <w:rFonts w:ascii="Source Sans Pro" w:hAnsi="Source Sans Pro"/>
          <w:color w:val="0000FF"/>
        </w:rPr>
        <w:t xml:space="preserve">Benefits Chart </w:t>
      </w:r>
      <w:r w:rsidRPr="001E4A74" w:rsidR="00C00AE5">
        <w:rPr>
          <w:rFonts w:ascii="Source Sans Pro" w:hAnsi="Source Sans Pro"/>
          <w:color w:val="0000FF"/>
        </w:rPr>
        <w:t xml:space="preserve">also </w:t>
      </w:r>
      <w:r w:rsidRPr="001E4A74">
        <w:rPr>
          <w:rFonts w:ascii="Source Sans Pro" w:hAnsi="Source Sans Pro"/>
          <w:color w:val="0000FF"/>
        </w:rPr>
        <w:t xml:space="preserve">require prior authorization: </w:t>
      </w:r>
      <w:r w:rsidRPr="001E4A74">
        <w:rPr>
          <w:rFonts w:ascii="Source Sans Pro" w:hAnsi="Source Sans Pro"/>
          <w:i/>
          <w:color w:val="0000FF"/>
        </w:rPr>
        <w:t>[insert list]</w:t>
      </w:r>
      <w:r w:rsidRPr="001E4A74">
        <w:rPr>
          <w:rFonts w:ascii="Source Sans Pro" w:hAnsi="Source Sans Pro"/>
          <w:color w:val="0000FF"/>
        </w:rPr>
        <w:t>.]]</w:t>
      </w:r>
    </w:p>
    <w:p w:rsidR="00B05C3F" w:rsidRPr="001E4A74" w:rsidP="0028656C" w14:paraId="449C8E52" w14:textId="42C1E9E9">
      <w:pPr>
        <w:pStyle w:val="ListBullet"/>
        <w:numPr>
          <w:ilvl w:val="0"/>
          <w:numId w:val="75"/>
        </w:numPr>
        <w:rPr>
          <w:rFonts w:ascii="Source Sans Pro" w:hAnsi="Source Sans Pro"/>
          <w:color w:val="000000" w:themeColor="text1"/>
          <w:shd w:val="clear" w:color="auto" w:fill="B3B3B3"/>
        </w:rPr>
      </w:pPr>
      <w:r w:rsidRPr="001E4A74">
        <w:rPr>
          <w:rFonts w:ascii="Source Sans Pro" w:hAnsi="Source Sans Pro"/>
          <w:color w:val="0000FF"/>
          <w:bdr w:val="none" w:sz="0" w:space="0" w:color="auto" w:frame="1"/>
        </w:rPr>
        <w:t>[</w:t>
      </w:r>
      <w:r w:rsidRPr="001E4A74">
        <w:rPr>
          <w:rFonts w:ascii="Source Sans Pro" w:hAnsi="Source Sans Pro"/>
          <w:i/>
          <w:color w:val="0000FF"/>
          <w:bdr w:val="none" w:sz="0" w:space="0" w:color="auto" w:frame="1"/>
        </w:rPr>
        <w:t>Insert as applicable:</w:t>
      </w:r>
      <w:r w:rsidRPr="001E4A74">
        <w:rPr>
          <w:rFonts w:ascii="Source Sans Pro" w:hAnsi="Source Sans Pro"/>
          <w:color w:val="0000FF"/>
          <w:bdr w:val="none" w:sz="0" w:space="0" w:color="auto" w:frame="1"/>
        </w:rPr>
        <w:t xml:space="preserve"> If your coordinated care plan provides approval of a prior authorization request for a course of treatment, the approval must be valid for as long as medically reasonable and necessary to avoid disruptions in care in accordance with applicable coverage criteria, your medical history, and the treating provider’s recommendation.]</w:t>
      </w:r>
    </w:p>
    <w:p w:rsidR="00EE6084" w:rsidRPr="001E4A74" w:rsidP="0028656C" w14:paraId="2EF152F9" w14:textId="139C7F6D">
      <w:pPr>
        <w:pStyle w:val="ListBullet"/>
        <w:numPr>
          <w:ilvl w:val="0"/>
          <w:numId w:val="75"/>
        </w:numPr>
        <w:rPr>
          <w:rFonts w:ascii="Source Sans Pro" w:hAnsi="Source Sans Pro"/>
          <w:shd w:val="clear" w:color="auto" w:fill="B3B3B3"/>
        </w:rPr>
      </w:pPr>
      <w:r w:rsidRPr="001E4A74">
        <w:rPr>
          <w:rFonts w:ascii="Source Sans Pro" w:hAnsi="Source Sans Pro"/>
          <w:color w:val="0000FF"/>
          <w:bdr w:val="none" w:sz="0" w:space="0" w:color="auto" w:frame="1"/>
        </w:rPr>
        <w:t>[</w:t>
      </w:r>
      <w:r w:rsidRPr="001E4A74">
        <w:rPr>
          <w:rFonts w:ascii="Source Sans Pro" w:hAnsi="Source Sans Pro"/>
          <w:i/>
          <w:color w:val="0000FF"/>
          <w:bdr w:val="none" w:sz="0" w:space="0" w:color="auto" w:frame="1"/>
        </w:rPr>
        <w:t xml:space="preserve">Insert as </w:t>
      </w:r>
      <w:r w:rsidRPr="001E4A74" w:rsidR="00752B6C">
        <w:rPr>
          <w:rFonts w:ascii="Source Sans Pro" w:hAnsi="Source Sans Pro"/>
          <w:i/>
          <w:color w:val="0000FF"/>
          <w:bdr w:val="none" w:sz="0" w:space="0" w:color="auto" w:frame="1"/>
        </w:rPr>
        <w:t>applicable:</w:t>
      </w:r>
      <w:r w:rsidRPr="001E4A74" w:rsidR="00752B6C">
        <w:rPr>
          <w:rFonts w:ascii="Source Sans Pro" w:hAnsi="Source Sans Pro"/>
          <w:color w:val="0000FF"/>
          <w:bdr w:val="none" w:sz="0" w:space="0" w:color="auto" w:frame="1"/>
        </w:rPr>
        <w:t xml:space="preserve"> We</w:t>
      </w:r>
      <w:r w:rsidRPr="001E4A74">
        <w:rPr>
          <w:rFonts w:ascii="Source Sans Pro" w:hAnsi="Source Sans Pro"/>
          <w:color w:val="0000FF"/>
          <w:bdr w:val="none" w:sz="0" w:space="0" w:color="auto" w:frame="1"/>
        </w:rPr>
        <w:t xml:space="preserve"> may also charge you administrative fees for missed appointments or for not paying your required cost sharing at the time of service. Call </w:t>
      </w:r>
      <w:r w:rsidRPr="001E4A74">
        <w:rPr>
          <w:rFonts w:ascii="Source Sans Pro" w:hAnsi="Source Sans Pro"/>
          <w:color w:val="0000FF"/>
          <w:bdr w:val="none" w:sz="0" w:space="0" w:color="auto" w:frame="1"/>
        </w:rPr>
        <w:t>Member Services</w:t>
      </w:r>
      <w:r w:rsidRPr="001E4A74" w:rsidR="00281782">
        <w:rPr>
          <w:rFonts w:ascii="Source Sans Pro" w:hAnsi="Source Sans Pro"/>
          <w:color w:val="0000FF"/>
          <w:bdr w:val="none" w:sz="0" w:space="0" w:color="auto" w:frame="1"/>
        </w:rPr>
        <w:t xml:space="preserve"> at </w:t>
      </w:r>
      <w:r w:rsidRPr="001E4A74" w:rsidR="00281782">
        <w:rPr>
          <w:rFonts w:ascii="Source Sans Pro" w:hAnsi="Source Sans Pro"/>
          <w:i/>
          <w:color w:val="0000FF"/>
        </w:rPr>
        <w:t>[insert Member Services number]</w:t>
      </w:r>
      <w:r w:rsidRPr="001E4A74" w:rsidR="00281782">
        <w:rPr>
          <w:rFonts w:ascii="Source Sans Pro" w:hAnsi="Source Sans Pro"/>
          <w:color w:val="0000FF"/>
        </w:rPr>
        <w:t xml:space="preserve"> (TTY users call </w:t>
      </w:r>
      <w:r w:rsidRPr="001E4A74" w:rsidR="00281782">
        <w:rPr>
          <w:rFonts w:ascii="Source Sans Pro" w:hAnsi="Source Sans Pro"/>
          <w:i/>
          <w:color w:val="0000FF"/>
        </w:rPr>
        <w:t>[insert TTY number]</w:t>
      </w:r>
      <w:r w:rsidRPr="001E4A74" w:rsidR="00281782">
        <w:rPr>
          <w:rFonts w:ascii="Source Sans Pro" w:hAnsi="Source Sans Pro"/>
          <w:color w:val="0000FF"/>
        </w:rPr>
        <w:t>)</w:t>
      </w:r>
      <w:r w:rsidRPr="001E4A74">
        <w:rPr>
          <w:rFonts w:ascii="Source Sans Pro" w:hAnsi="Source Sans Pro"/>
          <w:color w:val="0000FF"/>
          <w:bdr w:val="none" w:sz="0" w:space="0" w:color="auto" w:frame="1"/>
        </w:rPr>
        <w:t xml:space="preserve"> if you have questions </w:t>
      </w:r>
      <w:r w:rsidRPr="001E4A74" w:rsidR="00FD0C28">
        <w:rPr>
          <w:rFonts w:ascii="Source Sans Pro" w:hAnsi="Source Sans Pro"/>
          <w:color w:val="0000FF"/>
          <w:bdr w:val="none" w:sz="0" w:space="0" w:color="auto" w:frame="1"/>
        </w:rPr>
        <w:t>about</w:t>
      </w:r>
      <w:r w:rsidRPr="001E4A74">
        <w:rPr>
          <w:rFonts w:ascii="Source Sans Pro" w:hAnsi="Source Sans Pro"/>
          <w:color w:val="0000FF"/>
          <w:bdr w:val="none" w:sz="0" w:space="0" w:color="auto" w:frame="1"/>
        </w:rPr>
        <w:t xml:space="preserve"> these administrative fees.]</w:t>
      </w:r>
    </w:p>
    <w:p w:rsidR="00850556" w:rsidRPr="001E4A74" w:rsidP="00786BA3" w14:paraId="67EB2230" w14:textId="2E1DFDE3">
      <w:pPr>
        <w:rPr>
          <w:rFonts w:ascii="Source Sans Pro" w:hAnsi="Source Sans Pro"/>
        </w:rPr>
      </w:pPr>
      <w:r w:rsidRPr="001E4A74">
        <w:rPr>
          <w:rFonts w:ascii="Source Sans Pro" w:hAnsi="Source Sans Pro"/>
        </w:rPr>
        <w:t>Other important things to know about our coverage:</w:t>
      </w:r>
    </w:p>
    <w:p w:rsidR="00850556" w:rsidRPr="001E4A74" w:rsidP="0028656C" w14:paraId="428B67C0" w14:textId="63819629">
      <w:pPr>
        <w:pStyle w:val="ListBullet"/>
        <w:numPr>
          <w:ilvl w:val="0"/>
          <w:numId w:val="77"/>
        </w:numPr>
        <w:rPr>
          <w:rFonts w:ascii="Source Sans Pro" w:hAnsi="Source Sans Pro"/>
        </w:rPr>
      </w:pPr>
      <w:r w:rsidRPr="001E4A74">
        <w:rPr>
          <w:rFonts w:ascii="Source Sans Pro" w:hAnsi="Source Sans Pro"/>
        </w:rPr>
        <w:t xml:space="preserve">Like all Medicare health plans, we cover everything that Original Medicare covers. For some of these benefits, you pay </w:t>
      </w:r>
      <w:r w:rsidRPr="001E4A74">
        <w:rPr>
          <w:rFonts w:ascii="Source Sans Pro" w:hAnsi="Source Sans Pro"/>
          <w:i/>
        </w:rPr>
        <w:t>more</w:t>
      </w:r>
      <w:r w:rsidRPr="001E4A74">
        <w:rPr>
          <w:rFonts w:ascii="Source Sans Pro" w:hAnsi="Source Sans Pro"/>
        </w:rPr>
        <w:t xml:space="preserve"> in our plan than you would in Original Medicare. For others, you pay </w:t>
      </w:r>
      <w:r w:rsidRPr="001E4A74">
        <w:rPr>
          <w:rFonts w:ascii="Source Sans Pro" w:hAnsi="Source Sans Pro"/>
          <w:i/>
        </w:rPr>
        <w:t xml:space="preserve">less. </w:t>
      </w:r>
      <w:r w:rsidRPr="001E4A74">
        <w:rPr>
          <w:rFonts w:ascii="Source Sans Pro" w:hAnsi="Source Sans Pro"/>
        </w:rPr>
        <w:t>(</w:t>
      </w:r>
      <w:r w:rsidRPr="001E4A74" w:rsidR="00931413">
        <w:rPr>
          <w:rFonts w:ascii="Source Sans Pro" w:hAnsi="Source Sans Pro"/>
        </w:rPr>
        <w:t>To learn</w:t>
      </w:r>
      <w:r w:rsidRPr="001E4A74">
        <w:rPr>
          <w:rFonts w:ascii="Source Sans Pro" w:hAnsi="Source Sans Pro"/>
        </w:rPr>
        <w:t xml:space="preserve"> more about the coverage and costs of Original Medicare, </w:t>
      </w:r>
      <w:r w:rsidRPr="001E4A74" w:rsidR="00BF4D4D">
        <w:rPr>
          <w:rFonts w:ascii="Source Sans Pro" w:hAnsi="Source Sans Pro"/>
        </w:rPr>
        <w:t>go to</w:t>
      </w:r>
      <w:r w:rsidRPr="001E4A74">
        <w:rPr>
          <w:rFonts w:ascii="Source Sans Pro" w:hAnsi="Source Sans Pro"/>
        </w:rPr>
        <w:t xml:space="preserve"> your </w:t>
      </w:r>
      <w:r w:rsidRPr="001E4A74">
        <w:rPr>
          <w:rFonts w:ascii="Source Sans Pro" w:hAnsi="Source Sans Pro"/>
          <w:i/>
        </w:rPr>
        <w:t xml:space="preserve">Medicare &amp; You </w:t>
      </w:r>
      <w:r w:rsidRPr="001E4A74" w:rsidR="00915401">
        <w:rPr>
          <w:rFonts w:ascii="Source Sans Pro" w:hAnsi="Source Sans Pro"/>
          <w:i/>
        </w:rPr>
        <w:t>202</w:t>
      </w:r>
      <w:r w:rsidR="004C2A5A">
        <w:rPr>
          <w:rFonts w:ascii="Source Sans Pro" w:hAnsi="Source Sans Pro"/>
          <w:i/>
        </w:rPr>
        <w:t>7</w:t>
      </w:r>
      <w:r w:rsidRPr="001E4A74" w:rsidR="00175511">
        <w:rPr>
          <w:rFonts w:ascii="Source Sans Pro" w:hAnsi="Source Sans Pro"/>
          <w:i/>
        </w:rPr>
        <w:t xml:space="preserve"> </w:t>
      </w:r>
      <w:r w:rsidRPr="001E4A74" w:rsidR="00A110FA">
        <w:rPr>
          <w:rFonts w:ascii="Source Sans Pro" w:hAnsi="Source Sans Pro"/>
        </w:rPr>
        <w:t>h</w:t>
      </w:r>
      <w:r w:rsidRPr="001E4A74">
        <w:rPr>
          <w:rFonts w:ascii="Source Sans Pro" w:hAnsi="Source Sans Pro"/>
        </w:rPr>
        <w:t>andbook. View it online at</w:t>
      </w:r>
      <w:r w:rsidRPr="001E4A74" w:rsidR="006C4664">
        <w:rPr>
          <w:rFonts w:ascii="Source Sans Pro" w:hAnsi="Source Sans Pro"/>
        </w:rPr>
        <w:t xml:space="preserve"> </w:t>
      </w:r>
      <w:hyperlink r:id="rId26" w:history="1">
        <w:r w:rsidRPr="00DE26F7" w:rsidR="006B370F">
          <w:rPr>
            <w:rStyle w:val="Hyperlink"/>
            <w:rFonts w:ascii="Source Sans Pro" w:hAnsi="Source Sans Pro"/>
          </w:rPr>
          <w:t>www.</w:t>
        </w:r>
        <w:r w:rsidRPr="001E4A74" w:rsidR="006B370F">
          <w:rPr>
            <w:rStyle w:val="Hyperlink"/>
            <w:rFonts w:ascii="Source Sans Pro" w:hAnsi="Source Sans Pro"/>
          </w:rPr>
          <w:t>Medicare.gov</w:t>
        </w:r>
      </w:hyperlink>
      <w:r w:rsidR="006B370F">
        <w:rPr>
          <w:rFonts w:ascii="Source Sans Pro" w:hAnsi="Source Sans Pro"/>
        </w:rPr>
        <w:t xml:space="preserve"> </w:t>
      </w:r>
      <w:r w:rsidRPr="001E4A74">
        <w:rPr>
          <w:rFonts w:ascii="Source Sans Pro" w:hAnsi="Source Sans Pro"/>
        </w:rPr>
        <w:t>or ask for a copy by calling 1-800-MEDICARE (1-800-633-4227) TTY users call 1-877-486-2048.)</w:t>
      </w:r>
    </w:p>
    <w:p w:rsidR="00295AAD" w:rsidRPr="001E4A74" w:rsidP="0028656C" w14:paraId="79180232" w14:textId="6E9DBA1B">
      <w:pPr>
        <w:pStyle w:val="ListBullet"/>
        <w:numPr>
          <w:ilvl w:val="0"/>
          <w:numId w:val="77"/>
        </w:numPr>
        <w:rPr>
          <w:rFonts w:ascii="Source Sans Pro" w:hAnsi="Source Sans Pro"/>
        </w:rPr>
      </w:pPr>
      <w:r w:rsidRPr="001E4A74">
        <w:rPr>
          <w:rFonts w:ascii="Source Sans Pro" w:hAnsi="Source Sans Pro"/>
          <w:color w:val="000000"/>
        </w:rPr>
        <w:t>For preventive services covered at no cost under Original Medicare, we also cover th</w:t>
      </w:r>
      <w:r w:rsidRPr="001E4A74" w:rsidR="00C736FD">
        <w:rPr>
          <w:rFonts w:ascii="Source Sans Pro" w:hAnsi="Source Sans Pro"/>
          <w:color w:val="000000"/>
        </w:rPr>
        <w:t>ose</w:t>
      </w:r>
      <w:r w:rsidRPr="001E4A74">
        <w:rPr>
          <w:rFonts w:ascii="Source Sans Pro" w:hAnsi="Source Sans Pro"/>
          <w:color w:val="000000"/>
        </w:rPr>
        <w:t xml:space="preserve"> service</w:t>
      </w:r>
      <w:r w:rsidRPr="001E4A74" w:rsidR="00C736FD">
        <w:rPr>
          <w:rFonts w:ascii="Source Sans Pro" w:hAnsi="Source Sans Pro"/>
          <w:color w:val="000000"/>
        </w:rPr>
        <w:t>s</w:t>
      </w:r>
      <w:r w:rsidRPr="001E4A74">
        <w:rPr>
          <w:rFonts w:ascii="Source Sans Pro" w:hAnsi="Source Sans Pro"/>
          <w:color w:val="000000"/>
        </w:rPr>
        <w:t xml:space="preserve"> at no cost to you. </w:t>
      </w:r>
      <w:r w:rsidRPr="001E4A74">
        <w:rPr>
          <w:rFonts w:ascii="Source Sans Pro" w:hAnsi="Source Sans Pro"/>
          <w:color w:val="0000FF"/>
          <w:bdr w:val="none" w:sz="0" w:space="0" w:color="auto" w:frame="1"/>
        </w:rPr>
        <w:t>[</w:t>
      </w:r>
      <w:r w:rsidRPr="001E4A74">
        <w:rPr>
          <w:rFonts w:ascii="Source Sans Pro" w:hAnsi="Source Sans Pro"/>
          <w:i/>
          <w:color w:val="0000FF"/>
          <w:bdr w:val="none" w:sz="0" w:space="0" w:color="auto" w:frame="1"/>
        </w:rPr>
        <w:t>Insert as applicable:</w:t>
      </w:r>
      <w:r w:rsidRPr="001E4A74">
        <w:rPr>
          <w:rFonts w:ascii="Source Sans Pro" w:hAnsi="Source Sans Pro"/>
          <w:color w:val="0000FF"/>
          <w:bdr w:val="none" w:sz="0" w:space="0" w:color="auto" w:frame="1"/>
        </w:rPr>
        <w:t> However, if you</w:t>
      </w:r>
      <w:r w:rsidRPr="001E4A74" w:rsidR="00C736FD">
        <w:rPr>
          <w:rFonts w:ascii="Source Sans Pro" w:hAnsi="Source Sans Pro"/>
          <w:color w:val="0000FF"/>
          <w:bdr w:val="none" w:sz="0" w:space="0" w:color="auto" w:frame="1"/>
        </w:rPr>
        <w:t>’re</w:t>
      </w:r>
      <w:r w:rsidRPr="001E4A74">
        <w:rPr>
          <w:rFonts w:ascii="Source Sans Pro" w:hAnsi="Source Sans Pro"/>
          <w:color w:val="0000FF"/>
          <w:bdr w:val="none" w:sz="0" w:space="0" w:color="auto" w:frame="1"/>
        </w:rPr>
        <w:t xml:space="preserve"> also treated or monitored for an existing medical condition during the visit when you </w:t>
      </w:r>
      <w:r w:rsidRPr="001E4A74" w:rsidR="00B30571">
        <w:rPr>
          <w:rFonts w:ascii="Source Sans Pro" w:hAnsi="Source Sans Pro"/>
          <w:color w:val="0000FF"/>
          <w:bdr w:val="none" w:sz="0" w:space="0" w:color="auto" w:frame="1"/>
        </w:rPr>
        <w:t xml:space="preserve">get </w:t>
      </w:r>
      <w:r w:rsidRPr="001E4A74">
        <w:rPr>
          <w:rFonts w:ascii="Source Sans Pro" w:hAnsi="Source Sans Pro"/>
          <w:color w:val="0000FF"/>
          <w:bdr w:val="none" w:sz="0" w:space="0" w:color="auto" w:frame="1"/>
        </w:rPr>
        <w:t xml:space="preserve">the preventive service, a copayment will apply for the care </w:t>
      </w:r>
      <w:r w:rsidRPr="001E4A74" w:rsidR="00C736FD">
        <w:rPr>
          <w:rFonts w:ascii="Source Sans Pro" w:hAnsi="Source Sans Pro"/>
          <w:color w:val="0000FF"/>
          <w:bdr w:val="none" w:sz="0" w:space="0" w:color="auto" w:frame="1"/>
        </w:rPr>
        <w:t>you got</w:t>
      </w:r>
      <w:r w:rsidRPr="001E4A74">
        <w:rPr>
          <w:rFonts w:ascii="Source Sans Pro" w:hAnsi="Source Sans Pro"/>
          <w:color w:val="0000FF"/>
          <w:bdr w:val="none" w:sz="0" w:space="0" w:color="auto" w:frame="1"/>
        </w:rPr>
        <w:t xml:space="preserve"> for the existing medical condition.]</w:t>
      </w:r>
    </w:p>
    <w:p w:rsidR="00315947" w:rsidP="0028656C" w14:paraId="29192303" w14:textId="3EFE917C">
      <w:pPr>
        <w:pStyle w:val="ListBullet"/>
        <w:numPr>
          <w:ilvl w:val="0"/>
          <w:numId w:val="77"/>
        </w:numPr>
        <w:rPr>
          <w:rFonts w:ascii="Source Sans Pro" w:hAnsi="Source Sans Pro"/>
        </w:rPr>
      </w:pPr>
      <w:r w:rsidRPr="001E4A74">
        <w:rPr>
          <w:rFonts w:ascii="Source Sans Pro" w:hAnsi="Source Sans Pro"/>
        </w:rPr>
        <w:t xml:space="preserve">If Medicare adds coverage for any </w:t>
      </w:r>
      <w:r w:rsidRPr="001E4A74" w:rsidR="00EE13F1">
        <w:rPr>
          <w:rFonts w:ascii="Source Sans Pro" w:hAnsi="Source Sans Pro"/>
        </w:rPr>
        <w:t xml:space="preserve">new </w:t>
      </w:r>
      <w:r w:rsidRPr="001E4A74">
        <w:rPr>
          <w:rFonts w:ascii="Source Sans Pro" w:hAnsi="Source Sans Pro"/>
        </w:rPr>
        <w:t xml:space="preserve">services during </w:t>
      </w:r>
      <w:r w:rsidRPr="001E4A74" w:rsidR="00915401">
        <w:rPr>
          <w:rFonts w:ascii="Source Sans Pro" w:hAnsi="Source Sans Pro"/>
        </w:rPr>
        <w:t>202</w:t>
      </w:r>
      <w:r w:rsidR="004C2A5A">
        <w:rPr>
          <w:rFonts w:ascii="Source Sans Pro" w:hAnsi="Source Sans Pro"/>
        </w:rPr>
        <w:t>7</w:t>
      </w:r>
      <w:r w:rsidRPr="001E4A74">
        <w:rPr>
          <w:rFonts w:ascii="Source Sans Pro" w:hAnsi="Source Sans Pro"/>
        </w:rPr>
        <w:t>, either Medicare or our plan will cover those services.</w:t>
      </w:r>
      <w:r w:rsidRPr="001E4A74" w:rsidR="006522E0">
        <w:rPr>
          <w:rFonts w:ascii="Source Sans Pro" w:hAnsi="Source Sans Pro"/>
        </w:rPr>
        <w:t xml:space="preserve"> </w:t>
      </w:r>
    </w:p>
    <w:p w:rsidR="00F32D18" w:rsidRPr="001E4A74" w:rsidP="003559F0" w14:paraId="446104D4" w14:textId="77777777">
      <w:pPr>
        <w:pStyle w:val="ListBullet"/>
        <w:rPr>
          <w:rFonts w:ascii="Source Sans Pro" w:hAnsi="Source Sans Pro"/>
          <w:i/>
          <w:color w:val="0000FF"/>
        </w:rPr>
      </w:pPr>
      <w:r w:rsidRPr="001E4A74">
        <w:rPr>
          <w:rFonts w:ascii="Source Sans Pro" w:hAnsi="Source Sans Pro"/>
          <w:i/>
          <w:color w:val="0000FF"/>
        </w:rPr>
        <w:t xml:space="preserve">[Instructions to plans offering MA Uniformity Flexibility benefits: </w:t>
      </w:r>
    </w:p>
    <w:p w:rsidR="00EE6084" w:rsidRPr="001E4A74" w:rsidP="00AA5570" w14:paraId="7DAC07F1" w14:textId="1A57C6BF">
      <w:pPr>
        <w:pStyle w:val="ListBullet"/>
        <w:numPr>
          <w:ilvl w:val="0"/>
          <w:numId w:val="11"/>
        </w:numPr>
        <w:rPr>
          <w:rFonts w:ascii="Source Sans Pro" w:hAnsi="Source Sans Pro"/>
        </w:rPr>
      </w:pPr>
      <w:r w:rsidRPr="001E4A74">
        <w:rPr>
          <w:rFonts w:ascii="Source Sans Pro" w:hAnsi="Source Sans Pro"/>
          <w:i/>
          <w:color w:val="0000FF"/>
        </w:rPr>
        <w:t>Plans must deliver to each clinically</w:t>
      </w:r>
      <w:r w:rsidRPr="001E4A74" w:rsidR="00BB12AA">
        <w:rPr>
          <w:rFonts w:ascii="Source Sans Pro" w:hAnsi="Source Sans Pro"/>
          <w:i/>
          <w:color w:val="0000FF"/>
        </w:rPr>
        <w:t xml:space="preserve"> </w:t>
      </w:r>
      <w:r w:rsidRPr="001E4A74">
        <w:rPr>
          <w:rFonts w:ascii="Source Sans Pro" w:hAnsi="Source Sans Pro"/>
          <w:i/>
          <w:color w:val="0000FF"/>
        </w:rPr>
        <w:t xml:space="preserve">targeted enrollee a written summary of those benefits </w:t>
      </w:r>
      <w:r w:rsidRPr="001E4A74">
        <w:rPr>
          <w:rFonts w:ascii="Source Sans Pro" w:hAnsi="Source Sans Pro"/>
          <w:color w:val="0000FF"/>
        </w:rPr>
        <w:t>or information in alignment with its different strategy for communicating information regarding MA Uniformity Flexibility Benefits</w:t>
      </w:r>
      <w:r w:rsidRPr="001E4A74">
        <w:rPr>
          <w:rFonts w:ascii="Source Sans Pro" w:hAnsi="Source Sans Pro"/>
          <w:i/>
          <w:color w:val="0000FF"/>
        </w:rPr>
        <w:t xml:space="preserve"> so that such enrollees are notified of the MA Uniformity Flexibility benefits for which they</w:t>
      </w:r>
      <w:r w:rsidRPr="001E4A74" w:rsidR="007B7271">
        <w:rPr>
          <w:rFonts w:ascii="Source Sans Pro" w:hAnsi="Source Sans Pro"/>
          <w:i/>
          <w:color w:val="0000FF"/>
        </w:rPr>
        <w:t>’re</w:t>
      </w:r>
      <w:r w:rsidRPr="001E4A74">
        <w:rPr>
          <w:rFonts w:ascii="Source Sans Pro" w:hAnsi="Source Sans Pro"/>
          <w:i/>
          <w:color w:val="0000FF"/>
        </w:rPr>
        <w:t xml:space="preserve"> eligible.</w:t>
      </w:r>
    </w:p>
    <w:p w:rsidR="00EE6084" w:rsidRPr="001E4A74" w:rsidP="00AA5570" w14:paraId="3FEEC138" w14:textId="12E96B13">
      <w:pPr>
        <w:pStyle w:val="ListBullet"/>
        <w:numPr>
          <w:ilvl w:val="0"/>
          <w:numId w:val="11"/>
        </w:numPr>
        <w:rPr>
          <w:rFonts w:ascii="Source Sans Pro" w:hAnsi="Source Sans Pro"/>
        </w:rPr>
      </w:pPr>
      <w:r w:rsidRPr="001E4A74">
        <w:rPr>
          <w:rFonts w:ascii="Source Sans Pro" w:hAnsi="Source Sans Pro"/>
          <w:i/>
          <w:color w:val="0000FF"/>
        </w:rPr>
        <w:t> 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1E4A74" w:rsidR="00580528">
        <w:rPr>
          <w:rFonts w:ascii="Source Sans Pro" w:hAnsi="Source Sans Pro"/>
          <w:i/>
          <w:color w:val="0000FF"/>
        </w:rPr>
        <w:t>]</w:t>
      </w:r>
    </w:p>
    <w:p w:rsidR="00F058BA" w:rsidRPr="001E4A74" w:rsidP="001560C2" w14:paraId="2B68F9A7" w14:textId="62840773">
      <w:pPr>
        <w:spacing w:before="0" w:beforeAutospacing="0" w:after="120" w:afterAutospacing="0"/>
        <w:rPr>
          <w:rFonts w:ascii="Source Sans Pro" w:hAnsi="Source Sans Pro"/>
          <w:i/>
          <w:color w:val="0000FF"/>
        </w:rPr>
      </w:pPr>
      <w:bookmarkStart w:id="161" w:name="_Hlk7092432"/>
      <w:bookmarkStart w:id="162" w:name="_Hlk7178385"/>
      <w:r w:rsidRPr="001E4A74">
        <w:rPr>
          <w:rFonts w:ascii="Source Sans Pro" w:hAnsi="Source Sans Pro"/>
          <w:i/>
          <w:color w:val="0000FF"/>
        </w:rPr>
        <w:t>[Insert if offering Special Supplemental Benefits for the Chronically Ill: Important Benefit Information for Enrollees with Chronic Conditions</w:t>
      </w:r>
    </w:p>
    <w:bookmarkEnd w:id="161"/>
    <w:p w:rsidR="00EE6084" w:rsidRPr="001E4A74" w:rsidP="00AA5570" w14:paraId="2D56AB8A" w14:textId="121ECF4E">
      <w:pPr>
        <w:pStyle w:val="ListBullet"/>
        <w:numPr>
          <w:ilvl w:val="0"/>
          <w:numId w:val="12"/>
        </w:numPr>
        <w:rPr>
          <w:rFonts w:ascii="Source Sans Pro" w:hAnsi="Source Sans Pro"/>
        </w:rPr>
      </w:pPr>
      <w:r w:rsidRPr="001E4A74">
        <w:rPr>
          <w:rFonts w:ascii="Source Sans Pro" w:hAnsi="Source Sans Pro"/>
          <w:color w:val="0000FF"/>
        </w:rPr>
        <w:t>If you</w:t>
      </w:r>
      <w:r w:rsidRPr="001E4A74" w:rsidR="00BF5839">
        <w:rPr>
          <w:rFonts w:ascii="Source Sans Pro" w:hAnsi="Source Sans Pro"/>
          <w:color w:val="0000FF"/>
        </w:rPr>
        <w:t>’re</w:t>
      </w:r>
      <w:r w:rsidRPr="001E4A74">
        <w:rPr>
          <w:rFonts w:ascii="Source Sans Pro" w:hAnsi="Source Sans Pro"/>
          <w:color w:val="0000FF"/>
        </w:rPr>
        <w:t xml:space="preserve"> diagnosed with </w:t>
      </w:r>
      <w:r w:rsidRPr="001E4A74" w:rsidR="00BF5839">
        <w:rPr>
          <w:rFonts w:ascii="Source Sans Pro" w:hAnsi="Source Sans Pro"/>
          <w:color w:val="0000FF"/>
        </w:rPr>
        <w:t xml:space="preserve">any of </w:t>
      </w:r>
      <w:r w:rsidRPr="001E4A74">
        <w:rPr>
          <w:rFonts w:ascii="Source Sans Pro" w:hAnsi="Source Sans Pro"/>
          <w:color w:val="0000FF"/>
        </w:rPr>
        <w:t xml:space="preserve">the chronic condition(s) </w:t>
      </w:r>
      <w:r w:rsidRPr="001E4A74" w:rsidR="00BF5839">
        <w:rPr>
          <w:rFonts w:ascii="Source Sans Pro" w:hAnsi="Source Sans Pro"/>
          <w:color w:val="0000FF"/>
        </w:rPr>
        <w:t>listed</w:t>
      </w:r>
      <w:r w:rsidRPr="001E4A74">
        <w:rPr>
          <w:rFonts w:ascii="Source Sans Pro" w:hAnsi="Source Sans Pro"/>
          <w:color w:val="0000FF"/>
        </w:rPr>
        <w:t xml:space="preserve"> below and meet certain criteria, you may be eligible for special supplemental benefits for the chronically ill</w:t>
      </w:r>
      <w:r w:rsidRPr="001E4A74" w:rsidR="00A24A94">
        <w:rPr>
          <w:rFonts w:ascii="Source Sans Pro" w:hAnsi="Source Sans Pro"/>
          <w:color w:val="0000FF"/>
        </w:rPr>
        <w:t>:</w:t>
      </w:r>
    </w:p>
    <w:p w:rsidR="00EE6084" w:rsidRPr="001E4A74" w:rsidP="00AA5570" w14:paraId="3118C651" w14:textId="4E58F50F">
      <w:pPr>
        <w:pStyle w:val="ListBullet"/>
        <w:numPr>
          <w:ilvl w:val="1"/>
          <w:numId w:val="12"/>
        </w:numPr>
        <w:rPr>
          <w:rFonts w:ascii="Source Sans Pro" w:hAnsi="Source Sans Pro"/>
        </w:rPr>
      </w:pPr>
      <w:r w:rsidRPr="001E4A74">
        <w:rPr>
          <w:rFonts w:ascii="Source Sans Pro" w:hAnsi="Source Sans Pro"/>
          <w:i/>
          <w:color w:val="0000FF"/>
        </w:rPr>
        <w:t>[List all applicable chronic conditions here.]</w:t>
      </w:r>
    </w:p>
    <w:p w:rsidR="00EE6084" w:rsidRPr="001E4A74" w:rsidP="00AA5570" w14:paraId="45BE2DD8" w14:textId="17A7F49E">
      <w:pPr>
        <w:pStyle w:val="ListBullet"/>
        <w:numPr>
          <w:ilvl w:val="1"/>
          <w:numId w:val="12"/>
        </w:numPr>
        <w:rPr>
          <w:rFonts w:ascii="Source Sans Pro" w:hAnsi="Source Sans Pro"/>
        </w:rPr>
      </w:pPr>
      <w:r w:rsidRPr="001E4A74">
        <w:rPr>
          <w:rFonts w:ascii="Source Sans Pro" w:hAnsi="Source Sans Pro"/>
          <w:i/>
          <w:color w:val="0000FF"/>
        </w:rPr>
        <w:t>[Include information regarding the process and/or criteria for determining eligibility for special supplemental benefits for the chronically ill</w:t>
      </w:r>
      <w:r w:rsidRPr="001E4A74" w:rsidR="000636FA">
        <w:rPr>
          <w:rFonts w:ascii="Source Sans Pro" w:hAnsi="Source Sans Pro"/>
          <w:i/>
          <w:color w:val="0000FF"/>
        </w:rPr>
        <w:t>.</w:t>
      </w:r>
      <w:r w:rsidRPr="001E4A74">
        <w:rPr>
          <w:rFonts w:ascii="Source Sans Pro" w:hAnsi="Source Sans Pro"/>
          <w:i/>
          <w:color w:val="0000FF"/>
        </w:rPr>
        <w:t>]</w:t>
      </w:r>
    </w:p>
    <w:p w:rsidR="00EE6084" w:rsidRPr="001E4A74" w:rsidP="00AA5570" w14:paraId="7C5AED48" w14:textId="7ABE2900">
      <w:pPr>
        <w:pStyle w:val="ListBullet"/>
        <w:numPr>
          <w:ilvl w:val="0"/>
          <w:numId w:val="12"/>
        </w:numPr>
        <w:rPr>
          <w:rFonts w:ascii="Source Sans Pro" w:hAnsi="Source Sans Pro"/>
        </w:rPr>
      </w:pPr>
      <w:r w:rsidRPr="001E4A74">
        <w:rPr>
          <w:rFonts w:ascii="Source Sans Pro" w:hAnsi="Source Sans Pro"/>
          <w:color w:val="0000FF"/>
        </w:rPr>
        <w:t xml:space="preserve">For more detail, </w:t>
      </w:r>
      <w:r w:rsidRPr="001E4A74">
        <w:rPr>
          <w:rFonts w:ascii="Source Sans Pro" w:hAnsi="Source Sans Pro"/>
          <w:color w:val="0000FF"/>
        </w:rPr>
        <w:t xml:space="preserve">go to the </w:t>
      </w:r>
      <w:r w:rsidRPr="001E4A74">
        <w:rPr>
          <w:rFonts w:ascii="Source Sans Pro" w:hAnsi="Source Sans Pro"/>
          <w:i/>
          <w:color w:val="0000FF"/>
        </w:rPr>
        <w:t>Special Supplemental Benefits for the Chronically Ill</w:t>
      </w:r>
      <w:r w:rsidRPr="001E4A74">
        <w:rPr>
          <w:rFonts w:ascii="Source Sans Pro" w:hAnsi="Source Sans Pro"/>
          <w:color w:val="0000FF"/>
        </w:rPr>
        <w:t xml:space="preserve"> row in the Medical Benefits Chart </w:t>
      </w:r>
      <w:r w:rsidRPr="001E4A74">
        <w:rPr>
          <w:rFonts w:ascii="Source Sans Pro" w:hAnsi="Source Sans Pro"/>
          <w:color w:val="0000FF"/>
        </w:rPr>
        <w:t>below</w:t>
      </w:r>
      <w:r w:rsidRPr="001E4A74">
        <w:rPr>
          <w:rFonts w:ascii="Source Sans Pro" w:hAnsi="Source Sans Pro"/>
          <w:color w:val="0000FF"/>
        </w:rPr>
        <w:t>.</w:t>
      </w:r>
    </w:p>
    <w:p w:rsidR="00F84F47" w:rsidRPr="001E4A74" w:rsidP="00AA5570" w14:paraId="0B3EA3C6" w14:textId="2E631B40">
      <w:pPr>
        <w:pStyle w:val="ListBullet"/>
        <w:numPr>
          <w:ilvl w:val="0"/>
          <w:numId w:val="12"/>
        </w:numPr>
        <w:rPr>
          <w:rFonts w:ascii="Source Sans Pro" w:hAnsi="Source Sans Pro"/>
        </w:rPr>
      </w:pPr>
      <w:r w:rsidRPr="001E4A74">
        <w:rPr>
          <w:rFonts w:ascii="Source Sans Pro" w:hAnsi="Source Sans Pro"/>
          <w:color w:val="0000FF"/>
        </w:rPr>
        <w:t>C</w:t>
      </w:r>
      <w:r w:rsidRPr="001E4A74" w:rsidR="00EE6084">
        <w:rPr>
          <w:rFonts w:ascii="Source Sans Pro" w:hAnsi="Source Sans Pro"/>
          <w:color w:val="0000FF"/>
        </w:rPr>
        <w:t>ontact us to find out exactly which benefits you may be eligible for.</w:t>
      </w:r>
      <w:bookmarkEnd w:id="162"/>
      <w:r w:rsidRPr="001E4A74" w:rsidR="00FE3CF4">
        <w:rPr>
          <w:rFonts w:ascii="Source Sans Pro" w:hAnsi="Source Sans Pro"/>
          <w:color w:val="0000FF"/>
        </w:rPr>
        <w:t>]</w:t>
      </w:r>
    </w:p>
    <w:p w:rsidR="008E0DB1" w:rsidRPr="001E4A74" w:rsidP="001560C2" w14:paraId="08DA63CD" w14:textId="6887DDB6">
      <w:pPr>
        <w:widowControl w:val="0"/>
        <w:autoSpaceDE w:val="0"/>
        <w:autoSpaceDN w:val="0"/>
        <w:adjustRightInd w:val="0"/>
        <w:spacing w:before="0" w:beforeAutospacing="0" w:after="160" w:afterAutospacing="0" w:line="281" w:lineRule="atLeast"/>
        <w:rPr>
          <w:rStyle w:val="2instructions"/>
          <w:rFonts w:ascii="Source Sans Pro" w:hAnsi="Source Sans Pro"/>
          <w:smallCaps w:val="0"/>
          <w:shd w:val="clear" w:color="auto" w:fil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apple shows preventive services in the Medical Benefits Chart. " style="width:12.85pt;height:16.7pt;mso-height-percent:0;mso-width-percent:0;visibility:visible">
            <v:imagedata r:id="rId35" o:title="This apple shows preventive services in the Medical Benefits Chart"/>
            <o:lock v:ext="edit" aspectratio="f"/>
          </v:shape>
        </w:pict>
      </w:r>
      <w:r w:rsidRPr="001E4A74" w:rsidR="006B7858">
        <w:rPr>
          <w:rFonts w:ascii="Source Sans Pro" w:hAnsi="Source Sans Pro"/>
          <w:color w:val="000000"/>
        </w:rPr>
        <w:t xml:space="preserve"> </w:t>
      </w:r>
      <w:r w:rsidRPr="001E4A74" w:rsidR="00BF5839">
        <w:rPr>
          <w:rFonts w:ascii="Source Sans Pro" w:hAnsi="Source Sans Pro"/>
          <w:color w:val="000000"/>
        </w:rPr>
        <w:t xml:space="preserve">This </w:t>
      </w:r>
      <w:r w:rsidR="00EC6D12">
        <w:rPr>
          <w:rFonts w:ascii="Source Sans Pro" w:hAnsi="Source Sans Pro"/>
          <w:color w:val="000000"/>
        </w:rPr>
        <w:t xml:space="preserve">apple </w:t>
      </w:r>
      <w:r w:rsidRPr="001E4A74" w:rsidR="00BF5839">
        <w:rPr>
          <w:rFonts w:ascii="Source Sans Pro" w:hAnsi="Source Sans Pro"/>
          <w:color w:val="000000"/>
        </w:rPr>
        <w:t>shows</w:t>
      </w:r>
      <w:r w:rsidRPr="001E4A74" w:rsidR="008A1BF8">
        <w:rPr>
          <w:rFonts w:ascii="Source Sans Pro" w:hAnsi="Source Sans Pro"/>
          <w:color w:val="000000"/>
        </w:rPr>
        <w:t xml:space="preserve"> preventive services in the </w:t>
      </w:r>
      <w:r w:rsidRPr="001E4A74" w:rsidR="00BF5839">
        <w:rPr>
          <w:rFonts w:ascii="Source Sans Pro" w:hAnsi="Source Sans Pro"/>
          <w:color w:val="000000"/>
        </w:rPr>
        <w:t>Medical B</w:t>
      </w:r>
      <w:r w:rsidRPr="001E4A74" w:rsidR="000F73BF">
        <w:rPr>
          <w:rFonts w:ascii="Source Sans Pro" w:hAnsi="Source Sans Pro"/>
          <w:color w:val="000000"/>
        </w:rPr>
        <w:t>e</w:t>
      </w:r>
      <w:r w:rsidRPr="001E4A74" w:rsidR="008A1BF8">
        <w:rPr>
          <w:rFonts w:ascii="Source Sans Pro" w:hAnsi="Source Sans Pro"/>
          <w:color w:val="000000"/>
        </w:rPr>
        <w:t xml:space="preserve">nefits </w:t>
      </w:r>
      <w:r w:rsidRPr="001E4A74" w:rsidR="00BF5839">
        <w:rPr>
          <w:rFonts w:ascii="Source Sans Pro" w:hAnsi="Source Sans Pro"/>
          <w:color w:val="000000"/>
        </w:rPr>
        <w:t>C</w:t>
      </w:r>
      <w:r w:rsidRPr="001E4A74" w:rsidR="008A1BF8">
        <w:rPr>
          <w:rFonts w:ascii="Source Sans Pro" w:hAnsi="Source Sans Pro"/>
          <w:color w:val="000000"/>
        </w:rPr>
        <w:t xml:space="preserve">hart. </w:t>
      </w:r>
    </w:p>
    <w:p w:rsidR="00E22F7D" w:rsidRPr="001E4A74" w14:paraId="3D336B31" w14:textId="1AF1D0EE">
      <w:pPr>
        <w:pStyle w:val="4pointsafter"/>
        <w:rPr>
          <w:rStyle w:val="2instructions"/>
          <w:rFonts w:ascii="Source Sans Pro" w:hAnsi="Source Sans Pro"/>
          <w:i/>
          <w:color w:val="0000E1"/>
        </w:rPr>
      </w:pPr>
      <w:r w:rsidRPr="001E4A74">
        <w:rPr>
          <w:rStyle w:val="2instructions"/>
          <w:rFonts w:ascii="Source Sans Pro" w:hAnsi="Source Sans Pro"/>
          <w:smallCaps w:val="0"/>
          <w:color w:val="0000FF"/>
          <w:shd w:val="clear" w:color="auto" w:fill="auto"/>
        </w:rPr>
        <w:t>[</w:t>
      </w:r>
      <w:r w:rsidRPr="001E4A74">
        <w:rPr>
          <w:rStyle w:val="2instructions"/>
          <w:rFonts w:ascii="Source Sans Pro" w:hAnsi="Source Sans Pro"/>
          <w:i/>
          <w:smallCaps w:val="0"/>
          <w:color w:val="0000FF"/>
          <w:shd w:val="clear" w:color="auto" w:fill="auto"/>
        </w:rPr>
        <w:t xml:space="preserve">Instructions on completing </w:t>
      </w:r>
      <w:r w:rsidRPr="001E4A74" w:rsidR="00ED0B5F">
        <w:rPr>
          <w:rStyle w:val="2instructions"/>
          <w:rFonts w:ascii="Source Sans Pro" w:hAnsi="Source Sans Pro"/>
          <w:i/>
          <w:smallCaps w:val="0"/>
          <w:color w:val="0000FF"/>
          <w:shd w:val="clear" w:color="auto" w:fill="auto"/>
        </w:rPr>
        <w:t>Medical B</w:t>
      </w:r>
      <w:r w:rsidRPr="001E4A74">
        <w:rPr>
          <w:rStyle w:val="2instructions"/>
          <w:rFonts w:ascii="Source Sans Pro" w:hAnsi="Source Sans Pro"/>
          <w:i/>
          <w:smallCaps w:val="0"/>
          <w:color w:val="0000FF"/>
          <w:shd w:val="clear" w:color="auto" w:fill="auto"/>
        </w:rPr>
        <w:t xml:space="preserve">enefits </w:t>
      </w:r>
      <w:r w:rsidRPr="001E4A74" w:rsidR="00ED0B5F">
        <w:rPr>
          <w:rStyle w:val="2instructions"/>
          <w:rFonts w:ascii="Source Sans Pro" w:hAnsi="Source Sans Pro"/>
          <w:i/>
          <w:smallCaps w:val="0"/>
          <w:color w:val="0000FF"/>
          <w:shd w:val="clear" w:color="auto" w:fill="auto"/>
        </w:rPr>
        <w:t>C</w:t>
      </w:r>
      <w:r w:rsidRPr="001E4A74">
        <w:rPr>
          <w:rStyle w:val="2instructions"/>
          <w:rFonts w:ascii="Source Sans Pro" w:hAnsi="Source Sans Pro"/>
          <w:i/>
          <w:smallCaps w:val="0"/>
          <w:color w:val="0000FF"/>
          <w:shd w:val="clear" w:color="auto" w:fill="auto"/>
        </w:rPr>
        <w:t>hart:</w:t>
      </w:r>
    </w:p>
    <w:p w:rsidR="00EC6D12" w:rsidRPr="00B23B41" w:rsidP="0028656C" w14:paraId="3EBA5AB4" w14:textId="77777777">
      <w:pPr>
        <w:pStyle w:val="ListParagraph"/>
        <w:numPr>
          <w:ilvl w:val="0"/>
          <w:numId w:val="76"/>
        </w:numPr>
        <w:spacing w:before="0" w:after="200"/>
        <w:rPr>
          <w:rStyle w:val="2instructions"/>
          <w:rFonts w:ascii="Source Sans Pro" w:hAnsi="Source Sans Pro"/>
          <w:i/>
          <w:iCs/>
          <w:smallCaps w:val="0"/>
          <w:color w:val="0000FF"/>
        </w:rPr>
      </w:pPr>
      <w:bookmarkStart w:id="163" w:name="_Hlk197938142"/>
      <w:r w:rsidRPr="00B23B41">
        <w:rPr>
          <w:rFonts w:ascii="Source Sans Pro" w:hAnsi="Source Sans Pro"/>
          <w:i/>
          <w:iCs/>
          <w:color w:val="0000FF"/>
        </w:rPr>
        <w:t>Plans may format the chart to accommodate page breaks and determine the appropriate location of the "Benefit" title if an existing benefit continues to the next page.</w:t>
      </w:r>
    </w:p>
    <w:bookmarkEnd w:id="163"/>
    <w:p w:rsidR="00EE6084" w:rsidRPr="001E4A74" w:rsidP="0028656C" w14:paraId="1297D692" w14:textId="10B9FC77">
      <w:pPr>
        <w:pStyle w:val="ListBullet"/>
        <w:numPr>
          <w:ilvl w:val="0"/>
          <w:numId w:val="76"/>
        </w:numPr>
        <w:rPr>
          <w:rStyle w:val="2instructions"/>
          <w:rFonts w:ascii="Source Sans Pro" w:hAnsi="Source Sans Pro"/>
          <w:color w:val="auto"/>
        </w:rPr>
      </w:pPr>
      <w:r w:rsidRPr="001E4A74">
        <w:rPr>
          <w:rFonts w:ascii="Source Sans Pro" w:hAnsi="Source Sans Pro"/>
          <w:i/>
          <w:color w:val="0000FF"/>
        </w:rPr>
        <w:t>If using Medicare FFS amounts (e.g.</w:t>
      </w:r>
      <w:r w:rsidRPr="001E4A74" w:rsidR="000636FA">
        <w:rPr>
          <w:rFonts w:ascii="Source Sans Pro" w:hAnsi="Source Sans Pro"/>
          <w:i/>
          <w:color w:val="0000FF"/>
        </w:rPr>
        <w:t>,</w:t>
      </w:r>
      <w:r w:rsidRPr="001E4A74">
        <w:rPr>
          <w:rFonts w:ascii="Source Sans Pro" w:hAnsi="Source Sans Pro"/>
          <w:i/>
          <w:color w:val="0000FF"/>
        </w:rPr>
        <w:t xml:space="preserve"> Inpatient and SNF cost sharing)</w:t>
      </w:r>
      <w:r w:rsidR="003E1AC6">
        <w:rPr>
          <w:rFonts w:ascii="Source Sans Pro" w:hAnsi="Source Sans Pro"/>
          <w:i/>
          <w:color w:val="0000FF"/>
        </w:rPr>
        <w:t xml:space="preserve"> your plan</w:t>
      </w:r>
      <w:r w:rsidRPr="001E4A74">
        <w:rPr>
          <w:rFonts w:ascii="Source Sans Pro" w:hAnsi="Source Sans Pro"/>
          <w:i/>
          <w:color w:val="0000FF"/>
        </w:rPr>
        <w:t xml:space="preserve"> must insert the </w:t>
      </w:r>
      <w:r w:rsidRPr="001E4A74" w:rsidR="00915401">
        <w:rPr>
          <w:rFonts w:ascii="Source Sans Pro" w:hAnsi="Source Sans Pro"/>
          <w:i/>
          <w:color w:val="0000FF"/>
        </w:rPr>
        <w:t>202</w:t>
      </w:r>
      <w:r w:rsidR="00433E14">
        <w:rPr>
          <w:rFonts w:ascii="Source Sans Pro" w:hAnsi="Source Sans Pro"/>
          <w:i/>
          <w:color w:val="0000FF"/>
        </w:rPr>
        <w:t>6</w:t>
      </w:r>
      <w:r w:rsidRPr="001E4A74">
        <w:rPr>
          <w:rFonts w:ascii="Source Sans Pro" w:hAnsi="Source Sans Pro"/>
          <w:i/>
          <w:color w:val="0000FF"/>
        </w:rPr>
        <w:t xml:space="preserve"> Medicare amounts and must insert: </w:t>
      </w:r>
      <w:r w:rsidRPr="001E4A74">
        <w:rPr>
          <w:rFonts w:ascii="Source Sans Pro" w:hAnsi="Source Sans Pro"/>
          <w:color w:val="0000FF"/>
        </w:rPr>
        <w:t xml:space="preserve">These are </w:t>
      </w:r>
      <w:r w:rsidRPr="001E4A74" w:rsidR="00915401">
        <w:rPr>
          <w:rFonts w:ascii="Source Sans Pro" w:hAnsi="Source Sans Pro"/>
          <w:color w:val="0000FF"/>
        </w:rPr>
        <w:t>202</w:t>
      </w:r>
      <w:r w:rsidR="00433E14">
        <w:rPr>
          <w:rFonts w:ascii="Source Sans Pro" w:hAnsi="Source Sans Pro"/>
          <w:color w:val="0000FF"/>
        </w:rPr>
        <w:t>6</w:t>
      </w:r>
      <w:r w:rsidRPr="001E4A74">
        <w:rPr>
          <w:rFonts w:ascii="Source Sans Pro" w:hAnsi="Source Sans Pro"/>
          <w:color w:val="0000FF"/>
        </w:rPr>
        <w:t xml:space="preserve"> cost-sharing amounts</w:t>
      </w:r>
      <w:r w:rsidRPr="001E4A74">
        <w:rPr>
          <w:rFonts w:ascii="Source Sans Pro" w:hAnsi="Source Sans Pro"/>
          <w:i/>
          <w:color w:val="0000FF"/>
        </w:rPr>
        <w:t xml:space="preserve"> </w:t>
      </w:r>
      <w:r w:rsidRPr="001E4A74">
        <w:rPr>
          <w:rFonts w:ascii="Source Sans Pro" w:hAnsi="Source Sans Pro"/>
          <w:color w:val="0000FF"/>
        </w:rPr>
        <w:t xml:space="preserve">and may change for </w:t>
      </w:r>
      <w:r w:rsidRPr="001E4A74" w:rsidR="00915401">
        <w:rPr>
          <w:rFonts w:ascii="Source Sans Pro" w:hAnsi="Source Sans Pro"/>
          <w:color w:val="0000FF"/>
        </w:rPr>
        <w:t>202</w:t>
      </w:r>
      <w:r w:rsidR="004C2A5A">
        <w:rPr>
          <w:rFonts w:ascii="Source Sans Pro" w:hAnsi="Source Sans Pro"/>
          <w:color w:val="0000FF"/>
        </w:rPr>
        <w:t>7</w:t>
      </w:r>
      <w:r w:rsidRPr="001E4A74">
        <w:rPr>
          <w:rFonts w:ascii="Source Sans Pro" w:hAnsi="Source Sans Pro"/>
          <w:i/>
          <w:color w:val="0000FF"/>
        </w:rPr>
        <w:t xml:space="preserve">. [Insert plan name] </w:t>
      </w:r>
      <w:r w:rsidRPr="001E4A74">
        <w:rPr>
          <w:rFonts w:ascii="Source Sans Pro" w:hAnsi="Source Sans Pro"/>
          <w:color w:val="0000FF"/>
        </w:rPr>
        <w:t>will provide updated rates as soon as they</w:t>
      </w:r>
      <w:r w:rsidRPr="001E4A74" w:rsidR="00D007C4">
        <w:rPr>
          <w:rFonts w:ascii="Source Sans Pro" w:hAnsi="Source Sans Pro"/>
          <w:color w:val="0000FF"/>
        </w:rPr>
        <w:t>’re</w:t>
      </w:r>
      <w:r w:rsidRPr="001E4A74">
        <w:rPr>
          <w:rFonts w:ascii="Source Sans Pro" w:hAnsi="Source Sans Pro"/>
          <w:color w:val="0000FF"/>
        </w:rPr>
        <w:t xml:space="preserve"> released</w:t>
      </w:r>
      <w:r w:rsidRPr="001E4A74">
        <w:rPr>
          <w:rFonts w:ascii="Source Sans Pro" w:hAnsi="Source Sans Pro"/>
          <w:i/>
          <w:color w:val="0000FF"/>
        </w:rPr>
        <w:t>. Member cost-sharing amounts may not be left blank.</w:t>
      </w:r>
    </w:p>
    <w:p w:rsidR="00EE6084" w:rsidRPr="001E4A74" w:rsidP="0028656C" w14:paraId="660F6D43" w14:textId="79A06230">
      <w:pPr>
        <w:pStyle w:val="ListBullet"/>
        <w:numPr>
          <w:ilvl w:val="0"/>
          <w:numId w:val="76"/>
        </w:numPr>
        <w:rPr>
          <w:rStyle w:val="2instructions"/>
          <w:rFonts w:ascii="Source Sans Pro" w:hAnsi="Source Sans Pro"/>
          <w:color w:val="auto"/>
        </w:rPr>
      </w:pPr>
      <w:r w:rsidRPr="001E4A74">
        <w:rPr>
          <w:rFonts w:ascii="Source Sans Pro" w:hAnsi="Source Sans Pro"/>
          <w:i/>
          <w:color w:val="0000FF"/>
        </w:rPr>
        <w:t>For all preventive care and screening test benefit information, plans that cover a richer benefit than Original Medicare do</w:t>
      </w:r>
      <w:r w:rsidRPr="001E4A74" w:rsidR="00C57D47">
        <w:rPr>
          <w:rFonts w:ascii="Source Sans Pro" w:hAnsi="Source Sans Pro"/>
          <w:i/>
          <w:color w:val="0000FF"/>
        </w:rPr>
        <w:t>n’t</w:t>
      </w:r>
      <w:r w:rsidRPr="001E4A74">
        <w:rPr>
          <w:rFonts w:ascii="Source Sans Pro" w:hAnsi="Source Sans Pro"/>
          <w:i/>
          <w:color w:val="0000FF"/>
        </w:rPr>
        <w:t xml:space="preserve"> need to include given description (unless still applicable) and may instead describe plan benefit.</w:t>
      </w:r>
    </w:p>
    <w:p w:rsidR="00EE6084" w:rsidRPr="001E4A74" w:rsidP="0028656C" w14:paraId="78DF9574" w14:textId="18E3D323">
      <w:pPr>
        <w:pStyle w:val="ListBullet"/>
        <w:numPr>
          <w:ilvl w:val="0"/>
          <w:numId w:val="76"/>
        </w:numPr>
        <w:rPr>
          <w:rStyle w:val="2instructions"/>
          <w:rFonts w:ascii="Source Sans Pro" w:hAnsi="Source Sans Pro"/>
          <w:color w:val="auto"/>
        </w:rPr>
      </w:pPr>
      <w:r w:rsidRPr="001E4A74">
        <w:rPr>
          <w:rFonts w:ascii="Source Sans Pro" w:hAnsi="Source Sans Pro"/>
          <w:i/>
          <w:color w:val="0000FF"/>
        </w:rPr>
        <w:t>Optional supplemental benefits are</w:t>
      </w:r>
      <w:r w:rsidRPr="001E4A74" w:rsidR="00C57D47">
        <w:rPr>
          <w:rFonts w:ascii="Source Sans Pro" w:hAnsi="Source Sans Pro"/>
          <w:i/>
          <w:color w:val="0000FF"/>
        </w:rPr>
        <w:t>n’t</w:t>
      </w:r>
      <w:r w:rsidRPr="001E4A74">
        <w:rPr>
          <w:rFonts w:ascii="Source Sans Pro" w:hAnsi="Source Sans Pro"/>
          <w:i/>
          <w:color w:val="0000FF"/>
        </w:rPr>
        <w:t xml:space="preserve"> permitted within the chart; plans may describe these benefits within Section 2.2.</w:t>
      </w:r>
      <w:r w:rsidRPr="001E4A74" w:rsidR="008A6C60">
        <w:rPr>
          <w:rFonts w:ascii="Source Sans Pro" w:hAnsi="Source Sans Pro"/>
          <w:i/>
          <w:color w:val="0000FF"/>
        </w:rPr>
        <w:t xml:space="preserve"> </w:t>
      </w:r>
    </w:p>
    <w:p w:rsidR="00EE6084" w:rsidRPr="001E4A74" w:rsidP="0028656C" w14:paraId="3475757B" w14:textId="3D737012">
      <w:pPr>
        <w:pStyle w:val="ListBullet"/>
        <w:numPr>
          <w:ilvl w:val="0"/>
          <w:numId w:val="76"/>
        </w:numPr>
        <w:rPr>
          <w:rStyle w:val="2instructions"/>
          <w:rFonts w:ascii="Source Sans Pro" w:hAnsi="Source Sans Pro"/>
          <w:color w:val="auto"/>
        </w:rPr>
      </w:pPr>
      <w:r w:rsidRPr="001E4A74">
        <w:rPr>
          <w:rFonts w:ascii="Source Sans Pro" w:hAnsi="Source Sans Pro"/>
          <w:i/>
          <w:color w:val="0000FF"/>
        </w:rPr>
        <w:t>Plans with out</w:t>
      </w:r>
      <w:r w:rsidRPr="001E4A74" w:rsidR="00131259">
        <w:rPr>
          <w:rFonts w:ascii="Source Sans Pro" w:hAnsi="Source Sans Pro"/>
          <w:i/>
          <w:color w:val="0000FF"/>
        </w:rPr>
        <w:t>-</w:t>
      </w:r>
      <w:r w:rsidRPr="001E4A74">
        <w:rPr>
          <w:rFonts w:ascii="Source Sans Pro" w:hAnsi="Source Sans Pro"/>
          <w:i/>
          <w:color w:val="0000FF"/>
        </w:rPr>
        <w:t>of</w:t>
      </w:r>
      <w:r w:rsidRPr="001E4A74" w:rsidR="00131259">
        <w:rPr>
          <w:rFonts w:ascii="Source Sans Pro" w:hAnsi="Source Sans Pro"/>
          <w:i/>
          <w:color w:val="0000FF"/>
        </w:rPr>
        <w:t>-</w:t>
      </w:r>
      <w:r w:rsidRPr="001E4A74">
        <w:rPr>
          <w:rFonts w:ascii="Source Sans Pro" w:hAnsi="Source Sans Pro"/>
          <w:i/>
          <w:color w:val="0000FF"/>
        </w:rPr>
        <w:t xml:space="preserve">network services must clearly indicate for each service, both </w:t>
      </w:r>
      <w:r w:rsidRPr="001E4A74" w:rsidR="00131259">
        <w:rPr>
          <w:rFonts w:ascii="Source Sans Pro" w:hAnsi="Source Sans Pro"/>
          <w:i/>
          <w:color w:val="0000FF"/>
        </w:rPr>
        <w:t xml:space="preserve">the </w:t>
      </w:r>
      <w:r w:rsidRPr="001E4A74">
        <w:rPr>
          <w:rFonts w:ascii="Source Sans Pro" w:hAnsi="Source Sans Pro"/>
          <w:i/>
          <w:color w:val="0000FF"/>
        </w:rPr>
        <w:t>in</w:t>
      </w:r>
      <w:r w:rsidRPr="001E4A74" w:rsidR="00131259">
        <w:rPr>
          <w:rFonts w:ascii="Source Sans Pro" w:hAnsi="Source Sans Pro"/>
          <w:i/>
          <w:color w:val="0000FF"/>
        </w:rPr>
        <w:t>-</w:t>
      </w:r>
      <w:r w:rsidRPr="001E4A74">
        <w:rPr>
          <w:rFonts w:ascii="Source Sans Pro" w:hAnsi="Source Sans Pro"/>
          <w:i/>
          <w:color w:val="0000FF"/>
        </w:rPr>
        <w:t>network and out</w:t>
      </w:r>
      <w:r w:rsidRPr="001E4A74" w:rsidR="00131259">
        <w:rPr>
          <w:rFonts w:ascii="Source Sans Pro" w:hAnsi="Source Sans Pro"/>
          <w:i/>
          <w:color w:val="0000FF"/>
        </w:rPr>
        <w:t>-</w:t>
      </w:r>
      <w:r w:rsidRPr="001E4A74">
        <w:rPr>
          <w:rFonts w:ascii="Source Sans Pro" w:hAnsi="Source Sans Pro"/>
          <w:i/>
          <w:color w:val="0000FF"/>
        </w:rPr>
        <w:t>of</w:t>
      </w:r>
      <w:r w:rsidRPr="001E4A74" w:rsidR="00131259">
        <w:rPr>
          <w:rFonts w:ascii="Source Sans Pro" w:hAnsi="Source Sans Pro"/>
          <w:i/>
          <w:color w:val="0000FF"/>
        </w:rPr>
        <w:t>-</w:t>
      </w:r>
      <w:r w:rsidRPr="001E4A74">
        <w:rPr>
          <w:rFonts w:ascii="Source Sans Pro" w:hAnsi="Source Sans Pro"/>
          <w:i/>
          <w:color w:val="0000FF"/>
        </w:rPr>
        <w:t>network cost sharing.</w:t>
      </w:r>
    </w:p>
    <w:p w:rsidR="00EE6084" w:rsidRPr="001E4A74" w:rsidP="0028656C" w14:paraId="1928D0B8" w14:textId="747A75A1">
      <w:pPr>
        <w:pStyle w:val="ListBullet"/>
        <w:numPr>
          <w:ilvl w:val="0"/>
          <w:numId w:val="76"/>
        </w:numPr>
        <w:rPr>
          <w:rStyle w:val="2instructions"/>
          <w:rFonts w:ascii="Source Sans Pro" w:hAnsi="Source Sans Pro"/>
          <w:color w:val="auto"/>
        </w:rPr>
      </w:pPr>
      <w:r w:rsidRPr="001E4A74">
        <w:rPr>
          <w:rFonts w:ascii="Source Sans Pro" w:hAnsi="Source Sans Pro"/>
          <w:i/>
          <w:color w:val="0000FF"/>
        </w:rPr>
        <w:t xml:space="preserve">Plans that have tiered cost sharing of medical benefits based on contracted providers should clearly indicate for each service the cost sharing for each tier, in addition to defining what each tier means and how it corresponds to the special characters and/or footnotes indicating such in the </w:t>
      </w:r>
      <w:r w:rsidRPr="001E4A74" w:rsidR="008F72AD">
        <w:rPr>
          <w:rFonts w:ascii="Source Sans Pro" w:hAnsi="Source Sans Pro"/>
          <w:i/>
          <w:color w:val="0000FF"/>
        </w:rPr>
        <w:t>P</w:t>
      </w:r>
      <w:r w:rsidRPr="001E4A74">
        <w:rPr>
          <w:rFonts w:ascii="Source Sans Pro" w:hAnsi="Source Sans Pro"/>
          <w:i/>
          <w:color w:val="0000FF"/>
        </w:rPr>
        <w:t xml:space="preserve">rovider </w:t>
      </w:r>
      <w:r w:rsidRPr="001E4A74" w:rsidR="008F72AD">
        <w:rPr>
          <w:rFonts w:ascii="Source Sans Pro" w:hAnsi="Source Sans Pro"/>
          <w:i/>
          <w:color w:val="0000FF"/>
        </w:rPr>
        <w:t>D</w:t>
      </w:r>
      <w:r w:rsidRPr="001E4A74">
        <w:rPr>
          <w:rFonts w:ascii="Source Sans Pro" w:hAnsi="Source Sans Pro"/>
          <w:i/>
          <w:color w:val="0000FF"/>
        </w:rPr>
        <w:t>irectory (</w:t>
      </w:r>
      <w:r w:rsidRPr="001E4A74" w:rsidR="008963B6">
        <w:rPr>
          <w:rFonts w:ascii="Source Sans Pro" w:hAnsi="Source Sans Pro"/>
          <w:i/>
          <w:color w:val="0000FF"/>
        </w:rPr>
        <w:t>W</w:t>
      </w:r>
      <w:r w:rsidRPr="001E4A74">
        <w:rPr>
          <w:rFonts w:ascii="Source Sans Pro" w:hAnsi="Source Sans Pro"/>
          <w:i/>
          <w:color w:val="0000FF"/>
        </w:rPr>
        <w:t xml:space="preserve">hen one reads the </w:t>
      </w:r>
      <w:r w:rsidRPr="001E4A74" w:rsidR="008F72AD">
        <w:rPr>
          <w:rFonts w:ascii="Source Sans Pro" w:hAnsi="Source Sans Pro"/>
          <w:i/>
          <w:color w:val="0000FF"/>
        </w:rPr>
        <w:t>P</w:t>
      </w:r>
      <w:r w:rsidRPr="001E4A74">
        <w:rPr>
          <w:rFonts w:ascii="Source Sans Pro" w:hAnsi="Source Sans Pro"/>
          <w:i/>
          <w:color w:val="0000FF"/>
        </w:rPr>
        <w:t xml:space="preserve">rovider </w:t>
      </w:r>
      <w:r w:rsidRPr="001E4A74" w:rsidR="008F72AD">
        <w:rPr>
          <w:rFonts w:ascii="Source Sans Pro" w:hAnsi="Source Sans Pro"/>
          <w:i/>
          <w:color w:val="0000FF"/>
        </w:rPr>
        <w:t>D</w:t>
      </w:r>
      <w:r w:rsidRPr="001E4A74">
        <w:rPr>
          <w:rFonts w:ascii="Source Sans Pro" w:hAnsi="Source Sans Pro"/>
          <w:i/>
          <w:color w:val="0000FF"/>
        </w:rPr>
        <w:t>irectory, it</w:t>
      </w:r>
      <w:r w:rsidRPr="001E4A74" w:rsidR="00D007C4">
        <w:rPr>
          <w:rFonts w:ascii="Source Sans Pro" w:hAnsi="Source Sans Pro"/>
          <w:i/>
          <w:color w:val="0000FF"/>
        </w:rPr>
        <w:t>’s</w:t>
      </w:r>
      <w:r w:rsidRPr="001E4A74">
        <w:rPr>
          <w:rFonts w:ascii="Source Sans Pro" w:hAnsi="Source Sans Pro"/>
          <w:i/>
          <w:color w:val="0000FF"/>
        </w:rPr>
        <w:t xml:space="preserve"> clear what the special character and/or footnote means when reading this section of the EOC.</w:t>
      </w:r>
      <w:r w:rsidRPr="001E4A74" w:rsidR="008963B6">
        <w:rPr>
          <w:rFonts w:ascii="Source Sans Pro" w:hAnsi="Source Sans Pro"/>
          <w:i/>
          <w:color w:val="0000FF"/>
        </w:rPr>
        <w:t xml:space="preserve"> Refer to the current Medicare Advantage and Section 1876 Cost Plan Provider Directory Model for more information.).</w:t>
      </w:r>
    </w:p>
    <w:p w:rsidR="00EE6084" w:rsidRPr="001E4A74" w:rsidP="0028656C" w14:paraId="4DDBDEF0" w14:textId="2E7569F5">
      <w:pPr>
        <w:pStyle w:val="ListBullet"/>
        <w:numPr>
          <w:ilvl w:val="0"/>
          <w:numId w:val="76"/>
        </w:numPr>
        <w:rPr>
          <w:rStyle w:val="2instructions"/>
          <w:rFonts w:ascii="Source Sans Pro" w:hAnsi="Source Sans Pro"/>
          <w:color w:val="auto"/>
        </w:rPr>
      </w:pPr>
      <w:r w:rsidRPr="001E4A74">
        <w:rPr>
          <w:rFonts w:ascii="Source Sans Pro" w:hAnsi="Source Sans Pro"/>
          <w:i/>
          <w:color w:val="0000FF"/>
        </w:rPr>
        <w:t>Plans with a POS benefit may include POS information within the</w:t>
      </w:r>
      <w:r w:rsidRPr="001E4A74" w:rsidR="00ED0B5F">
        <w:rPr>
          <w:rFonts w:ascii="Source Sans Pro" w:hAnsi="Source Sans Pro"/>
          <w:i/>
          <w:color w:val="0000FF"/>
        </w:rPr>
        <w:t xml:space="preserve"> Medical</w:t>
      </w:r>
      <w:r w:rsidRPr="001E4A74">
        <w:rPr>
          <w:rFonts w:ascii="Source Sans Pro" w:hAnsi="Source Sans Pro"/>
          <w:i/>
          <w:color w:val="0000FF"/>
        </w:rPr>
        <w:t xml:space="preserve"> </w:t>
      </w:r>
      <w:r w:rsidRPr="001E4A74" w:rsidR="00ED0B5F">
        <w:rPr>
          <w:rFonts w:ascii="Source Sans Pro" w:hAnsi="Source Sans Pro"/>
          <w:i/>
          <w:color w:val="0000FF"/>
        </w:rPr>
        <w:t>B</w:t>
      </w:r>
      <w:r w:rsidRPr="001E4A74">
        <w:rPr>
          <w:rFonts w:ascii="Source Sans Pro" w:hAnsi="Source Sans Pro"/>
          <w:i/>
          <w:color w:val="0000FF"/>
        </w:rPr>
        <w:t xml:space="preserve">enefits </w:t>
      </w:r>
      <w:r w:rsidRPr="001E4A74" w:rsidR="00ED0B5F">
        <w:rPr>
          <w:rFonts w:ascii="Source Sans Pro" w:hAnsi="Source Sans Pro"/>
          <w:i/>
          <w:color w:val="0000FF"/>
        </w:rPr>
        <w:t>C</w:t>
      </w:r>
      <w:r w:rsidRPr="001E4A74">
        <w:rPr>
          <w:rFonts w:ascii="Source Sans Pro" w:hAnsi="Source Sans Pro"/>
          <w:i/>
          <w:color w:val="0000FF"/>
        </w:rPr>
        <w:t>hart or may include a section following the chart listing POS-eligible benefits and cost sharing.</w:t>
      </w:r>
    </w:p>
    <w:p w:rsidR="00EE6084" w:rsidRPr="001E4A74" w:rsidP="0028656C" w14:paraId="07046A98" w14:textId="2668E6B5">
      <w:pPr>
        <w:pStyle w:val="ListBullet"/>
        <w:numPr>
          <w:ilvl w:val="0"/>
          <w:numId w:val="76"/>
        </w:numPr>
        <w:rPr>
          <w:rStyle w:val="2instructions"/>
          <w:rFonts w:ascii="Source Sans Pro" w:hAnsi="Source Sans Pro"/>
          <w:color w:val="auto"/>
        </w:rPr>
      </w:pPr>
      <w:r w:rsidRPr="001E4A74">
        <w:rPr>
          <w:rFonts w:ascii="Source Sans Pro" w:hAnsi="Source Sans Pro"/>
          <w:i/>
          <w:color w:val="0000FF"/>
        </w:rPr>
        <w:t>Plans should clearly indicate which benefits are subject to PA (plans may use asterisks or similar method).</w:t>
      </w:r>
    </w:p>
    <w:p w:rsidR="00EE6084" w:rsidRPr="001E4A74" w:rsidP="0028656C" w14:paraId="4F79EEAF" w14:textId="4EDD4AF0">
      <w:pPr>
        <w:pStyle w:val="ListBullet"/>
        <w:numPr>
          <w:ilvl w:val="0"/>
          <w:numId w:val="76"/>
        </w:numPr>
        <w:rPr>
          <w:rFonts w:ascii="Source Sans Pro" w:hAnsi="Source Sans Pro"/>
          <w:smallCaps/>
          <w:shd w:val="clear" w:color="auto" w:fill="E0E0E0"/>
        </w:rPr>
      </w:pPr>
      <w:r w:rsidRPr="001E4A74">
        <w:rPr>
          <w:rFonts w:ascii="Source Sans Pro" w:hAnsi="Source Sans Pro"/>
          <w:i/>
          <w:color w:val="0000FF"/>
        </w:rPr>
        <w:t>Plans may insert any additional benefits information based on</w:t>
      </w:r>
      <w:r w:rsidR="003E1AC6">
        <w:rPr>
          <w:rFonts w:ascii="Source Sans Pro" w:hAnsi="Source Sans Pro"/>
          <w:i/>
          <w:color w:val="0000FF"/>
        </w:rPr>
        <w:t xml:space="preserve"> your plan</w:t>
      </w:r>
      <w:r w:rsidRPr="001E4A74">
        <w:rPr>
          <w:rFonts w:ascii="Source Sans Pro" w:hAnsi="Source Sans Pro"/>
          <w:i/>
          <w:color w:val="0000FF"/>
        </w:rPr>
        <w:t>’s approved bid that is not captured in the</w:t>
      </w:r>
      <w:r w:rsidRPr="001E4A74" w:rsidR="00ED0B5F">
        <w:rPr>
          <w:rFonts w:ascii="Source Sans Pro" w:hAnsi="Source Sans Pro"/>
          <w:i/>
          <w:color w:val="0000FF"/>
        </w:rPr>
        <w:t xml:space="preserve"> Medical</w:t>
      </w:r>
      <w:r w:rsidRPr="001E4A74">
        <w:rPr>
          <w:rFonts w:ascii="Source Sans Pro" w:hAnsi="Source Sans Pro"/>
          <w:i/>
          <w:color w:val="0000FF"/>
        </w:rPr>
        <w:t xml:space="preserve"> </w:t>
      </w:r>
      <w:r w:rsidRPr="001E4A74" w:rsidR="00ED0B5F">
        <w:rPr>
          <w:rFonts w:ascii="Source Sans Pro" w:hAnsi="Source Sans Pro"/>
          <w:i/>
          <w:color w:val="0000FF"/>
        </w:rPr>
        <w:t>B</w:t>
      </w:r>
      <w:r w:rsidRPr="001E4A74">
        <w:rPr>
          <w:rFonts w:ascii="Source Sans Pro" w:hAnsi="Source Sans Pro"/>
          <w:i/>
          <w:color w:val="0000FF"/>
        </w:rPr>
        <w:t xml:space="preserve">enefits </w:t>
      </w:r>
      <w:r w:rsidRPr="001E4A74" w:rsidR="00ED0B5F">
        <w:rPr>
          <w:rFonts w:ascii="Source Sans Pro" w:hAnsi="Source Sans Pro"/>
          <w:i/>
          <w:color w:val="0000FF"/>
        </w:rPr>
        <w:t>C</w:t>
      </w:r>
      <w:r w:rsidRPr="001E4A74">
        <w:rPr>
          <w:rFonts w:ascii="Source Sans Pro" w:hAnsi="Source Sans Pro"/>
          <w:i/>
          <w:color w:val="0000FF"/>
        </w:rPr>
        <w:t>hart or in the exclusions section. Additional benefits should be placed alphabetically in the chart.</w:t>
      </w:r>
    </w:p>
    <w:p w:rsidR="00EE6084" w:rsidRPr="001E4A74" w:rsidP="0028656C" w14:paraId="086AE2F7" w14:textId="48A1D7EF">
      <w:pPr>
        <w:pStyle w:val="ListBullet"/>
        <w:numPr>
          <w:ilvl w:val="0"/>
          <w:numId w:val="76"/>
        </w:numPr>
        <w:rPr>
          <w:rFonts w:ascii="Source Sans Pro" w:hAnsi="Source Sans Pro"/>
          <w:smallCaps/>
          <w:shd w:val="clear" w:color="auto" w:fill="E0E0E0"/>
        </w:rPr>
      </w:pPr>
      <w:r w:rsidRPr="001E4A74">
        <w:rPr>
          <w:rFonts w:ascii="Source Sans Pro" w:hAnsi="Source Sans Pro"/>
          <w:i/>
          <w:color w:val="0000FF"/>
        </w:rPr>
        <w:t>Plans must describe any restrictive policies, limitations, or monetary limits that might impact a member’s access to services within the chart.</w:t>
      </w:r>
    </w:p>
    <w:p w:rsidR="00EE6084" w:rsidRPr="001E4A74" w:rsidP="0028656C" w14:paraId="03E5CA76" w14:textId="0ED51E06">
      <w:pPr>
        <w:pStyle w:val="ListBullet"/>
        <w:numPr>
          <w:ilvl w:val="0"/>
          <w:numId w:val="76"/>
        </w:numPr>
        <w:rPr>
          <w:rFonts w:ascii="Source Sans Pro" w:hAnsi="Source Sans Pro"/>
          <w:smallCaps/>
          <w:shd w:val="clear" w:color="auto" w:fill="E0E0E0"/>
        </w:rPr>
      </w:pPr>
      <w:r w:rsidRPr="001E4A74">
        <w:rPr>
          <w:rFonts w:ascii="Source Sans Pro" w:hAnsi="Source Sans Pro"/>
          <w:i/>
          <w:color w:val="0000FF"/>
        </w:rPr>
        <w:t>Plans may add references to the list of exclusions in Section 3 as appropriate.</w:t>
      </w:r>
    </w:p>
    <w:p w:rsidR="00F9697A" w:rsidRPr="001E4A74" w:rsidP="0028656C" w14:paraId="208AEEA1" w14:textId="4B54FB84">
      <w:pPr>
        <w:pStyle w:val="ListBullet"/>
        <w:numPr>
          <w:ilvl w:val="0"/>
          <w:numId w:val="76"/>
        </w:numPr>
        <w:rPr>
          <w:rFonts w:ascii="Source Sans Pro" w:hAnsi="Source Sans Pro"/>
          <w:color w:val="000000" w:themeColor="text1"/>
        </w:rPr>
      </w:pPr>
      <w:r w:rsidRPr="001E4A74">
        <w:rPr>
          <w:rFonts w:ascii="Source Sans Pro" w:hAnsi="Source Sans Pro"/>
          <w:i/>
          <w:color w:val="0000FF"/>
        </w:rPr>
        <w:t>Plans must make it clear for members (in the sections where member cost sharing is shown) whether their hospital copay</w:t>
      </w:r>
      <w:r w:rsidRPr="001E4A74" w:rsidR="004061DF">
        <w:rPr>
          <w:rFonts w:ascii="Source Sans Pro" w:hAnsi="Source Sans Pro"/>
          <w:i/>
          <w:color w:val="0000FF"/>
        </w:rPr>
        <w:t>ment</w:t>
      </w:r>
      <w:r w:rsidRPr="001E4A74">
        <w:rPr>
          <w:rFonts w:ascii="Source Sans Pro" w:hAnsi="Source Sans Pro"/>
          <w:i/>
          <w:color w:val="0000FF"/>
        </w:rPr>
        <w:t xml:space="preserve"> or coinsurance apply on the date of admission and / or on the date of discharge.</w:t>
      </w:r>
      <w:r w:rsidRPr="001E4A74">
        <w:rPr>
          <w:rFonts w:ascii="Source Sans Pro" w:hAnsi="Source Sans Pro"/>
          <w:color w:val="0000FF"/>
        </w:rPr>
        <w:t xml:space="preserve">] </w:t>
      </w:r>
    </w:p>
    <w:p w:rsidR="00850C28" w:rsidRPr="001E4A74" w:rsidP="00850C28" w14:paraId="7631BDA2" w14:textId="77777777">
      <w:pPr>
        <w:pStyle w:val="H3underline"/>
        <w:rPr>
          <w:rFonts w:ascii="Source Sans Pro" w:hAnsi="Source Sans Pro"/>
        </w:rPr>
      </w:pPr>
      <w:bookmarkStart w:id="164" w:name="_Toc163025222"/>
      <w:r w:rsidRPr="001E4A74">
        <w:rPr>
          <w:rFonts w:ascii="Source Sans Pro" w:hAnsi="Source Sans Pro"/>
        </w:rPr>
        <w:t>Medical Benefits Chart</w:t>
      </w:r>
      <w:bookmarkEnd w:id="164"/>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3ABC657D" w14:textId="77777777" w:rsidTr="00067054">
        <w:tblPrEx>
          <w:tblW w:w="9360" w:type="dxa"/>
          <w:tblCellMar>
            <w:top w:w="115" w:type="dxa"/>
          </w:tblCellMar>
          <w:tblLook w:val="04A0"/>
        </w:tblPrEx>
        <w:trPr>
          <w:cantSplit/>
          <w:tblHeader/>
        </w:trPr>
        <w:tc>
          <w:tcPr>
            <w:tcW w:w="6480" w:type="dxa"/>
            <w:vAlign w:val="center"/>
          </w:tcPr>
          <w:p w:rsidR="007046F8" w:rsidRPr="001E4A74" w:rsidP="00067054" w14:paraId="4D7F3FF9"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i/>
                <w:snapToGrid w:val="0"/>
              </w:rPr>
            </w:pPr>
            <w:r w:rsidRPr="001E4A74">
              <w:rPr>
                <w:rFonts w:ascii="Source Sans Pro" w:hAnsi="Source Sans Pro"/>
                <w:snapToGrid w:val="0"/>
              </w:rPr>
              <w:t xml:space="preserve">Covered Service </w:t>
            </w:r>
          </w:p>
        </w:tc>
        <w:tc>
          <w:tcPr>
            <w:tcW w:w="2880" w:type="dxa"/>
            <w:vAlign w:val="center"/>
          </w:tcPr>
          <w:p w:rsidR="007046F8" w:rsidRPr="001E4A74" w:rsidP="00067054" w14:paraId="25C61265"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b/>
              </w:rPr>
              <w:t xml:space="preserve">What you pay </w:t>
            </w:r>
          </w:p>
        </w:tc>
      </w:tr>
      <w:tr w14:paraId="584BDA00" w14:textId="77777777" w:rsidTr="00067054">
        <w:tblPrEx>
          <w:tblW w:w="9360" w:type="dxa"/>
          <w:tblCellMar>
            <w:top w:w="115" w:type="dxa"/>
          </w:tblCellMar>
          <w:tblLook w:val="04A0"/>
        </w:tblPrEx>
        <w:trPr>
          <w:cantSplit/>
        </w:trPr>
        <w:tc>
          <w:tcPr>
            <w:tcW w:w="6480" w:type="dxa"/>
          </w:tcPr>
          <w:p w:rsidR="007046F8" w:rsidRPr="001E4A74" w:rsidP="00067054" w14:paraId="688E3A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 xml:space="preserve">Abdominal aortic aneurysm screening </w:t>
            </w:r>
          </w:p>
          <w:p w:rsidR="007046F8" w:rsidRPr="001E4A74" w:rsidP="00067054" w14:paraId="33582BE0" w14:textId="77777777">
            <w:pPr>
              <w:autoSpaceDE w:val="0"/>
              <w:autoSpaceDN w:val="0"/>
              <w:adjustRightInd w:val="0"/>
              <w:snapToGrid w:val="0"/>
              <w:spacing w:before="0" w:beforeAutospacing="0" w:after="120" w:afterAutospacing="0"/>
              <w:rPr>
                <w:rFonts w:ascii="Source Sans Pro" w:hAnsi="Source Sans Pro" w:cs="Times New Roman"/>
                <w:i/>
              </w:rPr>
            </w:pPr>
            <w:r w:rsidRPr="001E4A74">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1E4A74">
              <w:rPr>
                <w:rFonts w:ascii="Source Sans Pro" w:hAnsi="Source Sans Pro"/>
                <w:i/>
                <w:color w:val="0000FF"/>
              </w:rPr>
              <w:t>[Also list any additional benefits offered.]</w:t>
            </w:r>
          </w:p>
        </w:tc>
        <w:tc>
          <w:tcPr>
            <w:tcW w:w="2880" w:type="dxa"/>
          </w:tcPr>
          <w:p w:rsidR="007046F8" w:rsidRPr="001E4A74" w:rsidP="00067054" w14:paraId="5897F2D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There is no coinsurance, copayment, or deductible for members eligible for this preventive screening.</w:t>
            </w:r>
            <w:r w:rsidRPr="001E4A74">
              <w:rPr>
                <w:rFonts w:ascii="Source Sans Pro" w:hAnsi="Source Sans Pro"/>
                <w:i/>
                <w:color w:val="0000FF"/>
              </w:rPr>
              <w:t xml:space="preserve"> </w:t>
            </w:r>
          </w:p>
        </w:tc>
      </w:tr>
      <w:tr w14:paraId="36A419CB" w14:textId="77777777" w:rsidTr="00067054">
        <w:tblPrEx>
          <w:tblW w:w="9360" w:type="dxa"/>
          <w:tblCellMar>
            <w:top w:w="115" w:type="dxa"/>
          </w:tblCellMar>
          <w:tblLook w:val="04A0"/>
        </w:tblPrEx>
        <w:trPr>
          <w:cantSplit/>
        </w:trPr>
        <w:tc>
          <w:tcPr>
            <w:tcW w:w="6480" w:type="dxa"/>
          </w:tcPr>
          <w:p w:rsidR="007046F8" w:rsidRPr="001E4A74" w:rsidP="00067054" w14:paraId="70F71F2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 xml:space="preserve">Acupuncture for chronic low back pain </w:t>
            </w:r>
          </w:p>
          <w:p w:rsidR="007046F8" w:rsidRPr="001E4A74" w:rsidP="00067054" w14:paraId="5373A769"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067054" w14:paraId="16EA4B7A"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Up to 12 visits in 90 days are covered under the following circumstances:</w:t>
            </w:r>
          </w:p>
          <w:p w:rsidR="007046F8" w:rsidRPr="001E4A74" w:rsidP="00067054" w14:paraId="355E431D"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For the purpose of this benefit, chronic low back pain is defined as:</w:t>
            </w:r>
          </w:p>
          <w:p w:rsidR="007046F8" w:rsidRPr="001E4A74" w:rsidP="00067054" w14:paraId="7C41876C"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1E4A74">
              <w:rPr>
                <w:rFonts w:ascii="Source Sans Pro" w:hAnsi="Source Sans Pro"/>
              </w:rPr>
              <w:t>Lasting 12 weeks or longer;</w:t>
            </w:r>
          </w:p>
          <w:p w:rsidR="007046F8" w:rsidRPr="001E4A74" w:rsidP="00067054" w14:paraId="78F53CE8"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1E4A74">
              <w:rPr>
                <w:rFonts w:ascii="Source Sans Pro" w:hAnsi="Source Sans Pro"/>
              </w:rPr>
              <w:t>nonspecific, in that it has no identifiable systemic cause (i.e., not associated with metastatic, inflammatory, infectious disease, etc.);</w:t>
            </w:r>
          </w:p>
          <w:p w:rsidR="007046F8" w:rsidRPr="001E4A74" w:rsidP="00067054" w14:paraId="732E8817"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1E4A74">
              <w:rPr>
                <w:rFonts w:ascii="Source Sans Pro" w:hAnsi="Source Sans Pro"/>
              </w:rPr>
              <w:t>not associated with surgery; and</w:t>
            </w:r>
          </w:p>
          <w:p w:rsidR="007046F8" w:rsidRPr="001E4A74" w:rsidP="00067054" w14:paraId="5B27C547" w14:textId="77777777">
            <w:pPr>
              <w:pStyle w:val="ListParagraph"/>
              <w:numPr>
                <w:ilvl w:val="0"/>
                <w:numId w:val="12"/>
              </w:numPr>
              <w:autoSpaceDE w:val="0"/>
              <w:autoSpaceDN w:val="0"/>
              <w:adjustRightInd w:val="0"/>
              <w:snapToGrid w:val="0"/>
              <w:spacing w:before="0" w:beforeAutospacing="0" w:after="240" w:afterAutospacing="0"/>
              <w:ind w:left="337"/>
              <w:rPr>
                <w:rFonts w:ascii="Source Sans Pro" w:hAnsi="Source Sans Pro" w:cs="Times New Roman"/>
              </w:rPr>
            </w:pPr>
            <w:r w:rsidRPr="001E4A74">
              <w:rPr>
                <w:rFonts w:ascii="Source Sans Pro" w:hAnsi="Source Sans Pro"/>
              </w:rPr>
              <w:t>not associated with pregnancy.</w:t>
            </w:r>
          </w:p>
          <w:p w:rsidR="007046F8" w:rsidRPr="001E4A74" w:rsidP="00067054" w14:paraId="1FC8166D" w14:textId="60BEB8B7">
            <w:pPr>
              <w:autoSpaceDE w:val="0"/>
              <w:autoSpaceDN w:val="0"/>
              <w:adjustRightInd w:val="0"/>
              <w:snapToGrid w:val="0"/>
              <w:spacing w:before="0" w:beforeAutospacing="0" w:after="120" w:afterAutospacing="0"/>
              <w:ind w:hanging="23"/>
              <w:rPr>
                <w:rFonts w:ascii="Source Sans Pro" w:hAnsi="Source Sans Pro" w:cs="Times New Roman"/>
              </w:rPr>
            </w:pPr>
            <w:r w:rsidRPr="001E4A74">
              <w:rPr>
                <w:rFonts w:ascii="Source Sans Pro" w:hAnsi="Source Sans Pro"/>
              </w:rPr>
              <w:t>An additional 8 sessions will be covered for patients demonstrating an improvement. No more than 20 acupuncture treatments may be administered annually.</w:t>
            </w:r>
          </w:p>
          <w:p w:rsidR="004A759F" w:rsidP="004A759F" w14:paraId="2CD64C1F" w14:textId="77777777">
            <w:pPr>
              <w:autoSpaceDE w:val="0"/>
              <w:autoSpaceDN w:val="0"/>
              <w:adjustRightInd w:val="0"/>
              <w:snapToGrid w:val="0"/>
              <w:spacing w:before="0" w:beforeAutospacing="0" w:after="120" w:afterAutospacing="0"/>
              <w:ind w:hanging="23"/>
              <w:rPr>
                <w:rFonts w:ascii="Source Sans Pro" w:hAnsi="Source Sans Pro" w:cs="Times New Roman"/>
              </w:rPr>
            </w:pPr>
            <w:r w:rsidRPr="001E4A74">
              <w:rPr>
                <w:rFonts w:ascii="Source Sans Pro" w:hAnsi="Source Sans Pro"/>
              </w:rPr>
              <w:t xml:space="preserve">Treatment must be discontinued if the patient is not improving or is regressing. </w:t>
            </w:r>
          </w:p>
          <w:p w:rsidR="007046F8" w:rsidRPr="004A759F" w:rsidP="004A759F" w14:paraId="5E2EA8B2" w14:textId="62A9F2D9">
            <w:pPr>
              <w:autoSpaceDE w:val="0"/>
              <w:autoSpaceDN w:val="0"/>
              <w:adjustRightInd w:val="0"/>
              <w:snapToGrid w:val="0"/>
              <w:spacing w:before="0" w:beforeAutospacing="0" w:after="120" w:afterAutospacing="0"/>
              <w:ind w:hanging="23"/>
              <w:rPr>
                <w:rFonts w:ascii="Source Sans Pro" w:hAnsi="Source Sans Pro" w:cs="Times New Roman"/>
              </w:rPr>
            </w:pPr>
            <w:r w:rsidRPr="001E4A74">
              <w:rPr>
                <w:rFonts w:ascii="Source Sans Pro" w:hAnsi="Source Sans Pro"/>
                <w:b/>
              </w:rPr>
              <w:t>Provider Requirements:</w:t>
            </w:r>
          </w:p>
          <w:p w:rsidR="007046F8" w:rsidRPr="001E4A74" w:rsidP="00067054" w14:paraId="3F0AA9DA"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Physicians (as defined in 1861(r)(1) of the Social Security Act (the Act)) may furnish acupuncture in accordance with applicable state requirements.</w:t>
            </w:r>
          </w:p>
          <w:p w:rsidR="007046F8" w:rsidRPr="001E4A74" w:rsidP="00067054" w14:paraId="1722ED56"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7046F8" w:rsidRPr="001E4A74" w:rsidP="0028656C" w14:paraId="31F7A741" w14:textId="0D0D929B">
            <w:pPr>
              <w:pStyle w:val="ListParagraph"/>
              <w:numPr>
                <w:ilvl w:val="0"/>
                <w:numId w:val="83"/>
              </w:numPr>
              <w:autoSpaceDE w:val="0"/>
              <w:autoSpaceDN w:val="0"/>
              <w:adjustRightInd w:val="0"/>
              <w:snapToGrid w:val="0"/>
              <w:spacing w:before="0" w:beforeAutospacing="0" w:after="240" w:afterAutospacing="0"/>
              <w:ind w:left="337"/>
              <w:rPr>
                <w:rFonts w:ascii="Source Sans Pro" w:hAnsi="Source Sans Pro" w:cs="Times New Roman"/>
              </w:rPr>
            </w:pPr>
            <w:r w:rsidRPr="001E4A74">
              <w:rPr>
                <w:rFonts w:ascii="Source Sans Pro" w:hAnsi="Source Sans Pro"/>
              </w:rPr>
              <w:t xml:space="preserve">a </w:t>
            </w:r>
            <w:r w:rsidRPr="001E4A74" w:rsidR="00B8201C">
              <w:rPr>
                <w:rFonts w:ascii="Source Sans Pro" w:hAnsi="Source Sans Pro"/>
              </w:rPr>
              <w:t>master’s</w:t>
            </w:r>
            <w:r w:rsidRPr="001E4A74">
              <w:rPr>
                <w:rFonts w:ascii="Source Sans Pro" w:hAnsi="Source Sans Pro"/>
              </w:rPr>
              <w:t xml:space="preserve"> or doctoral level degree in acupuncture or Oriental Medicine from a school accredited by the Accreditation Commission on Acupuncture and Oriental Medicine (ACAOM); and,</w:t>
            </w:r>
          </w:p>
          <w:p w:rsidR="007046F8" w:rsidRPr="001E4A74" w:rsidP="0028656C" w14:paraId="04D82622" w14:textId="77777777">
            <w:pPr>
              <w:pStyle w:val="ListParagraph"/>
              <w:numPr>
                <w:ilvl w:val="0"/>
                <w:numId w:val="83"/>
              </w:numPr>
              <w:autoSpaceDE w:val="0"/>
              <w:autoSpaceDN w:val="0"/>
              <w:adjustRightInd w:val="0"/>
              <w:snapToGrid w:val="0"/>
              <w:spacing w:before="0" w:beforeAutospacing="0" w:after="240" w:afterAutospacing="0"/>
              <w:ind w:left="337"/>
              <w:rPr>
                <w:rFonts w:ascii="Source Sans Pro" w:hAnsi="Source Sans Pro" w:cs="Times New Roman"/>
              </w:rPr>
            </w:pPr>
            <w:r w:rsidRPr="001E4A74">
              <w:rPr>
                <w:rFonts w:ascii="Source Sans Pro" w:hAnsi="Source Sans Pro"/>
              </w:rPr>
              <w:t>a current, full, active, and unrestricted license to practice acupuncture in a State, Territory, or Commonwealth (i.e., Puerto Rico) of the United States, or District of Columbia.</w:t>
            </w:r>
          </w:p>
          <w:p w:rsidR="007046F8" w:rsidRPr="001E4A74" w:rsidP="00067054" w14:paraId="733B9EB2"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Auxiliary personnel furnishing acupuncture must be under the appropriate level of supervision of a physician, PA, or NP/CNS required by our regulations at 42 CFR §§ 410.26 and 410.27.</w:t>
            </w:r>
          </w:p>
          <w:p w:rsidR="007046F8" w:rsidRPr="001E4A74" w:rsidP="00067054" w14:paraId="51440348" w14:textId="77777777">
            <w:pPr>
              <w:spacing w:before="0" w:beforeAutospacing="0" w:after="0" w:afterAutospacing="0"/>
              <w:contextualSpacing/>
              <w:rPr>
                <w:rFonts w:ascii="Source Sans Pro" w:hAnsi="Source Sans Pro" w:cs="Times New Roman"/>
                <w:i/>
                <w:color w:val="0000FF"/>
                <w:lang w:bidi="en-US"/>
              </w:rPr>
            </w:pPr>
            <w:r w:rsidRPr="001E4A74">
              <w:rPr>
                <w:rFonts w:ascii="Source Sans Pro" w:hAnsi="Source Sans Pro"/>
                <w:i/>
                <w:color w:val="0000FF"/>
                <w:lang w:bidi="en-US"/>
              </w:rPr>
              <w:t>[Also list any additional benefits offered.]</w:t>
            </w:r>
          </w:p>
        </w:tc>
        <w:tc>
          <w:tcPr>
            <w:tcW w:w="2880" w:type="dxa"/>
          </w:tcPr>
          <w:p w:rsidR="007046F8" w:rsidRPr="001E4A74" w:rsidP="00067054" w14:paraId="393EBB4C" w14:textId="727AEC56">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4061DF">
              <w:rPr>
                <w:rFonts w:ascii="Source Sans Pro" w:hAnsi="Source Sans Pro"/>
                <w:i/>
                <w:color w:val="0000FF"/>
              </w:rPr>
              <w:t>ment</w:t>
            </w:r>
            <w:r w:rsidRPr="001E4A74">
              <w:rPr>
                <w:rFonts w:ascii="Source Sans Pro" w:hAnsi="Source Sans Pro"/>
                <w:i/>
                <w:color w:val="0000FF"/>
              </w:rPr>
              <w:t xml:space="preserve"> / coinsurance / deductible.]</w:t>
            </w:r>
          </w:p>
        </w:tc>
      </w:tr>
      <w:tr w14:paraId="67AD62B4" w14:textId="77777777" w:rsidTr="00067054">
        <w:tblPrEx>
          <w:tblW w:w="9360" w:type="dxa"/>
          <w:tblCellMar>
            <w:top w:w="115" w:type="dxa"/>
          </w:tblCellMar>
          <w:tblLook w:val="04A0"/>
        </w:tblPrEx>
        <w:trPr>
          <w:cantSplit/>
        </w:trPr>
        <w:tc>
          <w:tcPr>
            <w:tcW w:w="6480" w:type="dxa"/>
          </w:tcPr>
          <w:p w:rsidR="007046F8" w:rsidRPr="001E4A74" w:rsidP="00067054" w14:paraId="507E49A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Ambulance services</w:t>
            </w:r>
          </w:p>
          <w:p w:rsidR="007046F8" w:rsidRPr="001E4A74" w:rsidP="00067054" w14:paraId="17DC5B65" w14:textId="77777777">
            <w:pPr>
              <w:autoSpaceDE w:val="0"/>
              <w:autoSpaceDN w:val="0"/>
              <w:adjustRightInd w:val="0"/>
              <w:snapToGrid w:val="0"/>
              <w:spacing w:before="80" w:beforeAutospacing="0" w:after="80" w:afterAutospacing="0"/>
              <w:rPr>
                <w:rFonts w:ascii="Source Sans Pro" w:hAnsi="Source Sans Pro" w:cs="Times New Roman"/>
              </w:rPr>
            </w:pPr>
            <w:r w:rsidRPr="001E4A74">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7046F8" w:rsidRPr="001E4A74" w:rsidP="00067054" w14:paraId="7BAAEF5B" w14:textId="3A3CF5FB">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4061DF">
              <w:rPr>
                <w:rFonts w:ascii="Source Sans Pro" w:hAnsi="Source Sans Pro"/>
                <w:i/>
                <w:color w:val="0000FF"/>
              </w:rPr>
              <w:t>ment</w:t>
            </w:r>
            <w:r w:rsidRPr="001E4A74">
              <w:rPr>
                <w:rFonts w:ascii="Source Sans Pro" w:hAnsi="Source Sans Pro"/>
                <w:i/>
                <w:color w:val="0000FF"/>
              </w:rPr>
              <w:t>/coinsurance/ deductible. Specify whether cost sharing applies one-way or for round trips.]</w:t>
            </w:r>
          </w:p>
        </w:tc>
      </w:tr>
      <w:tr w14:paraId="60C7958F" w14:textId="77777777" w:rsidTr="00067054">
        <w:tblPrEx>
          <w:tblW w:w="9360" w:type="dxa"/>
          <w:tblCellMar>
            <w:top w:w="115" w:type="dxa"/>
          </w:tblCellMar>
          <w:tblLook w:val="04A0"/>
        </w:tblPrEx>
        <w:trPr>
          <w:cantSplit/>
        </w:trPr>
        <w:tc>
          <w:tcPr>
            <w:tcW w:w="6480" w:type="dxa"/>
          </w:tcPr>
          <w:p w:rsidR="007046F8" w:rsidRPr="001E4A74" w:rsidP="00067054" w14:paraId="01B07BE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 xml:space="preserve">Annual wellness visit </w:t>
            </w:r>
          </w:p>
          <w:p w:rsidR="007046F8" w:rsidRPr="001E4A74" w:rsidP="00067054" w14:paraId="6A8EA8C1"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7046F8" w:rsidRPr="001E4A74" w:rsidP="00067054" w14:paraId="7DECF1C4"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Note</w:t>
            </w:r>
            <w:r w:rsidRPr="001E4A74">
              <w:rPr>
                <w:rFonts w:ascii="Source Sans Pro" w:hAnsi="Source Sans Pro"/>
              </w:rPr>
              <w:t>: Your first annual wellness visit</w:t>
            </w:r>
            <w:r w:rsidRPr="001E4A74">
              <w:rPr>
                <w:rFonts w:ascii="Source Sans Pro" w:hAnsi="Source Sans Pro"/>
              </w:rPr>
              <w:t xml:space="preserve"> </w:t>
            </w:r>
            <w:r w:rsidRPr="001E4A74">
              <w:rPr>
                <w:rFonts w:ascii="Source Sans Pro" w:hAnsi="Source Sans Pro"/>
              </w:rPr>
              <w:t xml:space="preserve">can’t take place within 12 months of your </w:t>
            </w:r>
            <w:r w:rsidRPr="001E4A74">
              <w:rPr>
                <w:rFonts w:ascii="Source Sans Pro" w:hAnsi="Source Sans Pro"/>
                <w:i/>
              </w:rPr>
              <w:t>Welcome to Medicare</w:t>
            </w:r>
            <w:r w:rsidRPr="001E4A74">
              <w:rPr>
                <w:rFonts w:ascii="Source Sans Pro" w:hAnsi="Source Sans Pro"/>
              </w:rPr>
              <w:t xml:space="preserve"> preventive visit. However, you don’t need to have had a </w:t>
            </w:r>
            <w:r w:rsidRPr="001E4A74">
              <w:rPr>
                <w:rFonts w:ascii="Source Sans Pro" w:hAnsi="Source Sans Pro"/>
                <w:i/>
              </w:rPr>
              <w:t>Welcome to Medicare</w:t>
            </w:r>
            <w:r w:rsidRPr="001E4A74">
              <w:rPr>
                <w:rFonts w:ascii="Source Sans Pro" w:hAnsi="Source Sans Pro"/>
              </w:rPr>
              <w:t xml:space="preserve"> visit to be covered for annual wellness visits after you’ve had Part B for 12 months. </w:t>
            </w:r>
          </w:p>
        </w:tc>
        <w:tc>
          <w:tcPr>
            <w:tcW w:w="2880" w:type="dxa"/>
          </w:tcPr>
          <w:p w:rsidR="007046F8" w:rsidRPr="001E4A74" w:rsidP="00067054" w14:paraId="0603F48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There is no coinsurance, copayment, or deductible for the annual wellness visit.</w:t>
            </w:r>
          </w:p>
        </w:tc>
      </w:tr>
      <w:tr w14:paraId="5978F210" w14:textId="77777777" w:rsidTr="00067054">
        <w:tblPrEx>
          <w:tblW w:w="9360" w:type="dxa"/>
          <w:tblCellMar>
            <w:top w:w="115" w:type="dxa"/>
          </w:tblCellMar>
          <w:tblLook w:val="04A0"/>
        </w:tblPrEx>
        <w:trPr>
          <w:cantSplit/>
        </w:trPr>
        <w:tc>
          <w:tcPr>
            <w:tcW w:w="6480" w:type="dxa"/>
          </w:tcPr>
          <w:p w:rsidR="007046F8" w:rsidRPr="001E4A74" w:rsidP="00067054" w14:paraId="63C17E9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Bone mass measurement</w:t>
            </w:r>
          </w:p>
          <w:p w:rsidR="007046F8" w:rsidRPr="001E4A74" w:rsidP="00067054" w14:paraId="1122596D" w14:textId="5F4882C9">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For qualified </w:t>
            </w:r>
            <w:r w:rsidRPr="001E4A74" w:rsidR="004D6647">
              <w:rPr>
                <w:rFonts w:ascii="Source Sans Pro" w:hAnsi="Source Sans Pro"/>
              </w:rPr>
              <w:t>people</w:t>
            </w:r>
            <w:r w:rsidRPr="001E4A74">
              <w:rPr>
                <w:rFonts w:ascii="Source Sans Pro" w:hAnsi="Source Sans Pro"/>
              </w:rPr>
              <w:t xml:space="preserve"> (generally, this means people at risk of losing bone mass or at risk of osteoporosis), the following services are covered every 24 months or more frequently if medically necessary:</w:t>
            </w:r>
            <w:r w:rsidRPr="001E4A74">
              <w:rPr>
                <w:rFonts w:ascii="Source Sans Pro" w:hAnsi="Source Sans Pro"/>
                <w:i/>
              </w:rPr>
              <w:t xml:space="preserve"> </w:t>
            </w:r>
            <w:r w:rsidRPr="001E4A74">
              <w:rPr>
                <w:rFonts w:ascii="Source Sans Pro" w:hAnsi="Source Sans Pro"/>
              </w:rPr>
              <w:t xml:space="preserve">procedures to identify bone mass, detect bone loss, or determine bone quality, including a physician’s interpretation of the results. </w:t>
            </w:r>
          </w:p>
          <w:p w:rsidR="007046F8" w:rsidRPr="001E4A74" w:rsidP="00067054" w14:paraId="6DCD53A8"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1E4A74">
              <w:rPr>
                <w:rFonts w:ascii="Source Sans Pro" w:hAnsi="Source Sans Pro"/>
                <w:i/>
                <w:color w:val="0000FF"/>
              </w:rPr>
              <w:t>[Also list any additional benefits offered.]</w:t>
            </w:r>
          </w:p>
        </w:tc>
        <w:tc>
          <w:tcPr>
            <w:tcW w:w="2880" w:type="dxa"/>
          </w:tcPr>
          <w:p w:rsidR="007046F8" w:rsidRPr="001E4A74" w:rsidP="00067054" w14:paraId="790F428C"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There is no coinsurance, copayment, or deductible </w:t>
            </w:r>
            <w:r w:rsidRPr="001E4A74">
              <w:rPr>
                <w:rFonts w:ascii="Source Sans Pro" w:hAnsi="Source Sans Pro"/>
              </w:rPr>
              <w:t>for Medicare-covered bone mass measurement.</w:t>
            </w:r>
          </w:p>
        </w:tc>
      </w:tr>
      <w:tr w14:paraId="4F449263" w14:textId="77777777" w:rsidTr="00067054">
        <w:tblPrEx>
          <w:tblW w:w="9360" w:type="dxa"/>
          <w:tblCellMar>
            <w:top w:w="115" w:type="dxa"/>
          </w:tblCellMar>
          <w:tblLook w:val="04A0"/>
        </w:tblPrEx>
        <w:trPr>
          <w:cantSplit/>
        </w:trPr>
        <w:tc>
          <w:tcPr>
            <w:tcW w:w="6480" w:type="dxa"/>
          </w:tcPr>
          <w:p w:rsidR="007046F8" w:rsidRPr="001E4A74" w:rsidP="00067054" w14:paraId="0FEB3DB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58189" cy="214685"/>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Breast cancer screening (mammograms)</w:t>
            </w:r>
          </w:p>
          <w:p w:rsidR="007046F8" w:rsidRPr="001E4A74" w:rsidP="00067054" w14:paraId="4EAC1AAE"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3B8866B1" w14:textId="77777777">
            <w:pPr>
              <w:pStyle w:val="ListParagraph"/>
              <w:numPr>
                <w:ilvl w:val="0"/>
                <w:numId w:val="8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One baseline mammogram between the ages of 35 and 39</w:t>
            </w:r>
          </w:p>
          <w:p w:rsidR="007046F8" w:rsidRPr="001E4A74" w:rsidP="0028656C" w14:paraId="7AD87A33" w14:textId="77777777">
            <w:pPr>
              <w:pStyle w:val="ListParagraph"/>
              <w:numPr>
                <w:ilvl w:val="0"/>
                <w:numId w:val="8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One screening mammogram every 12 months for women aged 40 and older</w:t>
            </w:r>
          </w:p>
          <w:p w:rsidR="007046F8" w:rsidRPr="001E4A74" w:rsidP="0028656C" w14:paraId="5DD4F7ED" w14:textId="77777777">
            <w:pPr>
              <w:pStyle w:val="ListParagraph"/>
              <w:numPr>
                <w:ilvl w:val="0"/>
                <w:numId w:val="8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Clinical breast exams once every 24 months</w:t>
            </w:r>
          </w:p>
          <w:p w:rsidR="007046F8" w:rsidRPr="001E4A74" w:rsidP="00067054" w14:paraId="4E38339C"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1E4A74">
              <w:rPr>
                <w:rFonts w:ascii="Source Sans Pro" w:hAnsi="Source Sans Pro"/>
                <w:i/>
                <w:color w:val="0000FF"/>
              </w:rPr>
              <w:t>[Also list any additional benefits offered.]</w:t>
            </w:r>
          </w:p>
        </w:tc>
        <w:tc>
          <w:tcPr>
            <w:tcW w:w="2880" w:type="dxa"/>
          </w:tcPr>
          <w:p w:rsidR="007046F8" w:rsidRPr="001E4A74" w:rsidP="00067054" w14:paraId="5D20D2D1"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There is no coinsurance, copayment, or deductible for covered screening mammograms.</w:t>
            </w:r>
          </w:p>
        </w:tc>
      </w:tr>
      <w:tr w14:paraId="10FC8364" w14:textId="77777777" w:rsidTr="00067054">
        <w:tblPrEx>
          <w:tblW w:w="9360" w:type="dxa"/>
          <w:tblCellMar>
            <w:top w:w="115" w:type="dxa"/>
          </w:tblCellMar>
          <w:tblLook w:val="04A0"/>
        </w:tblPrEx>
        <w:trPr>
          <w:cantSplit/>
        </w:trPr>
        <w:tc>
          <w:tcPr>
            <w:tcW w:w="6480" w:type="dxa"/>
          </w:tcPr>
          <w:p w:rsidR="007046F8" w:rsidRPr="001E4A74" w:rsidP="00067054" w14:paraId="14B0C07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1E4A74">
              <w:rPr>
                <w:rFonts w:ascii="Source Sans Pro" w:hAnsi="Source Sans Pro"/>
                <w:b/>
              </w:rPr>
              <w:t>Cardiac rehabilitation services</w:t>
            </w:r>
            <w:r w:rsidRPr="001E4A74">
              <w:rPr>
                <w:rFonts w:ascii="Source Sans Pro" w:hAnsi="Source Sans Pro"/>
                <w:b/>
                <w:color w:val="000000"/>
              </w:rPr>
              <w:t xml:space="preserve"> </w:t>
            </w:r>
          </w:p>
          <w:p w:rsidR="007046F8" w:rsidRPr="001E4A74" w:rsidP="00067054" w14:paraId="5BD4B9FF"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1E4A74">
              <w:rPr>
                <w:rFonts w:ascii="Source Sans Pro" w:hAnsi="Source Sans Pro"/>
                <w:color w:val="000000"/>
              </w:rPr>
              <w:t xml:space="preserve">Comprehensive programs of cardiac rehabilitation services that include </w:t>
            </w:r>
            <w:r w:rsidRPr="001E4A74">
              <w:rPr>
                <w:rFonts w:ascii="Source Sans Pro" w:hAnsi="Source Sans Pro"/>
              </w:rPr>
              <w:t>exercise</w:t>
            </w:r>
            <w:r w:rsidRPr="001E4A74">
              <w:rPr>
                <w:rFonts w:ascii="Source Sans Pro" w:hAnsi="Source Sans Pro"/>
                <w:color w:val="000000"/>
              </w:rPr>
              <w:t xml:space="preserve">, education, and counseling are covered for members who meet certain conditions with a doctor’s </w:t>
            </w:r>
            <w:r w:rsidRPr="001E4A74">
              <w:rPr>
                <w:rFonts w:ascii="Source Sans Pro" w:hAnsi="Source Sans Pro"/>
                <w:color w:val="0000FF"/>
              </w:rPr>
              <w:t>[</w:t>
            </w:r>
            <w:r w:rsidRPr="001E4A74">
              <w:rPr>
                <w:rFonts w:ascii="Source Sans Pro" w:hAnsi="Source Sans Pro"/>
                <w:i/>
                <w:color w:val="0000FF"/>
              </w:rPr>
              <w:t>insert as appropriate:</w:t>
            </w:r>
            <w:r w:rsidRPr="001E4A74">
              <w:rPr>
                <w:rFonts w:ascii="Source Sans Pro" w:hAnsi="Source Sans Pro"/>
                <w:color w:val="0000FF"/>
              </w:rPr>
              <w:t xml:space="preserve"> referral </w:t>
            </w:r>
            <w:r w:rsidRPr="001E4A74">
              <w:rPr>
                <w:rFonts w:ascii="Source Sans Pro" w:hAnsi="Source Sans Pro"/>
                <w:i/>
                <w:color w:val="0000FF"/>
              </w:rPr>
              <w:t>OR</w:t>
            </w:r>
            <w:r w:rsidRPr="001E4A74">
              <w:rPr>
                <w:rFonts w:ascii="Source Sans Pro" w:hAnsi="Source Sans Pro"/>
                <w:color w:val="0000FF"/>
              </w:rPr>
              <w:t xml:space="preserve"> order]</w:t>
            </w:r>
            <w:r w:rsidRPr="001E4A74">
              <w:rPr>
                <w:rFonts w:ascii="Source Sans Pro" w:hAnsi="Source Sans Pro"/>
                <w:color w:val="000000"/>
              </w:rPr>
              <w:t xml:space="preserve">. </w:t>
            </w:r>
          </w:p>
          <w:p w:rsidR="00055E29" w:rsidRPr="0097785A" w:rsidP="00055E29" w14:paraId="2A212BE8" w14:textId="56156243">
            <w:pPr>
              <w:autoSpaceDE w:val="0"/>
              <w:autoSpaceDN w:val="0"/>
              <w:adjustRightInd w:val="0"/>
              <w:snapToGrid w:val="0"/>
              <w:spacing w:before="0" w:beforeAutospacing="0" w:after="120" w:afterAutospacing="0"/>
              <w:rPr>
                <w:rFonts w:ascii="Source Sans Pro" w:hAnsi="Source Sans Pro"/>
                <w:color w:val="000000"/>
              </w:rPr>
            </w:pPr>
            <w:r w:rsidRPr="001E4A74">
              <w:rPr>
                <w:rFonts w:ascii="Source Sans Pro" w:hAnsi="Source Sans Pro"/>
                <w:color w:val="000000"/>
              </w:rPr>
              <w:t xml:space="preserve">Our plan </w:t>
            </w:r>
            <w:r w:rsidRPr="0097785A">
              <w:rPr>
                <w:rFonts w:ascii="Source Sans Pro" w:hAnsi="Source Sans Pro"/>
                <w:color w:val="000000"/>
              </w:rPr>
              <w:t>covers these comprehensive programs if you’ve had at least one of these conditions:</w:t>
            </w:r>
          </w:p>
          <w:p w:rsidR="00055E29" w:rsidP="00055E29" w14:paraId="559E207F" w14:textId="77777777">
            <w:pPr>
              <w:pStyle w:val="ListParagraph"/>
              <w:numPr>
                <w:ilvl w:val="0"/>
                <w:numId w:val="163"/>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attack in the last 12 months</w:t>
            </w:r>
          </w:p>
          <w:p w:rsidR="00055E29" w:rsidP="00055E29" w14:paraId="2E519156" w14:textId="77777777">
            <w:pPr>
              <w:pStyle w:val="ListParagraph"/>
              <w:numPr>
                <w:ilvl w:val="0"/>
                <w:numId w:val="163"/>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Coronary artery bypass surgery</w:t>
            </w:r>
          </w:p>
          <w:p w:rsidR="00055E29" w:rsidP="00055E29" w14:paraId="0A416AFC" w14:textId="77777777">
            <w:pPr>
              <w:pStyle w:val="ListParagraph"/>
              <w:numPr>
                <w:ilvl w:val="0"/>
                <w:numId w:val="163"/>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angina pectoris (chest pain)</w:t>
            </w:r>
          </w:p>
          <w:p w:rsidR="00055E29" w:rsidP="00055E29" w14:paraId="0AB1F7C1" w14:textId="77777777">
            <w:pPr>
              <w:pStyle w:val="ListParagraph"/>
              <w:numPr>
                <w:ilvl w:val="0"/>
                <w:numId w:val="163"/>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valve repair or replacement</w:t>
            </w:r>
          </w:p>
          <w:p w:rsidR="00055E29" w:rsidP="00055E29" w14:paraId="687A4F0C" w14:textId="77777777">
            <w:pPr>
              <w:pStyle w:val="ListParagraph"/>
              <w:numPr>
                <w:ilvl w:val="0"/>
                <w:numId w:val="163"/>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coronary angioplasty (a medical procedure used to open a blocked artery) or coronary stenting (a procedure used to keep an artery open)</w:t>
            </w:r>
          </w:p>
          <w:p w:rsidR="00055E29" w:rsidP="00055E29" w14:paraId="37377872" w14:textId="77777777">
            <w:pPr>
              <w:pStyle w:val="ListParagraph"/>
              <w:numPr>
                <w:ilvl w:val="0"/>
                <w:numId w:val="163"/>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A heart or heart and lung transplant</w:t>
            </w:r>
          </w:p>
          <w:p w:rsidR="00055E29" w:rsidP="00055E29" w14:paraId="66147545" w14:textId="77777777">
            <w:pPr>
              <w:pStyle w:val="ListParagraph"/>
              <w:numPr>
                <w:ilvl w:val="0"/>
                <w:numId w:val="163"/>
              </w:numPr>
              <w:autoSpaceDE w:val="0"/>
              <w:autoSpaceDN w:val="0"/>
              <w:adjustRightInd w:val="0"/>
              <w:snapToGrid w:val="0"/>
              <w:spacing w:before="0" w:beforeAutospacing="0" w:after="120" w:afterAutospacing="0"/>
              <w:rPr>
                <w:rFonts w:ascii="Source Sans Pro" w:hAnsi="Source Sans Pro"/>
                <w:color w:val="000000"/>
              </w:rPr>
            </w:pPr>
            <w:r w:rsidRPr="00B46737">
              <w:rPr>
                <w:rFonts w:ascii="Source Sans Pro" w:hAnsi="Source Sans Pro"/>
                <w:color w:val="000000"/>
              </w:rPr>
              <w:t>Stable chronic heart failure</w:t>
            </w:r>
          </w:p>
          <w:p w:rsidR="00055E29" w:rsidP="00055E29" w14:paraId="39E3B953"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Coverage limitations:</w:t>
            </w:r>
          </w:p>
          <w:p w:rsidR="00055E29" w:rsidRPr="00B46737" w:rsidP="00055E29" w14:paraId="70497626" w14:textId="77777777">
            <w:pPr>
              <w:autoSpaceDE w:val="0"/>
              <w:autoSpaceDN w:val="0"/>
              <w:adjustRightInd w:val="0"/>
              <w:snapToGrid w:val="0"/>
              <w:spacing w:before="0" w:beforeAutospacing="0" w:after="120" w:afterAutospacing="0"/>
              <w:rPr>
                <w:rFonts w:ascii="Source Sans Pro" w:hAnsi="Source Sans Pro"/>
                <w:color w:val="000000"/>
              </w:rPr>
            </w:pPr>
            <w:r>
              <w:rPr>
                <w:rFonts w:ascii="Source Sans Pro" w:hAnsi="Source Sans Pro"/>
                <w:color w:val="000000"/>
              </w:rPr>
              <w:t xml:space="preserve">You can get up to 36 cardiac rehabilitation sessions. You can have 2 sessions per day (each lasting 1 hour), and the program can last up to 36 weeks. If you qualify, you may be able to get </w:t>
            </w:r>
            <w:r>
              <w:rPr>
                <w:rFonts w:ascii="Source Sans Pro" w:hAnsi="Source Sans Pro"/>
                <w:color w:val="000000"/>
              </w:rPr>
              <w:t>36 more sessions that can be spread out over a longer time period.</w:t>
            </w:r>
          </w:p>
          <w:p w:rsidR="007046F8" w:rsidRPr="001E4A74" w:rsidP="00067054" w14:paraId="0AF055E3" w14:textId="34731899">
            <w:pPr>
              <w:autoSpaceDE w:val="0"/>
              <w:autoSpaceDN w:val="0"/>
              <w:adjustRightInd w:val="0"/>
              <w:snapToGrid w:val="0"/>
              <w:spacing w:before="0" w:beforeAutospacing="0" w:after="120" w:afterAutospacing="0"/>
              <w:rPr>
                <w:rFonts w:ascii="Source Sans Pro" w:hAnsi="Source Sans Pro" w:cs="Times New Roman"/>
                <w:i/>
                <w:color w:val="0000FF"/>
              </w:rPr>
            </w:pPr>
          </w:p>
          <w:p w:rsidR="007046F8" w:rsidRPr="001E4A74" w:rsidP="00067054" w14:paraId="411BAEAC"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5E08C1B7" w14:textId="048E1AD6">
            <w:pPr>
              <w:autoSpaceDE w:val="0"/>
              <w:autoSpaceDN w:val="0"/>
              <w:adjustRightInd w:val="0"/>
              <w:snapToGrid w:val="0"/>
              <w:spacing w:before="0" w:beforeAutospacing="0" w:after="120" w:afterAutospacing="0"/>
              <w:rPr>
                <w:rFonts w:ascii="Source Sans Pro" w:hAnsi="Source Sans Pro" w:cs="Times New Roman"/>
                <w:i/>
              </w:rPr>
            </w:pPr>
            <w:r w:rsidRPr="001E4A74">
              <w:rPr>
                <w:rFonts w:ascii="Source Sans Pro" w:hAnsi="Source Sans Pro"/>
                <w:i/>
                <w:color w:val="0000FF"/>
              </w:rPr>
              <w:t>[List copay</w:t>
            </w:r>
            <w:r w:rsidRPr="001E4A74" w:rsidR="004061DF">
              <w:rPr>
                <w:rFonts w:ascii="Source Sans Pro" w:hAnsi="Source Sans Pro"/>
                <w:i/>
                <w:color w:val="0000FF"/>
              </w:rPr>
              <w:t>ment</w:t>
            </w:r>
            <w:r w:rsidRPr="001E4A74">
              <w:rPr>
                <w:rFonts w:ascii="Source Sans Pro" w:hAnsi="Source Sans Pro"/>
                <w:i/>
                <w:color w:val="0000FF"/>
              </w:rPr>
              <w:t>/coinsurance/ deductible]</w:t>
            </w:r>
          </w:p>
        </w:tc>
      </w:tr>
      <w:tr w14:paraId="4EA7FBE0" w14:textId="77777777" w:rsidTr="00067054">
        <w:tblPrEx>
          <w:tblW w:w="9360" w:type="dxa"/>
          <w:tblCellMar>
            <w:top w:w="115" w:type="dxa"/>
          </w:tblCellMar>
          <w:tblLook w:val="04A0"/>
        </w:tblPrEx>
        <w:trPr>
          <w:cantSplit/>
        </w:trPr>
        <w:tc>
          <w:tcPr>
            <w:tcW w:w="6480" w:type="dxa"/>
          </w:tcPr>
          <w:p w:rsidR="007046F8" w:rsidRPr="001E4A74" w:rsidP="00067054" w14:paraId="42495B1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Cardiovascular disease risk reduction visit (therapy for cardiovascular disease)</w:t>
            </w:r>
          </w:p>
          <w:p w:rsidR="007046F8" w:rsidRPr="001E4A74" w:rsidP="00067054" w14:paraId="13391B7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7046F8" w:rsidRPr="001E4A74" w:rsidP="00067054" w14:paraId="10DF52F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i/>
                <w:color w:val="0000FF"/>
              </w:rPr>
              <w:t>[Also list any additional benefits offered.]</w:t>
            </w:r>
          </w:p>
        </w:tc>
        <w:tc>
          <w:tcPr>
            <w:tcW w:w="2880" w:type="dxa"/>
          </w:tcPr>
          <w:p w:rsidR="007046F8" w:rsidRPr="001E4A74" w:rsidP="00067054" w14:paraId="627F749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1E4A74">
              <w:rPr>
                <w:rFonts w:ascii="Source Sans Pro" w:hAnsi="Source Sans Pro"/>
              </w:rPr>
              <w:t>There is no coinsurance, copayment, or deductible for the intensive behavioral therapy cardiovascular disease preventive benefit.</w:t>
            </w:r>
          </w:p>
        </w:tc>
      </w:tr>
      <w:tr w14:paraId="06F7AC1A" w14:textId="77777777" w:rsidTr="00067054">
        <w:tblPrEx>
          <w:tblW w:w="9360" w:type="dxa"/>
          <w:tblCellMar>
            <w:top w:w="115" w:type="dxa"/>
          </w:tblCellMar>
          <w:tblLook w:val="04A0"/>
        </w:tblPrEx>
        <w:trPr>
          <w:cantSplit/>
        </w:trPr>
        <w:tc>
          <w:tcPr>
            <w:tcW w:w="6480" w:type="dxa"/>
          </w:tcPr>
          <w:p w:rsidR="007046F8" w:rsidRPr="001E4A74" w:rsidP="00067054" w14:paraId="1D769D5D" w14:textId="20982156">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 xml:space="preserve">Cardiovascular disease </w:t>
            </w:r>
            <w:r w:rsidRPr="001E4A74" w:rsidR="000F44C9">
              <w:rPr>
                <w:rFonts w:ascii="Source Sans Pro" w:hAnsi="Source Sans Pro"/>
                <w:b/>
              </w:rPr>
              <w:t xml:space="preserve">screening </w:t>
            </w:r>
            <w:r w:rsidRPr="001E4A74">
              <w:rPr>
                <w:rFonts w:ascii="Source Sans Pro" w:hAnsi="Source Sans Pro"/>
                <w:b/>
              </w:rPr>
              <w:t>test</w:t>
            </w:r>
            <w:r w:rsidRPr="001E4A74" w:rsidR="000F44C9">
              <w:rPr>
                <w:rFonts w:ascii="Source Sans Pro" w:hAnsi="Source Sans Pro"/>
                <w:b/>
              </w:rPr>
              <w:t>s</w:t>
            </w:r>
          </w:p>
          <w:p w:rsidR="007046F8" w:rsidRPr="001E4A74" w:rsidP="00067054" w14:paraId="6A7FBC3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Blood tests for the detection of cardiovascular disease (or abnormalities associated with an elevated risk of cardiovascular disease) once every 5 years (60 months). </w:t>
            </w:r>
          </w:p>
          <w:p w:rsidR="007046F8" w:rsidRPr="001E4A74" w:rsidP="00067054" w14:paraId="41649C7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4BD35F31"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There is no coinsurance, copayment, or deductible for cardiovascular disease testing that is covered once every 5 years. </w:t>
            </w:r>
          </w:p>
        </w:tc>
      </w:tr>
      <w:tr w14:paraId="060599A1" w14:textId="77777777" w:rsidTr="00067054">
        <w:tblPrEx>
          <w:tblW w:w="9360" w:type="dxa"/>
          <w:tblCellMar>
            <w:top w:w="115" w:type="dxa"/>
          </w:tblCellMar>
          <w:tblLook w:val="04A0"/>
        </w:tblPrEx>
        <w:trPr>
          <w:cantSplit/>
        </w:trPr>
        <w:tc>
          <w:tcPr>
            <w:tcW w:w="6480" w:type="dxa"/>
          </w:tcPr>
          <w:p w:rsidR="007046F8" w:rsidRPr="001E4A74" w:rsidP="00067054" w14:paraId="669217F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Cervical and vaginal cancer screening</w:t>
            </w:r>
          </w:p>
          <w:p w:rsidR="007046F8" w:rsidRPr="001E4A74" w:rsidP="00067054" w14:paraId="0DAF4E1B"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19542BB1" w14:textId="77777777">
            <w:pPr>
              <w:pStyle w:val="ListParagraph"/>
              <w:numPr>
                <w:ilvl w:val="0"/>
                <w:numId w:val="8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For all women: Pap tests and pelvic exams are covered once every 24 months</w:t>
            </w:r>
          </w:p>
          <w:p w:rsidR="007046F8" w:rsidRPr="001E4A74" w:rsidP="0028656C" w14:paraId="4D1CDC86" w14:textId="77777777">
            <w:pPr>
              <w:pStyle w:val="ListParagraph"/>
              <w:numPr>
                <w:ilvl w:val="0"/>
                <w:numId w:val="8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If you’re at high risk of cervical or vaginal cancer or you’re of childbearing age and have had an abnormal Pap test within the past 3 years: one Pap test every 12 months</w:t>
            </w:r>
          </w:p>
          <w:p w:rsidR="007046F8" w:rsidRPr="001E4A74" w:rsidP="00067054" w14:paraId="6744D57F"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56BF5AA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There is no coinsurance, copayment, or deductible for Medicare-covered preventive Pap and pelvic exams.</w:t>
            </w:r>
          </w:p>
        </w:tc>
      </w:tr>
      <w:tr w14:paraId="19EBAFA8" w14:textId="77777777" w:rsidTr="00067054">
        <w:tblPrEx>
          <w:tblW w:w="9360" w:type="dxa"/>
          <w:tblCellMar>
            <w:top w:w="115" w:type="dxa"/>
          </w:tblCellMar>
          <w:tblLook w:val="04A0"/>
        </w:tblPrEx>
        <w:trPr>
          <w:cantSplit/>
        </w:trPr>
        <w:tc>
          <w:tcPr>
            <w:tcW w:w="6480" w:type="dxa"/>
          </w:tcPr>
          <w:p w:rsidR="007046F8" w:rsidRPr="001E4A74" w:rsidP="00067054" w14:paraId="1FE36A9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Chiropractic services</w:t>
            </w:r>
          </w:p>
          <w:p w:rsidR="007046F8" w:rsidRPr="001E4A74" w:rsidP="00067054" w14:paraId="727DDA8E"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61366B66" w14:textId="45500D6B">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i/>
                <w:color w:val="0000FF"/>
              </w:rPr>
            </w:pPr>
            <w:r w:rsidRPr="001E4A74">
              <w:rPr>
                <w:rFonts w:ascii="Source Sans Pro" w:hAnsi="Source Sans Pro"/>
                <w:i/>
                <w:color w:val="0000FF"/>
              </w:rPr>
              <w:t>[If</w:t>
            </w:r>
            <w:r w:rsidR="003E1AC6">
              <w:rPr>
                <w:rFonts w:ascii="Source Sans Pro" w:hAnsi="Source Sans Pro"/>
                <w:i/>
                <w:color w:val="0000FF"/>
              </w:rPr>
              <w:t xml:space="preserve"> your plan</w:t>
            </w:r>
            <w:r w:rsidRPr="001E4A74">
              <w:rPr>
                <w:rFonts w:ascii="Source Sans Pro" w:hAnsi="Source Sans Pro"/>
                <w:i/>
                <w:color w:val="0000FF"/>
              </w:rPr>
              <w:t xml:space="preserve"> only covers manual manipulation, insert: We cover only]</w:t>
            </w:r>
            <w:r w:rsidRPr="001E4A74">
              <w:rPr>
                <w:rFonts w:ascii="Source Sans Pro" w:hAnsi="Source Sans Pro"/>
              </w:rPr>
              <w:t xml:space="preserve"> Manual manipulation of the spine to correct subluxation</w:t>
            </w:r>
          </w:p>
          <w:p w:rsidR="007046F8" w:rsidRPr="001E4A74" w:rsidP="00067054" w14:paraId="7FC324F5"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7C6DC356" w14:textId="5AD89D38">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4061DF">
              <w:rPr>
                <w:rFonts w:ascii="Source Sans Pro" w:hAnsi="Source Sans Pro"/>
                <w:i/>
                <w:color w:val="0000FF"/>
              </w:rPr>
              <w:t>ment</w:t>
            </w:r>
            <w:r w:rsidRPr="001E4A74">
              <w:rPr>
                <w:rFonts w:ascii="Source Sans Pro" w:hAnsi="Source Sans Pro"/>
                <w:i/>
                <w:color w:val="0000FF"/>
              </w:rPr>
              <w:t xml:space="preserve"> / coinsurance / deductible]</w:t>
            </w:r>
          </w:p>
        </w:tc>
      </w:tr>
      <w:tr w14:paraId="6FC2F996" w14:textId="77777777" w:rsidTr="00067054">
        <w:tblPrEx>
          <w:tblW w:w="9360" w:type="dxa"/>
          <w:tblCellMar>
            <w:top w:w="115" w:type="dxa"/>
          </w:tblCellMar>
          <w:tblLook w:val="04A0"/>
        </w:tblPrEx>
        <w:trPr>
          <w:cantSplit/>
        </w:trPr>
        <w:tc>
          <w:tcPr>
            <w:tcW w:w="6480" w:type="dxa"/>
          </w:tcPr>
          <w:p w:rsidR="007046F8" w:rsidRPr="001E4A74" w:rsidP="00067054" w14:paraId="01BE8BC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Colorectal cancer screening</w:t>
            </w:r>
          </w:p>
          <w:p w:rsidR="007046F8" w:rsidRPr="001E4A74" w:rsidP="00067054" w14:paraId="06056A00" w14:textId="77777777">
            <w:pPr>
              <w:autoSpaceDE w:val="0"/>
              <w:autoSpaceDN w:val="0"/>
              <w:adjustRightInd w:val="0"/>
              <w:snapToGrid w:val="0"/>
              <w:spacing w:before="80" w:beforeAutospacing="0" w:after="80" w:afterAutospacing="0"/>
              <w:rPr>
                <w:rFonts w:ascii="Source Sans Pro" w:hAnsi="Source Sans Pro" w:cs="Times New Roman"/>
              </w:rPr>
            </w:pPr>
            <w:r w:rsidRPr="001E4A74">
              <w:rPr>
                <w:rFonts w:ascii="Source Sans Pro" w:hAnsi="Source Sans Pro"/>
              </w:rPr>
              <w:t>The following screening tests are covered:</w:t>
            </w:r>
          </w:p>
          <w:p w:rsidR="007046F8" w:rsidRPr="001E4A74" w:rsidP="0028656C" w14:paraId="18C03C86" w14:textId="09E57DA0">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w:t>
            </w:r>
            <w:r w:rsidRPr="001E4A74" w:rsidR="00B16834">
              <w:rPr>
                <w:rFonts w:ascii="Source Sans Pro" w:hAnsi="Source Sans Pro"/>
              </w:rPr>
              <w:t>-</w:t>
            </w:r>
            <w:r w:rsidRPr="001E4A74">
              <w:rPr>
                <w:rFonts w:ascii="Source Sans Pro" w:hAnsi="Source Sans Pro"/>
              </w:rPr>
              <w:t>risk patients after a previous screening colonoscopy.</w:t>
            </w:r>
          </w:p>
          <w:p w:rsidR="00393B9A" w:rsidRPr="00064857" w:rsidP="00064857" w14:paraId="608D953B" w14:textId="2BB950F7">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rPr>
            </w:pPr>
            <w:r w:rsidRPr="001E4A74">
              <w:rPr>
                <w:rFonts w:ascii="Source Sans Pro" w:hAnsi="Source Sans Pro"/>
              </w:rPr>
              <w:t>Computed tomography colonography for patients 45 year</w:t>
            </w:r>
            <w:r w:rsidR="00980204">
              <w:rPr>
                <w:rFonts w:ascii="Source Sans Pro" w:hAnsi="Source Sans Pro"/>
              </w:rPr>
              <w:t>s</w:t>
            </w:r>
            <w:r w:rsidRPr="001E4A74">
              <w:rPr>
                <w:rFonts w:ascii="Source Sans Pro" w:hAnsi="Source Sans Pro"/>
              </w:rPr>
              <w:t xml:space="preserve">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w:t>
            </w:r>
            <w:r w:rsidR="00C94A18">
              <w:rPr>
                <w:rFonts w:ascii="Source Sans Pro" w:hAnsi="Source Sans Pro"/>
              </w:rPr>
              <w:t>coverage of</w:t>
            </w:r>
            <w:r w:rsidRPr="001E4A74">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performed.</w:t>
            </w:r>
          </w:p>
          <w:p w:rsidR="007046F8" w:rsidRPr="001E4A74" w:rsidP="0028656C" w14:paraId="21DEA5D5" w14:textId="7BC11AD6">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Flexible sigmoidoscopy for patients 45 years and older. Once every 120 months for patients not at high risk after the patient </w:t>
            </w:r>
            <w:r w:rsidRPr="001E4A74" w:rsidR="00B30571">
              <w:rPr>
                <w:rFonts w:ascii="Source Sans Pro" w:hAnsi="Source Sans Pro"/>
              </w:rPr>
              <w:t>got</w:t>
            </w:r>
            <w:r w:rsidRPr="001E4A74">
              <w:rPr>
                <w:rFonts w:ascii="Source Sans Pro" w:hAnsi="Source Sans Pro"/>
              </w:rPr>
              <w:t xml:space="preserve"> a screening colonoscopy. Once every 48 months for high</w:t>
            </w:r>
            <w:r w:rsidRPr="001E4A74" w:rsidR="00B16834">
              <w:rPr>
                <w:rFonts w:ascii="Source Sans Pro" w:hAnsi="Source Sans Pro"/>
              </w:rPr>
              <w:t>-</w:t>
            </w:r>
            <w:r w:rsidRPr="001E4A74">
              <w:rPr>
                <w:rFonts w:ascii="Source Sans Pro" w:hAnsi="Source Sans Pro"/>
              </w:rPr>
              <w:t xml:space="preserve">risk patients from the last flexible sigmoidoscopy or </w:t>
            </w:r>
            <w:r w:rsidR="00C965D3">
              <w:rPr>
                <w:rFonts w:ascii="Source Sans Pro" w:hAnsi="Source Sans Pro"/>
              </w:rPr>
              <w:t>computed tomography colon</w:t>
            </w:r>
            <w:r w:rsidR="00064857">
              <w:rPr>
                <w:rFonts w:ascii="Source Sans Pro" w:hAnsi="Source Sans Pro"/>
              </w:rPr>
              <w:t>o</w:t>
            </w:r>
            <w:r w:rsidR="00C965D3">
              <w:rPr>
                <w:rFonts w:ascii="Source Sans Pro" w:hAnsi="Source Sans Pro"/>
              </w:rPr>
              <w:t>graphy</w:t>
            </w:r>
            <w:r w:rsidRPr="001E4A74">
              <w:rPr>
                <w:rFonts w:ascii="Source Sans Pro" w:hAnsi="Source Sans Pro"/>
              </w:rPr>
              <w:t xml:space="preserve">. </w:t>
            </w:r>
          </w:p>
          <w:p w:rsidR="007046F8" w:rsidRPr="001E4A74" w:rsidP="0028656C" w14:paraId="758C99B4" w14:textId="77777777">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Screening fecal-occult blood tests for patients 45 years and older. Once every 12 months. </w:t>
            </w:r>
          </w:p>
          <w:p w:rsidR="007046F8" w:rsidRPr="001E4A74" w:rsidP="0028656C" w14:paraId="2DF1953A" w14:textId="77777777">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Multitarget stool DNA for patients 45 to 85 years of age and not meeting high risk criteria. Once every 3 years.</w:t>
            </w:r>
          </w:p>
          <w:p w:rsidR="007046F8" w:rsidRPr="001E4A74" w:rsidP="0028656C" w14:paraId="27F6937C" w14:textId="77777777">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Blood-based Biomarker Tests for patients 45 to 85 years of age and not meeting high risk criteria. Once every 3 years.</w:t>
            </w:r>
          </w:p>
          <w:p w:rsidR="007046F8" w:rsidRPr="00C965D3" w:rsidP="0028656C" w14:paraId="3E297D0D" w14:textId="654C7F52">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Colorectal cancer screening tests include a follow-on screening colonoscopy after a Medicare</w:t>
            </w:r>
            <w:r w:rsidRPr="001E4A74" w:rsidR="00F35FCD">
              <w:rPr>
                <w:rFonts w:ascii="Source Sans Pro" w:hAnsi="Source Sans Pro"/>
              </w:rPr>
              <w:t>-</w:t>
            </w:r>
            <w:r w:rsidRPr="001E4A74">
              <w:rPr>
                <w:rFonts w:ascii="Source Sans Pro" w:hAnsi="Source Sans Pro"/>
              </w:rPr>
              <w:t>covered non-invasive stool-based colorectal cancer screening test returns a positive result.</w:t>
            </w:r>
          </w:p>
          <w:p w:rsidR="00C965D3" w:rsidRPr="001E4A74" w:rsidP="0028656C" w14:paraId="33C8FC90" w14:textId="4AA95C8B">
            <w:pPr>
              <w:pStyle w:val="ListParagraph"/>
              <w:numPr>
                <w:ilvl w:val="0"/>
                <w:numId w:val="86"/>
              </w:numPr>
              <w:autoSpaceDE w:val="0"/>
              <w:autoSpaceDN w:val="0"/>
              <w:adjustRightInd w:val="0"/>
              <w:snapToGrid w:val="0"/>
              <w:spacing w:before="80" w:beforeAutospacing="0" w:after="80" w:afterAutospacing="0"/>
              <w:ind w:left="427"/>
              <w:rPr>
                <w:rFonts w:ascii="Source Sans Pro" w:hAnsi="Source Sans Pro" w:cs="Times New Roman"/>
              </w:rPr>
            </w:pPr>
            <w:r w:rsidRPr="00C965D3">
              <w:rPr>
                <w:rFonts w:ascii="Source Sans Pro" w:hAnsi="Source Sans Pro" w:cs="Times New Roman"/>
              </w:rPr>
              <w:t>Colorectal cancer screening tests include a planned screening</w:t>
            </w:r>
            <w:r w:rsidR="000F4F3C">
              <w:rPr>
                <w:rFonts w:ascii="Source Sans Pro" w:hAnsi="Source Sans Pro" w:cs="Times New Roman"/>
              </w:rPr>
              <w:t xml:space="preserve"> </w:t>
            </w:r>
            <w:r w:rsidRPr="00C965D3">
              <w:rPr>
                <w:rFonts w:ascii="Source Sans Pro" w:hAnsi="Source Sans Pro" w:cs="Times New Roman"/>
              </w:rPr>
              <w:t>flexible sigmoidoscopy or screening colonoscopy that</w:t>
            </w:r>
            <w:r w:rsidR="000F4F3C">
              <w:rPr>
                <w:rFonts w:ascii="Source Sans Pro" w:hAnsi="Source Sans Pro" w:cs="Times New Roman"/>
              </w:rPr>
              <w:t xml:space="preserve"> </w:t>
            </w:r>
            <w:r w:rsidRPr="00C965D3">
              <w:rPr>
                <w:rFonts w:ascii="Source Sans Pro" w:hAnsi="Source Sans Pro" w:cs="Times New Roman"/>
              </w:rPr>
              <w:t xml:space="preserve">involves the removal of tissue or other </w:t>
            </w:r>
            <w:r w:rsidRPr="00C965D3">
              <w:rPr>
                <w:rFonts w:ascii="Source Sans Pro" w:hAnsi="Source Sans Pro" w:cs="Times New Roman"/>
              </w:rPr>
              <w:t>matter, or other</w:t>
            </w:r>
            <w:r w:rsidR="000F4F3C">
              <w:rPr>
                <w:rFonts w:ascii="Source Sans Pro" w:hAnsi="Source Sans Pro" w:cs="Times New Roman"/>
              </w:rPr>
              <w:t xml:space="preserve"> </w:t>
            </w:r>
            <w:r w:rsidRPr="00C965D3">
              <w:rPr>
                <w:rFonts w:ascii="Source Sans Pro" w:hAnsi="Source Sans Pro" w:cs="Times New Roman"/>
              </w:rPr>
              <w:t>procedure furnished in connection with, as a result of, and in</w:t>
            </w:r>
            <w:r w:rsidR="000F4F3C">
              <w:rPr>
                <w:rFonts w:ascii="Source Sans Pro" w:hAnsi="Source Sans Pro" w:cs="Times New Roman"/>
              </w:rPr>
              <w:t xml:space="preserve"> </w:t>
            </w:r>
            <w:r w:rsidRPr="00C965D3">
              <w:rPr>
                <w:rFonts w:ascii="Source Sans Pro" w:hAnsi="Source Sans Pro" w:cs="Times New Roman"/>
              </w:rPr>
              <w:t>the same clinical encounter as the screening test.</w:t>
            </w:r>
          </w:p>
          <w:p w:rsidR="007046F8" w:rsidRPr="001E4A74" w:rsidP="00067054" w14:paraId="58AF24A0"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 xml:space="preserve"> </w:t>
            </w:r>
            <w:r w:rsidRPr="001E4A74">
              <w:rPr>
                <w:rFonts w:ascii="Source Sans Pro" w:hAnsi="Source Sans Pro"/>
                <w:i/>
                <w:color w:val="0000FF"/>
              </w:rPr>
              <w:t>[Also list any additional benefits offered.]</w:t>
            </w:r>
          </w:p>
        </w:tc>
        <w:tc>
          <w:tcPr>
            <w:tcW w:w="2880" w:type="dxa"/>
          </w:tcPr>
          <w:p w:rsidR="007046F8" w:rsidRPr="001E4A74" w:rsidP="00067054" w14:paraId="521D0436" w14:textId="44C76A2F">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the screening exam becomes a diagnostic exam </w:t>
            </w:r>
            <w:r w:rsidRPr="001E4A74">
              <w:rPr>
                <w:rFonts w:ascii="Source Sans Pro" w:hAnsi="Source Sans Pro"/>
                <w:i/>
                <w:color w:val="0000FF"/>
              </w:rPr>
              <w:t>[and subject to copay</w:t>
            </w:r>
            <w:r w:rsidRPr="001E4A74" w:rsidR="004061DF">
              <w:rPr>
                <w:rFonts w:ascii="Source Sans Pro" w:hAnsi="Source Sans Pro"/>
                <w:i/>
                <w:color w:val="0000FF"/>
              </w:rPr>
              <w:t>ment</w:t>
            </w:r>
            <w:r w:rsidRPr="001E4A74">
              <w:rPr>
                <w:rFonts w:ascii="Source Sans Pro" w:hAnsi="Source Sans Pro"/>
                <w:i/>
                <w:color w:val="0000FF"/>
              </w:rPr>
              <w:t>/coinsurance]. [</w:t>
            </w:r>
            <w:r w:rsidR="005A5569">
              <w:rPr>
                <w:rFonts w:ascii="Source Sans Pro" w:hAnsi="Source Sans Pro"/>
                <w:i/>
                <w:color w:val="0000FF"/>
              </w:rPr>
              <w:t>Our</w:t>
            </w:r>
            <w:r w:rsidRPr="001E4A74">
              <w:rPr>
                <w:rFonts w:ascii="Source Sans Pro" w:hAnsi="Source Sans Pro"/>
                <w:i/>
                <w:color w:val="0000FF"/>
              </w:rPr>
              <w:t xml:space="preserve"> </w:t>
            </w:r>
            <w:r w:rsidRPr="001E4A74" w:rsidR="00CB34CB">
              <w:rPr>
                <w:rFonts w:ascii="Source Sans Pro" w:hAnsi="Source Sans Pro"/>
                <w:i/>
                <w:color w:val="0000FF"/>
              </w:rPr>
              <w:t>plan should list applicable</w:t>
            </w:r>
            <w:r w:rsidRPr="001E4A74">
              <w:rPr>
                <w:rFonts w:ascii="Source Sans Pro" w:hAnsi="Source Sans Pro"/>
                <w:i/>
                <w:color w:val="0000FF"/>
              </w:rPr>
              <w:t xml:space="preserve"> </w:t>
            </w:r>
            <w:r w:rsidRPr="001E4A74" w:rsidR="00CB34CB">
              <w:rPr>
                <w:rFonts w:ascii="Source Sans Pro" w:hAnsi="Source Sans Pro"/>
                <w:i/>
                <w:color w:val="0000FF"/>
              </w:rPr>
              <w:t>copayment and coinsurance</w:t>
            </w:r>
            <w:r w:rsidRPr="001E4A74">
              <w:rPr>
                <w:rFonts w:ascii="Source Sans Pro" w:hAnsi="Source Sans Pro"/>
                <w:i/>
                <w:color w:val="0000FF"/>
              </w:rPr>
              <w:t>.]</w:t>
            </w:r>
          </w:p>
          <w:p w:rsidR="007046F8" w:rsidRPr="001E4A74" w:rsidP="00067054" w14:paraId="3E376FA6" w14:textId="77777777">
            <w:pPr>
              <w:autoSpaceDE w:val="0"/>
              <w:autoSpaceDN w:val="0"/>
              <w:adjustRightInd w:val="0"/>
              <w:snapToGrid w:val="0"/>
              <w:spacing w:before="0" w:beforeAutospacing="0" w:after="120" w:afterAutospacing="0"/>
              <w:rPr>
                <w:rFonts w:ascii="Source Sans Pro" w:hAnsi="Source Sans Pro" w:cs="Times New Roman"/>
              </w:rPr>
            </w:pPr>
          </w:p>
        </w:tc>
      </w:tr>
      <w:tr w14:paraId="6B3F4FEA" w14:textId="77777777" w:rsidTr="00067054">
        <w:tblPrEx>
          <w:tblW w:w="9360" w:type="dxa"/>
          <w:tblCellMar>
            <w:top w:w="115" w:type="dxa"/>
          </w:tblCellMar>
          <w:tblLook w:val="04A0"/>
        </w:tblPrEx>
        <w:trPr>
          <w:cantSplit/>
        </w:trPr>
        <w:tc>
          <w:tcPr>
            <w:tcW w:w="6480" w:type="dxa"/>
          </w:tcPr>
          <w:p w:rsidR="007046F8" w:rsidRPr="001E4A74" w:rsidP="00067054" w14:paraId="25EDD7D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[If plan offers dental benefits as optional supplemental benefits, they should not be included in the chart. Plans may describe them in Section 2.2 instead.]</w:t>
            </w:r>
          </w:p>
          <w:p w:rsidR="007046F8" w:rsidRPr="001E4A74" w:rsidP="00067054" w14:paraId="307F3A8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Dental services</w:t>
            </w:r>
          </w:p>
          <w:p w:rsidR="007046F8" w:rsidRPr="001E4A74" w:rsidP="00067054" w14:paraId="1BF58046" w14:textId="65FBC29E">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Pr="001E4A74" w:rsidR="00926CFA">
              <w:rPr>
                <w:rFonts w:ascii="Source Sans Pro" w:hAnsi="Source Sans Pro"/>
              </w:rPr>
              <w:t>prior to organ</w:t>
            </w:r>
            <w:r w:rsidRPr="001E4A74">
              <w:rPr>
                <w:rFonts w:ascii="Source Sans Pro" w:hAnsi="Source Sans Pro"/>
              </w:rPr>
              <w:t xml:space="preserve"> transplantation. In addition, we cover:</w:t>
            </w:r>
            <w:r w:rsidRPr="001E4A74">
              <w:rPr>
                <w:rFonts w:ascii="Source Sans Pro" w:hAnsi="Source Sans Pro"/>
                <w:i/>
                <w:color w:val="0000FF"/>
              </w:rPr>
              <w:t xml:space="preserve"> </w:t>
            </w:r>
          </w:p>
          <w:p w:rsidR="007046F8" w:rsidRPr="001E4A74" w:rsidP="00067054" w14:paraId="3446C37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[List any additional benefits offered, such as diagnostic, preventive, and comprehensive dental care.] </w:t>
            </w:r>
          </w:p>
        </w:tc>
        <w:tc>
          <w:tcPr>
            <w:tcW w:w="2880" w:type="dxa"/>
          </w:tcPr>
          <w:p w:rsidR="007046F8" w:rsidRPr="001E4A74" w:rsidP="00067054" w14:paraId="19C665E2" w14:textId="269D2F4A">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4061DF">
              <w:rPr>
                <w:rFonts w:ascii="Source Sans Pro" w:hAnsi="Source Sans Pro"/>
                <w:i/>
                <w:color w:val="0000FF"/>
              </w:rPr>
              <w:t>ment</w:t>
            </w:r>
            <w:r w:rsidRPr="001E4A74">
              <w:rPr>
                <w:rFonts w:ascii="Source Sans Pro" w:hAnsi="Source Sans Pro"/>
                <w:i/>
                <w:color w:val="0000FF"/>
              </w:rPr>
              <w:t xml:space="preserve"> / coinsurance / deductible]</w:t>
            </w:r>
          </w:p>
        </w:tc>
      </w:tr>
      <w:tr w14:paraId="35CD1734" w14:textId="77777777" w:rsidTr="00067054">
        <w:tblPrEx>
          <w:tblW w:w="9360" w:type="dxa"/>
          <w:tblCellMar>
            <w:top w:w="115" w:type="dxa"/>
          </w:tblCellMar>
          <w:tblLook w:val="04A0"/>
        </w:tblPrEx>
        <w:trPr>
          <w:cantSplit/>
        </w:trPr>
        <w:tc>
          <w:tcPr>
            <w:tcW w:w="6480" w:type="dxa"/>
          </w:tcPr>
          <w:p w:rsidR="007046F8" w:rsidRPr="001E4A74" w:rsidP="00067054" w14:paraId="76E9A26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Depression screening</w:t>
            </w:r>
          </w:p>
          <w:p w:rsidR="007046F8" w:rsidRPr="001E4A74" w:rsidP="00067054" w14:paraId="7C08B79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We cover one screening for depression per year. The screening must be done in a primary care setting that can provide follow-up treatment and/or referrals.</w:t>
            </w:r>
            <w:r w:rsidRPr="001E4A74">
              <w:rPr>
                <w:rFonts w:ascii="Source Sans Pro" w:hAnsi="Source Sans Pro"/>
                <w:i/>
                <w:color w:val="0000FF"/>
              </w:rPr>
              <w:t xml:space="preserve"> </w:t>
            </w:r>
          </w:p>
          <w:p w:rsidR="007046F8" w:rsidRPr="001E4A74" w:rsidP="00067054" w14:paraId="7578ECA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i/>
                <w:color w:val="0000FF"/>
              </w:rPr>
              <w:t>[Also list any additional benefits offered.]</w:t>
            </w:r>
          </w:p>
        </w:tc>
        <w:tc>
          <w:tcPr>
            <w:tcW w:w="2880" w:type="dxa"/>
          </w:tcPr>
          <w:p w:rsidR="007046F8" w:rsidRPr="001E4A74" w:rsidP="00067054" w14:paraId="3B1BD52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rPr>
              <w:t>There is no coinsurance, copayment, or deductible for an annual depression screening visit.</w:t>
            </w:r>
          </w:p>
        </w:tc>
      </w:tr>
      <w:tr w14:paraId="70DF8C16" w14:textId="77777777" w:rsidTr="00067054">
        <w:tblPrEx>
          <w:tblW w:w="9360" w:type="dxa"/>
          <w:tblCellMar>
            <w:top w:w="115" w:type="dxa"/>
          </w:tblCellMar>
          <w:tblLook w:val="04A0"/>
        </w:tblPrEx>
        <w:trPr>
          <w:cantSplit/>
        </w:trPr>
        <w:tc>
          <w:tcPr>
            <w:tcW w:w="6480" w:type="dxa"/>
          </w:tcPr>
          <w:p w:rsidR="007046F8" w:rsidRPr="001E4A74" w:rsidP="00067054" w14:paraId="17FFFE2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Diabetes screening</w:t>
            </w:r>
          </w:p>
          <w:p w:rsidR="007046F8" w:rsidRPr="001E4A74" w:rsidP="00067054" w14:paraId="52C61D52"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7046F8" w:rsidRPr="001E4A74" w:rsidP="00067054" w14:paraId="155FB5FF" w14:textId="28402292">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You may be eligible for up to 2 diabetes screenings every 12 months following the date of your most recent diabetes screening test</w:t>
            </w:r>
            <w:r w:rsidRPr="001E4A74" w:rsidR="00FA301C">
              <w:rPr>
                <w:rFonts w:ascii="Source Sans Pro" w:hAnsi="Source Sans Pro"/>
              </w:rPr>
              <w:t>.</w:t>
            </w:r>
          </w:p>
          <w:p w:rsidR="007046F8" w:rsidRPr="001E4A74" w:rsidP="00067054" w14:paraId="13D5BDF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[Also list any additional benefits offered.]</w:t>
            </w:r>
          </w:p>
        </w:tc>
        <w:tc>
          <w:tcPr>
            <w:tcW w:w="2880" w:type="dxa"/>
          </w:tcPr>
          <w:p w:rsidR="007046F8" w:rsidRPr="001E4A74" w:rsidP="00067054" w14:paraId="09E6A89F" w14:textId="75DA9729">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There is no coinsurance, copayment, or deductible for the Medicare</w:t>
            </w:r>
            <w:r w:rsidRPr="001E4A74" w:rsidR="00F35FCD">
              <w:rPr>
                <w:rFonts w:ascii="Source Sans Pro" w:hAnsi="Source Sans Pro"/>
              </w:rPr>
              <w:t>-</w:t>
            </w:r>
            <w:r w:rsidRPr="001E4A74">
              <w:rPr>
                <w:rFonts w:ascii="Source Sans Pro" w:hAnsi="Source Sans Pro"/>
              </w:rPr>
              <w:t>covered diabetes screening tests.</w:t>
            </w:r>
            <w:r w:rsidRPr="001E4A74">
              <w:rPr>
                <w:rFonts w:ascii="Source Sans Pro" w:hAnsi="Source Sans Pro"/>
                <w:i/>
                <w:color w:val="0000FF"/>
              </w:rPr>
              <w:t xml:space="preserve"> </w:t>
            </w:r>
          </w:p>
        </w:tc>
      </w:tr>
      <w:tr w14:paraId="48B85885" w14:textId="77777777" w:rsidTr="00067054">
        <w:tblPrEx>
          <w:tblW w:w="9360" w:type="dxa"/>
          <w:tblCellMar>
            <w:top w:w="115" w:type="dxa"/>
          </w:tblCellMar>
          <w:tblLook w:val="04A0"/>
        </w:tblPrEx>
        <w:trPr>
          <w:cantSplit/>
        </w:trPr>
        <w:tc>
          <w:tcPr>
            <w:tcW w:w="6480" w:type="dxa"/>
          </w:tcPr>
          <w:p w:rsidR="007046F8" w:rsidRPr="001E4A74" w:rsidP="00067054" w14:paraId="4B0E2E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Diabetes self-management training, diabetic services, and supplies</w:t>
            </w:r>
          </w:p>
          <w:p w:rsidR="007046F8" w:rsidRPr="001E4A74" w:rsidP="00067054" w14:paraId="7A11AD5B" w14:textId="0A63F512">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[Plans may put items listed under a single bullet or in separate bullets if</w:t>
            </w:r>
            <w:r w:rsidR="003E1AC6">
              <w:rPr>
                <w:rFonts w:ascii="Source Sans Pro" w:hAnsi="Source Sans Pro"/>
                <w:i/>
                <w:color w:val="0000FF"/>
              </w:rPr>
              <w:t xml:space="preserve"> your plan</w:t>
            </w:r>
            <w:r w:rsidRPr="001E4A74">
              <w:rPr>
                <w:rFonts w:ascii="Source Sans Pro" w:hAnsi="Source Sans Pro"/>
                <w:i/>
                <w:color w:val="0000FF"/>
              </w:rPr>
              <w:t xml:space="preserve"> charges different copay</w:t>
            </w:r>
            <w:r w:rsidRPr="001E4A74" w:rsidR="004061DF">
              <w:rPr>
                <w:rFonts w:ascii="Source Sans Pro" w:hAnsi="Source Sans Pro"/>
                <w:i/>
                <w:color w:val="0000FF"/>
              </w:rPr>
              <w:t>ment</w:t>
            </w:r>
            <w:r w:rsidRPr="001E4A74">
              <w:rPr>
                <w:rFonts w:ascii="Source Sans Pro" w:hAnsi="Source Sans Pro"/>
                <w:i/>
                <w:color w:val="0000FF"/>
              </w:rPr>
              <w:t>s. However, all items in the bullets must be included.]</w:t>
            </w:r>
            <w:r w:rsidRPr="001E4A74">
              <w:rPr>
                <w:rFonts w:ascii="Source Sans Pro" w:hAnsi="Source Sans Pro"/>
              </w:rPr>
              <w:t xml:space="preserve"> For all people who have diabetes (insulin and non-insulin users). Covered services include:</w:t>
            </w:r>
          </w:p>
          <w:p w:rsidR="007046F8" w:rsidRPr="001E4A74" w:rsidP="0028656C" w14:paraId="13348747" w14:textId="77777777">
            <w:pPr>
              <w:pStyle w:val="ListParagraph"/>
              <w:numPr>
                <w:ilvl w:val="0"/>
                <w:numId w:val="8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7046F8" w:rsidRPr="001E4A74" w:rsidP="0028656C" w14:paraId="61367526" w14:textId="77777777">
            <w:pPr>
              <w:pStyle w:val="ListParagraph"/>
              <w:numPr>
                <w:ilvl w:val="0"/>
                <w:numId w:val="8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7046F8" w:rsidRPr="001E4A74" w:rsidP="0028656C" w14:paraId="01392227" w14:textId="77777777">
            <w:pPr>
              <w:pStyle w:val="ListParagraph"/>
              <w:numPr>
                <w:ilvl w:val="0"/>
                <w:numId w:val="8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Diabetes self-management training is covered under certain conditions. </w:t>
            </w:r>
          </w:p>
          <w:p w:rsidR="007046F8" w:rsidRPr="001E4A74" w:rsidP="00067054" w14:paraId="07DFE280"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3301020C" w14:textId="4DDE5C6E">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4061DF">
              <w:rPr>
                <w:rFonts w:ascii="Source Sans Pro" w:hAnsi="Source Sans Pro"/>
                <w:i/>
                <w:color w:val="0000FF"/>
              </w:rPr>
              <w:t>ment</w:t>
            </w:r>
            <w:r w:rsidRPr="001E4A74">
              <w:rPr>
                <w:rFonts w:ascii="Source Sans Pro" w:hAnsi="Source Sans Pro"/>
                <w:i/>
                <w:color w:val="0000FF"/>
              </w:rPr>
              <w:t xml:space="preserve"> / coinsurance / deductible] </w:t>
            </w:r>
          </w:p>
        </w:tc>
      </w:tr>
      <w:tr w14:paraId="49043288" w14:textId="77777777" w:rsidTr="00067054">
        <w:tblPrEx>
          <w:tblW w:w="9360" w:type="dxa"/>
          <w:tblCellMar>
            <w:top w:w="115" w:type="dxa"/>
          </w:tblCellMar>
          <w:tblLook w:val="04A0"/>
        </w:tblPrEx>
        <w:trPr>
          <w:cantSplit/>
        </w:trPr>
        <w:tc>
          <w:tcPr>
            <w:tcW w:w="6480" w:type="dxa"/>
          </w:tcPr>
          <w:p w:rsidR="007046F8" w:rsidRPr="004A759F" w:rsidP="00067054" w14:paraId="6328B37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bCs/>
              </w:rPr>
            </w:pPr>
            <w:r w:rsidRPr="004A759F">
              <w:rPr>
                <w:rFonts w:ascii="Source Sans Pro" w:hAnsi="Source Sans Pro"/>
                <w:b/>
                <w:bCs/>
              </w:rPr>
              <w:t>Durable medical equipment (DME) and related supplies</w:t>
            </w:r>
          </w:p>
          <w:p w:rsidR="007046F8" w:rsidRPr="001E4A74" w:rsidP="00067054" w14:paraId="2B795617" w14:textId="5FC53459">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(For a definition of durable medical equipment, go to Chapter 1</w:t>
            </w:r>
            <w:r w:rsidRPr="001E4A74" w:rsidR="00141D00">
              <w:rPr>
                <w:rFonts w:ascii="Source Sans Pro" w:hAnsi="Source Sans Pro"/>
              </w:rPr>
              <w:t>0</w:t>
            </w:r>
            <w:r w:rsidRPr="001E4A74">
              <w:rPr>
                <w:rFonts w:ascii="Source Sans Pro" w:hAnsi="Source Sans Pro"/>
              </w:rPr>
              <w:t xml:space="preserve"> and Chapter 3)</w:t>
            </w:r>
          </w:p>
          <w:p w:rsidR="007046F8" w:rsidRPr="001E4A74" w:rsidP="00067054" w14:paraId="68E867E0"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1E4A74">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7046F8" w:rsidRPr="001E4A74" w:rsidP="00067054" w14:paraId="36E5ED11" w14:textId="256B8B35">
            <w:pPr>
              <w:autoSpaceDE w:val="0"/>
              <w:autoSpaceDN w:val="0"/>
              <w:adjustRightInd w:val="0"/>
              <w:snapToGrid w:val="0"/>
              <w:spacing w:before="0" w:beforeAutospacing="0" w:after="120" w:afterAutospacing="0"/>
              <w:rPr>
                <w:rFonts w:ascii="Source Sans Pro" w:hAnsi="Source Sans Pro" w:cs="Times New Roman"/>
                <w:color w:val="0000FF"/>
              </w:rPr>
            </w:pPr>
            <w:r w:rsidRPr="001E4A74">
              <w:rPr>
                <w:rFonts w:ascii="Source Sans Pro" w:hAnsi="Source Sans Pro"/>
                <w:i/>
                <w:color w:val="0000FF"/>
              </w:rPr>
              <w:t>[Plans that don’t limit the DME brands and manufacturers that you</w:t>
            </w:r>
            <w:r w:rsidRPr="001E4A74" w:rsidR="009D462F">
              <w:rPr>
                <w:rFonts w:ascii="Source Sans Pro" w:hAnsi="Source Sans Pro"/>
                <w:i/>
                <w:color w:val="0000FF"/>
              </w:rPr>
              <w:t>’ll</w:t>
            </w:r>
            <w:r w:rsidRPr="001E4A74">
              <w:rPr>
                <w:rFonts w:ascii="Source Sans Pro" w:hAnsi="Source Sans Pro"/>
                <w:i/>
                <w:color w:val="0000FF"/>
              </w:rPr>
              <w:t xml:space="preserve"> cover insert: </w:t>
            </w:r>
            <w:r w:rsidRPr="001E4A74">
              <w:rPr>
                <w:rFonts w:ascii="Source Sans Pro" w:hAnsi="Source Sans Pro"/>
                <w:color w:val="0000FF"/>
              </w:rPr>
              <w:t xml:space="preserve">We cover all medically necessary DME covered by Original Medicare. If our supplier in your area </w:t>
            </w:r>
            <w:r w:rsidRPr="001E4A74">
              <w:rPr>
                <w:rFonts w:ascii="Source Sans Pro" w:hAnsi="Source Sans Pro"/>
                <w:color w:val="0000FF"/>
              </w:rPr>
              <w:t>doesn’t carry a particular brand or manufacturer, you can ask them if they can special order it for you. [</w:t>
            </w:r>
            <w:r w:rsidRPr="001E4A74">
              <w:rPr>
                <w:rFonts w:ascii="Source Sans Pro" w:hAnsi="Source Sans Pro"/>
                <w:i/>
                <w:color w:val="0000FF"/>
              </w:rPr>
              <w:t>Insert as applicable</w:t>
            </w:r>
            <w:r w:rsidRPr="001E4A74">
              <w:rPr>
                <w:rFonts w:ascii="Source Sans Pro" w:hAnsi="Source Sans Pro"/>
                <w:color w:val="0000FF"/>
              </w:rPr>
              <w:t>: We included a copy of our DME supplier directory in the envelope with this document.] The most recent list of suppliers is [</w:t>
            </w:r>
            <w:r w:rsidRPr="001E4A74">
              <w:rPr>
                <w:rFonts w:ascii="Source Sans Pro" w:hAnsi="Source Sans Pro"/>
                <w:i/>
                <w:color w:val="0000FF"/>
              </w:rPr>
              <w:t>insert as applicable</w:t>
            </w:r>
            <w:r w:rsidRPr="001E4A74">
              <w:rPr>
                <w:rFonts w:ascii="Source Sans Pro" w:hAnsi="Source Sans Pro"/>
                <w:color w:val="0000FF"/>
              </w:rPr>
              <w:t xml:space="preserve">: also] available on our website at </w:t>
            </w:r>
            <w:r w:rsidRPr="001E4A74">
              <w:rPr>
                <w:rFonts w:ascii="Source Sans Pro" w:hAnsi="Source Sans Pro"/>
                <w:i/>
                <w:color w:val="0000FF"/>
              </w:rPr>
              <w:t>[insert URL]</w:t>
            </w:r>
            <w:r w:rsidRPr="001E4A74">
              <w:rPr>
                <w:rFonts w:ascii="Source Sans Pro" w:hAnsi="Source Sans Pro"/>
                <w:color w:val="0000FF"/>
              </w:rPr>
              <w:t>.]</w:t>
            </w:r>
          </w:p>
          <w:p w:rsidR="007046F8" w:rsidRPr="001E4A74" w:rsidP="00067054" w14:paraId="2DC48636" w14:textId="661BF54E">
            <w:pPr>
              <w:autoSpaceDE w:val="0"/>
              <w:autoSpaceDN w:val="0"/>
              <w:adjustRightInd w:val="0"/>
              <w:snapToGrid w:val="0"/>
              <w:spacing w:before="0" w:beforeAutospacing="0" w:after="120" w:afterAutospacing="0"/>
              <w:rPr>
                <w:rFonts w:ascii="Source Sans Pro" w:hAnsi="Source Sans Pro" w:cs="Times New Roman"/>
                <w:color w:val="0000FF"/>
              </w:rPr>
            </w:pPr>
            <w:r w:rsidRPr="001E4A74">
              <w:rPr>
                <w:rFonts w:ascii="Source Sans Pro" w:hAnsi="Source Sans Pro"/>
                <w:color w:val="0000FF"/>
              </w:rPr>
              <w:t>[</w:t>
            </w:r>
            <w:r w:rsidRPr="001E4A74">
              <w:rPr>
                <w:rFonts w:ascii="Source Sans Pro" w:hAnsi="Source Sans Pro"/>
                <w:i/>
                <w:color w:val="0000FF"/>
              </w:rPr>
              <w:t>Plans that limit the DME brands and manufacturers that you</w:t>
            </w:r>
            <w:r w:rsidRPr="001E4A74" w:rsidR="009D462F">
              <w:rPr>
                <w:rFonts w:ascii="Source Sans Pro" w:hAnsi="Source Sans Pro"/>
                <w:i/>
                <w:color w:val="0000FF"/>
              </w:rPr>
              <w:t>’ll</w:t>
            </w:r>
            <w:r w:rsidRPr="001E4A74">
              <w:rPr>
                <w:rFonts w:ascii="Source Sans Pro" w:hAnsi="Source Sans Pro"/>
                <w:i/>
                <w:color w:val="0000FF"/>
              </w:rPr>
              <w:t xml:space="preserve"> cover insert:</w:t>
            </w:r>
            <w:r w:rsidRPr="001E4A74">
              <w:rPr>
                <w:rFonts w:ascii="Source Sans Pro" w:hAnsi="Source Sans Pro"/>
                <w:color w:val="0000FF"/>
              </w:rPr>
              <w:t xml:space="preserve"> With this </w:t>
            </w:r>
            <w:r w:rsidRPr="001E4A74">
              <w:rPr>
                <w:rFonts w:ascii="Source Sans Pro" w:hAnsi="Source Sans Pro"/>
                <w:i/>
                <w:color w:val="0000FF"/>
              </w:rPr>
              <w:t>Evidence of Coverage</w:t>
            </w:r>
            <w:r w:rsidRPr="001E4A74">
              <w:rPr>
                <w:rFonts w:ascii="Source Sans Pro" w:hAnsi="Source Sans Pro"/>
                <w:color w:val="0000FF"/>
              </w:rPr>
              <w:t xml:space="preserve"> document, we sent you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’s list of DME. The list shows the brands and manufacturers of DME we cover. [</w:t>
            </w:r>
            <w:r w:rsidRPr="001E4A74">
              <w:rPr>
                <w:rFonts w:ascii="Source Sans Pro" w:hAnsi="Source Sans Pro"/>
                <w:i/>
                <w:color w:val="0000FF"/>
              </w:rPr>
              <w:t>Insert as applicable</w:t>
            </w:r>
            <w:r w:rsidRPr="001E4A74">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1E4A74">
              <w:rPr>
                <w:rFonts w:ascii="Source Sans Pro" w:hAnsi="Source Sans Pro"/>
                <w:i/>
                <w:color w:val="0000FF"/>
              </w:rPr>
              <w:t>[insert URL]</w:t>
            </w:r>
            <w:r w:rsidRPr="001E4A74">
              <w:rPr>
                <w:rFonts w:ascii="Source Sans Pro" w:hAnsi="Source Sans Pro"/>
                <w:color w:val="0000FF"/>
              </w:rPr>
              <w:t>.</w:t>
            </w:r>
          </w:p>
          <w:p w:rsidR="007046F8" w:rsidRPr="001E4A74" w:rsidP="00067054" w14:paraId="675D81B5" w14:textId="5E0EF49F">
            <w:pPr>
              <w:autoSpaceDE w:val="0"/>
              <w:autoSpaceDN w:val="0"/>
              <w:adjustRightInd w:val="0"/>
              <w:snapToGrid w:val="0"/>
              <w:spacing w:before="0" w:beforeAutospacing="0" w:after="120" w:afterAutospacing="0"/>
              <w:rPr>
                <w:rFonts w:ascii="Source Sans Pro" w:hAnsi="Source Sans Pro" w:cs="Times New Roman"/>
                <w:color w:val="0000FF"/>
              </w:rPr>
            </w:pPr>
            <w:r w:rsidRPr="001E4A74">
              <w:rPr>
                <w:rFonts w:ascii="Source Sans Pro" w:hAnsi="Source Sans Pro"/>
                <w:color w:val="0000FF"/>
              </w:rPr>
              <w:t xml:space="preserve">Generally,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7046F8" w:rsidRPr="001E4A74" w:rsidP="00067054" w14:paraId="0945F086" w14:textId="003B1714">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color w:val="0000FF"/>
              </w:rPr>
              <w:t xml:space="preserve">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w:t>
            </w:r>
            <w:r w:rsidRPr="001E4A74" w:rsidR="0073364F">
              <w:rPr>
                <w:rFonts w:ascii="Source Sans Pro" w:hAnsi="Source Sans Pro"/>
                <w:color w:val="0000FF"/>
              </w:rPr>
              <w:t>7</w:t>
            </w:r>
            <w:r w:rsidRPr="001E4A74" w:rsidR="000B6DCC">
              <w:rPr>
                <w:rFonts w:ascii="Source Sans Pro" w:hAnsi="Source Sans Pro"/>
                <w:color w:val="0000FF"/>
              </w:rPr>
              <w:t>.</w:t>
            </w:r>
            <w:r w:rsidRPr="001E4A74">
              <w:rPr>
                <w:rFonts w:ascii="Source Sans Pro" w:hAnsi="Source Sans Pro"/>
                <w:color w:val="0000FF"/>
              </w:rPr>
              <w:t>)]</w:t>
            </w:r>
          </w:p>
        </w:tc>
        <w:tc>
          <w:tcPr>
            <w:tcW w:w="2880" w:type="dxa"/>
          </w:tcPr>
          <w:p w:rsidR="007046F8" w:rsidRPr="001E4A74" w:rsidP="00067054" w14:paraId="5B28EA24" w14:textId="69B095AD">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6E34B4">
              <w:rPr>
                <w:rFonts w:ascii="Source Sans Pro" w:hAnsi="Source Sans Pro"/>
                <w:i/>
                <w:color w:val="0000FF"/>
              </w:rPr>
              <w:t>ment</w:t>
            </w:r>
            <w:r w:rsidRPr="001E4A74">
              <w:rPr>
                <w:rFonts w:ascii="Source Sans Pro" w:hAnsi="Source Sans Pro"/>
                <w:i/>
                <w:color w:val="0000FF"/>
              </w:rPr>
              <w:t>/coinsurance/ deductible]</w:t>
            </w:r>
          </w:p>
          <w:p w:rsidR="007046F8" w:rsidRPr="001E4A74" w:rsidP="00067054" w14:paraId="4BAB606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color w:val="000000" w:themeColor="text1"/>
              </w:rPr>
              <w:t xml:space="preserve">Your cost sharing for Medicare oxygen equipment coverage </w:t>
            </w:r>
            <w:r w:rsidRPr="001E4A74">
              <w:rPr>
                <w:rFonts w:ascii="Source Sans Pro" w:hAnsi="Source Sans Pro"/>
                <w:color w:val="000000" w:themeColor="text1"/>
              </w:rPr>
              <w:br/>
              <w:t>is</w:t>
            </w:r>
            <w:r w:rsidRPr="001E4A74">
              <w:rPr>
                <w:rFonts w:ascii="Source Sans Pro" w:hAnsi="Source Sans Pro"/>
                <w:i/>
                <w:color w:val="000000" w:themeColor="text1"/>
              </w:rPr>
              <w:t xml:space="preserve"> </w:t>
            </w:r>
            <w:r w:rsidRPr="001E4A74">
              <w:rPr>
                <w:rFonts w:ascii="Source Sans Pro" w:hAnsi="Source Sans Pro"/>
                <w:i/>
                <w:color w:val="0000FF"/>
              </w:rPr>
              <w:t xml:space="preserve">[Insert copay amount or coinsurance percentage], </w:t>
            </w:r>
            <w:r w:rsidRPr="004F46F7">
              <w:rPr>
                <w:rFonts w:ascii="Source Sans Pro" w:hAnsi="Source Sans Pro"/>
                <w:iCs/>
                <w:color w:val="000000" w:themeColor="text1"/>
              </w:rPr>
              <w:t>every</w:t>
            </w:r>
            <w:r w:rsidRPr="001E4A74">
              <w:rPr>
                <w:rFonts w:ascii="Source Sans Pro" w:hAnsi="Source Sans Pro"/>
                <w:i/>
                <w:color w:val="0000FF"/>
              </w:rPr>
              <w:t xml:space="preserve"> [Insert required frequency of payment]. </w:t>
            </w:r>
          </w:p>
          <w:p w:rsidR="007046F8" w:rsidRPr="001E4A74" w:rsidP="00067054" w14:paraId="089D92BB"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[Plans that use a constant cost-sharing structure for oxygen equipment insert: </w:t>
            </w:r>
            <w:r w:rsidRPr="001E4A74">
              <w:rPr>
                <w:rFonts w:ascii="Source Sans Pro" w:hAnsi="Source Sans Pro"/>
                <w:color w:val="0000FF"/>
              </w:rPr>
              <w:t>Your cost sharing won’t change after you’re enrolled for 36 months.</w:t>
            </w:r>
            <w:r w:rsidRPr="001E4A74">
              <w:rPr>
                <w:rFonts w:ascii="Source Sans Pro" w:hAnsi="Source Sans Pro"/>
                <w:i/>
                <w:color w:val="0000FF"/>
              </w:rPr>
              <w:t xml:space="preserve">] </w:t>
            </w:r>
          </w:p>
          <w:p w:rsidR="00E306C4" w:rsidP="00067054" w14:paraId="04CA4E7C" w14:textId="77777777">
            <w:pPr>
              <w:autoSpaceDE w:val="0"/>
              <w:autoSpaceDN w:val="0"/>
              <w:adjustRightInd w:val="0"/>
              <w:snapToGrid w:val="0"/>
              <w:spacing w:before="0" w:beforeAutospacing="0" w:after="120" w:afterAutospacing="0"/>
              <w:rPr>
                <w:rFonts w:ascii="Source Sans Pro" w:hAnsi="Source Sans Pro"/>
                <w:i/>
                <w:color w:val="0000FF"/>
              </w:rPr>
            </w:pPr>
            <w:r w:rsidRPr="001E4A74">
              <w:rPr>
                <w:rFonts w:ascii="Source Sans Pro" w:hAnsi="Source Sans Pro"/>
                <w:i/>
                <w:color w:val="0000FF"/>
              </w:rPr>
              <w:t>[Plans that w</w:t>
            </w:r>
            <w:r w:rsidRPr="001E4A74" w:rsidR="00281B34">
              <w:rPr>
                <w:rFonts w:ascii="Source Sans Pro" w:hAnsi="Source Sans Pro"/>
                <w:i/>
                <w:color w:val="0000FF"/>
              </w:rPr>
              <w:t>ant</w:t>
            </w:r>
            <w:r w:rsidRPr="001E4A74">
              <w:rPr>
                <w:rFonts w:ascii="Source Sans Pro" w:hAnsi="Source Sans Pro"/>
                <w:i/>
                <w:color w:val="0000FF"/>
              </w:rPr>
              <w:t xml:space="preserve"> to vary cost sharing for oxygen equipment after 36 months insert details including whether original cost sharing resumes after 5 years and you’re still in </w:t>
            </w:r>
            <w:r w:rsidR="005A5569">
              <w:rPr>
                <w:rFonts w:ascii="Source Sans Pro" w:hAnsi="Source Sans Pro"/>
                <w:i/>
                <w:color w:val="0000FF"/>
              </w:rPr>
              <w:t>our</w:t>
            </w:r>
            <w:r w:rsidRPr="001E4A74">
              <w:rPr>
                <w:rFonts w:ascii="Source Sans Pro" w:hAnsi="Source Sans Pro"/>
                <w:i/>
                <w:color w:val="0000FF"/>
              </w:rPr>
              <w:t xml:space="preserve"> plan.]</w:t>
            </w:r>
          </w:p>
          <w:p w:rsidR="007046F8" w:rsidRPr="001E4A74" w:rsidP="00067054" w14:paraId="0A21AD5B" w14:textId="522CBB00">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 [If cost sharing is different for members who made 36 months of rental payments prior to joining</w:t>
            </w:r>
            <w:r w:rsidR="003E1AC6">
              <w:rPr>
                <w:rFonts w:ascii="Source Sans Pro" w:hAnsi="Source Sans Pro"/>
                <w:i/>
                <w:color w:val="0000FF"/>
              </w:rPr>
              <w:t xml:space="preserve"> your plan</w:t>
            </w:r>
            <w:r w:rsidRPr="001E4A74">
              <w:rPr>
                <w:rFonts w:ascii="Source Sans Pro" w:hAnsi="Source Sans Pro"/>
                <w:i/>
                <w:color w:val="0000FF"/>
              </w:rPr>
              <w:t xml:space="preserve"> insert: </w:t>
            </w:r>
            <w:r w:rsidRPr="001E4A74">
              <w:rPr>
                <w:rFonts w:ascii="Source Sans Pro" w:hAnsi="Source Sans Pro"/>
                <w:color w:val="0000FF"/>
              </w:rPr>
              <w:t>If you made 36 months of rental payment for oxygen equipment coverage before you enrolled in</w:t>
            </w:r>
            <w:r w:rsidRPr="001E4A74">
              <w:rPr>
                <w:rFonts w:ascii="Source Sans Pro" w:hAnsi="Source Sans Pro"/>
                <w:i/>
                <w:color w:val="0000FF"/>
              </w:rPr>
              <w:t xml:space="preserve"> [insert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 xml:space="preserve">, your cost sharing in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 </w:t>
            </w:r>
            <w:r w:rsidRPr="001E4A74">
              <w:rPr>
                <w:rFonts w:ascii="Source Sans Pro" w:hAnsi="Source Sans Pro"/>
                <w:color w:val="0000FF"/>
              </w:rPr>
              <w:t>is</w:t>
            </w:r>
            <w:r w:rsidRPr="001E4A74">
              <w:rPr>
                <w:rFonts w:ascii="Source Sans Pro" w:hAnsi="Source Sans Pro"/>
                <w:i/>
                <w:color w:val="0000FF"/>
              </w:rPr>
              <w:t xml:space="preserve"> [</w:t>
            </w:r>
            <w:r w:rsidRPr="001E4A74" w:rsidR="003D41F4">
              <w:rPr>
                <w:rFonts w:ascii="Source Sans Pro" w:hAnsi="Source Sans Pro"/>
                <w:i/>
                <w:color w:val="0000FF"/>
              </w:rPr>
              <w:t>I</w:t>
            </w:r>
            <w:r w:rsidRPr="001E4A74">
              <w:rPr>
                <w:rFonts w:ascii="Source Sans Pro" w:hAnsi="Source Sans Pro"/>
                <w:i/>
                <w:color w:val="0000FF"/>
              </w:rPr>
              <w:t>nsert cost sharing].]</w:t>
            </w:r>
          </w:p>
        </w:tc>
      </w:tr>
      <w:tr w14:paraId="055BEB87" w14:textId="77777777" w:rsidTr="00067054">
        <w:tblPrEx>
          <w:tblW w:w="9360" w:type="dxa"/>
          <w:tblCellMar>
            <w:top w:w="115" w:type="dxa"/>
          </w:tblCellMar>
          <w:tblLook w:val="04A0"/>
        </w:tblPrEx>
        <w:trPr>
          <w:cantSplit/>
        </w:trPr>
        <w:tc>
          <w:tcPr>
            <w:tcW w:w="6480" w:type="dxa"/>
          </w:tcPr>
          <w:p w:rsidR="007046F8" w:rsidRPr="001E4A74" w:rsidP="00067054" w14:paraId="4113674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Emergency care</w:t>
            </w:r>
          </w:p>
          <w:p w:rsidR="007046F8" w:rsidRPr="001E4A74" w:rsidP="00067054" w14:paraId="206D9012"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Emergency care refers to services that are:</w:t>
            </w:r>
          </w:p>
          <w:p w:rsidR="007046F8" w:rsidRPr="001E4A74" w:rsidP="0028656C" w14:paraId="263CB963" w14:textId="77777777">
            <w:pPr>
              <w:pStyle w:val="ListParagraph"/>
              <w:numPr>
                <w:ilvl w:val="0"/>
                <w:numId w:val="8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Furnished by a provider qualified to furnish emergency services, and</w:t>
            </w:r>
          </w:p>
          <w:p w:rsidR="007046F8" w:rsidRPr="001E4A74" w:rsidP="0028656C" w14:paraId="02A0E34F" w14:textId="77777777">
            <w:pPr>
              <w:pStyle w:val="ListParagraph"/>
              <w:numPr>
                <w:ilvl w:val="0"/>
                <w:numId w:val="8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Needed to evaluate or stabilize an emergency medical condition.</w:t>
            </w:r>
          </w:p>
          <w:p w:rsidR="007046F8" w:rsidRPr="001E4A74" w:rsidP="00067054" w14:paraId="713D071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rPr>
              <w:t>A medical emergency 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1E4A74">
              <w:rPr>
                <w:rFonts w:ascii="Source Sans Pro" w:hAnsi="Source Sans Pro"/>
                <w:color w:val="211D1E"/>
              </w:rPr>
              <w:t>.</w:t>
            </w:r>
          </w:p>
          <w:p w:rsidR="007046F8" w:rsidRPr="001E4A74" w:rsidP="00067054" w14:paraId="4D4602CE"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Cost sharing for necessary emergency services you get out-of-network is the same as when you get these services in-network.</w:t>
            </w:r>
          </w:p>
          <w:p w:rsidR="007046F8" w:rsidRPr="001E4A74" w:rsidP="00067054" w14:paraId="11E6769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7046F8" w:rsidRPr="001E4A74" w:rsidP="00067054" w14:paraId="515FA1CB" w14:textId="77DB5F4A">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6E34B4">
              <w:rPr>
                <w:rFonts w:ascii="Source Sans Pro" w:hAnsi="Source Sans Pro"/>
                <w:i/>
                <w:color w:val="0000FF"/>
              </w:rPr>
              <w:t>ment</w:t>
            </w:r>
            <w:r w:rsidRPr="001E4A74">
              <w:rPr>
                <w:rFonts w:ascii="Source Sans Pro" w:hAnsi="Source Sans Pro"/>
                <w:i/>
                <w:color w:val="0000FF"/>
              </w:rPr>
              <w:t xml:space="preserve"> / coinsurance. If applicable, explain that cost sharing is waived if member is admitted to hospital.]</w:t>
            </w:r>
          </w:p>
          <w:p w:rsidR="007046F8" w:rsidRPr="001E4A74" w:rsidP="00067054" w14:paraId="5CCED205" w14:textId="01FA7313">
            <w:pPr>
              <w:autoSpaceDE w:val="0"/>
              <w:autoSpaceDN w:val="0"/>
              <w:adjustRightInd w:val="0"/>
              <w:snapToGrid w:val="0"/>
              <w:spacing w:before="0" w:beforeAutospacing="0" w:after="120" w:afterAutospacing="0"/>
              <w:rPr>
                <w:rFonts w:ascii="Source Sans Pro" w:hAnsi="Source Sans Pro" w:cs="Times New Roman"/>
                <w:i/>
                <w:color w:val="0400DC"/>
              </w:rPr>
            </w:pPr>
            <w:r w:rsidRPr="001E4A74">
              <w:rPr>
                <w:rFonts w:ascii="Source Sans Pro" w:hAnsi="Source Sans Pro"/>
                <w:i/>
                <w:color w:val="0000FF"/>
              </w:rPr>
              <w:t>[Insert if applicable:</w:t>
            </w:r>
            <w:r w:rsidRPr="001E4A74">
              <w:rPr>
                <w:rFonts w:ascii="Source Sans Pro" w:hAnsi="Source Sans Pro"/>
                <w:color w:val="0000FF"/>
              </w:rPr>
              <w:t xml:space="preserve"> If you get emergency care at an out-of-network hospital and need inpatient care after your emergency condition is stabilized, </w:t>
            </w:r>
            <w:r w:rsidRPr="001E4A74">
              <w:rPr>
                <w:rFonts w:ascii="Source Sans Pro" w:hAnsi="Source Sans Pro"/>
                <w:i/>
                <w:color w:val="0000FF"/>
              </w:rPr>
              <w:t>[Insert one or both:</w:t>
            </w:r>
            <w:r w:rsidRPr="001E4A74">
              <w:rPr>
                <w:rFonts w:ascii="Source Sans Pro" w:hAnsi="Source Sans Pro"/>
                <w:b/>
                <w:i/>
                <w:color w:val="0000FF"/>
              </w:rPr>
              <w:t xml:space="preserve"> </w:t>
            </w:r>
            <w:r w:rsidRPr="001E4A74">
              <w:rPr>
                <w:rFonts w:ascii="Source Sans Pro" w:hAnsi="Source Sans Pro"/>
                <w:color w:val="0000FF"/>
              </w:rPr>
              <w:t xml:space="preserve">you must </w:t>
            </w:r>
            <w:r w:rsidRPr="001E4A74" w:rsidR="00FA19B1">
              <w:rPr>
                <w:rFonts w:ascii="Source Sans Pro" w:hAnsi="Source Sans Pro"/>
                <w:color w:val="0000FF"/>
              </w:rPr>
              <w:t>move</w:t>
            </w:r>
            <w:r w:rsidRPr="001E4A74">
              <w:rPr>
                <w:rFonts w:ascii="Source Sans Pro" w:hAnsi="Source Sans Pro"/>
                <w:color w:val="0000FF"/>
              </w:rPr>
              <w:t xml:space="preserve"> to a network hospital for your care to continue to be covered</w:t>
            </w:r>
            <w:r w:rsidRPr="001E4A74">
              <w:rPr>
                <w:rFonts w:ascii="Source Sans Pro" w:hAnsi="Source Sans Pro"/>
                <w:i/>
                <w:color w:val="0000FF"/>
              </w:rPr>
              <w:t xml:space="preserve"> OR </w:t>
            </w:r>
            <w:r w:rsidRPr="001E4A74">
              <w:rPr>
                <w:rFonts w:ascii="Source Sans Pro" w:hAnsi="Source Sans Pro"/>
                <w:color w:val="0000FF"/>
              </w:rPr>
              <w:t>you must have your inpatient care at the out-of-network hospital authorized by our plan and your cost is the</w:t>
            </w:r>
            <w:r w:rsidRPr="001E4A74">
              <w:rPr>
                <w:rFonts w:ascii="Source Sans Pro" w:hAnsi="Source Sans Pro"/>
                <w:i/>
                <w:color w:val="0000FF"/>
              </w:rPr>
              <w:t xml:space="preserve"> </w:t>
            </w:r>
            <w:r w:rsidRPr="001E4A74">
              <w:rPr>
                <w:rFonts w:ascii="Source Sans Pro" w:hAnsi="Source Sans Pro"/>
                <w:color w:val="0000FF"/>
              </w:rPr>
              <w:t>[</w:t>
            </w:r>
            <w:r w:rsidRPr="001E4A74">
              <w:rPr>
                <w:rFonts w:ascii="Source Sans Pro" w:hAnsi="Source Sans Pro"/>
                <w:i/>
                <w:color w:val="0000FF"/>
              </w:rPr>
              <w:t xml:space="preserve">insert if applicable: </w:t>
            </w:r>
            <w:r w:rsidRPr="001E4A74">
              <w:rPr>
                <w:rFonts w:ascii="Source Sans Pro" w:hAnsi="Source Sans Pro"/>
                <w:color w:val="0000FF"/>
              </w:rPr>
              <w:t>highest]</w:t>
            </w:r>
            <w:r w:rsidRPr="001E4A74">
              <w:rPr>
                <w:rFonts w:ascii="Source Sans Pro" w:hAnsi="Source Sans Pro"/>
                <w:i/>
                <w:color w:val="0000FF"/>
              </w:rPr>
              <w:t xml:space="preserve"> </w:t>
            </w:r>
            <w:r w:rsidRPr="001E4A74">
              <w:rPr>
                <w:rFonts w:ascii="Source Sans Pro" w:hAnsi="Source Sans Pro"/>
                <w:color w:val="0000FF"/>
              </w:rPr>
              <w:t>cost sharing you would pay at a network hospital.]</w:t>
            </w:r>
          </w:p>
        </w:tc>
      </w:tr>
      <w:tr w14:paraId="64BE88B6" w14:textId="77777777" w:rsidTr="00067054">
        <w:tblPrEx>
          <w:tblW w:w="9360" w:type="dxa"/>
          <w:tblCellMar>
            <w:top w:w="115" w:type="dxa"/>
          </w:tblCellMar>
          <w:tblLook w:val="04A0"/>
        </w:tblPrEx>
        <w:trPr>
          <w:cantSplit/>
        </w:trPr>
        <w:tc>
          <w:tcPr>
            <w:tcW w:w="6480" w:type="dxa"/>
          </w:tcPr>
          <w:p w:rsidR="007046F8" w:rsidRPr="001E4A74" w:rsidP="00067054" w14:paraId="3267482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Health and wellness education programs</w:t>
            </w:r>
          </w:p>
          <w:p w:rsidR="007046F8" w:rsidRPr="001E4A74" w:rsidP="00067054" w14:paraId="3F46C24D" w14:textId="77777777">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7046F8" w:rsidRPr="001E4A74" w:rsidP="00067054" w14:paraId="1898D32D"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If this benefit is not applicable, plans should delete this row.]</w:t>
            </w:r>
          </w:p>
        </w:tc>
        <w:tc>
          <w:tcPr>
            <w:tcW w:w="2880" w:type="dxa"/>
          </w:tcPr>
          <w:p w:rsidR="007046F8" w:rsidRPr="001E4A74" w:rsidP="00067054" w14:paraId="39EA1899" w14:textId="7B725E32">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0E820E48" w14:textId="77777777" w:rsidTr="00067054">
        <w:tblPrEx>
          <w:tblW w:w="9360" w:type="dxa"/>
          <w:tblCellMar>
            <w:top w:w="115" w:type="dxa"/>
          </w:tblCellMar>
          <w:tblLook w:val="04A0"/>
        </w:tblPrEx>
        <w:trPr>
          <w:cantSplit/>
        </w:trPr>
        <w:tc>
          <w:tcPr>
            <w:tcW w:w="6480" w:type="dxa"/>
          </w:tcPr>
          <w:p w:rsidR="007046F8" w:rsidRPr="001E4A74" w:rsidP="00067054" w14:paraId="7C8F93D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Hearing services</w:t>
            </w:r>
          </w:p>
          <w:p w:rsidR="007046F8" w:rsidRPr="001E4A74" w:rsidP="00067054" w14:paraId="2B289F1D"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1E4A74">
              <w:rPr>
                <w:rFonts w:ascii="Source Sans Pro" w:hAnsi="Source Sans Pro"/>
                <w:color w:val="000000"/>
              </w:rPr>
              <w:t xml:space="preserve">Diagnostic hearing and balance evaluations performed by your </w:t>
            </w:r>
            <w:r w:rsidRPr="001E4A74">
              <w:rPr>
                <w:rFonts w:ascii="Source Sans Pro" w:hAnsi="Source Sans Pro"/>
                <w:color w:val="0000FF"/>
              </w:rPr>
              <w:t>[</w:t>
            </w:r>
            <w:r w:rsidRPr="001E4A74">
              <w:rPr>
                <w:rFonts w:ascii="Source Sans Pro" w:hAnsi="Source Sans Pro"/>
                <w:i/>
                <w:color w:val="0000FF"/>
              </w:rPr>
              <w:t>insert as applicable:</w:t>
            </w:r>
            <w:r w:rsidRPr="001E4A74">
              <w:rPr>
                <w:rFonts w:ascii="Source Sans Pro" w:hAnsi="Source Sans Pro"/>
                <w:color w:val="0000FF"/>
              </w:rPr>
              <w:t xml:space="preserve"> PCP </w:t>
            </w:r>
            <w:r w:rsidRPr="001E4A74">
              <w:rPr>
                <w:rFonts w:ascii="Source Sans Pro" w:hAnsi="Source Sans Pro"/>
                <w:i/>
                <w:color w:val="0000FF"/>
              </w:rPr>
              <w:t>OR</w:t>
            </w:r>
            <w:r w:rsidRPr="001E4A74">
              <w:rPr>
                <w:rFonts w:ascii="Source Sans Pro" w:hAnsi="Source Sans Pro"/>
                <w:color w:val="0000FF"/>
              </w:rPr>
              <w:t xml:space="preserve"> provider] </w:t>
            </w:r>
            <w:r w:rsidRPr="001E4A74">
              <w:rPr>
                <w:rFonts w:ascii="Source Sans Pro" w:hAnsi="Source Sans Pro"/>
              </w:rPr>
              <w:t>to determine if you need medical treatment are covered as outpatient care when you get them from a physician, audiologist, or other qualified provider</w:t>
            </w:r>
            <w:r w:rsidRPr="001E4A74">
              <w:rPr>
                <w:rFonts w:ascii="Source Sans Pro" w:hAnsi="Source Sans Pro"/>
                <w:color w:val="000000"/>
              </w:rPr>
              <w:t>.</w:t>
            </w:r>
          </w:p>
          <w:p w:rsidR="007046F8" w:rsidRPr="001E4A74" w:rsidP="00067054" w14:paraId="506CF1E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any additional benefits offered, such as routine hearing exams, hearing aids, and evaluations for fitting hearing aids.]</w:t>
            </w:r>
          </w:p>
        </w:tc>
        <w:tc>
          <w:tcPr>
            <w:tcW w:w="2880" w:type="dxa"/>
          </w:tcPr>
          <w:p w:rsidR="007046F8" w:rsidRPr="001E4A74" w:rsidP="00067054" w14:paraId="7E89FB7E" w14:textId="5793793E">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2C68B330" w14:textId="77777777" w:rsidTr="00067054">
        <w:tblPrEx>
          <w:tblW w:w="9360" w:type="dxa"/>
          <w:tblCellMar>
            <w:top w:w="115" w:type="dxa"/>
          </w:tblCellMar>
          <w:tblLook w:val="04A0"/>
        </w:tblPrEx>
        <w:trPr>
          <w:cantSplit/>
        </w:trPr>
        <w:tc>
          <w:tcPr>
            <w:tcW w:w="6480" w:type="dxa"/>
          </w:tcPr>
          <w:p w:rsidR="007046F8" w:rsidRPr="001E4A74" w:rsidP="00067054" w14:paraId="2E6A9D39" w14:textId="3A4AB4FB">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 xml:space="preserve">Help with </w:t>
            </w:r>
            <w:r w:rsidR="00862DB1">
              <w:rPr>
                <w:rFonts w:ascii="Source Sans Pro" w:hAnsi="Source Sans Pro"/>
                <w:b/>
              </w:rPr>
              <w:t>c</w:t>
            </w:r>
            <w:r w:rsidRPr="001E4A74">
              <w:rPr>
                <w:rFonts w:ascii="Source Sans Pro" w:hAnsi="Source Sans Pro"/>
                <w:b/>
              </w:rPr>
              <w:t xml:space="preserve">ertain </w:t>
            </w:r>
            <w:r w:rsidR="00862DB1">
              <w:rPr>
                <w:rFonts w:ascii="Source Sans Pro" w:hAnsi="Source Sans Pro"/>
                <w:b/>
              </w:rPr>
              <w:t>c</w:t>
            </w:r>
            <w:r w:rsidRPr="001E4A74">
              <w:rPr>
                <w:rFonts w:ascii="Source Sans Pro" w:hAnsi="Source Sans Pro"/>
                <w:b/>
              </w:rPr>
              <w:t xml:space="preserve">hronic </w:t>
            </w:r>
            <w:r w:rsidR="00862DB1">
              <w:rPr>
                <w:rFonts w:ascii="Source Sans Pro" w:hAnsi="Source Sans Pro"/>
                <w:b/>
              </w:rPr>
              <w:t>c</w:t>
            </w:r>
            <w:r w:rsidRPr="001E4A74">
              <w:rPr>
                <w:rFonts w:ascii="Source Sans Pro" w:hAnsi="Source Sans Pro"/>
                <w:b/>
              </w:rPr>
              <w:t>onditions</w:t>
            </w:r>
          </w:p>
          <w:p w:rsidR="007046F8" w:rsidRPr="001E4A74" w:rsidP="00067054" w14:paraId="4B1E6EF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[If the enrollee has been diagnosed by a plan provider with the certain chronic condition(s) identified and meets certain criteria, </w:t>
            </w:r>
            <w:r w:rsidRPr="001E4A74">
              <w:rPr>
                <w:rFonts w:ascii="Source Sans Pro" w:hAnsi="Source Sans Pro"/>
                <w:i/>
                <w:color w:val="0000FF"/>
              </w:rPr>
              <w:t>they may be eligible for other targeted supplemental benefits and/or targeted reduced cost sharing. The certain chronic conditions must be listed here. The benefits listed here must be approved in the bid. Describe the nature of the benefits here.</w:t>
            </w:r>
          </w:p>
          <w:p w:rsidR="007046F8" w:rsidRPr="001E4A74" w:rsidP="00067054" w14:paraId="69940312" w14:textId="075BE69A">
            <w:pPr>
              <w:autoSpaceDE w:val="0"/>
              <w:autoSpaceDN w:val="0"/>
              <w:adjustRightInd w:val="0"/>
              <w:snapToGrid w:val="0"/>
              <w:spacing w:before="0" w:beforeAutospacing="0" w:after="120" w:afterAutospacing="0"/>
              <w:rPr>
                <w:rFonts w:ascii="Source Sans Pro" w:hAnsi="Source Sans Pro" w:cs="Times New Roman"/>
                <w:color w:val="0400DC"/>
              </w:rPr>
            </w:pPr>
            <w:r w:rsidRPr="001E4A74">
              <w:rPr>
                <w:rFonts w:ascii="Source Sans Pro" w:hAnsi="Source Sans Pro"/>
                <w:i/>
                <w:color w:val="0000FF"/>
              </w:rPr>
              <w:t>If this benefit is not applicable, plans should delete this entire row.]</w:t>
            </w:r>
          </w:p>
        </w:tc>
        <w:tc>
          <w:tcPr>
            <w:tcW w:w="2880" w:type="dxa"/>
          </w:tcPr>
          <w:p w:rsidR="007046F8" w:rsidRPr="001E4A74" w:rsidP="00067054" w14:paraId="6E46C7B7" w14:textId="5A3172DC">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68BF61F9" w14:textId="77777777" w:rsidTr="00067054">
        <w:tblPrEx>
          <w:tblW w:w="9360" w:type="dxa"/>
          <w:tblCellMar>
            <w:top w:w="115" w:type="dxa"/>
          </w:tblCellMar>
          <w:tblLook w:val="04A0"/>
        </w:tblPrEx>
        <w:trPr>
          <w:cantSplit/>
        </w:trPr>
        <w:tc>
          <w:tcPr>
            <w:tcW w:w="6480" w:type="dxa"/>
          </w:tcPr>
          <w:p w:rsidR="007046F8" w:rsidRPr="001E4A74" w:rsidP="00067054" w14:paraId="47AF0E1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HIV screening</w:t>
            </w:r>
          </w:p>
          <w:p w:rsidR="001B2CC8" w:rsidRPr="001E4A74" w:rsidP="00067054" w14:paraId="3C37A608"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For people who ask for an HIV screening test or who are at increased risk for HIV infection, we cover:</w:t>
            </w:r>
          </w:p>
          <w:p w:rsidR="001B2CC8" w:rsidRPr="001E4A74" w:rsidP="0028656C" w14:paraId="3DE95F64" w14:textId="77777777">
            <w:pPr>
              <w:numPr>
                <w:ilvl w:val="0"/>
                <w:numId w:val="133"/>
              </w:num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One screening exam every 12 months</w:t>
            </w:r>
          </w:p>
          <w:p w:rsidR="001B2CC8" w:rsidRPr="001E4A74" w:rsidP="00067054" w14:paraId="3CFD5B0A" w14:textId="4650F045">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If you</w:t>
            </w:r>
            <w:r w:rsidRPr="001E4A74">
              <w:rPr>
                <w:rFonts w:ascii="Source Sans Pro" w:hAnsi="Source Sans Pro"/>
              </w:rPr>
              <w:t xml:space="preserve"> are pregnant, we cover: </w:t>
            </w:r>
          </w:p>
          <w:p w:rsidR="001B2CC8" w:rsidRPr="001E4A74" w:rsidP="0028656C" w14:paraId="5E9A750F" w14:textId="69819E82">
            <w:pPr>
              <w:numPr>
                <w:ilvl w:val="0"/>
                <w:numId w:val="134"/>
              </w:num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Up to </w:t>
            </w:r>
            <w:r w:rsidRPr="001E4A74" w:rsidR="00753529">
              <w:rPr>
                <w:rFonts w:ascii="Source Sans Pro" w:hAnsi="Source Sans Pro"/>
              </w:rPr>
              <w:t>3</w:t>
            </w:r>
            <w:r w:rsidRPr="001E4A74">
              <w:rPr>
                <w:rFonts w:ascii="Source Sans Pro" w:hAnsi="Source Sans Pro"/>
              </w:rPr>
              <w:t xml:space="preserve"> screening exams during a pregnancy</w:t>
            </w:r>
          </w:p>
          <w:p w:rsidR="007046F8" w:rsidRPr="001E4A74" w:rsidP="00067054" w14:paraId="2EB383A2" w14:textId="77777777">
            <w:pPr>
              <w:autoSpaceDE w:val="0"/>
              <w:autoSpaceDN w:val="0"/>
              <w:adjustRightInd w:val="0"/>
              <w:snapToGrid w:val="0"/>
              <w:spacing w:before="0" w:beforeAutospacing="0" w:after="120" w:afterAutospacing="0"/>
              <w:rPr>
                <w:rFonts w:ascii="Source Sans Pro" w:hAnsi="Source Sans Pro" w:cs="Times New Roman"/>
                <w:i/>
              </w:rPr>
            </w:pPr>
            <w:r w:rsidRPr="001E4A74">
              <w:rPr>
                <w:rFonts w:ascii="Source Sans Pro" w:hAnsi="Source Sans Pro"/>
                <w:i/>
                <w:color w:val="0000FF"/>
              </w:rPr>
              <w:t>[Also list any additional benefits offered.]</w:t>
            </w:r>
          </w:p>
        </w:tc>
        <w:tc>
          <w:tcPr>
            <w:tcW w:w="2880" w:type="dxa"/>
          </w:tcPr>
          <w:p w:rsidR="007046F8" w:rsidRPr="001E4A74" w:rsidP="00067054" w14:paraId="37CDAF00"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There’s no coinsurance, copayment, or deductible for members eligible for Medicare-covered preventive HIV screening. </w:t>
            </w:r>
          </w:p>
        </w:tc>
      </w:tr>
      <w:tr w14:paraId="5A3450B8" w14:textId="77777777" w:rsidTr="00067054">
        <w:tblPrEx>
          <w:tblW w:w="9360" w:type="dxa"/>
          <w:tblCellMar>
            <w:top w:w="115" w:type="dxa"/>
          </w:tblCellMar>
          <w:tblLook w:val="04A0"/>
        </w:tblPrEx>
        <w:trPr>
          <w:cantSplit/>
        </w:trPr>
        <w:tc>
          <w:tcPr>
            <w:tcW w:w="6480" w:type="dxa"/>
          </w:tcPr>
          <w:p w:rsidR="007046F8" w:rsidRPr="001E4A74" w:rsidP="00067054" w14:paraId="111E788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Home health agency care</w:t>
            </w:r>
          </w:p>
          <w:p w:rsidR="007046F8" w:rsidRPr="001E4A74" w:rsidP="00067054" w14:paraId="5902C289" w14:textId="7BFD3213">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 xml:space="preserve">[If needed, plans may revise language </w:t>
            </w:r>
            <w:r w:rsidRPr="001E4A74" w:rsidR="00B73464">
              <w:rPr>
                <w:rFonts w:ascii="Source Sans Pro" w:hAnsi="Source Sans Pro"/>
                <w:i/>
                <w:color w:val="0000FF"/>
              </w:rPr>
              <w:t>about</w:t>
            </w:r>
            <w:r w:rsidRPr="001E4A74">
              <w:rPr>
                <w:rFonts w:ascii="Source Sans Pro" w:hAnsi="Source Sans Pro"/>
                <w:i/>
                <w:color w:val="0000FF"/>
              </w:rPr>
              <w:t xml:space="preserve"> the doctor certification requirement.]</w:t>
            </w:r>
            <w:r w:rsidRPr="001E4A74">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7046F8" w:rsidRPr="001E4A74" w:rsidP="00067054" w14:paraId="59EDE666"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 but aren’t limited to:</w:t>
            </w:r>
          </w:p>
          <w:p w:rsidR="007046F8" w:rsidRPr="001E4A74" w:rsidP="0028656C" w14:paraId="16ACAEB9" w14:textId="77777777">
            <w:pPr>
              <w:pStyle w:val="ListParagraph"/>
              <w:numPr>
                <w:ilvl w:val="0"/>
                <w:numId w:val="89"/>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7046F8" w:rsidRPr="001E4A74" w:rsidP="0028656C" w14:paraId="79B7B69C" w14:textId="77777777">
            <w:pPr>
              <w:pStyle w:val="ListParagraph"/>
              <w:numPr>
                <w:ilvl w:val="0"/>
                <w:numId w:val="89"/>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Physical therapy, occupational therapy, and speech therapy</w:t>
            </w:r>
          </w:p>
          <w:p w:rsidR="007046F8" w:rsidRPr="001E4A74" w:rsidP="0028656C" w14:paraId="17E582D9" w14:textId="77777777">
            <w:pPr>
              <w:pStyle w:val="ListParagraph"/>
              <w:numPr>
                <w:ilvl w:val="0"/>
                <w:numId w:val="89"/>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Medical and social services</w:t>
            </w:r>
          </w:p>
          <w:p w:rsidR="007046F8" w:rsidRPr="001E4A74" w:rsidP="0028656C" w14:paraId="5AD98231" w14:textId="77777777">
            <w:pPr>
              <w:pStyle w:val="ListParagraph"/>
              <w:numPr>
                <w:ilvl w:val="0"/>
                <w:numId w:val="89"/>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Medical equipment and supplies</w:t>
            </w:r>
          </w:p>
        </w:tc>
        <w:tc>
          <w:tcPr>
            <w:tcW w:w="2880" w:type="dxa"/>
          </w:tcPr>
          <w:p w:rsidR="007046F8" w:rsidRPr="001E4A74" w:rsidP="00067054" w14:paraId="656476F4" w14:textId="537202BF">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4AFA04F6" w14:textId="77777777" w:rsidTr="00067054">
        <w:tblPrEx>
          <w:tblW w:w="9360" w:type="dxa"/>
          <w:tblCellMar>
            <w:top w:w="115" w:type="dxa"/>
          </w:tblCellMar>
          <w:tblLook w:val="04A0"/>
        </w:tblPrEx>
        <w:trPr>
          <w:cantSplit/>
        </w:trPr>
        <w:tc>
          <w:tcPr>
            <w:tcW w:w="6480" w:type="dxa"/>
          </w:tcPr>
          <w:p w:rsidR="007046F8" w:rsidRPr="001E4A74" w:rsidP="00067054" w14:paraId="24099A2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Home infusion therapy</w:t>
            </w:r>
          </w:p>
          <w:p w:rsidR="007046F8" w:rsidRPr="001E4A74" w:rsidP="00067054" w14:paraId="1F6AC46C"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Home infusion therapy involves the intravenous or subcutaneous administration of drugs or biologicals to a </w:t>
            </w:r>
            <w:r w:rsidRPr="001E4A74">
              <w:rPr>
                <w:rFonts w:ascii="Source Sans Pro" w:hAnsi="Source Sans Pro"/>
              </w:rPr>
              <w:t>person at home. The components needed to perform home infusion include the drug (for example, antivirals, immune globulin), equipment (for example, a pump), and supplies (for example, tubing and catheters).</w:t>
            </w:r>
          </w:p>
          <w:p w:rsidR="007046F8" w:rsidRPr="001E4A74" w:rsidP="00067054" w14:paraId="5DFE344E"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 but aren’t limited to:</w:t>
            </w:r>
          </w:p>
          <w:p w:rsidR="007046F8" w:rsidRPr="001E4A74" w:rsidP="0028656C" w14:paraId="7C2982B4" w14:textId="2A1E5FDC">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Professional services, including nursing services, furnished in accordance with </w:t>
            </w:r>
            <w:r w:rsidR="005A5569">
              <w:rPr>
                <w:rFonts w:ascii="Source Sans Pro" w:hAnsi="Source Sans Pro"/>
              </w:rPr>
              <w:t>our</w:t>
            </w:r>
            <w:r w:rsidRPr="001E4A74">
              <w:rPr>
                <w:rFonts w:ascii="Source Sans Pro" w:hAnsi="Source Sans Pro"/>
              </w:rPr>
              <w:t xml:space="preserve"> plan of care</w:t>
            </w:r>
          </w:p>
          <w:p w:rsidR="007046F8" w:rsidRPr="001E4A74" w:rsidP="0028656C" w14:paraId="5F882295"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Patient training and education not otherwise covered under the durable medical equipment benefit</w:t>
            </w:r>
          </w:p>
          <w:p w:rsidR="007046F8" w:rsidRPr="001E4A74" w:rsidP="0028656C" w14:paraId="04A39D40"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Remote monitoring</w:t>
            </w:r>
          </w:p>
          <w:p w:rsidR="007046F8" w:rsidRPr="001E4A74" w:rsidP="0028656C" w14:paraId="13D4620A" w14:textId="77777777">
            <w:pPr>
              <w:pStyle w:val="ListParagraph"/>
              <w:numPr>
                <w:ilvl w:val="0"/>
                <w:numId w:val="9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Monitoring services for the provision of home infusion therapy and home infusion drugs furnished by a qualified home infusion therapy supplier </w:t>
            </w:r>
          </w:p>
          <w:p w:rsidR="007046F8" w:rsidRPr="001E4A74" w:rsidP="00067054" w14:paraId="55C1DF8A" w14:textId="77777777">
            <w:pPr>
              <w:spacing w:before="0" w:beforeAutospacing="0" w:after="0" w:afterAutospacing="0"/>
              <w:contextualSpacing/>
              <w:rPr>
                <w:rFonts w:ascii="Source Sans Pro" w:hAnsi="Source Sans Pro" w:cs="Times New Roman"/>
                <w:i/>
                <w:color w:val="0000FF"/>
                <w:lang w:bidi="en-US"/>
              </w:rPr>
            </w:pPr>
            <w:r w:rsidRPr="001E4A74">
              <w:rPr>
                <w:rFonts w:ascii="Source Sans Pro" w:hAnsi="Source Sans Pro"/>
                <w:i/>
                <w:color w:val="0000FF"/>
                <w:lang w:bidi="en-US"/>
              </w:rPr>
              <w:t>[Also list any additional benefits offered.]</w:t>
            </w:r>
          </w:p>
        </w:tc>
        <w:tc>
          <w:tcPr>
            <w:tcW w:w="2880" w:type="dxa"/>
          </w:tcPr>
          <w:p w:rsidR="007046F8" w:rsidRPr="001E4A74" w:rsidP="00067054" w14:paraId="09A99D08" w14:textId="4F661653">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398496C3" w14:textId="77777777" w:rsidTr="00067054">
        <w:tblPrEx>
          <w:tblW w:w="9360" w:type="dxa"/>
          <w:tblCellMar>
            <w:top w:w="115" w:type="dxa"/>
          </w:tblCellMar>
          <w:tblLook w:val="04A0"/>
        </w:tblPrEx>
        <w:trPr>
          <w:cantSplit/>
          <w:trHeight w:val="5040"/>
        </w:trPr>
        <w:tc>
          <w:tcPr>
            <w:tcW w:w="6480" w:type="dxa"/>
          </w:tcPr>
          <w:p w:rsidR="007046F8" w:rsidRPr="001E4A74" w:rsidP="00067054" w14:paraId="749D2F0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Hospice care</w:t>
            </w:r>
          </w:p>
          <w:p w:rsidR="007046F8" w:rsidRPr="001E4A74" w:rsidP="00067054" w14:paraId="4D21FB54"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color w:val="000000"/>
              </w:rPr>
              <w:t xml:space="preserve">You’re eligible for the hospice benefit when </w:t>
            </w:r>
            <w:r w:rsidRPr="001E4A74">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7046F8" w:rsidRPr="001E4A74" w:rsidP="00067054" w14:paraId="2BB3B2FD"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27E655D9" w14:textId="77777777">
            <w:pPr>
              <w:pStyle w:val="ListParagraph"/>
              <w:numPr>
                <w:ilvl w:val="0"/>
                <w:numId w:val="9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Drugs for symptom control and pain relief </w:t>
            </w:r>
          </w:p>
          <w:p w:rsidR="007046F8" w:rsidRPr="001E4A74" w:rsidP="0028656C" w14:paraId="4A7839AD" w14:textId="77777777">
            <w:pPr>
              <w:pStyle w:val="ListParagraph"/>
              <w:numPr>
                <w:ilvl w:val="0"/>
                <w:numId w:val="9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Short-term respite care </w:t>
            </w:r>
          </w:p>
          <w:p w:rsidR="007046F8" w:rsidRPr="001E4A74" w:rsidP="0028656C" w14:paraId="01498582" w14:textId="77777777">
            <w:pPr>
              <w:pStyle w:val="ListParagraph"/>
              <w:numPr>
                <w:ilvl w:val="0"/>
                <w:numId w:val="9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Home care</w:t>
            </w:r>
          </w:p>
          <w:p w:rsidR="007046F8" w:rsidRPr="001E4A74" w:rsidP="009F7766" w14:paraId="7C936FAA" w14:textId="77777777">
            <w:pPr>
              <w:autoSpaceDE w:val="0"/>
              <w:autoSpaceDN w:val="0"/>
              <w:adjustRightInd w:val="0"/>
              <w:snapToGrid w:val="0"/>
              <w:spacing w:before="0" w:beforeAutospacing="0" w:after="144" w:afterLines="60" w:afterAutospacing="0"/>
              <w:rPr>
                <w:rFonts w:ascii="Source Sans Pro" w:hAnsi="Source Sans Pro" w:cs="Times New Roman"/>
              </w:rPr>
            </w:pPr>
            <w:r w:rsidRPr="001E4A74">
              <w:rPr>
                <w:rFonts w:ascii="Source Sans Pro" w:hAnsi="Source Sans Pro"/>
              </w:rPr>
              <w:t xml:space="preserve">When you’re admitted to a hospice, you have the right to stay in our plan; if you stay in our plan you must continue to pay plan premiums. </w:t>
            </w:r>
          </w:p>
          <w:p w:rsidR="007046F8" w:rsidRPr="001E4A74" w:rsidP="009F7766" w14:paraId="3F2FC9BD" w14:textId="77777777">
            <w:pPr>
              <w:autoSpaceDE w:val="0"/>
              <w:autoSpaceDN w:val="0"/>
              <w:adjustRightInd w:val="0"/>
              <w:snapToGrid w:val="0"/>
              <w:spacing w:before="0" w:beforeAutospacing="0" w:after="144" w:afterLines="60" w:afterAutospacing="0"/>
              <w:rPr>
                <w:rFonts w:ascii="Source Sans Pro" w:hAnsi="Source Sans Pro" w:cs="Times New Roman"/>
                <w:color w:val="000000"/>
              </w:rPr>
            </w:pPr>
            <w:r w:rsidRPr="001E4A74">
              <w:rPr>
                <w:rFonts w:ascii="Source Sans Pro" w:hAnsi="Source Sans Pro"/>
                <w:b/>
              </w:rPr>
              <w:t>For hospice services and services covered by Medicare Part A or B that are related to your terminal prognosis:</w:t>
            </w:r>
            <w:r w:rsidRPr="001E4A74">
              <w:rPr>
                <w:rFonts w:ascii="Source Sans Pro" w:hAnsi="Source Sans Pro"/>
              </w:rPr>
              <w:t xml:space="preserve"> Original Medicare (rather than our plan) will pay your hospice provider for your hospice services and any Part A and Part B services </w:t>
            </w:r>
            <w:r w:rsidRPr="001E4A74">
              <w:rPr>
                <w:rFonts w:ascii="Source Sans Pro" w:hAnsi="Source Sans Pro"/>
              </w:rPr>
              <w:t>related to your terminal prognosis</w:t>
            </w:r>
            <w:r w:rsidRPr="001E4A74">
              <w:rPr>
                <w:rFonts w:ascii="Source Sans Pro" w:hAnsi="Source Sans Pro"/>
                <w:color w:val="000000"/>
              </w:rPr>
              <w:t xml:space="preserve">. </w:t>
            </w:r>
            <w:r w:rsidRPr="001E4A74">
              <w:rPr>
                <w:rFonts w:ascii="Source Sans Pro" w:hAnsi="Source Sans Pro"/>
              </w:rPr>
              <w:t xml:space="preserve">While you’re in the hospice program, </w:t>
            </w:r>
            <w:r w:rsidRPr="001E4A74">
              <w:rPr>
                <w:rFonts w:ascii="Source Sans Pro" w:hAnsi="Source Sans Pro"/>
                <w:color w:val="000000"/>
              </w:rPr>
              <w:t>your hospice provider will bill Original Medicare for the services Original Medicare pays for. You’ll be billed Original Medicare cost sharing.</w:t>
            </w:r>
          </w:p>
          <w:p w:rsidR="007046F8" w:rsidRPr="001E4A74" w:rsidP="009F7766" w14:paraId="275B3C24" w14:textId="77777777">
            <w:pPr>
              <w:autoSpaceDE w:val="0"/>
              <w:autoSpaceDN w:val="0"/>
              <w:adjustRightInd w:val="0"/>
              <w:snapToGrid w:val="0"/>
              <w:spacing w:before="0" w:beforeAutospacing="0" w:after="144" w:afterLines="60" w:afterAutospacing="0"/>
              <w:rPr>
                <w:rFonts w:ascii="Source Sans Pro" w:hAnsi="Source Sans Pro" w:cs="Times New Roman"/>
              </w:rPr>
            </w:pPr>
            <w:r w:rsidRPr="001E4A74">
              <w:rPr>
                <w:rFonts w:ascii="Source Sans Pro" w:hAnsi="Source Sans Pro"/>
                <w:b/>
              </w:rPr>
              <w:t>For services covered by Medicare Part A or B not related to your terminal prognosis:</w:t>
            </w:r>
            <w:r w:rsidRPr="001E4A74">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7046F8" w:rsidRPr="001E4A74" w:rsidP="0028656C" w14:paraId="721EFACE" w14:textId="77777777">
            <w:pPr>
              <w:pStyle w:val="ListParagraph"/>
              <w:numPr>
                <w:ilvl w:val="0"/>
                <w:numId w:val="92"/>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If you get the covered services from a network provider and follow plan rules for getting service, you pay only our plan cost-sharing amount for in-network services</w:t>
            </w:r>
          </w:p>
          <w:p w:rsidR="007046F8" w:rsidRPr="001E4A74" w:rsidP="0028656C" w14:paraId="2988A6DA" w14:textId="77777777">
            <w:pPr>
              <w:pStyle w:val="ListParagraph"/>
              <w:numPr>
                <w:ilvl w:val="0"/>
                <w:numId w:val="92"/>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If you get the covered services from an out-of-network provider, you pay the cost sharing under Original Medicare </w:t>
            </w:r>
          </w:p>
          <w:p w:rsidR="007046F8" w:rsidRPr="001E4A74" w:rsidP="00067054" w14:paraId="7A75AFF7" w14:textId="0E6F6103">
            <w:pPr>
              <w:autoSpaceDE w:val="0"/>
              <w:autoSpaceDN w:val="0"/>
              <w:adjustRightInd w:val="0"/>
              <w:snapToGrid w:val="0"/>
              <w:spacing w:before="0" w:beforeAutospacing="0" w:after="120" w:afterAutospacing="0"/>
              <w:rPr>
                <w:rFonts w:ascii="Source Sans Pro" w:hAnsi="Source Sans Pro" w:cs="Times New Roman"/>
                <w:lang w:bidi="en-US"/>
              </w:rPr>
            </w:pPr>
            <w:r w:rsidRPr="001E4A74">
              <w:rPr>
                <w:rFonts w:ascii="Source Sans Pro" w:hAnsi="Source Sans Pro"/>
                <w:b/>
              </w:rPr>
              <w:t>For services covered by</w:t>
            </w:r>
            <w:r w:rsidRPr="001E4A74">
              <w:rPr>
                <w:rFonts w:ascii="Source Sans Pro" w:hAnsi="Source Sans Pro"/>
                <w:b/>
                <w:color w:val="0000FF"/>
              </w:rPr>
              <w:t xml:space="preserve"> </w:t>
            </w:r>
            <w:r w:rsidRPr="001E4A74">
              <w:rPr>
                <w:rFonts w:ascii="Source Sans Pro" w:hAnsi="Source Sans Pro"/>
                <w:b/>
                <w:i/>
                <w:color w:val="0000FF"/>
              </w:rPr>
              <w:t>[insert 202</w:t>
            </w:r>
            <w:r w:rsidR="004C2A5A">
              <w:rPr>
                <w:rFonts w:ascii="Source Sans Pro" w:hAnsi="Source Sans Pro"/>
                <w:b/>
                <w:i/>
                <w:color w:val="0000FF"/>
              </w:rPr>
              <w:t>7</w:t>
            </w:r>
            <w:r w:rsidRPr="001E4A74">
              <w:rPr>
                <w:rFonts w:ascii="Source Sans Pro" w:hAnsi="Source Sans Pro"/>
                <w:b/>
                <w:i/>
                <w:color w:val="0000FF"/>
              </w:rPr>
              <w:t xml:space="preserve"> plan name]</w:t>
            </w:r>
            <w:r w:rsidRPr="001E4A74">
              <w:rPr>
                <w:rFonts w:ascii="Source Sans Pro" w:hAnsi="Source Sans Pro"/>
                <w:b/>
              </w:rPr>
              <w:t xml:space="preserve"> but not covered by Medicare Part A or B:</w:t>
            </w:r>
            <w:r w:rsidRPr="001E4A74">
              <w:rPr>
                <w:rFonts w:ascii="Source Sans Pro" w:hAnsi="Source Sans Pro"/>
              </w:rPr>
              <w:t xml:space="preserve">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7046F8" w:rsidRPr="001E4A74" w:rsidP="00067054" w14:paraId="01224F44"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Note:</w:t>
            </w:r>
            <w:r w:rsidRPr="001E4A74">
              <w:rPr>
                <w:rFonts w:ascii="Source Sans Pro" w:hAnsi="Source Sans Pro"/>
              </w:rPr>
              <w:t xml:space="preserve"> If you need non-hospice care (care that’s not related to your terminal prognosis), contact us to arrange the services. </w:t>
            </w:r>
          </w:p>
          <w:p w:rsidR="007046F8" w:rsidRPr="001E4A74" w:rsidP="00067054" w14:paraId="1C4783A0"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color w:val="0000FF"/>
              </w:rPr>
              <w:t>[</w:t>
            </w:r>
            <w:r w:rsidRPr="001E4A74">
              <w:rPr>
                <w:rFonts w:ascii="Source Sans Pro" w:hAnsi="Source Sans Pro"/>
                <w:i/>
                <w:color w:val="0000FF"/>
              </w:rPr>
              <w:t>Insert if applicable, edit as appropriate:</w:t>
            </w:r>
            <w:r w:rsidRPr="001E4A74">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7046F8" w:rsidRPr="001E4A74" w:rsidP="00067054" w14:paraId="7E915322" w14:textId="5301F34F">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When you enroll in a Medicare-certified hospice program, your hospice services and your Part A and Part B services related to your terminal prognosis</w:t>
            </w:r>
            <w:r w:rsidRPr="001E4A74">
              <w:rPr>
                <w:rFonts w:ascii="Source Sans Pro" w:hAnsi="Source Sans Pro"/>
                <w:u w:val="single"/>
              </w:rPr>
              <w:t xml:space="preserve"> </w:t>
            </w:r>
            <w:r w:rsidRPr="001E4A74">
              <w:rPr>
                <w:rFonts w:ascii="Source Sans Pro" w:hAnsi="Source Sans Pro"/>
              </w:rPr>
              <w:t xml:space="preserve">are paid for by Original Medicare, not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w:t>
            </w:r>
          </w:p>
          <w:p w:rsidR="007046F8" w:rsidRPr="001E4A74" w:rsidP="00067054" w14:paraId="282F4C08"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[Include information about cost sharing for hospice consultation services if applicable.]</w:t>
            </w:r>
          </w:p>
        </w:tc>
      </w:tr>
      <w:tr w14:paraId="00C66E6F" w14:textId="77777777" w:rsidTr="00067054">
        <w:tblPrEx>
          <w:tblW w:w="9360" w:type="dxa"/>
          <w:tblCellMar>
            <w:top w:w="115" w:type="dxa"/>
          </w:tblCellMar>
          <w:tblLook w:val="04A0"/>
        </w:tblPrEx>
        <w:trPr>
          <w:cantSplit/>
        </w:trPr>
        <w:tc>
          <w:tcPr>
            <w:tcW w:w="6480" w:type="dxa"/>
          </w:tcPr>
          <w:p w:rsidR="007046F8" w:rsidRPr="001E4A74" w:rsidP="00067054" w14:paraId="1E1D0313" w14:textId="223C9F95">
            <w:pPr>
              <w:spacing w:before="0" w:beforeAutospacing="0" w:after="0" w:afterAutospacing="0"/>
              <w:contextualSpacing/>
              <w:rPr>
                <w:rFonts w:ascii="Source Sans Pro" w:hAnsi="Source Sans Pro" w:cs="Times New Roman"/>
                <w:lang w:bidi="en-US"/>
              </w:rPr>
            </w:pPr>
            <w:r w:rsidRPr="001E4A74">
              <w:rPr>
                <w:rFonts w:ascii="Source Sans Pro" w:hAnsi="Source Sans Pro"/>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lang w:bidi="en-US"/>
              </w:rPr>
              <w:t xml:space="preserve"> </w:t>
            </w:r>
            <w:r w:rsidRPr="001E4A74">
              <w:rPr>
                <w:rFonts w:ascii="Source Sans Pro" w:hAnsi="Source Sans Pro"/>
                <w:b/>
                <w:lang w:bidi="en-US"/>
              </w:rPr>
              <w:t>Immunizations</w:t>
            </w:r>
          </w:p>
          <w:p w:rsidR="007046F8" w:rsidRPr="001E4A74" w:rsidP="00067054" w14:paraId="5A0BB848"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Medicare Part B services include:</w:t>
            </w:r>
          </w:p>
          <w:p w:rsidR="007046F8" w:rsidRPr="001E4A74" w:rsidP="0028656C" w14:paraId="0EA98DD5" w14:textId="0AC2C8F6">
            <w:pPr>
              <w:pStyle w:val="ListParagraph"/>
              <w:numPr>
                <w:ilvl w:val="0"/>
                <w:numId w:val="93"/>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Pneumonia vaccines </w:t>
            </w:r>
          </w:p>
          <w:p w:rsidR="007046F8" w:rsidRPr="001E4A74" w:rsidP="0028656C" w14:paraId="19B2D888" w14:textId="6F10D388">
            <w:pPr>
              <w:pStyle w:val="ListParagraph"/>
              <w:numPr>
                <w:ilvl w:val="0"/>
                <w:numId w:val="93"/>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Flu/influenza shots</w:t>
            </w:r>
            <w:r w:rsidRPr="001E4A74" w:rsidR="00005DAB">
              <w:rPr>
                <w:rFonts w:ascii="Source Sans Pro" w:hAnsi="Source Sans Pro"/>
              </w:rPr>
              <w:t xml:space="preserve"> (or vaccines)</w:t>
            </w:r>
            <w:r w:rsidRPr="001E4A74">
              <w:rPr>
                <w:rFonts w:ascii="Source Sans Pro" w:hAnsi="Source Sans Pro"/>
              </w:rPr>
              <w:t xml:space="preserve">, once each flu/influenza season in the fall and winter, with additional flu/influenza shots </w:t>
            </w:r>
            <w:r w:rsidRPr="001E4A74" w:rsidR="00005DAB">
              <w:rPr>
                <w:rFonts w:ascii="Source Sans Pro" w:hAnsi="Source Sans Pro"/>
              </w:rPr>
              <w:t>(or vaccines)</w:t>
            </w:r>
            <w:r w:rsidRPr="001E4A74">
              <w:rPr>
                <w:rFonts w:ascii="Source Sans Pro" w:hAnsi="Source Sans Pro"/>
              </w:rPr>
              <w:t xml:space="preserve"> if medically necessary </w:t>
            </w:r>
          </w:p>
          <w:p w:rsidR="007046F8" w:rsidRPr="001E4A74" w:rsidP="0028656C" w14:paraId="7D299D10" w14:textId="77777777">
            <w:pPr>
              <w:pStyle w:val="ListParagraph"/>
              <w:numPr>
                <w:ilvl w:val="0"/>
                <w:numId w:val="93"/>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Hepatitis B vaccines if you’re at high or intermediate risk of getting Hepatitis B </w:t>
            </w:r>
          </w:p>
          <w:p w:rsidR="007046F8" w:rsidRPr="001E4A74" w:rsidP="0028656C" w14:paraId="407B6FD7" w14:textId="77777777">
            <w:pPr>
              <w:pStyle w:val="ListParagraph"/>
              <w:numPr>
                <w:ilvl w:val="0"/>
                <w:numId w:val="93"/>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COVID-19 vaccines </w:t>
            </w:r>
          </w:p>
          <w:p w:rsidR="007046F8" w:rsidRPr="001E4A74" w:rsidP="0028656C" w14:paraId="5A7E5CDA" w14:textId="77777777">
            <w:pPr>
              <w:pStyle w:val="ListParagraph"/>
              <w:numPr>
                <w:ilvl w:val="0"/>
                <w:numId w:val="93"/>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Other vaccines if you’re at risk and they meet Medicare Part B coverage rules</w:t>
            </w:r>
          </w:p>
          <w:p w:rsidR="007046F8" w:rsidRPr="001E4A74" w:rsidP="00067054" w14:paraId="3CBCF78E" w14:textId="57BD4E40">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3871CCB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There is no coinsurance, copayment, or deductible for the pneumonia, flu/influenza, Hepatitis B, and COVID-19 vaccines.</w:t>
            </w:r>
          </w:p>
        </w:tc>
      </w:tr>
      <w:tr w14:paraId="0A94319E" w14:textId="77777777" w:rsidTr="00067054">
        <w:tblPrEx>
          <w:tblW w:w="9360" w:type="dxa"/>
          <w:tblCellMar>
            <w:top w:w="115" w:type="dxa"/>
          </w:tblCellMar>
          <w:tblLook w:val="04A0"/>
        </w:tblPrEx>
        <w:trPr>
          <w:cantSplit/>
        </w:trPr>
        <w:tc>
          <w:tcPr>
            <w:tcW w:w="6480" w:type="dxa"/>
          </w:tcPr>
          <w:p w:rsidR="007046F8" w:rsidRPr="001E4A74" w:rsidP="00067054" w14:paraId="57873A6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Inpatient hospital care</w:t>
            </w:r>
          </w:p>
          <w:p w:rsidR="007046F8" w:rsidRPr="001E4A74" w:rsidP="00067054" w14:paraId="79D8E725" w14:textId="03A3FEFE">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7046F8" w:rsidRPr="001E4A74" w:rsidP="00067054" w14:paraId="11287EAA"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[List days covered and any restrictions that apply.]</w:t>
            </w:r>
            <w:r w:rsidRPr="001E4A74">
              <w:rPr>
                <w:rFonts w:ascii="Source Sans Pro" w:hAnsi="Source Sans Pro"/>
              </w:rPr>
              <w:t xml:space="preserve"> Covered services include but aren’t limited to:</w:t>
            </w:r>
          </w:p>
          <w:p w:rsidR="007046F8" w:rsidRPr="001E4A74" w:rsidP="0028656C" w14:paraId="598FFBED"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Semi-private room (or a private room if medically necessary)</w:t>
            </w:r>
          </w:p>
          <w:p w:rsidR="007046F8" w:rsidRPr="001E4A74" w:rsidP="0028656C" w14:paraId="03C08779"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Meals including special diets</w:t>
            </w:r>
          </w:p>
          <w:p w:rsidR="007046F8" w:rsidRPr="001E4A74" w:rsidP="0028656C" w14:paraId="0C19CE4E"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Regular nursing services</w:t>
            </w:r>
          </w:p>
          <w:p w:rsidR="007046F8" w:rsidRPr="001E4A74" w:rsidP="0028656C" w14:paraId="550C334B"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Costs of special care units (such as intensive care or coronary care units)</w:t>
            </w:r>
          </w:p>
          <w:p w:rsidR="007046F8" w:rsidRPr="001E4A74" w:rsidP="0028656C" w14:paraId="50189D7C"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Drugs and medications</w:t>
            </w:r>
          </w:p>
          <w:p w:rsidR="007046F8" w:rsidRPr="001E4A74" w:rsidP="0028656C" w14:paraId="5B5E84B3"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Lab tests</w:t>
            </w:r>
          </w:p>
          <w:p w:rsidR="007046F8" w:rsidRPr="001E4A74" w:rsidP="0028656C" w14:paraId="54159B05"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X-rays and other radiology services</w:t>
            </w:r>
          </w:p>
          <w:p w:rsidR="007046F8" w:rsidRPr="001E4A74" w:rsidP="0028656C" w14:paraId="5BE90068"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Necessary surgical and medical supplies</w:t>
            </w:r>
          </w:p>
          <w:p w:rsidR="007046F8" w:rsidRPr="001E4A74" w:rsidP="0028656C" w14:paraId="14C17DB6"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Use of appliances, such as wheelchairs</w:t>
            </w:r>
          </w:p>
          <w:p w:rsidR="007046F8" w:rsidRPr="001E4A74" w:rsidP="0028656C" w14:paraId="5E00601E"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Operating and recovery room costs</w:t>
            </w:r>
          </w:p>
          <w:p w:rsidR="007046F8" w:rsidRPr="001E4A74" w:rsidP="0028656C" w14:paraId="4F745728"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Physical, occupational, and speech language therapy</w:t>
            </w:r>
          </w:p>
          <w:p w:rsidR="007046F8" w:rsidRPr="001E4A74" w:rsidP="0028656C" w14:paraId="3D4087D4" w14:textId="77777777">
            <w:pPr>
              <w:pStyle w:val="ListParagraph"/>
              <w:numPr>
                <w:ilvl w:val="0"/>
                <w:numId w:val="9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Inpatient substance abuse services</w:t>
            </w:r>
          </w:p>
        </w:tc>
        <w:tc>
          <w:tcPr>
            <w:tcW w:w="2880" w:type="dxa"/>
          </w:tcPr>
          <w:p w:rsidR="00BB4895" w:rsidRPr="001E4A74" w14:paraId="5CD2F34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color w:val="0000FF"/>
              </w:rPr>
              <w:t>[</w:t>
            </w:r>
            <w:r w:rsidRPr="001E4A74">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1E4A74">
              <w:rPr>
                <w:rFonts w:ascii="Source Sans Pro" w:hAnsi="Source Sans Pro"/>
                <w:color w:val="0000FF"/>
              </w:rPr>
              <w:t>A per admission deductible is applied once during the defined benefit period</w:t>
            </w:r>
            <w:r w:rsidRPr="001E4A74">
              <w:rPr>
                <w:rFonts w:ascii="Source Sans Pro" w:hAnsi="Source Sans Pro"/>
                <w:i/>
                <w:color w:val="0000FF"/>
              </w:rPr>
              <w:t xml:space="preserve">. </w:t>
            </w:r>
          </w:p>
          <w:p w:rsidR="007046F8" w:rsidRPr="001E4A74" w:rsidP="00067054" w14:paraId="6FA791E0" w14:textId="44FA992B">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[In addition, if applicable, explain all other cost sharing that is charged during a benefit period.]</w:t>
            </w:r>
            <w:r w:rsidRPr="001E4A74">
              <w:rPr>
                <w:rFonts w:ascii="Source Sans Pro" w:hAnsi="Source Sans Pro"/>
                <w:color w:val="0000FF"/>
              </w:rPr>
              <w:t>]</w:t>
            </w:r>
            <w:r w:rsidRPr="001E4A74">
              <w:rPr>
                <w:rFonts w:ascii="Source Sans Pro" w:hAnsi="Source Sans Pro"/>
                <w:i/>
                <w:color w:val="0000FF"/>
              </w:rPr>
              <w:t xml:space="preserve"> </w:t>
            </w:r>
          </w:p>
        </w:tc>
      </w:tr>
      <w:tr w14:paraId="31BD848F" w14:textId="77777777" w:rsidTr="00067054">
        <w:tblPrEx>
          <w:tblW w:w="9360" w:type="dxa"/>
          <w:tblCellMar>
            <w:top w:w="115" w:type="dxa"/>
          </w:tblCellMar>
          <w:tblLook w:val="04A0"/>
        </w:tblPrEx>
        <w:trPr>
          <w:cantSplit/>
        </w:trPr>
        <w:tc>
          <w:tcPr>
            <w:tcW w:w="6480" w:type="dxa"/>
          </w:tcPr>
          <w:p w:rsidR="007046F8" w:rsidRPr="001E4A74" w:rsidP="00067054" w14:paraId="72403BF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Inpatient hospital care (continued)</w:t>
            </w:r>
          </w:p>
          <w:p w:rsidR="007046F8" w:rsidRPr="001E4A74" w:rsidP="0028656C" w14:paraId="254923BC" w14:textId="0AFF4E94">
            <w:pPr>
              <w:pStyle w:val="ListParagraph"/>
              <w:numPr>
                <w:ilvl w:val="0"/>
                <w:numId w:val="95"/>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1E4A74">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1E4A74">
              <w:rPr>
                <w:rFonts w:ascii="Source Sans Pro" w:hAnsi="Source Sans Pro"/>
                <w:color w:val="0000FF"/>
              </w:rPr>
              <w:t>[</w:t>
            </w:r>
            <w:r w:rsidRPr="001E4A74">
              <w:rPr>
                <w:rFonts w:ascii="Source Sans Pro" w:hAnsi="Source Sans Pro"/>
                <w:i/>
                <w:color w:val="0000FF"/>
              </w:rPr>
              <w:t xml:space="preserve">Plans with a provider network insert: </w:t>
            </w:r>
            <w:r w:rsidRPr="001E4A74">
              <w:rPr>
                <w:rFonts w:ascii="Source Sans Pro" w:hAnsi="Source Sans Pro"/>
                <w:color w:val="0000FF"/>
              </w:rPr>
              <w:t>Transplant providers may be local or outside of the service area.</w:t>
            </w:r>
            <w:r w:rsidRPr="001E4A74">
              <w:rPr>
                <w:rFonts w:ascii="Source Sans Pro" w:hAnsi="Source Sans Pro"/>
                <w:i/>
                <w:color w:val="0000FF"/>
              </w:rPr>
              <w:t xml:space="preserve"> </w:t>
            </w:r>
            <w:r w:rsidRPr="001E4A74">
              <w:rPr>
                <w:rFonts w:ascii="Source Sans Pro" w:hAnsi="Source Sans Pro"/>
                <w:color w:val="0000FF"/>
              </w:rPr>
              <w:t xml:space="preserve">If our in-network transplant services are outside the community pattern of care, you </w:t>
            </w:r>
            <w:r w:rsidRPr="001E4A74">
              <w:rPr>
                <w:rFonts w:ascii="Source Sans Pro" w:hAnsi="Source Sans Pro"/>
                <w:color w:val="0000FF"/>
              </w:rPr>
              <w:t xml:space="preserve">may choose to go locally as long as the local transplant providers are willing to accept the Original Medicare rate. If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1E4A74">
              <w:rPr>
                <w:rFonts w:ascii="Source Sans Pro" w:hAnsi="Source Sans Pro"/>
                <w:i/>
                <w:color w:val="0000FF"/>
              </w:rPr>
              <w:t>[Plans may further define the specifics of transplant travel coverage.]</w:t>
            </w:r>
          </w:p>
          <w:p w:rsidR="007046F8" w:rsidRPr="001E4A74" w:rsidP="0028656C" w14:paraId="01ECB559" w14:textId="3E2D2F24">
            <w:pPr>
              <w:pStyle w:val="ListParagraph"/>
              <w:numPr>
                <w:ilvl w:val="0"/>
                <w:numId w:val="95"/>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1E4A74">
              <w:rPr>
                <w:rFonts w:ascii="Source Sans Pro" w:hAnsi="Source Sans Pro"/>
              </w:rPr>
              <w:t xml:space="preserve">Blood - including storage and administration. Coverage of whole blood and packed red cells starts only with the fourth pint of blood you need. You </w:t>
            </w:r>
            <w:r w:rsidRPr="001E4A74">
              <w:rPr>
                <w:rFonts w:ascii="Source Sans Pro" w:hAnsi="Source Sans Pro"/>
                <w:color w:val="000000"/>
              </w:rPr>
              <w:t>must either pay the costs for the first 3 pints of blood you get in a calendar year or have the blood donated by you or someone else</w:t>
            </w:r>
            <w:r w:rsidRPr="001E4A74">
              <w:rPr>
                <w:rFonts w:ascii="Source Sans Pro" w:hAnsi="Source Sans Pro"/>
              </w:rPr>
              <w:t xml:space="preserve">. All other components of blood are covered starting with the first pint. </w:t>
            </w:r>
            <w:r w:rsidRPr="001E4A74">
              <w:rPr>
                <w:rFonts w:ascii="Source Sans Pro" w:hAnsi="Source Sans Pro"/>
                <w:i/>
                <w:color w:val="0000FF"/>
              </w:rPr>
              <w:t>[Modify as necessary if</w:t>
            </w:r>
            <w:r w:rsidR="003E1AC6">
              <w:rPr>
                <w:rFonts w:ascii="Source Sans Pro" w:hAnsi="Source Sans Pro"/>
                <w:i/>
                <w:color w:val="0000FF"/>
              </w:rPr>
              <w:t xml:space="preserve"> your plan</w:t>
            </w:r>
            <w:r w:rsidRPr="001E4A74">
              <w:rPr>
                <w:rFonts w:ascii="Source Sans Pro" w:hAnsi="Source Sans Pro"/>
                <w:i/>
                <w:color w:val="0000FF"/>
              </w:rPr>
              <w:t xml:space="preserve"> begins coverage with an earlier pint.]</w:t>
            </w:r>
          </w:p>
          <w:p w:rsidR="007046F8" w:rsidRPr="001E4A74" w:rsidP="0028656C" w14:paraId="70F5C6D5" w14:textId="77777777">
            <w:pPr>
              <w:pStyle w:val="ListParagraph"/>
              <w:numPr>
                <w:ilvl w:val="0"/>
                <w:numId w:val="95"/>
              </w:numPr>
              <w:autoSpaceDE w:val="0"/>
              <w:autoSpaceDN w:val="0"/>
              <w:adjustRightInd w:val="0"/>
              <w:snapToGrid w:val="0"/>
              <w:spacing w:before="80" w:beforeAutospacing="0" w:after="80" w:afterAutospacing="0"/>
              <w:ind w:left="427"/>
              <w:rPr>
                <w:rFonts w:ascii="Source Sans Pro" w:hAnsi="Source Sans Pro" w:cs="Times New Roman"/>
                <w:color w:val="0000FF"/>
              </w:rPr>
            </w:pPr>
            <w:r w:rsidRPr="001E4A74">
              <w:rPr>
                <w:rFonts w:ascii="Source Sans Pro" w:hAnsi="Source Sans Pro"/>
              </w:rPr>
              <w:t>Physician services</w:t>
            </w:r>
          </w:p>
          <w:p w:rsidR="007046F8" w:rsidRPr="001E4A74" w:rsidP="00067054" w14:paraId="1FD9DFBB"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Note</w:t>
            </w:r>
            <w:r w:rsidRPr="001E4A74">
              <w:rPr>
                <w:rFonts w:ascii="Source Sans Pro" w:hAnsi="Source Sans Pro"/>
              </w:rPr>
              <w:t xml:space="preserve">: 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7046F8" w:rsidRPr="001E4A74" w:rsidP="00067054" w14:paraId="0468C734" w14:textId="7ABE632B">
            <w:pPr>
              <w:autoSpaceDE w:val="0"/>
              <w:autoSpaceDN w:val="0"/>
              <w:adjustRightInd w:val="0"/>
              <w:snapToGrid w:val="0"/>
              <w:spacing w:before="0" w:beforeAutospacing="0" w:after="120" w:afterAutospacing="0"/>
              <w:rPr>
                <w:rFonts w:ascii="Source Sans Pro" w:hAnsi="Source Sans Pro" w:cs="Times New Roman"/>
                <w:kern w:val="32"/>
                <w:lang w:bidi="en-US"/>
              </w:rPr>
            </w:pPr>
            <w:r w:rsidRPr="001E4A74">
              <w:rPr>
                <w:rFonts w:ascii="Source Sans Pro" w:hAnsi="Source Sans Pro"/>
              </w:rPr>
              <w:t xml:space="preserve">Get more information </w:t>
            </w:r>
            <w:r w:rsidRPr="001E4A74">
              <w:rPr>
                <w:rStyle w:val="ui-provider"/>
                <w:rFonts w:ascii="Source Sans Pro" w:hAnsi="Source Sans Pro"/>
              </w:rPr>
              <w:t>Medicare fact sheet </w:t>
            </w:r>
            <w:r w:rsidRPr="001E4A74">
              <w:rPr>
                <w:rStyle w:val="ui-provider"/>
                <w:rFonts w:ascii="Source Sans Pro" w:hAnsi="Source Sans Pro"/>
                <w:i/>
              </w:rPr>
              <w:t>Medicare Hospital Benefits</w:t>
            </w:r>
            <w:r w:rsidRPr="001E4A74">
              <w:rPr>
                <w:rStyle w:val="ui-provider"/>
                <w:rFonts w:ascii="Source Sans Pro" w:hAnsi="Source Sans Pro"/>
              </w:rPr>
              <w:t xml:space="preserve">. This fact sheet is available at </w:t>
            </w:r>
            <w:hyperlink r:id="rId36" w:tgtFrame="_blank" w:tooltip="https://www.medicare.gov/publications/11435-medicare-hospital-benefits.pdf" w:history="1">
              <w:r w:rsidR="006B370F">
                <w:rPr>
                  <w:rStyle w:val="Hyperlink"/>
                  <w:rFonts w:ascii="Source Sans Pro" w:hAnsi="Source Sans Pro"/>
                </w:rPr>
                <w:t>www.Medicare.gov/publications/11435-Medicare-Hospital-Benefits.pdf</w:t>
              </w:r>
            </w:hyperlink>
            <w:r w:rsidRPr="001E4A74">
              <w:rPr>
                <w:rFonts w:ascii="Source Sans Pro" w:hAnsi="Source Sans Pro"/>
              </w:rPr>
              <w:t xml:space="preserve"> or by calling 1-800-MEDICARE (1-800-633-4227). TTY users call 1-877-486-2048.</w:t>
            </w:r>
          </w:p>
        </w:tc>
        <w:tc>
          <w:tcPr>
            <w:tcW w:w="2880" w:type="dxa"/>
          </w:tcPr>
          <w:p w:rsidR="007046F8" w:rsidRPr="001E4A74" w:rsidP="00067054" w14:paraId="42AEC732"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1E4A74">
              <w:rPr>
                <w:rFonts w:ascii="Source Sans Pro" w:hAnsi="Source Sans Pro"/>
                <w:color w:val="0000FF"/>
              </w:rPr>
              <w:t>[</w:t>
            </w:r>
            <w:r w:rsidRPr="001E4A74">
              <w:rPr>
                <w:rFonts w:ascii="Source Sans Pro" w:hAnsi="Source Sans Pro"/>
                <w:i/>
                <w:color w:val="0000FF"/>
              </w:rPr>
              <w:t xml:space="preserve">If cost sharing is </w:t>
            </w:r>
            <w:r w:rsidRPr="001E4A74">
              <w:rPr>
                <w:rFonts w:ascii="Source Sans Pro" w:hAnsi="Source Sans Pro"/>
                <w:b/>
                <w:i/>
                <w:color w:val="0000FF"/>
              </w:rPr>
              <w:t>not</w:t>
            </w:r>
            <w:r w:rsidRPr="001E4A74">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1E4A74">
              <w:rPr>
                <w:rFonts w:ascii="Source Sans Pro" w:hAnsi="Source Sans Pro"/>
                <w:color w:val="0000FF"/>
              </w:rPr>
              <w:t xml:space="preserve">: A deductible and/or other cost sharing </w:t>
            </w:r>
            <w:r w:rsidRPr="001E4A74">
              <w:rPr>
                <w:rFonts w:ascii="Source Sans Pro" w:hAnsi="Source Sans Pro"/>
                <w:color w:val="0000FF"/>
              </w:rPr>
              <w:t>is charged for each inpatient stay.]</w:t>
            </w:r>
            <w:r w:rsidRPr="001E4A74">
              <w:rPr>
                <w:rFonts w:ascii="Source Sans Pro" w:hAnsi="Source Sans Pro"/>
                <w:color w:val="0000FF"/>
              </w:rPr>
              <w:t xml:space="preserve"> </w:t>
            </w:r>
          </w:p>
          <w:p w:rsidR="007046F8" w:rsidRPr="001E4A74" w:rsidP="00067054" w14:paraId="461C909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[If inpatient cost sharing varies based on hospital tier, enter that cost sharing in the data entry fields.]</w:t>
            </w:r>
          </w:p>
          <w:p w:rsidR="007046F8" w:rsidRPr="001E4A74" w:rsidP="00067054" w14:paraId="50E30ED9"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If you get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authorized] </w:t>
            </w:r>
            <w:r w:rsidRPr="001E4A74">
              <w:rPr>
                <w:rFonts w:ascii="Source Sans Pro" w:hAnsi="Source Sans Pro"/>
              </w:rPr>
              <w:t xml:space="preserve">inpatient care at an out-of-network hospital after your emergency condition is stabilized, your cost is the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smallCaps/>
                <w:color w:val="0000FF"/>
              </w:rPr>
              <w:t xml:space="preserve"> </w:t>
            </w:r>
            <w:r w:rsidRPr="001E4A74">
              <w:rPr>
                <w:rFonts w:ascii="Source Sans Pro" w:hAnsi="Source Sans Pro"/>
                <w:color w:val="0000FF"/>
              </w:rPr>
              <w:t>highest]</w:t>
            </w:r>
            <w:r w:rsidRPr="001E4A74">
              <w:rPr>
                <w:rFonts w:ascii="Source Sans Pro" w:hAnsi="Source Sans Pro"/>
              </w:rPr>
              <w:t xml:space="preserve"> cost sharing you’d pay at a network hospital. </w:t>
            </w:r>
          </w:p>
        </w:tc>
      </w:tr>
      <w:tr w14:paraId="7906B067" w14:textId="77777777" w:rsidTr="00067054">
        <w:tblPrEx>
          <w:tblW w:w="9360" w:type="dxa"/>
          <w:tblCellMar>
            <w:top w:w="115" w:type="dxa"/>
          </w:tblCellMar>
          <w:tblLook w:val="04A0"/>
        </w:tblPrEx>
        <w:trPr>
          <w:cantSplit/>
        </w:trPr>
        <w:tc>
          <w:tcPr>
            <w:tcW w:w="6480" w:type="dxa"/>
          </w:tcPr>
          <w:p w:rsidR="007046F8" w:rsidRPr="001E4A74" w:rsidP="00067054" w14:paraId="4E9320B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Inpatient services in a psychiatric hospital</w:t>
            </w:r>
          </w:p>
          <w:p w:rsidR="007046F8" w:rsidRPr="001E4A74" w:rsidP="00067054" w14:paraId="7D5BD4BD" w14:textId="0EE0A321">
            <w:pPr>
              <w:autoSpaceDE w:val="0"/>
              <w:autoSpaceDN w:val="0"/>
              <w:adjustRightInd w:val="0"/>
              <w:snapToGrid w:val="0"/>
              <w:spacing w:before="0" w:beforeAutospacing="0" w:after="120" w:afterAutospacing="0"/>
              <w:rPr>
                <w:rFonts w:ascii="Source Sans Pro" w:hAnsi="Source Sans Pro" w:cs="Times New Roman"/>
                <w:kern w:val="32"/>
                <w:lang w:bidi="en-US"/>
              </w:rPr>
            </w:pPr>
            <w:r w:rsidRPr="001E4A74">
              <w:rPr>
                <w:rFonts w:ascii="Source Sans Pro" w:hAnsi="Source Sans Pro"/>
              </w:rPr>
              <w:t xml:space="preserve">Covered services include mental health care services that require a hospital stay. </w:t>
            </w:r>
            <w:r w:rsidRPr="001E4A74">
              <w:rPr>
                <w:rFonts w:ascii="Source Sans Pro" w:hAnsi="Source Sans Pro"/>
                <w:i/>
                <w:color w:val="0000FF"/>
              </w:rPr>
              <w:t>[List days covered, restrictions such as 190-day lifetime limit for inpatient services in a psychiatric hospital. The 190-day limit does</w:t>
            </w:r>
            <w:r w:rsidRPr="001E4A74" w:rsidR="00077FF9">
              <w:rPr>
                <w:rFonts w:ascii="Source Sans Pro" w:hAnsi="Source Sans Pro"/>
                <w:i/>
                <w:color w:val="0000FF"/>
              </w:rPr>
              <w:t>n’t</w:t>
            </w:r>
            <w:r w:rsidRPr="001E4A74">
              <w:rPr>
                <w:rFonts w:ascii="Source Sans Pro" w:hAnsi="Source Sans Pro"/>
                <w:i/>
                <w:color w:val="0000FF"/>
              </w:rPr>
              <w:t xml:space="preserve"> apply to inpatient mental health services provided in a psychiatric unit of a general hospital.]</w:t>
            </w:r>
          </w:p>
        </w:tc>
        <w:tc>
          <w:tcPr>
            <w:tcW w:w="2880" w:type="dxa"/>
          </w:tcPr>
          <w:p w:rsidR="007046F8" w:rsidRPr="001E4A74" w:rsidP="00067054" w14:paraId="46FD4DF2" w14:textId="5402486B">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color w:val="0000FF"/>
              </w:rPr>
              <w:t>[</w:t>
            </w:r>
            <w:r w:rsidRPr="001E4A74">
              <w:rPr>
                <w:rFonts w:ascii="Source Sans Pro" w:hAnsi="Source Sans Pro"/>
                <w:i/>
                <w:color w:val="0000FF"/>
              </w:rPr>
              <w:t xml:space="preserve">List all cost sharing (deductible, copayment/ coinsurance / deductible) and the period for which they will be charged. If cost sharing is based on the Original Medicare or a plan-defined benefit period, include definition/ explanation of approved </w:t>
            </w:r>
            <w:r w:rsidRPr="001E4A74">
              <w:rPr>
                <w:rFonts w:ascii="Source Sans Pro" w:hAnsi="Source Sans Pro"/>
                <w:i/>
                <w:color w:val="0000FF"/>
              </w:rPr>
              <w:t xml:space="preserve">benefit period here. Plans that use per-admission deductible include: </w:t>
            </w:r>
            <w:r w:rsidRPr="001E4A74">
              <w:rPr>
                <w:rFonts w:ascii="Source Sans Pro" w:hAnsi="Source Sans Pro"/>
                <w:color w:val="0000FF"/>
              </w:rPr>
              <w:t>A per admission deductible is applied once during the defined benefit period.</w:t>
            </w:r>
            <w:r w:rsidRPr="001E4A74">
              <w:rPr>
                <w:rFonts w:ascii="Source Sans Pro" w:hAnsi="Source Sans Pro"/>
                <w:i/>
                <w:color w:val="0000FF"/>
              </w:rPr>
              <w:t xml:space="preserve"> [In addition, if applicable, explain all other cost sharing that is charged during a benefit period.]</w:t>
            </w:r>
            <w:r w:rsidRPr="001E4A74">
              <w:rPr>
                <w:rFonts w:ascii="Source Sans Pro" w:hAnsi="Source Sans Pro"/>
                <w:color w:val="0000FF"/>
              </w:rPr>
              <w:t>]</w:t>
            </w:r>
            <w:r w:rsidRPr="001E4A74">
              <w:rPr>
                <w:rFonts w:ascii="Source Sans Pro" w:hAnsi="Source Sans Pro"/>
                <w:i/>
                <w:color w:val="0000FF"/>
              </w:rPr>
              <w:t xml:space="preserve"> </w:t>
            </w:r>
          </w:p>
          <w:p w:rsidR="007046F8" w:rsidRPr="001E4A74" w:rsidP="00067054" w14:paraId="7EA41D58"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1E4A74">
              <w:rPr>
                <w:rFonts w:ascii="Source Sans Pro" w:hAnsi="Source Sans Pro"/>
                <w:color w:val="0000FF"/>
              </w:rPr>
              <w:t>[</w:t>
            </w:r>
            <w:r w:rsidRPr="001E4A74">
              <w:rPr>
                <w:rFonts w:ascii="Source Sans Pro" w:hAnsi="Source Sans Pro"/>
                <w:i/>
                <w:color w:val="0000FF"/>
              </w:rPr>
              <w:t xml:space="preserve">If cost sharing is </w:t>
            </w:r>
            <w:r w:rsidRPr="001E4A74">
              <w:rPr>
                <w:rFonts w:ascii="Source Sans Pro" w:hAnsi="Source Sans Pro"/>
                <w:b/>
                <w:i/>
                <w:color w:val="0000FF"/>
              </w:rPr>
              <w:t>not</w:t>
            </w:r>
            <w:r w:rsidRPr="001E4A74">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1E4A74">
              <w:rPr>
                <w:rFonts w:ascii="Source Sans Pro" w:hAnsi="Source Sans Pro"/>
                <w:color w:val="0000FF"/>
              </w:rPr>
              <w:t>A deductible and/or other cost sharing is charged for each inpatient stay.]</w:t>
            </w:r>
          </w:p>
        </w:tc>
      </w:tr>
      <w:tr w14:paraId="34121828" w14:textId="77777777" w:rsidTr="00067054">
        <w:tblPrEx>
          <w:tblW w:w="9360" w:type="dxa"/>
          <w:tblCellMar>
            <w:top w:w="115" w:type="dxa"/>
          </w:tblCellMar>
          <w:tblLook w:val="04A0"/>
        </w:tblPrEx>
        <w:trPr>
          <w:cantSplit/>
        </w:trPr>
        <w:tc>
          <w:tcPr>
            <w:tcW w:w="6480" w:type="dxa"/>
          </w:tcPr>
          <w:p w:rsidR="007046F8" w:rsidRPr="001E4A74" w:rsidP="00067054" w14:paraId="10AA4DF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Inpatient stay: Covered services you get in a hospital or SNF during a non-covered inpatient stay</w:t>
            </w:r>
          </w:p>
          <w:p w:rsidR="007046F8" w:rsidRPr="001E4A74" w:rsidP="00067054" w14:paraId="707CC70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[Plans with no day limitations on a plan’s hospital or SNF coverage may modify or delete this row as appropriate.] </w:t>
            </w:r>
          </w:p>
          <w:p w:rsidR="007046F8" w:rsidRPr="001E4A74" w:rsidP="00067054" w14:paraId="7DEC4562"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7046F8" w:rsidRPr="001E4A74" w:rsidP="0028656C" w14:paraId="6C2ECBE4"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Physician services</w:t>
            </w:r>
          </w:p>
          <w:p w:rsidR="007046F8" w:rsidRPr="001E4A74" w:rsidP="0028656C" w14:paraId="5A50DD71"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Diagnostic tests (like lab tests)</w:t>
            </w:r>
          </w:p>
          <w:p w:rsidR="007046F8" w:rsidRPr="001E4A74" w:rsidP="0028656C" w14:paraId="6B4C1C61"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X-ray, radium, and isotope therapy including technician materials and services</w:t>
            </w:r>
          </w:p>
          <w:p w:rsidR="007046F8" w:rsidRPr="001E4A74" w:rsidP="0028656C" w14:paraId="61E99765"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Surgical dressings</w:t>
            </w:r>
          </w:p>
          <w:p w:rsidR="007046F8" w:rsidRPr="001E4A74" w:rsidP="0028656C" w14:paraId="5961D5BB"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Splints, casts, and other devices used to reduce fractures and dislocations</w:t>
            </w:r>
          </w:p>
          <w:p w:rsidR="007046F8" w:rsidRPr="001E4A74" w:rsidP="0028656C" w14:paraId="1951512F"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7046F8" w:rsidRPr="001E4A74" w:rsidP="0028656C" w14:paraId="5FA44147"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7046F8" w:rsidRPr="001E4A74" w:rsidP="0028656C" w14:paraId="3B692C64" w14:textId="77777777">
            <w:pPr>
              <w:pStyle w:val="ListParagraph"/>
              <w:numPr>
                <w:ilvl w:val="0"/>
                <w:numId w:val="96"/>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Physical therapy, speech therapy, and occupational therapy</w:t>
            </w:r>
          </w:p>
        </w:tc>
        <w:tc>
          <w:tcPr>
            <w:tcW w:w="2880" w:type="dxa"/>
          </w:tcPr>
          <w:p w:rsidR="007046F8" w:rsidRPr="001E4A74" w:rsidP="00067054" w14:paraId="4CD8CBDF" w14:textId="79EB9D75">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67EFF264" w14:textId="77777777" w:rsidTr="00067054">
        <w:tblPrEx>
          <w:tblW w:w="9360" w:type="dxa"/>
          <w:tblCellMar>
            <w:top w:w="115" w:type="dxa"/>
          </w:tblCellMar>
          <w:tblLook w:val="04A0"/>
        </w:tblPrEx>
        <w:trPr>
          <w:cantSplit/>
        </w:trPr>
        <w:tc>
          <w:tcPr>
            <w:tcW w:w="6480" w:type="dxa"/>
          </w:tcPr>
          <w:p w:rsidR="007046F8" w:rsidRPr="001E4A74" w:rsidP="00067054" w14:paraId="353590D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Medical nutrition therapy</w:t>
            </w:r>
          </w:p>
          <w:p w:rsidR="007046F8" w:rsidRPr="001E4A74" w:rsidP="00067054" w14:paraId="63019D68"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This benefit is for people with diabetes, renal (kidney) disease (but not on dialysis), or after a kidney transplant when </w:t>
            </w:r>
            <w:r w:rsidRPr="001E4A74">
              <w:rPr>
                <w:rFonts w:ascii="Source Sans Pro" w:hAnsi="Source Sans Pro"/>
                <w:color w:val="0000FF"/>
              </w:rPr>
              <w:t>[</w:t>
            </w:r>
            <w:r w:rsidRPr="001E4A74">
              <w:rPr>
                <w:rFonts w:ascii="Source Sans Pro" w:hAnsi="Source Sans Pro"/>
                <w:i/>
                <w:color w:val="0000FF"/>
              </w:rPr>
              <w:t>insert as appropriate:</w:t>
            </w:r>
            <w:r w:rsidRPr="001E4A74">
              <w:rPr>
                <w:rFonts w:ascii="Source Sans Pro" w:hAnsi="Source Sans Pro"/>
                <w:color w:val="0000FF"/>
              </w:rPr>
              <w:t xml:space="preserve"> referred </w:t>
            </w:r>
            <w:r w:rsidRPr="001E4A74">
              <w:rPr>
                <w:rFonts w:ascii="Source Sans Pro" w:hAnsi="Source Sans Pro"/>
                <w:i/>
                <w:color w:val="0000FF"/>
              </w:rPr>
              <w:t>OR</w:t>
            </w:r>
            <w:r w:rsidRPr="001E4A74">
              <w:rPr>
                <w:rFonts w:ascii="Source Sans Pro" w:hAnsi="Source Sans Pro"/>
                <w:color w:val="0000FF"/>
              </w:rPr>
              <w:t xml:space="preserve"> ordered]</w:t>
            </w:r>
            <w:r w:rsidRPr="001E4A74">
              <w:rPr>
                <w:rFonts w:ascii="Source Sans Pro" w:hAnsi="Source Sans Pro"/>
              </w:rPr>
              <w:t xml:space="preserve"> </w:t>
            </w:r>
            <w:r w:rsidRPr="001E4A74">
              <w:rPr>
                <w:rFonts w:ascii="Source Sans Pro" w:hAnsi="Source Sans Pro"/>
              </w:rPr>
              <w:t xml:space="preserve">by your doctor. </w:t>
            </w:r>
          </w:p>
          <w:p w:rsidR="007046F8" w:rsidRPr="001E4A74" w:rsidP="00067054" w14:paraId="500085C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1E4A74">
              <w:rPr>
                <w:rFonts w:ascii="Source Sans Pro" w:hAnsi="Source Sans Pro"/>
                <w:color w:val="0000FF"/>
              </w:rPr>
              <w:t>[</w:t>
            </w:r>
            <w:r w:rsidRPr="001E4A74">
              <w:rPr>
                <w:rFonts w:ascii="Source Sans Pro" w:hAnsi="Source Sans Pro"/>
                <w:i/>
                <w:color w:val="0000FF"/>
              </w:rPr>
              <w:t>insert as appropriate:</w:t>
            </w:r>
            <w:r w:rsidRPr="001E4A74">
              <w:rPr>
                <w:rFonts w:ascii="Source Sans Pro" w:hAnsi="Source Sans Pro"/>
                <w:color w:val="0000FF"/>
              </w:rPr>
              <w:t xml:space="preserve"> referral </w:t>
            </w:r>
            <w:r w:rsidRPr="001E4A74">
              <w:rPr>
                <w:rFonts w:ascii="Source Sans Pro" w:hAnsi="Source Sans Pro"/>
                <w:i/>
                <w:color w:val="0000FF"/>
              </w:rPr>
              <w:t>OR</w:t>
            </w:r>
            <w:r w:rsidRPr="001E4A74">
              <w:rPr>
                <w:rFonts w:ascii="Source Sans Pro" w:hAnsi="Source Sans Pro"/>
                <w:color w:val="0000FF"/>
              </w:rPr>
              <w:t xml:space="preserve"> order]</w:t>
            </w:r>
            <w:r w:rsidRPr="001E4A74">
              <w:rPr>
                <w:rFonts w:ascii="Source Sans Pro" w:hAnsi="Source Sans Pro"/>
              </w:rPr>
              <w:t xml:space="preserve">. A physician must prescribe these services and renew their </w:t>
            </w:r>
            <w:r w:rsidRPr="001E4A74">
              <w:rPr>
                <w:rFonts w:ascii="Source Sans Pro" w:hAnsi="Source Sans Pro"/>
                <w:color w:val="0000FF"/>
              </w:rPr>
              <w:t>[</w:t>
            </w:r>
            <w:r w:rsidRPr="001E4A74">
              <w:rPr>
                <w:rFonts w:ascii="Source Sans Pro" w:hAnsi="Source Sans Pro"/>
                <w:i/>
                <w:color w:val="0000FF"/>
              </w:rPr>
              <w:t>insert as appropriate:</w:t>
            </w:r>
            <w:r w:rsidRPr="001E4A74">
              <w:rPr>
                <w:rFonts w:ascii="Source Sans Pro" w:hAnsi="Source Sans Pro"/>
                <w:color w:val="0000FF"/>
              </w:rPr>
              <w:t xml:space="preserve"> referral </w:t>
            </w:r>
            <w:r w:rsidRPr="001E4A74">
              <w:rPr>
                <w:rFonts w:ascii="Source Sans Pro" w:hAnsi="Source Sans Pro"/>
                <w:i/>
                <w:color w:val="0000FF"/>
              </w:rPr>
              <w:t>OR</w:t>
            </w:r>
            <w:r w:rsidRPr="001E4A74">
              <w:rPr>
                <w:rFonts w:ascii="Source Sans Pro" w:hAnsi="Source Sans Pro"/>
                <w:color w:val="0000FF"/>
              </w:rPr>
              <w:t xml:space="preserve"> order]</w:t>
            </w:r>
            <w:r w:rsidRPr="001E4A74">
              <w:rPr>
                <w:rFonts w:ascii="Source Sans Pro" w:hAnsi="Source Sans Pro"/>
              </w:rPr>
              <w:t xml:space="preserve"> yearly if your treatment is needed into the next calendar year.</w:t>
            </w:r>
          </w:p>
          <w:p w:rsidR="007046F8" w:rsidRPr="001E4A74" w:rsidP="00067054" w14:paraId="3F1A26AC"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694A7178"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There is no coinsurance, copayment, or deductible for members eligible for Medicare-covered medical nutrition therapy services.</w:t>
            </w:r>
          </w:p>
        </w:tc>
      </w:tr>
      <w:tr w14:paraId="70CE989E" w14:textId="77777777" w:rsidTr="00067054">
        <w:tblPrEx>
          <w:tblW w:w="9360" w:type="dxa"/>
          <w:tblCellMar>
            <w:top w:w="115" w:type="dxa"/>
          </w:tblCellMar>
          <w:tblLook w:val="04A0"/>
        </w:tblPrEx>
        <w:trPr>
          <w:cantSplit/>
        </w:trPr>
        <w:tc>
          <w:tcPr>
            <w:tcW w:w="6480" w:type="dxa"/>
          </w:tcPr>
          <w:p w:rsidR="007046F8" w:rsidRPr="001E4A74" w:rsidP="00067054" w14:paraId="7B32D27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1E4A74">
              <w:rPr>
                <w:rFonts w:ascii="Source Sans Pro" w:hAnsi="Source Sans Pro"/>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lang w:val="pt-PT"/>
              </w:rPr>
              <w:t xml:space="preserve">Medicare </w:t>
            </w:r>
            <w:r w:rsidRPr="001E4A74">
              <w:rPr>
                <w:rFonts w:ascii="Source Sans Pro" w:hAnsi="Source Sans Pro"/>
                <w:b/>
              </w:rPr>
              <w:t>Diabetes</w:t>
            </w:r>
            <w:r w:rsidRPr="001E4A74">
              <w:rPr>
                <w:rFonts w:ascii="Source Sans Pro" w:hAnsi="Source Sans Pro"/>
                <w:b/>
                <w:lang w:val="pt-PT"/>
              </w:rPr>
              <w:t xml:space="preserve"> Prevention Program (MDPP)</w:t>
            </w:r>
            <w:r w:rsidRPr="001E4A74">
              <w:rPr>
                <w:rFonts w:ascii="Source Sans Pro" w:hAnsi="Source Sans Pro"/>
                <w:b/>
                <w:position w:val="-6"/>
              </w:rPr>
              <w:t xml:space="preserve"> </w:t>
            </w:r>
          </w:p>
          <w:p w:rsidR="007046F8" w:rsidRPr="001E4A74" w:rsidP="00067054" w14:paraId="67C063BC"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1E4A74">
              <w:rPr>
                <w:rFonts w:ascii="Source Sans Pro" w:hAnsi="Source Sans Pro"/>
                <w:b/>
                <w:lang w:bidi="en-US"/>
              </w:rPr>
              <w:t>MDPP services are covered for eligible people under all Medicare health plans.</w:t>
            </w:r>
          </w:p>
          <w:p w:rsidR="007046F8" w:rsidRPr="001E4A74" w:rsidP="00067054" w14:paraId="5ABF1B1B"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7046F8" w:rsidRPr="001E4A74" w:rsidP="00067054" w14:paraId="707FC5A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There is no coinsurance, copayment, or deductible for the MDPP benefit.</w:t>
            </w:r>
          </w:p>
        </w:tc>
      </w:tr>
      <w:tr w14:paraId="34F25EF9" w14:textId="77777777" w:rsidTr="00067054">
        <w:tblPrEx>
          <w:tblW w:w="9360" w:type="dxa"/>
          <w:tblCellMar>
            <w:top w:w="115" w:type="dxa"/>
          </w:tblCellMar>
          <w:tblLook w:val="04A0"/>
        </w:tblPrEx>
        <w:trPr>
          <w:cantSplit/>
        </w:trPr>
        <w:tc>
          <w:tcPr>
            <w:tcW w:w="6480" w:type="dxa"/>
          </w:tcPr>
          <w:p w:rsidR="007046F8" w:rsidRPr="001E4A74" w:rsidP="00067054" w14:paraId="40C1D67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 xml:space="preserve">Medicare Part B drugs </w:t>
            </w:r>
          </w:p>
          <w:p w:rsidR="007046F8" w:rsidRPr="001E4A74" w:rsidP="00067054" w14:paraId="674D70D0" w14:textId="77777777">
            <w:pPr>
              <w:spacing w:before="0" w:beforeAutospacing="0" w:after="0" w:afterAutospacing="0"/>
              <w:contextualSpacing/>
              <w:rPr>
                <w:rFonts w:ascii="Source Sans Pro" w:hAnsi="Source Sans Pro" w:cs="Times New Roman"/>
                <w:i/>
                <w:color w:val="0000FF"/>
                <w:lang w:bidi="en-US"/>
              </w:rPr>
            </w:pPr>
            <w:r w:rsidRPr="001E4A74">
              <w:rPr>
                <w:rFonts w:ascii="Source Sans Pro" w:hAnsi="Source Sans Pro"/>
                <w:i/>
                <w:color w:val="0000FF"/>
                <w:lang w:bidi="en-US"/>
              </w:rPr>
              <w:t>[MA plans that will be or expect to use Part B step therapy should include the Part B drug categories below that may or will be subject to Part B step therapy as well as a link to a list of drugs that will be subject to Part B step therapy. The link may be updated throughout the year and any changes need to be added at least 30 days prior to implementation per 42 CFR 422.111(d)]</w:t>
            </w:r>
          </w:p>
          <w:p w:rsidR="007046F8" w:rsidRPr="001E4A74" w:rsidP="00067054" w14:paraId="20EDD6BF" w14:textId="77777777">
            <w:pPr>
              <w:spacing w:before="0" w:beforeAutospacing="0" w:after="0" w:afterAutospacing="0"/>
              <w:contextualSpacing/>
              <w:rPr>
                <w:rFonts w:ascii="Source Sans Pro" w:hAnsi="Source Sans Pro" w:cs="Times New Roman"/>
                <w:b/>
                <w:lang w:bidi="en-US"/>
              </w:rPr>
            </w:pPr>
            <w:r w:rsidRPr="001E4A74">
              <w:rPr>
                <w:rFonts w:ascii="Source Sans Pro" w:hAnsi="Source Sans Pro"/>
                <w:b/>
                <w:lang w:bidi="en-US"/>
              </w:rPr>
              <w:t>These drugs are covered under Part B of Original Medicare. Members of our plan get coverage for these drugs through our plan. Covered drugs include:</w:t>
            </w:r>
          </w:p>
          <w:p w:rsidR="007046F8" w:rsidRPr="001E4A74" w:rsidP="0028656C" w14:paraId="5F54288A"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1E4A74">
              <w:rPr>
                <w:rFonts w:ascii="Source Sans Pro" w:hAnsi="Source Sans Pro"/>
              </w:rPr>
              <w:t xml:space="preserve">Drugs that usually aren’t self-administered by the patient and are injected or infused while you get physician, hospital outpatient, or ambulatory surgical center services </w:t>
            </w:r>
          </w:p>
          <w:p w:rsidR="007046F8" w:rsidRPr="001E4A74" w:rsidP="0028656C" w14:paraId="3AA41717"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1E4A74">
              <w:rPr>
                <w:rFonts w:ascii="Source Sans Pro" w:hAnsi="Source Sans Pro"/>
              </w:rPr>
              <w:t>Insulin furnished through an item of durable medical equipment (such as a medically necessary insulin pump)</w:t>
            </w:r>
          </w:p>
          <w:p w:rsidR="007046F8" w:rsidRPr="001E4A74" w:rsidP="0028656C" w14:paraId="4416A8D8"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1E4A74">
              <w:rPr>
                <w:rFonts w:ascii="Source Sans Pro" w:hAnsi="Source Sans Pro"/>
              </w:rPr>
              <w:t>Other drugs you take using durable medical equipment (such as nebulizers) that were authorized by our plan</w:t>
            </w:r>
            <w:r w:rsidRPr="001E4A74">
              <w:rPr>
                <w:rFonts w:ascii="Source Sans Pro" w:hAnsi="Source Sans Pro"/>
                <w:shd w:val="clear" w:color="auto" w:fill="B3B3B3"/>
              </w:rPr>
              <w:t xml:space="preserve"> </w:t>
            </w:r>
          </w:p>
          <w:p w:rsidR="007046F8" w:rsidRPr="001E4A74" w:rsidP="0028656C" w14:paraId="345837FE" w14:textId="3C9AADA2">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1E4A74">
              <w:rPr>
                <w:rFonts w:ascii="Source Sans Pro" w:hAnsi="Source Sans Pro"/>
              </w:rPr>
              <w:t>The Alzheimer’s drug, Leqembi®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r w:rsidRPr="001E4A74">
              <w:rPr>
                <w:rFonts w:ascii="Source Sans Pro" w:hAnsi="Source Sans Pro"/>
                <w:shd w:val="clear" w:color="auto" w:fill="B3B3B3"/>
              </w:rPr>
              <w:t>t</w:t>
            </w:r>
          </w:p>
          <w:p w:rsidR="007046F8" w:rsidRPr="001E4A74" w:rsidP="0028656C" w14:paraId="3768D6BA"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1E4A74">
              <w:rPr>
                <w:rFonts w:ascii="Source Sans Pro" w:hAnsi="Source Sans Pro"/>
              </w:rPr>
              <w:t>Clotting factors you give yourself by injection if you have hemophilia</w:t>
            </w:r>
          </w:p>
          <w:p w:rsidR="007046F8" w:rsidRPr="001E4A74" w:rsidP="0028656C" w14:paraId="4C02740A" w14:textId="4A8F3281">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shd w:val="clear" w:color="auto" w:fill="B3B3B3"/>
              </w:rPr>
            </w:pPr>
            <w:r w:rsidRPr="001E4A74">
              <w:rPr>
                <w:rFonts w:ascii="Source Sans Pro" w:hAnsi="Source Sans Pro"/>
              </w:rPr>
              <w:t>Transplant/immunosuppressive drugs: Medicare covers transplant drug therapy if Medicare paid for your organ transplant. You must have Part A at the time of the covered transplant, and you must have Part B at the time you get immunosuppressive drugs</w:t>
            </w:r>
            <w:bookmarkStart w:id="165" w:name="_Hlk173568498"/>
            <w:r w:rsidRPr="001E4A74">
              <w:rPr>
                <w:rFonts w:ascii="Source Sans Pro" w:hAnsi="Source Sans Pro"/>
              </w:rPr>
              <w:t xml:space="preserve">. </w:t>
            </w:r>
          </w:p>
          <w:bookmarkEnd w:id="165"/>
          <w:p w:rsidR="007046F8" w:rsidRPr="001E4A74" w:rsidP="0028656C" w14:paraId="152A6EA4"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Injectable osteoporosis drugs, if you’re homebound, have a bone fracture that a doctor certifies was related to post-menopausal osteoporosis, and can’t self-administer the drug</w:t>
            </w:r>
          </w:p>
          <w:p w:rsidR="007046F8" w:rsidRPr="001E4A74" w:rsidP="0028656C" w14:paraId="17E3363D" w14:textId="3ACA3485">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Some antigens: Medicare covers antigens if a doctor prepares them and a properly instructed person (who </w:t>
            </w:r>
            <w:r w:rsidRPr="001E4A74">
              <w:rPr>
                <w:rFonts w:ascii="Source Sans Pro" w:hAnsi="Source Sans Pro"/>
              </w:rPr>
              <w:t>could be you, the patient) gives them under appropriate supervision</w:t>
            </w:r>
          </w:p>
          <w:p w:rsidR="007046F8" w:rsidRPr="001E4A74" w:rsidP="0028656C" w14:paraId="02A47F88" w14:textId="36A08546">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w:t>
            </w:r>
          </w:p>
          <w:p w:rsidR="007046F8" w:rsidRPr="001E4A74" w:rsidP="0028656C" w14:paraId="7BBD2ED0" w14:textId="04BD4FE8">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Oral anti-nausea drugs</w:t>
            </w:r>
            <w:r w:rsidRPr="001E4A74" w:rsidR="000D2FFC">
              <w:rPr>
                <w:rFonts w:ascii="Source Sans Pro" w:hAnsi="Source Sans Pro"/>
              </w:rPr>
              <w:t>:</w:t>
            </w:r>
            <w:r w:rsidRPr="001E4A74">
              <w:rPr>
                <w:rFonts w:ascii="Source Sans Pro" w:hAnsi="Source Sans Pro"/>
              </w:rPr>
              <w:t xml:space="preserve"> Medicare covers oral anti-nausea drugs you use as part of an anti-cancer chemotherapeutic regimen if they’re administered before, at, or within 48 hours of chemotherapy or are used as a full therapeutic replacement for an intravenous anti-nausea drug</w:t>
            </w:r>
          </w:p>
          <w:p w:rsidR="007046F8" w:rsidRPr="001E4A74" w:rsidP="0028656C" w14:paraId="23B9DA6D" w14:textId="4E8B257E">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Certain oral End-Stage Renal Disease (ESRD) drugs </w:t>
            </w:r>
            <w:r w:rsidRPr="001E4A74" w:rsidR="00812431">
              <w:rPr>
                <w:rFonts w:ascii="Source Sans Pro" w:hAnsi="Source Sans Pro"/>
              </w:rPr>
              <w:t xml:space="preserve">covered under Medicare </w:t>
            </w:r>
            <w:r w:rsidRPr="001E4A74">
              <w:rPr>
                <w:rFonts w:ascii="Source Sans Pro" w:hAnsi="Source Sans Pro"/>
              </w:rPr>
              <w:t>Part B</w:t>
            </w:r>
          </w:p>
          <w:p w:rsidR="007046F8" w:rsidRPr="001E4A74" w:rsidP="0028656C" w14:paraId="2BFD518E" w14:textId="16D298C1">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Calcimimetic </w:t>
            </w:r>
            <w:r w:rsidRPr="001E4A74" w:rsidR="006C6CF5">
              <w:rPr>
                <w:rFonts w:ascii="Source Sans Pro" w:hAnsi="Source Sans Pro"/>
              </w:rPr>
              <w:t xml:space="preserve">and phosphate binder </w:t>
            </w:r>
            <w:r w:rsidRPr="001E4A74">
              <w:rPr>
                <w:rFonts w:ascii="Source Sans Pro" w:hAnsi="Source Sans Pro"/>
              </w:rPr>
              <w:t>medications under the ESRD payment system, including the intravenous medication Parsabiv</w:t>
            </w:r>
            <w:r w:rsidRPr="001E4A74" w:rsidR="006F44B0">
              <w:rPr>
                <w:rFonts w:ascii="Source Sans Pro" w:hAnsi="Source Sans Pro"/>
              </w:rPr>
              <w:t>®</w:t>
            </w:r>
            <w:r w:rsidRPr="001E4A74">
              <w:rPr>
                <w:rFonts w:ascii="Source Sans Pro" w:hAnsi="Source Sans Pro"/>
              </w:rPr>
              <w:t xml:space="preserve"> and the oral medication Sensipar</w:t>
            </w:r>
            <w:r w:rsidRPr="001E4A74" w:rsidR="006F44B0">
              <w:rPr>
                <w:rFonts w:ascii="Source Sans Pro" w:hAnsi="Source Sans Pro"/>
              </w:rPr>
              <w:t>®</w:t>
            </w:r>
          </w:p>
          <w:p w:rsidR="007046F8" w:rsidRPr="001E4A74" w:rsidP="0028656C" w14:paraId="302E72C7" w14:textId="0FE6C4DF">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Certain drugs for home dialysis, including heparin, the antidote for heparin when medically necessary and topical anesthetics</w:t>
            </w:r>
          </w:p>
          <w:p w:rsidR="007046F8" w:rsidRPr="001E4A74" w:rsidP="0028656C" w14:paraId="00F60CFF" w14:textId="6181D592">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Erythropoiesis-stimulating agents: Medicare covers erythropoietin by injection if you have End-Stage Renal Disease (ESRD) or you need this drug to treat anemia related to certain other conditions.</w:t>
            </w:r>
            <w:r w:rsidRPr="001E4A74">
              <w:rPr>
                <w:rFonts w:ascii="Source Sans Pro" w:hAnsi="Source Sans Pro"/>
              </w:rPr>
              <w:t xml:space="preserve"> </w:t>
            </w:r>
            <w:r w:rsidRPr="001E4A74">
              <w:rPr>
                <w:rFonts w:ascii="Source Sans Pro" w:hAnsi="Source Sans Pro"/>
                <w:i/>
                <w:color w:val="0000FF"/>
              </w:rPr>
              <w:t>[plans may delete any of the following drugs that aren’t covered under</w:t>
            </w:r>
            <w:r w:rsidR="003E1AC6">
              <w:rPr>
                <w:rFonts w:ascii="Source Sans Pro" w:hAnsi="Source Sans Pro"/>
                <w:i/>
                <w:color w:val="0000FF"/>
              </w:rPr>
              <w:t xml:space="preserve"> your plan</w:t>
            </w:r>
            <w:r w:rsidRPr="001E4A74">
              <w:rPr>
                <w:rFonts w:ascii="Source Sans Pro" w:hAnsi="Source Sans Pro"/>
                <w:i/>
                <w:color w:val="0000FF"/>
              </w:rPr>
              <w:t>]</w:t>
            </w:r>
            <w:r w:rsidRPr="001E4A74">
              <w:rPr>
                <w:rFonts w:ascii="Source Sans Pro" w:hAnsi="Source Sans Pro"/>
              </w:rPr>
              <w:t xml:space="preserve"> </w:t>
            </w:r>
            <w:bookmarkStart w:id="166" w:name="_Hlk173569049"/>
            <w:r w:rsidRPr="001E4A74">
              <w:rPr>
                <w:rFonts w:ascii="Source Sans Pro" w:hAnsi="Source Sans Pro"/>
              </w:rPr>
              <w:t>(such as Epogen</w:t>
            </w:r>
            <w:r w:rsidRPr="001E4A74" w:rsidR="00A72294">
              <w:rPr>
                <w:rFonts w:ascii="Source Sans Pro" w:hAnsi="Source Sans Pro"/>
              </w:rPr>
              <w:t>®</w:t>
            </w:r>
            <w:r w:rsidRPr="001E4A74">
              <w:rPr>
                <w:rFonts w:ascii="Source Sans Pro" w:hAnsi="Source Sans Pro"/>
              </w:rPr>
              <w:t>, Procrit</w:t>
            </w:r>
            <w:r w:rsidRPr="001E4A74" w:rsidR="00A72294">
              <w:rPr>
                <w:rFonts w:ascii="Source Sans Pro" w:hAnsi="Source Sans Pro"/>
              </w:rPr>
              <w:t>®</w:t>
            </w:r>
            <w:r w:rsidRPr="001E4A74">
              <w:rPr>
                <w:rFonts w:ascii="Source Sans Pro" w:hAnsi="Source Sans Pro"/>
              </w:rPr>
              <w:t>, Retacrit</w:t>
            </w:r>
            <w:r w:rsidRPr="001E4A74" w:rsidR="00A72294">
              <w:rPr>
                <w:rFonts w:ascii="Source Sans Pro" w:hAnsi="Source Sans Pro"/>
              </w:rPr>
              <w:t>®</w:t>
            </w:r>
            <w:r w:rsidRPr="001E4A74">
              <w:rPr>
                <w:rFonts w:ascii="Source Sans Pro" w:hAnsi="Source Sans Pro"/>
              </w:rPr>
              <w:t>, Epoetin Alfa, Aranesp</w:t>
            </w:r>
            <w:r w:rsidRPr="001E4A74" w:rsidR="00A72294">
              <w:rPr>
                <w:rFonts w:ascii="Source Sans Pro" w:hAnsi="Source Sans Pro"/>
              </w:rPr>
              <w:t>®</w:t>
            </w:r>
            <w:r w:rsidRPr="001E4A74">
              <w:rPr>
                <w:rFonts w:ascii="Source Sans Pro" w:hAnsi="Source Sans Pro"/>
              </w:rPr>
              <w:t>, Darbepoetin Alfa</w:t>
            </w:r>
            <w:r w:rsidRPr="001E4A74" w:rsidR="00A72294">
              <w:rPr>
                <w:rFonts w:ascii="Source Sans Pro" w:hAnsi="Source Sans Pro"/>
              </w:rPr>
              <w:t>®</w:t>
            </w:r>
            <w:r w:rsidRPr="001E4A74">
              <w:rPr>
                <w:rFonts w:ascii="Source Sans Pro" w:hAnsi="Source Sans Pro"/>
              </w:rPr>
              <w:t>, Mircera</w:t>
            </w:r>
            <w:r w:rsidRPr="001E4A74" w:rsidR="00A72294">
              <w:rPr>
                <w:rFonts w:ascii="Source Sans Pro" w:hAnsi="Source Sans Pro"/>
              </w:rPr>
              <w:t>®</w:t>
            </w:r>
            <w:r w:rsidRPr="001E4A74" w:rsidR="00EC5E90">
              <w:rPr>
                <w:rFonts w:ascii="Source Sans Pro" w:hAnsi="Source Sans Pro"/>
              </w:rPr>
              <w:t>,</w:t>
            </w:r>
            <w:r w:rsidRPr="001E4A74">
              <w:rPr>
                <w:rFonts w:ascii="Source Sans Pro" w:hAnsi="Source Sans Pro"/>
              </w:rPr>
              <w:t xml:space="preserve"> or Methoxy polyethylene glycol-epoetin beta)</w:t>
            </w:r>
            <w:bookmarkEnd w:id="166"/>
          </w:p>
          <w:p w:rsidR="007046F8" w:rsidRPr="001E4A74" w:rsidP="0028656C" w14:paraId="7A5D37CC" w14:textId="77777777">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Intravenous Immune Globulin for the home treatment of primary immune deficiency diseases</w:t>
            </w:r>
          </w:p>
          <w:p w:rsidR="007046F8" w:rsidRPr="001E4A74" w:rsidP="0028656C" w14:paraId="653290E8" w14:textId="4143FAB3">
            <w:pPr>
              <w:pStyle w:val="ListParagraph"/>
              <w:numPr>
                <w:ilvl w:val="0"/>
                <w:numId w:val="9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Parenteral and enteral nutrition (intravenous and tube feeding)</w:t>
            </w:r>
          </w:p>
          <w:p w:rsidR="007046F8" w:rsidRPr="001E4A74" w:rsidP="00067054" w14:paraId="5FEE0D24" w14:textId="77777777">
            <w:pPr>
              <w:spacing w:before="0" w:beforeAutospacing="0" w:after="0" w:afterAutospacing="0"/>
              <w:contextualSpacing/>
              <w:rPr>
                <w:rFonts w:ascii="Source Sans Pro" w:hAnsi="Source Sans Pro" w:cs="Times New Roman"/>
                <w:lang w:bidi="en-US"/>
              </w:rPr>
            </w:pPr>
            <w:r w:rsidRPr="001E4A74">
              <w:rPr>
                <w:rFonts w:ascii="Source Sans Pro" w:hAnsi="Source Sans Pro"/>
                <w:color w:val="0000FF"/>
                <w:lang w:bidi="en-US"/>
              </w:rPr>
              <w:t>[</w:t>
            </w:r>
            <w:r w:rsidRPr="001E4A74">
              <w:rPr>
                <w:rFonts w:ascii="Source Sans Pro" w:hAnsi="Source Sans Pro"/>
                <w:i/>
                <w:color w:val="0000FF"/>
                <w:lang w:bidi="en-US"/>
              </w:rPr>
              <w:t>Insert if applicable:</w:t>
            </w:r>
            <w:r w:rsidRPr="001E4A74">
              <w:rPr>
                <w:rFonts w:ascii="Source Sans Pro" w:hAnsi="Source Sans Pro"/>
                <w:color w:val="0000FF"/>
                <w:lang w:bidi="en-US"/>
              </w:rPr>
              <w:t xml:space="preserve"> This link will take you to a list of Part B drugs that may be subject to Step Therapy: </w:t>
            </w:r>
            <w:r w:rsidRPr="001E4A74">
              <w:rPr>
                <w:rFonts w:ascii="Source Sans Pro" w:hAnsi="Source Sans Pro"/>
                <w:i/>
                <w:color w:val="0000FF"/>
                <w:lang w:bidi="en-US"/>
              </w:rPr>
              <w:t>insert link</w:t>
            </w:r>
            <w:r w:rsidRPr="001E4A74">
              <w:rPr>
                <w:rFonts w:ascii="Source Sans Pro" w:hAnsi="Source Sans Pro"/>
                <w:color w:val="0000FF"/>
                <w:lang w:bidi="en-US"/>
              </w:rPr>
              <w:t>]</w:t>
            </w:r>
            <w:r w:rsidRPr="001E4A74">
              <w:rPr>
                <w:rFonts w:ascii="Source Sans Pro" w:hAnsi="Source Sans Pro"/>
                <w:lang w:bidi="en-US"/>
              </w:rPr>
              <w:t xml:space="preserve"> </w:t>
            </w:r>
          </w:p>
          <w:p w:rsidR="007046F8" w:rsidRPr="001E4A74" w:rsidP="00682981" w14:paraId="6A71A4F2" w14:textId="17EFD579">
            <w:pPr>
              <w:autoSpaceDE w:val="0"/>
              <w:autoSpaceDN w:val="0"/>
              <w:adjustRightInd w:val="0"/>
              <w:snapToGrid w:val="0"/>
              <w:spacing w:before="80" w:beforeAutospacing="0" w:after="80" w:afterAutospacing="0"/>
              <w:rPr>
                <w:rFonts w:ascii="Source Sans Pro" w:hAnsi="Source Sans Pro" w:cs="Times New Roman"/>
                <w:position w:val="-6"/>
              </w:rPr>
            </w:pPr>
            <w:bookmarkStart w:id="167" w:name="_Hlk173569625"/>
            <w:r w:rsidRPr="001E4A74">
              <w:rPr>
                <w:rFonts w:ascii="Source Sans Pro" w:hAnsi="Source Sans Pro"/>
              </w:rPr>
              <w:t xml:space="preserve">We also cover some vaccines under </w:t>
            </w:r>
            <w:r w:rsidRPr="001E4A74" w:rsidR="006F44B0">
              <w:rPr>
                <w:rFonts w:ascii="Source Sans Pro" w:hAnsi="Source Sans Pro"/>
              </w:rPr>
              <w:t xml:space="preserve">our </w:t>
            </w:r>
            <w:r w:rsidRPr="001E4A74">
              <w:rPr>
                <w:rFonts w:ascii="Source Sans Pro" w:hAnsi="Source Sans Pro"/>
              </w:rPr>
              <w:t>Part B drug benefit.</w:t>
            </w:r>
            <w:bookmarkEnd w:id="167"/>
          </w:p>
        </w:tc>
        <w:tc>
          <w:tcPr>
            <w:tcW w:w="2880" w:type="dxa"/>
          </w:tcPr>
          <w:p w:rsidR="007046F8" w:rsidRPr="001E4A74" w:rsidP="00067054" w14:paraId="24D1CE27" w14:textId="1A2558BC">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 </w:t>
            </w:r>
          </w:p>
          <w:p w:rsidR="007046F8" w:rsidRPr="001E4A74" w:rsidP="00067054" w14:paraId="1FDE79C6" w14:textId="70325FCA">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[Indicate whether drugs may be subject to step therapy] [Indicate insulin cost sharing is subject to a coinsurance cap of $35 for one-month’s supply of insulin and specify service category or plan level deductibles don’t apply.]</w:t>
            </w:r>
          </w:p>
        </w:tc>
      </w:tr>
      <w:tr w14:paraId="7EB35317" w14:textId="77777777" w:rsidTr="00067054">
        <w:tblPrEx>
          <w:tblW w:w="9360" w:type="dxa"/>
          <w:tblCellMar>
            <w:top w:w="115" w:type="dxa"/>
          </w:tblCellMar>
          <w:tblLook w:val="04A0"/>
        </w:tblPrEx>
        <w:trPr>
          <w:cantSplit/>
        </w:trPr>
        <w:tc>
          <w:tcPr>
            <w:tcW w:w="6480" w:type="dxa"/>
          </w:tcPr>
          <w:p w:rsidR="007046F8" w:rsidRPr="001E4A74" w:rsidP="00067054" w14:paraId="5132393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rPr>
              <w:t xml:space="preserve"> </w:t>
            </w:r>
            <w:r w:rsidRPr="001E4A74">
              <w:rPr>
                <w:rFonts w:ascii="Source Sans Pro" w:hAnsi="Source Sans Pro"/>
                <w:b/>
              </w:rPr>
              <w:t>Obesity screening and therapy to promote sustained weight loss</w:t>
            </w:r>
          </w:p>
          <w:p w:rsidR="007046F8" w:rsidRPr="001E4A74" w:rsidP="00067054" w14:paraId="0EC9ED1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7046F8" w:rsidRPr="001E4A74" w:rsidP="00067054" w14:paraId="739A4E3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i/>
                <w:color w:val="0000FF"/>
              </w:rPr>
              <w:t>[Also list any additional benefits offered.]</w:t>
            </w:r>
          </w:p>
        </w:tc>
        <w:tc>
          <w:tcPr>
            <w:tcW w:w="2880" w:type="dxa"/>
          </w:tcPr>
          <w:p w:rsidR="007046F8" w:rsidRPr="001E4A74" w:rsidP="00067054" w14:paraId="01B7AEA3"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rPr>
              <w:t xml:space="preserve">There is no coinsurance, copayment, or deductible </w:t>
            </w:r>
            <w:r w:rsidRPr="001E4A74">
              <w:rPr>
                <w:rFonts w:ascii="Source Sans Pro" w:hAnsi="Source Sans Pro"/>
              </w:rPr>
              <w:t>for preventive obesity screening and therapy.</w:t>
            </w:r>
          </w:p>
        </w:tc>
      </w:tr>
      <w:tr w14:paraId="7B8A2652" w14:textId="77777777" w:rsidTr="00067054">
        <w:tblPrEx>
          <w:tblW w:w="9360" w:type="dxa"/>
          <w:tblCellMar>
            <w:top w:w="115" w:type="dxa"/>
          </w:tblCellMar>
          <w:tblLook w:val="04A0"/>
        </w:tblPrEx>
        <w:trPr>
          <w:cantSplit/>
        </w:trPr>
        <w:tc>
          <w:tcPr>
            <w:tcW w:w="6480" w:type="dxa"/>
          </w:tcPr>
          <w:p w:rsidR="007046F8" w:rsidRPr="001E4A74" w:rsidP="00067054" w14:paraId="40879C2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Opioid treatment program services</w:t>
            </w:r>
          </w:p>
          <w:p w:rsidR="007046F8" w:rsidRPr="001E4A74" w:rsidP="00067054" w14:paraId="2D7F872D"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Members of our plan with opioid use disorder (OUD) can get coverage of services to treat OUD through an Opioid Treatment Program (OTP) which includes the following services: </w:t>
            </w:r>
          </w:p>
          <w:p w:rsidR="007046F8" w:rsidRPr="001E4A74" w:rsidP="0028656C" w14:paraId="1071837F"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U.S. Food and Drug Administration (FDA)-approved opioid agonist and antagonist medication-assisted treatment (MAT) medications</w:t>
            </w:r>
          </w:p>
          <w:p w:rsidR="007046F8" w:rsidRPr="001E4A74" w:rsidP="0028656C" w14:paraId="6DCE50D0"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Dispensing and administration of MAT medications (if applicable)</w:t>
            </w:r>
          </w:p>
          <w:p w:rsidR="007046F8" w:rsidRPr="001E4A74" w:rsidP="0028656C" w14:paraId="1EFF25D0"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Substance use counseling </w:t>
            </w:r>
          </w:p>
          <w:p w:rsidR="007046F8" w:rsidRPr="001E4A74" w:rsidP="0028656C" w14:paraId="3D5A65EB"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Individual and group therapy </w:t>
            </w:r>
          </w:p>
          <w:p w:rsidR="007046F8" w:rsidRPr="001E4A74" w:rsidP="0028656C" w14:paraId="5004BB8A"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Toxicology testing</w:t>
            </w:r>
          </w:p>
          <w:p w:rsidR="007046F8" w:rsidRPr="001E4A74" w:rsidP="0028656C" w14:paraId="609B8ECC"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Intake activities</w:t>
            </w:r>
          </w:p>
          <w:p w:rsidR="007046F8" w:rsidRPr="001E4A74" w:rsidP="0028656C" w14:paraId="4AC21701" w14:textId="77777777">
            <w:pPr>
              <w:pStyle w:val="ListParagraph"/>
              <w:numPr>
                <w:ilvl w:val="0"/>
                <w:numId w:val="98"/>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Periodic assessments</w:t>
            </w:r>
          </w:p>
          <w:p w:rsidR="007046F8" w:rsidRPr="001E4A74" w:rsidP="00067054" w14:paraId="12F9549D" w14:textId="77777777">
            <w:pPr>
              <w:spacing w:before="0" w:beforeAutospacing="0" w:after="0" w:afterAutospacing="0"/>
              <w:contextualSpacing/>
              <w:rPr>
                <w:rFonts w:ascii="Source Sans Pro" w:hAnsi="Source Sans Pro" w:cs="Times New Roman"/>
                <w:position w:val="-6"/>
              </w:rPr>
            </w:pPr>
            <w:r w:rsidRPr="001E4A74">
              <w:rPr>
                <w:rFonts w:ascii="Source Sans Pro" w:hAnsi="Source Sans Pro"/>
                <w:i/>
                <w:color w:val="0000FF"/>
                <w:lang w:bidi="en-US"/>
              </w:rPr>
              <w:t>[Plans can include other covered items and services as appropriate (not to include meals and transportation).]</w:t>
            </w:r>
          </w:p>
        </w:tc>
        <w:tc>
          <w:tcPr>
            <w:tcW w:w="2880" w:type="dxa"/>
          </w:tcPr>
          <w:p w:rsidR="007046F8" w:rsidRPr="001E4A74" w:rsidP="00067054" w14:paraId="022FB6F2" w14:textId="11CED8CE">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68A148BB" w14:textId="77777777" w:rsidTr="00067054">
        <w:tblPrEx>
          <w:tblW w:w="9360" w:type="dxa"/>
          <w:tblCellMar>
            <w:top w:w="115" w:type="dxa"/>
          </w:tblCellMar>
          <w:tblLook w:val="04A0"/>
        </w:tblPrEx>
        <w:trPr>
          <w:cantSplit/>
        </w:trPr>
        <w:tc>
          <w:tcPr>
            <w:tcW w:w="6480" w:type="dxa"/>
          </w:tcPr>
          <w:p w:rsidR="007046F8" w:rsidRPr="001E4A74" w:rsidP="00067054" w14:paraId="7DED11C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Outpatient diagnostic tests and therapeutic services and supplies</w:t>
            </w:r>
          </w:p>
          <w:p w:rsidR="007046F8" w:rsidRPr="001E4A74" w:rsidP="00067054" w14:paraId="0ACFBEC3"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 but aren’t limited to:</w:t>
            </w:r>
          </w:p>
          <w:p w:rsidR="007046F8" w:rsidRPr="001E4A74" w:rsidP="0028656C" w14:paraId="5ED5EC9F" w14:textId="7777777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X-rays</w:t>
            </w:r>
          </w:p>
          <w:p w:rsidR="007046F8" w:rsidRPr="001E4A74" w:rsidP="0028656C" w14:paraId="4FE368ED" w14:textId="7777777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Radiation (radium and isotope) therapy including technician materials and supplies</w:t>
            </w:r>
            <w:r w:rsidRPr="001E4A74">
              <w:rPr>
                <w:rFonts w:ascii="Source Sans Pro" w:hAnsi="Source Sans Pro"/>
              </w:rPr>
              <w:t xml:space="preserve"> </w:t>
            </w:r>
            <w:r w:rsidRPr="001E4A74">
              <w:rPr>
                <w:rFonts w:ascii="Source Sans Pro" w:hAnsi="Source Sans Pro"/>
                <w:i/>
                <w:color w:val="0000FF"/>
              </w:rPr>
              <w:t>[List separately any services for which a separate copay/coinsurance applies over and above the outpatient radiation therapy copay/coinsurance.]</w:t>
            </w:r>
          </w:p>
          <w:p w:rsidR="007046F8" w:rsidRPr="001E4A74" w:rsidP="0028656C" w14:paraId="623D2BC8" w14:textId="7777777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Surgical supplies, such as dressings </w:t>
            </w:r>
          </w:p>
          <w:p w:rsidR="007046F8" w:rsidRPr="001E4A74" w:rsidP="0028656C" w14:paraId="5FC56FC5" w14:textId="7777777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Splints, casts, and other devices used to reduce fractures and dislocations</w:t>
            </w:r>
          </w:p>
          <w:p w:rsidR="007046F8" w:rsidRPr="001E4A74" w:rsidP="0028656C" w14:paraId="345DC9C9" w14:textId="7777777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Laboratory tests</w:t>
            </w:r>
          </w:p>
          <w:p w:rsidR="007046F8" w:rsidRPr="001E4A74" w:rsidP="0028656C" w14:paraId="0D12E91B" w14:textId="50CE4613">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1E4A74">
              <w:rPr>
                <w:rFonts w:ascii="Source Sans Pro" w:hAnsi="Source Sans Pro"/>
                <w:i/>
                <w:color w:val="0000FF"/>
              </w:rPr>
              <w:t>[Modify as necessary if</w:t>
            </w:r>
            <w:r w:rsidR="003E1AC6">
              <w:rPr>
                <w:rFonts w:ascii="Source Sans Pro" w:hAnsi="Source Sans Pro"/>
                <w:i/>
                <w:color w:val="0000FF"/>
              </w:rPr>
              <w:t xml:space="preserve"> your plan</w:t>
            </w:r>
            <w:r w:rsidRPr="001E4A74">
              <w:rPr>
                <w:rFonts w:ascii="Source Sans Pro" w:hAnsi="Source Sans Pro"/>
                <w:i/>
                <w:color w:val="0000FF"/>
              </w:rPr>
              <w:t xml:space="preserve"> begins coverage with an earlier pint.]</w:t>
            </w:r>
          </w:p>
          <w:p w:rsidR="00B9544C" w:rsidRPr="001E4A74" w:rsidP="0028656C" w14:paraId="3F66EC17" w14:textId="77777777">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Diagnostic non-laboratory tests such as CT scans, MRIs, EKGs, and PET scans when your doctor or other health care provider orders them to treat a medical problem.</w:t>
            </w:r>
          </w:p>
          <w:p w:rsidR="007046F8" w:rsidRPr="001E4A74" w:rsidP="0028656C" w14:paraId="2985766B" w14:textId="4E676F76">
            <w:pPr>
              <w:pStyle w:val="ListParagraph"/>
              <w:numPr>
                <w:ilvl w:val="0"/>
                <w:numId w:val="99"/>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Other outpatient diagnostic tests </w:t>
            </w:r>
            <w:r w:rsidRPr="001E4A74">
              <w:rPr>
                <w:rFonts w:ascii="Source Sans Pro" w:hAnsi="Source Sans Pro"/>
                <w:i/>
                <w:color w:val="0000FF"/>
              </w:rPr>
              <w:t>[Plans can include other covered tests as appropriate.]</w:t>
            </w:r>
          </w:p>
        </w:tc>
        <w:tc>
          <w:tcPr>
            <w:tcW w:w="2880" w:type="dxa"/>
          </w:tcPr>
          <w:p w:rsidR="007046F8" w:rsidRPr="001E4A74" w:rsidP="00067054" w14:paraId="001CB6E6" w14:textId="18297519">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212DDD26" w14:textId="77777777" w:rsidTr="00067054">
        <w:tblPrEx>
          <w:tblW w:w="9360" w:type="dxa"/>
          <w:tblCellMar>
            <w:top w:w="115" w:type="dxa"/>
          </w:tblCellMar>
          <w:tblLook w:val="04A0"/>
        </w:tblPrEx>
        <w:trPr>
          <w:cantSplit/>
        </w:trPr>
        <w:tc>
          <w:tcPr>
            <w:tcW w:w="6480" w:type="dxa"/>
          </w:tcPr>
          <w:p w:rsidR="007046F8" w:rsidRPr="001E4A74" w:rsidP="00067054" w14:paraId="0E700A1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Outpatient hospital observation</w:t>
            </w:r>
          </w:p>
          <w:p w:rsidR="007046F8" w:rsidRPr="001E4A74" w:rsidP="00067054" w14:paraId="7B4032FA"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1E4A74">
              <w:rPr>
                <w:rFonts w:ascii="Source Sans Pro" w:hAnsi="Source Sans Pro"/>
                <w:lang w:bidi="en-US"/>
              </w:rPr>
              <w:t xml:space="preserve">Observation services are hospital outpatient services given to determine if you need to be admitted as an inpatient or can be discharged. </w:t>
            </w:r>
          </w:p>
          <w:p w:rsidR="007046F8" w:rsidRPr="001E4A74" w:rsidP="00067054" w14:paraId="68F08F1D" w14:textId="1161F419">
            <w:pPr>
              <w:autoSpaceDE w:val="0"/>
              <w:autoSpaceDN w:val="0"/>
              <w:adjustRightInd w:val="0"/>
              <w:snapToGrid w:val="0"/>
              <w:spacing w:before="0" w:beforeAutospacing="0" w:after="120" w:afterAutospacing="0"/>
              <w:rPr>
                <w:rFonts w:ascii="Source Sans Pro" w:hAnsi="Source Sans Pro" w:cs="Times New Roman"/>
                <w:lang w:bidi="en-US"/>
              </w:rPr>
            </w:pPr>
            <w:r w:rsidRPr="001E4A74">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1E4A74" w:rsidR="004D6647">
              <w:rPr>
                <w:rFonts w:ascii="Source Sans Pro" w:hAnsi="Source Sans Pro"/>
                <w:lang w:bidi="en-US"/>
              </w:rPr>
              <w:t>person</w:t>
            </w:r>
            <w:r w:rsidRPr="001E4A74">
              <w:rPr>
                <w:rFonts w:ascii="Source Sans Pro" w:hAnsi="Source Sans Pro"/>
                <w:lang w:bidi="en-US"/>
              </w:rPr>
              <w:t xml:space="preserve"> authorized by state licensure law and hospital staff bylaws to admit patients to the hospital or order outpatient tests.</w:t>
            </w:r>
          </w:p>
          <w:p w:rsidR="007046F8" w:rsidRPr="001E4A74" w:rsidP="00067054" w14:paraId="6FAF33C2"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Note</w:t>
            </w:r>
            <w:r w:rsidRPr="001E4A74">
              <w:rPr>
                <w:rFonts w:ascii="Source Sans Pro" w:hAnsi="Source Sans Pro"/>
              </w:rPr>
              <w:t>: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7046F8" w:rsidRPr="001E4A74" w:rsidP="00067054" w14:paraId="2F618CB8" w14:textId="5913EE8A">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Get more information </w:t>
            </w:r>
            <w:r w:rsidRPr="001E4A74">
              <w:rPr>
                <w:rStyle w:val="ui-provider"/>
                <w:rFonts w:ascii="Source Sans Pro" w:hAnsi="Source Sans Pro"/>
              </w:rPr>
              <w:t>Medicare fact sheet </w:t>
            </w:r>
            <w:r w:rsidRPr="001E4A74">
              <w:rPr>
                <w:rStyle w:val="ui-provider"/>
                <w:rFonts w:ascii="Source Sans Pro" w:hAnsi="Source Sans Pro"/>
                <w:i/>
              </w:rPr>
              <w:t>Medicare Hospital Benefits</w:t>
            </w:r>
            <w:r w:rsidRPr="001E4A74">
              <w:rPr>
                <w:rStyle w:val="ui-provider"/>
                <w:rFonts w:ascii="Source Sans Pro" w:hAnsi="Source Sans Pro"/>
              </w:rPr>
              <w:t xml:space="preserve">. This fact sheet is available at </w:t>
            </w:r>
            <w:hyperlink r:id="rId36" w:tgtFrame="_blank" w:tooltip="https://www.medicare.gov/publications/11435-medicare-hospital-benefits.pdf" w:history="1">
              <w:r w:rsidR="009214F2">
                <w:rPr>
                  <w:rStyle w:val="Hyperlink"/>
                  <w:rFonts w:ascii="Source Sans Pro" w:hAnsi="Source Sans Pro"/>
                </w:rPr>
                <w:t>www.Medicare.gov/publications/11435-Medicare-Hospital-Benefits.pdf</w:t>
              </w:r>
            </w:hyperlink>
            <w:r w:rsidRPr="001E4A74">
              <w:rPr>
                <w:rFonts w:ascii="Source Sans Pro" w:hAnsi="Source Sans Pro"/>
              </w:rPr>
              <w:t xml:space="preserve"> or by calling 1-800-MEDICARE (1-800-633-4227). TTY users call 1-877-486-2048.</w:t>
            </w:r>
          </w:p>
        </w:tc>
        <w:tc>
          <w:tcPr>
            <w:tcW w:w="2880" w:type="dxa"/>
          </w:tcPr>
          <w:p w:rsidR="007046F8" w:rsidRPr="001E4A74" w:rsidP="00067054" w14:paraId="4C603068" w14:textId="1A335DF1">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5ACD531D" w14:textId="77777777" w:rsidTr="00067054">
        <w:tblPrEx>
          <w:tblW w:w="9360" w:type="dxa"/>
          <w:tblCellMar>
            <w:top w:w="115" w:type="dxa"/>
          </w:tblCellMar>
          <w:tblLook w:val="04A0"/>
        </w:tblPrEx>
        <w:trPr>
          <w:cantSplit/>
        </w:trPr>
        <w:tc>
          <w:tcPr>
            <w:tcW w:w="6480" w:type="dxa"/>
          </w:tcPr>
          <w:p w:rsidR="007046F8" w:rsidRPr="001E4A74" w:rsidP="00067054" w14:paraId="7789CCB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 xml:space="preserve">Outpatient hospital services </w:t>
            </w:r>
          </w:p>
          <w:p w:rsidR="007046F8" w:rsidRPr="001E4A74" w:rsidP="00067054" w14:paraId="7C7EDD52" w14:textId="1FF0C060">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We cover </w:t>
            </w:r>
            <w:r w:rsidRPr="001E4A74" w:rsidR="00B8201C">
              <w:rPr>
                <w:rFonts w:ascii="Source Sans Pro" w:hAnsi="Source Sans Pro"/>
              </w:rPr>
              <w:t>medically necessary</w:t>
            </w:r>
            <w:r w:rsidRPr="001E4A74">
              <w:rPr>
                <w:rFonts w:ascii="Source Sans Pro" w:hAnsi="Source Sans Pro"/>
              </w:rPr>
              <w:t xml:space="preserve"> services you get in the outpatient department of a hospital for diagnosis or treatment of an illness or injury. </w:t>
            </w:r>
          </w:p>
          <w:p w:rsidR="007046F8" w:rsidRPr="001E4A74" w:rsidP="00067054" w14:paraId="29FD7B04"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 but aren’t limited to:</w:t>
            </w:r>
          </w:p>
          <w:p w:rsidR="007046F8" w:rsidRPr="001E4A74" w:rsidP="0028656C" w14:paraId="7C651567"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Services in an emergency department or outpatient clinic, such as observation services or outpatient</w:t>
            </w:r>
            <w:r w:rsidRPr="001E4A74">
              <w:rPr>
                <w:rFonts w:ascii="Source Sans Pro" w:hAnsi="Source Sans Pro"/>
              </w:rPr>
              <w:t xml:space="preserve"> </w:t>
            </w:r>
            <w:r w:rsidRPr="001E4A74">
              <w:rPr>
                <w:rFonts w:ascii="Source Sans Pro" w:hAnsi="Source Sans Pro"/>
              </w:rPr>
              <w:t>surgery</w:t>
            </w:r>
          </w:p>
          <w:p w:rsidR="007046F8" w:rsidRPr="001E4A74" w:rsidP="0028656C" w14:paraId="4CF2FF29"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Laboratory and diagnostic tests billed by the hospital</w:t>
            </w:r>
          </w:p>
          <w:p w:rsidR="007046F8" w:rsidRPr="001E4A74" w:rsidP="0028656C" w14:paraId="2133B3B8"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Mental health care, including care in a partial-hospitalization program, if a doctor certifies that inpatient treatment would be required without it </w:t>
            </w:r>
          </w:p>
          <w:p w:rsidR="007046F8" w:rsidRPr="001E4A74" w:rsidP="0028656C" w14:paraId="57825BEE"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X-rays and other radiology services billed by the hospital</w:t>
            </w:r>
          </w:p>
          <w:p w:rsidR="007046F8" w:rsidRPr="001E4A74" w:rsidP="0028656C" w14:paraId="3F0D9B3E"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Medical supplies such as splints and casts</w:t>
            </w:r>
          </w:p>
          <w:p w:rsidR="007046F8" w:rsidRPr="001E4A74" w:rsidP="0028656C" w14:paraId="080974F1" w14:textId="77777777">
            <w:pPr>
              <w:pStyle w:val="ListParagraph"/>
              <w:numPr>
                <w:ilvl w:val="0"/>
                <w:numId w:val="100"/>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Certain drugs and biologicals you can’t give yourself</w:t>
            </w:r>
          </w:p>
          <w:p w:rsidR="007046F8" w:rsidRPr="001E4A74" w:rsidP="00067054" w14:paraId="6DD7E5BD" w14:textId="77777777">
            <w:pPr>
              <w:autoSpaceDE w:val="0"/>
              <w:autoSpaceDN w:val="0"/>
              <w:adjustRightInd w:val="0"/>
              <w:snapToGrid w:val="0"/>
              <w:spacing w:before="0" w:beforeAutospacing="0" w:after="120" w:afterAutospacing="0"/>
              <w:rPr>
                <w:rFonts w:ascii="Source Sans Pro" w:hAnsi="Source Sans Pro" w:cs="Times New Roman"/>
                <w:i/>
              </w:rPr>
            </w:pPr>
            <w:r w:rsidRPr="001E4A74">
              <w:rPr>
                <w:rFonts w:ascii="Source Sans Pro" w:hAnsi="Source Sans Pro"/>
                <w:b/>
              </w:rPr>
              <w:t>Note:</w:t>
            </w:r>
            <w:r w:rsidRPr="001E4A74">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7046F8" w:rsidRPr="001E4A74" w:rsidP="00067054" w14:paraId="0E95799A" w14:textId="3B2A1F00">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1766B8D4" w14:textId="7A22B6C7">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689289F4" w14:textId="77777777" w:rsidTr="00067054">
        <w:tblPrEx>
          <w:tblW w:w="9360" w:type="dxa"/>
          <w:tblCellMar>
            <w:top w:w="115" w:type="dxa"/>
          </w:tblCellMar>
          <w:tblLook w:val="04A0"/>
        </w:tblPrEx>
        <w:trPr>
          <w:cantSplit/>
        </w:trPr>
        <w:tc>
          <w:tcPr>
            <w:tcW w:w="6480" w:type="dxa"/>
          </w:tcPr>
          <w:p w:rsidR="007046F8" w:rsidRPr="001E4A74" w:rsidP="00067054" w14:paraId="11FA5EE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Outpatient mental health care</w:t>
            </w:r>
          </w:p>
          <w:p w:rsidR="007046F8" w:rsidRPr="001E4A74" w:rsidP="00067054" w14:paraId="4D183FFA"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067054" w14:paraId="365B352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7046F8" w:rsidRPr="001E4A74" w:rsidP="00067054" w14:paraId="6413297A"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[Also list any additional benefits offered.]</w:t>
            </w:r>
          </w:p>
        </w:tc>
        <w:tc>
          <w:tcPr>
            <w:tcW w:w="2880" w:type="dxa"/>
          </w:tcPr>
          <w:p w:rsidR="007046F8" w:rsidRPr="001E4A74" w:rsidP="00067054" w14:paraId="4E2B2761" w14:textId="201DCEC6">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64FFCDAA" w14:textId="77777777" w:rsidTr="00067054">
        <w:tblPrEx>
          <w:tblW w:w="9360" w:type="dxa"/>
          <w:tblCellMar>
            <w:top w:w="115" w:type="dxa"/>
          </w:tblCellMar>
          <w:tblLook w:val="04A0"/>
        </w:tblPrEx>
        <w:trPr>
          <w:cantSplit/>
        </w:trPr>
        <w:tc>
          <w:tcPr>
            <w:tcW w:w="6480" w:type="dxa"/>
          </w:tcPr>
          <w:p w:rsidR="008F3BF2" w:rsidRPr="001E4A74" w:rsidP="008F3BF2" w14:paraId="67CCFEE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Outpatient rehabilitation services</w:t>
            </w:r>
          </w:p>
          <w:p w:rsidR="007046F8" w:rsidRPr="001E4A74" w:rsidP="00067054" w14:paraId="57961E9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 physical therapy, occupational therapy, and speech language therapy.</w:t>
            </w:r>
          </w:p>
          <w:p w:rsidR="007046F8" w:rsidRPr="001E4A74" w:rsidP="00067054" w14:paraId="352066D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Outpatient rehabilitation services are provided in various outpatient settings, such as hospital outpatient departments, </w:t>
            </w:r>
            <w:r w:rsidRPr="001E4A74">
              <w:rPr>
                <w:rFonts w:ascii="Source Sans Pro" w:hAnsi="Source Sans Pro"/>
              </w:rPr>
              <w:t>independent therapist offices, and Comprehensive Outpatient Rehabilitation Facilities (CORFs).</w:t>
            </w:r>
          </w:p>
        </w:tc>
        <w:tc>
          <w:tcPr>
            <w:tcW w:w="2880" w:type="dxa"/>
          </w:tcPr>
          <w:p w:rsidR="007046F8" w:rsidRPr="001E4A74" w:rsidP="00067054" w14:paraId="371613BB" w14:textId="0CB89936">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2BACA64C" w14:textId="77777777" w:rsidTr="00067054">
        <w:tblPrEx>
          <w:tblW w:w="9360" w:type="dxa"/>
          <w:tblCellMar>
            <w:top w:w="115" w:type="dxa"/>
          </w:tblCellMar>
          <w:tblLook w:val="04A0"/>
        </w:tblPrEx>
        <w:trPr>
          <w:cantSplit/>
        </w:trPr>
        <w:tc>
          <w:tcPr>
            <w:tcW w:w="6480" w:type="dxa"/>
          </w:tcPr>
          <w:p w:rsidR="007046F8" w:rsidRPr="001E4A74" w:rsidP="00067054" w14:paraId="4481DFB4" w14:textId="6DA430D3">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Outpatient substance use disorder services</w:t>
            </w:r>
          </w:p>
          <w:p w:rsidR="007046F8" w:rsidRPr="001E4A74" w:rsidP="00067054" w14:paraId="456FDA47" w14:textId="75C1458B">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[Describe</w:t>
            </w:r>
            <w:r w:rsidR="003E1AC6">
              <w:rPr>
                <w:rFonts w:ascii="Source Sans Pro" w:hAnsi="Source Sans Pro"/>
                <w:i/>
                <w:color w:val="0000FF"/>
              </w:rPr>
              <w:t xml:space="preserve"> your plan</w:t>
            </w:r>
            <w:r w:rsidRPr="001E4A74">
              <w:rPr>
                <w:rFonts w:ascii="Source Sans Pro" w:hAnsi="Source Sans Pro"/>
                <w:i/>
                <w:color w:val="0000FF"/>
              </w:rPr>
              <w:t>’s benefits for outpatient substance abuse services.]</w:t>
            </w:r>
          </w:p>
        </w:tc>
        <w:tc>
          <w:tcPr>
            <w:tcW w:w="2880" w:type="dxa"/>
          </w:tcPr>
          <w:p w:rsidR="007046F8" w:rsidRPr="001E4A74" w:rsidP="00067054" w14:paraId="6F15A01F" w14:textId="390C23B7">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1C22BC8E" w14:textId="77777777" w:rsidTr="00067054">
        <w:tblPrEx>
          <w:tblW w:w="9360" w:type="dxa"/>
          <w:tblCellMar>
            <w:top w:w="115" w:type="dxa"/>
          </w:tblCellMar>
          <w:tblLook w:val="04A0"/>
        </w:tblPrEx>
        <w:trPr>
          <w:cantSplit/>
        </w:trPr>
        <w:tc>
          <w:tcPr>
            <w:tcW w:w="6480" w:type="dxa"/>
          </w:tcPr>
          <w:p w:rsidR="007046F8" w:rsidRPr="001E4A74" w:rsidP="00067054" w14:paraId="19746D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Outpatient surgery, including services provided at hospital outpatient facilities and ambulatory surgical centers</w:t>
            </w:r>
          </w:p>
          <w:p w:rsidR="007046F8" w:rsidRPr="001E4A74" w:rsidP="00067054" w14:paraId="22A43FAA"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1E4A74">
              <w:rPr>
                <w:rFonts w:ascii="Source Sans Pro" w:hAnsi="Source Sans Pro"/>
                <w:b/>
              </w:rPr>
              <w:t>Note:</w:t>
            </w:r>
            <w:r w:rsidRPr="001E4A74">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1E4A74">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7046F8" w:rsidRPr="001E4A74" w:rsidP="00067054" w14:paraId="122B2478" w14:textId="244EB673">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0E55443C" w14:textId="77777777" w:rsidTr="00067054">
        <w:tblPrEx>
          <w:tblW w:w="9360" w:type="dxa"/>
          <w:tblCellMar>
            <w:top w:w="115" w:type="dxa"/>
          </w:tblCellMar>
          <w:tblLook w:val="04A0"/>
        </w:tblPrEx>
        <w:trPr>
          <w:cantSplit/>
        </w:trPr>
        <w:tc>
          <w:tcPr>
            <w:tcW w:w="6480" w:type="dxa"/>
          </w:tcPr>
          <w:p w:rsidR="007046F8" w:rsidRPr="001E4A74" w:rsidP="00067054" w14:paraId="7BA8467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Partial hospitalization services and Intensive outpatient services</w:t>
            </w:r>
          </w:p>
          <w:p w:rsidR="007046F8" w:rsidRPr="001E4A74" w:rsidP="00067054" w14:paraId="01A40386" w14:textId="2D19E90C">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rPr>
              <w:t>Partial hospitalization</w:t>
            </w:r>
            <w:r w:rsidRPr="001E4A74">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7046F8" w:rsidRPr="001E4A74" w:rsidP="00067054" w14:paraId="0C27D977" w14:textId="64EDF39A">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rPr>
              <w:t>Intensive outpatient service</w:t>
            </w:r>
            <w:r w:rsidRPr="001E4A74">
              <w:rPr>
                <w:rFonts w:ascii="Source Sans Pro" w:hAnsi="Source Sans Pro"/>
              </w:rPr>
              <w:t xml:space="preserve"> is a structured program of active behavioral (mental) health therapy treatment provided in a hospital outpatient department, a community mental health center, a </w:t>
            </w:r>
            <w:r w:rsidR="005462EE">
              <w:rPr>
                <w:rFonts w:ascii="Source Sans Pro" w:hAnsi="Source Sans Pro"/>
              </w:rPr>
              <w:t>F</w:t>
            </w:r>
            <w:r w:rsidRPr="001E4A74">
              <w:rPr>
                <w:rFonts w:ascii="Source Sans Pro" w:hAnsi="Source Sans Pro"/>
              </w:rPr>
              <w:t xml:space="preserve">ederally </w:t>
            </w:r>
            <w:r w:rsidR="005462EE">
              <w:rPr>
                <w:rFonts w:ascii="Source Sans Pro" w:hAnsi="Source Sans Pro"/>
              </w:rPr>
              <w:t>Q</w:t>
            </w:r>
            <w:r w:rsidRPr="001E4A74">
              <w:rPr>
                <w:rFonts w:ascii="Source Sans Pro" w:hAnsi="Source Sans Pro"/>
              </w:rPr>
              <w:t xml:space="preserve">ualified </w:t>
            </w:r>
            <w:r w:rsidR="005462EE">
              <w:rPr>
                <w:rFonts w:ascii="Source Sans Pro" w:hAnsi="Source Sans Pro"/>
              </w:rPr>
              <w:t>H</w:t>
            </w:r>
            <w:r w:rsidRPr="001E4A74">
              <w:rPr>
                <w:rFonts w:ascii="Source Sans Pro" w:hAnsi="Source Sans Pro"/>
              </w:rPr>
              <w:t xml:space="preserve">ealth </w:t>
            </w:r>
            <w:r w:rsidR="005462EE">
              <w:rPr>
                <w:rFonts w:ascii="Source Sans Pro" w:hAnsi="Source Sans Pro"/>
              </w:rPr>
              <w:t>C</w:t>
            </w:r>
            <w:r w:rsidRPr="001E4A74">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7046F8" w:rsidRPr="001E4A74" w:rsidP="00067054" w14:paraId="6FCE5D08"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color w:val="0000FF"/>
              </w:rPr>
              <w:t>[</w:t>
            </w:r>
            <w:r w:rsidRPr="001E4A74">
              <w:rPr>
                <w:rFonts w:ascii="Source Sans Pro" w:hAnsi="Source Sans Pro"/>
                <w:i/>
                <w:color w:val="0000FF"/>
              </w:rPr>
              <w:t xml:space="preserve">Plans that don’t have an in-network community mental health center may add: </w:t>
            </w:r>
            <w:r w:rsidRPr="001E4A74">
              <w:rPr>
                <w:rFonts w:ascii="Source Sans Pro" w:hAnsi="Source Sans Pro"/>
                <w:color w:val="0000FF"/>
              </w:rPr>
              <w:t>Note: Because there are no community mental health centers in our network, we cover partial hospitalization only as a hospital outpatient service.]</w:t>
            </w:r>
          </w:p>
        </w:tc>
        <w:tc>
          <w:tcPr>
            <w:tcW w:w="2880" w:type="dxa"/>
          </w:tcPr>
          <w:p w:rsidR="007046F8" w:rsidRPr="001E4A74" w:rsidP="00067054" w14:paraId="5AD3E717" w14:textId="393ABBCF">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489EA116" w14:textId="77777777" w:rsidTr="00067054">
        <w:tblPrEx>
          <w:tblW w:w="9360" w:type="dxa"/>
          <w:tblCellMar>
            <w:top w:w="115" w:type="dxa"/>
          </w:tblCellMar>
          <w:tblLook w:val="04A0"/>
        </w:tblPrEx>
        <w:trPr>
          <w:cantSplit/>
        </w:trPr>
        <w:tc>
          <w:tcPr>
            <w:tcW w:w="6480" w:type="dxa"/>
          </w:tcPr>
          <w:p w:rsidR="007046F8" w:rsidRPr="001E4A74" w:rsidP="00067054" w14:paraId="78277455" w14:textId="1508B02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Physician/</w:t>
            </w:r>
            <w:r w:rsidR="00C23322">
              <w:rPr>
                <w:rFonts w:ascii="Source Sans Pro" w:hAnsi="Source Sans Pro"/>
                <w:b/>
              </w:rPr>
              <w:t>p</w:t>
            </w:r>
            <w:r w:rsidRPr="001E4A74">
              <w:rPr>
                <w:rFonts w:ascii="Source Sans Pro" w:hAnsi="Source Sans Pro"/>
                <w:b/>
              </w:rPr>
              <w:t>ractitioner services, including doctor’s office visits</w:t>
            </w:r>
          </w:p>
          <w:p w:rsidR="007046F8" w:rsidRPr="001E4A74" w:rsidP="00067054" w14:paraId="1CA6C61C"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450AE2EF" w14:textId="0E8583A2">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Medically necessary</w:t>
            </w:r>
            <w:r w:rsidRPr="001E4A74">
              <w:rPr>
                <w:rFonts w:ascii="Source Sans Pro" w:hAnsi="Source Sans Pro"/>
              </w:rPr>
              <w:t xml:space="preserve"> medical care or surgery services you get in a physician’s office, certified ambulatory surgical center, hospital outpatient department, or any other location</w:t>
            </w:r>
          </w:p>
          <w:p w:rsidR="007046F8" w:rsidRPr="001E4A74" w:rsidP="0028656C" w14:paraId="4DB0BE98"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Consultation, diagnosis, and treatment by a specialist</w:t>
            </w:r>
          </w:p>
          <w:p w:rsidR="007046F8" w:rsidRPr="001E4A74" w:rsidP="0028656C" w14:paraId="108CA9E9"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Basic hearing and balance exams performed by your </w:t>
            </w:r>
            <w:r w:rsidRPr="001E4A74">
              <w:rPr>
                <w:rFonts w:ascii="Source Sans Pro" w:hAnsi="Source Sans Pro"/>
                <w:i/>
                <w:color w:val="0000FF"/>
              </w:rPr>
              <w:t>[insert as applicable: PCP OR specialist]</w:t>
            </w:r>
            <w:r w:rsidRPr="001E4A74">
              <w:rPr>
                <w:rFonts w:ascii="Source Sans Pro" w:hAnsi="Source Sans Pro"/>
              </w:rPr>
              <w:t xml:space="preserve">, if your doctor orders it to see if you need medical treatment </w:t>
            </w:r>
          </w:p>
          <w:p w:rsidR="007046F8" w:rsidRPr="001E4A74" w:rsidP="0028656C" w14:paraId="7F5EF734" w14:textId="397C700D">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i/>
              </w:rPr>
            </w:pPr>
            <w:r w:rsidRPr="001E4A74">
              <w:rPr>
                <w:rFonts w:ascii="Source Sans Pro" w:hAnsi="Source Sans Pro"/>
                <w:i/>
                <w:color w:val="0000FF"/>
              </w:rPr>
              <w:t>[Insert if providing any MA additional telehealth benefits consistent with 42 CFR § 422.135 in</w:t>
            </w:r>
            <w:r w:rsidR="003E1AC6">
              <w:rPr>
                <w:rFonts w:ascii="Source Sans Pro" w:hAnsi="Source Sans Pro"/>
                <w:i/>
                <w:color w:val="0000FF"/>
              </w:rPr>
              <w:t xml:space="preserve"> your plan</w:t>
            </w:r>
            <w:r w:rsidRPr="001E4A74">
              <w:rPr>
                <w:rFonts w:ascii="Source Sans Pro" w:hAnsi="Source Sans Pro"/>
                <w:i/>
                <w:color w:val="0000FF"/>
              </w:rPr>
              <w:t>’s CMS-approved Plan Benefit Package submission: Certain telehealth services, including: [insert general description of covered MA additional telehealth benefits, i.e., the specific Part B service(s)</w:t>
            </w:r>
            <w:r w:rsidR="003E1AC6">
              <w:rPr>
                <w:rFonts w:ascii="Source Sans Pro" w:hAnsi="Source Sans Pro"/>
                <w:i/>
                <w:color w:val="0000FF"/>
              </w:rPr>
              <w:t xml:space="preserve"> your plan</w:t>
            </w:r>
            <w:r w:rsidRPr="001E4A74">
              <w:rPr>
                <w:rFonts w:ascii="Source Sans Pro" w:hAnsi="Source Sans Pro"/>
                <w:i/>
                <w:color w:val="0000FF"/>
              </w:rPr>
              <w:t xml:space="preserve"> has identified as clinically appropriate to furnish through electronic exchange when the provider is not in the same location as the enrollee. Plans may w</w:t>
            </w:r>
            <w:r w:rsidRPr="001E4A74" w:rsidR="00281B34">
              <w:rPr>
                <w:rFonts w:ascii="Source Sans Pro" w:hAnsi="Source Sans Pro"/>
                <w:i/>
                <w:color w:val="0000FF"/>
              </w:rPr>
              <w:t xml:space="preserve">ant </w:t>
            </w:r>
            <w:r w:rsidRPr="001E4A74">
              <w:rPr>
                <w:rFonts w:ascii="Source Sans Pro" w:hAnsi="Source Sans Pro"/>
                <w:i/>
                <w:color w:val="0000FF"/>
              </w:rPr>
              <w:t xml:space="preserve">to refer enrollees to </w:t>
            </w:r>
            <w:r w:rsidRPr="001E4A74" w:rsidR="00870234">
              <w:rPr>
                <w:rFonts w:ascii="Source Sans Pro" w:hAnsi="Source Sans Pro"/>
                <w:i/>
                <w:color w:val="0000FF"/>
              </w:rPr>
              <w:t>its</w:t>
            </w:r>
            <w:r w:rsidRPr="001E4A74">
              <w:rPr>
                <w:rFonts w:ascii="Source Sans Pro" w:hAnsi="Source Sans Pro"/>
                <w:i/>
                <w:color w:val="0000FF"/>
              </w:rPr>
              <w:t xml:space="preserve"> medical coverage policy here.]</w:t>
            </w:r>
          </w:p>
          <w:p w:rsidR="007046F8" w:rsidRPr="001E4A74" w:rsidP="0028656C" w14:paraId="793E827E" w14:textId="77777777">
            <w:pPr>
              <w:pStyle w:val="ListParagraph"/>
              <w:numPr>
                <w:ilvl w:val="0"/>
                <w:numId w:val="135"/>
              </w:numPr>
              <w:autoSpaceDE w:val="0"/>
              <w:autoSpaceDN w:val="0"/>
              <w:adjustRightInd w:val="0"/>
              <w:snapToGrid w:val="0"/>
              <w:spacing w:before="0" w:beforeAutospacing="0" w:after="240" w:afterAutospacing="0"/>
              <w:ind w:left="968"/>
              <w:rPr>
                <w:rFonts w:ascii="Source Sans Pro" w:hAnsi="Source Sans Pro" w:cs="Times New Roman"/>
                <w:i/>
                <w:color w:val="0000FF"/>
              </w:rPr>
            </w:pPr>
            <w:r w:rsidRPr="001E4A74">
              <w:rPr>
                <w:rFonts w:ascii="Source Sans Pro" w:eastAsia="MS Minch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1E4A74">
              <w:rPr>
                <w:rFonts w:ascii="Source Sans Pro" w:eastAsia="MS Mincho" w:hAnsi="Source Sans Pro"/>
                <w:i/>
                <w:color w:val="0000FF"/>
              </w:rPr>
              <w:t>[Modify as necessary if plan benefits include out-of-network coverage of additional telehealth services as mandatory supplemental benefits.]</w:t>
            </w:r>
          </w:p>
          <w:p w:rsidR="007046F8" w:rsidRPr="001E4A74" w:rsidP="0028656C" w14:paraId="6E211EAC" w14:textId="77777777">
            <w:pPr>
              <w:pStyle w:val="ListParagraph"/>
              <w:numPr>
                <w:ilvl w:val="0"/>
                <w:numId w:val="135"/>
              </w:numPr>
              <w:autoSpaceDE w:val="0"/>
              <w:autoSpaceDN w:val="0"/>
              <w:adjustRightInd w:val="0"/>
              <w:snapToGrid w:val="0"/>
              <w:spacing w:before="0" w:beforeAutospacing="0" w:after="240" w:afterAutospacing="0"/>
              <w:ind w:left="968"/>
              <w:rPr>
                <w:rFonts w:ascii="Source Sans Pro" w:hAnsi="Source Sans Pro" w:cs="Times New Roman"/>
                <w:i/>
                <w:color w:val="0000FF"/>
              </w:rPr>
            </w:pPr>
            <w:r w:rsidRPr="001E4A74">
              <w:rPr>
                <w:rFonts w:ascii="Source Sans Pro" w:eastAsia="MS Mincho" w:hAnsi="Source Sans Pro"/>
                <w:i/>
                <w:color w:val="0000FF"/>
              </w:rPr>
              <w:t>[List the available means of electronic exchange used for each Part B service offered as an MA additional telehealth benefit along with any other access instructions that may apply.]]</w:t>
            </w:r>
          </w:p>
          <w:p w:rsidR="007046F8" w:rsidRPr="001E4A74" w:rsidP="0028656C" w14:paraId="07A292EA" w14:textId="06996C55">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color w:val="0000FF"/>
              </w:rPr>
            </w:pPr>
            <w:r w:rsidRPr="001E4A74">
              <w:rPr>
                <w:rFonts w:ascii="Source Sans Pro" w:hAnsi="Source Sans Pro"/>
                <w:color w:val="0000FF"/>
              </w:rPr>
              <w:t>[</w:t>
            </w:r>
            <w:r w:rsidRPr="001E4A74">
              <w:rPr>
                <w:rFonts w:ascii="Source Sans Pro" w:hAnsi="Source Sans Pro"/>
                <w:i/>
                <w:color w:val="0000FF"/>
              </w:rPr>
              <w:t>Insert if</w:t>
            </w:r>
            <w:r w:rsidR="003E1AC6">
              <w:rPr>
                <w:rFonts w:ascii="Source Sans Pro" w:hAnsi="Source Sans Pro"/>
                <w:i/>
                <w:color w:val="0000FF"/>
              </w:rPr>
              <w:t xml:space="preserve"> your plan</w:t>
            </w:r>
            <w:r w:rsidRPr="001E4A74">
              <w:rPr>
                <w:rFonts w:ascii="Source Sans Pro" w:hAnsi="Source Sans Pro"/>
                <w:i/>
                <w:color w:val="0000FF"/>
              </w:rPr>
              <w:t>’s service area and providers/locations qualify for telehealth services under original Medicare requirements in section 1834(m) of the Act:</w:t>
            </w:r>
            <w:r w:rsidRPr="001E4A74">
              <w:rPr>
                <w:rFonts w:ascii="Source Sans Pro" w:hAnsi="Source Sans Pro"/>
                <w:color w:val="0000FF"/>
              </w:rPr>
              <w:t xml:space="preserve"> Some telehealth services including consultation, diagnosis, and treatment by a physician or practitioner, for patients in certain rural areas or other places approved by Medicare]</w:t>
            </w:r>
          </w:p>
          <w:p w:rsidR="007046F8" w:rsidRPr="001E4A74" w:rsidP="0028656C" w14:paraId="02EADA2D"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i/>
              </w:rPr>
            </w:pPr>
            <w:r w:rsidRPr="001E4A74">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7046F8" w:rsidRPr="001E4A74" w:rsidP="0028656C" w14:paraId="06C0A88C"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i/>
              </w:rPr>
            </w:pPr>
            <w:r w:rsidRPr="001E4A74">
              <w:rPr>
                <w:rFonts w:ascii="Source Sans Pro" w:hAnsi="Source Sans Pro"/>
              </w:rPr>
              <w:t>Telehealth services to diagnose, evaluate, or treat symptoms of a stroke, regardless of your location</w:t>
            </w:r>
          </w:p>
          <w:p w:rsidR="007046F8" w:rsidRPr="001E4A74" w:rsidP="0028656C" w14:paraId="280EBF2E"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i/>
              </w:rPr>
            </w:pPr>
            <w:r w:rsidRPr="001E4A74">
              <w:rPr>
                <w:rFonts w:ascii="Source Sans Pro" w:hAnsi="Source Sans Pro"/>
              </w:rPr>
              <w:t>Telehealth services for members with a substance use disorder or co-occurring mental health disorder, regardless of their location</w:t>
            </w:r>
          </w:p>
          <w:p w:rsidR="007046F8" w:rsidRPr="001E4A74" w:rsidP="0028656C" w14:paraId="58C91AA5"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Telehealth services for diagnosis, evaluation, and treatment of mental health disorders if:</w:t>
            </w:r>
          </w:p>
          <w:p w:rsidR="007046F8" w:rsidRPr="001E4A74" w:rsidP="0028656C" w14:paraId="36101FD2" w14:textId="77777777">
            <w:pPr>
              <w:pStyle w:val="ListParagraph"/>
              <w:numPr>
                <w:ilvl w:val="0"/>
                <w:numId w:val="147"/>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You have an in-person visit within 6 months prior to your first telehealth visit</w:t>
            </w:r>
          </w:p>
          <w:p w:rsidR="007046F8" w:rsidRPr="001E4A74" w:rsidP="0028656C" w14:paraId="23A17E6D" w14:textId="22AE7893">
            <w:pPr>
              <w:pStyle w:val="ListParagraph"/>
              <w:numPr>
                <w:ilvl w:val="0"/>
                <w:numId w:val="148"/>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 xml:space="preserve">You have an in-person visit every 12 months while </w:t>
            </w:r>
            <w:r w:rsidRPr="001E4A74" w:rsidR="00B30571">
              <w:rPr>
                <w:rFonts w:ascii="Source Sans Pro" w:eastAsia="MS Mincho" w:hAnsi="Source Sans Pro"/>
              </w:rPr>
              <w:t>getting</w:t>
            </w:r>
            <w:r w:rsidRPr="001E4A74">
              <w:rPr>
                <w:rFonts w:ascii="Source Sans Pro" w:eastAsia="MS Mincho" w:hAnsi="Source Sans Pro"/>
              </w:rPr>
              <w:t xml:space="preserve"> these telehealth services</w:t>
            </w:r>
          </w:p>
          <w:p w:rsidR="007046F8" w:rsidRPr="001E4A74" w:rsidP="0028656C" w14:paraId="057BEBDA" w14:textId="77777777">
            <w:pPr>
              <w:pStyle w:val="ListParagraph"/>
              <w:numPr>
                <w:ilvl w:val="0"/>
                <w:numId w:val="148"/>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Exceptions can be made to the above for certain circumstances</w:t>
            </w:r>
          </w:p>
          <w:p w:rsidR="007046F8" w:rsidRPr="001E4A74" w:rsidP="0028656C" w14:paraId="7E13ABE9"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Telehealth services for mental health visits provided by Rural Health Clinics and Federally Qualified Health Centers</w:t>
            </w:r>
          </w:p>
          <w:p w:rsidR="007046F8" w:rsidRPr="001E4A74" w:rsidP="0028656C" w14:paraId="53B6FFCE"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Virtual check-ins (for example, by phone or video chat) with your doctor for 5-10 minutes </w:t>
            </w:r>
            <w:r w:rsidRPr="001E4A74">
              <w:rPr>
                <w:rFonts w:ascii="Source Sans Pro" w:hAnsi="Source Sans Pro"/>
                <w:b/>
              </w:rPr>
              <w:t>if</w:t>
            </w:r>
            <w:r w:rsidRPr="001E4A74">
              <w:rPr>
                <w:rFonts w:ascii="Source Sans Pro" w:hAnsi="Source Sans Pro"/>
              </w:rPr>
              <w:t>:</w:t>
            </w:r>
          </w:p>
          <w:p w:rsidR="007046F8" w:rsidRPr="001E4A74" w:rsidP="0028656C" w14:paraId="2E806CE9" w14:textId="77777777">
            <w:pPr>
              <w:pStyle w:val="ListParagraph"/>
              <w:numPr>
                <w:ilvl w:val="0"/>
                <w:numId w:val="149"/>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 xml:space="preserve">You’re not a new patient </w:t>
            </w:r>
            <w:r w:rsidRPr="001E4A74">
              <w:rPr>
                <w:rFonts w:ascii="Source Sans Pro" w:eastAsia="MS Mincho" w:hAnsi="Source Sans Pro"/>
                <w:b/>
              </w:rPr>
              <w:t>and</w:t>
            </w:r>
          </w:p>
          <w:p w:rsidR="007046F8" w:rsidRPr="001E4A74" w:rsidP="0028656C" w14:paraId="0FDEEFC7" w14:textId="77777777">
            <w:pPr>
              <w:pStyle w:val="ListParagraph"/>
              <w:numPr>
                <w:ilvl w:val="0"/>
                <w:numId w:val="149"/>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 xml:space="preserve">The check-in isn’t related to an office visit in the past 7 days </w:t>
            </w:r>
            <w:r w:rsidRPr="001E4A74">
              <w:rPr>
                <w:rFonts w:ascii="Source Sans Pro" w:eastAsia="MS Mincho" w:hAnsi="Source Sans Pro"/>
                <w:b/>
              </w:rPr>
              <w:t>and</w:t>
            </w:r>
          </w:p>
          <w:p w:rsidR="007046F8" w:rsidRPr="001E4A74" w:rsidP="0028656C" w14:paraId="76A1638E" w14:textId="77777777">
            <w:pPr>
              <w:pStyle w:val="ListParagraph"/>
              <w:numPr>
                <w:ilvl w:val="0"/>
                <w:numId w:val="149"/>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The check-in doesn’t lead to an office visit within 24 hours or the soonest available appointment</w:t>
            </w:r>
          </w:p>
          <w:p w:rsidR="007046F8" w:rsidRPr="001E4A74" w:rsidP="0028656C" w14:paraId="28753C9E"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Evaluation of video and/or images you send to your doctor, and interpretation and follow-up by your doctor within 24 hours </w:t>
            </w:r>
            <w:r w:rsidRPr="001E4A74">
              <w:rPr>
                <w:rFonts w:ascii="Source Sans Pro" w:hAnsi="Source Sans Pro"/>
                <w:b/>
              </w:rPr>
              <w:t>if</w:t>
            </w:r>
            <w:r w:rsidRPr="001E4A74">
              <w:rPr>
                <w:rFonts w:ascii="Source Sans Pro" w:hAnsi="Source Sans Pro"/>
              </w:rPr>
              <w:t>:</w:t>
            </w:r>
          </w:p>
          <w:p w:rsidR="007046F8" w:rsidRPr="001E4A74" w:rsidP="0028656C" w14:paraId="34A340F5" w14:textId="77777777">
            <w:pPr>
              <w:pStyle w:val="ListParagraph"/>
              <w:numPr>
                <w:ilvl w:val="0"/>
                <w:numId w:val="150"/>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 xml:space="preserve">You’re not a new patient </w:t>
            </w:r>
            <w:r w:rsidRPr="001E4A74">
              <w:rPr>
                <w:rFonts w:ascii="Source Sans Pro" w:eastAsia="MS Mincho" w:hAnsi="Source Sans Pro"/>
                <w:b/>
              </w:rPr>
              <w:t>and</w:t>
            </w:r>
          </w:p>
          <w:p w:rsidR="007046F8" w:rsidRPr="001E4A74" w:rsidP="0028656C" w14:paraId="75FFBC62" w14:textId="77777777">
            <w:pPr>
              <w:pStyle w:val="ListParagraph"/>
              <w:numPr>
                <w:ilvl w:val="0"/>
                <w:numId w:val="150"/>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 xml:space="preserve">The evaluation isn’t related to an office visit in the past 7 days </w:t>
            </w:r>
            <w:r w:rsidRPr="001E4A74">
              <w:rPr>
                <w:rFonts w:ascii="Source Sans Pro" w:eastAsia="MS Mincho" w:hAnsi="Source Sans Pro"/>
                <w:b/>
              </w:rPr>
              <w:t>and</w:t>
            </w:r>
          </w:p>
          <w:p w:rsidR="007046F8" w:rsidRPr="001E4A74" w:rsidP="0028656C" w14:paraId="6EEB0372" w14:textId="77777777">
            <w:pPr>
              <w:pStyle w:val="ListParagraph"/>
              <w:numPr>
                <w:ilvl w:val="0"/>
                <w:numId w:val="150"/>
              </w:numPr>
              <w:autoSpaceDE w:val="0"/>
              <w:autoSpaceDN w:val="0"/>
              <w:adjustRightInd w:val="0"/>
              <w:snapToGrid w:val="0"/>
              <w:spacing w:before="0" w:beforeAutospacing="0" w:after="240" w:afterAutospacing="0"/>
              <w:ind w:left="968"/>
              <w:rPr>
                <w:rFonts w:ascii="Source Sans Pro" w:hAnsi="Source Sans Pro" w:cs="Times New Roman"/>
              </w:rPr>
            </w:pPr>
            <w:r w:rsidRPr="001E4A74">
              <w:rPr>
                <w:rFonts w:ascii="Source Sans Pro" w:eastAsia="MS Mincho" w:hAnsi="Source Sans Pro"/>
              </w:rPr>
              <w:t>The evaluation doesn’t lead to an office visit within 24 hours or the soonest available appointment</w:t>
            </w:r>
          </w:p>
          <w:p w:rsidR="007046F8" w:rsidRPr="001E4A74" w:rsidP="0028656C" w14:paraId="48F01264"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Consultation your doctor has with other doctors by phone, internet, or electronic health record </w:t>
            </w:r>
          </w:p>
          <w:p w:rsidR="007046F8" w:rsidRPr="001E4A74" w:rsidP="0028656C" w14:paraId="3CFE6869" w14:textId="77777777">
            <w:pPr>
              <w:pStyle w:val="ListParagraph"/>
              <w:numPr>
                <w:ilvl w:val="0"/>
                <w:numId w:val="101"/>
              </w:numPr>
              <w:autoSpaceDE w:val="0"/>
              <w:autoSpaceDN w:val="0"/>
              <w:adjustRightInd w:val="0"/>
              <w:snapToGrid w:val="0"/>
              <w:spacing w:before="0" w:beforeAutospacing="0" w:after="240" w:afterAutospacing="0"/>
              <w:ind w:left="427"/>
              <w:rPr>
                <w:rFonts w:ascii="Source Sans Pro" w:hAnsi="Source Sans Pro" w:cs="Times New Roman"/>
              </w:rPr>
            </w:pPr>
            <w:r w:rsidRPr="001E4A74">
              <w:rPr>
                <w:rFonts w:ascii="Source Sans Pro" w:hAnsi="Source Sans Pro"/>
              </w:rPr>
              <w:t xml:space="preserve">Second opinion </w:t>
            </w:r>
            <w:r w:rsidRPr="001E4A74">
              <w:rPr>
                <w:rFonts w:ascii="Source Sans Pro" w:hAnsi="Source Sans Pro"/>
                <w:i/>
                <w:color w:val="0000FF"/>
              </w:rPr>
              <w:t>[Insert if</w:t>
            </w:r>
            <w:r w:rsidRPr="001E4A74">
              <w:rPr>
                <w:rFonts w:ascii="Source Sans Pro" w:hAnsi="Source Sans Pro"/>
                <w:i/>
                <w:color w:val="0000FF"/>
              </w:rPr>
              <w:t xml:space="preserve"> </w:t>
            </w:r>
            <w:r w:rsidRPr="001E4A74">
              <w:rPr>
                <w:rFonts w:ascii="Source Sans Pro" w:hAnsi="Source Sans Pro"/>
                <w:i/>
                <w:color w:val="0000FF"/>
              </w:rPr>
              <w:t>appropriate: by another network provider]</w:t>
            </w:r>
            <w:r w:rsidRPr="001E4A74">
              <w:rPr>
                <w:rFonts w:ascii="Source Sans Pro" w:hAnsi="Source Sans Pro"/>
              </w:rPr>
              <w:t xml:space="preserve"> prior to surgery</w:t>
            </w:r>
          </w:p>
          <w:p w:rsidR="007046F8" w:rsidRPr="001E4A74" w:rsidP="00067054" w14:paraId="74822ABE" w14:textId="3B4E7FCB">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1E4A74">
              <w:rPr>
                <w:rFonts w:ascii="Source Sans Pro" w:hAnsi="Source Sans Pro"/>
                <w:i/>
                <w:color w:val="0000FF"/>
              </w:rPr>
              <w:t>[Also list any additional benefits offered.]</w:t>
            </w:r>
          </w:p>
        </w:tc>
        <w:tc>
          <w:tcPr>
            <w:tcW w:w="2880" w:type="dxa"/>
          </w:tcPr>
          <w:p w:rsidR="007046F8" w:rsidRPr="001E4A74" w:rsidP="00067054" w14:paraId="40AEA98B" w14:textId="0AA4CF6C">
            <w:pPr>
              <w:keepLines/>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p w:rsidR="007046F8" w:rsidRPr="001E4A74" w:rsidP="00067054" w14:paraId="07AB105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D549598" w14:textId="77777777" w:rsidTr="00067054">
        <w:tblPrEx>
          <w:tblW w:w="9360" w:type="dxa"/>
          <w:tblCellMar>
            <w:top w:w="115" w:type="dxa"/>
          </w:tblCellMar>
          <w:tblLook w:val="04A0"/>
        </w:tblPrEx>
        <w:trPr>
          <w:cantSplit/>
        </w:trPr>
        <w:tc>
          <w:tcPr>
            <w:tcW w:w="6480" w:type="dxa"/>
          </w:tcPr>
          <w:p w:rsidR="007046F8" w:rsidRPr="001E4A74" w:rsidP="00067054" w14:paraId="0896ADC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Podiatry services</w:t>
            </w:r>
          </w:p>
          <w:p w:rsidR="007046F8" w:rsidRPr="001E4A74" w:rsidP="00067054" w14:paraId="1795442C"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54650B26"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Diagnosis and the medical or surgical treatment of injuries and diseases of the feet (such as hammer toe or heel spurs)</w:t>
            </w:r>
          </w:p>
          <w:p w:rsidR="007046F8" w:rsidRPr="001E4A74" w:rsidP="0028656C" w14:paraId="43698F5D" w14:textId="77777777">
            <w:pPr>
              <w:pStyle w:val="ListParagraph"/>
              <w:numPr>
                <w:ilvl w:val="0"/>
                <w:numId w:val="102"/>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Routine foot care for members with certain medical conditions affecting the lower limbs</w:t>
            </w:r>
          </w:p>
          <w:p w:rsidR="007046F8" w:rsidRPr="001E4A74" w:rsidP="00067054" w14:paraId="43ADC57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[Also list any additional benefits offered.]</w:t>
            </w:r>
          </w:p>
        </w:tc>
        <w:tc>
          <w:tcPr>
            <w:tcW w:w="2880" w:type="dxa"/>
          </w:tcPr>
          <w:p w:rsidR="007046F8" w:rsidRPr="001E4A74" w:rsidP="00067054" w14:paraId="7C7D4888" w14:textId="1811AF60">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5ADB3ADF" w14:textId="77777777" w:rsidTr="00067054">
        <w:tblPrEx>
          <w:tblW w:w="9360" w:type="dxa"/>
          <w:tblCellMar>
            <w:top w:w="115" w:type="dxa"/>
          </w:tblCellMar>
          <w:tblLook w:val="04A0"/>
        </w:tblPrEx>
        <w:trPr>
          <w:cantSplit/>
        </w:trPr>
        <w:tc>
          <w:tcPr>
            <w:tcW w:w="6480" w:type="dxa"/>
          </w:tcPr>
          <w:p w:rsidR="00D75214" w:rsidRPr="001E4A74" w:rsidP="00D75214" w14:paraId="276E744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644280399" name="Picture 644280399"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44280399"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Pre-exposure prophylaxis (PrEP) for HIV prevention</w:t>
            </w:r>
          </w:p>
          <w:p w:rsidR="00D75214" w:rsidRPr="001E4A74" w:rsidP="00D75214" w14:paraId="5370680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rPr>
              <w:t>If you don’t have HIV, but your doctor or other health care practitioner determines you're at an increased risk for HIV, we cover pre-exposure prophylaxis (PrEP) medication and related services.</w:t>
            </w:r>
          </w:p>
          <w:p w:rsidR="00D75214" w:rsidRPr="001E4A74" w:rsidP="00D75214" w14:paraId="1A543F1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1E4A74">
              <w:rPr>
                <w:rFonts w:ascii="Source Sans Pro" w:hAnsi="Source Sans Pro"/>
              </w:rPr>
              <w:t>If you qualify, covered services include:</w:t>
            </w:r>
          </w:p>
          <w:p w:rsidR="00D75214" w:rsidRPr="001E4A74" w:rsidP="0028656C" w14:paraId="2D045D8C" w14:textId="77777777">
            <w:pPr>
              <w:pStyle w:val="ListParagraph"/>
              <w:keepNext/>
              <w:keepLines/>
              <w:numPr>
                <w:ilvl w:val="0"/>
                <w:numId w:val="155"/>
              </w:numPr>
              <w:autoSpaceDE w:val="0"/>
              <w:autoSpaceDN w:val="0"/>
              <w:adjustRightInd w:val="0"/>
              <w:snapToGrid w:val="0"/>
              <w:spacing w:before="0" w:beforeAutospacing="0" w:after="60" w:afterAutospacing="0"/>
              <w:outlineLvl w:val="3"/>
              <w:rPr>
                <w:rFonts w:ascii="Source Sans Pro" w:hAnsi="Source Sans Pro"/>
              </w:rPr>
            </w:pPr>
            <w:r w:rsidRPr="001E4A74">
              <w:rPr>
                <w:rFonts w:ascii="Source Sans Pro" w:hAnsi="Source Sans Pro"/>
              </w:rPr>
              <w:t>FDA-approved oral or injectable PrEP medication. If you’re getting an injectable drug, we also cover the fee for injecting the drug.</w:t>
            </w:r>
          </w:p>
          <w:p w:rsidR="00D75214" w:rsidRPr="001E4A74" w:rsidP="0028656C" w14:paraId="1B858CB1" w14:textId="77777777">
            <w:pPr>
              <w:pStyle w:val="ListParagraph"/>
              <w:keepNext/>
              <w:keepLines/>
              <w:numPr>
                <w:ilvl w:val="0"/>
                <w:numId w:val="155"/>
              </w:numPr>
              <w:autoSpaceDE w:val="0"/>
              <w:autoSpaceDN w:val="0"/>
              <w:adjustRightInd w:val="0"/>
              <w:snapToGrid w:val="0"/>
              <w:spacing w:before="0" w:beforeAutospacing="0" w:after="60" w:afterAutospacing="0"/>
              <w:outlineLvl w:val="3"/>
              <w:rPr>
                <w:rFonts w:ascii="Source Sans Pro" w:hAnsi="Source Sans Pro"/>
              </w:rPr>
            </w:pPr>
            <w:r w:rsidRPr="001E4A74">
              <w:rPr>
                <w:rFonts w:ascii="Source Sans Pro" w:hAnsi="Source Sans Pro"/>
              </w:rPr>
              <w:t>Up to 8 individual counseling sessions (including HIV risk assessment, HIV risk reduction, and medication adherence) every 12 months.</w:t>
            </w:r>
          </w:p>
          <w:p w:rsidR="00D75214" w:rsidRPr="001E4A74" w:rsidP="0028656C" w14:paraId="6D732B0E" w14:textId="77777777">
            <w:pPr>
              <w:pStyle w:val="ListParagraph"/>
              <w:keepNext/>
              <w:keepLines/>
              <w:numPr>
                <w:ilvl w:val="0"/>
                <w:numId w:val="155"/>
              </w:numPr>
              <w:autoSpaceDE w:val="0"/>
              <w:autoSpaceDN w:val="0"/>
              <w:adjustRightInd w:val="0"/>
              <w:snapToGrid w:val="0"/>
              <w:spacing w:before="0" w:beforeAutospacing="0" w:after="60" w:afterAutospacing="0"/>
              <w:outlineLvl w:val="3"/>
              <w:rPr>
                <w:rFonts w:ascii="Source Sans Pro" w:hAnsi="Source Sans Pro"/>
              </w:rPr>
            </w:pPr>
            <w:r w:rsidRPr="001E4A74">
              <w:rPr>
                <w:rFonts w:ascii="Source Sans Pro" w:hAnsi="Source Sans Pro"/>
              </w:rPr>
              <w:t>Up to 8 HIV screenings every 12 months.</w:t>
            </w:r>
          </w:p>
          <w:p w:rsidR="00D75214" w:rsidRPr="001E4A74" w:rsidP="00D75214" w14:paraId="7F6631B0" w14:textId="7647A03C">
            <w:pPr>
              <w:keepNext/>
              <w:keepLines/>
              <w:autoSpaceDE w:val="0"/>
              <w:autoSpaceDN w:val="0"/>
              <w:adjustRightInd w:val="0"/>
              <w:snapToGrid w:val="0"/>
              <w:spacing w:before="0" w:beforeAutospacing="0" w:after="60" w:afterAutospacing="0"/>
              <w:outlineLvl w:val="3"/>
              <w:rPr>
                <w:rFonts w:ascii="Source Sans Pro" w:hAnsi="Source Sans Pro"/>
                <w:b/>
              </w:rPr>
            </w:pPr>
            <w:r w:rsidRPr="001E4A74">
              <w:rPr>
                <w:rFonts w:ascii="Source Sans Pro" w:hAnsi="Source Sans Pro"/>
              </w:rPr>
              <w:t>A one-time hepatitis B virus screening.</w:t>
            </w:r>
          </w:p>
        </w:tc>
        <w:tc>
          <w:tcPr>
            <w:tcW w:w="2880" w:type="dxa"/>
          </w:tcPr>
          <w:p w:rsidR="00D75214" w:rsidRPr="001E4A74" w:rsidP="00067054" w14:paraId="0E8D3948" w14:textId="594AC3F7">
            <w:pPr>
              <w:autoSpaceDE w:val="0"/>
              <w:autoSpaceDN w:val="0"/>
              <w:adjustRightInd w:val="0"/>
              <w:snapToGrid w:val="0"/>
              <w:spacing w:before="0" w:beforeAutospacing="0" w:after="120" w:afterAutospacing="0"/>
              <w:rPr>
                <w:rFonts w:ascii="Source Sans Pro" w:hAnsi="Source Sans Pro"/>
                <w:i/>
                <w:color w:val="0000FF"/>
              </w:rPr>
            </w:pPr>
            <w:r w:rsidRPr="001E4A74">
              <w:rPr>
                <w:rFonts w:ascii="Source Sans Pro" w:hAnsi="Source Sans Pro"/>
              </w:rPr>
              <w:t>There is no coinsurance, copayment, or deductible for the PrEP benefit.</w:t>
            </w:r>
          </w:p>
        </w:tc>
      </w:tr>
      <w:tr w14:paraId="5F9DB1F5" w14:textId="77777777" w:rsidTr="00067054">
        <w:tblPrEx>
          <w:tblW w:w="9360" w:type="dxa"/>
          <w:tblCellMar>
            <w:top w:w="115" w:type="dxa"/>
          </w:tblCellMar>
          <w:tblLook w:val="04A0"/>
        </w:tblPrEx>
        <w:trPr>
          <w:cantSplit/>
        </w:trPr>
        <w:tc>
          <w:tcPr>
            <w:tcW w:w="6480" w:type="dxa"/>
          </w:tcPr>
          <w:p w:rsidR="007046F8" w:rsidRPr="001E4A74" w:rsidP="00067054" w14:paraId="60FBE2B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Prostate cancer screening exams</w:t>
            </w:r>
          </w:p>
          <w:p w:rsidR="007046F8" w:rsidRPr="001E4A74" w:rsidP="00067054" w14:paraId="3A35D2D0" w14:textId="53AD882B">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For men aged 50 and older, covered services include the following once every 12 months:</w:t>
            </w:r>
          </w:p>
          <w:p w:rsidR="007046F8" w:rsidRPr="001E4A74" w:rsidP="0028656C" w14:paraId="3DE535DA"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Digital rectal exam</w:t>
            </w:r>
          </w:p>
          <w:p w:rsidR="007046F8" w:rsidRPr="001E4A74" w:rsidP="0028656C" w14:paraId="1D4FC031" w14:textId="77777777">
            <w:pPr>
              <w:pStyle w:val="ListParagraph"/>
              <w:numPr>
                <w:ilvl w:val="0"/>
                <w:numId w:val="103"/>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Prostate Specific Antigen (PSA) test</w:t>
            </w:r>
          </w:p>
          <w:p w:rsidR="007046F8" w:rsidRPr="001E4A74" w:rsidP="00067054" w14:paraId="178CE308"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i/>
                <w:color w:val="0000FF"/>
              </w:rPr>
              <w:t>[Also list any additional benefits offered.]</w:t>
            </w:r>
          </w:p>
        </w:tc>
        <w:tc>
          <w:tcPr>
            <w:tcW w:w="2880" w:type="dxa"/>
          </w:tcPr>
          <w:p w:rsidR="007046F8" w:rsidRPr="001E4A74" w:rsidP="00067054" w14:paraId="12EE6B79"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There is no coinsurance, copayment, or deductible for an annual PSA test.</w:t>
            </w:r>
          </w:p>
        </w:tc>
      </w:tr>
      <w:tr w14:paraId="76518324" w14:textId="77777777" w:rsidTr="00067054">
        <w:tblPrEx>
          <w:tblW w:w="9360" w:type="dxa"/>
          <w:tblCellMar>
            <w:top w:w="115" w:type="dxa"/>
          </w:tblCellMar>
          <w:tblLook w:val="04A0"/>
        </w:tblPrEx>
        <w:trPr>
          <w:cantSplit/>
        </w:trPr>
        <w:tc>
          <w:tcPr>
            <w:tcW w:w="6480" w:type="dxa"/>
          </w:tcPr>
          <w:p w:rsidR="007046F8" w:rsidRPr="001E4A74" w:rsidP="00067054" w14:paraId="3FC0FC4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Prosthetic and orthotic devices and related supplies</w:t>
            </w:r>
          </w:p>
          <w:p w:rsidR="007046F8" w:rsidRPr="001E4A74" w:rsidP="00067054" w14:paraId="699A84A2"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w:t>
            </w:r>
            <w:r w:rsidRPr="001E4A74">
              <w:rPr>
                <w:rFonts w:ascii="Source Sans Pro" w:hAnsi="Source Sans Pro"/>
              </w:rPr>
              <w:t xml:space="preserve">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1E4A74">
              <w:rPr>
                <w:rFonts w:ascii="Source Sans Pro" w:hAnsi="Source Sans Pro"/>
                <w:i/>
              </w:rPr>
              <w:t>Vision Care</w:t>
            </w:r>
            <w:r w:rsidRPr="001E4A74">
              <w:rPr>
                <w:rFonts w:ascii="Source Sans Pro" w:hAnsi="Source Sans Pro"/>
              </w:rPr>
              <w:t xml:space="preserve"> later in this table for more detail. </w:t>
            </w:r>
          </w:p>
        </w:tc>
        <w:tc>
          <w:tcPr>
            <w:tcW w:w="2880" w:type="dxa"/>
          </w:tcPr>
          <w:p w:rsidR="007046F8" w:rsidRPr="001E4A74" w:rsidP="00067054" w14:paraId="67DF2313" w14:textId="574FD680">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784350">
              <w:rPr>
                <w:rFonts w:ascii="Source Sans Pro" w:hAnsi="Source Sans Pro"/>
                <w:i/>
                <w:color w:val="0000FF"/>
              </w:rPr>
              <w:t>ment</w:t>
            </w:r>
            <w:r w:rsidRPr="001E4A74">
              <w:rPr>
                <w:rFonts w:ascii="Source Sans Pro" w:hAnsi="Source Sans Pro"/>
                <w:i/>
                <w:color w:val="0000FF"/>
              </w:rPr>
              <w:t xml:space="preserve"> / coinsurance / deductible]</w:t>
            </w:r>
          </w:p>
        </w:tc>
      </w:tr>
      <w:tr w14:paraId="303D4B64" w14:textId="77777777" w:rsidTr="00067054">
        <w:tblPrEx>
          <w:tblW w:w="9360" w:type="dxa"/>
          <w:tblCellMar>
            <w:top w:w="115" w:type="dxa"/>
          </w:tblCellMar>
          <w:tblLook w:val="04A0"/>
        </w:tblPrEx>
        <w:trPr>
          <w:cantSplit/>
        </w:trPr>
        <w:tc>
          <w:tcPr>
            <w:tcW w:w="6480" w:type="dxa"/>
          </w:tcPr>
          <w:p w:rsidR="007046F8" w:rsidRPr="001E4A74" w:rsidP="00067054" w14:paraId="3020E3D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1E4A74">
              <w:rPr>
                <w:rFonts w:ascii="Source Sans Pro" w:hAnsi="Source Sans Pro"/>
                <w:b/>
              </w:rPr>
              <w:t>Pulmonary rehabilitation services</w:t>
            </w:r>
            <w:r w:rsidRPr="001E4A74">
              <w:rPr>
                <w:rFonts w:ascii="Source Sans Pro" w:hAnsi="Source Sans Pro"/>
                <w:b/>
                <w:color w:val="000000"/>
              </w:rPr>
              <w:t xml:space="preserve"> </w:t>
            </w:r>
          </w:p>
          <w:p w:rsidR="007046F8" w:rsidRPr="001E4A74" w:rsidP="00067054" w14:paraId="78D2120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Comprehensive programs of pulmonary rehabilitation are covered for members who have moderate to very severe chronic obstructive pulmonary disease (COPD) and </w:t>
            </w:r>
            <w:r w:rsidRPr="001E4A74">
              <w:rPr>
                <w:rFonts w:ascii="Source Sans Pro" w:hAnsi="Source Sans Pro"/>
                <w:i/>
                <w:color w:val="0000FF"/>
              </w:rPr>
              <w:t>[insert as appropriate: a referral OR an order]</w:t>
            </w:r>
            <w:r w:rsidRPr="001E4A74">
              <w:rPr>
                <w:rFonts w:ascii="Source Sans Pro" w:hAnsi="Source Sans Pro"/>
              </w:rPr>
              <w:t xml:space="preserve"> for pulmonary rehabilitation from the doctor treating the chronic respiratory disease. </w:t>
            </w:r>
          </w:p>
          <w:p w:rsidR="007046F8" w:rsidRPr="001E4A74" w:rsidP="00067054" w14:paraId="2E0BD0EC"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i/>
                <w:color w:val="0000FF"/>
              </w:rPr>
              <w:t>[Also list any additional benefits offered.]</w:t>
            </w:r>
          </w:p>
        </w:tc>
        <w:tc>
          <w:tcPr>
            <w:tcW w:w="2880" w:type="dxa"/>
          </w:tcPr>
          <w:p w:rsidR="007046F8" w:rsidRPr="001E4A74" w:rsidP="00067054" w14:paraId="165AB0CC" w14:textId="48CB2E2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6F7DCA">
              <w:rPr>
                <w:rFonts w:ascii="Source Sans Pro" w:hAnsi="Source Sans Pro"/>
                <w:i/>
                <w:color w:val="0000FF"/>
              </w:rPr>
              <w:t>ment</w:t>
            </w:r>
            <w:r w:rsidRPr="001E4A74">
              <w:rPr>
                <w:rFonts w:ascii="Source Sans Pro" w:hAnsi="Source Sans Pro"/>
                <w:i/>
                <w:color w:val="0000FF"/>
              </w:rPr>
              <w:t xml:space="preserve"> / coinsurance / deductible]</w:t>
            </w:r>
          </w:p>
        </w:tc>
      </w:tr>
      <w:tr w14:paraId="64DB90D7" w14:textId="77777777" w:rsidTr="00067054">
        <w:tblPrEx>
          <w:tblW w:w="9360" w:type="dxa"/>
          <w:tblCellMar>
            <w:top w:w="115" w:type="dxa"/>
          </w:tblCellMar>
          <w:tblLook w:val="04A0"/>
        </w:tblPrEx>
        <w:trPr>
          <w:cantSplit/>
        </w:trPr>
        <w:tc>
          <w:tcPr>
            <w:tcW w:w="6480" w:type="dxa"/>
          </w:tcPr>
          <w:p w:rsidR="007046F8" w:rsidRPr="001E4A74" w:rsidP="00067054" w14:paraId="3A82078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Screening and counseling to reduce alcohol misuse</w:t>
            </w:r>
          </w:p>
          <w:p w:rsidR="007046F8" w:rsidRPr="001E4A74" w:rsidP="00067054" w14:paraId="2967BBD5"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We cover one alcohol misuse screening for adults (including pregnant women) who misuse alcohol but aren’t alcohol dependent. </w:t>
            </w:r>
          </w:p>
          <w:p w:rsidR="007046F8" w:rsidRPr="001E4A74" w:rsidP="00067054" w14:paraId="0B9DA28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1E4A74">
              <w:rPr>
                <w:rFonts w:ascii="Source Sans Pro" w:hAnsi="Source Sans Pro"/>
                <w:i/>
                <w:color w:val="0000FF"/>
              </w:rPr>
              <w:t xml:space="preserve"> </w:t>
            </w:r>
          </w:p>
          <w:p w:rsidR="007046F8" w:rsidRPr="001E4A74" w:rsidP="00067054" w14:paraId="3971388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i/>
                <w:color w:val="0000FF"/>
              </w:rPr>
              <w:t>[Also list any additional benefits offered.]</w:t>
            </w:r>
          </w:p>
        </w:tc>
        <w:tc>
          <w:tcPr>
            <w:tcW w:w="2880" w:type="dxa"/>
          </w:tcPr>
          <w:p w:rsidR="007046F8" w:rsidRPr="001E4A74" w:rsidP="00067054" w14:paraId="4792C6A5"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There is no coinsurance, copayment, or deductible for the Medicare-covered screening and counseling to reduce alcohol misuse preventive benefit.</w:t>
            </w:r>
          </w:p>
        </w:tc>
      </w:tr>
      <w:tr w14:paraId="4EE813D2" w14:textId="77777777" w:rsidTr="00067054">
        <w:tblPrEx>
          <w:tblW w:w="9360" w:type="dxa"/>
          <w:tblCellMar>
            <w:top w:w="115" w:type="dxa"/>
          </w:tblCellMar>
          <w:tblLook w:val="04A0"/>
        </w:tblPrEx>
        <w:trPr>
          <w:cantSplit/>
        </w:trPr>
        <w:tc>
          <w:tcPr>
            <w:tcW w:w="6480" w:type="dxa"/>
          </w:tcPr>
          <w:p w:rsidR="007046F8" w:rsidRPr="001E4A74" w:rsidP="00067054" w14:paraId="56506D5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Screening for lung cancer with low dose computed tomography (LDCT)</w:t>
            </w:r>
          </w:p>
          <w:p w:rsidR="007046F8" w:rsidRPr="001E4A74" w:rsidP="00067054" w14:paraId="667F3EED" w14:textId="61E82AC9">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For qualified </w:t>
            </w:r>
            <w:r w:rsidRPr="001E4A74" w:rsidR="004D6647">
              <w:rPr>
                <w:rFonts w:ascii="Source Sans Pro" w:hAnsi="Source Sans Pro"/>
              </w:rPr>
              <w:t>people</w:t>
            </w:r>
            <w:r w:rsidRPr="001E4A74">
              <w:rPr>
                <w:rFonts w:ascii="Source Sans Pro" w:hAnsi="Source Sans Pro"/>
              </w:rPr>
              <w:t xml:space="preserve">, a LDCT is covered every 12 months. </w:t>
            </w:r>
          </w:p>
          <w:p w:rsidR="007046F8" w:rsidRPr="001E4A74" w:rsidP="00067054" w14:paraId="3A9DFD43"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Eligible members are</w:t>
            </w:r>
            <w:r w:rsidRPr="001E4A74">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w:t>
            </w:r>
            <w:r w:rsidRPr="001E4A74">
              <w:rPr>
                <w:rFonts w:ascii="Source Sans Pro" w:hAnsi="Source Sans Pro"/>
              </w:rPr>
              <w:t xml:space="preserve">criteria for such visits and be furnished by a physician or qualified non-physician practitioner. </w:t>
            </w:r>
          </w:p>
          <w:p w:rsidR="007046F8" w:rsidRPr="001E4A74" w:rsidP="00067054" w14:paraId="5A09D425"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rPr>
              <w:t>For LDCT lung cancer screenings after the initial LDCT screening:</w:t>
            </w:r>
            <w:r w:rsidRPr="001E4A74">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7046F8" w:rsidRPr="001E4A74" w:rsidP="00067054" w14:paraId="461C835B" w14:textId="5B3FB52C">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There is no coinsurance, copayment, or deductible for the Medicare</w:t>
            </w:r>
            <w:r w:rsidRPr="001E4A74" w:rsidR="00F35FCD">
              <w:rPr>
                <w:rFonts w:ascii="Source Sans Pro" w:hAnsi="Source Sans Pro"/>
              </w:rPr>
              <w:t>-</w:t>
            </w:r>
            <w:r w:rsidRPr="001E4A74">
              <w:rPr>
                <w:rFonts w:ascii="Source Sans Pro" w:hAnsi="Source Sans Pro"/>
              </w:rPr>
              <w:t xml:space="preserve">covered counseling and shared decision-making visit or for the LDCT. </w:t>
            </w:r>
          </w:p>
        </w:tc>
      </w:tr>
      <w:tr w14:paraId="254545DD" w14:textId="77777777" w:rsidTr="00067054">
        <w:tblPrEx>
          <w:tblW w:w="9360" w:type="dxa"/>
          <w:tblCellMar>
            <w:top w:w="115" w:type="dxa"/>
          </w:tblCellMar>
          <w:tblLook w:val="04A0"/>
        </w:tblPrEx>
        <w:trPr>
          <w:cantSplit/>
        </w:trPr>
        <w:tc>
          <w:tcPr>
            <w:tcW w:w="6480" w:type="dxa"/>
          </w:tcPr>
          <w:p w:rsidR="002F4C11" w:rsidRPr="001E4A74" w:rsidP="002F4C11" w14:paraId="7122305D" w14:textId="5AD502FE">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Screening for Hepatitis C </w:t>
            </w:r>
            <w:r w:rsidR="001A0A3A">
              <w:rPr>
                <w:rFonts w:ascii="Source Sans Pro" w:hAnsi="Source Sans Pro"/>
                <w:b/>
              </w:rPr>
              <w:t>v</w:t>
            </w:r>
            <w:r w:rsidRPr="001E4A74">
              <w:rPr>
                <w:rFonts w:ascii="Source Sans Pro" w:hAnsi="Source Sans Pro"/>
                <w:b/>
              </w:rPr>
              <w:t>irus infection</w:t>
            </w:r>
          </w:p>
          <w:p w:rsidR="002F4C11" w:rsidRPr="001E4A74" w:rsidP="002F4C11" w14:paraId="2CEBB37A"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We cover one Hepatitis C screening if your primary care doctor or other qualified health care provider orders one and you meet one of these conditions:</w:t>
            </w:r>
          </w:p>
          <w:p w:rsidR="002F4C11" w:rsidRPr="001E4A74" w:rsidP="0028656C" w14:paraId="695111DB" w14:textId="77777777">
            <w:pPr>
              <w:pStyle w:val="ListParagraph"/>
              <w:numPr>
                <w:ilvl w:val="0"/>
                <w:numId w:val="154"/>
              </w:num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You’re at high risk because you use or have used illicit injection drugs.</w:t>
            </w:r>
          </w:p>
          <w:p w:rsidR="002F4C11" w:rsidRPr="001E4A74" w:rsidP="0028656C" w14:paraId="6626E3C9" w14:textId="77777777">
            <w:pPr>
              <w:pStyle w:val="ListParagraph"/>
              <w:numPr>
                <w:ilvl w:val="0"/>
                <w:numId w:val="154"/>
              </w:num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You had a blood transfusion before 1992.</w:t>
            </w:r>
          </w:p>
          <w:p w:rsidR="002F4C11" w:rsidRPr="001E4A74" w:rsidP="0028656C" w14:paraId="7CFD7F11" w14:textId="77777777">
            <w:pPr>
              <w:pStyle w:val="ListParagraph"/>
              <w:numPr>
                <w:ilvl w:val="0"/>
                <w:numId w:val="154"/>
              </w:num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You were born between 1945-1965.</w:t>
            </w:r>
          </w:p>
          <w:p w:rsidR="002F4C11" w:rsidRPr="001E4A74" w:rsidP="002F4C11" w14:paraId="58D82569" w14:textId="27C010C3">
            <w:pPr>
              <w:keepNext/>
              <w:keepLines/>
              <w:autoSpaceDE w:val="0"/>
              <w:autoSpaceDN w:val="0"/>
              <w:adjustRightInd w:val="0"/>
              <w:snapToGrid w:val="0"/>
              <w:spacing w:before="0" w:beforeAutospacing="0" w:after="60" w:afterAutospacing="0"/>
              <w:outlineLvl w:val="3"/>
              <w:rPr>
                <w:rFonts w:ascii="Source Sans Pro" w:hAnsi="Source Sans Pro"/>
                <w:b/>
              </w:rPr>
            </w:pPr>
            <w:r w:rsidRPr="001E4A74">
              <w:rPr>
                <w:rFonts w:ascii="Source Sans Pro" w:hAnsi="Source Sans Pro"/>
              </w:rPr>
              <w:t xml:space="preserve">If you were born between 1945-1965 and aren’t considered high risk, we </w:t>
            </w:r>
            <w:r w:rsidR="00FD7386">
              <w:rPr>
                <w:rFonts w:ascii="Source Sans Pro" w:hAnsi="Source Sans Pro"/>
              </w:rPr>
              <w:t>cover</w:t>
            </w:r>
            <w:r w:rsidRPr="001E4A74">
              <w:rPr>
                <w:rFonts w:ascii="Source Sans Pro" w:hAnsi="Source Sans Pro"/>
              </w:rPr>
              <w:t xml:space="preserve"> a screening once. If you’re at high risk (for example, you’ve continued to use illicit injection drugs since your previous negative Hepatitis C screening test), we cover yearly screenings.</w:t>
            </w:r>
          </w:p>
        </w:tc>
        <w:tc>
          <w:tcPr>
            <w:tcW w:w="2880" w:type="dxa"/>
          </w:tcPr>
          <w:p w:rsidR="002F4C11" w:rsidRPr="001E4A74" w:rsidP="002F4C11" w14:paraId="772017FD" w14:textId="76E09EF2">
            <w:pPr>
              <w:autoSpaceDE w:val="0"/>
              <w:autoSpaceDN w:val="0"/>
              <w:adjustRightInd w:val="0"/>
              <w:snapToGrid w:val="0"/>
              <w:spacing w:before="0" w:beforeAutospacing="0" w:after="120" w:afterAutospacing="0"/>
              <w:rPr>
                <w:rFonts w:ascii="Source Sans Pro" w:hAnsi="Source Sans Pro"/>
              </w:rPr>
            </w:pPr>
            <w:r w:rsidRPr="001E4A74">
              <w:rPr>
                <w:rFonts w:ascii="Source Sans Pro" w:hAnsi="Source Sans Pro"/>
              </w:rPr>
              <w:t>There is no coinsurance, copayment, or deductible for the Medicare-covered screening for the Hepatitis C Virus.</w:t>
            </w:r>
          </w:p>
        </w:tc>
      </w:tr>
      <w:tr w14:paraId="6F0E1C59" w14:textId="77777777" w:rsidTr="00067054">
        <w:tblPrEx>
          <w:tblW w:w="9360" w:type="dxa"/>
          <w:tblCellMar>
            <w:top w:w="115" w:type="dxa"/>
          </w:tblCellMar>
          <w:tblLook w:val="04A0"/>
        </w:tblPrEx>
        <w:trPr>
          <w:cantSplit/>
        </w:trPr>
        <w:tc>
          <w:tcPr>
            <w:tcW w:w="6480" w:type="dxa"/>
          </w:tcPr>
          <w:p w:rsidR="007046F8" w:rsidRPr="001E4A74" w:rsidP="00067054" w14:paraId="384D505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Screening for sexually transmitted infections (STIs) and counseling to prevent STIs</w:t>
            </w:r>
          </w:p>
          <w:p w:rsidR="007046F8" w:rsidRPr="001E4A74" w:rsidP="00067054" w14:paraId="09109093"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1E4A74">
              <w:rPr>
                <w:rFonts w:ascii="Source Sans Pro" w:hAnsi="Source Sans Pro"/>
                <w:color w:val="0000FF"/>
              </w:rPr>
              <w:t xml:space="preserve"> </w:t>
            </w:r>
            <w:r w:rsidRPr="001E4A74">
              <w:rPr>
                <w:rFonts w:ascii="Source Sans Pro" w:hAnsi="Source Sans Pro"/>
              </w:rPr>
              <w:t>ordered by a primary care provider. We cover these tests once every 12 months or at certain times during pregnancy.</w:t>
            </w:r>
          </w:p>
          <w:p w:rsidR="007046F8" w:rsidRPr="001E4A74" w:rsidP="00067054" w14:paraId="5B86FEE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We also cover up to 2 individual 20 to 30 minute, face-to-face high-intensity behavioral counseling sessions each year for sexually active adults at increased risk for STIs. We only cover these counseling sessions as a preventive service if they are </w:t>
            </w:r>
            <w:r w:rsidRPr="001E4A74">
              <w:rPr>
                <w:rFonts w:ascii="Source Sans Pro" w:hAnsi="Source Sans Pro"/>
              </w:rPr>
              <w:t>provided by a primary care provider and take place in a primary care setting, such as a doctor’s office.</w:t>
            </w:r>
          </w:p>
          <w:p w:rsidR="007046F8" w:rsidRPr="001E4A74" w:rsidP="00067054" w14:paraId="64ED401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i/>
                <w:color w:val="0000FF"/>
              </w:rPr>
              <w:t>[Also list any additional benefits offered.]</w:t>
            </w:r>
          </w:p>
        </w:tc>
        <w:tc>
          <w:tcPr>
            <w:tcW w:w="2880" w:type="dxa"/>
          </w:tcPr>
          <w:p w:rsidR="007046F8" w:rsidRPr="001E4A74" w:rsidP="00067054" w14:paraId="7CC10606"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1E4A74">
              <w:rPr>
                <w:rFonts w:ascii="Source Sans Pro" w:hAnsi="Source Sans Pro"/>
              </w:rPr>
              <w:t>There is no coinsurance, copayment, or deductible for the Medicare-covered screening for STIs and counseling for STIs preventive benefit.</w:t>
            </w:r>
          </w:p>
          <w:p w:rsidR="007046F8" w:rsidRPr="001E4A74" w:rsidP="00067054" w14:paraId="1411198E" w14:textId="77777777">
            <w:pPr>
              <w:spacing w:before="0" w:beforeAutospacing="0" w:after="0" w:afterAutospacing="0"/>
              <w:contextualSpacing/>
              <w:rPr>
                <w:rFonts w:ascii="Source Sans Pro" w:hAnsi="Source Sans Pro" w:cs="Times New Roman"/>
              </w:rPr>
            </w:pPr>
          </w:p>
        </w:tc>
      </w:tr>
      <w:tr w14:paraId="0E14A70E" w14:textId="77777777" w:rsidTr="00067054">
        <w:tblPrEx>
          <w:tblW w:w="9360" w:type="dxa"/>
          <w:tblCellMar>
            <w:top w:w="115" w:type="dxa"/>
          </w:tblCellMar>
          <w:tblLook w:val="04A0"/>
        </w:tblPrEx>
        <w:trPr>
          <w:cantSplit/>
        </w:trPr>
        <w:tc>
          <w:tcPr>
            <w:tcW w:w="6480" w:type="dxa"/>
            <w:shd w:val="clear" w:color="auto" w:fill="auto"/>
          </w:tcPr>
          <w:p w:rsidR="007046F8" w:rsidRPr="001E4A74" w:rsidP="00067054" w14:paraId="0B62724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 xml:space="preserve">Services to treat kidney disease </w:t>
            </w:r>
          </w:p>
          <w:p w:rsidR="007046F8" w:rsidRPr="001E4A74" w:rsidP="00067054" w14:paraId="5AC6CFA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18192CE9"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7046F8" w:rsidRPr="001E4A74" w:rsidP="0028656C" w14:paraId="18DCA80F"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7046F8" w:rsidRPr="001E4A74" w:rsidP="0028656C" w14:paraId="642810E1"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Inpatient dialysis treatments (if you’re admitted as an inpatient to a hospital for special care)</w:t>
            </w:r>
          </w:p>
          <w:p w:rsidR="007046F8" w:rsidRPr="001E4A74" w:rsidP="0028656C" w14:paraId="701C61E0"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Self-dialysis training (includes training for you and anyone helping you with your home dialysis treatments)</w:t>
            </w:r>
          </w:p>
          <w:p w:rsidR="007046F8" w:rsidRPr="001E4A74" w:rsidP="0028656C" w14:paraId="0BE3BBEC"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Home dialysis equipment and supplies</w:t>
            </w:r>
          </w:p>
          <w:p w:rsidR="007046F8" w:rsidRPr="001E4A74" w:rsidP="0028656C" w14:paraId="3AAD15CA" w14:textId="77777777">
            <w:pPr>
              <w:pStyle w:val="ListParagraph"/>
              <w:numPr>
                <w:ilvl w:val="0"/>
                <w:numId w:val="104"/>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Certain home support services (such as, when necessary, visits by trained dialysis workers to check on your home dialysis, to help in emergencies, and check your dialysis equipment and water supply)</w:t>
            </w:r>
          </w:p>
          <w:p w:rsidR="007046F8" w:rsidRPr="001E4A74" w:rsidP="00067054" w14:paraId="1D29C40C" w14:textId="77777777">
            <w:pPr>
              <w:autoSpaceDE w:val="0"/>
              <w:autoSpaceDN w:val="0"/>
              <w:adjustRightInd w:val="0"/>
              <w:snapToGrid w:val="0"/>
              <w:spacing w:before="0" w:beforeAutospacing="0" w:after="120" w:afterAutospacing="0"/>
              <w:rPr>
                <w:rFonts w:ascii="Source Sans Pro" w:hAnsi="Source Sans Pro" w:cs="Times New Roman"/>
                <w:b/>
              </w:rPr>
            </w:pPr>
            <w:r w:rsidRPr="001E4A74">
              <w:rPr>
                <w:rFonts w:ascii="Source Sans Pro" w:hAnsi="Source Sans Pro"/>
              </w:rPr>
              <w:t xml:space="preserve">Certain drugs for dialysis are covered under Medicare Part B. For information about coverage for Part B Drugs, go to </w:t>
            </w:r>
            <w:r w:rsidRPr="001E4A74">
              <w:rPr>
                <w:rFonts w:ascii="Source Sans Pro" w:hAnsi="Source Sans Pro"/>
                <w:b/>
              </w:rPr>
              <w:t xml:space="preserve">Medicare Part B drugs </w:t>
            </w:r>
            <w:r w:rsidRPr="001E4A74">
              <w:rPr>
                <w:rFonts w:ascii="Source Sans Pro" w:hAnsi="Source Sans Pro"/>
              </w:rPr>
              <w:t>in this table</w:t>
            </w:r>
            <w:r w:rsidRPr="001E4A74">
              <w:rPr>
                <w:rFonts w:ascii="Source Sans Pro" w:hAnsi="Source Sans Pro"/>
                <w:b/>
              </w:rPr>
              <w:t>.</w:t>
            </w:r>
          </w:p>
        </w:tc>
        <w:tc>
          <w:tcPr>
            <w:tcW w:w="2880" w:type="dxa"/>
            <w:shd w:val="clear" w:color="auto" w:fill="auto"/>
          </w:tcPr>
          <w:p w:rsidR="007046F8" w:rsidRPr="001E4A74" w:rsidP="00067054" w14:paraId="6652B5C8" w14:textId="2D058C09">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F26AD0">
              <w:rPr>
                <w:rFonts w:ascii="Source Sans Pro" w:hAnsi="Source Sans Pro"/>
                <w:i/>
                <w:color w:val="0000FF"/>
              </w:rPr>
              <w:t>ment</w:t>
            </w:r>
            <w:r w:rsidRPr="001E4A74">
              <w:rPr>
                <w:rFonts w:ascii="Source Sans Pro" w:hAnsi="Source Sans Pro"/>
                <w:i/>
                <w:color w:val="0000FF"/>
              </w:rPr>
              <w:t xml:space="preserve"> / coinsurance / deductible]</w:t>
            </w:r>
          </w:p>
        </w:tc>
      </w:tr>
      <w:tr w14:paraId="0CA9B384" w14:textId="77777777" w:rsidTr="00067054">
        <w:tblPrEx>
          <w:tblW w:w="9360" w:type="dxa"/>
          <w:tblCellMar>
            <w:top w:w="115" w:type="dxa"/>
          </w:tblCellMar>
          <w:tblLook w:val="04A0"/>
        </w:tblPrEx>
        <w:trPr>
          <w:cantSplit/>
        </w:trPr>
        <w:tc>
          <w:tcPr>
            <w:tcW w:w="6480" w:type="dxa"/>
          </w:tcPr>
          <w:p w:rsidR="007046F8" w:rsidRPr="001E4A74" w:rsidP="00067054" w14:paraId="49597F0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Skilled nursing facility (SNF) care</w:t>
            </w:r>
          </w:p>
          <w:p w:rsidR="007046F8" w:rsidRPr="001E4A74" w:rsidP="00067054" w14:paraId="096C140E"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(For a definition of skilled nursing facility care, go to Chapter 12. Skilled nursing facilities are sometimes called SNFs.)</w:t>
            </w:r>
          </w:p>
          <w:p w:rsidR="007046F8" w:rsidRPr="001E4A74" w:rsidP="00067054" w14:paraId="124A1A01"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[List days covered and any restrictions that apply, including whether any prior hospital stay is required.]</w:t>
            </w:r>
            <w:r w:rsidRPr="001E4A74">
              <w:rPr>
                <w:rFonts w:ascii="Source Sans Pro" w:hAnsi="Source Sans Pro"/>
              </w:rPr>
              <w:t xml:space="preserve"> Covered services include but aren’t limited to:</w:t>
            </w:r>
          </w:p>
          <w:p w:rsidR="007046F8" w:rsidRPr="001E4A74" w:rsidP="0028656C" w14:paraId="3FD465B1"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Semiprivate room (or a private room if medically necessary)</w:t>
            </w:r>
          </w:p>
          <w:p w:rsidR="007046F8" w:rsidRPr="001E4A74" w:rsidP="0028656C" w14:paraId="524DFC29"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Meals, including special diets</w:t>
            </w:r>
          </w:p>
          <w:p w:rsidR="007046F8" w:rsidRPr="001E4A74" w:rsidP="0028656C" w14:paraId="14CF87F7"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Skilled nursing services</w:t>
            </w:r>
          </w:p>
          <w:p w:rsidR="007046F8" w:rsidRPr="001E4A74" w:rsidP="0028656C" w14:paraId="789FC4C0"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Physical therapy, occupational therapy and speech therapy</w:t>
            </w:r>
          </w:p>
          <w:p w:rsidR="007046F8" w:rsidRPr="001E4A74" w:rsidP="0028656C" w14:paraId="244BF888" w14:textId="0E32DF5A">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Drugs administered to you as part of our plan of care (this includes substances that are naturally present in the body, such as blood clotting factors.) </w:t>
            </w:r>
          </w:p>
          <w:p w:rsidR="007046F8" w:rsidRPr="001E4A74" w:rsidP="0028656C" w14:paraId="118A39C6" w14:textId="4EAA10D1">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 xml:space="preserve">Blood - including storage and administration. Coverage of whole blood and packed red cells begins only with the fourth pint of blood you need - you </w:t>
            </w:r>
            <w:r w:rsidRPr="001E4A74">
              <w:rPr>
                <w:rFonts w:ascii="Source Sans Pro" w:hAnsi="Source Sans Pro"/>
                <w:color w:val="000000"/>
              </w:rPr>
              <w:t>must either pay the costs for the first 3 pints of blood you get in a calendar year or have the blood donated by you or someone else</w:t>
            </w:r>
            <w:r w:rsidRPr="001E4A74">
              <w:rPr>
                <w:rFonts w:ascii="Source Sans Pro" w:hAnsi="Source Sans Pro"/>
              </w:rPr>
              <w:t xml:space="preserve">. All other components of blood are covered beginning with the first pint used. </w:t>
            </w:r>
            <w:r w:rsidRPr="001E4A74">
              <w:rPr>
                <w:rFonts w:ascii="Source Sans Pro" w:hAnsi="Source Sans Pro"/>
                <w:i/>
                <w:color w:val="0000FF"/>
              </w:rPr>
              <w:t>[Modify as necessary if</w:t>
            </w:r>
            <w:r w:rsidR="003E1AC6">
              <w:rPr>
                <w:rFonts w:ascii="Source Sans Pro" w:hAnsi="Source Sans Pro"/>
                <w:i/>
                <w:color w:val="0000FF"/>
              </w:rPr>
              <w:t xml:space="preserve"> your plan</w:t>
            </w:r>
            <w:r w:rsidRPr="001E4A74">
              <w:rPr>
                <w:rFonts w:ascii="Source Sans Pro" w:hAnsi="Source Sans Pro"/>
                <w:i/>
                <w:color w:val="0000FF"/>
              </w:rPr>
              <w:t xml:space="preserve"> begins coverage with an earlier pint.]</w:t>
            </w:r>
          </w:p>
          <w:p w:rsidR="007046F8" w:rsidRPr="001E4A74" w:rsidP="0028656C" w14:paraId="7ED71587"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Medical and surgical supplies ordinarily provided by SNFs</w:t>
            </w:r>
          </w:p>
          <w:p w:rsidR="007046F8" w:rsidRPr="001E4A74" w:rsidP="0028656C" w14:paraId="1C61C984"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Laboratory tests ordinarily provided by SNFs</w:t>
            </w:r>
          </w:p>
          <w:p w:rsidR="007046F8" w:rsidRPr="001E4A74" w:rsidP="0028656C" w14:paraId="6E7C8EF6"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X-rays and other radiology services ordinarily provided by SNFs</w:t>
            </w:r>
          </w:p>
          <w:p w:rsidR="007046F8" w:rsidRPr="001E4A74" w:rsidP="0028656C" w14:paraId="3B85748B"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Use of appliances such as wheelchairs ordinarily provided by SNFs</w:t>
            </w:r>
          </w:p>
          <w:p w:rsidR="007046F8" w:rsidRPr="001E4A74" w:rsidP="0028656C" w14:paraId="09D4D809" w14:textId="77777777">
            <w:pPr>
              <w:pStyle w:val="ListParagraph"/>
              <w:numPr>
                <w:ilvl w:val="0"/>
                <w:numId w:val="105"/>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Physician/Practitioner services</w:t>
            </w:r>
          </w:p>
          <w:p w:rsidR="007046F8" w:rsidRPr="001E4A74" w:rsidP="00067054" w14:paraId="45707516"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1E4A74">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1E4A74">
              <w:rPr>
                <w:rFonts w:ascii="Source Sans Pro" w:hAnsi="Source Sans Pro"/>
                <w:color w:val="000000"/>
              </w:rPr>
              <w:t>amounts for payment.</w:t>
            </w:r>
          </w:p>
          <w:p w:rsidR="007046F8" w:rsidRPr="001E4A74" w:rsidP="0028656C" w14:paraId="0648A017" w14:textId="77777777">
            <w:pPr>
              <w:pStyle w:val="ListParagraph"/>
              <w:numPr>
                <w:ilvl w:val="0"/>
                <w:numId w:val="106"/>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1E4A74">
              <w:rPr>
                <w:rFonts w:ascii="Source Sans Pro" w:hAnsi="Source Sans Pro"/>
              </w:rPr>
              <w:t>A nursing home or continuing care retirement community where you were living right before you went to the hospital (as long as it provides skilled nursing facility care)</w:t>
            </w:r>
          </w:p>
          <w:p w:rsidR="007046F8" w:rsidRPr="001E4A74" w:rsidP="0028656C" w14:paraId="2B3256B1" w14:textId="77777777">
            <w:pPr>
              <w:pStyle w:val="ListParagraph"/>
              <w:numPr>
                <w:ilvl w:val="0"/>
                <w:numId w:val="106"/>
              </w:numPr>
              <w:autoSpaceDE w:val="0"/>
              <w:autoSpaceDN w:val="0"/>
              <w:adjustRightInd w:val="0"/>
              <w:snapToGrid w:val="0"/>
              <w:spacing w:before="0" w:beforeAutospacing="0" w:after="120" w:afterAutospacing="0"/>
              <w:ind w:left="427"/>
              <w:rPr>
                <w:rFonts w:ascii="Source Sans Pro" w:hAnsi="Source Sans Pro" w:cs="Times New Roman"/>
                <w:color w:val="000000"/>
              </w:rPr>
            </w:pPr>
            <w:r w:rsidRPr="001E4A74">
              <w:rPr>
                <w:rFonts w:ascii="Source Sans Pro" w:hAnsi="Source Sans Pro"/>
              </w:rPr>
              <w:t>A SNF where your spouse or domestic partner is living at the time you leave the hospital</w:t>
            </w:r>
          </w:p>
        </w:tc>
        <w:tc>
          <w:tcPr>
            <w:tcW w:w="2880" w:type="dxa"/>
          </w:tcPr>
          <w:p w:rsidR="007046F8" w:rsidRPr="001E4A74" w:rsidP="00067054" w14:paraId="453490F4" w14:textId="32C43896">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F26AD0">
              <w:rPr>
                <w:rFonts w:ascii="Source Sans Pro" w:hAnsi="Source Sans Pro"/>
                <w:i/>
                <w:color w:val="0000FF"/>
              </w:rPr>
              <w:t>ment</w:t>
            </w:r>
            <w:r w:rsidRPr="001E4A74">
              <w:rPr>
                <w:rFonts w:ascii="Source Sans Pro" w:hAnsi="Source Sans Pro"/>
                <w:i/>
                <w:color w:val="0000FF"/>
              </w:rPr>
              <w:t xml:space="preserve"> / coinsurance / deductible. If cost sharing is based on benefit period, include definition / explanation of BID approved benefit period here.]</w:t>
            </w:r>
          </w:p>
        </w:tc>
      </w:tr>
      <w:tr w14:paraId="7F4D1FB5" w14:textId="77777777" w:rsidTr="00067054">
        <w:tblPrEx>
          <w:tblW w:w="9360" w:type="dxa"/>
          <w:tblCellMar>
            <w:top w:w="115" w:type="dxa"/>
          </w:tblCellMar>
          <w:tblLook w:val="04A0"/>
        </w:tblPrEx>
        <w:trPr>
          <w:cantSplit/>
        </w:trPr>
        <w:tc>
          <w:tcPr>
            <w:tcW w:w="6480" w:type="dxa"/>
          </w:tcPr>
          <w:p w:rsidR="007046F8" w:rsidRPr="001E4A74" w:rsidP="00067054" w14:paraId="65587E6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Smoking and tobacco use cessation (counseling to stop smoking or tobacco use)</w:t>
            </w:r>
          </w:p>
          <w:p w:rsidR="00CB63A3" w:rsidP="00CB63A3" w14:paraId="1CBC92E0" w14:textId="77777777">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CB63A3" w:rsidP="0028656C" w14:paraId="095B49FC" w14:textId="77777777">
            <w:pPr>
              <w:pStyle w:val="ListParagraph"/>
              <w:numPr>
                <w:ilvl w:val="0"/>
                <w:numId w:val="159"/>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CB63A3" w:rsidP="0028656C" w14:paraId="0E31FB47" w14:textId="77777777">
            <w:pPr>
              <w:pStyle w:val="ListParagraph"/>
              <w:numPr>
                <w:ilvl w:val="0"/>
                <w:numId w:val="159"/>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CB63A3" w:rsidRPr="00877FD8" w:rsidP="0028656C" w14:paraId="2E818525" w14:textId="77777777">
            <w:pPr>
              <w:pStyle w:val="ListParagraph"/>
              <w:numPr>
                <w:ilvl w:val="0"/>
                <w:numId w:val="159"/>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CB63A3" w:rsidRPr="00877FD8" w:rsidP="00CB63A3" w14:paraId="39DDB8AE"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7046F8" w:rsidRPr="001E4A74" w:rsidP="00067054" w14:paraId="6D5ECCCC"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1E4A74">
              <w:rPr>
                <w:rFonts w:ascii="Source Sans Pro" w:hAnsi="Source Sans Pro"/>
                <w:i/>
                <w:color w:val="0000FF"/>
              </w:rPr>
              <w:t>[Also list any additional benefits offered.]</w:t>
            </w:r>
          </w:p>
        </w:tc>
        <w:tc>
          <w:tcPr>
            <w:tcW w:w="2880" w:type="dxa"/>
          </w:tcPr>
          <w:p w:rsidR="007046F8" w:rsidRPr="001E4A74" w:rsidP="00067054" w14:paraId="68E39EB9"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1E4A74">
              <w:rPr>
                <w:rFonts w:ascii="Source Sans Pro" w:hAnsi="Source Sans Pro"/>
              </w:rPr>
              <w:t>There is no coinsurance, copayment, or deductible for the Medicare-covered smoking and tobacco use cessation preventive benefits.</w:t>
            </w:r>
          </w:p>
        </w:tc>
      </w:tr>
      <w:tr w14:paraId="05689110" w14:textId="77777777" w:rsidTr="00067054">
        <w:tblPrEx>
          <w:tblW w:w="9360" w:type="dxa"/>
          <w:tblCellMar>
            <w:top w:w="115" w:type="dxa"/>
          </w:tblCellMar>
          <w:tblLook w:val="04A0"/>
        </w:tblPrEx>
        <w:trPr>
          <w:cantSplit/>
        </w:trPr>
        <w:tc>
          <w:tcPr>
            <w:tcW w:w="6480" w:type="dxa"/>
          </w:tcPr>
          <w:p w:rsidR="007046F8" w:rsidRPr="001E4A74" w:rsidP="00067054" w14:paraId="4CC6504C" w14:textId="15E0B5D6">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 xml:space="preserve">Special </w:t>
            </w:r>
            <w:r w:rsidR="00A10F81">
              <w:rPr>
                <w:rFonts w:ascii="Source Sans Pro" w:hAnsi="Source Sans Pro"/>
                <w:b/>
              </w:rPr>
              <w:t>s</w:t>
            </w:r>
            <w:r w:rsidRPr="001E4A74">
              <w:rPr>
                <w:rFonts w:ascii="Source Sans Pro" w:hAnsi="Source Sans Pro"/>
                <w:b/>
              </w:rPr>
              <w:t xml:space="preserve">upplemental </w:t>
            </w:r>
            <w:r w:rsidR="00A10F81">
              <w:rPr>
                <w:rFonts w:ascii="Source Sans Pro" w:hAnsi="Source Sans Pro"/>
                <w:b/>
              </w:rPr>
              <w:t>b</w:t>
            </w:r>
            <w:r w:rsidRPr="001E4A74">
              <w:rPr>
                <w:rFonts w:ascii="Source Sans Pro" w:hAnsi="Source Sans Pro"/>
                <w:b/>
              </w:rPr>
              <w:t xml:space="preserve">enefits for the </w:t>
            </w:r>
            <w:r w:rsidR="00A10F81">
              <w:rPr>
                <w:rFonts w:ascii="Source Sans Pro" w:hAnsi="Source Sans Pro"/>
                <w:b/>
              </w:rPr>
              <w:t>c</w:t>
            </w:r>
            <w:r w:rsidRPr="001E4A74">
              <w:rPr>
                <w:rFonts w:ascii="Source Sans Pro" w:hAnsi="Source Sans Pro"/>
                <w:b/>
              </w:rPr>
              <w:t xml:space="preserve">hronically </w:t>
            </w:r>
            <w:r w:rsidR="00A10F81">
              <w:rPr>
                <w:rFonts w:ascii="Source Sans Pro" w:hAnsi="Source Sans Pro"/>
                <w:b/>
              </w:rPr>
              <w:t>i</w:t>
            </w:r>
            <w:r w:rsidRPr="001E4A74">
              <w:rPr>
                <w:rFonts w:ascii="Source Sans Pro" w:hAnsi="Source Sans Pro"/>
                <w:b/>
              </w:rPr>
              <w:t xml:space="preserve">ll </w:t>
            </w:r>
          </w:p>
          <w:p w:rsidR="007046F8" w:rsidRPr="001E4A74" w:rsidP="00067054" w14:paraId="6F036306" w14:textId="77777777">
            <w:pPr>
              <w:spacing w:before="0" w:beforeAutospacing="0" w:after="0" w:afterAutospacing="0"/>
              <w:contextualSpacing/>
              <w:rPr>
                <w:rFonts w:ascii="Source Sans Pro" w:hAnsi="Source Sans Pro" w:cs="Times New Roman"/>
                <w:i/>
                <w:color w:val="0000FF"/>
                <w:lang w:bidi="en-US"/>
              </w:rPr>
            </w:pPr>
            <w:r w:rsidRPr="001E4A74">
              <w:rPr>
                <w:rFonts w:ascii="Source Sans Pro" w:hAnsi="Source Sans Pro"/>
                <w:i/>
                <w:color w:val="0000FF"/>
                <w:lang w:bidi="en-US"/>
              </w:rPr>
              <w:t>[Enrollees with chronic condition(s) that meet certain criteria may be eligible for supplemental benefits for the chronically ill. The chronic conditions and benefits must be listed here. The benefits listed here must be approved in the bid. Describe the nature of the benefits and eligibility criteria here.</w:t>
            </w:r>
          </w:p>
          <w:p w:rsidR="007046F8" w:rsidRPr="001E4A74" w:rsidP="00067054" w14:paraId="6FFAE133"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1E4A74">
              <w:rPr>
                <w:rFonts w:ascii="Source Sans Pro" w:hAnsi="Source Sans Pro"/>
                <w:i/>
                <w:color w:val="0000FF"/>
              </w:rPr>
              <w:t>If this benefit is not applicable, plans should delete this row.]</w:t>
            </w:r>
          </w:p>
        </w:tc>
        <w:tc>
          <w:tcPr>
            <w:tcW w:w="2880" w:type="dxa"/>
          </w:tcPr>
          <w:p w:rsidR="007046F8" w:rsidRPr="001E4A74" w:rsidP="00067054" w14:paraId="069E63D5" w14:textId="099822A5">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[List copay</w:t>
            </w:r>
            <w:r w:rsidRPr="001E4A74" w:rsidR="00F26AD0">
              <w:rPr>
                <w:rFonts w:ascii="Source Sans Pro" w:hAnsi="Source Sans Pro"/>
                <w:i/>
                <w:color w:val="0000FF"/>
              </w:rPr>
              <w:t>ment</w:t>
            </w:r>
            <w:r w:rsidRPr="001E4A74">
              <w:rPr>
                <w:rFonts w:ascii="Source Sans Pro" w:hAnsi="Source Sans Pro"/>
                <w:i/>
                <w:color w:val="0000FF"/>
              </w:rPr>
              <w:t xml:space="preserve"> / coinsurance / deductible]</w:t>
            </w:r>
          </w:p>
        </w:tc>
      </w:tr>
      <w:tr w14:paraId="14297762" w14:textId="77777777" w:rsidTr="00067054">
        <w:tblPrEx>
          <w:tblW w:w="9360" w:type="dxa"/>
          <w:tblCellMar>
            <w:top w:w="115" w:type="dxa"/>
          </w:tblCellMar>
          <w:tblLook w:val="04A0"/>
        </w:tblPrEx>
        <w:trPr>
          <w:cantSplit/>
        </w:trPr>
        <w:tc>
          <w:tcPr>
            <w:tcW w:w="6480" w:type="dxa"/>
          </w:tcPr>
          <w:p w:rsidR="007046F8" w:rsidRPr="001E4A74" w:rsidP="00DC1AD5" w14:paraId="1791CC83" w14:textId="2B6F23B3">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1E4A74">
              <w:rPr>
                <w:rFonts w:ascii="Source Sans Pro" w:hAnsi="Source Sans Pro"/>
                <w:b/>
              </w:rPr>
              <w:t xml:space="preserve">Supervised </w:t>
            </w:r>
            <w:r w:rsidR="001A0A3A">
              <w:rPr>
                <w:rFonts w:ascii="Source Sans Pro" w:hAnsi="Source Sans Pro"/>
                <w:b/>
              </w:rPr>
              <w:t>e</w:t>
            </w:r>
            <w:r w:rsidRPr="001E4A74">
              <w:rPr>
                <w:rFonts w:ascii="Source Sans Pro" w:hAnsi="Source Sans Pro"/>
                <w:b/>
              </w:rPr>
              <w:t xml:space="preserve">xercise </w:t>
            </w:r>
            <w:r w:rsidR="001A0A3A">
              <w:rPr>
                <w:rFonts w:ascii="Source Sans Pro" w:hAnsi="Source Sans Pro"/>
                <w:b/>
              </w:rPr>
              <w:t>t</w:t>
            </w:r>
            <w:r w:rsidRPr="001E4A74">
              <w:rPr>
                <w:rFonts w:ascii="Source Sans Pro" w:hAnsi="Source Sans Pro"/>
                <w:b/>
              </w:rPr>
              <w:t>herapy (SET)</w:t>
            </w:r>
            <w:r w:rsidRPr="001E4A74">
              <w:rPr>
                <w:rFonts w:ascii="Source Sans Pro" w:hAnsi="Source Sans Pro"/>
                <w:b/>
                <w:color w:val="000000"/>
              </w:rPr>
              <w:t xml:space="preserve"> </w:t>
            </w:r>
          </w:p>
          <w:p w:rsidR="007046F8" w:rsidRPr="001E4A74" w:rsidP="00067054" w14:paraId="4F5F6BD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1E4A74">
              <w:rPr>
                <w:rFonts w:ascii="Source Sans Pro" w:hAnsi="Source Sans Pro"/>
                <w:color w:val="000000"/>
              </w:rPr>
              <w:t xml:space="preserve">SET is covered for members who have symptomatic peripheral artery disease (PAD) </w:t>
            </w:r>
            <w:r w:rsidRPr="001E4A74">
              <w:rPr>
                <w:rFonts w:ascii="Source Sans Pro" w:hAnsi="Source Sans Pro"/>
                <w:color w:val="0000FF"/>
              </w:rPr>
              <w:t>[</w:t>
            </w:r>
            <w:r w:rsidRPr="001E4A74">
              <w:rPr>
                <w:rFonts w:ascii="Source Sans Pro" w:hAnsi="Source Sans Pro"/>
                <w:i/>
                <w:color w:val="0000FF"/>
              </w:rPr>
              <w:t xml:space="preserve">Optional: </w:t>
            </w:r>
            <w:r w:rsidRPr="001E4A74">
              <w:rPr>
                <w:rFonts w:ascii="Source Sans Pro" w:hAnsi="Source Sans Pro"/>
                <w:color w:val="0000FF"/>
              </w:rPr>
              <w:t>and a referral for PAD from the physician responsible for PAD treatment]</w:t>
            </w:r>
            <w:r w:rsidRPr="001E4A74">
              <w:rPr>
                <w:rFonts w:ascii="Source Sans Pro" w:hAnsi="Source Sans Pro"/>
              </w:rPr>
              <w:t xml:space="preserve">. </w:t>
            </w:r>
          </w:p>
          <w:p w:rsidR="007046F8" w:rsidRPr="001E4A74" w:rsidP="00067054" w14:paraId="1AB833E7" w14:textId="77777777">
            <w:pPr>
              <w:spacing w:before="0" w:beforeAutospacing="0" w:after="0" w:afterAutospacing="0"/>
              <w:contextualSpacing/>
              <w:rPr>
                <w:rFonts w:ascii="Source Sans Pro" w:hAnsi="Source Sans Pro" w:cs="Times New Roman"/>
                <w:color w:val="000000"/>
              </w:rPr>
            </w:pPr>
            <w:r w:rsidRPr="001E4A74">
              <w:rPr>
                <w:rFonts w:ascii="Source Sans Pro" w:hAnsi="Source Sans Pro"/>
                <w:color w:val="000000"/>
              </w:rPr>
              <w:t>Up to 36 sessions over a 12-week period are covered if the SET program requirements are met.</w:t>
            </w:r>
          </w:p>
          <w:p w:rsidR="007046F8" w:rsidRPr="001E4A74" w:rsidP="00067054" w14:paraId="27ABEBE0" w14:textId="77777777">
            <w:pPr>
              <w:spacing w:before="0" w:beforeAutospacing="0" w:after="0" w:afterAutospacing="0"/>
              <w:contextualSpacing/>
              <w:rPr>
                <w:rFonts w:ascii="Source Sans Pro" w:hAnsi="Source Sans Pro" w:cs="Times New Roman"/>
                <w:color w:val="000000"/>
              </w:rPr>
            </w:pPr>
            <w:r w:rsidRPr="001E4A74">
              <w:rPr>
                <w:rFonts w:ascii="Source Sans Pro" w:hAnsi="Source Sans Pro"/>
                <w:color w:val="000000"/>
              </w:rPr>
              <w:t>The SET program must:</w:t>
            </w:r>
          </w:p>
          <w:p w:rsidR="007046F8" w:rsidRPr="001E4A74" w:rsidP="00067054" w14:paraId="0984CABE"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color w:val="000000"/>
              </w:rPr>
              <w:t>Consist of sessions lasting 30-60 minutes, comprising a therapeutic exercise-training program for PAD in patients with claudication</w:t>
            </w:r>
          </w:p>
          <w:p w:rsidR="007046F8" w:rsidRPr="001E4A74" w:rsidP="00067054" w14:paraId="466290BF"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color w:val="000000"/>
              </w:rPr>
              <w:t>Be conducted in a hospital outpatient setting or a physician’s office</w:t>
            </w:r>
          </w:p>
          <w:p w:rsidR="007046F8" w:rsidRPr="001E4A74" w:rsidP="00067054" w14:paraId="4E57D24B"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color w:val="000000"/>
              </w:rPr>
              <w:t>Be delivered by qualified auxiliary personnel necessary to ensure benefits exceed harms and who are trained in exercise therapy for PAD</w:t>
            </w:r>
          </w:p>
          <w:p w:rsidR="007046F8" w:rsidRPr="001E4A74" w:rsidP="00067054" w14:paraId="1A2B5819" w14:textId="77777777">
            <w:pPr>
              <w:pStyle w:val="ListParagraph"/>
              <w:numPr>
                <w:ilvl w:val="0"/>
                <w:numId w:val="12"/>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7046F8" w:rsidRPr="001E4A74" w:rsidP="00067054" w14:paraId="0BDF6A30" w14:textId="77777777">
            <w:pPr>
              <w:spacing w:before="0" w:beforeAutospacing="0" w:after="0" w:afterAutospacing="0"/>
              <w:contextualSpacing/>
              <w:rPr>
                <w:rFonts w:ascii="Source Sans Pro" w:hAnsi="Source Sans Pro" w:cs="Times New Roman"/>
                <w:color w:val="000000"/>
                <w:lang w:bidi="en-US"/>
              </w:rPr>
            </w:pPr>
            <w:r w:rsidRPr="001E4A74">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7046F8" w:rsidRPr="001E4A74" w:rsidP="00067054" w14:paraId="14F96245" w14:textId="77777777">
            <w:pPr>
              <w:spacing w:before="0" w:beforeAutospacing="0" w:after="0" w:afterAutospacing="0"/>
              <w:contextualSpacing/>
              <w:rPr>
                <w:rFonts w:ascii="Source Sans Pro" w:hAnsi="Source Sans Pro" w:cs="Times New Roman"/>
                <w:b/>
                <w:position w:val="-6"/>
              </w:rPr>
            </w:pPr>
            <w:r w:rsidRPr="001E4A74">
              <w:rPr>
                <w:rFonts w:ascii="Source Sans Pro" w:hAnsi="Source Sans Pro"/>
                <w:i/>
                <w:color w:val="0000FF"/>
                <w:lang w:bidi="en-US"/>
              </w:rPr>
              <w:t>[Also list any additional benefits offered.]</w:t>
            </w:r>
          </w:p>
        </w:tc>
        <w:tc>
          <w:tcPr>
            <w:tcW w:w="2880" w:type="dxa"/>
          </w:tcPr>
          <w:p w:rsidR="007046F8" w:rsidRPr="001E4A74" w:rsidP="00067054" w14:paraId="3E3BB8B3" w14:textId="078D026A">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i/>
                <w:color w:val="0000FF"/>
              </w:rPr>
              <w:t>[List copay</w:t>
            </w:r>
            <w:r w:rsidRPr="001E4A74" w:rsidR="00F26AD0">
              <w:rPr>
                <w:rFonts w:ascii="Source Sans Pro" w:hAnsi="Source Sans Pro"/>
                <w:i/>
                <w:color w:val="0000FF"/>
              </w:rPr>
              <w:t>ment</w:t>
            </w:r>
            <w:r w:rsidRPr="001E4A74">
              <w:rPr>
                <w:rFonts w:ascii="Source Sans Pro" w:hAnsi="Source Sans Pro"/>
                <w:i/>
                <w:color w:val="0000FF"/>
              </w:rPr>
              <w:t xml:space="preserve"> / coinsurance / deductible]</w:t>
            </w:r>
          </w:p>
        </w:tc>
      </w:tr>
      <w:tr w14:paraId="7C57AB84" w14:textId="77777777" w:rsidTr="00067054">
        <w:tblPrEx>
          <w:tblW w:w="9360" w:type="dxa"/>
          <w:tblCellMar>
            <w:top w:w="115" w:type="dxa"/>
          </w:tblCellMar>
          <w:tblLook w:val="04A0"/>
        </w:tblPrEx>
        <w:trPr>
          <w:cantSplit/>
        </w:trPr>
        <w:tc>
          <w:tcPr>
            <w:tcW w:w="6480" w:type="dxa"/>
          </w:tcPr>
          <w:p w:rsidR="007046F8" w:rsidRPr="001E4A74" w:rsidP="00067054" w14:paraId="15D5A19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rPr>
              <w:t>Urgently needed services</w:t>
            </w:r>
          </w:p>
          <w:p w:rsidR="007046F8" w:rsidRPr="001E4A74" w:rsidP="00067054" w14:paraId="3FA550DC" w14:textId="79793DE1">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flar</w:t>
            </w:r>
            <w:r w:rsidRPr="001E4A74" w:rsidR="00B96261">
              <w:rPr>
                <w:rFonts w:ascii="Source Sans Pro" w:hAnsi="Source Sans Pro"/>
              </w:rPr>
              <w:t>e</w:t>
            </w:r>
            <w:r w:rsidRPr="001E4A74">
              <w:rPr>
                <w:rFonts w:ascii="Source Sans Pro" w:hAnsi="Source Sans Pro"/>
              </w:rPr>
              <w:t xml:space="preserve">-ups of existing conditions. Medically necessary routine provider visits (like annual checkups) aren’t considered urgently needed even if you’re outside our plan’s service area or our plan network is temporarily unavailable. </w:t>
            </w:r>
            <w:r w:rsidRPr="001E4A74">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7046F8" w:rsidRPr="001E4A74" w:rsidP="00067054" w14:paraId="441BDF70" w14:textId="371A5034">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F26AD0">
              <w:rPr>
                <w:rFonts w:ascii="Source Sans Pro" w:hAnsi="Source Sans Pro"/>
                <w:i/>
                <w:color w:val="0000FF"/>
              </w:rPr>
              <w:t>ment</w:t>
            </w:r>
            <w:r w:rsidRPr="001E4A74">
              <w:rPr>
                <w:rFonts w:ascii="Source Sans Pro" w:hAnsi="Source Sans Pro"/>
                <w:i/>
                <w:color w:val="0000FF"/>
              </w:rPr>
              <w:t xml:space="preserve"> / coinsurance. Plans should include different copayments for contracted urgent care centers, if applicable.]</w:t>
            </w:r>
          </w:p>
        </w:tc>
      </w:tr>
      <w:tr w14:paraId="2DE10808" w14:textId="77777777" w:rsidTr="00067054">
        <w:tblPrEx>
          <w:tblW w:w="9360" w:type="dxa"/>
          <w:tblCellMar>
            <w:top w:w="115" w:type="dxa"/>
          </w:tblCellMar>
          <w:tblLook w:val="04A0"/>
        </w:tblPrEx>
        <w:tc>
          <w:tcPr>
            <w:tcW w:w="6480" w:type="dxa"/>
          </w:tcPr>
          <w:p w:rsidR="007046F8" w:rsidRPr="001E4A74" w:rsidP="00067054" w14:paraId="0167FA2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Vision care</w:t>
            </w:r>
          </w:p>
          <w:p w:rsidR="007046F8" w:rsidRPr="001E4A74" w:rsidP="00067054" w14:paraId="0CF41677"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Covered services include:</w:t>
            </w:r>
          </w:p>
          <w:p w:rsidR="007046F8" w:rsidRPr="001E4A74" w:rsidP="0028656C" w14:paraId="0B0E8F7A" w14:textId="77777777">
            <w:pPr>
              <w:pStyle w:val="ListParagraph"/>
              <w:numPr>
                <w:ilvl w:val="0"/>
                <w:numId w:val="10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7046F8" w:rsidRPr="001E4A74" w:rsidP="0028656C" w14:paraId="48A2FBCC" w14:textId="344D37EE">
            <w:pPr>
              <w:pStyle w:val="ListParagraph"/>
              <w:numPr>
                <w:ilvl w:val="0"/>
                <w:numId w:val="10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r w:rsidRPr="001E4A74" w:rsidR="00F51405">
              <w:rPr>
                <w:rFonts w:ascii="Source Sans Pro" w:hAnsi="Source Sans Pro"/>
              </w:rPr>
              <w:t>.</w:t>
            </w:r>
          </w:p>
          <w:p w:rsidR="007046F8" w:rsidRPr="001E4A74" w:rsidP="0028656C" w14:paraId="2FA29358" w14:textId="78650DB7">
            <w:pPr>
              <w:pStyle w:val="ListParagraph"/>
              <w:numPr>
                <w:ilvl w:val="0"/>
                <w:numId w:val="10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For people with diabetes, screening for diabetic retinopathy is covered once per year</w:t>
            </w:r>
            <w:r w:rsidRPr="001E4A74" w:rsidR="00F51405">
              <w:rPr>
                <w:rFonts w:ascii="Source Sans Pro" w:hAnsi="Source Sans Pro"/>
              </w:rPr>
              <w:t>.</w:t>
            </w:r>
          </w:p>
          <w:p w:rsidR="007046F8" w:rsidRPr="001E4A74" w:rsidP="0028656C" w14:paraId="0AFB6B0B" w14:textId="77777777">
            <w:pPr>
              <w:pStyle w:val="ListParagraph"/>
              <w:numPr>
                <w:ilvl w:val="0"/>
                <w:numId w:val="107"/>
              </w:numPr>
              <w:autoSpaceDE w:val="0"/>
              <w:autoSpaceDN w:val="0"/>
              <w:adjustRightInd w:val="0"/>
              <w:snapToGrid w:val="0"/>
              <w:spacing w:before="80" w:beforeAutospacing="0" w:after="80" w:afterAutospacing="0"/>
              <w:ind w:left="427"/>
              <w:rPr>
                <w:rFonts w:ascii="Source Sans Pro" w:hAnsi="Source Sans Pro" w:cs="Times New Roman"/>
              </w:rPr>
            </w:pPr>
            <w:r w:rsidRPr="001E4A74">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7046F8" w:rsidRPr="001E4A74" w:rsidP="00067054" w14:paraId="6A4630D4" w14:textId="38A24ED2">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i/>
                <w:color w:val="0000FF"/>
              </w:rPr>
              <w:t xml:space="preserve">[Also list any additional benefits offered such as supplemental vision exams or glasses. If the additional vision benefits are optional supplemental benefits, they should not be included in the </w:t>
            </w:r>
            <w:r w:rsidRPr="001E4A74" w:rsidR="00ED0B5F">
              <w:rPr>
                <w:rFonts w:ascii="Source Sans Pro" w:hAnsi="Source Sans Pro"/>
                <w:i/>
                <w:color w:val="0000FF"/>
              </w:rPr>
              <w:t>Medical B</w:t>
            </w:r>
            <w:r w:rsidRPr="001E4A74">
              <w:rPr>
                <w:rFonts w:ascii="Source Sans Pro" w:hAnsi="Source Sans Pro"/>
                <w:i/>
                <w:color w:val="0000FF"/>
              </w:rPr>
              <w:t xml:space="preserve">enefits </w:t>
            </w:r>
            <w:r w:rsidRPr="001E4A74" w:rsidR="00ED0B5F">
              <w:rPr>
                <w:rFonts w:ascii="Source Sans Pro" w:hAnsi="Source Sans Pro"/>
                <w:i/>
                <w:color w:val="0000FF"/>
              </w:rPr>
              <w:t>C</w:t>
            </w:r>
            <w:r w:rsidRPr="001E4A74">
              <w:rPr>
                <w:rFonts w:ascii="Source Sans Pro" w:hAnsi="Source Sans Pro"/>
                <w:i/>
                <w:color w:val="0000FF"/>
              </w:rPr>
              <w:t>hart; they should be described within Section 2.2.]</w:t>
            </w:r>
          </w:p>
        </w:tc>
        <w:tc>
          <w:tcPr>
            <w:tcW w:w="2880" w:type="dxa"/>
          </w:tcPr>
          <w:p w:rsidR="007046F8" w:rsidRPr="001E4A74" w:rsidP="00067054" w14:paraId="21CC18D3" w14:textId="28489B2F">
            <w:pPr>
              <w:spacing w:before="0" w:beforeAutospacing="0" w:after="0" w:afterAutospacing="0"/>
              <w:contextualSpacing/>
              <w:rPr>
                <w:rFonts w:ascii="Source Sans Pro" w:hAnsi="Source Sans Pro" w:cs="Times New Roman"/>
                <w:i/>
                <w:color w:val="0000FF"/>
              </w:rPr>
            </w:pPr>
            <w:r w:rsidRPr="001E4A74">
              <w:rPr>
                <w:rFonts w:ascii="Source Sans Pro" w:hAnsi="Source Sans Pro"/>
                <w:i/>
                <w:color w:val="0000FF"/>
              </w:rPr>
              <w:t>[List copay</w:t>
            </w:r>
            <w:r w:rsidRPr="001E4A74" w:rsidR="00F26AD0">
              <w:rPr>
                <w:rFonts w:ascii="Source Sans Pro" w:hAnsi="Source Sans Pro"/>
                <w:i/>
                <w:color w:val="0000FF"/>
              </w:rPr>
              <w:t>ment</w:t>
            </w:r>
            <w:r w:rsidRPr="001E4A74">
              <w:rPr>
                <w:rFonts w:ascii="Source Sans Pro" w:hAnsi="Source Sans Pro"/>
                <w:i/>
                <w:color w:val="0000FF"/>
              </w:rPr>
              <w:t xml:space="preserve"> / coinsurance / deductible]</w:t>
            </w:r>
          </w:p>
        </w:tc>
      </w:tr>
      <w:tr w14:paraId="7261402C" w14:textId="77777777" w:rsidTr="00067054">
        <w:tblPrEx>
          <w:tblW w:w="9360" w:type="dxa"/>
          <w:tblCellMar>
            <w:top w:w="115" w:type="dxa"/>
          </w:tblCellMar>
          <w:tblLook w:val="04A0"/>
        </w:tblPrEx>
        <w:trPr>
          <w:cantSplit/>
        </w:trPr>
        <w:tc>
          <w:tcPr>
            <w:tcW w:w="6480" w:type="dxa"/>
          </w:tcPr>
          <w:p w:rsidR="007046F8" w:rsidRPr="001E4A74" w:rsidP="00067054" w14:paraId="2CFDE94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E4A74">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5"/>
                          <a:stretch>
                            <a:fillRect/>
                          </a:stretch>
                        </pic:blipFill>
                        <pic:spPr bwMode="auto">
                          <a:xfrm>
                            <a:off x="0" y="0"/>
                            <a:ext cx="161600" cy="219314"/>
                          </a:xfrm>
                          <a:prstGeom prst="rect">
                            <a:avLst/>
                          </a:prstGeom>
                          <a:noFill/>
                          <a:ln>
                            <a:noFill/>
                          </a:ln>
                        </pic:spPr>
                      </pic:pic>
                    </a:graphicData>
                  </a:graphic>
                </wp:inline>
              </w:drawing>
            </w:r>
            <w:r w:rsidRPr="001E4A74">
              <w:rPr>
                <w:rFonts w:ascii="Source Sans Pro" w:hAnsi="Source Sans Pro"/>
                <w:b/>
              </w:rPr>
              <w:t xml:space="preserve"> Welcome to Medicare preventive visit </w:t>
            </w:r>
          </w:p>
          <w:p w:rsidR="007046F8" w:rsidRPr="001E4A74" w:rsidP="00067054" w14:paraId="23EB48D9"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 xml:space="preserve">Our plan covers the one-time </w:t>
            </w:r>
            <w:r w:rsidRPr="001E4A74">
              <w:rPr>
                <w:rFonts w:ascii="Source Sans Pro" w:hAnsi="Source Sans Pro"/>
                <w:i/>
              </w:rPr>
              <w:t>Welcome to Medicare</w:t>
            </w:r>
            <w:r w:rsidRPr="001E4A74">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7046F8" w:rsidRPr="001E4A74" w:rsidP="00067054" w14:paraId="14567092" w14:textId="77777777">
            <w:p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b/>
              </w:rPr>
              <w:t xml:space="preserve">Important: </w:t>
            </w:r>
            <w:r w:rsidRPr="001E4A74">
              <w:rPr>
                <w:rFonts w:ascii="Source Sans Pro" w:hAnsi="Source Sans Pro"/>
              </w:rPr>
              <w:t xml:space="preserve">We cover the </w:t>
            </w:r>
            <w:r w:rsidRPr="001E4A74">
              <w:rPr>
                <w:rFonts w:ascii="Source Sans Pro" w:hAnsi="Source Sans Pro"/>
                <w:i/>
              </w:rPr>
              <w:t>Welcome to Medicare</w:t>
            </w:r>
            <w:r w:rsidRPr="001E4A74">
              <w:rPr>
                <w:rFonts w:ascii="Source Sans Pro" w:hAnsi="Source Sans Pro"/>
              </w:rPr>
              <w:t xml:space="preserve"> preventive visit only</w:t>
            </w:r>
            <w:r w:rsidRPr="001E4A74">
              <w:rPr>
                <w:rFonts w:ascii="Source Sans Pro" w:hAnsi="Source Sans Pro"/>
              </w:rPr>
              <w:t xml:space="preserve"> </w:t>
            </w:r>
            <w:r w:rsidRPr="001E4A74">
              <w:rPr>
                <w:rFonts w:ascii="Source Sans Pro" w:hAnsi="Source Sans Pro"/>
              </w:rPr>
              <w:t xml:space="preserve">within the first 12 months you have Medicare Part B. When you make your appointment, let your doctor’s office know you want to schedule your </w:t>
            </w:r>
            <w:r w:rsidRPr="001E4A74">
              <w:rPr>
                <w:rFonts w:ascii="Source Sans Pro" w:hAnsi="Source Sans Pro"/>
                <w:i/>
              </w:rPr>
              <w:t>Welcome to Medicare</w:t>
            </w:r>
            <w:r w:rsidRPr="001E4A74">
              <w:rPr>
                <w:rFonts w:ascii="Source Sans Pro" w:hAnsi="Source Sans Pro"/>
              </w:rPr>
              <w:t xml:space="preserve"> preventive visit. </w:t>
            </w:r>
          </w:p>
        </w:tc>
        <w:tc>
          <w:tcPr>
            <w:tcW w:w="2880" w:type="dxa"/>
          </w:tcPr>
          <w:p w:rsidR="007046F8" w:rsidRPr="001E4A74" w:rsidP="00067054" w14:paraId="53294C4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1E4A74">
              <w:rPr>
                <w:rFonts w:ascii="Source Sans Pro" w:hAnsi="Source Sans Pro"/>
              </w:rPr>
              <w:t xml:space="preserve">There is no coinsurance, copayment, or deductible for the </w:t>
            </w:r>
            <w:r w:rsidRPr="001E4A74">
              <w:rPr>
                <w:rFonts w:ascii="Source Sans Pro" w:hAnsi="Source Sans Pro"/>
                <w:i/>
              </w:rPr>
              <w:t>Welcome to Medicare</w:t>
            </w:r>
            <w:r w:rsidRPr="001E4A74">
              <w:rPr>
                <w:rFonts w:ascii="Source Sans Pro" w:hAnsi="Source Sans Pro"/>
              </w:rPr>
              <w:t xml:space="preserve"> preventive visit.</w:t>
            </w:r>
          </w:p>
        </w:tc>
      </w:tr>
    </w:tbl>
    <w:p w:rsidR="006522E0" w:rsidRPr="001E4A74" w:rsidP="0089149B" w14:paraId="7A9B9C02" w14:textId="39DC375C">
      <w:pPr>
        <w:pStyle w:val="Heading3"/>
        <w:spacing w:before="240" w:beforeAutospacing="0"/>
        <w:rPr>
          <w:rFonts w:ascii="Source Sans Pro" w:hAnsi="Source Sans Pro"/>
        </w:rPr>
      </w:pPr>
      <w:bookmarkStart w:id="168" w:name="_Toc179219120"/>
      <w:r w:rsidRPr="001E4A74">
        <w:rPr>
          <w:rFonts w:ascii="Source Sans Pro" w:hAnsi="Source Sans Pro"/>
        </w:rPr>
        <w:t>Section 2.</w:t>
      </w:r>
      <w:r w:rsidRPr="001E4A74" w:rsidR="008571F4">
        <w:rPr>
          <w:rFonts w:ascii="Source Sans Pro" w:hAnsi="Source Sans Pro"/>
        </w:rPr>
        <w:t>1</w:t>
      </w:r>
      <w:r w:rsidRPr="001E4A74" w:rsidR="0089149B">
        <w:rPr>
          <w:rFonts w:ascii="Source Sans Pro" w:hAnsi="Source Sans Pro"/>
        </w:rPr>
        <w:tab/>
      </w:r>
      <w:r w:rsidRPr="001E4A74">
        <w:rPr>
          <w:rFonts w:ascii="Source Sans Pro" w:hAnsi="Source Sans Pro"/>
        </w:rPr>
        <w:t>Extra optional supplemental benefits you can buy</w:t>
      </w:r>
      <w:bookmarkEnd w:id="168"/>
    </w:p>
    <w:p w:rsidR="006522E0" w:rsidRPr="001E4A74" w:rsidP="0098174B" w14:paraId="14924336" w14:textId="7D0CBB9C">
      <w:pPr>
        <w:keepNext/>
        <w:keepLines/>
        <w:rPr>
          <w:rFonts w:ascii="Source Sans Pro" w:hAnsi="Source Sans Pro"/>
          <w:i/>
          <w:color w:val="0000FF"/>
        </w:rPr>
      </w:pPr>
      <w:r w:rsidRPr="001E4A74">
        <w:rPr>
          <w:rFonts w:ascii="Source Sans Pro" w:hAnsi="Source Sans Pro"/>
          <w:i/>
          <w:color w:val="0000FF"/>
        </w:rPr>
        <w:t>[Include this section if you offer optional supplemental benefits in</w:t>
      </w:r>
      <w:r w:rsidR="003E1AC6">
        <w:rPr>
          <w:rFonts w:ascii="Source Sans Pro" w:hAnsi="Source Sans Pro"/>
          <w:i/>
          <w:color w:val="0000FF"/>
        </w:rPr>
        <w:t xml:space="preserve"> your plan</w:t>
      </w:r>
      <w:r w:rsidRPr="001E4A74">
        <w:rPr>
          <w:rFonts w:ascii="Source Sans Pro" w:hAnsi="Source Sans Pro"/>
          <w:i/>
          <w:color w:val="0000FF"/>
        </w:rPr>
        <w:t xml:space="preserve"> and describe benefits below. You may include this section either in the EOC or as an insert to the EOC.]</w:t>
      </w:r>
    </w:p>
    <w:p w:rsidR="003166BE" w:rsidRPr="001E4A74" w:rsidP="005D16B8" w14:paraId="4A293C05" w14:textId="5D2616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1E4A74">
        <w:rPr>
          <w:rFonts w:ascii="Source Sans Pro" w:hAnsi="Source Sans Pro"/>
        </w:rPr>
        <w:t xml:space="preserve">Our </w:t>
      </w:r>
      <w:r w:rsidRPr="001E4A74" w:rsidR="0093082E">
        <w:rPr>
          <w:rFonts w:ascii="Source Sans Pro" w:hAnsi="Source Sans Pro"/>
        </w:rPr>
        <w:t>p</w:t>
      </w:r>
      <w:r w:rsidRPr="001E4A74">
        <w:rPr>
          <w:rFonts w:ascii="Source Sans Pro" w:hAnsi="Source Sans Pro"/>
        </w:rPr>
        <w:t>lan offers some extra benefits that are</w:t>
      </w:r>
      <w:r w:rsidRPr="001E4A74" w:rsidR="007046F8">
        <w:rPr>
          <w:rFonts w:ascii="Source Sans Pro" w:hAnsi="Source Sans Pro"/>
        </w:rPr>
        <w:t>n’t</w:t>
      </w:r>
      <w:r w:rsidRPr="001E4A74">
        <w:rPr>
          <w:rFonts w:ascii="Source Sans Pro" w:hAnsi="Source Sans Pro"/>
        </w:rPr>
        <w:t xml:space="preserve"> covered by Original Medicare and not included in your benefits package. These extra benefits are called </w:t>
      </w:r>
      <w:r w:rsidR="0003038A">
        <w:rPr>
          <w:rFonts w:ascii="Source Sans Pro" w:hAnsi="Source Sans Pro"/>
          <w:b/>
        </w:rPr>
        <w:t>O</w:t>
      </w:r>
      <w:r w:rsidRPr="001E4A74">
        <w:rPr>
          <w:rFonts w:ascii="Source Sans Pro" w:hAnsi="Source Sans Pro"/>
          <w:b/>
        </w:rPr>
        <w:t xml:space="preserve">ptional </w:t>
      </w:r>
      <w:r w:rsidR="0003038A">
        <w:rPr>
          <w:rFonts w:ascii="Source Sans Pro" w:hAnsi="Source Sans Pro"/>
          <w:b/>
        </w:rPr>
        <w:t>S</w:t>
      </w:r>
      <w:r w:rsidRPr="001E4A74">
        <w:rPr>
          <w:rFonts w:ascii="Source Sans Pro" w:hAnsi="Source Sans Pro"/>
          <w:b/>
        </w:rPr>
        <w:t xml:space="preserve">upplemental </w:t>
      </w:r>
      <w:r w:rsidR="0003038A">
        <w:rPr>
          <w:rFonts w:ascii="Source Sans Pro" w:hAnsi="Source Sans Pro"/>
          <w:b/>
        </w:rPr>
        <w:t>B</w:t>
      </w:r>
      <w:r w:rsidRPr="001E4A74">
        <w:rPr>
          <w:rFonts w:ascii="Source Sans Pro" w:hAnsi="Source Sans Pro"/>
          <w:b/>
        </w:rPr>
        <w:t xml:space="preserve">enefits. </w:t>
      </w:r>
      <w:r w:rsidRPr="001E4A74">
        <w:rPr>
          <w:rFonts w:ascii="Source Sans Pro" w:hAnsi="Source Sans Pro"/>
        </w:rPr>
        <w:t xml:space="preserve">If you want these optional supplemental benefits, you must sign up for them </w:t>
      </w:r>
      <w:r w:rsidRPr="001E4A74">
        <w:rPr>
          <w:rFonts w:ascii="Source Sans Pro" w:hAnsi="Source Sans Pro"/>
          <w:color w:val="0000FF"/>
        </w:rPr>
        <w:t>[</w:t>
      </w:r>
      <w:r w:rsidRPr="001E4A74">
        <w:rPr>
          <w:rFonts w:ascii="Source Sans Pro" w:hAnsi="Source Sans Pro"/>
          <w:i/>
          <w:color w:val="0000FF"/>
        </w:rPr>
        <w:t xml:space="preserve">insert if applicable: </w:t>
      </w:r>
      <w:r w:rsidRPr="001E4A74">
        <w:rPr>
          <w:rFonts w:ascii="Source Sans Pro" w:hAnsi="Source Sans Pro"/>
          <w:color w:val="0000FF"/>
        </w:rPr>
        <w:t>and you may have to pay an additional premium for them]</w:t>
      </w:r>
      <w:r w:rsidRPr="001E4A74">
        <w:rPr>
          <w:rFonts w:ascii="Source Sans Pro" w:hAnsi="Source Sans Pro"/>
        </w:rPr>
        <w:t xml:space="preserve">. The optional supplemental benefits </w:t>
      </w:r>
      <w:r w:rsidRPr="001E4A74" w:rsidR="00D264B5">
        <w:rPr>
          <w:rFonts w:ascii="Source Sans Pro" w:hAnsi="Source Sans Pro"/>
        </w:rPr>
        <w:t xml:space="preserve">described in </w:t>
      </w:r>
      <w:r w:rsidRPr="001E4A74" w:rsidR="00D264B5">
        <w:rPr>
          <w:rFonts w:ascii="Source Sans Pro" w:hAnsi="Source Sans Pro"/>
          <w:color w:val="0000FF"/>
        </w:rPr>
        <w:t>[</w:t>
      </w:r>
      <w:r w:rsidRPr="001E4A74" w:rsidR="00D264B5">
        <w:rPr>
          <w:rFonts w:ascii="Source Sans Pro" w:hAnsi="Source Sans Pro"/>
          <w:i/>
          <w:color w:val="0000FF"/>
        </w:rPr>
        <w:t>insert as applicable:</w:t>
      </w:r>
      <w:r w:rsidRPr="001E4A74" w:rsidR="00D264B5">
        <w:rPr>
          <w:rFonts w:ascii="Source Sans Pro" w:hAnsi="Source Sans Pro"/>
          <w:color w:val="0000FF"/>
        </w:rPr>
        <w:t xml:space="preserve"> this section </w:t>
      </w:r>
      <w:r w:rsidRPr="001E4A74" w:rsidR="00D264B5">
        <w:rPr>
          <w:rFonts w:ascii="Source Sans Pro" w:hAnsi="Source Sans Pro"/>
          <w:i/>
          <w:color w:val="0000FF"/>
        </w:rPr>
        <w:t>OR</w:t>
      </w:r>
      <w:r w:rsidRPr="001E4A74" w:rsidR="00D264B5">
        <w:rPr>
          <w:rFonts w:ascii="Source Sans Pro" w:hAnsi="Source Sans Pro"/>
          <w:color w:val="0000FF"/>
        </w:rPr>
        <w:t xml:space="preserve"> the enclosed insert] </w:t>
      </w:r>
      <w:r w:rsidRPr="001E4A74">
        <w:rPr>
          <w:rFonts w:ascii="Source Sans Pro" w:hAnsi="Source Sans Pro"/>
        </w:rPr>
        <w:t>are subject to the same appeals process as any other benefits.</w:t>
      </w:r>
    </w:p>
    <w:p w:rsidR="006522E0" w:rsidRPr="001E4A74" w:rsidP="007432FC" w14:paraId="590092DA" w14:textId="48B50F8A">
      <w:pPr>
        <w:rPr>
          <w:rFonts w:ascii="Source Sans Pro" w:hAnsi="Source Sans Pro"/>
          <w:i/>
          <w:smallCaps/>
          <w:color w:val="0000FF"/>
        </w:rPr>
      </w:pPr>
      <w:r w:rsidRPr="001E4A74">
        <w:rPr>
          <w:rFonts w:ascii="Source Sans Pro" w:hAnsi="Source Sans Pro"/>
          <w:i/>
          <w:smallCaps/>
          <w:color w:val="0000FF"/>
        </w:rPr>
        <w:t>[</w:t>
      </w:r>
      <w:r w:rsidRPr="001E4A74">
        <w:rPr>
          <w:rFonts w:ascii="Source Sans Pro" w:hAnsi="Source Sans Pro"/>
          <w:i/>
          <w:color w:val="0000FF"/>
        </w:rPr>
        <w:t>Insert plan specific optional benefits, premiums, deductible, copay</w:t>
      </w:r>
      <w:r w:rsidRPr="001E4A74" w:rsidR="00932611">
        <w:rPr>
          <w:rFonts w:ascii="Source Sans Pro" w:hAnsi="Source Sans Pro"/>
          <w:i/>
          <w:color w:val="0000FF"/>
        </w:rPr>
        <w:t>ment</w:t>
      </w:r>
      <w:r w:rsidRPr="001E4A74">
        <w:rPr>
          <w:rFonts w:ascii="Source Sans Pro" w:hAnsi="Source Sans Pro"/>
          <w:i/>
          <w:color w:val="0000FF"/>
        </w:rPr>
        <w:t xml:space="preserve"> and coinsurance and rules using a chart like the </w:t>
      </w:r>
      <w:r w:rsidRPr="001E4A74" w:rsidR="00214DAA">
        <w:rPr>
          <w:rFonts w:ascii="Source Sans Pro" w:hAnsi="Source Sans Pro"/>
          <w:i/>
          <w:color w:val="0000FF"/>
        </w:rPr>
        <w:t xml:space="preserve">Medical </w:t>
      </w:r>
      <w:r w:rsidRPr="001E4A74">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1E4A74" w:rsidR="007046F8">
        <w:rPr>
          <w:rFonts w:ascii="Source Sans Pro" w:hAnsi="Source Sans Pro"/>
          <w:i/>
          <w:color w:val="0000FF"/>
        </w:rPr>
        <w:t>Open</w:t>
      </w:r>
      <w:r w:rsidRPr="001E4A74">
        <w:rPr>
          <w:rFonts w:ascii="Source Sans Pro" w:hAnsi="Source Sans Pro"/>
          <w:i/>
          <w:color w:val="0000FF"/>
        </w:rPr>
        <w:t xml:space="preserve"> </w:t>
      </w:r>
      <w:r w:rsidRPr="001E4A74" w:rsidR="007046F8">
        <w:rPr>
          <w:rFonts w:ascii="Source Sans Pro" w:hAnsi="Source Sans Pro"/>
          <w:i/>
          <w:color w:val="0000FF"/>
        </w:rPr>
        <w:t>E</w:t>
      </w:r>
      <w:r w:rsidRPr="001E4A74">
        <w:rPr>
          <w:rFonts w:ascii="Source Sans Pro" w:hAnsi="Source Sans Pro"/>
          <w:i/>
          <w:color w:val="0000FF"/>
        </w:rPr>
        <w:t xml:space="preserve">nrollment </w:t>
      </w:r>
      <w:r w:rsidRPr="001E4A74" w:rsidR="007046F8">
        <w:rPr>
          <w:rFonts w:ascii="Source Sans Pro" w:hAnsi="Source Sans Pro"/>
          <w:i/>
          <w:color w:val="0000FF"/>
        </w:rPr>
        <w:t>P</w:t>
      </w:r>
      <w:r w:rsidRPr="001E4A74">
        <w:rPr>
          <w:rFonts w:ascii="Source Sans Pro" w:hAnsi="Source Sans Pro"/>
          <w:i/>
          <w:color w:val="0000FF"/>
        </w:rPr>
        <w:t>eriod</w:t>
      </w:r>
      <w:r w:rsidRPr="001E4A74">
        <w:rPr>
          <w:rFonts w:ascii="Source Sans Pro" w:hAnsi="Source Sans Pro"/>
          <w:i/>
          <w:smallCaps/>
          <w:color w:val="0000FF"/>
        </w:rPr>
        <w:t>).]</w:t>
      </w:r>
    </w:p>
    <w:p w:rsidR="00B4723D" w:rsidRPr="001E4A74" w:rsidP="0089149B" w14:paraId="61AE0866" w14:textId="7227F124">
      <w:pPr>
        <w:pStyle w:val="Heading3"/>
        <w:rPr>
          <w:rFonts w:ascii="Source Sans Pro" w:hAnsi="Source Sans Pro"/>
          <w:b w:val="0"/>
        </w:rPr>
      </w:pPr>
      <w:bookmarkStart w:id="169" w:name="_Toc179219121"/>
      <w:r w:rsidRPr="001E4A74">
        <w:rPr>
          <w:rFonts w:ascii="Source Sans Pro" w:hAnsi="Source Sans Pro"/>
        </w:rPr>
        <w:t>Section 2.</w:t>
      </w:r>
      <w:r w:rsidRPr="001E4A74" w:rsidR="008571F4">
        <w:rPr>
          <w:rFonts w:ascii="Source Sans Pro" w:hAnsi="Source Sans Pro"/>
        </w:rPr>
        <w:t>2</w:t>
      </w:r>
      <w:r w:rsidRPr="001E4A74" w:rsidR="00AB3D33">
        <w:rPr>
          <w:rFonts w:ascii="Source Sans Pro" w:hAnsi="Source Sans Pro"/>
        </w:rPr>
        <w:tab/>
      </w:r>
      <w:r w:rsidRPr="001E4A74">
        <w:rPr>
          <w:rFonts w:ascii="Source Sans Pro" w:hAnsi="Source Sans Pro"/>
        </w:rPr>
        <w:t>Get care using our plan’s optional visitor/traveler benefit</w:t>
      </w:r>
      <w:bookmarkEnd w:id="169"/>
    </w:p>
    <w:p w:rsidR="006522E0" w:rsidRPr="001E4A74" w14:paraId="780518C4" w14:textId="09CE0915">
      <w:pPr>
        <w:rPr>
          <w:rFonts w:ascii="Source Sans Pro" w:hAnsi="Source Sans Pro"/>
          <w:i/>
          <w:color w:val="0000FF"/>
        </w:rPr>
      </w:pPr>
      <w:r w:rsidRPr="001E4A74">
        <w:rPr>
          <w:rFonts w:ascii="Source Sans Pro" w:hAnsi="Source Sans Pro"/>
          <w:color w:val="0000FF"/>
        </w:rPr>
        <w:t>[</w:t>
      </w:r>
      <w:r w:rsidRPr="001E4A74">
        <w:rPr>
          <w:rFonts w:ascii="Source Sans Pro" w:hAnsi="Source Sans Pro"/>
          <w:i/>
          <w:color w:val="0000FF"/>
        </w:rPr>
        <w:t>If</w:t>
      </w:r>
      <w:r w:rsidR="003E1AC6">
        <w:rPr>
          <w:rFonts w:ascii="Source Sans Pro" w:hAnsi="Source Sans Pro"/>
          <w:i/>
          <w:color w:val="0000FF"/>
        </w:rPr>
        <w:t xml:space="preserve"> your plan</w:t>
      </w:r>
      <w:r w:rsidRPr="001E4A74">
        <w:rPr>
          <w:rFonts w:ascii="Source Sans Pro" w:hAnsi="Source Sans Pro"/>
          <w:i/>
          <w:color w:val="0000FF"/>
        </w:rPr>
        <w:t xml:space="preserve"> offers a visitor/traveler program to members who are out of your service area, insert this section, adapting and expanding the following paragraphs as needed to describe the traveler benefits and rules related to </w:t>
      </w:r>
      <w:r w:rsidRPr="001E4A74" w:rsidR="00B30571">
        <w:rPr>
          <w:rFonts w:ascii="Source Sans Pro" w:hAnsi="Source Sans Pro"/>
          <w:i/>
          <w:color w:val="0000FF"/>
        </w:rPr>
        <w:t xml:space="preserve">getting </w:t>
      </w:r>
      <w:r w:rsidRPr="001E4A74">
        <w:rPr>
          <w:rFonts w:ascii="Source Sans Pro" w:hAnsi="Source Sans Pro"/>
          <w:i/>
          <w:color w:val="0000FF"/>
        </w:rPr>
        <w:t xml:space="preserve">the out-of-area coverage. If you allow extended periods of enrollment out-of-area per the exception in 42 CFR 422.74(b)(4)(iii) (for more than </w:t>
      </w:r>
      <w:r w:rsidRPr="001E4A74" w:rsidR="00303701">
        <w:rPr>
          <w:rFonts w:ascii="Source Sans Pro" w:hAnsi="Source Sans Pro"/>
          <w:i/>
          <w:color w:val="0000FF"/>
        </w:rPr>
        <w:t>6</w:t>
      </w:r>
      <w:r w:rsidRPr="001E4A74">
        <w:rPr>
          <w:rFonts w:ascii="Source Sans Pro" w:hAnsi="Source Sans Pro"/>
          <w:i/>
          <w:color w:val="0000FF"/>
        </w:rPr>
        <w:t xml:space="preserve"> months up to 12 months) also explain that here based on the language suggested below. </w:t>
      </w:r>
    </w:p>
    <w:p w:rsidR="006522E0" w:rsidRPr="001E4A74" w:rsidP="001560C2" w14:paraId="76940B90" w14:textId="2B0F4B1A">
      <w:pPr>
        <w:spacing w:before="0" w:beforeAutospacing="0" w:after="0" w:afterAutospacing="0"/>
        <w:rPr>
          <w:rFonts w:ascii="Source Sans Pro" w:hAnsi="Source Sans Pro"/>
          <w:color w:val="0000FF"/>
        </w:rPr>
      </w:pPr>
      <w:r w:rsidRPr="001E4A74">
        <w:rPr>
          <w:rFonts w:ascii="Source Sans Pro" w:hAnsi="Source Sans Pro"/>
          <w:color w:val="0000FF"/>
        </w:rPr>
        <w:t>If you do</w:t>
      </w:r>
      <w:r w:rsidRPr="001E4A74" w:rsidR="00231345">
        <w:rPr>
          <w:rFonts w:ascii="Source Sans Pro" w:hAnsi="Source Sans Pro"/>
          <w:color w:val="0000FF"/>
        </w:rPr>
        <w:t>n’t</w:t>
      </w:r>
      <w:r w:rsidRPr="001E4A74">
        <w:rPr>
          <w:rFonts w:ascii="Source Sans Pro" w:hAnsi="Source Sans Pro"/>
          <w:color w:val="0000FF"/>
        </w:rPr>
        <w:t xml:space="preserve"> permanently </w:t>
      </w:r>
      <w:r w:rsidRPr="001E4A74" w:rsidR="00B8201C">
        <w:rPr>
          <w:rFonts w:ascii="Source Sans Pro" w:hAnsi="Source Sans Pro"/>
          <w:color w:val="0000FF"/>
        </w:rPr>
        <w:t>move but</w:t>
      </w:r>
      <w:r w:rsidRPr="001E4A74">
        <w:rPr>
          <w:rFonts w:ascii="Source Sans Pro" w:hAnsi="Source Sans Pro"/>
          <w:color w:val="0000FF"/>
        </w:rPr>
        <w:t xml:space="preserve"> are continuously </w:t>
      </w:r>
      <w:r w:rsidRPr="001E4A74" w:rsidR="00942FE8">
        <w:rPr>
          <w:rFonts w:ascii="Source Sans Pro" w:hAnsi="Source Sans Pro"/>
          <w:color w:val="0000FF"/>
        </w:rPr>
        <w:t>away</w:t>
      </w:r>
      <w:r w:rsidRPr="001E4A74">
        <w:rPr>
          <w:rFonts w:ascii="Source Sans Pro" w:hAnsi="Source Sans Pro"/>
          <w:color w:val="0000FF"/>
        </w:rPr>
        <w:t xml:space="preserve"> from our plan’s service area for more than </w:t>
      </w:r>
      <w:r w:rsidRPr="001E4A74" w:rsidR="00231345">
        <w:rPr>
          <w:rFonts w:ascii="Source Sans Pro" w:hAnsi="Source Sans Pro"/>
          <w:color w:val="0000FF"/>
        </w:rPr>
        <w:t>6</w:t>
      </w:r>
      <w:r w:rsidRPr="001E4A74">
        <w:rPr>
          <w:rFonts w:ascii="Source Sans Pro" w:hAnsi="Source Sans Pro"/>
          <w:color w:val="0000FF"/>
        </w:rPr>
        <w:t xml:space="preserve"> months, we usually must disenroll you from our plan. However, we offer a visitor/traveler program </w:t>
      </w:r>
      <w:r w:rsidRPr="001E4A74">
        <w:rPr>
          <w:rFonts w:ascii="Source Sans Pro" w:hAnsi="Source Sans Pro"/>
          <w:i/>
          <w:color w:val="0000FF"/>
        </w:rPr>
        <w:t>[specify areas where the visitor/traveler program is being offered]</w:t>
      </w:r>
      <w:r w:rsidRPr="001E4A74">
        <w:rPr>
          <w:rFonts w:ascii="Source Sans Pro" w:hAnsi="Source Sans Pro"/>
          <w:color w:val="0000FF"/>
        </w:rPr>
        <w:t xml:space="preserve">, </w:t>
      </w:r>
      <w:r w:rsidRPr="001E4A74" w:rsidR="00231345">
        <w:rPr>
          <w:rFonts w:ascii="Source Sans Pro" w:hAnsi="Source Sans Pro"/>
          <w:color w:val="0000FF"/>
        </w:rPr>
        <w:t>that</w:t>
      </w:r>
      <w:r w:rsidRPr="001E4A74">
        <w:rPr>
          <w:rFonts w:ascii="Source Sans Pro" w:hAnsi="Source Sans Pro"/>
          <w:color w:val="0000FF"/>
        </w:rPr>
        <w:t xml:space="preserve"> will allow you to </w:t>
      </w:r>
      <w:r w:rsidRPr="001E4A74" w:rsidR="00231345">
        <w:rPr>
          <w:rFonts w:ascii="Source Sans Pro" w:hAnsi="Source Sans Pro"/>
          <w:color w:val="0000FF"/>
        </w:rPr>
        <w:t>stay</w:t>
      </w:r>
      <w:r w:rsidRPr="001E4A74">
        <w:rPr>
          <w:rFonts w:ascii="Source Sans Pro" w:hAnsi="Source Sans Pro"/>
          <w:color w:val="0000FF"/>
        </w:rPr>
        <w:t xml:space="preserve"> enrolled when you</w:t>
      </w:r>
      <w:r w:rsidRPr="001E4A74" w:rsidR="00231345">
        <w:rPr>
          <w:rFonts w:ascii="Source Sans Pro" w:hAnsi="Source Sans Pro"/>
          <w:color w:val="0000FF"/>
        </w:rPr>
        <w:t>’re</w:t>
      </w:r>
      <w:r w:rsidRPr="001E4A74">
        <w:rPr>
          <w:rFonts w:ascii="Source Sans Pro" w:hAnsi="Source Sans Pro"/>
          <w:color w:val="0000FF"/>
        </w:rPr>
        <w:t xml:space="preserve"> </w:t>
      </w:r>
      <w:r w:rsidRPr="001E4A74" w:rsidR="00E229EA">
        <w:rPr>
          <w:rFonts w:ascii="Source Sans Pro" w:hAnsi="Source Sans Pro"/>
          <w:color w:val="0000FF"/>
        </w:rPr>
        <w:t xml:space="preserve">outside of our service area for </w:t>
      </w:r>
      <w:r w:rsidRPr="001E4A74" w:rsidR="002D230A">
        <w:rPr>
          <w:rFonts w:ascii="Source Sans Pro" w:hAnsi="Source Sans Pro"/>
          <w:color w:val="0000FF"/>
        </w:rPr>
        <w:t xml:space="preserve">less than </w:t>
      </w:r>
      <w:r w:rsidRPr="001E4A74">
        <w:rPr>
          <w:rFonts w:ascii="Source Sans Pro" w:hAnsi="Source Sans Pro"/>
          <w:color w:val="0000FF"/>
        </w:rPr>
        <w:t xml:space="preserve">12 months. Under our visitor/traveler program you </w:t>
      </w:r>
      <w:r w:rsidRPr="001E4A74" w:rsidR="00231345">
        <w:rPr>
          <w:rFonts w:ascii="Source Sans Pro" w:hAnsi="Source Sans Pro"/>
          <w:color w:val="0000FF"/>
        </w:rPr>
        <w:t>can get</w:t>
      </w:r>
      <w:r w:rsidRPr="001E4A74">
        <w:rPr>
          <w:rFonts w:ascii="Source Sans Pro" w:hAnsi="Source Sans Pro"/>
          <w:color w:val="0000FF"/>
        </w:rPr>
        <w:t xml:space="preserve"> all plan covered services at in-network </w:t>
      </w:r>
      <w:r w:rsidRPr="001E4A74" w:rsidR="003B066C">
        <w:rPr>
          <w:rFonts w:ascii="Source Sans Pro" w:hAnsi="Source Sans Pro"/>
          <w:color w:val="0000FF"/>
        </w:rPr>
        <w:t>cost</w:t>
      </w:r>
      <w:r w:rsidRPr="001E4A74" w:rsidR="00F6392F">
        <w:rPr>
          <w:rFonts w:ascii="Source Sans Pro" w:hAnsi="Source Sans Pro"/>
          <w:color w:val="0000FF"/>
        </w:rPr>
        <w:t xml:space="preserve"> </w:t>
      </w:r>
      <w:r w:rsidRPr="001E4A74" w:rsidR="003B066C">
        <w:rPr>
          <w:rFonts w:ascii="Source Sans Pro" w:hAnsi="Source Sans Pro"/>
          <w:color w:val="0000FF"/>
        </w:rPr>
        <w:t>sharing</w:t>
      </w:r>
      <w:r w:rsidRPr="001E4A74">
        <w:rPr>
          <w:rFonts w:ascii="Source Sans Pro" w:hAnsi="Source Sans Pro"/>
          <w:color w:val="0000FF"/>
        </w:rPr>
        <w:t xml:space="preserve">. </w:t>
      </w:r>
      <w:r w:rsidRPr="001E4A74" w:rsidR="00231345">
        <w:rPr>
          <w:rFonts w:ascii="Source Sans Pro" w:hAnsi="Source Sans Pro"/>
          <w:color w:val="0000FF"/>
        </w:rPr>
        <w:t>C</w:t>
      </w:r>
      <w:r w:rsidRPr="001E4A74">
        <w:rPr>
          <w:rFonts w:ascii="Source Sans Pro" w:hAnsi="Source Sans Pro"/>
          <w:color w:val="0000FF"/>
        </w:rPr>
        <w:t xml:space="preserve">ontact </w:t>
      </w:r>
      <w:r w:rsidRPr="001E4A74" w:rsidR="00231345">
        <w:rPr>
          <w:rFonts w:ascii="Source Sans Pro" w:hAnsi="Source Sans Pro"/>
          <w:color w:val="0000FF"/>
        </w:rPr>
        <w:t>our</w:t>
      </w:r>
      <w:r w:rsidRPr="001E4A74">
        <w:rPr>
          <w:rFonts w:ascii="Source Sans Pro" w:hAnsi="Source Sans Pro"/>
          <w:color w:val="0000FF"/>
        </w:rPr>
        <w:t xml:space="preserve"> plan for </w:t>
      </w:r>
      <w:r w:rsidRPr="001E4A74" w:rsidR="00231345">
        <w:rPr>
          <w:rFonts w:ascii="Source Sans Pro" w:hAnsi="Source Sans Pro"/>
          <w:color w:val="0000FF"/>
        </w:rPr>
        <w:t>help</w:t>
      </w:r>
      <w:r w:rsidRPr="001E4A74">
        <w:rPr>
          <w:rFonts w:ascii="Source Sans Pro" w:hAnsi="Source Sans Pro"/>
          <w:color w:val="0000FF"/>
        </w:rPr>
        <w:t xml:space="preserve"> locating a provider when using the visitor/traveler benefit.</w:t>
      </w:r>
    </w:p>
    <w:p w:rsidR="006522E0" w:rsidRPr="001E4A74" w:rsidP="006522E0" w14:paraId="6942BA5A" w14:textId="70AEAA82">
      <w:pPr>
        <w:rPr>
          <w:rFonts w:ascii="Source Sans Pro" w:hAnsi="Source Sans Pro"/>
          <w:color w:val="0000FF"/>
        </w:rPr>
      </w:pPr>
      <w:r w:rsidRPr="001E4A74">
        <w:rPr>
          <w:rFonts w:ascii="Source Sans Pro" w:hAnsi="Source Sans Pro"/>
          <w:color w:val="0000FF"/>
        </w:rPr>
        <w:t>If you</w:t>
      </w:r>
      <w:r w:rsidRPr="001E4A74" w:rsidR="00231345">
        <w:rPr>
          <w:rFonts w:ascii="Source Sans Pro" w:hAnsi="Source Sans Pro"/>
          <w:color w:val="0000FF"/>
        </w:rPr>
        <w:t>’re</w:t>
      </w:r>
      <w:r w:rsidRPr="001E4A74">
        <w:rPr>
          <w:rFonts w:ascii="Source Sans Pro" w:hAnsi="Source Sans Pro"/>
          <w:color w:val="0000FF"/>
        </w:rPr>
        <w:t xml:space="preserve"> in the visitor/traveler area, you can stay enrolled in our plan for up to 12 months. If you </w:t>
      </w:r>
      <w:r w:rsidRPr="001E4A74" w:rsidR="00231345">
        <w:rPr>
          <w:rFonts w:ascii="Source Sans Pro" w:hAnsi="Source Sans Pro"/>
          <w:color w:val="0000FF"/>
        </w:rPr>
        <w:t>don’t</w:t>
      </w:r>
      <w:r w:rsidRPr="001E4A74">
        <w:rPr>
          <w:rFonts w:ascii="Source Sans Pro" w:hAnsi="Source Sans Pro"/>
          <w:color w:val="0000FF"/>
        </w:rPr>
        <w:t xml:space="preserve"> return to </w:t>
      </w:r>
      <w:r w:rsidRPr="001E4A74" w:rsidR="00F9083D">
        <w:rPr>
          <w:rFonts w:ascii="Source Sans Pro" w:hAnsi="Source Sans Pro"/>
          <w:color w:val="0000FF"/>
        </w:rPr>
        <w:t>our</w:t>
      </w:r>
      <w:r w:rsidRPr="001E4A74">
        <w:rPr>
          <w:rFonts w:ascii="Source Sans Pro" w:hAnsi="Source Sans Pro"/>
          <w:color w:val="0000FF"/>
        </w:rPr>
        <w:t xml:space="preserve"> plan’s service area within 12 months, you</w:t>
      </w:r>
      <w:r w:rsidRPr="001E4A74" w:rsidR="00231345">
        <w:rPr>
          <w:rFonts w:ascii="Source Sans Pro" w:hAnsi="Source Sans Pro"/>
          <w:color w:val="0000FF"/>
        </w:rPr>
        <w:t>’ll</w:t>
      </w:r>
      <w:r w:rsidRPr="001E4A74">
        <w:rPr>
          <w:rFonts w:ascii="Source Sans Pro" w:hAnsi="Source Sans Pro"/>
          <w:color w:val="0000FF"/>
        </w:rPr>
        <w:t xml:space="preserve"> be disenrolled from </w:t>
      </w:r>
      <w:r w:rsidRPr="001E4A74" w:rsidR="00231345">
        <w:rPr>
          <w:rFonts w:ascii="Source Sans Pro" w:hAnsi="Source Sans Pro"/>
          <w:color w:val="0000FF"/>
        </w:rPr>
        <w:t>our</w:t>
      </w:r>
      <w:r w:rsidRPr="001E4A74">
        <w:rPr>
          <w:rFonts w:ascii="Source Sans Pro" w:hAnsi="Source Sans Pro"/>
          <w:color w:val="0000FF"/>
        </w:rPr>
        <w:t xml:space="preserve"> plan.]</w:t>
      </w:r>
      <w:r w:rsidRPr="001E4A74">
        <w:rPr>
          <w:rFonts w:ascii="Source Sans Pro" w:hAnsi="Source Sans Pro"/>
          <w:i/>
          <w:color w:val="0000FF"/>
        </w:rPr>
        <w:t xml:space="preserve"> </w:t>
      </w:r>
    </w:p>
    <w:p w:rsidR="002C5D91" w:rsidRPr="001E4A74" w:rsidP="0089149B" w14:paraId="188AA750" w14:textId="7D8B9D11">
      <w:pPr>
        <w:pStyle w:val="Heading2"/>
        <w:rPr>
          <w:rFonts w:ascii="Source Sans Pro" w:hAnsi="Source Sans Pro"/>
          <w:lang w:bidi="en-US"/>
        </w:rPr>
      </w:pPr>
      <w:bookmarkStart w:id="170" w:name="_Toc179219122"/>
      <w:bookmarkStart w:id="171" w:name="_Toc205470891"/>
      <w:bookmarkStart w:id="172" w:name="_Toc167005714"/>
      <w:bookmarkStart w:id="173" w:name="_Toc167006022"/>
      <w:bookmarkStart w:id="174" w:name="_Toc167682595"/>
      <w:r w:rsidRPr="001E4A74">
        <w:rPr>
          <w:rFonts w:ascii="Source Sans Pro" w:hAnsi="Source Sans Pro"/>
          <w:lang w:bidi="en-US"/>
        </w:rPr>
        <w:t>SECTION 3</w:t>
      </w:r>
      <w:r w:rsidRPr="001E4A74" w:rsidR="00AB3D33">
        <w:rPr>
          <w:rFonts w:ascii="Source Sans Pro" w:hAnsi="Source Sans Pro"/>
          <w:lang w:bidi="en-US"/>
        </w:rPr>
        <w:tab/>
      </w:r>
      <w:r w:rsidRPr="001E4A74">
        <w:rPr>
          <w:rFonts w:ascii="Source Sans Pro" w:hAnsi="Source Sans Pro"/>
          <w:lang w:bidi="en-US"/>
        </w:rPr>
        <w:t>Services that aren’t covered by our plan (exclusions)</w:t>
      </w:r>
      <w:bookmarkEnd w:id="170"/>
      <w:bookmarkEnd w:id="171"/>
    </w:p>
    <w:p w:rsidR="006522E0" w:rsidRPr="001E4A74" w:rsidP="008A29FA" w14:paraId="748E5345" w14:textId="487D3510">
      <w:pPr>
        <w:rPr>
          <w:rFonts w:ascii="Source Sans Pro" w:hAnsi="Source Sans Pro"/>
          <w:lang w:bidi="en-US"/>
        </w:rPr>
      </w:pPr>
      <w:r w:rsidRPr="001E4A74">
        <w:rPr>
          <w:rFonts w:ascii="Source Sans Pro" w:hAnsi="Source Sans Pro"/>
          <w:lang w:bidi="en-US"/>
        </w:rPr>
        <w:t xml:space="preserve">This section tells you what </w:t>
      </w:r>
      <w:r w:rsidRPr="001E4A74" w:rsidR="00502B4E">
        <w:rPr>
          <w:rFonts w:ascii="Source Sans Pro" w:hAnsi="Source Sans Pro"/>
          <w:lang w:bidi="en-US"/>
        </w:rPr>
        <w:t>services</w:t>
      </w:r>
      <w:r w:rsidRPr="001E4A74">
        <w:rPr>
          <w:rFonts w:ascii="Source Sans Pro" w:hAnsi="Source Sans Pro"/>
          <w:lang w:bidi="en-US"/>
        </w:rPr>
        <w:t xml:space="preserve"> are </w:t>
      </w:r>
      <w:r w:rsidRPr="001E4A74">
        <w:rPr>
          <w:rFonts w:ascii="Source Sans Pro" w:hAnsi="Source Sans Pro"/>
          <w:i/>
          <w:lang w:bidi="en-US"/>
        </w:rPr>
        <w:t>excluded</w:t>
      </w:r>
      <w:r w:rsidRPr="001E4A74" w:rsidR="006C472E">
        <w:rPr>
          <w:rFonts w:ascii="Source Sans Pro" w:hAnsi="Source Sans Pro"/>
          <w:lang w:bidi="en-US"/>
        </w:rPr>
        <w:t xml:space="preserve"> from Medicare coverage and therefore</w:t>
      </w:r>
      <w:r w:rsidRPr="001E4A74" w:rsidR="00AA43C6">
        <w:rPr>
          <w:rFonts w:ascii="Source Sans Pro" w:hAnsi="Source Sans Pro"/>
          <w:lang w:bidi="en-US"/>
        </w:rPr>
        <w:t>, are</w:t>
      </w:r>
      <w:r w:rsidRPr="001E4A74" w:rsidR="00D56AF8">
        <w:rPr>
          <w:rFonts w:ascii="Source Sans Pro" w:hAnsi="Source Sans Pro"/>
          <w:lang w:bidi="en-US"/>
        </w:rPr>
        <w:t>n’t</w:t>
      </w:r>
      <w:r w:rsidRPr="001E4A74" w:rsidR="00AA43C6">
        <w:rPr>
          <w:rFonts w:ascii="Source Sans Pro" w:hAnsi="Source Sans Pro"/>
          <w:lang w:bidi="en-US"/>
        </w:rPr>
        <w:t xml:space="preserve"> covered by this plan.</w:t>
      </w:r>
    </w:p>
    <w:p w:rsidR="006522E0" w:rsidRPr="001E4A74" w:rsidP="008A29FA" w14:paraId="7B8FE20F" w14:textId="4807C55B">
      <w:pPr>
        <w:rPr>
          <w:rFonts w:ascii="Source Sans Pro" w:hAnsi="Source Sans Pro"/>
          <w:lang w:bidi="en-US"/>
        </w:rPr>
      </w:pPr>
      <w:r w:rsidRPr="001E4A74">
        <w:rPr>
          <w:rFonts w:ascii="Source Sans Pro" w:hAnsi="Source Sans Pro"/>
        </w:rPr>
        <w:t xml:space="preserve">The </w:t>
      </w:r>
      <w:r w:rsidRPr="001E4A74" w:rsidR="00DF60E5">
        <w:rPr>
          <w:rFonts w:ascii="Source Sans Pro" w:hAnsi="Source Sans Pro"/>
        </w:rPr>
        <w:t>chart</w:t>
      </w:r>
      <w:r w:rsidRPr="001E4A74">
        <w:rPr>
          <w:rFonts w:ascii="Source Sans Pro" w:hAnsi="Source Sans Pro"/>
        </w:rPr>
        <w:t xml:space="preserve"> below </w:t>
      </w:r>
      <w:r w:rsidRPr="001E4A74" w:rsidR="00DF60E5">
        <w:rPr>
          <w:rFonts w:ascii="Source Sans Pro" w:hAnsi="Source Sans Pro"/>
        </w:rPr>
        <w:t>lists</w:t>
      </w:r>
      <w:r w:rsidRPr="001E4A74">
        <w:rPr>
          <w:rFonts w:ascii="Source Sans Pro" w:hAnsi="Source Sans Pro"/>
        </w:rPr>
        <w:t xml:space="preserve"> services and items that </w:t>
      </w:r>
      <w:r w:rsidRPr="001E4A74" w:rsidR="00DF60E5">
        <w:rPr>
          <w:rFonts w:ascii="Source Sans Pro" w:hAnsi="Source Sans Pro"/>
        </w:rPr>
        <w:t xml:space="preserve">either </w:t>
      </w:r>
      <w:r w:rsidRPr="001E4A74">
        <w:rPr>
          <w:rFonts w:ascii="Source Sans Pro" w:hAnsi="Source Sans Pro"/>
        </w:rPr>
        <w:t>are</w:t>
      </w:r>
      <w:r w:rsidRPr="001E4A74" w:rsidR="00D56AF8">
        <w:rPr>
          <w:rFonts w:ascii="Source Sans Pro" w:hAnsi="Source Sans Pro"/>
        </w:rPr>
        <w:t>n’t</w:t>
      </w:r>
      <w:r w:rsidRPr="001E4A74">
        <w:rPr>
          <w:rFonts w:ascii="Source Sans Pro" w:hAnsi="Source Sans Pro"/>
        </w:rPr>
        <w:t xml:space="preserve"> covered under any condition</w:t>
      </w:r>
      <w:r w:rsidRPr="001E4A74" w:rsidR="00DF60E5">
        <w:rPr>
          <w:rFonts w:ascii="Source Sans Pro" w:hAnsi="Source Sans Pro"/>
        </w:rPr>
        <w:t xml:space="preserve"> or are</w:t>
      </w:r>
      <w:r w:rsidRPr="001E4A74">
        <w:rPr>
          <w:rFonts w:ascii="Source Sans Pro" w:hAnsi="Source Sans Pro"/>
        </w:rPr>
        <w:t xml:space="preserve"> </w:t>
      </w:r>
      <w:r w:rsidRPr="001E4A74" w:rsidR="00DF60E5">
        <w:rPr>
          <w:rFonts w:ascii="Source Sans Pro" w:hAnsi="Source Sans Pro"/>
        </w:rPr>
        <w:t xml:space="preserve">covered </w:t>
      </w:r>
      <w:r w:rsidRPr="001E4A74">
        <w:rPr>
          <w:rFonts w:ascii="Source Sans Pro" w:hAnsi="Source Sans Pro"/>
        </w:rPr>
        <w:t>only under specific conditions.</w:t>
      </w:r>
    </w:p>
    <w:p w:rsidR="006522E0" w:rsidRPr="001E4A74" w:rsidP="008A29FA" w14:paraId="59E05FF2" w14:textId="01C03EE1">
      <w:pPr>
        <w:rPr>
          <w:rFonts w:ascii="Source Sans Pro" w:hAnsi="Source Sans Pro"/>
          <w:lang w:bidi="en-US"/>
        </w:rPr>
      </w:pPr>
      <w:r w:rsidRPr="001E4A74">
        <w:rPr>
          <w:rFonts w:ascii="Source Sans Pro" w:hAnsi="Source Sans Pro"/>
          <w:lang w:bidi="en-US"/>
        </w:rPr>
        <w:t xml:space="preserve">If you get </w:t>
      </w:r>
      <w:r w:rsidRPr="001E4A74" w:rsidR="00502B4E">
        <w:rPr>
          <w:rFonts w:ascii="Source Sans Pro" w:hAnsi="Source Sans Pro"/>
          <w:lang w:bidi="en-US"/>
        </w:rPr>
        <w:t>services</w:t>
      </w:r>
      <w:r w:rsidRPr="001E4A74">
        <w:rPr>
          <w:rFonts w:ascii="Source Sans Pro" w:hAnsi="Source Sans Pro"/>
          <w:lang w:bidi="en-US"/>
        </w:rPr>
        <w:t xml:space="preserve"> that are excluded</w:t>
      </w:r>
      <w:r w:rsidRPr="001E4A74" w:rsidR="00791EC9">
        <w:rPr>
          <w:rFonts w:ascii="Source Sans Pro" w:hAnsi="Source Sans Pro"/>
          <w:lang w:bidi="en-US"/>
        </w:rPr>
        <w:t xml:space="preserve"> (not covered)</w:t>
      </w:r>
      <w:r w:rsidRPr="001E4A74">
        <w:rPr>
          <w:rFonts w:ascii="Source Sans Pro" w:hAnsi="Source Sans Pro"/>
          <w:lang w:bidi="en-US"/>
        </w:rPr>
        <w:t>, you must pay for them yourself</w:t>
      </w:r>
      <w:r w:rsidRPr="001E4A74" w:rsidR="00791EC9">
        <w:rPr>
          <w:rFonts w:ascii="Source Sans Pro" w:hAnsi="Source Sans Pro"/>
          <w:lang w:bidi="en-US"/>
        </w:rPr>
        <w:t xml:space="preserve"> except under the specific conditions listed</w:t>
      </w:r>
      <w:r w:rsidRPr="001E4A74" w:rsidR="00942FE8">
        <w:rPr>
          <w:rFonts w:ascii="Source Sans Pro" w:hAnsi="Source Sans Pro"/>
          <w:lang w:bidi="en-US"/>
        </w:rPr>
        <w:t xml:space="preserve"> below</w:t>
      </w:r>
      <w:r w:rsidRPr="001E4A74" w:rsidR="00791EC9">
        <w:rPr>
          <w:rFonts w:ascii="Source Sans Pro" w:hAnsi="Source Sans Pro"/>
          <w:lang w:bidi="en-US"/>
        </w:rPr>
        <w:t>.</w:t>
      </w:r>
      <w:r w:rsidRPr="001E4A74" w:rsidR="00942FE8">
        <w:rPr>
          <w:rFonts w:ascii="Source Sans Pro" w:hAnsi="Source Sans Pro" w:cs="TimesNewRomanPSMT"/>
          <w:lang w:bidi="en-US"/>
        </w:rPr>
        <w:t xml:space="preserve"> Even if you </w:t>
      </w:r>
      <w:r w:rsidRPr="001E4A74" w:rsidR="00D56AF8">
        <w:rPr>
          <w:rFonts w:ascii="Source Sans Pro" w:hAnsi="Source Sans Pro" w:cs="TimesNewRomanPSMT"/>
          <w:lang w:bidi="en-US"/>
        </w:rPr>
        <w:t>get</w:t>
      </w:r>
      <w:r w:rsidRPr="001E4A74" w:rsidR="00942FE8">
        <w:rPr>
          <w:rFonts w:ascii="Source Sans Pro" w:hAnsi="Source Sans Pro" w:cs="TimesNewRomanPSMT"/>
          <w:lang w:bidi="en-US"/>
        </w:rPr>
        <w:t xml:space="preserve"> the excluded services at an emergency facility, the excluded services are still not covered</w:t>
      </w:r>
      <w:r w:rsidRPr="001E4A74" w:rsidR="00D56AF8">
        <w:rPr>
          <w:rFonts w:ascii="Source Sans Pro" w:hAnsi="Source Sans Pro" w:cs="TimesNewRomanPSMT"/>
          <w:lang w:bidi="en-US"/>
        </w:rPr>
        <w:t>,</w:t>
      </w:r>
      <w:r w:rsidRPr="001E4A74" w:rsidR="00942FE8">
        <w:rPr>
          <w:rFonts w:ascii="Source Sans Pro" w:hAnsi="Source Sans Pro" w:cs="TimesNewRomanPSMT"/>
          <w:lang w:bidi="en-US"/>
        </w:rPr>
        <w:t xml:space="preserve"> and our plan w</w:t>
      </w:r>
      <w:r w:rsidRPr="001E4A74" w:rsidR="00D56AF8">
        <w:rPr>
          <w:rFonts w:ascii="Source Sans Pro" w:hAnsi="Source Sans Pro" w:cs="TimesNewRomanPSMT"/>
          <w:lang w:bidi="en-US"/>
        </w:rPr>
        <w:t>on’t</w:t>
      </w:r>
      <w:r w:rsidRPr="001E4A74" w:rsidR="00942FE8">
        <w:rPr>
          <w:rFonts w:ascii="Source Sans Pro" w:hAnsi="Source Sans Pro" w:cs="TimesNewRomanPSMT"/>
          <w:lang w:bidi="en-US"/>
        </w:rPr>
        <w:t xml:space="preserve"> pay for them.</w:t>
      </w:r>
      <w:r w:rsidRPr="001E4A74">
        <w:rPr>
          <w:rFonts w:ascii="Source Sans Pro" w:hAnsi="Source Sans Pro"/>
          <w:lang w:bidi="en-US"/>
        </w:rPr>
        <w:t xml:space="preserve"> The only exception</w:t>
      </w:r>
      <w:r w:rsidRPr="001E4A74" w:rsidR="00942FE8">
        <w:rPr>
          <w:rFonts w:ascii="Source Sans Pro" w:hAnsi="Source Sans Pro"/>
          <w:lang w:bidi="en-US"/>
        </w:rPr>
        <w:t xml:space="preserve"> is if the service is appealed and decided</w:t>
      </w:r>
      <w:r w:rsidRPr="001E4A74">
        <w:rPr>
          <w:rFonts w:ascii="Source Sans Pro" w:hAnsi="Source Sans Pro"/>
          <w:lang w:bidi="en-US"/>
        </w:rPr>
        <w:t xml:space="preserve"> upon appeal to be a medical </w:t>
      </w:r>
      <w:r w:rsidRPr="001E4A74" w:rsidR="00502B4E">
        <w:rPr>
          <w:rFonts w:ascii="Source Sans Pro" w:hAnsi="Source Sans Pro"/>
          <w:lang w:bidi="en-US"/>
        </w:rPr>
        <w:t>service</w:t>
      </w:r>
      <w:r w:rsidRPr="001E4A74">
        <w:rPr>
          <w:rFonts w:ascii="Source Sans Pro" w:hAnsi="Source Sans Pro"/>
          <w:lang w:bidi="en-US"/>
        </w:rPr>
        <w:t xml:space="preserve"> that we should have paid for or covered because of your specific situation. (For information about appealing a decision we made to not cover a medical service, go to Chapter 7, Section 5.3.)</w:t>
      </w:r>
      <w:r w:rsidRPr="001E4A74">
        <w:rPr>
          <w:rFonts w:ascii="Source Sans Pro" w:hAnsi="Source Sans Pro"/>
          <w:lang w:bidi="en-US"/>
        </w:rPr>
        <w:t xml:space="preserve"> </w:t>
      </w:r>
      <w:bookmarkEnd w:id="172"/>
      <w:bookmarkEnd w:id="173"/>
      <w:bookmarkEnd w:id="174"/>
    </w:p>
    <w:p w:rsidR="008A29FA" w:rsidRPr="001E4A74" w14:paraId="198F2ECA" w14:textId="281642A0">
      <w:pPr>
        <w:rPr>
          <w:rFonts w:ascii="Source Sans Pro" w:hAnsi="Source Sans Pro"/>
          <w:i/>
          <w:color w:val="0000FF"/>
        </w:rPr>
      </w:pPr>
      <w:r w:rsidRPr="001E4A74">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1E4A74" w:rsidR="00942FE8">
        <w:rPr>
          <w:rFonts w:ascii="Source Sans Pro" w:hAnsi="Source Sans Pro"/>
          <w:i/>
          <w:color w:val="0000FF"/>
        </w:rPr>
        <w:t>do</w:t>
      </w:r>
      <w:r w:rsidRPr="001E4A74" w:rsidR="007137ED">
        <w:rPr>
          <w:rFonts w:ascii="Source Sans Pro" w:hAnsi="Source Sans Pro"/>
          <w:i/>
          <w:color w:val="0000FF"/>
        </w:rPr>
        <w:t>n’t</w:t>
      </w:r>
      <w:r w:rsidRPr="001E4A74">
        <w:rPr>
          <w:rFonts w:ascii="Source Sans Pro" w:hAnsi="Source Sans Pro"/>
          <w:i/>
          <w:color w:val="0000FF"/>
        </w:rPr>
        <w:t xml:space="preserve"> </w:t>
      </w:r>
      <w:r w:rsidRPr="001E4A74" w:rsidR="00942FE8">
        <w:rPr>
          <w:rFonts w:ascii="Source Sans Pro" w:hAnsi="Source Sans Pro"/>
          <w:i/>
          <w:color w:val="0000FF"/>
        </w:rPr>
        <w:t xml:space="preserve">need to </w:t>
      </w:r>
      <w:r w:rsidRPr="001E4A74">
        <w:rPr>
          <w:rFonts w:ascii="Source Sans Pro" w:hAnsi="Source Sans Pro"/>
          <w:i/>
          <w:color w:val="0000FF"/>
        </w:rPr>
        <w:t xml:space="preserve">delete the item completely but may revise the text accordingly to describe the extent of the exclusion. Plans may add parenthetical references to the </w:t>
      </w:r>
      <w:r w:rsidRPr="001E4A74" w:rsidR="00ED0B5F">
        <w:rPr>
          <w:rFonts w:ascii="Source Sans Pro" w:hAnsi="Source Sans Pro"/>
          <w:i/>
          <w:color w:val="0000FF"/>
        </w:rPr>
        <w:t xml:space="preserve">Medical </w:t>
      </w:r>
      <w:r w:rsidRPr="001E4A74">
        <w:rPr>
          <w:rFonts w:ascii="Source Sans Pro" w:hAnsi="Source Sans Pro"/>
          <w:i/>
          <w:color w:val="0000FF"/>
        </w:rPr>
        <w:t xml:space="preserve">Benefits Chart for descriptions of covered services/items </w:t>
      </w:r>
      <w:r w:rsidRPr="001E4A74">
        <w:rPr>
          <w:rFonts w:ascii="Source Sans Pro" w:hAnsi="Source Sans Pro"/>
          <w:i/>
          <w:color w:val="0000FF"/>
        </w:rPr>
        <w:t>as appropriate.</w:t>
      </w:r>
      <w:r w:rsidRPr="001E4A74">
        <w:rPr>
          <w:rFonts w:ascii="Source Sans Pro" w:eastAsia="MS Mincho" w:hAnsi="Source Sans Pro"/>
          <w:i/>
          <w:color w:val="0000FF"/>
        </w:rPr>
        <w:t xml:space="preserve"> </w:t>
      </w:r>
      <w:r w:rsidRPr="001E4A74">
        <w:rPr>
          <w:rFonts w:ascii="Source Sans Pro" w:hAnsi="Source Sans Pro" w:cs="TimesNewRomanPSMT"/>
          <w:i/>
          <w:color w:val="0000FF"/>
          <w:lang w:bidi="en-US"/>
        </w:rPr>
        <w:t>Plans may reorder the below excluded services alphabetically, if they w</w:t>
      </w:r>
      <w:r w:rsidRPr="001E4A74" w:rsidR="00281B34">
        <w:rPr>
          <w:rFonts w:ascii="Source Sans Pro" w:hAnsi="Source Sans Pro" w:cs="TimesNewRomanPSMT"/>
          <w:i/>
          <w:color w:val="0000FF"/>
          <w:lang w:bidi="en-US"/>
        </w:rPr>
        <w:t>ant</w:t>
      </w:r>
      <w:r w:rsidRPr="001E4A74">
        <w:rPr>
          <w:rFonts w:ascii="Source Sans Pro" w:hAnsi="Source Sans Pro" w:cs="TimesNewRomanPSMT"/>
          <w:i/>
          <w:color w:val="0000FF"/>
          <w:lang w:bidi="en-US"/>
        </w:rPr>
        <w:t xml:space="preserve">. </w:t>
      </w:r>
      <w:r w:rsidRPr="001E4A74">
        <w:rPr>
          <w:rFonts w:ascii="Source Sans Pro" w:eastAsia="MS Mincho" w:hAnsi="Source Sans Pro"/>
          <w:i/>
          <w:color w:val="0000FF"/>
        </w:rPr>
        <w:t>Plans may also add exclusions as needed.</w:t>
      </w:r>
      <w:r w:rsidRPr="001E4A74">
        <w:rPr>
          <w:rFonts w:ascii="Source Sans Pro" w:hAnsi="Source Sans Pro"/>
          <w:i/>
          <w:color w:val="0000FF"/>
        </w:rPr>
        <w:t>]</w:t>
      </w:r>
    </w:p>
    <w:tbl>
      <w:tblPr>
        <w:tblStyle w:val="TableGrid114"/>
        <w:tblDescription w:val="Table lists Services not covered by Medicare and indicates whether they are covered under any condition or under specific conditions"/>
        <w:tblW w:w="9541" w:type="dxa"/>
        <w:tblLook w:val="04A0"/>
      </w:tblPr>
      <w:tblGrid>
        <w:gridCol w:w="3960"/>
        <w:gridCol w:w="5581"/>
      </w:tblGrid>
      <w:tr w14:paraId="389CB23D" w14:textId="77777777" w:rsidTr="009569CD">
        <w:tblPrEx>
          <w:tblW w:w="9541" w:type="dxa"/>
          <w:tblLook w:val="04A0"/>
        </w:tblPrEx>
        <w:trPr>
          <w:tblHeader/>
        </w:trPr>
        <w:tc>
          <w:tcPr>
            <w:tcW w:w="3960" w:type="dxa"/>
          </w:tcPr>
          <w:p w:rsidR="0096098A" w:rsidRPr="001E4A74" w:rsidP="009569CD" w14:paraId="429A22C5" w14:textId="77777777">
            <w:pPr>
              <w:rPr>
                <w:rFonts w:ascii="Source Sans Pro" w:hAnsi="Source Sans Pro" w:cs="Times New Roman"/>
                <w:b/>
                <w:color w:val="FFFFFF" w:themeColor="background1"/>
              </w:rPr>
            </w:pPr>
            <w:r w:rsidRPr="001E4A74">
              <w:rPr>
                <w:rFonts w:ascii="Source Sans Pro" w:hAnsi="Source Sans Pro"/>
                <w:b/>
                <w:color w:val="FFFFFF" w:themeColor="background1"/>
              </w:rPr>
              <w:t>Services not covered by Medicare</w:t>
            </w:r>
          </w:p>
        </w:tc>
        <w:tc>
          <w:tcPr>
            <w:tcW w:w="5581" w:type="dxa"/>
          </w:tcPr>
          <w:p w:rsidR="0096098A" w:rsidRPr="001E4A74" w:rsidP="009569CD" w14:paraId="2E34BF54" w14:textId="77777777">
            <w:pPr>
              <w:rPr>
                <w:rFonts w:ascii="Source Sans Pro" w:hAnsi="Source Sans Pro" w:cs="Times New Roman"/>
                <w:b/>
                <w:color w:val="FFFFFF" w:themeColor="background1"/>
              </w:rPr>
            </w:pPr>
            <w:r w:rsidRPr="001E4A74">
              <w:rPr>
                <w:rFonts w:ascii="Source Sans Pro" w:hAnsi="Source Sans Pro"/>
                <w:b/>
                <w:color w:val="FFFFFF" w:themeColor="background1"/>
              </w:rPr>
              <w:t>Covered only under specific conditions</w:t>
            </w:r>
          </w:p>
        </w:tc>
      </w:tr>
      <w:tr w14:paraId="3C9AFAD5" w14:textId="77777777" w:rsidTr="009569CD">
        <w:tblPrEx>
          <w:tblW w:w="9541" w:type="dxa"/>
          <w:tblLook w:val="04A0"/>
        </w:tblPrEx>
        <w:tc>
          <w:tcPr>
            <w:tcW w:w="3960" w:type="dxa"/>
          </w:tcPr>
          <w:p w:rsidR="0096098A" w:rsidRPr="001E4A74" w:rsidP="009569CD" w14:paraId="6E6E94E4" w14:textId="77777777">
            <w:pPr>
              <w:rPr>
                <w:rFonts w:ascii="Source Sans Pro" w:hAnsi="Source Sans Pro" w:cs="Times New Roman"/>
                <w:b/>
              </w:rPr>
            </w:pPr>
            <w:r w:rsidRPr="001E4A74">
              <w:rPr>
                <w:rFonts w:ascii="Source Sans Pro" w:hAnsi="Source Sans Pro"/>
                <w:b/>
              </w:rPr>
              <w:t>Acupuncture</w:t>
            </w:r>
          </w:p>
        </w:tc>
        <w:tc>
          <w:tcPr>
            <w:tcW w:w="5581" w:type="dxa"/>
          </w:tcPr>
          <w:p w:rsidR="0096098A" w:rsidRPr="001E4A74" w:rsidP="004F46F7" w14:paraId="2352DAA7" w14:textId="2BBFA769">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1E4A74">
              <w:rPr>
                <w:rFonts w:ascii="Source Sans Pro" w:hAnsi="Source Sans Pro"/>
              </w:rPr>
              <w:t>Available for people with chronic low back pain under certain circumstances</w:t>
            </w:r>
          </w:p>
        </w:tc>
      </w:tr>
      <w:tr w14:paraId="1216E03B" w14:textId="77777777" w:rsidTr="009569CD">
        <w:tblPrEx>
          <w:tblW w:w="9541" w:type="dxa"/>
          <w:tblLook w:val="04A0"/>
        </w:tblPrEx>
        <w:tc>
          <w:tcPr>
            <w:tcW w:w="3960" w:type="dxa"/>
          </w:tcPr>
          <w:p w:rsidR="0096098A" w:rsidRPr="001E4A74" w:rsidP="009569CD" w14:paraId="20957FC5" w14:textId="77777777">
            <w:pPr>
              <w:rPr>
                <w:rFonts w:ascii="Source Sans Pro" w:hAnsi="Source Sans Pro" w:cs="Times New Roman"/>
                <w:b/>
              </w:rPr>
            </w:pPr>
            <w:r w:rsidRPr="001E4A74">
              <w:rPr>
                <w:rFonts w:ascii="Source Sans Pro" w:hAnsi="Source Sans Pro"/>
                <w:b/>
              </w:rPr>
              <w:t>Cosmetic surgery or procedures</w:t>
            </w:r>
          </w:p>
        </w:tc>
        <w:tc>
          <w:tcPr>
            <w:tcW w:w="5581" w:type="dxa"/>
          </w:tcPr>
          <w:p w:rsidR="0096098A" w:rsidP="0089097E" w14:paraId="2253597F" w14:textId="72864135">
            <w:pPr>
              <w:pStyle w:val="ListParagraph"/>
              <w:autoSpaceDE w:val="0"/>
              <w:autoSpaceDN w:val="0"/>
              <w:adjustRightInd w:val="0"/>
              <w:snapToGrid w:val="0"/>
              <w:spacing w:before="0" w:beforeAutospacing="0" w:after="120" w:afterAutospacing="0"/>
              <w:ind w:left="604"/>
              <w:rPr>
                <w:rFonts w:ascii="Source Sans Pro" w:hAnsi="Source Sans Pro"/>
              </w:rPr>
            </w:pPr>
            <w:r w:rsidRPr="001E4A74">
              <w:rPr>
                <w:rFonts w:ascii="Source Sans Pro" w:hAnsi="Source Sans Pro"/>
              </w:rPr>
              <w:t>Covered in cases of an accidental injury or for improvement of the functioning of a malformed body member</w:t>
            </w:r>
          </w:p>
          <w:p w:rsidR="0089097E" w:rsidRPr="001E4A74" w:rsidP="004F46F7" w14:paraId="17F0F298" w14:textId="77777777">
            <w:pPr>
              <w:pStyle w:val="ListParagraph"/>
              <w:autoSpaceDE w:val="0"/>
              <w:autoSpaceDN w:val="0"/>
              <w:adjustRightInd w:val="0"/>
              <w:snapToGrid w:val="0"/>
              <w:spacing w:before="0" w:beforeAutospacing="0" w:after="120" w:afterAutospacing="0"/>
              <w:ind w:left="604"/>
              <w:rPr>
                <w:rFonts w:ascii="Source Sans Pro" w:hAnsi="Source Sans Pro" w:cs="Times New Roman"/>
              </w:rPr>
            </w:pPr>
          </w:p>
          <w:p w:rsidR="0096098A" w:rsidRPr="001E4A74" w:rsidP="004F46F7" w14:paraId="729D2810" w14:textId="238074D5">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1E4A74">
              <w:rPr>
                <w:rFonts w:ascii="Source Sans Pro" w:hAnsi="Source Sans Pro"/>
              </w:rPr>
              <w:t>Covered for all stages of reconstruction for a breast after a mastectomy, as well as for the unaffected breast to produce a symmetrical appearance</w:t>
            </w:r>
          </w:p>
        </w:tc>
      </w:tr>
      <w:tr w14:paraId="0101C046" w14:textId="77777777" w:rsidTr="009569CD">
        <w:tblPrEx>
          <w:tblW w:w="9541" w:type="dxa"/>
          <w:tblLook w:val="04A0"/>
        </w:tblPrEx>
        <w:tc>
          <w:tcPr>
            <w:tcW w:w="3960" w:type="dxa"/>
          </w:tcPr>
          <w:p w:rsidR="0096098A" w:rsidRPr="001E4A74" w:rsidP="009569CD" w14:paraId="12A4F900" w14:textId="77777777">
            <w:pPr>
              <w:rPr>
                <w:rFonts w:ascii="Source Sans Pro" w:hAnsi="Source Sans Pro" w:cs="Times New Roman"/>
                <w:b/>
              </w:rPr>
            </w:pPr>
            <w:r w:rsidRPr="001E4A74">
              <w:rPr>
                <w:rFonts w:ascii="Source Sans Pro" w:hAnsi="Source Sans Pro"/>
                <w:b/>
              </w:rPr>
              <w:t>Custodial care</w:t>
            </w:r>
          </w:p>
          <w:p w:rsidR="0096098A" w:rsidRPr="001E4A74" w:rsidP="009569CD" w14:paraId="5DF12600" w14:textId="2A42FCD3">
            <w:pPr>
              <w:rPr>
                <w:rFonts w:ascii="Source Sans Pro" w:hAnsi="Source Sans Pro" w:cs="Times New Roman"/>
              </w:rPr>
            </w:pPr>
            <w:r w:rsidRPr="001E4A74">
              <w:rPr>
                <w:rFonts w:ascii="Source Sans Pro" w:hAnsi="Source Sans Pro"/>
              </w:rPr>
              <w:t>Custodial care is personal care that does</w:t>
            </w:r>
            <w:r w:rsidRPr="001E4A74" w:rsidR="00077FF9">
              <w:rPr>
                <w:rFonts w:ascii="Source Sans Pro" w:hAnsi="Source Sans Pro"/>
              </w:rPr>
              <w:t>n’t</w:t>
            </w:r>
            <w:r w:rsidRPr="001E4A74">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96098A" w:rsidRPr="001E4A74" w:rsidP="0042045E" w14:paraId="074BC644" w14:textId="77777777">
            <w:pPr>
              <w:ind w:left="244"/>
              <w:rPr>
                <w:rFonts w:ascii="Source Sans Pro" w:hAnsi="Source Sans Pro" w:cs="Times New Roman"/>
              </w:rPr>
            </w:pPr>
            <w:r w:rsidRPr="001E4A74">
              <w:rPr>
                <w:rFonts w:ascii="Source Sans Pro" w:hAnsi="Source Sans Pro"/>
              </w:rPr>
              <w:t>Not covered under any condition</w:t>
            </w:r>
          </w:p>
        </w:tc>
      </w:tr>
      <w:tr w14:paraId="7C462438" w14:textId="77777777" w:rsidTr="009569CD">
        <w:tblPrEx>
          <w:tblW w:w="9541" w:type="dxa"/>
          <w:tblLook w:val="04A0"/>
        </w:tblPrEx>
        <w:tc>
          <w:tcPr>
            <w:tcW w:w="3960" w:type="dxa"/>
          </w:tcPr>
          <w:p w:rsidR="0096098A" w:rsidRPr="001E4A74" w:rsidP="009569CD" w14:paraId="3B39FF4B" w14:textId="77777777">
            <w:pPr>
              <w:rPr>
                <w:rFonts w:ascii="Source Sans Pro" w:hAnsi="Source Sans Pro" w:cs="Times New Roman"/>
                <w:b/>
              </w:rPr>
            </w:pPr>
            <w:r w:rsidRPr="001E4A74">
              <w:rPr>
                <w:rFonts w:ascii="Source Sans Pro" w:hAnsi="Source Sans Pro"/>
                <w:b/>
              </w:rPr>
              <w:t>Experimental medical and surgical procedures, equipment, and medications</w:t>
            </w:r>
          </w:p>
          <w:p w:rsidR="0096098A" w:rsidRPr="001E4A74" w:rsidP="009569CD" w14:paraId="3B03AD20" w14:textId="77777777">
            <w:pPr>
              <w:rPr>
                <w:rFonts w:ascii="Source Sans Pro" w:hAnsi="Source Sans Pro" w:cs="Times New Roman"/>
              </w:rPr>
            </w:pPr>
            <w:r w:rsidRPr="001E4A74">
              <w:rPr>
                <w:rFonts w:ascii="Source Sans Pro" w:hAnsi="Source Sans Pro"/>
              </w:rPr>
              <w:t>Experimental procedures and items are those items and procedures determined by Original Medicare to not be generally accepted by the medical community</w:t>
            </w:r>
          </w:p>
        </w:tc>
        <w:tc>
          <w:tcPr>
            <w:tcW w:w="5581" w:type="dxa"/>
          </w:tcPr>
          <w:p w:rsidR="0096098A" w:rsidRPr="004F46F7" w:rsidP="004F46F7" w14:paraId="17157181" w14:textId="120EDC7C">
            <w:pPr>
              <w:autoSpaceDE w:val="0"/>
              <w:autoSpaceDN w:val="0"/>
              <w:adjustRightInd w:val="0"/>
              <w:snapToGrid w:val="0"/>
              <w:spacing w:before="0" w:beforeAutospacing="0" w:after="120" w:afterAutospacing="0"/>
              <w:rPr>
                <w:rFonts w:ascii="Source Sans Pro" w:hAnsi="Source Sans Pro" w:cs="Times New Roman"/>
              </w:rPr>
            </w:pPr>
            <w:r w:rsidRPr="004F46F7">
              <w:rPr>
                <w:rFonts w:ascii="Source Sans Pro" w:hAnsi="Source Sans Pro"/>
              </w:rPr>
              <w:t>May be covered by Original Medicare under a Medicare-approved clinical research study or by our plan</w:t>
            </w:r>
          </w:p>
          <w:p w:rsidR="0096098A" w:rsidRPr="001E4A74" w:rsidP="005E45B8" w14:paraId="2CB02347" w14:textId="051D1905">
            <w:pPr>
              <w:spacing w:before="0" w:beforeAutospacing="0" w:after="0" w:afterAutospacing="0"/>
              <w:ind w:left="245"/>
              <w:rPr>
                <w:rFonts w:ascii="Source Sans Pro" w:hAnsi="Source Sans Pro" w:cs="Times New Roman"/>
                <w:b/>
              </w:rPr>
            </w:pPr>
            <w:r w:rsidRPr="001E4A74">
              <w:rPr>
                <w:rFonts w:ascii="Source Sans Pro" w:hAnsi="Source Sans Pro"/>
              </w:rPr>
              <w:t>(</w:t>
            </w:r>
            <w:r w:rsidRPr="001E4A74" w:rsidR="006A4759">
              <w:rPr>
                <w:rFonts w:ascii="Source Sans Pro" w:hAnsi="Source Sans Pro"/>
              </w:rPr>
              <w:t xml:space="preserve">Go to </w:t>
            </w:r>
            <w:r w:rsidRPr="001E4A74">
              <w:rPr>
                <w:rFonts w:ascii="Source Sans Pro" w:hAnsi="Source Sans Pro"/>
              </w:rPr>
              <w:t>Chapter 3, Section 5 for more information on clinical research studies)</w:t>
            </w:r>
          </w:p>
        </w:tc>
      </w:tr>
      <w:tr w14:paraId="43EB163B" w14:textId="77777777" w:rsidTr="009569CD">
        <w:tblPrEx>
          <w:tblW w:w="9541" w:type="dxa"/>
          <w:tblLook w:val="04A0"/>
        </w:tblPrEx>
        <w:tc>
          <w:tcPr>
            <w:tcW w:w="3960" w:type="dxa"/>
          </w:tcPr>
          <w:p w:rsidR="0096098A" w:rsidRPr="001E4A74" w:rsidP="009569CD" w14:paraId="29E878D9" w14:textId="77777777">
            <w:pPr>
              <w:rPr>
                <w:rFonts w:ascii="Source Sans Pro" w:hAnsi="Source Sans Pro" w:cs="Times New Roman"/>
                <w:b/>
              </w:rPr>
            </w:pPr>
            <w:r w:rsidRPr="001E4A74">
              <w:rPr>
                <w:rFonts w:ascii="Source Sans Pro" w:hAnsi="Source Sans Pro"/>
                <w:b/>
              </w:rPr>
              <w:t>Fees charged for care by your immediate relatives or members of your household</w:t>
            </w:r>
          </w:p>
        </w:tc>
        <w:tc>
          <w:tcPr>
            <w:tcW w:w="5581" w:type="dxa"/>
          </w:tcPr>
          <w:p w:rsidR="0096098A" w:rsidRPr="001E4A74" w:rsidP="0042045E" w14:paraId="5670E416" w14:textId="77777777">
            <w:pPr>
              <w:ind w:left="244" w:right="-1728"/>
              <w:rPr>
                <w:rFonts w:ascii="Source Sans Pro" w:hAnsi="Source Sans Pro" w:cs="Times New Roman"/>
              </w:rPr>
            </w:pPr>
            <w:r w:rsidRPr="001E4A74">
              <w:rPr>
                <w:rFonts w:ascii="Source Sans Pro" w:hAnsi="Source Sans Pro"/>
              </w:rPr>
              <w:t>Not covered under any condition</w:t>
            </w:r>
          </w:p>
        </w:tc>
      </w:tr>
      <w:tr w14:paraId="057C419D" w14:textId="77777777" w:rsidTr="009569CD">
        <w:tblPrEx>
          <w:tblW w:w="9541" w:type="dxa"/>
          <w:tblLook w:val="04A0"/>
        </w:tblPrEx>
        <w:tc>
          <w:tcPr>
            <w:tcW w:w="3960" w:type="dxa"/>
          </w:tcPr>
          <w:p w:rsidR="0096098A" w:rsidRPr="001E4A74" w:rsidP="009569CD" w14:paraId="2CC0A10A" w14:textId="77777777">
            <w:pPr>
              <w:rPr>
                <w:rFonts w:ascii="Source Sans Pro" w:hAnsi="Source Sans Pro" w:cs="Times New Roman"/>
                <w:b/>
              </w:rPr>
            </w:pPr>
            <w:r w:rsidRPr="001E4A74">
              <w:rPr>
                <w:rFonts w:ascii="Source Sans Pro" w:hAnsi="Source Sans Pro"/>
                <w:b/>
              </w:rPr>
              <w:t>Full-time nursing care in your home</w:t>
            </w:r>
          </w:p>
        </w:tc>
        <w:tc>
          <w:tcPr>
            <w:tcW w:w="5581" w:type="dxa"/>
          </w:tcPr>
          <w:p w:rsidR="0096098A" w:rsidRPr="001E4A74" w:rsidP="0042045E" w14:paraId="74EEBAAC" w14:textId="77777777">
            <w:pPr>
              <w:ind w:left="244"/>
              <w:rPr>
                <w:rFonts w:ascii="Source Sans Pro" w:hAnsi="Source Sans Pro" w:cs="Times New Roman"/>
              </w:rPr>
            </w:pPr>
            <w:r w:rsidRPr="001E4A74">
              <w:rPr>
                <w:rFonts w:ascii="Source Sans Pro" w:hAnsi="Source Sans Pro"/>
              </w:rPr>
              <w:t>Not covered under any condition</w:t>
            </w:r>
          </w:p>
        </w:tc>
      </w:tr>
      <w:tr w14:paraId="666A6279" w14:textId="77777777" w:rsidTr="009569CD">
        <w:tblPrEx>
          <w:tblW w:w="9541" w:type="dxa"/>
          <w:tblLook w:val="04A0"/>
        </w:tblPrEx>
        <w:tc>
          <w:tcPr>
            <w:tcW w:w="3960" w:type="dxa"/>
          </w:tcPr>
          <w:p w:rsidR="0096098A" w:rsidRPr="001E4A74" w:rsidP="009569CD" w14:paraId="0AEDD185" w14:textId="77777777">
            <w:pPr>
              <w:rPr>
                <w:rFonts w:ascii="Source Sans Pro" w:hAnsi="Source Sans Pro" w:cs="Times New Roman"/>
                <w:b/>
              </w:rPr>
            </w:pPr>
            <w:r w:rsidRPr="001E4A74">
              <w:rPr>
                <w:rFonts w:ascii="Source Sans Pro" w:hAnsi="Source Sans Pro"/>
                <w:b/>
              </w:rPr>
              <w:t>Home-delivered meals</w:t>
            </w:r>
          </w:p>
        </w:tc>
        <w:tc>
          <w:tcPr>
            <w:tcW w:w="5581" w:type="dxa"/>
          </w:tcPr>
          <w:p w:rsidR="0096098A" w:rsidRPr="001E4A74" w:rsidP="0042045E" w14:paraId="608B989B" w14:textId="77777777">
            <w:pPr>
              <w:ind w:left="244"/>
              <w:rPr>
                <w:rFonts w:ascii="Source Sans Pro" w:hAnsi="Source Sans Pro" w:cs="Times New Roman"/>
              </w:rPr>
            </w:pPr>
            <w:r w:rsidRPr="001E4A74">
              <w:rPr>
                <w:rFonts w:ascii="Source Sans Pro" w:hAnsi="Source Sans Pro"/>
              </w:rPr>
              <w:t>Not covered under any condition</w:t>
            </w:r>
          </w:p>
        </w:tc>
      </w:tr>
      <w:tr w14:paraId="43E5C4C4" w14:textId="77777777" w:rsidTr="009569CD">
        <w:tblPrEx>
          <w:tblW w:w="9541" w:type="dxa"/>
          <w:tblLook w:val="04A0"/>
        </w:tblPrEx>
        <w:tc>
          <w:tcPr>
            <w:tcW w:w="3960" w:type="dxa"/>
          </w:tcPr>
          <w:p w:rsidR="0096098A" w:rsidRPr="001E4A74" w:rsidP="009569CD" w14:paraId="1A50B8F1" w14:textId="69260B30">
            <w:pPr>
              <w:rPr>
                <w:rFonts w:ascii="Source Sans Pro" w:hAnsi="Source Sans Pro" w:cs="Times New Roman"/>
              </w:rPr>
            </w:pPr>
            <w:r w:rsidRPr="001E4A74">
              <w:rPr>
                <w:rFonts w:ascii="Source Sans Pro" w:hAnsi="Source Sans Pro"/>
                <w:b/>
              </w:rPr>
              <w:t>Homemaker services</w:t>
            </w:r>
            <w:r w:rsidRPr="001E4A74">
              <w:rPr>
                <w:rFonts w:ascii="Source Sans Pro" w:hAnsi="Source Sans Pro"/>
              </w:rPr>
              <w:t xml:space="preserve"> </w:t>
            </w:r>
            <w:r w:rsidRPr="001E4A74">
              <w:rPr>
                <w:rFonts w:ascii="Source Sans Pro" w:hAnsi="Source Sans Pro"/>
                <w:b/>
              </w:rPr>
              <w:t xml:space="preserve">include basic household </w:t>
            </w:r>
            <w:r w:rsidRPr="001E4A74" w:rsidR="00C75370">
              <w:rPr>
                <w:rFonts w:ascii="Source Sans Pro" w:hAnsi="Source Sans Pro"/>
                <w:b/>
              </w:rPr>
              <w:t>help</w:t>
            </w:r>
            <w:r w:rsidRPr="001E4A74">
              <w:rPr>
                <w:rFonts w:ascii="Source Sans Pro" w:hAnsi="Source Sans Pro"/>
                <w:b/>
              </w:rPr>
              <w:t>, including light housekeeping or light meal preparation.</w:t>
            </w:r>
          </w:p>
        </w:tc>
        <w:tc>
          <w:tcPr>
            <w:tcW w:w="5581" w:type="dxa"/>
          </w:tcPr>
          <w:p w:rsidR="0096098A" w:rsidRPr="001E4A74" w:rsidP="0042045E" w14:paraId="25D3A821" w14:textId="77777777">
            <w:pPr>
              <w:ind w:left="244"/>
              <w:rPr>
                <w:rFonts w:ascii="Source Sans Pro" w:hAnsi="Source Sans Pro" w:cs="Times New Roman"/>
              </w:rPr>
            </w:pPr>
            <w:r w:rsidRPr="001E4A74">
              <w:rPr>
                <w:rFonts w:ascii="Source Sans Pro" w:hAnsi="Source Sans Pro"/>
              </w:rPr>
              <w:t>Not covered under any condition</w:t>
            </w:r>
          </w:p>
        </w:tc>
      </w:tr>
      <w:tr w14:paraId="27F905FD" w14:textId="77777777" w:rsidTr="009569CD">
        <w:tblPrEx>
          <w:tblW w:w="9541" w:type="dxa"/>
          <w:tblLook w:val="04A0"/>
        </w:tblPrEx>
        <w:tc>
          <w:tcPr>
            <w:tcW w:w="3960" w:type="dxa"/>
          </w:tcPr>
          <w:p w:rsidR="0096098A" w:rsidRPr="001E4A74" w:rsidP="009569CD" w14:paraId="60BA77AE" w14:textId="77777777">
            <w:pPr>
              <w:rPr>
                <w:rFonts w:ascii="Source Sans Pro" w:hAnsi="Source Sans Pro" w:cs="Times New Roman"/>
                <w:b/>
              </w:rPr>
            </w:pPr>
            <w:r w:rsidRPr="001E4A74">
              <w:rPr>
                <w:rFonts w:ascii="Source Sans Pro" w:hAnsi="Source Sans Pro"/>
                <w:b/>
              </w:rPr>
              <w:t>Naturopath services (uses natural or alternative treatments)</w:t>
            </w:r>
          </w:p>
        </w:tc>
        <w:tc>
          <w:tcPr>
            <w:tcW w:w="5581" w:type="dxa"/>
          </w:tcPr>
          <w:p w:rsidR="0096098A" w:rsidRPr="001E4A74" w:rsidP="0042045E" w14:paraId="6C8E3E4D" w14:textId="77777777">
            <w:pPr>
              <w:ind w:left="244"/>
              <w:rPr>
                <w:rFonts w:ascii="Source Sans Pro" w:hAnsi="Source Sans Pro" w:cs="Times New Roman"/>
              </w:rPr>
            </w:pPr>
            <w:r w:rsidRPr="001E4A74">
              <w:rPr>
                <w:rFonts w:ascii="Source Sans Pro" w:hAnsi="Source Sans Pro"/>
              </w:rPr>
              <w:t>Not covered under any condition</w:t>
            </w:r>
          </w:p>
        </w:tc>
      </w:tr>
      <w:tr w14:paraId="518082CB" w14:textId="77777777" w:rsidTr="009569CD">
        <w:tblPrEx>
          <w:tblW w:w="9541" w:type="dxa"/>
          <w:tblLook w:val="04A0"/>
        </w:tblPrEx>
        <w:tc>
          <w:tcPr>
            <w:tcW w:w="3960" w:type="dxa"/>
          </w:tcPr>
          <w:p w:rsidR="0096098A" w:rsidRPr="001E4A74" w:rsidP="009569CD" w14:paraId="176771AF" w14:textId="77777777">
            <w:pPr>
              <w:rPr>
                <w:rFonts w:ascii="Source Sans Pro" w:hAnsi="Source Sans Pro" w:cs="Times New Roman"/>
                <w:b/>
              </w:rPr>
            </w:pPr>
            <w:r w:rsidRPr="001E4A74">
              <w:rPr>
                <w:rFonts w:ascii="Source Sans Pro" w:hAnsi="Source Sans Pro"/>
                <w:b/>
              </w:rPr>
              <w:t>Non-routine dental care</w:t>
            </w:r>
          </w:p>
        </w:tc>
        <w:tc>
          <w:tcPr>
            <w:tcW w:w="5581" w:type="dxa"/>
          </w:tcPr>
          <w:p w:rsidR="0096098A" w:rsidRPr="001E4A74" w:rsidP="004F46F7" w14:paraId="768117F1" w14:textId="727C6BB9">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1E4A74">
              <w:rPr>
                <w:rFonts w:ascii="Source Sans Pro" w:hAnsi="Source Sans Pro"/>
              </w:rPr>
              <w:t>Dental care required to treat illness or injury may be covered as inpatient or outpatient care</w:t>
            </w:r>
          </w:p>
        </w:tc>
      </w:tr>
      <w:tr w14:paraId="0751C46F" w14:textId="77777777" w:rsidTr="009569CD">
        <w:tblPrEx>
          <w:tblW w:w="9541" w:type="dxa"/>
          <w:tblLook w:val="04A0"/>
        </w:tblPrEx>
        <w:tc>
          <w:tcPr>
            <w:tcW w:w="3960" w:type="dxa"/>
          </w:tcPr>
          <w:p w:rsidR="0096098A" w:rsidRPr="001E4A74" w:rsidP="009569CD" w14:paraId="4A268488" w14:textId="77777777">
            <w:pPr>
              <w:rPr>
                <w:rFonts w:ascii="Source Sans Pro" w:hAnsi="Source Sans Pro" w:cs="Times New Roman"/>
                <w:b/>
              </w:rPr>
            </w:pPr>
            <w:r w:rsidRPr="001E4A74">
              <w:rPr>
                <w:rFonts w:ascii="Source Sans Pro" w:hAnsi="Source Sans Pro"/>
                <w:b/>
              </w:rPr>
              <w:t>Orthopedic shoes or supportive devices for the feet</w:t>
            </w:r>
          </w:p>
        </w:tc>
        <w:tc>
          <w:tcPr>
            <w:tcW w:w="5581" w:type="dxa"/>
          </w:tcPr>
          <w:p w:rsidR="0096098A" w:rsidRPr="001E4A74" w:rsidP="004F46F7" w14:paraId="42B726A1" w14:textId="2A3D7E69">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1E4A74">
              <w:rPr>
                <w:rFonts w:ascii="Source Sans Pro" w:hAnsi="Source Sans Pro"/>
              </w:rPr>
              <w:t>Shoes that are part of a leg brace and are included in the cost of the brace. Orthopedic or therapeutic shoes for people with, diabetic foot disease</w:t>
            </w:r>
          </w:p>
        </w:tc>
      </w:tr>
      <w:tr w14:paraId="41037AB2" w14:textId="77777777" w:rsidTr="009569CD">
        <w:tblPrEx>
          <w:tblW w:w="9541" w:type="dxa"/>
          <w:tblLook w:val="04A0"/>
        </w:tblPrEx>
        <w:tc>
          <w:tcPr>
            <w:tcW w:w="3960" w:type="dxa"/>
          </w:tcPr>
          <w:p w:rsidR="0096098A" w:rsidRPr="001E4A74" w:rsidP="009569CD" w14:paraId="66E996E9" w14:textId="77777777">
            <w:pPr>
              <w:rPr>
                <w:rFonts w:ascii="Source Sans Pro" w:hAnsi="Source Sans Pro" w:cs="Times New Roman"/>
                <w:b/>
              </w:rPr>
            </w:pPr>
            <w:r w:rsidRPr="001E4A74">
              <w:rPr>
                <w:rFonts w:ascii="Source Sans Pro" w:hAnsi="Source Sans Pro"/>
                <w:b/>
              </w:rPr>
              <w:t>Personal items in your room at a hospital or a skilled nursing facility, such as a telephone or a television</w:t>
            </w:r>
          </w:p>
        </w:tc>
        <w:tc>
          <w:tcPr>
            <w:tcW w:w="5581" w:type="dxa"/>
          </w:tcPr>
          <w:p w:rsidR="0096098A" w:rsidRPr="001E4A74" w:rsidP="0042045E" w14:paraId="2A4F5884" w14:textId="77777777">
            <w:pPr>
              <w:ind w:left="244"/>
              <w:rPr>
                <w:rFonts w:ascii="Source Sans Pro" w:hAnsi="Source Sans Pro" w:cs="Times New Roman"/>
              </w:rPr>
            </w:pPr>
            <w:r w:rsidRPr="001E4A74">
              <w:rPr>
                <w:rFonts w:ascii="Source Sans Pro" w:hAnsi="Source Sans Pro"/>
              </w:rPr>
              <w:t>Not covered under any condition</w:t>
            </w:r>
          </w:p>
        </w:tc>
      </w:tr>
      <w:tr w14:paraId="5900D06A" w14:textId="77777777" w:rsidTr="009569CD">
        <w:tblPrEx>
          <w:tblW w:w="9541" w:type="dxa"/>
          <w:tblLook w:val="04A0"/>
        </w:tblPrEx>
        <w:tc>
          <w:tcPr>
            <w:tcW w:w="3960" w:type="dxa"/>
          </w:tcPr>
          <w:p w:rsidR="0096098A" w:rsidRPr="001E4A74" w:rsidP="009569CD" w14:paraId="3D86E817" w14:textId="77777777">
            <w:pPr>
              <w:rPr>
                <w:rFonts w:ascii="Source Sans Pro" w:hAnsi="Source Sans Pro" w:cs="Times New Roman"/>
                <w:b/>
              </w:rPr>
            </w:pPr>
            <w:r w:rsidRPr="001E4A74">
              <w:rPr>
                <w:rFonts w:ascii="Source Sans Pro" w:hAnsi="Source Sans Pro"/>
                <w:b/>
              </w:rPr>
              <w:t>Private room in a hospital</w:t>
            </w:r>
          </w:p>
        </w:tc>
        <w:tc>
          <w:tcPr>
            <w:tcW w:w="5581" w:type="dxa"/>
          </w:tcPr>
          <w:p w:rsidR="0096098A" w:rsidRPr="001E4A74" w:rsidP="004F46F7" w14:paraId="7B8283A2" w14:textId="77777777">
            <w:pPr>
              <w:pStyle w:val="ListParagraph"/>
              <w:autoSpaceDE w:val="0"/>
              <w:autoSpaceDN w:val="0"/>
              <w:adjustRightInd w:val="0"/>
              <w:snapToGrid w:val="0"/>
              <w:spacing w:before="0" w:beforeAutospacing="0" w:after="120" w:afterAutospacing="0"/>
              <w:ind w:left="604"/>
              <w:rPr>
                <w:rFonts w:ascii="Source Sans Pro" w:hAnsi="Source Sans Pro" w:cs="Times New Roman"/>
              </w:rPr>
            </w:pPr>
            <w:r w:rsidRPr="001E4A74">
              <w:rPr>
                <w:rFonts w:ascii="Source Sans Pro" w:hAnsi="Source Sans Pro"/>
              </w:rPr>
              <w:t>Covered only when medically necessary.</w:t>
            </w:r>
          </w:p>
        </w:tc>
      </w:tr>
      <w:tr w14:paraId="043BE6DD" w14:textId="77777777" w:rsidTr="009569CD">
        <w:tblPrEx>
          <w:tblW w:w="9541" w:type="dxa"/>
          <w:tblLook w:val="04A0"/>
        </w:tblPrEx>
        <w:tc>
          <w:tcPr>
            <w:tcW w:w="3960" w:type="dxa"/>
          </w:tcPr>
          <w:p w:rsidR="0096098A" w:rsidRPr="001E4A74" w:rsidP="009569CD" w14:paraId="0F486860" w14:textId="77777777">
            <w:pPr>
              <w:rPr>
                <w:rFonts w:ascii="Source Sans Pro" w:hAnsi="Source Sans Pro" w:cs="Times New Roman"/>
                <w:b/>
              </w:rPr>
            </w:pPr>
            <w:r w:rsidRPr="001E4A74">
              <w:rPr>
                <w:rFonts w:ascii="Source Sans Pro" w:hAnsi="Source Sans Pro"/>
                <w:b/>
              </w:rPr>
              <w:t>Reversal of sterilization procedures and or non-prescription contraceptive supplies</w:t>
            </w:r>
          </w:p>
        </w:tc>
        <w:tc>
          <w:tcPr>
            <w:tcW w:w="5581" w:type="dxa"/>
          </w:tcPr>
          <w:p w:rsidR="0096098A" w:rsidRPr="001E4A74" w:rsidP="0042045E" w14:paraId="67D8D3A2" w14:textId="77777777">
            <w:pPr>
              <w:ind w:left="244"/>
              <w:rPr>
                <w:rFonts w:ascii="Source Sans Pro" w:hAnsi="Source Sans Pro" w:cs="Times New Roman"/>
              </w:rPr>
            </w:pPr>
            <w:r w:rsidRPr="001E4A74">
              <w:rPr>
                <w:rFonts w:ascii="Source Sans Pro" w:hAnsi="Source Sans Pro"/>
              </w:rPr>
              <w:t>Not covered under any condition</w:t>
            </w:r>
          </w:p>
        </w:tc>
      </w:tr>
      <w:tr w14:paraId="4E7886B4" w14:textId="77777777" w:rsidTr="009569CD">
        <w:tblPrEx>
          <w:tblW w:w="9541" w:type="dxa"/>
          <w:tblLook w:val="04A0"/>
        </w:tblPrEx>
        <w:tc>
          <w:tcPr>
            <w:tcW w:w="3960" w:type="dxa"/>
          </w:tcPr>
          <w:p w:rsidR="0096098A" w:rsidRPr="001E4A74" w:rsidP="009569CD" w14:paraId="09146D2D" w14:textId="77777777">
            <w:pPr>
              <w:rPr>
                <w:rFonts w:ascii="Source Sans Pro" w:hAnsi="Source Sans Pro" w:cs="Times New Roman"/>
                <w:b/>
              </w:rPr>
            </w:pPr>
            <w:r w:rsidRPr="001E4A74">
              <w:rPr>
                <w:rFonts w:ascii="Source Sans Pro" w:hAnsi="Source Sans Pro"/>
                <w:b/>
              </w:rPr>
              <w:t xml:space="preserve">Routine chiropractic care </w:t>
            </w:r>
          </w:p>
          <w:p w:rsidR="0096098A" w:rsidRPr="001E4A74" w:rsidP="009569CD" w14:paraId="6FAD165C" w14:textId="77777777">
            <w:pPr>
              <w:rPr>
                <w:rFonts w:ascii="Source Sans Pro" w:hAnsi="Source Sans Pro" w:cs="Times New Roman"/>
                <w:b/>
              </w:rPr>
            </w:pPr>
          </w:p>
        </w:tc>
        <w:tc>
          <w:tcPr>
            <w:tcW w:w="5581" w:type="dxa"/>
          </w:tcPr>
          <w:p w:rsidR="0096098A" w:rsidRPr="001E4A74" w:rsidP="004F46F7" w14:paraId="5E3FBE68" w14:textId="439C3441">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1E4A74">
              <w:rPr>
                <w:rFonts w:ascii="Source Sans Pro" w:hAnsi="Source Sans Pro"/>
              </w:rPr>
              <w:t>Manual manipulation of the spine to correct a subluxation is covered</w:t>
            </w:r>
          </w:p>
        </w:tc>
      </w:tr>
      <w:tr w14:paraId="50702DF0" w14:textId="77777777" w:rsidTr="009569CD">
        <w:tblPrEx>
          <w:tblW w:w="9541" w:type="dxa"/>
          <w:tblLook w:val="04A0"/>
        </w:tblPrEx>
        <w:tc>
          <w:tcPr>
            <w:tcW w:w="3960" w:type="dxa"/>
          </w:tcPr>
          <w:p w:rsidR="0096098A" w:rsidRPr="001E4A74" w:rsidP="009569CD" w14:paraId="00D488F4" w14:textId="77777777">
            <w:pPr>
              <w:rPr>
                <w:rFonts w:ascii="Source Sans Pro" w:hAnsi="Source Sans Pro" w:cs="Times New Roman"/>
                <w:b/>
              </w:rPr>
            </w:pPr>
            <w:r w:rsidRPr="001E4A74">
              <w:rPr>
                <w:rFonts w:ascii="Source Sans Pro" w:hAnsi="Source Sans Pro"/>
                <w:b/>
              </w:rPr>
              <w:t>Routine dental care, such as cleanings, fillings, or dentures</w:t>
            </w:r>
          </w:p>
        </w:tc>
        <w:tc>
          <w:tcPr>
            <w:tcW w:w="5581" w:type="dxa"/>
          </w:tcPr>
          <w:p w:rsidR="0096098A" w:rsidRPr="001E4A74" w:rsidP="0042045E" w14:paraId="749698C8" w14:textId="77777777">
            <w:pPr>
              <w:ind w:left="244"/>
              <w:rPr>
                <w:rFonts w:ascii="Source Sans Pro" w:hAnsi="Source Sans Pro" w:cs="Times New Roman"/>
              </w:rPr>
            </w:pPr>
            <w:r w:rsidRPr="001E4A74">
              <w:rPr>
                <w:rFonts w:ascii="Source Sans Pro" w:hAnsi="Source Sans Pro"/>
              </w:rPr>
              <w:t>Not covered under any condition</w:t>
            </w:r>
          </w:p>
        </w:tc>
      </w:tr>
      <w:tr w14:paraId="79998B26" w14:textId="77777777" w:rsidTr="009569CD">
        <w:tblPrEx>
          <w:tblW w:w="9541" w:type="dxa"/>
          <w:tblLook w:val="04A0"/>
        </w:tblPrEx>
        <w:tc>
          <w:tcPr>
            <w:tcW w:w="3960" w:type="dxa"/>
          </w:tcPr>
          <w:p w:rsidR="0096098A" w:rsidRPr="001E4A74" w:rsidP="009569CD" w14:paraId="7A9F2A2C" w14:textId="77777777">
            <w:pPr>
              <w:rPr>
                <w:rFonts w:ascii="Source Sans Pro" w:hAnsi="Source Sans Pro" w:cs="Times New Roman"/>
                <w:b/>
              </w:rPr>
            </w:pPr>
            <w:r w:rsidRPr="001E4A74">
              <w:rPr>
                <w:rFonts w:ascii="Source Sans Pro" w:hAnsi="Source Sans Pro"/>
                <w:b/>
              </w:rPr>
              <w:t>Routine eye examinations, eyeglasses, radial keratotomy, LASIK surgery, and other low vision aids</w:t>
            </w:r>
          </w:p>
        </w:tc>
        <w:tc>
          <w:tcPr>
            <w:tcW w:w="5581" w:type="dxa"/>
          </w:tcPr>
          <w:p w:rsidR="0096098A" w:rsidRPr="001E4A74" w:rsidP="0042045E" w14:paraId="4721DFF5" w14:textId="35185FC1">
            <w:pPr>
              <w:autoSpaceDE w:val="0"/>
              <w:autoSpaceDN w:val="0"/>
              <w:adjustRightInd w:val="0"/>
              <w:snapToGrid w:val="0"/>
              <w:spacing w:before="0" w:beforeAutospacing="0" w:after="120" w:afterAutospacing="0"/>
              <w:ind w:left="244"/>
              <w:rPr>
                <w:rFonts w:ascii="Source Sans Pro" w:hAnsi="Source Sans Pro" w:cs="Times New Roman"/>
                <w:b/>
              </w:rPr>
            </w:pPr>
            <w:r w:rsidRPr="00BE06AF">
              <w:rPr>
                <w:rFonts w:ascii="Source Sans Pro" w:hAnsi="Source Sans Pro"/>
              </w:rPr>
              <w:t>One pair of eyeglasses with standard frames (or one set of contact lenses) covered after each cataract surgery that implants an intraocular lens.</w:t>
            </w:r>
          </w:p>
        </w:tc>
      </w:tr>
      <w:tr w14:paraId="2E27470A" w14:textId="77777777" w:rsidTr="009569CD">
        <w:tblPrEx>
          <w:tblW w:w="9541" w:type="dxa"/>
          <w:tblLook w:val="04A0"/>
        </w:tblPrEx>
        <w:tc>
          <w:tcPr>
            <w:tcW w:w="3960" w:type="dxa"/>
          </w:tcPr>
          <w:p w:rsidR="0096098A" w:rsidRPr="001E4A74" w:rsidP="009569CD" w14:paraId="127C2625" w14:textId="77777777">
            <w:pPr>
              <w:rPr>
                <w:rFonts w:ascii="Source Sans Pro" w:hAnsi="Source Sans Pro" w:cs="Times New Roman"/>
                <w:b/>
              </w:rPr>
            </w:pPr>
            <w:r w:rsidRPr="001E4A74">
              <w:rPr>
                <w:rFonts w:ascii="Source Sans Pro" w:hAnsi="Source Sans Pro"/>
                <w:b/>
              </w:rPr>
              <w:t>Routine foot care</w:t>
            </w:r>
          </w:p>
        </w:tc>
        <w:tc>
          <w:tcPr>
            <w:tcW w:w="5581" w:type="dxa"/>
          </w:tcPr>
          <w:p w:rsidR="0096098A" w:rsidRPr="001E4A74" w:rsidP="004F46F7" w14:paraId="3FD01E4D" w14:textId="5A8D874A">
            <w:pPr>
              <w:pStyle w:val="ListParagraph"/>
              <w:autoSpaceDE w:val="0"/>
              <w:autoSpaceDN w:val="0"/>
              <w:adjustRightInd w:val="0"/>
              <w:snapToGrid w:val="0"/>
              <w:spacing w:before="0" w:beforeAutospacing="0" w:after="120" w:afterAutospacing="0"/>
              <w:ind w:left="604"/>
              <w:rPr>
                <w:rFonts w:ascii="Source Sans Pro" w:hAnsi="Source Sans Pro" w:cs="Times New Roman"/>
                <w:b/>
              </w:rPr>
            </w:pPr>
            <w:r w:rsidRPr="001E4A74">
              <w:rPr>
                <w:rFonts w:ascii="Source Sans Pro" w:hAnsi="Source Sans Pro"/>
              </w:rPr>
              <w:t>Some limited coverage provided according to Medicare guidelines (e.g., if you have diabetes)</w:t>
            </w:r>
          </w:p>
        </w:tc>
      </w:tr>
      <w:tr w14:paraId="0B04952A" w14:textId="77777777" w:rsidTr="009569CD">
        <w:tblPrEx>
          <w:tblW w:w="9541" w:type="dxa"/>
          <w:tblLook w:val="04A0"/>
        </w:tblPrEx>
        <w:tc>
          <w:tcPr>
            <w:tcW w:w="3960" w:type="dxa"/>
          </w:tcPr>
          <w:p w:rsidR="0096098A" w:rsidRPr="001E4A74" w:rsidP="009569CD" w14:paraId="33DD2705" w14:textId="77777777">
            <w:pPr>
              <w:rPr>
                <w:rFonts w:ascii="Source Sans Pro" w:hAnsi="Source Sans Pro" w:cs="Times New Roman"/>
                <w:b/>
              </w:rPr>
            </w:pPr>
            <w:r w:rsidRPr="001E4A74">
              <w:rPr>
                <w:rFonts w:ascii="Source Sans Pro" w:hAnsi="Source Sans Pro"/>
                <w:b/>
              </w:rPr>
              <w:t>Routine hearing exams, hearing aids, or exams to fit hearing aids</w:t>
            </w:r>
          </w:p>
        </w:tc>
        <w:tc>
          <w:tcPr>
            <w:tcW w:w="5581" w:type="dxa"/>
          </w:tcPr>
          <w:p w:rsidR="0096098A" w:rsidRPr="001E4A74" w:rsidP="0042045E" w14:paraId="462EC33B" w14:textId="77777777">
            <w:pPr>
              <w:ind w:left="244"/>
              <w:rPr>
                <w:rFonts w:ascii="Source Sans Pro" w:hAnsi="Source Sans Pro" w:cs="Times New Roman"/>
              </w:rPr>
            </w:pPr>
            <w:r w:rsidRPr="001E4A74">
              <w:rPr>
                <w:rFonts w:ascii="Source Sans Pro" w:hAnsi="Source Sans Pro"/>
              </w:rPr>
              <w:t>Not covered under any condition</w:t>
            </w:r>
          </w:p>
        </w:tc>
      </w:tr>
      <w:tr w14:paraId="68B277D7" w14:textId="77777777" w:rsidTr="009569CD">
        <w:tblPrEx>
          <w:tblW w:w="9541" w:type="dxa"/>
          <w:tblLook w:val="04A0"/>
        </w:tblPrEx>
        <w:tc>
          <w:tcPr>
            <w:tcW w:w="3960" w:type="dxa"/>
          </w:tcPr>
          <w:p w:rsidR="0096098A" w:rsidRPr="001E4A74" w:rsidP="009569CD" w14:paraId="49DB20DB" w14:textId="77777777">
            <w:pPr>
              <w:rPr>
                <w:rFonts w:ascii="Source Sans Pro" w:hAnsi="Source Sans Pro" w:cs="Times New Roman"/>
                <w:b/>
              </w:rPr>
            </w:pPr>
            <w:r w:rsidRPr="001E4A74">
              <w:rPr>
                <w:rFonts w:ascii="Source Sans Pro" w:hAnsi="Source Sans Pro"/>
                <w:b/>
              </w:rPr>
              <w:t xml:space="preserve">Services considered not reasonable and necessary, according to Original Medicare standards </w:t>
            </w:r>
          </w:p>
        </w:tc>
        <w:tc>
          <w:tcPr>
            <w:tcW w:w="5581" w:type="dxa"/>
          </w:tcPr>
          <w:p w:rsidR="0096098A" w:rsidRPr="001E4A74" w:rsidP="0042045E" w14:paraId="76885F07" w14:textId="77777777">
            <w:pPr>
              <w:ind w:left="244"/>
              <w:rPr>
                <w:rFonts w:ascii="Source Sans Pro" w:hAnsi="Source Sans Pro" w:cs="Times New Roman"/>
              </w:rPr>
            </w:pPr>
            <w:r w:rsidRPr="001E4A74">
              <w:rPr>
                <w:rFonts w:ascii="Source Sans Pro" w:hAnsi="Source Sans Pro"/>
              </w:rPr>
              <w:t>Not covered under any condition</w:t>
            </w:r>
          </w:p>
        </w:tc>
      </w:tr>
    </w:tbl>
    <w:p w:rsidR="009B47B5" w:rsidRPr="001E4A74" w:rsidP="00BF5F7E" w14:paraId="3BC94FC7" w14:textId="77777777">
      <w:pPr>
        <w:rPr>
          <w:rFonts w:ascii="Source Sans Pro" w:hAnsi="Source Sans Pro"/>
        </w:rPr>
        <w:sectPr w:rsidSect="00C63731">
          <w:headerReference w:type="even" r:id="rId37"/>
          <w:headerReference w:type="default" r:id="rId38"/>
          <w:headerReference w:type="first" r:id="rId39"/>
          <w:endnotePr>
            <w:numFmt w:val="decimal"/>
          </w:endnotePr>
          <w:pgSz w:w="12240" w:h="15840" w:code="1"/>
          <w:pgMar w:top="1440" w:right="1440" w:bottom="1152" w:left="1440" w:header="619" w:footer="720" w:gutter="0"/>
          <w:cols w:space="720"/>
          <w:titlePg/>
          <w:docGrid w:linePitch="360"/>
        </w:sectPr>
      </w:pPr>
      <w:bookmarkStart w:id="175" w:name="_1_Introduction"/>
      <w:bookmarkStart w:id="176" w:name="_Thank_you_for"/>
      <w:bookmarkStart w:id="177" w:name="_2_How_You"/>
      <w:bookmarkStart w:id="178" w:name="_2_How_You_Get_Care"/>
      <w:bookmarkStart w:id="179" w:name="_2._Your_Costs"/>
      <w:bookmarkStart w:id="180" w:name="_Toc199386602"/>
      <w:bookmarkStart w:id="181" w:name="s5"/>
      <w:bookmarkEnd w:id="149"/>
      <w:bookmarkEnd w:id="175"/>
      <w:bookmarkEnd w:id="176"/>
      <w:bookmarkEnd w:id="177"/>
      <w:bookmarkEnd w:id="178"/>
      <w:bookmarkEnd w:id="179"/>
    </w:p>
    <w:p w:rsidR="00A13CEA" w:rsidRPr="001E4A74" w:rsidP="004C450E" w14:paraId="0FC9A491" w14:textId="49C0E2B9">
      <w:pPr>
        <w:pStyle w:val="Heading1"/>
        <w:rPr>
          <w:rFonts w:ascii="Source Sans Pro" w:hAnsi="Source Sans Pro"/>
          <w:i/>
        </w:rPr>
      </w:pPr>
      <w:bookmarkStart w:id="182" w:name="_Toc179219123"/>
      <w:bookmarkStart w:id="183" w:name="_Toc205470892"/>
      <w:bookmarkEnd w:id="180"/>
      <w:r w:rsidRPr="001E4A74">
        <w:rPr>
          <w:rFonts w:ascii="Source Sans Pro" w:hAnsi="Source Sans Pro"/>
        </w:rPr>
        <w:t>CHAPTER 5:</w:t>
      </w:r>
      <w:r w:rsidRPr="001E4A74" w:rsidR="004C450E">
        <w:rPr>
          <w:rFonts w:ascii="Source Sans Pro" w:hAnsi="Source Sans Pro"/>
        </w:rPr>
        <w:br/>
      </w:r>
      <w:r w:rsidRPr="001E4A74">
        <w:rPr>
          <w:rFonts w:ascii="Source Sans Pro" w:hAnsi="Source Sans Pro"/>
        </w:rPr>
        <w:t>Asking us to pay our share of a bill for covered medical services</w:t>
      </w:r>
      <w:bookmarkEnd w:id="182"/>
      <w:bookmarkEnd w:id="183"/>
    </w:p>
    <w:p w:rsidR="007F73E6" w:rsidRPr="001E4A74" w:rsidP="0089149B" w14:paraId="72CFA21A" w14:textId="09216431">
      <w:pPr>
        <w:pStyle w:val="Heading2"/>
        <w:rPr>
          <w:rFonts w:ascii="Source Sans Pro" w:hAnsi="Source Sans Pro"/>
          <w:b w:val="0"/>
          <w:u w:val="single"/>
        </w:rPr>
      </w:pPr>
      <w:bookmarkStart w:id="184" w:name="_Toc179219124"/>
      <w:bookmarkStart w:id="185" w:name="_Toc205470893"/>
      <w:r w:rsidRPr="001E4A74">
        <w:rPr>
          <w:rFonts w:ascii="Source Sans Pro" w:hAnsi="Source Sans Pro"/>
        </w:rPr>
        <w:t>SECTION 1</w:t>
      </w:r>
      <w:r w:rsidRPr="001E4A74" w:rsidR="00AB3D33">
        <w:rPr>
          <w:rFonts w:ascii="Source Sans Pro" w:hAnsi="Source Sans Pro"/>
        </w:rPr>
        <w:tab/>
      </w:r>
      <w:r w:rsidRPr="001E4A74">
        <w:rPr>
          <w:rFonts w:ascii="Source Sans Pro" w:hAnsi="Source Sans Pro"/>
        </w:rPr>
        <w:t>Situations when you should ask us to pay our share for covered services</w:t>
      </w:r>
      <w:bookmarkEnd w:id="184"/>
      <w:bookmarkEnd w:id="185"/>
    </w:p>
    <w:p w:rsidR="006522E0" w:rsidRPr="001E4A74" w:rsidP="008F1177" w14:paraId="78D2FFDE" w14:textId="6A368F6E">
      <w:pPr>
        <w:autoSpaceDE w:val="0"/>
        <w:autoSpaceDN w:val="0"/>
        <w:adjustRightInd w:val="0"/>
        <w:rPr>
          <w:rFonts w:ascii="Source Sans Pro" w:hAnsi="Source Sans Pro"/>
        </w:rPr>
      </w:pPr>
      <w:r w:rsidRPr="001E4A74">
        <w:rPr>
          <w:rFonts w:ascii="Source Sans Pro" w:hAnsi="Source Sans Pro"/>
        </w:rPr>
        <w:t>Sometimes when you get medical care, you may need to pay the full cost. Other times, you may find you pa</w:t>
      </w:r>
      <w:r w:rsidRPr="001E4A74" w:rsidR="00FE37C3">
        <w:rPr>
          <w:rFonts w:ascii="Source Sans Pro" w:hAnsi="Source Sans Pro"/>
        </w:rPr>
        <w:t>y</w:t>
      </w:r>
      <w:r w:rsidRPr="001E4A74">
        <w:rPr>
          <w:rFonts w:ascii="Source Sans Pro" w:hAnsi="Source Sans Pro"/>
        </w:rPr>
        <w:t xml:space="preserve"> more than you expected under the coverage rules of </w:t>
      </w:r>
      <w:r w:rsidRPr="001E4A74" w:rsidR="00C6212A">
        <w:rPr>
          <w:rFonts w:ascii="Source Sans Pro" w:hAnsi="Source Sans Pro"/>
        </w:rPr>
        <w:t>our</w:t>
      </w:r>
      <w:r w:rsidRPr="001E4A74">
        <w:rPr>
          <w:rFonts w:ascii="Source Sans Pro" w:hAnsi="Source Sans Pro"/>
        </w:rPr>
        <w:t xml:space="preserve"> plan</w:t>
      </w:r>
      <w:r w:rsidRPr="001E4A74" w:rsidR="001C33E5">
        <w:rPr>
          <w:rFonts w:ascii="Source Sans Pro" w:hAnsi="Source Sans Pro"/>
        </w:rPr>
        <w:t>,</w:t>
      </w:r>
      <w:r w:rsidRPr="001E4A74" w:rsidR="00615BCC">
        <w:rPr>
          <w:rFonts w:ascii="Source Sans Pro" w:hAnsi="Source Sans Pro"/>
        </w:rPr>
        <w:t xml:space="preserve"> or you may </w:t>
      </w:r>
      <w:r w:rsidRPr="001E4A74" w:rsidR="00B30571">
        <w:rPr>
          <w:rFonts w:ascii="Source Sans Pro" w:hAnsi="Source Sans Pro"/>
        </w:rPr>
        <w:t>get</w:t>
      </w:r>
      <w:r w:rsidRPr="001E4A74" w:rsidR="00615BCC">
        <w:rPr>
          <w:rFonts w:ascii="Source Sans Pro" w:hAnsi="Source Sans Pro"/>
        </w:rPr>
        <w:t xml:space="preserve"> a bill from a provider.</w:t>
      </w:r>
      <w:r w:rsidRPr="001E4A74">
        <w:rPr>
          <w:rFonts w:ascii="Source Sans Pro" w:hAnsi="Source Sans Pro"/>
        </w:rPr>
        <w:t xml:space="preserve"> In </w:t>
      </w:r>
      <w:r w:rsidRPr="001E4A74" w:rsidR="00615BCC">
        <w:rPr>
          <w:rFonts w:ascii="Source Sans Pro" w:hAnsi="Source Sans Pro"/>
        </w:rPr>
        <w:t>these cases</w:t>
      </w:r>
      <w:r w:rsidRPr="001E4A74">
        <w:rPr>
          <w:rFonts w:ascii="Source Sans Pro" w:hAnsi="Source Sans Pro"/>
        </w:rPr>
        <w:t>, you can ask our plan to pay you back (reimburs</w:t>
      </w:r>
      <w:r w:rsidRPr="001E4A74" w:rsidR="00C6212A">
        <w:rPr>
          <w:rFonts w:ascii="Source Sans Pro" w:hAnsi="Source Sans Pro"/>
        </w:rPr>
        <w:t>e</w:t>
      </w:r>
      <w:r w:rsidRPr="001E4A74">
        <w:rPr>
          <w:rFonts w:ascii="Source Sans Pro" w:hAnsi="Source Sans Pro"/>
        </w:rPr>
        <w:t xml:space="preserve"> you). It</w:t>
      </w:r>
      <w:r w:rsidRPr="001E4A74" w:rsidR="00D60FDA">
        <w:rPr>
          <w:rFonts w:ascii="Source Sans Pro" w:hAnsi="Source Sans Pro"/>
        </w:rPr>
        <w:t>’s</w:t>
      </w:r>
      <w:r w:rsidRPr="001E4A74">
        <w:rPr>
          <w:rFonts w:ascii="Source Sans Pro" w:hAnsi="Source Sans Pro"/>
        </w:rPr>
        <w:t xml:space="preserve"> your right to be paid back by our plan whenever you’ve paid more than your share of the cost for medical services covered by our plan. </w:t>
      </w:r>
      <w:r w:rsidRPr="001E4A74" w:rsidR="00615BCC">
        <w:rPr>
          <w:rFonts w:ascii="Source Sans Pro" w:hAnsi="Source Sans Pro"/>
        </w:rPr>
        <w:t xml:space="preserve">There may be deadlines that you must meet to get paid back. </w:t>
      </w:r>
      <w:r w:rsidRPr="001E4A74" w:rsidR="00BF4D4D">
        <w:rPr>
          <w:rFonts w:ascii="Source Sans Pro" w:hAnsi="Source Sans Pro"/>
        </w:rPr>
        <w:t>Go to</w:t>
      </w:r>
      <w:r w:rsidRPr="001E4A74" w:rsidR="00615BCC">
        <w:rPr>
          <w:rFonts w:ascii="Source Sans Pro" w:hAnsi="Source Sans Pro"/>
        </w:rPr>
        <w:t xml:space="preserve"> </w:t>
      </w:r>
      <w:r w:rsidRPr="001E4A74" w:rsidR="009919EA">
        <w:rPr>
          <w:rFonts w:ascii="Source Sans Pro" w:hAnsi="Source Sans Pro"/>
        </w:rPr>
        <w:t xml:space="preserve">Section </w:t>
      </w:r>
      <w:r w:rsidRPr="001E4A74" w:rsidR="00B75BEB">
        <w:rPr>
          <w:rFonts w:ascii="Source Sans Pro" w:hAnsi="Source Sans Pro"/>
        </w:rPr>
        <w:t>2 of this chapter</w:t>
      </w:r>
      <w:r w:rsidRPr="001E4A74" w:rsidR="00924D81">
        <w:rPr>
          <w:rFonts w:ascii="Source Sans Pro" w:hAnsi="Source Sans Pro"/>
        </w:rPr>
        <w:t>.</w:t>
      </w:r>
    </w:p>
    <w:p w:rsidR="0035754A" w:rsidRPr="001E4A74" w:rsidP="001560C2" w14:paraId="40081A35" w14:textId="0ED136D0">
      <w:pPr>
        <w:spacing w:before="0" w:beforeAutospacing="0" w:after="120" w:afterAutospacing="0"/>
        <w:ind w:right="180"/>
        <w:rPr>
          <w:rFonts w:ascii="Source Sans Pro" w:hAnsi="Source Sans Pro"/>
        </w:rPr>
      </w:pPr>
      <w:r w:rsidRPr="001E4A74">
        <w:rPr>
          <w:rFonts w:ascii="Source Sans Pro" w:hAnsi="Source Sans Pro"/>
        </w:rPr>
        <w:t xml:space="preserve">There may also be times when you get a bill from a provider for the full cost of medical care you </w:t>
      </w:r>
      <w:r w:rsidRPr="001E4A74" w:rsidR="00410433">
        <w:rPr>
          <w:rFonts w:ascii="Source Sans Pro" w:hAnsi="Source Sans Pro"/>
        </w:rPr>
        <w:t>got</w:t>
      </w:r>
      <w:r w:rsidRPr="001E4A74">
        <w:rPr>
          <w:rFonts w:ascii="Source Sans Pro" w:hAnsi="Source Sans Pro"/>
        </w:rPr>
        <w:t xml:space="preserve"> or for more than your share of cost sharing as discussed in th</w:t>
      </w:r>
      <w:r w:rsidRPr="001E4A74" w:rsidR="005F45F9">
        <w:rPr>
          <w:rFonts w:ascii="Source Sans Pro" w:hAnsi="Source Sans Pro"/>
        </w:rPr>
        <w:t>is</w:t>
      </w:r>
      <w:r w:rsidRPr="001E4A74">
        <w:rPr>
          <w:rFonts w:ascii="Source Sans Pro" w:hAnsi="Source Sans Pro"/>
        </w:rPr>
        <w:t xml:space="preserve"> </w:t>
      </w:r>
      <w:r w:rsidRPr="001E4A74" w:rsidR="007A0DE0">
        <w:rPr>
          <w:rFonts w:ascii="Source Sans Pro" w:hAnsi="Source Sans Pro"/>
        </w:rPr>
        <w:t>material</w:t>
      </w:r>
      <w:r w:rsidRPr="001E4A74">
        <w:rPr>
          <w:rFonts w:ascii="Source Sans Pro" w:hAnsi="Source Sans Pro"/>
        </w:rPr>
        <w:t>. First try to resolve the bill with the provider. If that does</w:t>
      </w:r>
      <w:r w:rsidRPr="001E4A74" w:rsidR="00A637BE">
        <w:rPr>
          <w:rFonts w:ascii="Source Sans Pro" w:hAnsi="Source Sans Pro"/>
        </w:rPr>
        <w:t>n’t</w:t>
      </w:r>
      <w:r w:rsidRPr="001E4A74">
        <w:rPr>
          <w:rFonts w:ascii="Source Sans Pro" w:hAnsi="Source Sans Pro"/>
        </w:rPr>
        <w:t xml:space="preserve"> work, send the bill to us instead of paying it. We</w:t>
      </w:r>
      <w:r w:rsidRPr="001E4A74" w:rsidR="00A637BE">
        <w:rPr>
          <w:rFonts w:ascii="Source Sans Pro" w:hAnsi="Source Sans Pro"/>
        </w:rPr>
        <w:t>’ll</w:t>
      </w:r>
      <w:r w:rsidRPr="001E4A74">
        <w:rPr>
          <w:rFonts w:ascii="Source Sans Pro" w:hAnsi="Source Sans Pro"/>
        </w:rPr>
        <w:t xml:space="preserve"> look at the bill and decide whether the services should be covered. If we decide they should be covered, we</w:t>
      </w:r>
      <w:r w:rsidRPr="001E4A74" w:rsidR="00A637BE">
        <w:rPr>
          <w:rFonts w:ascii="Source Sans Pro" w:hAnsi="Source Sans Pro"/>
        </w:rPr>
        <w:t>’ll</w:t>
      </w:r>
      <w:r w:rsidRPr="001E4A74">
        <w:rPr>
          <w:rFonts w:ascii="Source Sans Pro" w:hAnsi="Source Sans Pro"/>
        </w:rPr>
        <w:t xml:space="preserve"> pay the provider directly. If we decide not to pay it, we</w:t>
      </w:r>
      <w:r w:rsidRPr="001E4A74" w:rsidR="00A637BE">
        <w:rPr>
          <w:rFonts w:ascii="Source Sans Pro" w:hAnsi="Source Sans Pro"/>
        </w:rPr>
        <w:t>’ll</w:t>
      </w:r>
      <w:r w:rsidRPr="001E4A74">
        <w:rPr>
          <w:rFonts w:ascii="Source Sans Pro" w:hAnsi="Source Sans Pro"/>
        </w:rPr>
        <w:t xml:space="preserve"> notify the provider. You should never pay more than plan-allowed cost</w:t>
      </w:r>
      <w:r w:rsidRPr="001E4A74" w:rsidR="00E509D3">
        <w:rPr>
          <w:rFonts w:ascii="Source Sans Pro" w:hAnsi="Source Sans Pro"/>
        </w:rPr>
        <w:t xml:space="preserve"> </w:t>
      </w:r>
      <w:r w:rsidRPr="001E4A74">
        <w:rPr>
          <w:rFonts w:ascii="Source Sans Pro" w:hAnsi="Source Sans Pro"/>
        </w:rPr>
        <w:t>sharing. If this provider is contracted</w:t>
      </w:r>
      <w:r w:rsidRPr="001E4A74" w:rsidR="00BA721F">
        <w:rPr>
          <w:rFonts w:ascii="Source Sans Pro" w:hAnsi="Source Sans Pro"/>
        </w:rPr>
        <w:t>,</w:t>
      </w:r>
      <w:r w:rsidRPr="001E4A74">
        <w:rPr>
          <w:rFonts w:ascii="Source Sans Pro" w:hAnsi="Source Sans Pro"/>
        </w:rPr>
        <w:t xml:space="preserve"> you still have the right to treatment. </w:t>
      </w:r>
    </w:p>
    <w:p w:rsidR="006522E0" w:rsidRPr="001E4A74" w:rsidP="006522E0" w14:paraId="3C29FD27" w14:textId="25DD5DDE">
      <w:pPr>
        <w:autoSpaceDE w:val="0"/>
        <w:autoSpaceDN w:val="0"/>
        <w:adjustRightInd w:val="0"/>
        <w:spacing w:after="120"/>
        <w:rPr>
          <w:rFonts w:ascii="Source Sans Pro" w:hAnsi="Source Sans Pro"/>
        </w:rPr>
      </w:pPr>
      <w:r w:rsidRPr="001E4A74">
        <w:rPr>
          <w:rFonts w:ascii="Source Sans Pro" w:hAnsi="Source Sans Pro"/>
        </w:rPr>
        <w:t>E</w:t>
      </w:r>
      <w:r w:rsidRPr="001E4A74">
        <w:rPr>
          <w:rFonts w:ascii="Source Sans Pro" w:hAnsi="Source Sans Pro"/>
        </w:rPr>
        <w:t xml:space="preserve">xamples of situations in which you may need to ask our plan to pay you back or to pay a bill you </w:t>
      </w:r>
      <w:r w:rsidRPr="001E4A74">
        <w:rPr>
          <w:rFonts w:ascii="Source Sans Pro" w:hAnsi="Source Sans Pro"/>
        </w:rPr>
        <w:t>go</w:t>
      </w:r>
      <w:r w:rsidRPr="001E4A74" w:rsidR="00C83126">
        <w:rPr>
          <w:rFonts w:ascii="Source Sans Pro" w:hAnsi="Source Sans Pro"/>
        </w:rPr>
        <w:t>t</w:t>
      </w:r>
      <w:r w:rsidRPr="001E4A74">
        <w:rPr>
          <w:rFonts w:ascii="Source Sans Pro" w:hAnsi="Source Sans Pro"/>
        </w:rPr>
        <w:t>:</w:t>
      </w:r>
    </w:p>
    <w:p w:rsidR="006522E0" w:rsidRPr="001E4A74" w:rsidP="007D3A01" w14:paraId="31E192D7" w14:textId="5A068C10">
      <w:pPr>
        <w:pStyle w:val="subheadingnumbered"/>
        <w:outlineLvl w:val="3"/>
        <w:rPr>
          <w:rFonts w:ascii="Source Sans Pro" w:hAnsi="Source Sans Pro"/>
        </w:rPr>
      </w:pPr>
      <w:r w:rsidRPr="001E4A74">
        <w:rPr>
          <w:rFonts w:ascii="Source Sans Pro" w:hAnsi="Source Sans Pro"/>
        </w:rPr>
        <w:t>1.</w:t>
      </w:r>
      <w:r w:rsidRPr="001E4A74">
        <w:rPr>
          <w:rFonts w:ascii="Source Sans Pro" w:hAnsi="Source Sans Pro"/>
        </w:rPr>
        <w:tab/>
        <w:t xml:space="preserve">When you’ve </w:t>
      </w:r>
      <w:r w:rsidRPr="001E4A74" w:rsidR="00A637BE">
        <w:rPr>
          <w:rFonts w:ascii="Source Sans Pro" w:hAnsi="Source Sans Pro"/>
        </w:rPr>
        <w:t>got</w:t>
      </w:r>
      <w:r w:rsidRPr="001E4A74">
        <w:rPr>
          <w:rFonts w:ascii="Source Sans Pro" w:hAnsi="Source Sans Pro"/>
        </w:rPr>
        <w:t xml:space="preserve"> emergency or urgently needed medical </w:t>
      </w:r>
      <w:r w:rsidRPr="001E4A74" w:rsidR="006C695F">
        <w:rPr>
          <w:rFonts w:ascii="Source Sans Pro" w:hAnsi="Source Sans Pro"/>
        </w:rPr>
        <w:t>care</w:t>
      </w:r>
      <w:r w:rsidRPr="001E4A74">
        <w:rPr>
          <w:rFonts w:ascii="Source Sans Pro" w:hAnsi="Source Sans Pro"/>
        </w:rPr>
        <w:t xml:space="preserve"> from a provider who</w:t>
      </w:r>
      <w:r w:rsidRPr="001E4A74" w:rsidR="00A637BE">
        <w:rPr>
          <w:rFonts w:ascii="Source Sans Pro" w:hAnsi="Source Sans Pro"/>
        </w:rPr>
        <w:t>’s</w:t>
      </w:r>
      <w:r w:rsidRPr="001E4A74">
        <w:rPr>
          <w:rFonts w:ascii="Source Sans Pro" w:hAnsi="Source Sans Pro"/>
        </w:rPr>
        <w:t xml:space="preserve"> not in our plan’s network</w:t>
      </w:r>
    </w:p>
    <w:p w:rsidR="00152BCE" w:rsidRPr="001E4A74" w:rsidP="001560C2" w14:paraId="1E4BBEE1" w14:textId="46ADA1E2">
      <w:pPr>
        <w:spacing w:before="120" w:beforeAutospacing="0" w:after="0" w:afterAutospacing="0"/>
        <w:ind w:left="360"/>
        <w:rPr>
          <w:rFonts w:ascii="Source Sans Pro" w:hAnsi="Source Sans Pro"/>
        </w:rPr>
      </w:pPr>
      <w:r w:rsidRPr="001E4A74">
        <w:rPr>
          <w:rFonts w:ascii="Source Sans Pro" w:hAnsi="Source Sans Pro"/>
        </w:rPr>
        <w:t>Outside the service area, y</w:t>
      </w:r>
      <w:r w:rsidRPr="001E4A74" w:rsidR="006522E0">
        <w:rPr>
          <w:rFonts w:ascii="Source Sans Pro" w:hAnsi="Source Sans Pro"/>
        </w:rPr>
        <w:t xml:space="preserve">ou can </w:t>
      </w:r>
      <w:r w:rsidRPr="001E4A74" w:rsidR="00956524">
        <w:rPr>
          <w:rFonts w:ascii="Source Sans Pro" w:hAnsi="Source Sans Pro"/>
        </w:rPr>
        <w:t>get</w:t>
      </w:r>
      <w:r w:rsidRPr="001E4A74" w:rsidR="006522E0">
        <w:rPr>
          <w:rFonts w:ascii="Source Sans Pro" w:hAnsi="Source Sans Pro"/>
        </w:rPr>
        <w:t xml:space="preserve"> emergency </w:t>
      </w:r>
      <w:r w:rsidRPr="001E4A74" w:rsidR="00615BCC">
        <w:rPr>
          <w:rFonts w:ascii="Source Sans Pro" w:hAnsi="Source Sans Pro"/>
        </w:rPr>
        <w:t xml:space="preserve">or urgently needed </w:t>
      </w:r>
      <w:r w:rsidRPr="001E4A74" w:rsidR="006522E0">
        <w:rPr>
          <w:rFonts w:ascii="Source Sans Pro" w:hAnsi="Source Sans Pro"/>
        </w:rPr>
        <w:t>services from any provider, whether or not the provider is a part of our network.</w:t>
      </w:r>
      <w:r w:rsidRPr="001E4A74" w:rsidR="008A6C60">
        <w:rPr>
          <w:rFonts w:ascii="Source Sans Pro" w:hAnsi="Source Sans Pro"/>
        </w:rPr>
        <w:t xml:space="preserve"> </w:t>
      </w:r>
      <w:r w:rsidRPr="001E4A74" w:rsidR="00956524">
        <w:rPr>
          <w:rFonts w:ascii="Source Sans Pro" w:hAnsi="Source Sans Pro"/>
        </w:rPr>
        <w:t>In these cases,</w:t>
      </w:r>
    </w:p>
    <w:p w:rsidR="00B25754" w:rsidP="00211A52" w14:paraId="73737366" w14:textId="77777777">
      <w:pPr>
        <w:pStyle w:val="ListParagraph"/>
        <w:numPr>
          <w:ilvl w:val="0"/>
          <w:numId w:val="3"/>
        </w:numPr>
        <w:tabs>
          <w:tab w:val="left" w:pos="900"/>
        </w:tabs>
        <w:spacing w:before="120" w:beforeAutospacing="0" w:after="120" w:afterAutospacing="0"/>
        <w:ind w:left="900"/>
        <w:rPr>
          <w:rFonts w:ascii="Source Sans Pro" w:hAnsi="Source Sans Pro"/>
        </w:rPr>
      </w:pPr>
      <w:r w:rsidRPr="001E4A74">
        <w:rPr>
          <w:rFonts w:ascii="Source Sans Pro" w:hAnsi="Source Sans Pro"/>
        </w:rPr>
        <w:t>Y</w:t>
      </w:r>
      <w:r w:rsidRPr="001E4A74" w:rsidR="006522E0">
        <w:rPr>
          <w:rFonts w:ascii="Source Sans Pro" w:hAnsi="Source Sans Pro"/>
        </w:rPr>
        <w:t>ou</w:t>
      </w:r>
      <w:r w:rsidRPr="001E4A74" w:rsidR="00956524">
        <w:rPr>
          <w:rFonts w:ascii="Source Sans Pro" w:hAnsi="Source Sans Pro"/>
        </w:rPr>
        <w:t>’re</w:t>
      </w:r>
      <w:r w:rsidRPr="001E4A74" w:rsidR="006522E0">
        <w:rPr>
          <w:rFonts w:ascii="Source Sans Pro" w:hAnsi="Source Sans Pro"/>
        </w:rPr>
        <w:t xml:space="preserve"> only responsible for paying your share of the cost</w:t>
      </w:r>
      <w:r w:rsidRPr="001E4A74" w:rsidR="003F35AF">
        <w:rPr>
          <w:rFonts w:ascii="Source Sans Pro" w:hAnsi="Source Sans Pro"/>
        </w:rPr>
        <w:t xml:space="preserve"> for emergency or urgently needed services. Emergency providers are legally required to provide emergency care</w:t>
      </w:r>
      <w:r w:rsidRPr="001E4A74" w:rsidR="006522E0">
        <w:rPr>
          <w:rFonts w:ascii="Source Sans Pro" w:hAnsi="Source Sans Pro"/>
        </w:rPr>
        <w:t xml:space="preserve">. </w:t>
      </w:r>
    </w:p>
    <w:p w:rsidR="006522E0" w:rsidRPr="001E4A74" w:rsidP="00211A52" w14:paraId="4BEAA55D" w14:textId="02C8FBE0">
      <w:pPr>
        <w:pStyle w:val="ListParagraph"/>
        <w:numPr>
          <w:ilvl w:val="0"/>
          <w:numId w:val="3"/>
        </w:numPr>
        <w:tabs>
          <w:tab w:val="left" w:pos="900"/>
        </w:tabs>
        <w:spacing w:before="120" w:beforeAutospacing="0" w:after="120" w:afterAutospacing="0"/>
        <w:ind w:left="900"/>
        <w:rPr>
          <w:rFonts w:ascii="Source Sans Pro" w:hAnsi="Source Sans Pro"/>
        </w:rPr>
      </w:pPr>
      <w:r w:rsidRPr="001E4A74">
        <w:rPr>
          <w:rFonts w:ascii="Source Sans Pro" w:hAnsi="Source Sans Pro"/>
        </w:rPr>
        <w:t xml:space="preserve">If you pay the entire amount yourself at the time you </w:t>
      </w:r>
      <w:r w:rsidRPr="001E4A74" w:rsidR="00956524">
        <w:rPr>
          <w:rFonts w:ascii="Source Sans Pro" w:hAnsi="Source Sans Pro"/>
        </w:rPr>
        <w:t>get</w:t>
      </w:r>
      <w:r w:rsidRPr="001E4A74">
        <w:rPr>
          <w:rFonts w:ascii="Source Sans Pro" w:hAnsi="Source Sans Pro"/>
        </w:rPr>
        <w:t xml:space="preserve"> the care, ask us to pay you back for our share of the cost. Send us the bill, along with documentation of any payments you made.</w:t>
      </w:r>
    </w:p>
    <w:p w:rsidR="006522E0" w:rsidRPr="001E4A74" w:rsidP="001560C2" w14:paraId="03D6AC8B" w14:textId="7E6860A0">
      <w:pPr>
        <w:numPr>
          <w:ilvl w:val="0"/>
          <w:numId w:val="3"/>
        </w:numPr>
        <w:tabs>
          <w:tab w:val="left" w:pos="900"/>
        </w:tabs>
        <w:spacing w:before="0" w:beforeAutospacing="0" w:after="120" w:afterAutospacing="0"/>
        <w:ind w:left="900"/>
        <w:rPr>
          <w:rFonts w:ascii="Source Sans Pro" w:hAnsi="Source Sans Pro"/>
        </w:rPr>
      </w:pPr>
      <w:r w:rsidRPr="001E4A74">
        <w:rPr>
          <w:rFonts w:ascii="Source Sans Pro" w:hAnsi="Source Sans Pro"/>
        </w:rPr>
        <w:t>Y</w:t>
      </w:r>
      <w:r w:rsidRPr="001E4A74">
        <w:rPr>
          <w:rFonts w:ascii="Source Sans Pro" w:hAnsi="Source Sans Pro"/>
        </w:rPr>
        <w:t>ou may get a bill from the provider asking for payment you think you do</w:t>
      </w:r>
      <w:r w:rsidRPr="001E4A74" w:rsidR="00C443E4">
        <w:rPr>
          <w:rFonts w:ascii="Source Sans Pro" w:hAnsi="Source Sans Pro"/>
        </w:rPr>
        <w:t>n’t</w:t>
      </w:r>
      <w:r w:rsidRPr="001E4A74">
        <w:rPr>
          <w:rFonts w:ascii="Source Sans Pro" w:hAnsi="Source Sans Pro"/>
        </w:rPr>
        <w:t xml:space="preserve"> owe. Send us this bill, along with documentation of any payments you already made. </w:t>
      </w:r>
    </w:p>
    <w:p w:rsidR="006522E0" w:rsidRPr="001E4A74" w:rsidP="001560C2" w14:paraId="5DA5F61C" w14:textId="2720C475">
      <w:pPr>
        <w:numPr>
          <w:ilvl w:val="1"/>
          <w:numId w:val="3"/>
        </w:numPr>
        <w:spacing w:before="0" w:beforeAutospacing="0" w:after="120" w:afterAutospacing="0"/>
        <w:rPr>
          <w:rFonts w:ascii="Source Sans Pro" w:hAnsi="Source Sans Pro"/>
        </w:rPr>
      </w:pPr>
      <w:r w:rsidRPr="001E4A74">
        <w:rPr>
          <w:rFonts w:ascii="Source Sans Pro" w:hAnsi="Source Sans Pro"/>
        </w:rPr>
        <w:t>If the provider is owed anything, we</w:t>
      </w:r>
      <w:r w:rsidRPr="001E4A74" w:rsidR="00C443E4">
        <w:rPr>
          <w:rFonts w:ascii="Source Sans Pro" w:hAnsi="Source Sans Pro"/>
        </w:rPr>
        <w:t>’ll</w:t>
      </w:r>
      <w:r w:rsidRPr="001E4A74">
        <w:rPr>
          <w:rFonts w:ascii="Source Sans Pro" w:hAnsi="Source Sans Pro"/>
        </w:rPr>
        <w:t xml:space="preserve"> pay the provider directly. </w:t>
      </w:r>
    </w:p>
    <w:p w:rsidR="006522E0" w:rsidRPr="001E4A74" w:rsidP="001560C2" w14:paraId="42DF710E" w14:textId="27323D14">
      <w:pPr>
        <w:numPr>
          <w:ilvl w:val="1"/>
          <w:numId w:val="3"/>
        </w:numPr>
        <w:spacing w:before="0" w:beforeAutospacing="0" w:after="120" w:afterAutospacing="0"/>
        <w:ind w:right="180"/>
        <w:rPr>
          <w:rFonts w:ascii="Source Sans Pro" w:hAnsi="Source Sans Pro" w:cs="Arial"/>
          <w:b/>
        </w:rPr>
      </w:pPr>
      <w:r w:rsidRPr="001E4A74">
        <w:rPr>
          <w:rFonts w:ascii="Source Sans Pro" w:hAnsi="Source Sans Pro"/>
        </w:rPr>
        <w:t>If you already paid more than your share of the cost of the service, we</w:t>
      </w:r>
      <w:r w:rsidRPr="001E4A74" w:rsidR="00EA7984">
        <w:rPr>
          <w:rFonts w:ascii="Source Sans Pro" w:hAnsi="Source Sans Pro"/>
        </w:rPr>
        <w:t>’ll</w:t>
      </w:r>
      <w:r w:rsidRPr="001E4A74">
        <w:rPr>
          <w:rFonts w:ascii="Source Sans Pro" w:hAnsi="Source Sans Pro"/>
        </w:rPr>
        <w:t xml:space="preserve"> determine how much you owed and pay you back for our share of the cost.</w:t>
      </w:r>
    </w:p>
    <w:p w:rsidR="006522E0" w:rsidRPr="001E4A74" w:rsidP="007D3A01" w14:paraId="1100FA9C" w14:textId="55F8CC60">
      <w:pPr>
        <w:pStyle w:val="subheadingnumbered"/>
        <w:outlineLvl w:val="3"/>
        <w:rPr>
          <w:rFonts w:ascii="Source Sans Pro" w:hAnsi="Source Sans Pro"/>
        </w:rPr>
      </w:pPr>
      <w:r w:rsidRPr="001E4A74">
        <w:rPr>
          <w:rFonts w:ascii="Source Sans Pro" w:hAnsi="Source Sans Pro"/>
        </w:rPr>
        <w:t>2.</w:t>
      </w:r>
      <w:r w:rsidRPr="001E4A74">
        <w:rPr>
          <w:rFonts w:ascii="Source Sans Pro" w:hAnsi="Source Sans Pro"/>
        </w:rPr>
        <w:tab/>
        <w:t>When a network provider sends you a bill you think you should</w:t>
      </w:r>
      <w:r w:rsidRPr="001E4A74" w:rsidR="00EA7984">
        <w:rPr>
          <w:rFonts w:ascii="Source Sans Pro" w:hAnsi="Source Sans Pro"/>
        </w:rPr>
        <w:t>n’t</w:t>
      </w:r>
      <w:r w:rsidRPr="001E4A74">
        <w:rPr>
          <w:rFonts w:ascii="Source Sans Pro" w:hAnsi="Source Sans Pro"/>
        </w:rPr>
        <w:t xml:space="preserve"> pay</w:t>
      </w:r>
    </w:p>
    <w:p w:rsidR="006522E0" w:rsidRPr="001E4A74" w:rsidP="001560C2" w14:paraId="6D9AE1F3" w14:textId="572AEB40">
      <w:pPr>
        <w:spacing w:before="120" w:beforeAutospacing="0" w:after="120" w:afterAutospacing="0"/>
        <w:ind w:left="360"/>
        <w:rPr>
          <w:rFonts w:ascii="Source Sans Pro" w:hAnsi="Source Sans Pro" w:cs="Arial"/>
        </w:rPr>
      </w:pPr>
      <w:bookmarkStart w:id="186" w:name="_Hlk173574979"/>
      <w:r w:rsidRPr="001E4A74">
        <w:rPr>
          <w:rFonts w:ascii="Source Sans Pro" w:hAnsi="Source Sans Pro"/>
        </w:rPr>
        <w:t xml:space="preserve">Network providers should always bill </w:t>
      </w:r>
      <w:r w:rsidRPr="001E4A74" w:rsidR="00D5566D">
        <w:rPr>
          <w:rFonts w:ascii="Source Sans Pro" w:hAnsi="Source Sans Pro"/>
        </w:rPr>
        <w:t>our</w:t>
      </w:r>
      <w:r w:rsidRPr="001E4A74">
        <w:rPr>
          <w:rFonts w:ascii="Source Sans Pro" w:hAnsi="Source Sans Pro"/>
        </w:rPr>
        <w:t xml:space="preserve"> plan directly and ask you only for your share of the cost. But sometimes they make mistakes and ask you to pay more than your share. </w:t>
      </w:r>
    </w:p>
    <w:bookmarkEnd w:id="186"/>
    <w:p w:rsidR="00C46635" w:rsidRPr="001E4A74" w:rsidP="001560C2" w14:paraId="69DB18B7" w14:textId="5DE99768">
      <w:pPr>
        <w:numPr>
          <w:ilvl w:val="0"/>
          <w:numId w:val="3"/>
        </w:numPr>
        <w:tabs>
          <w:tab w:val="left" w:pos="900"/>
        </w:tabs>
        <w:spacing w:before="0" w:beforeAutospacing="0" w:after="120" w:afterAutospacing="0"/>
        <w:ind w:left="900"/>
        <w:rPr>
          <w:rFonts w:ascii="Source Sans Pro" w:hAnsi="Source Sans Pro" w:cs="Arial"/>
        </w:rPr>
      </w:pPr>
      <w:r w:rsidRPr="001E4A74">
        <w:rPr>
          <w:rFonts w:ascii="Source Sans Pro" w:hAnsi="Source Sans Pro"/>
          <w:color w:val="000000"/>
        </w:rPr>
        <w:t xml:space="preserve">You only have to pay your cost-sharing amount when you get </w:t>
      </w:r>
      <w:r w:rsidRPr="001E4A74" w:rsidR="00615BCC">
        <w:rPr>
          <w:rFonts w:ascii="Source Sans Pro" w:hAnsi="Source Sans Pro"/>
          <w:color w:val="000000"/>
        </w:rPr>
        <w:t xml:space="preserve">covered </w:t>
      </w:r>
      <w:r w:rsidRPr="001E4A74">
        <w:rPr>
          <w:rFonts w:ascii="Source Sans Pro" w:hAnsi="Source Sans Pro"/>
          <w:color w:val="000000"/>
        </w:rPr>
        <w:t xml:space="preserve">services. </w:t>
      </w:r>
      <w:r w:rsidRPr="001E4A74">
        <w:rPr>
          <w:rFonts w:ascii="Source Sans Pro" w:hAnsi="Source Sans Pro"/>
          <w:color w:val="000000"/>
        </w:rPr>
        <w:t>We do</w:t>
      </w:r>
      <w:r w:rsidRPr="001E4A74" w:rsidR="00EA7984">
        <w:rPr>
          <w:rFonts w:ascii="Source Sans Pro" w:hAnsi="Source Sans Pro"/>
          <w:color w:val="000000"/>
        </w:rPr>
        <w:t>n’t</w:t>
      </w:r>
      <w:r w:rsidRPr="001E4A74">
        <w:rPr>
          <w:rFonts w:ascii="Source Sans Pro" w:hAnsi="Source Sans Pro"/>
          <w:color w:val="000000"/>
        </w:rPr>
        <w:t xml:space="preserve"> allow providers to add additional separate charges, called </w:t>
      </w:r>
      <w:r w:rsidRPr="004F46F7">
        <w:rPr>
          <w:rFonts w:ascii="Source Sans Pro" w:hAnsi="Source Sans Pro"/>
          <w:b/>
          <w:bCs/>
          <w:iCs/>
          <w:color w:val="000000"/>
        </w:rPr>
        <w:t>balance billing</w:t>
      </w:r>
      <w:r w:rsidRPr="001E4A74">
        <w:rPr>
          <w:rFonts w:ascii="Source Sans Pro" w:hAnsi="Source Sans Pro"/>
          <w:color w:val="000000"/>
        </w:rPr>
        <w:t>. This protection (that you never pay more than your cost-sharing amount) applies even if we pay the provider less than the provider charges for a service and even if there</w:t>
      </w:r>
      <w:r w:rsidRPr="001E4A74" w:rsidR="00EA7984">
        <w:rPr>
          <w:rFonts w:ascii="Source Sans Pro" w:hAnsi="Source Sans Pro"/>
          <w:color w:val="000000"/>
        </w:rPr>
        <w:t>’s</w:t>
      </w:r>
      <w:r w:rsidRPr="001E4A74">
        <w:rPr>
          <w:rFonts w:ascii="Source Sans Pro" w:hAnsi="Source Sans Pro"/>
          <w:color w:val="000000"/>
        </w:rPr>
        <w:t xml:space="preserve"> a dispute and we don’t pay certain provider charges.</w:t>
      </w:r>
    </w:p>
    <w:p w:rsidR="006522E0" w:rsidRPr="001E4A74" w:rsidP="001560C2" w14:paraId="155024FC" w14:textId="27AEFF0B">
      <w:pPr>
        <w:numPr>
          <w:ilvl w:val="0"/>
          <w:numId w:val="3"/>
        </w:numPr>
        <w:tabs>
          <w:tab w:val="left" w:pos="900"/>
        </w:tabs>
        <w:spacing w:before="0" w:beforeAutospacing="0" w:after="120" w:afterAutospacing="0"/>
        <w:ind w:left="900"/>
        <w:rPr>
          <w:rFonts w:ascii="Source Sans Pro" w:hAnsi="Source Sans Pro" w:cs="Arial"/>
        </w:rPr>
      </w:pPr>
      <w:r w:rsidRPr="001E4A74">
        <w:rPr>
          <w:rFonts w:ascii="Source Sans Pro" w:hAnsi="Source Sans Pro"/>
        </w:rPr>
        <w:t>Whenever you get a bill from a network provider you think is more than you should pay, send us the bill. We</w:t>
      </w:r>
      <w:r w:rsidRPr="001E4A74" w:rsidR="00EA7984">
        <w:rPr>
          <w:rFonts w:ascii="Source Sans Pro" w:hAnsi="Source Sans Pro"/>
        </w:rPr>
        <w:t>’ll</w:t>
      </w:r>
      <w:r w:rsidRPr="001E4A74">
        <w:rPr>
          <w:rFonts w:ascii="Source Sans Pro" w:hAnsi="Source Sans Pro"/>
        </w:rPr>
        <w:t xml:space="preserve"> contact the provider directly and resolve the billing problem. </w:t>
      </w:r>
    </w:p>
    <w:p w:rsidR="006522E0" w:rsidRPr="001E4A74" w:rsidP="001560C2" w14:paraId="3EA79EBB" w14:textId="7C1EAB20">
      <w:pPr>
        <w:numPr>
          <w:ilvl w:val="0"/>
          <w:numId w:val="3"/>
        </w:numPr>
        <w:tabs>
          <w:tab w:val="left" w:pos="900"/>
        </w:tabs>
        <w:spacing w:before="0" w:beforeAutospacing="0" w:after="120" w:afterAutospacing="0"/>
        <w:ind w:left="900"/>
        <w:rPr>
          <w:rFonts w:ascii="Source Sans Pro" w:hAnsi="Source Sans Pro" w:cs="Arial"/>
        </w:rPr>
      </w:pPr>
      <w:r w:rsidRPr="001E4A74">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1E4A74" w:rsidR="00EA7984">
        <w:rPr>
          <w:rFonts w:ascii="Source Sans Pro" w:hAnsi="Source Sans Pro"/>
        </w:rPr>
        <w:t>our</w:t>
      </w:r>
      <w:r w:rsidRPr="001E4A74">
        <w:rPr>
          <w:rFonts w:ascii="Source Sans Pro" w:hAnsi="Source Sans Pro"/>
        </w:rPr>
        <w:t xml:space="preserve"> plan.</w:t>
      </w:r>
    </w:p>
    <w:p w:rsidR="006522E0" w:rsidRPr="001E4A74" w:rsidP="00A373E9" w14:paraId="3F8134D7" w14:textId="57EDF8D5">
      <w:pPr>
        <w:pStyle w:val="subheadingnumbered"/>
        <w:outlineLvl w:val="3"/>
        <w:rPr>
          <w:rFonts w:ascii="Source Sans Pro" w:hAnsi="Source Sans Pro"/>
        </w:rPr>
      </w:pPr>
      <w:r w:rsidRPr="001E4A74">
        <w:rPr>
          <w:rFonts w:ascii="Source Sans Pro" w:hAnsi="Source Sans Pro"/>
        </w:rPr>
        <w:t>3.</w:t>
      </w:r>
      <w:r w:rsidRPr="001E4A74">
        <w:rPr>
          <w:rFonts w:ascii="Source Sans Pro" w:hAnsi="Source Sans Pro"/>
        </w:rPr>
        <w:tab/>
        <w:t>If you</w:t>
      </w:r>
      <w:r w:rsidRPr="001E4A74" w:rsidR="00B82A82">
        <w:rPr>
          <w:rFonts w:ascii="Source Sans Pro" w:hAnsi="Source Sans Pro"/>
        </w:rPr>
        <w:t>’re</w:t>
      </w:r>
      <w:r w:rsidRPr="001E4A74">
        <w:rPr>
          <w:rFonts w:ascii="Source Sans Pro" w:hAnsi="Source Sans Pro"/>
        </w:rPr>
        <w:t xml:space="preserve"> retr</w:t>
      </w:r>
      <w:r w:rsidRPr="001E4A74" w:rsidR="00252E1E">
        <w:rPr>
          <w:rFonts w:ascii="Source Sans Pro" w:hAnsi="Source Sans Pro"/>
        </w:rPr>
        <w:t>oactively enrolled in our plan</w:t>
      </w:r>
    </w:p>
    <w:p w:rsidR="006522E0" w:rsidRPr="001E4A74" w:rsidP="001560C2" w14:paraId="5AD4EBD4" w14:textId="5A39A416">
      <w:pPr>
        <w:spacing w:before="0" w:beforeAutospacing="0" w:after="120" w:afterAutospacing="0"/>
        <w:ind w:left="360"/>
        <w:rPr>
          <w:rFonts w:ascii="Source Sans Pro" w:hAnsi="Source Sans Pro"/>
        </w:rPr>
      </w:pPr>
      <w:r w:rsidRPr="001E4A74">
        <w:rPr>
          <w:rFonts w:ascii="Source Sans Pro" w:hAnsi="Source Sans Pro"/>
        </w:rPr>
        <w:t xml:space="preserve">Sometimes a person’s enrollment in </w:t>
      </w:r>
      <w:r w:rsidRPr="001E4A74" w:rsidR="00B82A82">
        <w:rPr>
          <w:rFonts w:ascii="Source Sans Pro" w:hAnsi="Source Sans Pro"/>
        </w:rPr>
        <w:t>our</w:t>
      </w:r>
      <w:r w:rsidRPr="001E4A74">
        <w:rPr>
          <w:rFonts w:ascii="Source Sans Pro" w:hAnsi="Source Sans Pro"/>
        </w:rPr>
        <w:t xml:space="preserve"> plan is retroactive. (</w:t>
      </w:r>
      <w:r w:rsidRPr="001E4A74" w:rsidR="00615BCC">
        <w:rPr>
          <w:rFonts w:ascii="Source Sans Pro" w:hAnsi="Source Sans Pro"/>
        </w:rPr>
        <w:t>This</w:t>
      </w:r>
      <w:r w:rsidRPr="001E4A74">
        <w:rPr>
          <w:rFonts w:ascii="Source Sans Pro" w:hAnsi="Source Sans Pro"/>
        </w:rPr>
        <w:t xml:space="preserve"> means that the first day of their enrollment has already </w:t>
      </w:r>
      <w:r w:rsidRPr="001E4A74" w:rsidR="002410AC">
        <w:rPr>
          <w:rFonts w:ascii="Source Sans Pro" w:hAnsi="Source Sans Pro"/>
        </w:rPr>
        <w:t>passed</w:t>
      </w:r>
      <w:r w:rsidRPr="001E4A74" w:rsidR="00627A89">
        <w:rPr>
          <w:rFonts w:ascii="Source Sans Pro" w:hAnsi="Source Sans Pro"/>
        </w:rPr>
        <w:t>. T</w:t>
      </w:r>
      <w:r w:rsidRPr="001E4A74">
        <w:rPr>
          <w:rFonts w:ascii="Source Sans Pro" w:hAnsi="Source Sans Pro"/>
        </w:rPr>
        <w:t xml:space="preserve">he enrollment date may even have occurred last year.) </w:t>
      </w:r>
    </w:p>
    <w:p w:rsidR="003A4163" w:rsidRPr="001E4A74" w:rsidP="001560C2" w14:paraId="3568080C" w14:textId="2EA5D7BF">
      <w:pPr>
        <w:tabs>
          <w:tab w:val="left" w:pos="900"/>
        </w:tabs>
        <w:spacing w:before="0" w:beforeAutospacing="0" w:after="120" w:afterAutospacing="0"/>
        <w:ind w:left="360"/>
        <w:rPr>
          <w:rFonts w:ascii="Source Sans Pro" w:hAnsi="Source Sans Pro"/>
          <w:color w:val="000000"/>
        </w:rPr>
      </w:pPr>
      <w:r w:rsidRPr="001E4A74">
        <w:rPr>
          <w:rFonts w:ascii="Source Sans Pro" w:hAnsi="Source Sans Pro"/>
        </w:rPr>
        <w:t xml:space="preserve">If you were retroactively enrolled </w:t>
      </w:r>
      <w:r w:rsidRPr="001E4A74">
        <w:rPr>
          <w:rFonts w:ascii="Source Sans Pro" w:hAnsi="Source Sans Pro"/>
          <w:color w:val="000000"/>
        </w:rPr>
        <w:t xml:space="preserve">in our plan and you paid out-of-pocket for any covered services after your enrollment date, you can ask us to pay you back for our share of the costs. You need to submit paperwork </w:t>
      </w:r>
      <w:r w:rsidRPr="001E4A74" w:rsidR="00AA16A3">
        <w:rPr>
          <w:rFonts w:ascii="Source Sans Pro" w:hAnsi="Source Sans Pro"/>
          <w:color w:val="000000"/>
        </w:rPr>
        <w:t xml:space="preserve">such as receipts and bills </w:t>
      </w:r>
      <w:r w:rsidRPr="001E4A74">
        <w:rPr>
          <w:rFonts w:ascii="Source Sans Pro" w:hAnsi="Source Sans Pro"/>
          <w:color w:val="000000"/>
        </w:rPr>
        <w:t>for us to handle the reimbursement.</w:t>
      </w:r>
    </w:p>
    <w:p w:rsidR="006522E0" w:rsidRPr="001E4A74" w:rsidP="001560C2" w14:paraId="4DB2CDF4" w14:textId="77777777">
      <w:pPr>
        <w:tabs>
          <w:tab w:val="left" w:pos="360"/>
        </w:tabs>
        <w:autoSpaceDE w:val="0"/>
        <w:autoSpaceDN w:val="0"/>
        <w:adjustRightInd w:val="0"/>
        <w:spacing w:before="240" w:beforeAutospacing="0" w:after="240" w:afterAutospacing="0"/>
        <w:ind w:right="720"/>
        <w:rPr>
          <w:rFonts w:ascii="Source Sans Pro" w:hAnsi="Source Sans Pro"/>
        </w:rPr>
      </w:pPr>
      <w:r w:rsidRPr="001E4A74">
        <w:rPr>
          <w:rFonts w:ascii="Source Sans Pro" w:hAnsi="Source Sans Pro" w:cs="Arial"/>
          <w:i/>
          <w:color w:val="0000FF"/>
        </w:rPr>
        <w:t>[Plans should insert additional circumstances under which they will accept a paper claim from a</w:t>
      </w:r>
      <w:r w:rsidRPr="001E4A74" w:rsidR="00705851">
        <w:rPr>
          <w:rFonts w:ascii="Source Sans Pro" w:hAnsi="Source Sans Pro" w:cs="Arial"/>
          <w:i/>
          <w:color w:val="0000FF"/>
        </w:rPr>
        <w:t xml:space="preserve"> member</w:t>
      </w:r>
      <w:r w:rsidRPr="001E4A74">
        <w:rPr>
          <w:rFonts w:ascii="Source Sans Pro" w:hAnsi="Source Sans Pro" w:cs="Arial"/>
          <w:i/>
          <w:color w:val="0000FF"/>
        </w:rPr>
        <w:t>.]</w:t>
      </w:r>
    </w:p>
    <w:p w:rsidR="006D15D5" w:rsidRPr="001E4A74" w:rsidP="006D15D5" w14:paraId="46409172" w14:textId="0137150A">
      <w:pPr>
        <w:tabs>
          <w:tab w:val="left" w:pos="360"/>
        </w:tabs>
        <w:autoSpaceDE w:val="0"/>
        <w:autoSpaceDN w:val="0"/>
        <w:adjustRightInd w:val="0"/>
        <w:spacing w:before="240" w:beforeAutospacing="0" w:after="120" w:afterAutospacing="0"/>
        <w:rPr>
          <w:rFonts w:ascii="Source Sans Pro" w:hAnsi="Source Sans Pro" w:cs="Arial"/>
          <w:i/>
          <w:color w:val="0000FF"/>
        </w:rPr>
      </w:pPr>
      <w:r w:rsidRPr="001E4A74">
        <w:rPr>
          <w:rFonts w:ascii="Source Sans Pro" w:hAnsi="Source Sans Pro"/>
        </w:rPr>
        <w:t xml:space="preserve">When you send us a request for payment, we’ll review your request and decide whether the service or drug should be covered. This is called making a </w:t>
      </w:r>
      <w:r w:rsidRPr="001E4A74">
        <w:rPr>
          <w:rFonts w:ascii="Source Sans Pro" w:hAnsi="Source Sans Pro"/>
          <w:b/>
        </w:rPr>
        <w:t>coverage decision</w:t>
      </w:r>
      <w:r w:rsidRPr="001E4A74">
        <w:rPr>
          <w:rFonts w:ascii="Source Sans Pro" w:hAnsi="Source Sans Pro"/>
        </w:rPr>
        <w:t xml:space="preserve">. If we decide it should be covered, we’ll pay </w:t>
      </w:r>
      <w:r w:rsidRPr="001E4A74">
        <w:rPr>
          <w:rFonts w:ascii="Source Sans Pro" w:hAnsi="Source Sans Pro"/>
          <w:color w:val="0000FF"/>
        </w:rPr>
        <w:t>[</w:t>
      </w:r>
      <w:r w:rsidRPr="001E4A74">
        <w:rPr>
          <w:rFonts w:ascii="Source Sans Pro" w:hAnsi="Source Sans Pro"/>
          <w:i/>
          <w:color w:val="0000FF"/>
        </w:rPr>
        <w:t>insert if</w:t>
      </w:r>
      <w:r w:rsidR="003E1AC6">
        <w:rPr>
          <w:rFonts w:ascii="Source Sans Pro" w:hAnsi="Source Sans Pro"/>
          <w:i/>
          <w:color w:val="0000FF"/>
        </w:rPr>
        <w:t xml:space="preserve"> your plan</w:t>
      </w:r>
      <w:r w:rsidRPr="001E4A74">
        <w:rPr>
          <w:rFonts w:ascii="Source Sans Pro" w:hAnsi="Source Sans Pro"/>
          <w:i/>
          <w:color w:val="0000FF"/>
        </w:rPr>
        <w:t xml:space="preserve"> has cost sharing: </w:t>
      </w:r>
      <w:r w:rsidRPr="001E4A74">
        <w:rPr>
          <w:rFonts w:ascii="Source Sans Pro" w:hAnsi="Source Sans Pro"/>
          <w:color w:val="0000FF"/>
        </w:rPr>
        <w:t xml:space="preserve">for our share of the cost] </w:t>
      </w:r>
      <w:r w:rsidRPr="001E4A74">
        <w:rPr>
          <w:rFonts w:ascii="Source Sans Pro" w:hAnsi="Source Sans Pro"/>
        </w:rPr>
        <w:t xml:space="preserve">for the service or drug. </w:t>
      </w:r>
      <w:r w:rsidRPr="001E4A74">
        <w:rPr>
          <w:rFonts w:ascii="Source Sans Pro" w:hAnsi="Source Sans Pro"/>
          <w:color w:val="000000"/>
        </w:rPr>
        <w:t xml:space="preserve">If we deny your request for payment, you can appeal our decision. Chapter 7 </w:t>
      </w:r>
      <w:r w:rsidRPr="001E4A74">
        <w:rPr>
          <w:rFonts w:ascii="Source Sans Pro" w:hAnsi="Source Sans Pro"/>
        </w:rPr>
        <w:t>has information about how to make an appeal.</w:t>
      </w:r>
    </w:p>
    <w:p w:rsidR="00B82A82" w:rsidRPr="001E4A74" w:rsidP="0089149B" w14:paraId="602499E7" w14:textId="4E3DFD48">
      <w:pPr>
        <w:pStyle w:val="Heading2"/>
        <w:rPr>
          <w:rFonts w:ascii="Source Sans Pro" w:hAnsi="Source Sans Pro"/>
        </w:rPr>
      </w:pPr>
      <w:bookmarkStart w:id="187" w:name="_Toc179219125"/>
      <w:bookmarkStart w:id="188" w:name="_Toc205470894"/>
      <w:bookmarkStart w:id="189" w:name="_Toc228557629"/>
      <w:bookmarkStart w:id="190" w:name="_Toc377720894"/>
      <w:bookmarkStart w:id="191" w:name="_Toc42182409"/>
      <w:r w:rsidRPr="001E4A74">
        <w:rPr>
          <w:rFonts w:ascii="Source Sans Pro" w:hAnsi="Source Sans Pro"/>
        </w:rPr>
        <w:t>SECTION 2</w:t>
      </w:r>
      <w:r w:rsidRPr="001E4A74" w:rsidR="00AB3D33">
        <w:rPr>
          <w:rFonts w:ascii="Source Sans Pro" w:hAnsi="Source Sans Pro"/>
        </w:rPr>
        <w:tab/>
      </w:r>
      <w:r w:rsidRPr="001E4A74">
        <w:rPr>
          <w:rFonts w:ascii="Source Sans Pro" w:hAnsi="Source Sans Pro"/>
        </w:rPr>
        <w:t>How to ask us to pay you back or pay a bill you got</w:t>
      </w:r>
      <w:bookmarkEnd w:id="187"/>
      <w:bookmarkEnd w:id="188"/>
    </w:p>
    <w:p w:rsidR="006522E0" w:rsidRPr="001E4A74" w:rsidP="006522E0" w14:paraId="2E5627D8" w14:textId="6A07B389">
      <w:pPr>
        <w:autoSpaceDE w:val="0"/>
        <w:autoSpaceDN w:val="0"/>
        <w:adjustRightInd w:val="0"/>
        <w:spacing w:after="120"/>
        <w:rPr>
          <w:rFonts w:ascii="Source Sans Pro" w:hAnsi="Source Sans Pro"/>
        </w:rPr>
      </w:pPr>
      <w:r w:rsidRPr="001E4A74">
        <w:rPr>
          <w:rFonts w:ascii="Source Sans Pro" w:hAnsi="Source Sans Pro"/>
        </w:rPr>
        <w:t xml:space="preserve">You </w:t>
      </w:r>
      <w:r w:rsidRPr="001E4A74" w:rsidR="00BE4F4F">
        <w:rPr>
          <w:rFonts w:ascii="Source Sans Pro" w:hAnsi="Source Sans Pro"/>
        </w:rPr>
        <w:t>can ask</w:t>
      </w:r>
      <w:r w:rsidRPr="001E4A74">
        <w:rPr>
          <w:rFonts w:ascii="Source Sans Pro" w:hAnsi="Source Sans Pro"/>
        </w:rPr>
        <w:t xml:space="preserve"> us to pay you back by </w:t>
      </w:r>
      <w:r w:rsidRPr="001E4A74">
        <w:rPr>
          <w:rFonts w:ascii="Source Sans Pro" w:hAnsi="Source Sans Pro"/>
          <w:i/>
          <w:color w:val="0000FF"/>
        </w:rPr>
        <w:t>[If</w:t>
      </w:r>
      <w:r w:rsidR="003E1AC6">
        <w:rPr>
          <w:rFonts w:ascii="Source Sans Pro" w:hAnsi="Source Sans Pro"/>
          <w:i/>
          <w:color w:val="0000FF"/>
        </w:rPr>
        <w:t xml:space="preserve"> your plan</w:t>
      </w:r>
      <w:r w:rsidRPr="001E4A74">
        <w:rPr>
          <w:rFonts w:ascii="Source Sans Pro" w:hAnsi="Source Sans Pro"/>
          <w:i/>
          <w:color w:val="0000FF"/>
        </w:rPr>
        <w:t xml:space="preserve"> allows members to submit oral payment requests, insert the following language: either calling us or] </w:t>
      </w:r>
      <w:r w:rsidRPr="001E4A74">
        <w:rPr>
          <w:rFonts w:ascii="Source Sans Pro" w:hAnsi="Source Sans Pro"/>
        </w:rPr>
        <w:t>sending us a request in writing.</w:t>
      </w:r>
      <w:r w:rsidRPr="001E4A74" w:rsidR="008A6C60">
        <w:rPr>
          <w:rFonts w:ascii="Source Sans Pro" w:hAnsi="Source Sans Pro"/>
        </w:rPr>
        <w:t xml:space="preserve"> </w:t>
      </w:r>
      <w:r w:rsidRPr="001E4A74">
        <w:rPr>
          <w:rFonts w:ascii="Source Sans Pro" w:hAnsi="Source Sans Pro"/>
        </w:rPr>
        <w:t xml:space="preserve">If you send </w:t>
      </w:r>
      <w:r w:rsidRPr="001E4A74" w:rsidR="00343C3F">
        <w:rPr>
          <w:rFonts w:ascii="Source Sans Pro" w:hAnsi="Source Sans Pro"/>
        </w:rPr>
        <w:t xml:space="preserve">a </w:t>
      </w:r>
      <w:r w:rsidRPr="001E4A74">
        <w:rPr>
          <w:rFonts w:ascii="Source Sans Pro" w:hAnsi="Source Sans Pro"/>
        </w:rPr>
        <w:t>request in writing, send</w:t>
      </w:r>
      <w:bookmarkEnd w:id="189"/>
      <w:bookmarkEnd w:id="190"/>
      <w:bookmarkEnd w:id="191"/>
      <w:r w:rsidRPr="001E4A74">
        <w:rPr>
          <w:rFonts w:ascii="Source Sans Pro" w:hAnsi="Source Sans Pro"/>
        </w:rPr>
        <w:t xml:space="preserve"> </w:t>
      </w:r>
      <w:r w:rsidRPr="001E4A74">
        <w:rPr>
          <w:rFonts w:ascii="Source Sans Pro" w:hAnsi="Source Sans Pro"/>
        </w:rPr>
        <w:t>your bill and documentation of any payment you</w:t>
      </w:r>
      <w:r w:rsidRPr="001E4A74" w:rsidR="00636955">
        <w:rPr>
          <w:rFonts w:ascii="Source Sans Pro" w:hAnsi="Source Sans Pro"/>
        </w:rPr>
        <w:t>’ve</w:t>
      </w:r>
      <w:r w:rsidRPr="001E4A74">
        <w:rPr>
          <w:rFonts w:ascii="Source Sans Pro" w:hAnsi="Source Sans Pro"/>
        </w:rPr>
        <w:t xml:space="preserve"> made. It’s a good idea to make a copy of your bill and receipts for your records.</w:t>
      </w:r>
      <w:r w:rsidRPr="001E4A74">
        <w:rPr>
          <w:rFonts w:ascii="Source Sans Pro" w:hAnsi="Source Sans Pro"/>
          <w:color w:val="0000FF"/>
        </w:rPr>
        <w:t xml:space="preserve">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w:t>
      </w:r>
      <w:r w:rsidRPr="001E4A74">
        <w:rPr>
          <w:rFonts w:ascii="Source Sans Pro" w:hAnsi="Source Sans Pro"/>
          <w:b/>
          <w:color w:val="0000FF"/>
        </w:rPr>
        <w:t xml:space="preserve">You must submit your claim to us within </w:t>
      </w:r>
      <w:r w:rsidRPr="001E4A74">
        <w:rPr>
          <w:rFonts w:ascii="Source Sans Pro" w:hAnsi="Source Sans Pro"/>
          <w:b/>
          <w:i/>
          <w:color w:val="0000FF"/>
        </w:rPr>
        <w:t>[insert timeframe]</w:t>
      </w:r>
      <w:r w:rsidRPr="001E4A74">
        <w:rPr>
          <w:rFonts w:ascii="Source Sans Pro" w:hAnsi="Source Sans Pro"/>
          <w:color w:val="0000FF"/>
        </w:rPr>
        <w:t xml:space="preserve"> of the date you </w:t>
      </w:r>
      <w:r w:rsidRPr="001E4A74" w:rsidR="00BE4F4F">
        <w:rPr>
          <w:rFonts w:ascii="Source Sans Pro" w:hAnsi="Source Sans Pro"/>
          <w:color w:val="0000FF"/>
        </w:rPr>
        <w:t>got</w:t>
      </w:r>
      <w:r w:rsidRPr="001E4A74">
        <w:rPr>
          <w:rFonts w:ascii="Source Sans Pro" w:hAnsi="Source Sans Pro"/>
          <w:color w:val="0000FF"/>
        </w:rPr>
        <w:t xml:space="preserve"> the service</w:t>
      </w:r>
      <w:r w:rsidRPr="001E4A74" w:rsidR="00366C64">
        <w:rPr>
          <w:rFonts w:ascii="Source Sans Pro" w:hAnsi="Source Sans Pro"/>
          <w:color w:val="0000FF"/>
        </w:rPr>
        <w:t xml:space="preserve"> or</w:t>
      </w:r>
      <w:r w:rsidRPr="001E4A74">
        <w:rPr>
          <w:rFonts w:ascii="Source Sans Pro" w:hAnsi="Source Sans Pro"/>
          <w:color w:val="0000FF"/>
        </w:rPr>
        <w:t xml:space="preserve"> item</w:t>
      </w:r>
      <w:r w:rsidRPr="001E4A74" w:rsidR="001E25A6">
        <w:rPr>
          <w:rFonts w:ascii="Source Sans Pro" w:hAnsi="Source Sans Pro"/>
          <w:color w:val="0000FF"/>
        </w:rPr>
        <w:t>.</w:t>
      </w:r>
      <w:r w:rsidRPr="001E4A74">
        <w:rPr>
          <w:rFonts w:ascii="Source Sans Pro" w:hAnsi="Source Sans Pro"/>
          <w:color w:val="0000FF"/>
        </w:rPr>
        <w:t>]</w:t>
      </w:r>
    </w:p>
    <w:p w:rsidR="006522E0" w:rsidRPr="001E4A74" w:rsidP="00D0742A" w14:paraId="3A434A48" w14:textId="63EDD1E4">
      <w:pPr>
        <w:autoSpaceDE w:val="0"/>
        <w:autoSpaceDN w:val="0"/>
        <w:adjustRightInd w:val="0"/>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If</w:t>
      </w:r>
      <w:r w:rsidR="003E1AC6">
        <w:rPr>
          <w:rFonts w:ascii="Source Sans Pro" w:hAnsi="Source Sans Pro"/>
          <w:i/>
          <w:color w:val="0000FF"/>
        </w:rPr>
        <w:t xml:space="preserve"> your plan</w:t>
      </w:r>
      <w:r w:rsidRPr="001E4A74">
        <w:rPr>
          <w:rFonts w:ascii="Source Sans Pro" w:hAnsi="Source Sans Pro"/>
          <w:i/>
          <w:color w:val="0000FF"/>
        </w:rPr>
        <w:t xml:space="preserve"> has developed a specific form for requesting payment, insert the following language: </w:t>
      </w:r>
      <w:r w:rsidRPr="001E4A74">
        <w:rPr>
          <w:rFonts w:ascii="Source Sans Pro" w:hAnsi="Source Sans Pro"/>
          <w:color w:val="0000FF"/>
        </w:rPr>
        <w:t>To make sure you</w:t>
      </w:r>
      <w:r w:rsidRPr="001E4A74" w:rsidR="00BE4F4F">
        <w:rPr>
          <w:rFonts w:ascii="Source Sans Pro" w:hAnsi="Source Sans Pro"/>
          <w:color w:val="0000FF"/>
        </w:rPr>
        <w:t>’re</w:t>
      </w:r>
      <w:r w:rsidRPr="001E4A74">
        <w:rPr>
          <w:rFonts w:ascii="Source Sans Pro" w:hAnsi="Source Sans Pro"/>
          <w:color w:val="0000FF"/>
        </w:rPr>
        <w:t xml:space="preserve"> giving us all the information we need to make a decision, you can fill out our claim form to make your request for payment. </w:t>
      </w:r>
    </w:p>
    <w:p w:rsidR="00BF1B34" w:rsidRPr="001E4A74" w:rsidP="0028656C" w14:paraId="6322D0A3" w14:textId="46A95835">
      <w:pPr>
        <w:pStyle w:val="ListBullet"/>
        <w:numPr>
          <w:ilvl w:val="0"/>
          <w:numId w:val="136"/>
        </w:numPr>
        <w:rPr>
          <w:rFonts w:ascii="Source Sans Pro" w:hAnsi="Source Sans Pro"/>
        </w:rPr>
      </w:pPr>
      <w:r w:rsidRPr="001E4A74">
        <w:rPr>
          <w:rFonts w:ascii="Source Sans Pro" w:hAnsi="Source Sans Pro"/>
          <w:color w:val="0000FF"/>
        </w:rPr>
        <w:t>You don’t have to use the form, but it</w:t>
      </w:r>
      <w:r w:rsidRPr="001E4A74" w:rsidR="00BE4F4F">
        <w:rPr>
          <w:rFonts w:ascii="Source Sans Pro" w:hAnsi="Source Sans Pro"/>
          <w:color w:val="0000FF"/>
        </w:rPr>
        <w:t>’ll</w:t>
      </w:r>
      <w:r w:rsidRPr="001E4A74">
        <w:rPr>
          <w:rFonts w:ascii="Source Sans Pro" w:hAnsi="Source Sans Pro"/>
          <w:color w:val="0000FF"/>
        </w:rPr>
        <w:t xml:space="preserve"> help us process the information faster.</w:t>
      </w:r>
      <w:r w:rsidRPr="001E4A74">
        <w:rPr>
          <w:rFonts w:ascii="Source Sans Pro" w:hAnsi="Source Sans Pro"/>
          <w:i/>
          <w:color w:val="0000FF"/>
        </w:rPr>
        <w:t xml:space="preserve"> [Insert the required data needed to make a decision (e.g.</w:t>
      </w:r>
      <w:r w:rsidRPr="001E4A74" w:rsidR="003478BD">
        <w:rPr>
          <w:rFonts w:ascii="Source Sans Pro" w:hAnsi="Source Sans Pro"/>
          <w:i/>
          <w:color w:val="0000FF"/>
        </w:rPr>
        <w:t>,</w:t>
      </w:r>
      <w:r w:rsidRPr="001E4A74">
        <w:rPr>
          <w:rFonts w:ascii="Source Sans Pro" w:hAnsi="Source Sans Pro"/>
          <w:i/>
          <w:color w:val="0000FF"/>
        </w:rPr>
        <w:t xml:space="preserve"> name, date of services, item, etc.)]</w:t>
      </w:r>
    </w:p>
    <w:p w:rsidR="00BF1B34" w:rsidRPr="001E4A74" w:rsidP="0028656C" w14:paraId="52415FB1" w14:textId="51DE6FC2">
      <w:pPr>
        <w:pStyle w:val="ListBullet"/>
        <w:numPr>
          <w:ilvl w:val="0"/>
          <w:numId w:val="136"/>
        </w:numPr>
        <w:rPr>
          <w:rFonts w:ascii="Source Sans Pro" w:hAnsi="Source Sans Pro"/>
        </w:rPr>
      </w:pPr>
      <w:r w:rsidRPr="001E4A74">
        <w:rPr>
          <w:rFonts w:ascii="Source Sans Pro" w:hAnsi="Source Sans Pro"/>
          <w:color w:val="0000FF"/>
        </w:rPr>
        <w:t>D</w:t>
      </w:r>
      <w:r w:rsidRPr="001E4A74">
        <w:rPr>
          <w:rFonts w:ascii="Source Sans Pro" w:hAnsi="Source Sans Pro"/>
          <w:color w:val="0000FF"/>
        </w:rPr>
        <w:t>ownload a copy of the form from our website (</w:t>
      </w:r>
      <w:r w:rsidRPr="001E4A74">
        <w:rPr>
          <w:rFonts w:ascii="Source Sans Pro" w:hAnsi="Source Sans Pro"/>
          <w:i/>
          <w:color w:val="0000FF"/>
        </w:rPr>
        <w:t>[insert URL]</w:t>
      </w:r>
      <w:r w:rsidRPr="001E4A74">
        <w:rPr>
          <w:rFonts w:ascii="Source Sans Pro" w:hAnsi="Source Sans Pro"/>
          <w:color w:val="0000FF"/>
        </w:rPr>
        <w:t>) or call Member Services</w:t>
      </w:r>
      <w:r w:rsidRPr="001E4A74" w:rsidR="007D64D2">
        <w:rPr>
          <w:rFonts w:ascii="Source Sans Pro" w:hAnsi="Source Sans Pro"/>
          <w:color w:val="0000FF"/>
        </w:rPr>
        <w:t xml:space="preserve"> at </w:t>
      </w:r>
      <w:r w:rsidRPr="001E4A74" w:rsidR="007D64D2">
        <w:rPr>
          <w:rFonts w:ascii="Source Sans Pro" w:hAnsi="Source Sans Pro"/>
          <w:i/>
          <w:color w:val="0000FF"/>
        </w:rPr>
        <w:t>[insert Member Services number]</w:t>
      </w:r>
      <w:r w:rsidRPr="001E4A74" w:rsidR="007D64D2">
        <w:rPr>
          <w:rFonts w:ascii="Source Sans Pro" w:hAnsi="Source Sans Pro"/>
          <w:color w:val="0000FF"/>
        </w:rPr>
        <w:t xml:space="preserve"> (TTY users call </w:t>
      </w:r>
      <w:r w:rsidRPr="001E4A74" w:rsidR="007D64D2">
        <w:rPr>
          <w:rFonts w:ascii="Source Sans Pro" w:hAnsi="Source Sans Pro"/>
          <w:i/>
          <w:color w:val="0000FF"/>
        </w:rPr>
        <w:t>[insert TTY number]</w:t>
      </w:r>
      <w:r w:rsidRPr="001E4A74" w:rsidR="007D64D2">
        <w:rPr>
          <w:rFonts w:ascii="Source Sans Pro" w:hAnsi="Source Sans Pro"/>
          <w:color w:val="0000FF"/>
        </w:rPr>
        <w:t>)</w:t>
      </w:r>
      <w:r w:rsidRPr="001E4A74">
        <w:rPr>
          <w:rFonts w:ascii="Source Sans Pro" w:hAnsi="Source Sans Pro"/>
          <w:color w:val="0000FF"/>
        </w:rPr>
        <w:t xml:space="preserve"> and ask for the form.]</w:t>
      </w:r>
    </w:p>
    <w:p w:rsidR="006522E0" w:rsidRPr="001E4A74" w:rsidP="00BC5C33" w14:paraId="5FA0406B" w14:textId="77777777">
      <w:pPr>
        <w:rPr>
          <w:rFonts w:ascii="Source Sans Pro" w:hAnsi="Source Sans Pro"/>
        </w:rPr>
      </w:pPr>
      <w:r w:rsidRPr="001E4A74">
        <w:rPr>
          <w:rFonts w:ascii="Source Sans Pro" w:hAnsi="Source Sans Pro"/>
        </w:rPr>
        <w:t xml:space="preserve">Mail your request for payment together with any bills or </w:t>
      </w:r>
      <w:r w:rsidRPr="001E4A74" w:rsidR="00164559">
        <w:rPr>
          <w:rFonts w:ascii="Source Sans Pro" w:hAnsi="Source Sans Pro"/>
        </w:rPr>
        <w:t xml:space="preserve">paid </w:t>
      </w:r>
      <w:r w:rsidRPr="001E4A74">
        <w:rPr>
          <w:rFonts w:ascii="Source Sans Pro" w:hAnsi="Source Sans Pro"/>
        </w:rPr>
        <w:t>receipts to us at this address:</w:t>
      </w:r>
    </w:p>
    <w:p w:rsidR="006522E0" w:rsidRPr="001E4A74" w:rsidP="009C6BB5" w14:paraId="21D42DF4" w14:textId="77BE620C">
      <w:pPr>
        <w:spacing w:before="0" w:beforeAutospacing="0" w:after="0" w:afterAutospacing="0"/>
        <w:rPr>
          <w:rFonts w:ascii="Source Sans Pro" w:hAnsi="Source Sans Pro"/>
          <w:i/>
          <w:color w:val="0000FF"/>
        </w:rPr>
      </w:pPr>
      <w:r w:rsidRPr="001E4A74">
        <w:rPr>
          <w:rFonts w:ascii="Source Sans Pro" w:hAnsi="Source Sans Pro"/>
          <w:i/>
          <w:color w:val="0000FF"/>
        </w:rPr>
        <w:t>[</w:t>
      </w:r>
      <w:r w:rsidRPr="001E4A74" w:rsidR="00A14C1F">
        <w:rPr>
          <w:rFonts w:ascii="Source Sans Pro" w:hAnsi="Source Sans Pro"/>
          <w:i/>
          <w:color w:val="0000FF"/>
        </w:rPr>
        <w:t>I</w:t>
      </w:r>
      <w:r w:rsidRPr="001E4A74">
        <w:rPr>
          <w:rFonts w:ascii="Source Sans Pro" w:hAnsi="Source Sans Pro"/>
          <w:i/>
          <w:color w:val="0000FF"/>
        </w:rPr>
        <w:t>nsert address]</w:t>
      </w:r>
    </w:p>
    <w:p w:rsidR="00BE4F4F" w:rsidRPr="001E4A74" w:rsidP="0089149B" w14:paraId="2C5F2154" w14:textId="3765BA2A">
      <w:pPr>
        <w:pStyle w:val="Heading2"/>
        <w:rPr>
          <w:rFonts w:ascii="Source Sans Pro" w:hAnsi="Source Sans Pro"/>
          <w:b w:val="0"/>
          <w:u w:val="single"/>
        </w:rPr>
      </w:pPr>
      <w:bookmarkStart w:id="192" w:name="_Toc179219126"/>
      <w:bookmarkStart w:id="193" w:name="_Toc205470895"/>
      <w:r w:rsidRPr="001E4A74">
        <w:rPr>
          <w:rFonts w:ascii="Source Sans Pro" w:hAnsi="Source Sans Pro"/>
        </w:rPr>
        <w:t>SECTION 3</w:t>
      </w:r>
      <w:r w:rsidRPr="001E4A74" w:rsidR="00AB3D33">
        <w:rPr>
          <w:rFonts w:ascii="Source Sans Pro" w:hAnsi="Source Sans Pro"/>
        </w:rPr>
        <w:tab/>
      </w:r>
      <w:r w:rsidRPr="001E4A74">
        <w:rPr>
          <w:rFonts w:ascii="Source Sans Pro" w:hAnsi="Source Sans Pro"/>
        </w:rPr>
        <w:t xml:space="preserve">We’ll </w:t>
      </w:r>
      <w:r w:rsidRPr="004F46F7">
        <w:rPr>
          <w:rFonts w:ascii="Source Sans Pro" w:hAnsi="Source Sans Pro"/>
        </w:rPr>
        <w:t>consider your request for payment and say yes or no</w:t>
      </w:r>
      <w:bookmarkEnd w:id="192"/>
      <w:bookmarkEnd w:id="193"/>
    </w:p>
    <w:p w:rsidR="006522E0" w:rsidRPr="001E4A74" w:rsidP="00D0742A" w14:paraId="133C82CE" w14:textId="1A5030D6">
      <w:pPr>
        <w:rPr>
          <w:rFonts w:ascii="Source Sans Pro" w:hAnsi="Source Sans Pro"/>
        </w:rPr>
      </w:pPr>
      <w:r w:rsidRPr="001E4A74">
        <w:rPr>
          <w:rFonts w:ascii="Source Sans Pro" w:hAnsi="Source Sans Pro"/>
        </w:rPr>
        <w:t xml:space="preserve">When we </w:t>
      </w:r>
      <w:r w:rsidRPr="001E4A74" w:rsidR="00D7631B">
        <w:rPr>
          <w:rFonts w:ascii="Source Sans Pro" w:hAnsi="Source Sans Pro"/>
        </w:rPr>
        <w:t>get</w:t>
      </w:r>
      <w:r w:rsidRPr="001E4A74">
        <w:rPr>
          <w:rFonts w:ascii="Source Sans Pro" w:hAnsi="Source Sans Pro"/>
        </w:rPr>
        <w:t xml:space="preserve"> your request for payment, we</w:t>
      </w:r>
      <w:r w:rsidRPr="001E4A74" w:rsidR="00D7631B">
        <w:rPr>
          <w:rFonts w:ascii="Source Sans Pro" w:hAnsi="Source Sans Pro"/>
        </w:rPr>
        <w:t>’ll</w:t>
      </w:r>
      <w:r w:rsidRPr="001E4A74">
        <w:rPr>
          <w:rFonts w:ascii="Source Sans Pro" w:hAnsi="Source Sans Pro"/>
        </w:rPr>
        <w:t xml:space="preserve"> let you know if we need any additional information from you. Otherwise, we</w:t>
      </w:r>
      <w:r w:rsidRPr="001E4A74" w:rsidR="00D7631B">
        <w:rPr>
          <w:rFonts w:ascii="Source Sans Pro" w:hAnsi="Source Sans Pro"/>
        </w:rPr>
        <w:t>’ll</w:t>
      </w:r>
      <w:r w:rsidRPr="001E4A74">
        <w:rPr>
          <w:rFonts w:ascii="Source Sans Pro" w:hAnsi="Source Sans Pro"/>
        </w:rPr>
        <w:t xml:space="preserve"> consider your request and make a coverage decision. </w:t>
      </w:r>
    </w:p>
    <w:p w:rsidR="006522E0" w:rsidRPr="001E4A74" w:rsidP="0028656C" w14:paraId="1372CE90" w14:textId="6BE7BDE8">
      <w:pPr>
        <w:pStyle w:val="ListBullet"/>
        <w:numPr>
          <w:ilvl w:val="0"/>
          <w:numId w:val="108"/>
        </w:numPr>
        <w:rPr>
          <w:rFonts w:ascii="Source Sans Pro" w:hAnsi="Source Sans Pro"/>
        </w:rPr>
      </w:pPr>
      <w:r w:rsidRPr="001E4A74">
        <w:rPr>
          <w:rFonts w:ascii="Source Sans Pro" w:hAnsi="Source Sans Pro"/>
        </w:rPr>
        <w:t>If we decide the medical care is covered and you followed all the rules, we</w:t>
      </w:r>
      <w:r w:rsidRPr="001E4A74" w:rsidR="00D7631B">
        <w:rPr>
          <w:rFonts w:ascii="Source Sans Pro" w:hAnsi="Source Sans Pro"/>
        </w:rPr>
        <w:t>’ll</w:t>
      </w:r>
      <w:r w:rsidRPr="001E4A74">
        <w:rPr>
          <w:rFonts w:ascii="Source Sans Pro" w:hAnsi="Source Sans Pro"/>
        </w:rPr>
        <w:t xml:space="preserve"> pay for our share of the cost. If you already paid for the service, we</w:t>
      </w:r>
      <w:r w:rsidRPr="001E4A74" w:rsidR="00D7631B">
        <w:rPr>
          <w:rFonts w:ascii="Source Sans Pro" w:hAnsi="Source Sans Pro"/>
        </w:rPr>
        <w:t>’ll</w:t>
      </w:r>
      <w:r w:rsidRPr="001E4A74">
        <w:rPr>
          <w:rFonts w:ascii="Source Sans Pro" w:hAnsi="Source Sans Pro"/>
        </w:rPr>
        <w:t xml:space="preserve"> mail your reimbursement of our share of the cost to you. If you have</w:t>
      </w:r>
      <w:r w:rsidRPr="001E4A74" w:rsidR="00D7631B">
        <w:rPr>
          <w:rFonts w:ascii="Source Sans Pro" w:hAnsi="Source Sans Pro"/>
        </w:rPr>
        <w:t>n’t</w:t>
      </w:r>
      <w:r w:rsidRPr="001E4A74">
        <w:rPr>
          <w:rFonts w:ascii="Source Sans Pro" w:hAnsi="Source Sans Pro"/>
        </w:rPr>
        <w:t xml:space="preserve"> paid for the service yet, we</w:t>
      </w:r>
      <w:r w:rsidRPr="001E4A74" w:rsidR="00D7631B">
        <w:rPr>
          <w:rFonts w:ascii="Source Sans Pro" w:hAnsi="Source Sans Pro"/>
        </w:rPr>
        <w:t>’ll</w:t>
      </w:r>
      <w:r w:rsidRPr="001E4A74">
        <w:rPr>
          <w:rFonts w:ascii="Source Sans Pro" w:hAnsi="Source Sans Pro"/>
        </w:rPr>
        <w:t xml:space="preserve"> mail the payment directly to the provider.</w:t>
      </w:r>
    </w:p>
    <w:p w:rsidR="006522E0" w:rsidRPr="001E4A74" w:rsidP="0028656C" w14:paraId="366B26DB" w14:textId="2C93025F">
      <w:pPr>
        <w:pStyle w:val="ListBullet"/>
        <w:numPr>
          <w:ilvl w:val="0"/>
          <w:numId w:val="108"/>
        </w:numPr>
        <w:rPr>
          <w:rFonts w:ascii="Source Sans Pro" w:hAnsi="Source Sans Pro"/>
        </w:rPr>
      </w:pPr>
      <w:r w:rsidRPr="001E4A74">
        <w:rPr>
          <w:rFonts w:ascii="Source Sans Pro" w:hAnsi="Source Sans Pro"/>
        </w:rPr>
        <w:t xml:space="preserve">If we decide the medical care is </w:t>
      </w:r>
      <w:r w:rsidRPr="001E4A74">
        <w:rPr>
          <w:rFonts w:ascii="Source Sans Pro" w:hAnsi="Source Sans Pro"/>
          <w:i/>
        </w:rPr>
        <w:t>not</w:t>
      </w:r>
      <w:r w:rsidRPr="001E4A74">
        <w:rPr>
          <w:rFonts w:ascii="Source Sans Pro" w:hAnsi="Source Sans Pro"/>
        </w:rPr>
        <w:t xml:space="preserve"> covered, or you did </w:t>
      </w:r>
      <w:r w:rsidRPr="001E4A74">
        <w:rPr>
          <w:rFonts w:ascii="Source Sans Pro" w:hAnsi="Source Sans Pro"/>
          <w:i/>
        </w:rPr>
        <w:t>not</w:t>
      </w:r>
      <w:r w:rsidRPr="001E4A74">
        <w:rPr>
          <w:rFonts w:ascii="Source Sans Pro" w:hAnsi="Source Sans Pro"/>
        </w:rPr>
        <w:t xml:space="preserve"> follow all the rules, we w</w:t>
      </w:r>
      <w:r w:rsidRPr="001E4A74" w:rsidR="00D7631B">
        <w:rPr>
          <w:rFonts w:ascii="Source Sans Pro" w:hAnsi="Source Sans Pro"/>
        </w:rPr>
        <w:t>on’t</w:t>
      </w:r>
      <w:r w:rsidRPr="001E4A74">
        <w:rPr>
          <w:rFonts w:ascii="Source Sans Pro" w:hAnsi="Source Sans Pro"/>
        </w:rPr>
        <w:t xml:space="preserve"> pay for our share of the cost. </w:t>
      </w:r>
      <w:r w:rsidRPr="001E4A74" w:rsidR="00615BCC">
        <w:rPr>
          <w:rFonts w:ascii="Source Sans Pro" w:hAnsi="Source Sans Pro"/>
        </w:rPr>
        <w:t>W</w:t>
      </w:r>
      <w:r w:rsidRPr="001E4A74">
        <w:rPr>
          <w:rFonts w:ascii="Source Sans Pro" w:hAnsi="Source Sans Pro"/>
        </w:rPr>
        <w:t>e</w:t>
      </w:r>
      <w:r w:rsidRPr="001E4A74" w:rsidR="00D7631B">
        <w:rPr>
          <w:rFonts w:ascii="Source Sans Pro" w:hAnsi="Source Sans Pro"/>
        </w:rPr>
        <w:t>’ll</w:t>
      </w:r>
      <w:r w:rsidRPr="001E4A74">
        <w:rPr>
          <w:rFonts w:ascii="Source Sans Pro" w:hAnsi="Source Sans Pro"/>
        </w:rPr>
        <w:t xml:space="preserve"> send you a letter explain</w:t>
      </w:r>
      <w:r w:rsidRPr="001E4A74" w:rsidR="00615BCC">
        <w:rPr>
          <w:rFonts w:ascii="Source Sans Pro" w:hAnsi="Source Sans Pro"/>
        </w:rPr>
        <w:t>ing</w:t>
      </w:r>
      <w:r w:rsidRPr="001E4A74">
        <w:rPr>
          <w:rFonts w:ascii="Source Sans Pro" w:hAnsi="Source Sans Pro"/>
        </w:rPr>
        <w:t xml:space="preserve"> the reasons why we are</w:t>
      </w:r>
      <w:r w:rsidRPr="001E4A74" w:rsidR="00D7631B">
        <w:rPr>
          <w:rFonts w:ascii="Source Sans Pro" w:hAnsi="Source Sans Pro"/>
        </w:rPr>
        <w:t>n’t</w:t>
      </w:r>
      <w:r w:rsidRPr="001E4A74">
        <w:rPr>
          <w:rFonts w:ascii="Source Sans Pro" w:hAnsi="Source Sans Pro"/>
        </w:rPr>
        <w:t xml:space="preserve"> sending the payment and your rights to appeal that decision.</w:t>
      </w:r>
    </w:p>
    <w:p w:rsidR="00D7631B" w:rsidRPr="001E4A74" w:rsidP="0089149B" w14:paraId="49297558" w14:textId="250DAA47">
      <w:pPr>
        <w:pStyle w:val="Heading3"/>
        <w:rPr>
          <w:rFonts w:ascii="Source Sans Pro" w:hAnsi="Source Sans Pro"/>
          <w:b w:val="0"/>
        </w:rPr>
      </w:pPr>
      <w:bookmarkStart w:id="194" w:name="_Toc179219127"/>
      <w:r w:rsidRPr="001E4A74">
        <w:rPr>
          <w:rFonts w:ascii="Source Sans Pro" w:hAnsi="Source Sans Pro"/>
        </w:rPr>
        <w:t>Section 3.1</w:t>
      </w:r>
      <w:r w:rsidRPr="001E4A74" w:rsidR="00AB3D33">
        <w:rPr>
          <w:rFonts w:ascii="Source Sans Pro" w:hAnsi="Source Sans Pro"/>
        </w:rPr>
        <w:tab/>
      </w:r>
      <w:r w:rsidRPr="001E4A74">
        <w:rPr>
          <w:rFonts w:ascii="Source Sans Pro" w:hAnsi="Source Sans Pro"/>
        </w:rPr>
        <w:t>If we tell you that we won’t pay for all or part of the medical care or drug, you can make an appeal</w:t>
      </w:r>
      <w:bookmarkEnd w:id="194"/>
      <w:r w:rsidRPr="001E4A74">
        <w:rPr>
          <w:rFonts w:ascii="Source Sans Pro" w:hAnsi="Source Sans Pro"/>
        </w:rPr>
        <w:t xml:space="preserve"> </w:t>
      </w:r>
    </w:p>
    <w:p w:rsidR="006522E0" w:rsidRPr="001E4A74" w:rsidP="006522E0" w14:paraId="6FEB1F3E" w14:textId="727E97CE">
      <w:pPr>
        <w:rPr>
          <w:rFonts w:ascii="Source Sans Pro" w:hAnsi="Source Sans Pro"/>
        </w:rPr>
      </w:pPr>
      <w:r w:rsidRPr="001E4A74">
        <w:rPr>
          <w:rFonts w:ascii="Source Sans Pro" w:hAnsi="Source Sans Pro"/>
        </w:rPr>
        <w:t>If you think we made a mistake in turning down your request for payment or the amount we</w:t>
      </w:r>
      <w:r w:rsidRPr="001E4A74" w:rsidR="001D3CB0">
        <w:rPr>
          <w:rFonts w:ascii="Source Sans Pro" w:hAnsi="Source Sans Pro"/>
        </w:rPr>
        <w:t>’re</w:t>
      </w:r>
      <w:r w:rsidRPr="001E4A74">
        <w:rPr>
          <w:rFonts w:ascii="Source Sans Pro" w:hAnsi="Source Sans Pro"/>
        </w:rPr>
        <w:t xml:space="preserve"> paying, you can make an appeal. If you make an appeal, it means you</w:t>
      </w:r>
      <w:r w:rsidRPr="001E4A74" w:rsidR="001D3CB0">
        <w:rPr>
          <w:rFonts w:ascii="Source Sans Pro" w:hAnsi="Source Sans Pro"/>
        </w:rPr>
        <w:t>’re</w:t>
      </w:r>
      <w:r w:rsidRPr="001E4A74">
        <w:rPr>
          <w:rFonts w:ascii="Source Sans Pro" w:hAnsi="Source Sans Pro"/>
        </w:rPr>
        <w:t xml:space="preserve"> asking us to </w:t>
      </w:r>
      <w:r w:rsidRPr="001E4A74">
        <w:rPr>
          <w:rFonts w:ascii="Source Sans Pro" w:hAnsi="Source Sans Pro"/>
        </w:rPr>
        <w:t>change the decision we made when we turned down your request for payment.</w:t>
      </w:r>
      <w:r w:rsidRPr="001E4A74" w:rsidR="00EE0845">
        <w:rPr>
          <w:rFonts w:ascii="Source Sans Pro" w:hAnsi="Source Sans Pro"/>
        </w:rPr>
        <w:t xml:space="preserve"> The appeals process is a formal process with detailed procedures and important deadlines. For the details on how to make this appeal, </w:t>
      </w:r>
      <w:r w:rsidRPr="001E4A74" w:rsidR="00BF4D4D">
        <w:rPr>
          <w:rFonts w:ascii="Source Sans Pro" w:hAnsi="Source Sans Pro"/>
        </w:rPr>
        <w:t>go to</w:t>
      </w:r>
      <w:r w:rsidRPr="001E4A74" w:rsidR="00EE0845">
        <w:rPr>
          <w:rFonts w:ascii="Source Sans Pro" w:hAnsi="Source Sans Pro"/>
        </w:rPr>
        <w:t xml:space="preserve"> Chapter </w:t>
      </w:r>
      <w:r w:rsidRPr="001E4A74" w:rsidR="007C48F9">
        <w:rPr>
          <w:rFonts w:ascii="Source Sans Pro" w:hAnsi="Source Sans Pro"/>
        </w:rPr>
        <w:t>7</w:t>
      </w:r>
      <w:r w:rsidRPr="001E4A74" w:rsidR="00EE0845">
        <w:rPr>
          <w:rFonts w:ascii="Source Sans Pro" w:hAnsi="Source Sans Pro"/>
        </w:rPr>
        <w:t>.</w:t>
      </w:r>
    </w:p>
    <w:p w:rsidR="006522E0" w:rsidRPr="001E4A74" w:rsidP="006522E0" w14:paraId="11844D8E" w14:textId="77777777">
      <w:pPr>
        <w:spacing w:after="120"/>
        <w:rPr>
          <w:rFonts w:ascii="Source Sans Pro" w:hAnsi="Source Sans Pro"/>
          <w:szCs w:val="26"/>
        </w:rPr>
        <w:sectPr w:rsidSect="00C63731">
          <w:headerReference w:type="even" r:id="rId40"/>
          <w:headerReference w:type="default" r:id="rId41"/>
          <w:headerReference w:type="first" r:id="rId42"/>
          <w:endnotePr>
            <w:numFmt w:val="decimal"/>
          </w:endnotePr>
          <w:pgSz w:w="12240" w:h="15840" w:code="1"/>
          <w:pgMar w:top="1440" w:right="1440" w:bottom="1152" w:left="1440" w:header="619" w:footer="720" w:gutter="0"/>
          <w:cols w:space="720"/>
          <w:titlePg/>
          <w:docGrid w:linePitch="360"/>
        </w:sectPr>
      </w:pPr>
    </w:p>
    <w:p w:rsidR="00194FA9" w:rsidRPr="001E4A74" w:rsidP="004C450E" w14:paraId="35784969" w14:textId="77777777">
      <w:pPr>
        <w:pStyle w:val="Heading1"/>
        <w:rPr>
          <w:rFonts w:ascii="Source Sans Pro" w:hAnsi="Source Sans Pro"/>
        </w:rPr>
      </w:pPr>
      <w:bookmarkStart w:id="195" w:name="_Toc179219128"/>
      <w:bookmarkStart w:id="196" w:name="_Toc205470896"/>
      <w:bookmarkStart w:id="197" w:name="s6"/>
      <w:bookmarkEnd w:id="181"/>
      <w:r w:rsidRPr="001E4A74">
        <w:rPr>
          <w:rFonts w:ascii="Source Sans Pro" w:hAnsi="Source Sans Pro"/>
        </w:rPr>
        <w:t>CHAPTER 6:</w:t>
      </w:r>
      <w:r w:rsidRPr="001E4A74">
        <w:rPr>
          <w:rFonts w:ascii="Source Sans Pro" w:hAnsi="Source Sans Pro"/>
        </w:rPr>
        <w:br/>
        <w:t>Your rights and responsibilities</w:t>
      </w:r>
      <w:bookmarkEnd w:id="195"/>
      <w:bookmarkEnd w:id="196"/>
    </w:p>
    <w:p w:rsidR="00194FA9" w:rsidRPr="001E4A74" w:rsidP="00C14F79" w14:paraId="73A1605D" w14:textId="77777777">
      <w:pPr>
        <w:rPr>
          <w:rFonts w:ascii="Source Sans Pro" w:hAnsi="Source Sans Pro"/>
          <w:color w:val="0000FF"/>
        </w:rPr>
      </w:pPr>
      <w:r w:rsidRPr="001E4A74">
        <w:rPr>
          <w:rFonts w:ascii="Source Sans Pro" w:hAnsi="Source Sans Pro"/>
          <w:color w:val="0000FF"/>
        </w:rPr>
        <w:t>[</w:t>
      </w:r>
      <w:r w:rsidRPr="001E4A74">
        <w:rPr>
          <w:rFonts w:ascii="Source Sans Pro" w:hAnsi="Source Sans Pro"/>
          <w:b/>
          <w:i/>
          <w:color w:val="0000FF"/>
        </w:rPr>
        <w:t>Note</w:t>
      </w:r>
      <w:r w:rsidRPr="001E4A74">
        <w:rPr>
          <w:rFonts w:ascii="Source Sans Pro" w:hAnsi="Source Sans Pro"/>
          <w:b/>
          <w:color w:val="0000FF"/>
        </w:rPr>
        <w:t>:</w:t>
      </w:r>
      <w:r w:rsidRPr="001E4A74">
        <w:rPr>
          <w:rFonts w:ascii="Source Sans Pro" w:hAnsi="Source Sans Pro"/>
          <w:color w:val="0000FF"/>
        </w:rPr>
        <w:t xml:space="preserve"> </w:t>
      </w:r>
      <w:r w:rsidRPr="001E4A74">
        <w:rPr>
          <w:rFonts w:ascii="Source Sans Pro" w:hAnsi="Source Sans Pro"/>
          <w:i/>
          <w:color w:val="0000FF"/>
        </w:rPr>
        <w:t>Plans may add to or revise this chapter as needed to reflect NCQA-required language.</w:t>
      </w:r>
      <w:r w:rsidRPr="001E4A74">
        <w:rPr>
          <w:rFonts w:ascii="Source Sans Pro" w:hAnsi="Source Sans Pro"/>
          <w:color w:val="0000FF"/>
        </w:rPr>
        <w:t>]</w:t>
      </w:r>
    </w:p>
    <w:p w:rsidR="00EA635D" w:rsidRPr="001E4A74" w:rsidP="0089149B" w14:paraId="05F49FCF" w14:textId="561630BF">
      <w:pPr>
        <w:pStyle w:val="Heading2"/>
        <w:rPr>
          <w:rFonts w:ascii="Source Sans Pro" w:hAnsi="Source Sans Pro"/>
          <w:b w:val="0"/>
          <w:u w:val="single"/>
        </w:rPr>
      </w:pPr>
      <w:bookmarkStart w:id="198" w:name="_Toc179219129"/>
      <w:bookmarkStart w:id="199" w:name="_Toc205470897"/>
      <w:r w:rsidRPr="001E4A74">
        <w:rPr>
          <w:rFonts w:ascii="Source Sans Pro" w:hAnsi="Source Sans Pro"/>
        </w:rPr>
        <w:t>SECTION 1</w:t>
      </w:r>
      <w:r w:rsidRPr="001E4A74" w:rsidR="00AB3D33">
        <w:rPr>
          <w:rFonts w:ascii="Source Sans Pro" w:hAnsi="Source Sans Pro"/>
        </w:rPr>
        <w:tab/>
      </w:r>
      <w:r w:rsidRPr="001E4A74">
        <w:rPr>
          <w:rFonts w:ascii="Source Sans Pro" w:hAnsi="Source Sans Pro"/>
        </w:rPr>
        <w:t>Our plan must honor your rights and cultural sensitivities</w:t>
      </w:r>
      <w:bookmarkEnd w:id="198"/>
      <w:bookmarkEnd w:id="199"/>
    </w:p>
    <w:p w:rsidR="00EA635D" w:rsidRPr="001E4A74" w:rsidP="0089149B" w14:paraId="14A382F2" w14:textId="1FB58A4D">
      <w:pPr>
        <w:pStyle w:val="Heading3"/>
        <w:rPr>
          <w:rFonts w:ascii="Source Sans Pro" w:hAnsi="Source Sans Pro"/>
          <w:b w:val="0"/>
        </w:rPr>
      </w:pPr>
      <w:bookmarkStart w:id="200" w:name="_Toc179219130"/>
      <w:r w:rsidRPr="001E4A74">
        <w:rPr>
          <w:rFonts w:ascii="Source Sans Pro" w:hAnsi="Source Sans Pro"/>
        </w:rPr>
        <w:t xml:space="preserve">Section 1.1 </w:t>
      </w:r>
      <w:r w:rsidRPr="001E4A74">
        <w:rPr>
          <w:rFonts w:ascii="Source Sans Pro" w:hAnsi="Source Sans Pro"/>
          <w:b w:val="0"/>
          <w:i/>
          <w:color w:val="0000FF"/>
        </w:rPr>
        <w:t xml:space="preserve">[Plans </w:t>
      </w:r>
      <w:r w:rsidRPr="001E4A74" w:rsidR="00B21583">
        <w:rPr>
          <w:rFonts w:ascii="Source Sans Pro" w:hAnsi="Source Sans Pro"/>
          <w:b w:val="0"/>
          <w:i/>
          <w:color w:val="0000FF"/>
        </w:rPr>
        <w:t>can</w:t>
      </w:r>
      <w:r w:rsidRPr="001E4A74">
        <w:rPr>
          <w:rFonts w:ascii="Source Sans Pro" w:hAnsi="Source Sans Pro"/>
          <w:b w:val="0"/>
          <w:i/>
          <w:color w:val="0000FF"/>
        </w:rPr>
        <w:t xml:space="preserve"> edit the section heading and content to reflect the types of alternate format materials available to plan members. Plans </w:t>
      </w:r>
      <w:r w:rsidRPr="001E4A74" w:rsidR="008A63CB">
        <w:rPr>
          <w:rFonts w:ascii="Source Sans Pro" w:hAnsi="Source Sans Pro"/>
          <w:b w:val="0"/>
          <w:i/>
          <w:color w:val="0000FF"/>
        </w:rPr>
        <w:t>can’t</w:t>
      </w:r>
      <w:r w:rsidRPr="001E4A74">
        <w:rPr>
          <w:rFonts w:ascii="Source Sans Pro" w:hAnsi="Source Sans Pro"/>
          <w:b w:val="0"/>
          <w:i/>
          <w:color w:val="0000FF"/>
        </w:rPr>
        <w:t xml:space="preserve"> edit references to language except as noted below.]</w:t>
      </w:r>
      <w:r w:rsidRPr="001E4A74">
        <w:rPr>
          <w:rFonts w:ascii="Source Sans Pro" w:hAnsi="Source Sans Pro"/>
          <w:color w:val="0000FF"/>
        </w:rPr>
        <w:t xml:space="preserve"> </w:t>
      </w:r>
      <w:r w:rsidRPr="001E4A74">
        <w:rPr>
          <w:rFonts w:ascii="Source Sans Pro" w:hAnsi="Source Sans Pro"/>
        </w:rPr>
        <w:t>We must provide information in a way that works for you and consistent with your cultural sensitivities (in languages other than English, braille, large print, or other alternate formats, etc.)</w:t>
      </w:r>
      <w:bookmarkEnd w:id="200"/>
    </w:p>
    <w:p w:rsidR="006522E0" w:rsidRPr="001E4A74" w14:paraId="4E4ED963" w14:textId="4C65A397">
      <w:pPr>
        <w:rPr>
          <w:rFonts w:ascii="Source Sans Pro" w:hAnsi="Source Sans Pro"/>
          <w:i/>
          <w:color w:val="0000FF"/>
        </w:rPr>
      </w:pPr>
      <w:r w:rsidRPr="001E4A74">
        <w:rPr>
          <w:rFonts w:ascii="Source Sans Pro" w:hAnsi="Source Sans Pro"/>
          <w:i/>
          <w:color w:val="0000FF"/>
        </w:rPr>
        <w:t>[Plans must insert a translation of Section 1.1 in all languages that meet the language threshold.]</w:t>
      </w:r>
    </w:p>
    <w:p w:rsidR="004A2526" w:rsidRPr="001E4A74" w:rsidP="004A2526" w14:paraId="0F183035" w14:textId="55A69732">
      <w:pPr>
        <w:rPr>
          <w:rFonts w:ascii="Source Sans Pro" w:hAnsi="Source Sans Pro"/>
        </w:rPr>
      </w:pPr>
      <w:r w:rsidRPr="001E4A74">
        <w:rPr>
          <w:rFonts w:ascii="Source Sans Pro" w:hAnsi="Source Sans Pro"/>
        </w:rPr>
        <w:t>O</w:t>
      </w:r>
      <w:r w:rsidRPr="001E4A74">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1E4A74">
        <w:rPr>
          <w:rFonts w:ascii="Source Sans Pro" w:hAnsi="Source Sans Pro"/>
        </w:rPr>
        <w:t>our</w:t>
      </w:r>
      <w:r w:rsidRPr="001E4A74">
        <w:rPr>
          <w:rFonts w:ascii="Source Sans Pro" w:hAnsi="Source Sans Pro"/>
        </w:rPr>
        <w:t xml:space="preserve"> plan may meet these accessibility requirements include</w:t>
      </w:r>
      <w:r w:rsidRPr="001E4A74" w:rsidR="002C0C3E">
        <w:rPr>
          <w:rFonts w:ascii="Source Sans Pro" w:hAnsi="Source Sans Pro"/>
        </w:rPr>
        <w:t>,</w:t>
      </w:r>
      <w:r w:rsidRPr="001E4A74">
        <w:rPr>
          <w:rFonts w:ascii="Source Sans Pro" w:hAnsi="Source Sans Pro"/>
        </w:rPr>
        <w:t xml:space="preserve"> but are</w:t>
      </w:r>
      <w:r w:rsidRPr="001E4A74">
        <w:rPr>
          <w:rFonts w:ascii="Source Sans Pro" w:hAnsi="Source Sans Pro"/>
        </w:rPr>
        <w:t>n’t</w:t>
      </w:r>
      <w:r w:rsidRPr="001E4A74">
        <w:rPr>
          <w:rFonts w:ascii="Source Sans Pro" w:hAnsi="Source Sans Pro"/>
        </w:rPr>
        <w:t xml:space="preserve"> limited to</w:t>
      </w:r>
      <w:r w:rsidRPr="001E4A74" w:rsidR="002C0C3E">
        <w:rPr>
          <w:rFonts w:ascii="Source Sans Pro" w:hAnsi="Source Sans Pro"/>
        </w:rPr>
        <w:t>,</w:t>
      </w:r>
      <w:r w:rsidRPr="001E4A74">
        <w:rPr>
          <w:rFonts w:ascii="Source Sans Pro" w:hAnsi="Source Sans Pro"/>
        </w:rPr>
        <w:t xml:space="preserve"> provision of translator services, interpreter services, teletypewriters, or TTY (text telephone or teletypewriter phone) connection.</w:t>
      </w:r>
    </w:p>
    <w:p w:rsidR="00850E8B" w:rsidRPr="001E4A74" w:rsidP="00850E8B" w14:paraId="27495BEB" w14:textId="3EAA46A6">
      <w:pPr>
        <w:rPr>
          <w:rFonts w:ascii="Source Sans Pro" w:hAnsi="Source Sans Pro"/>
        </w:rPr>
      </w:pPr>
      <w:r w:rsidRPr="001E4A74">
        <w:rPr>
          <w:rFonts w:ascii="Source Sans Pro" w:hAnsi="Source Sans Pro"/>
        </w:rPr>
        <w:t xml:space="preserve">Our plan has free interpreter services available to answer questions from non-English speaking members. </w:t>
      </w:r>
      <w:r w:rsidRPr="001E4A74">
        <w:rPr>
          <w:rFonts w:ascii="Source Sans Pro" w:hAnsi="Source Sans Pro"/>
          <w:i/>
          <w:color w:val="0000FF"/>
        </w:rPr>
        <w:t>[If applicable, plans may insert information about the availability of written materials in languages other than English.]</w:t>
      </w:r>
      <w:r w:rsidRPr="001E4A74">
        <w:rPr>
          <w:rFonts w:ascii="Source Sans Pro" w:hAnsi="Source Sans Pro"/>
        </w:rPr>
        <w:t xml:space="preserve"> We can also give you </w:t>
      </w:r>
      <w:r w:rsidR="00742388">
        <w:rPr>
          <w:rFonts w:ascii="Source Sans Pro" w:hAnsi="Source Sans Pro"/>
        </w:rPr>
        <w:t>information</w:t>
      </w:r>
      <w:r w:rsidRPr="001E4A74" w:rsidR="00742388">
        <w:rPr>
          <w:rFonts w:ascii="Source Sans Pro" w:hAnsi="Source Sans Pro"/>
        </w:rPr>
        <w:t xml:space="preserve"> </w:t>
      </w:r>
      <w:r w:rsidRPr="001E4A74" w:rsidR="002F63D3">
        <w:rPr>
          <w:rFonts w:ascii="Source Sans Pro" w:hAnsi="Source Sans Pro"/>
        </w:rPr>
        <w:t xml:space="preserve">in </w:t>
      </w:r>
      <w:r w:rsidRPr="001E4A74" w:rsidR="002F63D3">
        <w:rPr>
          <w:rFonts w:ascii="Source Sans Pro" w:hAnsi="Source Sans Pro"/>
          <w:color w:val="0000FF"/>
        </w:rPr>
        <w:t>[</w:t>
      </w:r>
      <w:r w:rsidRPr="001E4A74" w:rsidR="002F63D3">
        <w:rPr>
          <w:rFonts w:ascii="Source Sans Pro" w:hAnsi="Source Sans Pro"/>
          <w:i/>
          <w:color w:val="0000FF"/>
        </w:rPr>
        <w:t>insert if required to provide materials in any non-English languages per 42 CFR § 422.2267(a):</w:t>
      </w:r>
      <w:r w:rsidRPr="001E4A74" w:rsidR="002F63D3">
        <w:rPr>
          <w:rFonts w:ascii="Source Sans Pro" w:hAnsi="Source Sans Pro"/>
          <w:color w:val="0000FF"/>
        </w:rPr>
        <w:t xml:space="preserve"> in languages other than English including &lt;required languages&gt; and]</w:t>
      </w:r>
      <w:r w:rsidRPr="001E4A74" w:rsidR="002F63D3">
        <w:rPr>
          <w:rFonts w:ascii="Source Sans Pro" w:hAnsi="Source Sans Pro"/>
        </w:rPr>
        <w:t xml:space="preserve"> </w:t>
      </w:r>
      <w:r w:rsidRPr="001E4A74" w:rsidR="006941F1">
        <w:rPr>
          <w:rFonts w:ascii="Source Sans Pro" w:hAnsi="Source Sans Pro"/>
        </w:rPr>
        <w:t>b</w:t>
      </w:r>
      <w:r w:rsidRPr="001E4A74">
        <w:rPr>
          <w:rFonts w:ascii="Source Sans Pro" w:hAnsi="Source Sans Pro"/>
        </w:rPr>
        <w:t xml:space="preserve">raille, in large print, or other alternate formats </w:t>
      </w:r>
      <w:r w:rsidRPr="001E4A74" w:rsidR="008B79FA">
        <w:rPr>
          <w:rFonts w:ascii="Source Sans Pro" w:hAnsi="Source Sans Pro"/>
        </w:rPr>
        <w:t xml:space="preserve">at no cost </w:t>
      </w:r>
      <w:r w:rsidRPr="001E4A74">
        <w:rPr>
          <w:rFonts w:ascii="Source Sans Pro" w:hAnsi="Source Sans Pro"/>
        </w:rPr>
        <w:t xml:space="preserve">if you need it. </w:t>
      </w:r>
      <w:r w:rsidRPr="001E4A74" w:rsidR="008B79FA">
        <w:rPr>
          <w:rFonts w:ascii="Source Sans Pro" w:hAnsi="Source Sans Pro"/>
        </w:rPr>
        <w:t>W</w:t>
      </w:r>
      <w:r w:rsidRPr="001E4A74">
        <w:rPr>
          <w:rFonts w:ascii="Source Sans Pro" w:hAnsi="Source Sans Pro"/>
        </w:rPr>
        <w:t>e</w:t>
      </w:r>
      <w:r w:rsidRPr="001E4A74" w:rsidR="00C76741">
        <w:rPr>
          <w:rFonts w:ascii="Source Sans Pro" w:hAnsi="Source Sans Pro"/>
        </w:rPr>
        <w:t>’re</w:t>
      </w:r>
      <w:r w:rsidRPr="001E4A74">
        <w:rPr>
          <w:rFonts w:ascii="Source Sans Pro" w:hAnsi="Source Sans Pro"/>
        </w:rPr>
        <w:t xml:space="preserve"> required to give you information about </w:t>
      </w:r>
      <w:r w:rsidRPr="001E4A74" w:rsidR="00C76741">
        <w:rPr>
          <w:rFonts w:ascii="Source Sans Pro" w:hAnsi="Source Sans Pro"/>
        </w:rPr>
        <w:t>our</w:t>
      </w:r>
      <w:r w:rsidRPr="001E4A74">
        <w:rPr>
          <w:rFonts w:ascii="Source Sans Pro" w:hAnsi="Source Sans Pro"/>
        </w:rPr>
        <w:t xml:space="preserve"> plan’s benefits </w:t>
      </w:r>
      <w:r w:rsidRPr="001E4A74" w:rsidR="008B79FA">
        <w:rPr>
          <w:rFonts w:ascii="Source Sans Pro" w:hAnsi="Source Sans Pro"/>
        </w:rPr>
        <w:t xml:space="preserve">in a format </w:t>
      </w:r>
      <w:r w:rsidRPr="001E4A74">
        <w:rPr>
          <w:rFonts w:ascii="Source Sans Pro" w:hAnsi="Source Sans Pro"/>
        </w:rPr>
        <w:t>that</w:t>
      </w:r>
      <w:r w:rsidRPr="001E4A74" w:rsidR="00C76741">
        <w:rPr>
          <w:rFonts w:ascii="Source Sans Pro" w:hAnsi="Source Sans Pro"/>
        </w:rPr>
        <w:t>’s</w:t>
      </w:r>
      <w:r w:rsidRPr="001E4A74">
        <w:rPr>
          <w:rFonts w:ascii="Source Sans Pro" w:hAnsi="Source Sans Pro"/>
        </w:rPr>
        <w:t xml:space="preserve"> accessible and appropriate for you.</w:t>
      </w:r>
      <w:r w:rsidRPr="001E4A74">
        <w:rPr>
          <w:rFonts w:ascii="Source Sans Pro" w:hAnsi="Source Sans Pro"/>
        </w:rPr>
        <w:t xml:space="preserve"> </w:t>
      </w:r>
      <w:r w:rsidRPr="001E4A74">
        <w:rPr>
          <w:rFonts w:ascii="Source Sans Pro" w:hAnsi="Source Sans Pro"/>
          <w:color w:val="000000"/>
        </w:rPr>
        <w:t>To get information from us in a way that works for you, call Member Services</w:t>
      </w:r>
      <w:r w:rsidRPr="001E4A74" w:rsidR="007D64D2">
        <w:rPr>
          <w:rFonts w:ascii="Source Sans Pro" w:hAnsi="Source Sans Pro"/>
          <w:color w:val="000000"/>
        </w:rPr>
        <w:t xml:space="preserve"> at </w:t>
      </w:r>
      <w:r w:rsidRPr="001E4A74" w:rsidR="007D64D2">
        <w:rPr>
          <w:rFonts w:ascii="Source Sans Pro" w:hAnsi="Source Sans Pro"/>
          <w:i/>
          <w:color w:val="0000FF"/>
        </w:rPr>
        <w:t>[insert Member Services number]</w:t>
      </w:r>
      <w:r w:rsidRPr="001E4A74" w:rsidR="007D64D2">
        <w:rPr>
          <w:rFonts w:ascii="Source Sans Pro" w:hAnsi="Source Sans Pro"/>
        </w:rPr>
        <w:t xml:space="preserve"> (TTY users call </w:t>
      </w:r>
      <w:r w:rsidRPr="001E4A74" w:rsidR="007D64D2">
        <w:rPr>
          <w:rFonts w:ascii="Source Sans Pro" w:hAnsi="Source Sans Pro"/>
          <w:i/>
          <w:color w:val="0000FF"/>
        </w:rPr>
        <w:t>[insert TTY number]</w:t>
      </w:r>
      <w:r w:rsidRPr="001E4A74" w:rsidR="007D64D2">
        <w:rPr>
          <w:rFonts w:ascii="Source Sans Pro" w:hAnsi="Source Sans Pro"/>
        </w:rPr>
        <w:t>)</w:t>
      </w:r>
      <w:r w:rsidRPr="001E4A74">
        <w:rPr>
          <w:rFonts w:ascii="Source Sans Pro" w:hAnsi="Source Sans Pro"/>
          <w:color w:val="000000"/>
        </w:rPr>
        <w:t>.</w:t>
      </w:r>
    </w:p>
    <w:p w:rsidR="009D78D8" w:rsidRPr="001E4A74" w:rsidP="009D78D8" w14:paraId="76088ABB" w14:textId="7DB639B6">
      <w:pPr>
        <w:ind w:right="180"/>
        <w:rPr>
          <w:rFonts w:ascii="Source Sans Pro" w:hAnsi="Source Sans Pro"/>
        </w:rPr>
      </w:pPr>
      <w:r w:rsidRPr="001E4A74">
        <w:rPr>
          <w:rFonts w:ascii="Source Sans Pro" w:hAnsi="Source Sans Pro"/>
        </w:rPr>
        <w:t xml:space="preserve">Our plan is required </w:t>
      </w:r>
      <w:r w:rsidRPr="001E4A74" w:rsidR="00BC6641">
        <w:rPr>
          <w:rFonts w:ascii="Source Sans Pro" w:hAnsi="Source Sans Pro"/>
        </w:rPr>
        <w:t xml:space="preserve">to </w:t>
      </w:r>
      <w:r w:rsidRPr="001E4A74">
        <w:rPr>
          <w:rFonts w:ascii="Source Sans Pro" w:hAnsi="Source Sans Pro"/>
        </w:rPr>
        <w:t>give female enrollees the option of direct access to a women’s health specialist within the network for women’s routine and preventive health care services.</w:t>
      </w:r>
    </w:p>
    <w:p w:rsidR="009D78D8" w:rsidRPr="001E4A74" w:rsidP="009D78D8" w14:paraId="40BF26F0" w14:textId="69714EB6">
      <w:pPr>
        <w:ind w:right="180"/>
        <w:rPr>
          <w:rFonts w:ascii="Source Sans Pro" w:hAnsi="Source Sans Pro"/>
        </w:rPr>
      </w:pPr>
      <w:r w:rsidRPr="001E4A74">
        <w:rPr>
          <w:rFonts w:ascii="Source Sans Pro" w:hAnsi="Source Sans Pro"/>
        </w:rPr>
        <w:t xml:space="preserve">If providers in </w:t>
      </w:r>
      <w:r w:rsidRPr="001E4A74" w:rsidR="00B613A7">
        <w:rPr>
          <w:rFonts w:ascii="Source Sans Pro" w:hAnsi="Source Sans Pro"/>
        </w:rPr>
        <w:t>our</w:t>
      </w:r>
      <w:r w:rsidRPr="001E4A74">
        <w:rPr>
          <w:rFonts w:ascii="Source Sans Pro" w:hAnsi="Source Sans Pro"/>
        </w:rPr>
        <w:t xml:space="preserve"> plan’s network for a specialty are</w:t>
      </w:r>
      <w:r w:rsidRPr="001E4A74" w:rsidR="00B613A7">
        <w:rPr>
          <w:rFonts w:ascii="Source Sans Pro" w:hAnsi="Source Sans Pro"/>
        </w:rPr>
        <w:t>n’t</w:t>
      </w:r>
      <w:r w:rsidRPr="001E4A74">
        <w:rPr>
          <w:rFonts w:ascii="Source Sans Pro" w:hAnsi="Source Sans Pro"/>
        </w:rPr>
        <w:t xml:space="preserve"> available, it</w:t>
      </w:r>
      <w:r w:rsidRPr="001E4A74" w:rsidR="00B613A7">
        <w:rPr>
          <w:rFonts w:ascii="Source Sans Pro" w:hAnsi="Source Sans Pro"/>
        </w:rPr>
        <w:t>’s</w:t>
      </w:r>
      <w:r w:rsidRPr="001E4A74">
        <w:rPr>
          <w:rFonts w:ascii="Source Sans Pro" w:hAnsi="Source Sans Pro"/>
        </w:rPr>
        <w:t xml:space="preserve"> </w:t>
      </w:r>
      <w:r w:rsidRPr="001E4A74" w:rsidR="00B613A7">
        <w:rPr>
          <w:rFonts w:ascii="Source Sans Pro" w:hAnsi="Source Sans Pro"/>
        </w:rPr>
        <w:t>our</w:t>
      </w:r>
      <w:r w:rsidRPr="001E4A74">
        <w:rPr>
          <w:rFonts w:ascii="Source Sans Pro" w:hAnsi="Source Sans Pro"/>
        </w:rPr>
        <w:t xml:space="preserve"> plan’s responsibility to locate specialty providers outside the network who will provide you with the necessary care.</w:t>
      </w:r>
      <w:r w:rsidRPr="001E4A74" w:rsidR="008A6C60">
        <w:rPr>
          <w:rFonts w:ascii="Source Sans Pro" w:hAnsi="Source Sans Pro"/>
        </w:rPr>
        <w:t xml:space="preserve"> </w:t>
      </w:r>
      <w:r w:rsidRPr="001E4A74">
        <w:rPr>
          <w:rFonts w:ascii="Source Sans Pro" w:hAnsi="Source Sans Pro"/>
        </w:rPr>
        <w:t>In this case, you</w:t>
      </w:r>
      <w:r w:rsidRPr="001E4A74" w:rsidR="00664B7D">
        <w:rPr>
          <w:rFonts w:ascii="Source Sans Pro" w:hAnsi="Source Sans Pro"/>
        </w:rPr>
        <w:t>’ll</w:t>
      </w:r>
      <w:r w:rsidRPr="001E4A74">
        <w:rPr>
          <w:rFonts w:ascii="Source Sans Pro" w:hAnsi="Source Sans Pro"/>
        </w:rPr>
        <w:t xml:space="preserve"> only pay in-network cost sharing.</w:t>
      </w:r>
      <w:r w:rsidRPr="001E4A74" w:rsidR="00827349">
        <w:rPr>
          <w:rFonts w:ascii="Source Sans Pro" w:hAnsi="Source Sans Pro"/>
        </w:rPr>
        <w:t xml:space="preserve"> If you find yourself </w:t>
      </w:r>
      <w:r w:rsidRPr="001E4A74" w:rsidR="00827349">
        <w:rPr>
          <w:rFonts w:ascii="Source Sans Pro" w:hAnsi="Source Sans Pro"/>
        </w:rPr>
        <w:t xml:space="preserve">in a situation where there are no specialists in </w:t>
      </w:r>
      <w:r w:rsidRPr="001E4A74" w:rsidR="00664B7D">
        <w:rPr>
          <w:rFonts w:ascii="Source Sans Pro" w:hAnsi="Source Sans Pro"/>
        </w:rPr>
        <w:t>our</w:t>
      </w:r>
      <w:r w:rsidRPr="001E4A74" w:rsidR="00827349">
        <w:rPr>
          <w:rFonts w:ascii="Source Sans Pro" w:hAnsi="Source Sans Pro"/>
        </w:rPr>
        <w:t xml:space="preserve"> plan’s network that cover a service you need, call </w:t>
      </w:r>
      <w:r w:rsidRPr="001E4A74" w:rsidR="00664B7D">
        <w:rPr>
          <w:rFonts w:ascii="Source Sans Pro" w:hAnsi="Source Sans Pro"/>
        </w:rPr>
        <w:t>our</w:t>
      </w:r>
      <w:r w:rsidRPr="001E4A74" w:rsidR="00827349">
        <w:rPr>
          <w:rFonts w:ascii="Source Sans Pro" w:hAnsi="Source Sans Pro"/>
        </w:rPr>
        <w:t xml:space="preserve"> plan for information on where to go </w:t>
      </w:r>
      <w:r w:rsidRPr="001E4A74" w:rsidR="00664B7D">
        <w:rPr>
          <w:rFonts w:ascii="Source Sans Pro" w:hAnsi="Source Sans Pro"/>
        </w:rPr>
        <w:t>get</w:t>
      </w:r>
      <w:r w:rsidRPr="001E4A74" w:rsidR="00827349">
        <w:rPr>
          <w:rFonts w:ascii="Source Sans Pro" w:hAnsi="Source Sans Pro"/>
        </w:rPr>
        <w:t xml:space="preserve"> this service at in-network cost sharing.</w:t>
      </w:r>
    </w:p>
    <w:p w:rsidR="006522E0" w:rsidRPr="001E4A74" w:rsidP="00B3776E" w14:paraId="44580A68" w14:textId="2FE39E58">
      <w:pPr>
        <w:spacing w:after="0"/>
        <w:rPr>
          <w:rFonts w:ascii="Source Sans Pro" w:hAnsi="Source Sans Pro"/>
        </w:rPr>
      </w:pPr>
      <w:r w:rsidRPr="001E4A74">
        <w:rPr>
          <w:rFonts w:ascii="Source Sans Pro" w:hAnsi="Source Sans Pro"/>
        </w:rPr>
        <w:t xml:space="preserve">If you have any trouble getting information from our plan </w:t>
      </w:r>
      <w:r w:rsidRPr="001E4A74" w:rsidR="008B79FA">
        <w:rPr>
          <w:rFonts w:ascii="Source Sans Pro" w:hAnsi="Source Sans Pro"/>
        </w:rPr>
        <w:t>in a format that</w:t>
      </w:r>
      <w:r w:rsidRPr="001E4A74" w:rsidR="00664B7D">
        <w:rPr>
          <w:rFonts w:ascii="Source Sans Pro" w:hAnsi="Source Sans Pro"/>
        </w:rPr>
        <w:t>’s</w:t>
      </w:r>
      <w:r w:rsidRPr="001E4A74" w:rsidR="008B79FA">
        <w:rPr>
          <w:rFonts w:ascii="Source Sans Pro" w:hAnsi="Source Sans Pro"/>
        </w:rPr>
        <w:t xml:space="preserve"> accessible and appropriate for you, </w:t>
      </w:r>
      <w:r w:rsidRPr="001E4A74" w:rsidR="00976F92">
        <w:rPr>
          <w:rFonts w:ascii="Source Sans Pro" w:hAnsi="Source Sans Pro"/>
        </w:rPr>
        <w:t>seeing a women’s health specialist or finding a network specialist,</w:t>
      </w:r>
      <w:r w:rsidRPr="001E4A74" w:rsidR="008B79FA">
        <w:rPr>
          <w:rFonts w:ascii="Source Sans Pro" w:hAnsi="Source Sans Pro"/>
        </w:rPr>
        <w:t xml:space="preserve"> call to file a grievance with </w:t>
      </w:r>
      <w:r w:rsidRPr="001E4A74" w:rsidR="008B79FA">
        <w:rPr>
          <w:rFonts w:ascii="Source Sans Pro" w:hAnsi="Source Sans Pro"/>
          <w:i/>
          <w:color w:val="0000FF"/>
        </w:rPr>
        <w:t>[insert plan contact information]</w:t>
      </w:r>
      <w:r w:rsidRPr="001E4A74" w:rsidR="008B79FA">
        <w:rPr>
          <w:rFonts w:ascii="Source Sans Pro" w:hAnsi="Source Sans Pro"/>
        </w:rPr>
        <w:t>. You</w:t>
      </w:r>
      <w:r w:rsidRPr="001E4A74" w:rsidR="00664B7D">
        <w:rPr>
          <w:rFonts w:ascii="Source Sans Pro" w:hAnsi="Source Sans Pro"/>
        </w:rPr>
        <w:t xml:space="preserve"> can</w:t>
      </w:r>
      <w:r w:rsidRPr="001E4A74" w:rsidR="008B79FA">
        <w:rPr>
          <w:rFonts w:ascii="Source Sans Pro" w:hAnsi="Source Sans Pro"/>
        </w:rPr>
        <w:t xml:space="preserve"> also file a complaint with Medicare by calling</w:t>
      </w:r>
      <w:r w:rsidRPr="001E4A74">
        <w:rPr>
          <w:rFonts w:ascii="Source Sans Pro" w:hAnsi="Source Sans Pro"/>
        </w:rPr>
        <w:t xml:space="preserve"> 1-800-MEDICARE (1-800-633-4227)</w:t>
      </w:r>
      <w:r w:rsidRPr="001E4A74" w:rsidR="008B79FA">
        <w:rPr>
          <w:rFonts w:ascii="Source Sans Pro" w:hAnsi="Source Sans Pro"/>
        </w:rPr>
        <w:t xml:space="preserve"> or directly with the Office for Civil Rights</w:t>
      </w:r>
      <w:r w:rsidRPr="001E4A74" w:rsidR="00EE0845">
        <w:rPr>
          <w:rFonts w:ascii="Source Sans Pro" w:hAnsi="Source Sans Pro"/>
        </w:rPr>
        <w:t xml:space="preserve"> 1-800-368-1019 or TTY 1-800-537-7697</w:t>
      </w:r>
      <w:r w:rsidRPr="001E4A74" w:rsidR="008B79FA">
        <w:rPr>
          <w:rFonts w:ascii="Source Sans Pro" w:hAnsi="Source Sans Pro"/>
        </w:rPr>
        <w:t>.</w:t>
      </w:r>
    </w:p>
    <w:p w:rsidR="00664B7D" w:rsidRPr="001E4A74" w:rsidP="0089149B" w14:paraId="7C8654F7" w14:textId="011B254F">
      <w:pPr>
        <w:pStyle w:val="Heading3"/>
        <w:rPr>
          <w:rFonts w:ascii="Source Sans Pro" w:hAnsi="Source Sans Pro"/>
          <w:b w:val="0"/>
        </w:rPr>
      </w:pPr>
      <w:bookmarkStart w:id="201" w:name="_Toc179219131"/>
      <w:r w:rsidRPr="001E4A74">
        <w:rPr>
          <w:rFonts w:ascii="Source Sans Pro" w:hAnsi="Source Sans Pro"/>
        </w:rPr>
        <w:t>Section 1.2</w:t>
      </w:r>
      <w:r w:rsidRPr="001E4A74" w:rsidR="00AB3D33">
        <w:rPr>
          <w:rFonts w:ascii="Source Sans Pro" w:hAnsi="Source Sans Pro"/>
        </w:rPr>
        <w:tab/>
      </w:r>
      <w:r w:rsidRPr="001E4A74">
        <w:rPr>
          <w:rFonts w:ascii="Source Sans Pro" w:hAnsi="Source Sans Pro"/>
        </w:rPr>
        <w:t>We must ensure you get timely access to covered services</w:t>
      </w:r>
      <w:bookmarkEnd w:id="201"/>
    </w:p>
    <w:p w:rsidR="006522E0" w:rsidRPr="001E4A74" w:rsidP="006522E0" w14:paraId="4B0D5717" w14:textId="7F0DEAF0">
      <w:pPr>
        <w:rPr>
          <w:rFonts w:ascii="Source Sans Pro" w:hAnsi="Source Sans Pro"/>
        </w:rPr>
      </w:pPr>
      <w:r w:rsidRPr="001E4A74">
        <w:rPr>
          <w:rFonts w:ascii="Source Sans Pro" w:hAnsi="Source Sans Pro"/>
        </w:rPr>
        <w:t>Y</w:t>
      </w:r>
      <w:r w:rsidRPr="001E4A74">
        <w:rPr>
          <w:rFonts w:ascii="Source Sans Pro" w:hAnsi="Source Sans Pro"/>
        </w:rPr>
        <w:t xml:space="preserve">ou have the right to choose a </w:t>
      </w:r>
      <w:r w:rsidRPr="001E4A74">
        <w:rPr>
          <w:rFonts w:ascii="Source Sans Pro" w:hAnsi="Source Sans Pro"/>
          <w:color w:val="0000FF"/>
        </w:rPr>
        <w:t>[</w:t>
      </w:r>
      <w:r w:rsidRPr="001E4A74">
        <w:rPr>
          <w:rFonts w:ascii="Source Sans Pro" w:hAnsi="Source Sans Pro"/>
          <w:i/>
          <w:color w:val="0000FF"/>
        </w:rPr>
        <w:t>insert as appropriate:</w:t>
      </w:r>
      <w:r w:rsidRPr="001E4A74">
        <w:rPr>
          <w:rFonts w:ascii="Source Sans Pro" w:hAnsi="Source Sans Pro"/>
          <w:color w:val="0000FF"/>
        </w:rPr>
        <w:t xml:space="preserve"> primary care provider (PCP) </w:t>
      </w:r>
      <w:r w:rsidRPr="001E4A74">
        <w:rPr>
          <w:rFonts w:ascii="Source Sans Pro" w:hAnsi="Source Sans Pro"/>
          <w:i/>
          <w:color w:val="0000FF"/>
        </w:rPr>
        <w:t>OR</w:t>
      </w:r>
      <w:r w:rsidRPr="001E4A74">
        <w:rPr>
          <w:rFonts w:ascii="Source Sans Pro" w:hAnsi="Source Sans Pro"/>
          <w:color w:val="0000FF"/>
        </w:rPr>
        <w:t xml:space="preserve"> provider]</w:t>
      </w:r>
      <w:r w:rsidRPr="001E4A74">
        <w:rPr>
          <w:rFonts w:ascii="Source Sans Pro" w:hAnsi="Source Sans Pro"/>
        </w:rPr>
        <w:t xml:space="preserve"> in </w:t>
      </w:r>
      <w:r w:rsidRPr="001E4A74" w:rsidR="008B5700">
        <w:rPr>
          <w:rFonts w:ascii="Source Sans Pro" w:hAnsi="Source Sans Pro"/>
        </w:rPr>
        <w:t>our</w:t>
      </w:r>
      <w:r w:rsidRPr="001E4A74">
        <w:rPr>
          <w:rFonts w:ascii="Source Sans Pro" w:hAnsi="Source Sans Pro"/>
        </w:rPr>
        <w:t xml:space="preserve"> plan’s network to provide and arrange for your covered services</w:t>
      </w:r>
      <w:r w:rsidRPr="001E4A74">
        <w:rPr>
          <w:rFonts w:ascii="Source Sans Pro" w:hAnsi="Source Sans Pro"/>
        </w:rPr>
        <w:t xml:space="preserve">. </w:t>
      </w:r>
      <w:r w:rsidRPr="001E4A74">
        <w:rPr>
          <w:rFonts w:ascii="Source Sans Pro" w:hAnsi="Source Sans Pro"/>
          <w:i/>
          <w:color w:val="0000FF"/>
        </w:rPr>
        <w:t xml:space="preserve">[Plans may edit this sentence to add other types of providers that members may see without a referral] </w:t>
      </w:r>
      <w:r w:rsidRPr="001E4A74">
        <w:rPr>
          <w:rFonts w:ascii="Source Sans Pro" w:hAnsi="Source Sans Pro"/>
        </w:rPr>
        <w:t xml:space="preserve">You also have the right to go to a women’s health specialist (such as a gynecologist) without a referral. </w:t>
      </w:r>
      <w:r w:rsidRPr="001E4A74">
        <w:rPr>
          <w:rFonts w:ascii="Source Sans Pro" w:hAnsi="Source Sans Pro"/>
          <w:color w:val="0000FF"/>
        </w:rPr>
        <w:t>[</w:t>
      </w:r>
      <w:r w:rsidRPr="001E4A74">
        <w:rPr>
          <w:rFonts w:ascii="Source Sans Pro" w:hAnsi="Source Sans Pro"/>
          <w:i/>
          <w:color w:val="0000FF"/>
        </w:rPr>
        <w:t>If applicable, replace previous sentence with:</w:t>
      </w:r>
      <w:r w:rsidRPr="001E4A74">
        <w:rPr>
          <w:rFonts w:ascii="Source Sans Pro" w:hAnsi="Source Sans Pro"/>
          <w:color w:val="0000FF"/>
        </w:rPr>
        <w:t xml:space="preserve"> We do</w:t>
      </w:r>
      <w:r w:rsidRPr="001E4A74" w:rsidR="008B5700">
        <w:rPr>
          <w:rFonts w:ascii="Source Sans Pro" w:hAnsi="Source Sans Pro"/>
          <w:color w:val="0000FF"/>
        </w:rPr>
        <w:t>n’t</w:t>
      </w:r>
      <w:r w:rsidRPr="001E4A74">
        <w:rPr>
          <w:rFonts w:ascii="Source Sans Pro" w:hAnsi="Source Sans Pro"/>
          <w:color w:val="0000FF"/>
        </w:rPr>
        <w:t xml:space="preserve"> require you to get referrals [</w:t>
      </w:r>
      <w:r w:rsidRPr="001E4A74">
        <w:rPr>
          <w:rFonts w:ascii="Source Sans Pro" w:hAnsi="Source Sans Pro"/>
          <w:i/>
          <w:color w:val="0000FF"/>
        </w:rPr>
        <w:t xml:space="preserve">insert if applicable: </w:t>
      </w:r>
      <w:r w:rsidRPr="001E4A74">
        <w:rPr>
          <w:rFonts w:ascii="Source Sans Pro" w:hAnsi="Source Sans Pro"/>
          <w:color w:val="0000FF"/>
        </w:rPr>
        <w:t>to go to</w:t>
      </w:r>
      <w:r w:rsidRPr="001E4A74">
        <w:rPr>
          <w:rFonts w:ascii="Source Sans Pro" w:hAnsi="Source Sans Pro"/>
          <w:i/>
          <w:color w:val="0000FF"/>
        </w:rPr>
        <w:t xml:space="preserve"> </w:t>
      </w:r>
      <w:r w:rsidRPr="001E4A74" w:rsidR="00AA43C6">
        <w:rPr>
          <w:rFonts w:ascii="Source Sans Pro" w:hAnsi="Source Sans Pro"/>
          <w:color w:val="0000FF"/>
        </w:rPr>
        <w:t>network providers].]</w:t>
      </w:r>
    </w:p>
    <w:p w:rsidR="006522E0" w:rsidRPr="001E4A74" w14:paraId="59D2E1A6" w14:textId="413BDC20">
      <w:pPr>
        <w:rPr>
          <w:rFonts w:ascii="Source Sans Pro" w:hAnsi="Source Sans Pro"/>
          <w:b/>
          <w:i/>
          <w:u w:val="single"/>
        </w:rPr>
      </w:pPr>
      <w:r w:rsidRPr="001E4A74">
        <w:rPr>
          <w:rFonts w:ascii="Source Sans Pro" w:hAnsi="Source Sans Pro"/>
        </w:rPr>
        <w:t>Y</w:t>
      </w:r>
      <w:r w:rsidRPr="001E4A74">
        <w:rPr>
          <w:rFonts w:ascii="Source Sans Pro" w:hAnsi="Source Sans Pro"/>
        </w:rPr>
        <w:t xml:space="preserve">ou have the right to get appointments and covered services from </w:t>
      </w:r>
      <w:r w:rsidRPr="001E4A74" w:rsidR="00947EA7">
        <w:rPr>
          <w:rFonts w:ascii="Source Sans Pro" w:hAnsi="Source Sans Pro"/>
        </w:rPr>
        <w:t>our</w:t>
      </w:r>
      <w:r w:rsidRPr="001E4A74">
        <w:rPr>
          <w:rFonts w:ascii="Source Sans Pro" w:hAnsi="Source Sans Pro"/>
        </w:rPr>
        <w:t xml:space="preserve"> plan’s network of providers </w:t>
      </w:r>
      <w:r w:rsidRPr="001E4A74">
        <w:rPr>
          <w:rFonts w:ascii="Source Sans Pro" w:hAnsi="Source Sans Pro"/>
          <w:i/>
        </w:rPr>
        <w:t>within a reasonable amount of time</w:t>
      </w:r>
      <w:r w:rsidRPr="001E4A74">
        <w:rPr>
          <w:rFonts w:ascii="Source Sans Pro" w:hAnsi="Source Sans Pro"/>
        </w:rPr>
        <w:t xml:space="preserve">. This includes the right to get timely services from specialists when you need that care. </w:t>
      </w:r>
    </w:p>
    <w:p w:rsidR="006522E0" w:rsidRPr="001E4A74" w:rsidP="001560C2" w14:paraId="0A278FE0" w14:textId="121B2DFB">
      <w:pPr>
        <w:spacing w:before="0" w:beforeAutospacing="0"/>
        <w:rPr>
          <w:rFonts w:ascii="Source Sans Pro" w:hAnsi="Source Sans Pro"/>
        </w:rPr>
      </w:pPr>
      <w:r w:rsidRPr="001E4A74">
        <w:rPr>
          <w:rFonts w:ascii="Source Sans Pro" w:hAnsi="Source Sans Pro"/>
        </w:rPr>
        <w:t>If you think you aren</w:t>
      </w:r>
      <w:r w:rsidRPr="001E4A74" w:rsidR="00947EA7">
        <w:rPr>
          <w:rFonts w:ascii="Source Sans Pro" w:hAnsi="Source Sans Pro"/>
        </w:rPr>
        <w:t>’t</w:t>
      </w:r>
      <w:r w:rsidRPr="001E4A74">
        <w:rPr>
          <w:rFonts w:ascii="Source Sans Pro" w:hAnsi="Source Sans Pro"/>
        </w:rPr>
        <w:t xml:space="preserve"> getting your medical care within a reasonable amount of time, Chapter 7 tells what you can do.</w:t>
      </w:r>
    </w:p>
    <w:p w:rsidR="00947EA7" w:rsidRPr="001E4A74" w:rsidP="0089149B" w14:paraId="123C46A2" w14:textId="1A31E980">
      <w:pPr>
        <w:pStyle w:val="Heading3"/>
        <w:rPr>
          <w:rFonts w:ascii="Source Sans Pro" w:hAnsi="Source Sans Pro"/>
          <w:b w:val="0"/>
        </w:rPr>
      </w:pPr>
      <w:bookmarkStart w:id="202" w:name="_Toc179219132"/>
      <w:r w:rsidRPr="001E4A74">
        <w:rPr>
          <w:rFonts w:ascii="Source Sans Pro" w:hAnsi="Source Sans Pro"/>
        </w:rPr>
        <w:t>Section 1.3</w:t>
      </w:r>
      <w:r w:rsidRPr="001E4A74" w:rsidR="00AB3D33">
        <w:rPr>
          <w:rFonts w:ascii="Source Sans Pro" w:hAnsi="Source Sans Pro"/>
        </w:rPr>
        <w:tab/>
      </w:r>
      <w:r w:rsidRPr="001E4A74">
        <w:rPr>
          <w:rFonts w:ascii="Source Sans Pro" w:hAnsi="Source Sans Pro"/>
        </w:rPr>
        <w:t>We must protect the privacy of your personal health information</w:t>
      </w:r>
      <w:bookmarkEnd w:id="202"/>
    </w:p>
    <w:p w:rsidR="006522E0" w:rsidRPr="001E4A74" w:rsidP="001560C2" w14:paraId="3626E9D8" w14:textId="5157305F">
      <w:pPr>
        <w:spacing w:after="120" w:afterAutospacing="0"/>
        <w:rPr>
          <w:rFonts w:ascii="Source Sans Pro" w:hAnsi="Source Sans Pro"/>
        </w:rPr>
      </w:pPr>
      <w:r w:rsidRPr="001E4A74">
        <w:rPr>
          <w:rFonts w:ascii="Source Sans Pro" w:hAnsi="Source Sans Pro"/>
        </w:rPr>
        <w:t xml:space="preserve">Federal and state laws protect the privacy of your medical records and personal health information. We protect your personal health information as required by these laws. </w:t>
      </w:r>
    </w:p>
    <w:p w:rsidR="006522E0" w:rsidRPr="001E4A74" w:rsidP="0028656C" w14:paraId="0DE5DA3D" w14:textId="29EC5915">
      <w:pPr>
        <w:pStyle w:val="ListBullet"/>
        <w:numPr>
          <w:ilvl w:val="0"/>
          <w:numId w:val="45"/>
        </w:numPr>
        <w:rPr>
          <w:rFonts w:ascii="Source Sans Pro" w:hAnsi="Source Sans Pro"/>
        </w:rPr>
      </w:pPr>
      <w:r w:rsidRPr="001E4A74">
        <w:rPr>
          <w:rFonts w:ascii="Source Sans Pro" w:hAnsi="Source Sans Pro"/>
        </w:rPr>
        <w:t>Your personal health information includes the personal information you gave us when you enrolled in this plan as well as your medical records and other medical and health information.</w:t>
      </w:r>
    </w:p>
    <w:p w:rsidR="006522E0" w:rsidRPr="001E4A74" w:rsidP="0028656C" w14:paraId="45F216AC" w14:textId="33AFAF14">
      <w:pPr>
        <w:pStyle w:val="ListBullet"/>
        <w:numPr>
          <w:ilvl w:val="0"/>
          <w:numId w:val="45"/>
        </w:numPr>
        <w:rPr>
          <w:rFonts w:ascii="Source Sans Pro" w:hAnsi="Source Sans Pro"/>
        </w:rPr>
      </w:pPr>
      <w:r w:rsidRPr="001E4A74">
        <w:rPr>
          <w:rFonts w:ascii="Source Sans Pro" w:hAnsi="Source Sans Pro"/>
        </w:rPr>
        <w:t>Y</w:t>
      </w:r>
      <w:r w:rsidRPr="001E4A74">
        <w:rPr>
          <w:rFonts w:ascii="Source Sans Pro" w:hAnsi="Source Sans Pro"/>
        </w:rPr>
        <w:t xml:space="preserve">ou </w:t>
      </w:r>
      <w:r w:rsidRPr="001E4A74">
        <w:rPr>
          <w:rFonts w:ascii="Source Sans Pro" w:hAnsi="Source Sans Pro"/>
        </w:rPr>
        <w:t xml:space="preserve">have </w:t>
      </w:r>
      <w:r w:rsidRPr="001E4A74">
        <w:rPr>
          <w:rFonts w:ascii="Source Sans Pro" w:hAnsi="Source Sans Pro"/>
        </w:rPr>
        <w:t xml:space="preserve">rights related to </w:t>
      </w:r>
      <w:r w:rsidRPr="001E4A74">
        <w:rPr>
          <w:rFonts w:ascii="Source Sans Pro" w:hAnsi="Source Sans Pro"/>
        </w:rPr>
        <w:t>your</w:t>
      </w:r>
      <w:r w:rsidRPr="001E4A74">
        <w:rPr>
          <w:rFonts w:ascii="Source Sans Pro" w:hAnsi="Source Sans Pro"/>
        </w:rPr>
        <w:t xml:space="preserve"> information and controlling how your health information is used. We give you a written notice, called a </w:t>
      </w:r>
      <w:r w:rsidRPr="001E4A74">
        <w:rPr>
          <w:rFonts w:ascii="Source Sans Pro" w:hAnsi="Source Sans Pro"/>
          <w:i/>
        </w:rPr>
        <w:t>Notice of Privacy Practice</w:t>
      </w:r>
      <w:r w:rsidRPr="001E4A74">
        <w:rPr>
          <w:rFonts w:ascii="Source Sans Pro" w:hAnsi="Source Sans Pro"/>
        </w:rPr>
        <w:t>,</w:t>
      </w:r>
      <w:r w:rsidRPr="001E4A74">
        <w:rPr>
          <w:rFonts w:ascii="Source Sans Pro" w:hAnsi="Source Sans Pro"/>
        </w:rPr>
        <w:t xml:space="preserve"> </w:t>
      </w:r>
      <w:r w:rsidRPr="001E4A74">
        <w:rPr>
          <w:rFonts w:ascii="Source Sans Pro" w:hAnsi="Source Sans Pro"/>
        </w:rPr>
        <w:t>that tells about these rights and explains how we protect the privacy of your health information.</w:t>
      </w:r>
      <w:bookmarkStart w:id="203" w:name="_Hlk197938164"/>
      <w:r w:rsidRPr="00EC6D12" w:rsidR="00EC6D12">
        <w:rPr>
          <w:rFonts w:ascii="Source Sans Pro" w:hAnsi="Source Sans Pro"/>
          <w:i/>
          <w:iCs/>
          <w:color w:val="0000FF"/>
        </w:rPr>
        <w:t xml:space="preserve"> </w:t>
      </w:r>
      <w:r w:rsidRPr="00B23B41" w:rsidR="00EC6D12">
        <w:rPr>
          <w:rFonts w:ascii="Source Sans Pro" w:hAnsi="Source Sans Pro"/>
          <w:i/>
          <w:iCs/>
          <w:color w:val="0000FF"/>
        </w:rPr>
        <w:t>[Plans are permitted to include the Notice of Privacy Practices as required under the HIPAA Privacy Rule (</w:t>
      </w:r>
      <w:hyperlink r:id="rId43" w:history="1">
        <w:r w:rsidRPr="00D37BB3" w:rsidR="00EC6D12">
          <w:rPr>
            <w:rStyle w:val="Hyperlink"/>
            <w:rFonts w:ascii="Source Sans Pro" w:hAnsi="Source Sans Pro"/>
            <w:i/>
            <w:iCs/>
          </w:rPr>
          <w:t xml:space="preserve">45 C.F.R. </w:t>
        </w:r>
        <w:r w:rsidRPr="00B23B41" w:rsidR="00EC6D12">
          <w:rPr>
            <w:rFonts w:ascii="Source Sans Pro" w:hAnsi="Source Sans Pro"/>
            <w:i/>
            <w:iCs/>
            <w:color w:val="0000FF"/>
          </w:rPr>
          <w:t>§</w:t>
        </w:r>
        <w:r w:rsidRPr="00D37BB3" w:rsidR="00EC6D12">
          <w:rPr>
            <w:rStyle w:val="Hyperlink"/>
            <w:rFonts w:ascii="Source Sans Pro" w:hAnsi="Source Sans Pro"/>
            <w:i/>
            <w:iCs/>
          </w:rPr>
          <w:t xml:space="preserve"> 164.520</w:t>
        </w:r>
      </w:hyperlink>
      <w:r w:rsidRPr="00B23B41" w:rsidR="00EC6D12">
        <w:rPr>
          <w:rFonts w:ascii="Source Sans Pro" w:hAnsi="Source Sans Pro"/>
          <w:i/>
          <w:iCs/>
          <w:color w:val="0000FF"/>
        </w:rPr>
        <w:t>).]</w:t>
      </w:r>
      <w:bookmarkEnd w:id="203"/>
    </w:p>
    <w:p w:rsidR="006522E0" w:rsidRPr="001E4A74" w:rsidP="00D0742A" w14:paraId="735CAD62" w14:textId="77777777">
      <w:pPr>
        <w:pStyle w:val="subheading"/>
        <w:rPr>
          <w:rFonts w:ascii="Source Sans Pro" w:hAnsi="Source Sans Pro"/>
        </w:rPr>
      </w:pPr>
      <w:r w:rsidRPr="001E4A74">
        <w:rPr>
          <w:rFonts w:ascii="Source Sans Pro" w:hAnsi="Source Sans Pro"/>
        </w:rPr>
        <w:t>How do we protect the privacy of your health information?</w:t>
      </w:r>
    </w:p>
    <w:p w:rsidR="006522E0" w:rsidRPr="001E4A74" w:rsidP="0028656C" w14:paraId="45746DD4" w14:textId="77777777">
      <w:pPr>
        <w:pStyle w:val="ListBullet"/>
        <w:numPr>
          <w:ilvl w:val="0"/>
          <w:numId w:val="46"/>
        </w:numPr>
        <w:rPr>
          <w:rFonts w:ascii="Source Sans Pro" w:hAnsi="Source Sans Pro"/>
        </w:rPr>
      </w:pPr>
      <w:r w:rsidRPr="001E4A74">
        <w:rPr>
          <w:rFonts w:ascii="Source Sans Pro" w:hAnsi="Source Sans Pro"/>
        </w:rPr>
        <w:t xml:space="preserve">We make sure that unauthorized people don’t see or change your records. </w:t>
      </w:r>
    </w:p>
    <w:p w:rsidR="00624441" w:rsidRPr="001E4A74" w:rsidP="0028656C" w14:paraId="02FFA823" w14:textId="2668C566">
      <w:pPr>
        <w:pStyle w:val="ListBullet"/>
        <w:numPr>
          <w:ilvl w:val="0"/>
          <w:numId w:val="46"/>
        </w:numPr>
        <w:rPr>
          <w:rFonts w:ascii="Source Sans Pro" w:hAnsi="Source Sans Pro"/>
        </w:rPr>
      </w:pPr>
      <w:r w:rsidRPr="001E4A74">
        <w:rPr>
          <w:rFonts w:ascii="Source Sans Pro" w:hAnsi="Source Sans Pro"/>
        </w:rPr>
        <w:t xml:space="preserve">Except for the circumstances noted below, if we intend to give your health information to anyone who isn’t providing your care or paying for your care, </w:t>
      </w:r>
      <w:r w:rsidRPr="001E4A74">
        <w:rPr>
          <w:rFonts w:ascii="Source Sans Pro" w:hAnsi="Source Sans Pro"/>
          <w:i/>
        </w:rPr>
        <w:t>we are required to get written permission from you or someone you</w:t>
      </w:r>
      <w:r w:rsidRPr="001E4A74" w:rsidR="00636955">
        <w:rPr>
          <w:rFonts w:ascii="Source Sans Pro" w:hAnsi="Source Sans Pro"/>
          <w:i/>
        </w:rPr>
        <w:t>’ve</w:t>
      </w:r>
      <w:r w:rsidRPr="001E4A74">
        <w:rPr>
          <w:rFonts w:ascii="Source Sans Pro" w:hAnsi="Source Sans Pro"/>
          <w:i/>
        </w:rPr>
        <w:t xml:space="preserve"> given legal power to make decisions for you first. </w:t>
      </w:r>
    </w:p>
    <w:p w:rsidR="006522E0" w:rsidRPr="001E4A74" w:rsidP="0028656C" w14:paraId="6C0403D8" w14:textId="67B7064D">
      <w:pPr>
        <w:pStyle w:val="ListBullet"/>
        <w:numPr>
          <w:ilvl w:val="0"/>
          <w:numId w:val="46"/>
        </w:numPr>
        <w:rPr>
          <w:rFonts w:ascii="Source Sans Pro" w:hAnsi="Source Sans Pro"/>
        </w:rPr>
      </w:pPr>
      <w:r w:rsidRPr="001E4A74">
        <w:rPr>
          <w:rFonts w:ascii="Source Sans Pro" w:hAnsi="Source Sans Pro"/>
        </w:rPr>
        <w:t>There are certain exceptions that do</w:t>
      </w:r>
      <w:r w:rsidRPr="001E4A74" w:rsidR="008517E1">
        <w:rPr>
          <w:rFonts w:ascii="Source Sans Pro" w:hAnsi="Source Sans Pro"/>
        </w:rPr>
        <w:t>n’t</w:t>
      </w:r>
      <w:r w:rsidRPr="001E4A74">
        <w:rPr>
          <w:rFonts w:ascii="Source Sans Pro" w:hAnsi="Source Sans Pro"/>
        </w:rPr>
        <w:t xml:space="preserve"> require us to get your written permission first. These exceptions are allowed or required by law. </w:t>
      </w:r>
    </w:p>
    <w:p w:rsidR="006522E0" w:rsidRPr="001E4A74" w:rsidP="00242DDD" w14:paraId="71147884" w14:textId="4868AADE">
      <w:pPr>
        <w:pStyle w:val="ListBullet2"/>
        <w:rPr>
          <w:rFonts w:ascii="Source Sans Pro" w:hAnsi="Source Sans Pro"/>
        </w:rPr>
      </w:pPr>
      <w:r w:rsidRPr="001E4A74">
        <w:rPr>
          <w:rFonts w:ascii="Source Sans Pro" w:hAnsi="Source Sans Pro"/>
        </w:rPr>
        <w:t>W</w:t>
      </w:r>
      <w:r w:rsidRPr="001E4A74">
        <w:rPr>
          <w:rFonts w:ascii="Source Sans Pro" w:hAnsi="Source Sans Pro"/>
        </w:rPr>
        <w:t>e</w:t>
      </w:r>
      <w:r w:rsidRPr="001E4A74" w:rsidR="003A50BD">
        <w:rPr>
          <w:rFonts w:ascii="Source Sans Pro" w:hAnsi="Source Sans Pro"/>
        </w:rPr>
        <w:t>’re</w:t>
      </w:r>
      <w:r w:rsidRPr="001E4A74">
        <w:rPr>
          <w:rFonts w:ascii="Source Sans Pro" w:hAnsi="Source Sans Pro"/>
        </w:rPr>
        <w:t xml:space="preserve"> required to release health information to government agencies that are checking on quality of care. </w:t>
      </w:r>
    </w:p>
    <w:p w:rsidR="006522E0" w:rsidRPr="001E4A74" w:rsidP="00242DDD" w14:paraId="39605451" w14:textId="710401F1">
      <w:pPr>
        <w:pStyle w:val="ListBullet2"/>
        <w:rPr>
          <w:rFonts w:ascii="Source Sans Pro" w:hAnsi="Source Sans Pro"/>
        </w:rPr>
      </w:pPr>
      <w:r w:rsidRPr="001E4A74">
        <w:rPr>
          <w:rFonts w:ascii="Source Sans Pro" w:hAnsi="Source Sans Pro"/>
        </w:rPr>
        <w:t>Because you</w:t>
      </w:r>
      <w:r w:rsidRPr="001E4A74" w:rsidR="003A50BD">
        <w:rPr>
          <w:rFonts w:ascii="Source Sans Pro" w:hAnsi="Source Sans Pro"/>
        </w:rPr>
        <w:t>’re</w:t>
      </w:r>
      <w:r w:rsidRPr="001E4A74">
        <w:rPr>
          <w:rFonts w:ascii="Source Sans Pro" w:hAnsi="Source Sans Pro"/>
        </w:rPr>
        <w:t xml:space="preserve"> a member of our plan through Medicare, we</w:t>
      </w:r>
      <w:r w:rsidRPr="001E4A74" w:rsidR="003A50BD">
        <w:rPr>
          <w:rFonts w:ascii="Source Sans Pro" w:hAnsi="Source Sans Pro"/>
        </w:rPr>
        <w:t>’re</w:t>
      </w:r>
      <w:r w:rsidRPr="001E4A74">
        <w:rPr>
          <w:rFonts w:ascii="Source Sans Pro" w:hAnsi="Source Sans Pro"/>
        </w:rPr>
        <w:t xml:space="preserve"> required to give Medicare your health information. If Medicare releases your information for research or other uses, this will be done according to </w:t>
      </w:r>
      <w:r w:rsidRPr="001E4A74" w:rsidR="003A50BD">
        <w:rPr>
          <w:rFonts w:ascii="Source Sans Pro" w:hAnsi="Source Sans Pro"/>
        </w:rPr>
        <w:t>f</w:t>
      </w:r>
      <w:r w:rsidRPr="001E4A74">
        <w:rPr>
          <w:rFonts w:ascii="Source Sans Pro" w:hAnsi="Source Sans Pro"/>
        </w:rPr>
        <w:t>ederal statutes and regulations</w:t>
      </w:r>
      <w:r w:rsidRPr="001E4A74" w:rsidR="0081506A">
        <w:rPr>
          <w:rFonts w:ascii="Source Sans Pro" w:hAnsi="Source Sans Pro"/>
        </w:rPr>
        <w:t>; typically, this requires that information that uniquely identifies you not be shared</w:t>
      </w:r>
      <w:r w:rsidRPr="001E4A74">
        <w:rPr>
          <w:rFonts w:ascii="Source Sans Pro" w:hAnsi="Source Sans Pro"/>
        </w:rPr>
        <w:t>.</w:t>
      </w:r>
    </w:p>
    <w:p w:rsidR="006522E0" w:rsidRPr="001E4A74" w:rsidP="00BC5C33" w14:paraId="3F8F84B6" w14:textId="2B955A63">
      <w:pPr>
        <w:pStyle w:val="subheading"/>
        <w:rPr>
          <w:rFonts w:ascii="Source Sans Pro" w:hAnsi="Source Sans Pro"/>
        </w:rPr>
      </w:pPr>
      <w:r w:rsidRPr="001E4A74">
        <w:rPr>
          <w:rFonts w:ascii="Source Sans Pro" w:hAnsi="Source Sans Pro"/>
        </w:rPr>
        <w:t>You can see the information in your records and know how it</w:t>
      </w:r>
      <w:r w:rsidRPr="001E4A74" w:rsidR="002C36BC">
        <w:rPr>
          <w:rFonts w:ascii="Source Sans Pro" w:hAnsi="Source Sans Pro"/>
        </w:rPr>
        <w:t>’s</w:t>
      </w:r>
      <w:r w:rsidRPr="001E4A74">
        <w:rPr>
          <w:rFonts w:ascii="Source Sans Pro" w:hAnsi="Source Sans Pro"/>
        </w:rPr>
        <w:t xml:space="preserve"> been shared with others </w:t>
      </w:r>
    </w:p>
    <w:p w:rsidR="006522E0" w:rsidRPr="001E4A74" w:rsidP="00BC5C33" w14:paraId="7FE3196C" w14:textId="6173A29F">
      <w:pPr>
        <w:rPr>
          <w:rFonts w:ascii="Source Sans Pro" w:hAnsi="Source Sans Pro"/>
        </w:rPr>
      </w:pPr>
      <w:r w:rsidRPr="001E4A74">
        <w:rPr>
          <w:rFonts w:ascii="Source Sans Pro" w:hAnsi="Source Sans Pro"/>
        </w:rPr>
        <w:t xml:space="preserve">You have the right to look at your medical records held </w:t>
      </w:r>
      <w:r w:rsidRPr="001E4A74" w:rsidR="002C36BC">
        <w:rPr>
          <w:rFonts w:ascii="Source Sans Pro" w:hAnsi="Source Sans Pro"/>
        </w:rPr>
        <w:t>by</w:t>
      </w:r>
      <w:r w:rsidRPr="001E4A74">
        <w:rPr>
          <w:rFonts w:ascii="Source Sans Pro" w:hAnsi="Source Sans Pro"/>
        </w:rPr>
        <w:t xml:space="preserve"> </w:t>
      </w:r>
      <w:r w:rsidRPr="001E4A74" w:rsidR="002C36BC">
        <w:rPr>
          <w:rFonts w:ascii="Source Sans Pro" w:hAnsi="Source Sans Pro"/>
        </w:rPr>
        <w:t>our</w:t>
      </w:r>
      <w:r w:rsidRPr="001E4A74">
        <w:rPr>
          <w:rFonts w:ascii="Source Sans Pro" w:hAnsi="Source Sans Pro"/>
        </w:rPr>
        <w:t xml:space="preserve"> plan, and to get a copy of your records. We</w:t>
      </w:r>
      <w:r w:rsidRPr="001E4A74" w:rsidR="002C36BC">
        <w:rPr>
          <w:rFonts w:ascii="Source Sans Pro" w:hAnsi="Source Sans Pro"/>
        </w:rPr>
        <w:t>’re</w:t>
      </w:r>
      <w:r w:rsidRPr="001E4A74">
        <w:rPr>
          <w:rFonts w:ascii="Source Sans Pro" w:hAnsi="Source Sans Pro"/>
        </w:rPr>
        <w:t xml:space="preserve"> allowed to charge you a fee for making copies. You also have the right to ask us to make additions or corrections to your medical records. If you ask us to do this, we</w:t>
      </w:r>
      <w:r w:rsidRPr="001E4A74" w:rsidR="002C36BC">
        <w:rPr>
          <w:rFonts w:ascii="Source Sans Pro" w:hAnsi="Source Sans Pro"/>
        </w:rPr>
        <w:t>’ll</w:t>
      </w:r>
      <w:r w:rsidRPr="001E4A74">
        <w:rPr>
          <w:rFonts w:ascii="Source Sans Pro" w:hAnsi="Source Sans Pro"/>
        </w:rPr>
        <w:t xml:space="preserve"> work with your healthcare provider to decide whether the changes should be made.</w:t>
      </w:r>
    </w:p>
    <w:p w:rsidR="006522E0" w:rsidRPr="001E4A74" w:rsidP="00BC5C33" w14:paraId="4653463C" w14:textId="2C329F6E">
      <w:pPr>
        <w:rPr>
          <w:rFonts w:ascii="Source Sans Pro" w:hAnsi="Source Sans Pro"/>
        </w:rPr>
      </w:pPr>
      <w:r w:rsidRPr="001E4A74">
        <w:rPr>
          <w:rFonts w:ascii="Source Sans Pro" w:hAnsi="Source Sans Pro"/>
        </w:rPr>
        <w:t>You have the right to know how your health information has been shared with others for any purposes that are</w:t>
      </w:r>
      <w:r w:rsidRPr="001E4A74" w:rsidR="002C36BC">
        <w:rPr>
          <w:rFonts w:ascii="Source Sans Pro" w:hAnsi="Source Sans Pro"/>
        </w:rPr>
        <w:t>n’t</w:t>
      </w:r>
      <w:r w:rsidRPr="001E4A74">
        <w:rPr>
          <w:rFonts w:ascii="Source Sans Pro" w:hAnsi="Source Sans Pro"/>
        </w:rPr>
        <w:t xml:space="preserve"> routine. </w:t>
      </w:r>
    </w:p>
    <w:p w:rsidR="00BC5C33" w:rsidRPr="001E4A74" w:rsidP="00BC5C33" w14:paraId="03BA4B56" w14:textId="7637AFD6">
      <w:pPr>
        <w:rPr>
          <w:rFonts w:ascii="Source Sans Pro" w:hAnsi="Source Sans Pro"/>
        </w:rPr>
      </w:pPr>
      <w:r w:rsidRPr="001E4A74">
        <w:rPr>
          <w:rFonts w:ascii="Source Sans Pro" w:hAnsi="Source Sans Pro"/>
        </w:rPr>
        <w:t>If you have questions or concerns about the privacy of your personal health information, call Member Services</w:t>
      </w:r>
      <w:r w:rsidRPr="001E4A74" w:rsidR="00FB68F0">
        <w:rPr>
          <w:rFonts w:ascii="Source Sans Pro" w:hAnsi="Source Sans Pro"/>
        </w:rPr>
        <w:t xml:space="preserve"> at </w:t>
      </w:r>
      <w:r w:rsidRPr="001E4A74" w:rsidR="00FB68F0">
        <w:rPr>
          <w:rFonts w:ascii="Source Sans Pro" w:hAnsi="Source Sans Pro"/>
          <w:i/>
          <w:color w:val="0000FF"/>
        </w:rPr>
        <w:t>[insert Member Services number]</w:t>
      </w:r>
      <w:r w:rsidRPr="001E4A74" w:rsidR="00FB68F0">
        <w:rPr>
          <w:rFonts w:ascii="Source Sans Pro" w:hAnsi="Source Sans Pro"/>
        </w:rPr>
        <w:t xml:space="preserve"> (TTY users call </w:t>
      </w:r>
      <w:r w:rsidRPr="001E4A74" w:rsidR="00FB68F0">
        <w:rPr>
          <w:rFonts w:ascii="Source Sans Pro" w:hAnsi="Source Sans Pro"/>
          <w:i/>
          <w:color w:val="0000FF"/>
        </w:rPr>
        <w:t>[insert TTY number]</w:t>
      </w:r>
      <w:r w:rsidRPr="001E4A74" w:rsidR="00FB68F0">
        <w:rPr>
          <w:rFonts w:ascii="Source Sans Pro" w:hAnsi="Source Sans Pro"/>
        </w:rPr>
        <w:t>)</w:t>
      </w:r>
      <w:r w:rsidRPr="001E4A74">
        <w:rPr>
          <w:rFonts w:ascii="Source Sans Pro" w:hAnsi="Source Sans Pro"/>
        </w:rPr>
        <w:t>.</w:t>
      </w:r>
    </w:p>
    <w:p w:rsidR="006522E0" w:rsidRPr="001E4A74" w14:paraId="1CE8C60F" w14:textId="77777777">
      <w:pPr>
        <w:rPr>
          <w:rFonts w:ascii="Source Sans Pro" w:hAnsi="Source Sans Pro"/>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Plans may insert custom privacy practices.]</w:t>
      </w:r>
    </w:p>
    <w:p w:rsidR="002C36BC" w:rsidRPr="001E4A74" w:rsidP="0089149B" w14:paraId="58736C48" w14:textId="72522733">
      <w:pPr>
        <w:pStyle w:val="Heading3"/>
        <w:rPr>
          <w:rFonts w:ascii="Source Sans Pro" w:hAnsi="Source Sans Pro"/>
          <w:b w:val="0"/>
        </w:rPr>
      </w:pPr>
      <w:bookmarkStart w:id="204" w:name="_Toc179219133"/>
      <w:r w:rsidRPr="001E4A74">
        <w:rPr>
          <w:rFonts w:ascii="Source Sans Pro" w:hAnsi="Source Sans Pro"/>
        </w:rPr>
        <w:t>Section 1.4</w:t>
      </w:r>
      <w:r w:rsidRPr="001E4A74" w:rsidR="00AB3D33">
        <w:rPr>
          <w:rFonts w:ascii="Source Sans Pro" w:hAnsi="Source Sans Pro"/>
        </w:rPr>
        <w:tab/>
      </w:r>
      <w:r w:rsidRPr="001E4A74">
        <w:rPr>
          <w:rFonts w:ascii="Source Sans Pro" w:hAnsi="Source Sans Pro"/>
        </w:rPr>
        <w:t>We must give you information about our plan, our network of providers, and your covered services</w:t>
      </w:r>
      <w:bookmarkEnd w:id="204"/>
    </w:p>
    <w:p w:rsidR="006522E0" w:rsidRPr="001E4A74" w14:paraId="7338BF31" w14:textId="57E87289">
      <w:pPr>
        <w:rPr>
          <w:rFonts w:ascii="Source Sans Pro" w:hAnsi="Source Sans Pro"/>
          <w:i/>
          <w:color w:val="0000FF"/>
        </w:rPr>
      </w:pPr>
      <w:r w:rsidRPr="001E4A74">
        <w:rPr>
          <w:rFonts w:ascii="Source Sans Pro" w:hAnsi="Source Sans Pro"/>
          <w:i/>
          <w:color w:val="0000FF"/>
        </w:rPr>
        <w:t>[Plans may edit the section to reflect the types of alternate format materials available to plan members and/or language primarily spoken in</w:t>
      </w:r>
      <w:r w:rsidR="003E1AC6">
        <w:rPr>
          <w:rFonts w:ascii="Source Sans Pro" w:hAnsi="Source Sans Pro"/>
          <w:i/>
          <w:color w:val="0000FF"/>
        </w:rPr>
        <w:t xml:space="preserve"> your plan</w:t>
      </w:r>
      <w:r w:rsidRPr="001E4A74">
        <w:rPr>
          <w:rFonts w:ascii="Source Sans Pro" w:hAnsi="Source Sans Pro"/>
          <w:i/>
          <w:color w:val="0000FF"/>
        </w:rPr>
        <w:t xml:space="preserve"> service area.]</w:t>
      </w:r>
    </w:p>
    <w:p w:rsidR="006522E0" w:rsidRPr="001E4A74" w:rsidP="006522E0" w14:paraId="630BADD0" w14:textId="76A206A3">
      <w:pPr>
        <w:rPr>
          <w:rFonts w:ascii="Source Sans Pro" w:hAnsi="Source Sans Pro"/>
        </w:rPr>
      </w:pPr>
      <w:r w:rsidRPr="001E4A74">
        <w:rPr>
          <w:rFonts w:ascii="Source Sans Pro" w:hAnsi="Source Sans Pro"/>
        </w:rPr>
        <w:t xml:space="preserve">As a member of </w:t>
      </w:r>
      <w:r w:rsidRPr="001E4A74" w:rsidR="00CF6E90">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sidR="00CF6E90">
        <w:rPr>
          <w:rFonts w:ascii="Source Sans Pro" w:hAnsi="Source Sans Pro"/>
          <w:i/>
          <w:color w:val="0000FF"/>
        </w:rPr>
        <w:t xml:space="preserve"> plan name]</w:t>
      </w:r>
      <w:r w:rsidRPr="001E4A74">
        <w:rPr>
          <w:rFonts w:ascii="Source Sans Pro" w:hAnsi="Source Sans Pro"/>
        </w:rPr>
        <w:t>, you have the right to get several kinds of information from us.</w:t>
      </w:r>
    </w:p>
    <w:p w:rsidR="006522E0" w:rsidRPr="001E4A74" w:rsidP="001560C2" w14:paraId="5217FDDF" w14:textId="6F0D54B6">
      <w:pPr>
        <w:spacing w:after="120" w:afterAutospacing="0"/>
        <w:rPr>
          <w:rFonts w:ascii="Source Sans Pro" w:hAnsi="Source Sans Pro"/>
        </w:rPr>
      </w:pPr>
      <w:r w:rsidRPr="001E4A74">
        <w:rPr>
          <w:rFonts w:ascii="Source Sans Pro" w:hAnsi="Source Sans Pro"/>
        </w:rPr>
        <w:t>If you want any of the following kinds of information, call Member Services</w:t>
      </w:r>
      <w:r w:rsidRPr="001E4A74" w:rsidR="00FB68F0">
        <w:rPr>
          <w:rFonts w:ascii="Source Sans Pro" w:hAnsi="Source Sans Pro"/>
        </w:rPr>
        <w:t xml:space="preserve"> at </w:t>
      </w:r>
      <w:r w:rsidRPr="001E4A74" w:rsidR="00FB68F0">
        <w:rPr>
          <w:rFonts w:ascii="Source Sans Pro" w:hAnsi="Source Sans Pro"/>
          <w:i/>
          <w:color w:val="0000FF"/>
        </w:rPr>
        <w:t>[insert Member Services number]</w:t>
      </w:r>
      <w:r w:rsidRPr="001E4A74" w:rsidR="00FB68F0">
        <w:rPr>
          <w:rFonts w:ascii="Source Sans Pro" w:hAnsi="Source Sans Pro"/>
        </w:rPr>
        <w:t xml:space="preserve"> (TTY users call </w:t>
      </w:r>
      <w:r w:rsidRPr="001E4A74" w:rsidR="00FB68F0">
        <w:rPr>
          <w:rFonts w:ascii="Source Sans Pro" w:hAnsi="Source Sans Pro"/>
          <w:i/>
          <w:color w:val="0000FF"/>
        </w:rPr>
        <w:t>[insert TTY number]</w:t>
      </w:r>
      <w:r w:rsidRPr="001E4A74" w:rsidR="00FB68F0">
        <w:rPr>
          <w:rFonts w:ascii="Source Sans Pro" w:hAnsi="Source Sans Pro"/>
        </w:rPr>
        <w:t>)</w:t>
      </w:r>
      <w:r w:rsidRPr="001E4A74">
        <w:rPr>
          <w:rFonts w:ascii="Source Sans Pro" w:hAnsi="Source Sans Pro"/>
        </w:rPr>
        <w:t xml:space="preserve">: </w:t>
      </w:r>
    </w:p>
    <w:p w:rsidR="006522E0" w:rsidRPr="001E4A74" w:rsidP="0028656C" w14:paraId="7D7330C5" w14:textId="6C19637B">
      <w:pPr>
        <w:pStyle w:val="ListBullet"/>
        <w:numPr>
          <w:ilvl w:val="0"/>
          <w:numId w:val="47"/>
        </w:numPr>
        <w:rPr>
          <w:rFonts w:ascii="Source Sans Pro" w:hAnsi="Source Sans Pro"/>
        </w:rPr>
      </w:pPr>
      <w:r w:rsidRPr="001E4A74">
        <w:rPr>
          <w:rFonts w:ascii="Source Sans Pro" w:hAnsi="Source Sans Pro"/>
          <w:b/>
        </w:rPr>
        <w:t>Information about our plan</w:t>
      </w:r>
      <w:r w:rsidRPr="001E4A74">
        <w:rPr>
          <w:rFonts w:ascii="Source Sans Pro" w:hAnsi="Source Sans Pro"/>
        </w:rPr>
        <w:t xml:space="preserve">. This includes, for example, information about </w:t>
      </w:r>
      <w:r w:rsidRPr="001E4A74" w:rsidR="0038708A">
        <w:rPr>
          <w:rFonts w:ascii="Source Sans Pro" w:hAnsi="Source Sans Pro"/>
        </w:rPr>
        <w:t>our</w:t>
      </w:r>
      <w:r w:rsidRPr="001E4A74">
        <w:rPr>
          <w:rFonts w:ascii="Source Sans Pro" w:hAnsi="Source Sans Pro"/>
        </w:rPr>
        <w:t xml:space="preserve"> plan’s financial condition. </w:t>
      </w:r>
    </w:p>
    <w:p w:rsidR="006522E0" w:rsidRPr="001E4A74" w:rsidP="0028656C" w14:paraId="4722F0D3" w14:textId="77777777">
      <w:pPr>
        <w:pStyle w:val="ListBullet"/>
        <w:keepNext/>
        <w:numPr>
          <w:ilvl w:val="0"/>
          <w:numId w:val="47"/>
        </w:numPr>
        <w:rPr>
          <w:rFonts w:ascii="Source Sans Pro" w:hAnsi="Source Sans Pro"/>
          <w:b/>
        </w:rPr>
      </w:pPr>
      <w:r w:rsidRPr="001E4A74">
        <w:rPr>
          <w:rFonts w:ascii="Source Sans Pro" w:hAnsi="Source Sans Pro"/>
          <w:b/>
        </w:rPr>
        <w:t xml:space="preserve">Information about our network providers. </w:t>
      </w:r>
      <w:r w:rsidRPr="001E4A74" w:rsidR="007C76AC">
        <w:rPr>
          <w:rFonts w:ascii="Source Sans Pro" w:hAnsi="Source Sans Pro"/>
        </w:rPr>
        <w:t>You have the right to get information about the qualifications of the providers in our network and how we pay the providers in our network.</w:t>
      </w:r>
    </w:p>
    <w:p w:rsidR="006522E0" w:rsidRPr="001E4A74" w:rsidP="0028656C" w14:paraId="25B60161" w14:textId="7BD45C35">
      <w:pPr>
        <w:pStyle w:val="ListBullet"/>
        <w:keepNext/>
        <w:numPr>
          <w:ilvl w:val="0"/>
          <w:numId w:val="47"/>
        </w:numPr>
        <w:rPr>
          <w:rFonts w:ascii="Source Sans Pro" w:hAnsi="Source Sans Pro"/>
          <w:b/>
        </w:rPr>
      </w:pPr>
      <w:r w:rsidRPr="001E4A74">
        <w:rPr>
          <w:rFonts w:ascii="Source Sans Pro" w:hAnsi="Source Sans Pro"/>
          <w:b/>
        </w:rPr>
        <w:t xml:space="preserve">Information about your coverage and </w:t>
      </w:r>
      <w:r w:rsidRPr="001E4A74" w:rsidR="009E65C1">
        <w:rPr>
          <w:rFonts w:ascii="Source Sans Pro" w:hAnsi="Source Sans Pro"/>
          <w:b/>
        </w:rPr>
        <w:t xml:space="preserve">the </w:t>
      </w:r>
      <w:r w:rsidRPr="001E4A74">
        <w:rPr>
          <w:rFonts w:ascii="Source Sans Pro" w:hAnsi="Source Sans Pro"/>
          <w:b/>
        </w:rPr>
        <w:t xml:space="preserve">rules you must follow </w:t>
      </w:r>
      <w:r w:rsidRPr="001E4A74" w:rsidR="009E65C1">
        <w:rPr>
          <w:rFonts w:ascii="Source Sans Pro" w:hAnsi="Source Sans Pro"/>
          <w:b/>
        </w:rPr>
        <w:t xml:space="preserve">when </w:t>
      </w:r>
      <w:r w:rsidRPr="001E4A74">
        <w:rPr>
          <w:rFonts w:ascii="Source Sans Pro" w:hAnsi="Source Sans Pro"/>
          <w:b/>
        </w:rPr>
        <w:t xml:space="preserve">using your coverage. </w:t>
      </w:r>
      <w:r w:rsidRPr="001E4A74" w:rsidR="007C76AC">
        <w:rPr>
          <w:rFonts w:ascii="Source Sans Pro" w:hAnsi="Source Sans Pro"/>
        </w:rPr>
        <w:t>Chapters 3 and 4 provide information regarding medical services.</w:t>
      </w:r>
      <w:r w:rsidRPr="001E4A74" w:rsidR="008A6C60">
        <w:rPr>
          <w:rFonts w:ascii="Source Sans Pro" w:hAnsi="Source Sans Pro"/>
        </w:rPr>
        <w:t xml:space="preserve"> </w:t>
      </w:r>
    </w:p>
    <w:p w:rsidR="006522E0" w:rsidRPr="001E4A74" w:rsidP="0028656C" w14:paraId="66BD2093" w14:textId="5BBD7F40">
      <w:pPr>
        <w:pStyle w:val="ListBullet"/>
        <w:keepNext/>
        <w:numPr>
          <w:ilvl w:val="0"/>
          <w:numId w:val="47"/>
        </w:numPr>
        <w:rPr>
          <w:rFonts w:ascii="Source Sans Pro" w:hAnsi="Source Sans Pro"/>
          <w:b/>
        </w:rPr>
      </w:pPr>
      <w:r w:rsidRPr="001E4A74">
        <w:rPr>
          <w:rFonts w:ascii="Source Sans Pro" w:hAnsi="Source Sans Pro"/>
          <w:b/>
        </w:rPr>
        <w:t xml:space="preserve">Information about why something is not covered and what you can do about it. </w:t>
      </w:r>
      <w:r w:rsidRPr="001E4A74" w:rsidR="007C76AC">
        <w:rPr>
          <w:rFonts w:ascii="Source Sans Pro" w:hAnsi="Source Sans Pro"/>
        </w:rPr>
        <w:t>Chapter 7 provides information on asking for a written explanation on why a medical service is</w:t>
      </w:r>
      <w:r w:rsidRPr="001E4A74" w:rsidR="001C21F3">
        <w:rPr>
          <w:rFonts w:ascii="Source Sans Pro" w:hAnsi="Source Sans Pro"/>
        </w:rPr>
        <w:t>n’t</w:t>
      </w:r>
      <w:r w:rsidRPr="001E4A74" w:rsidR="007C76AC">
        <w:rPr>
          <w:rFonts w:ascii="Source Sans Pro" w:hAnsi="Source Sans Pro"/>
        </w:rPr>
        <w:t xml:space="preserve"> covered or if your coverage is restricted. Chapter 7 also provides information on asking us to change a decision, also called an appeal.</w:t>
      </w:r>
      <w:r w:rsidRPr="001E4A74" w:rsidR="008A6C60">
        <w:rPr>
          <w:rFonts w:ascii="Source Sans Pro" w:hAnsi="Source Sans Pro"/>
        </w:rPr>
        <w:t xml:space="preserve"> </w:t>
      </w:r>
    </w:p>
    <w:p w:rsidR="001C21F3" w:rsidRPr="001E4A74" w:rsidP="0089149B" w14:paraId="417DFE30" w14:textId="04C07569">
      <w:pPr>
        <w:pStyle w:val="Heading3"/>
        <w:rPr>
          <w:rFonts w:ascii="Source Sans Pro" w:hAnsi="Source Sans Pro"/>
        </w:rPr>
      </w:pPr>
      <w:bookmarkStart w:id="205" w:name="_Toc179219134"/>
      <w:r w:rsidRPr="001E4A74">
        <w:rPr>
          <w:rFonts w:ascii="Source Sans Pro" w:hAnsi="Source Sans Pro"/>
        </w:rPr>
        <w:t>Section 1.5</w:t>
      </w:r>
      <w:r w:rsidRPr="001E4A74" w:rsidR="00AB3D33">
        <w:rPr>
          <w:rFonts w:ascii="Source Sans Pro" w:hAnsi="Source Sans Pro"/>
        </w:rPr>
        <w:tab/>
      </w:r>
      <w:r w:rsidRPr="001E4A74">
        <w:rPr>
          <w:rFonts w:ascii="Source Sans Pro" w:hAnsi="Source Sans Pro"/>
        </w:rPr>
        <w:t>You have the right to know your treatment options and participate in decisions about your care</w:t>
      </w:r>
      <w:bookmarkEnd w:id="205"/>
    </w:p>
    <w:p w:rsidR="006522E0" w:rsidRPr="001E4A74" w:rsidP="00D0742A" w14:paraId="215CBA47" w14:textId="64789501">
      <w:pPr>
        <w:rPr>
          <w:rFonts w:ascii="Source Sans Pro" w:hAnsi="Source Sans Pro"/>
        </w:rPr>
      </w:pPr>
      <w:r w:rsidRPr="001E4A74">
        <w:rPr>
          <w:rFonts w:ascii="Source Sans Pro" w:hAnsi="Source Sans Pro"/>
        </w:rPr>
        <w:t xml:space="preserve">You have the right to get full information from your doctors and other health care providers. Your providers must explain your medical condition and your treatment choices </w:t>
      </w:r>
      <w:r w:rsidRPr="001E4A74">
        <w:rPr>
          <w:rFonts w:ascii="Source Sans Pro" w:hAnsi="Source Sans Pro"/>
          <w:i/>
        </w:rPr>
        <w:t>in a way that you can understand</w:t>
      </w:r>
      <w:r w:rsidRPr="001E4A74">
        <w:rPr>
          <w:rFonts w:ascii="Source Sans Pro" w:hAnsi="Source Sans Pro"/>
        </w:rPr>
        <w:t xml:space="preserve">. </w:t>
      </w:r>
    </w:p>
    <w:p w:rsidR="006522E0" w:rsidRPr="001E4A74" w:rsidP="00D0742A" w14:paraId="7D62ED76" w14:textId="77777777">
      <w:pPr>
        <w:rPr>
          <w:rFonts w:ascii="Source Sans Pro" w:hAnsi="Source Sans Pro"/>
        </w:rPr>
      </w:pPr>
      <w:r w:rsidRPr="001E4A74">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6522E0" w:rsidRPr="001E4A74" w:rsidP="0028656C" w14:paraId="573CC67F" w14:textId="36C33F8D">
      <w:pPr>
        <w:pStyle w:val="ListBullet"/>
        <w:numPr>
          <w:ilvl w:val="0"/>
          <w:numId w:val="48"/>
        </w:numPr>
        <w:rPr>
          <w:rFonts w:ascii="Source Sans Pro" w:hAnsi="Source Sans Pro"/>
          <w:color w:val="000000"/>
        </w:rPr>
      </w:pPr>
      <w:r w:rsidRPr="001E4A74">
        <w:rPr>
          <w:rFonts w:ascii="Source Sans Pro" w:hAnsi="Source Sans Pro"/>
          <w:b/>
        </w:rPr>
        <w:t xml:space="preserve">To know about all your choices. </w:t>
      </w:r>
      <w:r w:rsidRPr="001E4A74" w:rsidR="007C76AC">
        <w:rPr>
          <w:rFonts w:ascii="Source Sans Pro" w:hAnsi="Source Sans Pro"/>
        </w:rPr>
        <w:t>Y</w:t>
      </w:r>
      <w:r w:rsidRPr="001E4A74">
        <w:rPr>
          <w:rFonts w:ascii="Source Sans Pro" w:hAnsi="Source Sans Pro"/>
        </w:rPr>
        <w:t>ou have the right to be told about all treatment options recommended for your condition, no matter what they cost or whether they</w:t>
      </w:r>
      <w:r w:rsidRPr="001E4A74" w:rsidR="00C15925">
        <w:rPr>
          <w:rFonts w:ascii="Source Sans Pro" w:hAnsi="Source Sans Pro"/>
        </w:rPr>
        <w:t>’re</w:t>
      </w:r>
      <w:r w:rsidRPr="001E4A74">
        <w:rPr>
          <w:rFonts w:ascii="Source Sans Pro" w:hAnsi="Source Sans Pro"/>
        </w:rPr>
        <w:t xml:space="preserve"> covered by our plan</w:t>
      </w:r>
      <w:r w:rsidRPr="001E4A74">
        <w:rPr>
          <w:rFonts w:ascii="Source Sans Pro" w:hAnsi="Source Sans Pro"/>
          <w:i/>
        </w:rPr>
        <w:t>.</w:t>
      </w:r>
      <w:r w:rsidRPr="001E4A74">
        <w:rPr>
          <w:rFonts w:ascii="Source Sans Pro" w:hAnsi="Source Sans Pro"/>
        </w:rPr>
        <w:t xml:space="preserve"> </w:t>
      </w:r>
    </w:p>
    <w:p w:rsidR="006522E0" w:rsidRPr="001E4A74" w:rsidP="0028656C" w14:paraId="5197CF13" w14:textId="77777777">
      <w:pPr>
        <w:pStyle w:val="ListBullet"/>
        <w:numPr>
          <w:ilvl w:val="0"/>
          <w:numId w:val="48"/>
        </w:numPr>
        <w:rPr>
          <w:rFonts w:ascii="Source Sans Pro" w:hAnsi="Source Sans Pro"/>
        </w:rPr>
      </w:pPr>
      <w:r w:rsidRPr="001E4A74">
        <w:rPr>
          <w:rFonts w:ascii="Source Sans Pro" w:hAnsi="Source Sans Pro"/>
          <w:b/>
        </w:rPr>
        <w:t>To know about the risks.</w:t>
      </w:r>
      <w:r w:rsidRPr="001E4A74">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6522E0" w:rsidRPr="001E4A74" w:rsidP="0028656C" w14:paraId="47EFFD0B" w14:textId="702AA3BF">
      <w:pPr>
        <w:pStyle w:val="ListBullet"/>
        <w:numPr>
          <w:ilvl w:val="0"/>
          <w:numId w:val="48"/>
        </w:numPr>
        <w:rPr>
          <w:rFonts w:ascii="Source Sans Pro" w:hAnsi="Source Sans Pro"/>
        </w:rPr>
      </w:pPr>
      <w:r w:rsidRPr="001E4A74">
        <w:rPr>
          <w:rFonts w:ascii="Source Sans Pro" w:hAnsi="Source Sans Pro"/>
          <w:b/>
        </w:rPr>
        <w:t>The right to say “no.</w:t>
      </w:r>
      <w:r w:rsidRPr="001E4A74" w:rsidR="005A2457">
        <w:rPr>
          <w:rFonts w:ascii="Source Sans Pro" w:hAnsi="Source Sans Pro"/>
        </w:rPr>
        <w:t xml:space="preserve">” </w:t>
      </w:r>
      <w:r w:rsidRPr="001E4A74">
        <w:rPr>
          <w:rFonts w:ascii="Source Sans Pro" w:hAnsi="Source Sans Pro"/>
        </w:rPr>
        <w:t xml:space="preserve">You have the right to refuse any recommended treatment. This includes the right to leave a hospital or other medical facility, even if your doctor advises you not to leave. </w:t>
      </w:r>
      <w:r w:rsidRPr="001E4A74" w:rsidR="006A31A3">
        <w:rPr>
          <w:rFonts w:ascii="Source Sans Pro" w:hAnsi="Source Sans Pro"/>
        </w:rPr>
        <w:t>I</w:t>
      </w:r>
      <w:r w:rsidRPr="001E4A74">
        <w:rPr>
          <w:rFonts w:ascii="Source Sans Pro" w:hAnsi="Source Sans Pro"/>
        </w:rPr>
        <w:t>f you refuse treatment, you accept full responsibility for what happens to your body as a result.</w:t>
      </w:r>
    </w:p>
    <w:p w:rsidR="006522E0" w:rsidRPr="001E4A74" w:rsidP="00D0742A" w14:paraId="0419D90E" w14:textId="1BDD5737">
      <w:pPr>
        <w:pStyle w:val="subheading"/>
        <w:rPr>
          <w:rFonts w:ascii="Source Sans Pro" w:hAnsi="Source Sans Pro"/>
        </w:rPr>
      </w:pPr>
      <w:r w:rsidRPr="001E4A74">
        <w:rPr>
          <w:rFonts w:ascii="Source Sans Pro" w:hAnsi="Source Sans Pro"/>
        </w:rPr>
        <w:t>You have the right to give instructions about what</w:t>
      </w:r>
      <w:r w:rsidRPr="001E4A74" w:rsidR="006A31A3">
        <w:rPr>
          <w:rFonts w:ascii="Source Sans Pro" w:hAnsi="Source Sans Pro"/>
        </w:rPr>
        <w:t>’s</w:t>
      </w:r>
      <w:r w:rsidRPr="001E4A74">
        <w:rPr>
          <w:rFonts w:ascii="Source Sans Pro" w:hAnsi="Source Sans Pro"/>
        </w:rPr>
        <w:t xml:space="preserve"> to be done if you </w:t>
      </w:r>
      <w:r w:rsidRPr="001E4A74" w:rsidR="006A31A3">
        <w:rPr>
          <w:rFonts w:ascii="Source Sans Pro" w:hAnsi="Source Sans Pro"/>
        </w:rPr>
        <w:t>can’t</w:t>
      </w:r>
      <w:r w:rsidRPr="001E4A74">
        <w:rPr>
          <w:rFonts w:ascii="Source Sans Pro" w:hAnsi="Source Sans Pro"/>
        </w:rPr>
        <w:t xml:space="preserve"> make medical decisions for yourself</w:t>
      </w:r>
    </w:p>
    <w:p w:rsidR="006522E0" w:rsidRPr="001E4A74" w:rsidP="001560C2" w14:paraId="6EA8975E" w14:textId="77777777">
      <w:pPr>
        <w:spacing w:after="120" w:afterAutospacing="0"/>
        <w:rPr>
          <w:rFonts w:ascii="Source Sans Pro" w:hAnsi="Source Sans Pro"/>
          <w:i/>
          <w:color w:val="0000FF"/>
        </w:rPr>
      </w:pPr>
      <w:r w:rsidRPr="001E4A74">
        <w:rPr>
          <w:rFonts w:ascii="Source Sans Pro" w:hAnsi="Source Sans Pro"/>
          <w:i/>
          <w:color w:val="0000FF"/>
        </w:rPr>
        <w:t>[</w:t>
      </w:r>
      <w:r w:rsidRPr="001E4A74">
        <w:rPr>
          <w:rFonts w:ascii="Source Sans Pro" w:hAnsi="Source Sans Pro"/>
          <w:b/>
          <w:i/>
          <w:color w:val="0000FF"/>
        </w:rPr>
        <w:t xml:space="preserve">Note: </w:t>
      </w:r>
      <w:r w:rsidRPr="001E4A74">
        <w:rPr>
          <w:rFonts w:ascii="Source Sans Pro" w:hAnsi="Source Sans Pro"/>
          <w:i/>
          <w:color w:val="0000FF"/>
        </w:rPr>
        <w:t>Plans that would like to provide members with state-specific information about advanced directives, including contact information for the appropriate state agency, may do so.]</w:t>
      </w:r>
    </w:p>
    <w:p w:rsidR="006522E0" w:rsidRPr="001E4A74" w:rsidP="00D0742A" w14:paraId="54C3F492" w14:textId="4F7B2485">
      <w:pPr>
        <w:rPr>
          <w:rFonts w:ascii="Source Sans Pro" w:hAnsi="Source Sans Pro"/>
        </w:rPr>
      </w:pPr>
      <w:r w:rsidRPr="001E4A74">
        <w:rPr>
          <w:rFonts w:ascii="Source Sans Pro" w:hAnsi="Source Sans Pro"/>
        </w:rPr>
        <w:t>Sometimes people become unable to make health care decisions for themselves due to accidents or serious illness. You have the right to say what you want to happen if you</w:t>
      </w:r>
      <w:r w:rsidRPr="001E4A74" w:rsidR="00C21483">
        <w:rPr>
          <w:rFonts w:ascii="Source Sans Pro" w:hAnsi="Source Sans Pro"/>
        </w:rPr>
        <w:t>’re</w:t>
      </w:r>
      <w:r w:rsidRPr="001E4A74">
        <w:rPr>
          <w:rFonts w:ascii="Source Sans Pro" w:hAnsi="Source Sans Pro"/>
        </w:rPr>
        <w:t xml:space="preserve"> in this situation. This means, </w:t>
      </w:r>
      <w:r w:rsidRPr="001E4A74">
        <w:rPr>
          <w:rFonts w:ascii="Source Sans Pro" w:hAnsi="Source Sans Pro"/>
          <w:i/>
        </w:rPr>
        <w:t>if you want to</w:t>
      </w:r>
      <w:r w:rsidRPr="001E4A74">
        <w:rPr>
          <w:rFonts w:ascii="Source Sans Pro" w:hAnsi="Source Sans Pro"/>
        </w:rPr>
        <w:t>, you can:</w:t>
      </w:r>
    </w:p>
    <w:p w:rsidR="006522E0" w:rsidRPr="001E4A74" w:rsidP="0028656C" w14:paraId="7C8A75F4" w14:textId="77777777">
      <w:pPr>
        <w:pStyle w:val="ListBullet"/>
        <w:numPr>
          <w:ilvl w:val="0"/>
          <w:numId w:val="49"/>
        </w:numPr>
        <w:rPr>
          <w:rFonts w:ascii="Source Sans Pro" w:hAnsi="Source Sans Pro"/>
        </w:rPr>
      </w:pPr>
      <w:r w:rsidRPr="001E4A74">
        <w:rPr>
          <w:rFonts w:ascii="Source Sans Pro" w:hAnsi="Source Sans Pro"/>
        </w:rPr>
        <w:t xml:space="preserve">Fill out a written form to give </w:t>
      </w:r>
      <w:r w:rsidRPr="001E4A74">
        <w:rPr>
          <w:rFonts w:ascii="Source Sans Pro" w:hAnsi="Source Sans Pro"/>
          <w:b/>
        </w:rPr>
        <w:t xml:space="preserve">someone the legal authority to make medical decisions for you </w:t>
      </w:r>
      <w:r w:rsidRPr="001E4A74">
        <w:rPr>
          <w:rFonts w:ascii="Source Sans Pro" w:hAnsi="Source Sans Pro"/>
        </w:rPr>
        <w:t xml:space="preserve">if you ever become unable to make decisions for yourself. </w:t>
      </w:r>
    </w:p>
    <w:p w:rsidR="006522E0" w:rsidRPr="001E4A74" w:rsidP="0028656C" w14:paraId="66DC0793" w14:textId="77777777">
      <w:pPr>
        <w:pStyle w:val="ListBullet"/>
        <w:numPr>
          <w:ilvl w:val="0"/>
          <w:numId w:val="49"/>
        </w:numPr>
        <w:rPr>
          <w:rFonts w:ascii="Source Sans Pro" w:hAnsi="Source Sans Pro"/>
        </w:rPr>
      </w:pPr>
      <w:r w:rsidRPr="001E4A74">
        <w:rPr>
          <w:rFonts w:ascii="Source Sans Pro" w:hAnsi="Source Sans Pro"/>
          <w:b/>
        </w:rPr>
        <w:t>Give your doctors written instructions</w:t>
      </w:r>
      <w:r w:rsidRPr="001E4A74">
        <w:rPr>
          <w:rFonts w:ascii="Source Sans Pro" w:hAnsi="Source Sans Pro"/>
        </w:rPr>
        <w:t xml:space="preserve"> about how you want them to handle your medical care if you become unable to make decisions for yourself.</w:t>
      </w:r>
    </w:p>
    <w:p w:rsidR="006522E0" w:rsidRPr="001E4A74" w:rsidP="00D0742A" w14:paraId="221B8F03" w14:textId="6AE74DDF">
      <w:pPr>
        <w:rPr>
          <w:rFonts w:ascii="Source Sans Pro" w:hAnsi="Source Sans Pro"/>
        </w:rPr>
      </w:pPr>
      <w:r w:rsidRPr="001E4A74">
        <w:rPr>
          <w:rFonts w:ascii="Source Sans Pro" w:hAnsi="Source Sans Pro"/>
        </w:rPr>
        <w:t>L</w:t>
      </w:r>
      <w:r w:rsidRPr="001E4A74">
        <w:rPr>
          <w:rFonts w:ascii="Source Sans Pro" w:hAnsi="Source Sans Pro"/>
        </w:rPr>
        <w:t xml:space="preserve">egal documents you can use to give directions in advance in these situations are called </w:t>
      </w:r>
      <w:r w:rsidRPr="001E4A74">
        <w:rPr>
          <w:rFonts w:ascii="Source Sans Pro" w:hAnsi="Source Sans Pro"/>
          <w:b/>
        </w:rPr>
        <w:t>advance directives</w:t>
      </w:r>
      <w:r w:rsidRPr="001E4A74">
        <w:rPr>
          <w:rFonts w:ascii="Source Sans Pro" w:hAnsi="Source Sans Pro"/>
        </w:rPr>
        <w:t xml:space="preserve">. Documents </w:t>
      </w:r>
      <w:r w:rsidRPr="001E4A74">
        <w:rPr>
          <w:rFonts w:ascii="Source Sans Pro" w:hAnsi="Source Sans Pro"/>
        </w:rPr>
        <w:t>like a</w:t>
      </w:r>
      <w:r w:rsidRPr="001E4A74">
        <w:rPr>
          <w:rFonts w:ascii="Source Sans Pro" w:hAnsi="Source Sans Pro"/>
        </w:rPr>
        <w:t xml:space="preserve"> </w:t>
      </w:r>
      <w:r w:rsidRPr="001E4A74">
        <w:rPr>
          <w:rFonts w:ascii="Source Sans Pro" w:hAnsi="Source Sans Pro"/>
          <w:b/>
        </w:rPr>
        <w:t>living will</w:t>
      </w:r>
      <w:r w:rsidRPr="001E4A74">
        <w:rPr>
          <w:rFonts w:ascii="Source Sans Pro" w:hAnsi="Source Sans Pro"/>
        </w:rPr>
        <w:t xml:space="preserve"> and </w:t>
      </w:r>
      <w:r w:rsidRPr="001E4A74">
        <w:rPr>
          <w:rFonts w:ascii="Source Sans Pro" w:hAnsi="Source Sans Pro"/>
          <w:b/>
        </w:rPr>
        <w:t>power of attorney for health care</w:t>
      </w:r>
      <w:r w:rsidRPr="001E4A74">
        <w:rPr>
          <w:rFonts w:ascii="Source Sans Pro" w:hAnsi="Source Sans Pro"/>
        </w:rPr>
        <w:t xml:space="preserve"> are examples of advance directives.</w:t>
      </w:r>
    </w:p>
    <w:p w:rsidR="006522E0" w:rsidRPr="001E4A74" w:rsidP="00D0742A" w14:paraId="164A1C31" w14:textId="5DA21C0C">
      <w:pPr>
        <w:rPr>
          <w:rFonts w:ascii="Source Sans Pro" w:hAnsi="Source Sans Pro"/>
          <w:b/>
        </w:rPr>
      </w:pPr>
      <w:r w:rsidRPr="001E4A74">
        <w:rPr>
          <w:rFonts w:ascii="Source Sans Pro" w:hAnsi="Source Sans Pro"/>
          <w:b/>
        </w:rPr>
        <w:t xml:space="preserve">How to set up </w:t>
      </w:r>
      <w:r w:rsidRPr="001E4A74">
        <w:rPr>
          <w:rFonts w:ascii="Source Sans Pro" w:hAnsi="Source Sans Pro"/>
          <w:b/>
        </w:rPr>
        <w:t>an advance directive to give instructions</w:t>
      </w:r>
      <w:r w:rsidRPr="001E4A74">
        <w:rPr>
          <w:rFonts w:ascii="Source Sans Pro" w:hAnsi="Source Sans Pro"/>
          <w:b/>
        </w:rPr>
        <w:t>:</w:t>
      </w:r>
    </w:p>
    <w:p w:rsidR="006522E0" w:rsidRPr="001E4A74" w:rsidP="0028656C" w14:paraId="34283CD2" w14:textId="735F063C">
      <w:pPr>
        <w:pStyle w:val="ListBullet"/>
        <w:numPr>
          <w:ilvl w:val="0"/>
          <w:numId w:val="50"/>
        </w:numPr>
        <w:rPr>
          <w:rFonts w:ascii="Source Sans Pro" w:hAnsi="Source Sans Pro"/>
        </w:rPr>
      </w:pPr>
      <w:r w:rsidRPr="001E4A74">
        <w:rPr>
          <w:rFonts w:ascii="Source Sans Pro" w:hAnsi="Source Sans Pro"/>
          <w:b/>
        </w:rPr>
        <w:t xml:space="preserve">Get </w:t>
      </w:r>
      <w:r w:rsidRPr="001E4A74" w:rsidR="00442861">
        <w:rPr>
          <w:rFonts w:ascii="Source Sans Pro" w:hAnsi="Source Sans Pro"/>
          <w:b/>
        </w:rPr>
        <w:t>a</w:t>
      </w:r>
      <w:r w:rsidRPr="001E4A74">
        <w:rPr>
          <w:rFonts w:ascii="Source Sans Pro" w:hAnsi="Source Sans Pro"/>
          <w:b/>
        </w:rPr>
        <w:t xml:space="preserve"> form.</w:t>
      </w:r>
      <w:r w:rsidRPr="001E4A74">
        <w:rPr>
          <w:rFonts w:ascii="Source Sans Pro" w:hAnsi="Source Sans Pro"/>
        </w:rPr>
        <w:t xml:space="preserve"> </w:t>
      </w:r>
      <w:r w:rsidRPr="001E4A74" w:rsidR="007C76AC">
        <w:rPr>
          <w:rFonts w:ascii="Source Sans Pro" w:hAnsi="Source Sans Pro"/>
        </w:rPr>
        <w:t>Y</w:t>
      </w:r>
      <w:r w:rsidRPr="001E4A74">
        <w:rPr>
          <w:rFonts w:ascii="Source Sans Pro" w:hAnsi="Source Sans Pro"/>
        </w:rPr>
        <w:t>ou can get a</w:t>
      </w:r>
      <w:r w:rsidRPr="001E4A74" w:rsidR="007C76AC">
        <w:rPr>
          <w:rFonts w:ascii="Source Sans Pro" w:hAnsi="Source Sans Pro"/>
        </w:rPr>
        <w:t>n advance directive</w:t>
      </w:r>
      <w:r w:rsidRPr="001E4A74">
        <w:rPr>
          <w:rFonts w:ascii="Source Sans Pro" w:hAnsi="Source Sans Pro"/>
        </w:rPr>
        <w:t xml:space="preserve"> form from your lawyer, a social worker, or some office supply stores. You can sometimes get advance directive forms from organizations that give people information about Medicare.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You can also c</w:t>
      </w:r>
      <w:r w:rsidRPr="001E4A74" w:rsidR="00FB68F0">
        <w:rPr>
          <w:rFonts w:ascii="Source Sans Pro" w:hAnsi="Source Sans Pro"/>
          <w:color w:val="0000FF"/>
        </w:rPr>
        <w:t>all</w:t>
      </w:r>
      <w:r w:rsidRPr="001E4A74">
        <w:rPr>
          <w:rFonts w:ascii="Source Sans Pro" w:hAnsi="Source Sans Pro"/>
          <w:color w:val="0000FF"/>
        </w:rPr>
        <w:t xml:space="preserve"> Member Services </w:t>
      </w:r>
      <w:r w:rsidRPr="001E4A74" w:rsidR="00FB68F0">
        <w:rPr>
          <w:rFonts w:ascii="Source Sans Pro" w:hAnsi="Source Sans Pro"/>
          <w:color w:val="0000FF"/>
        </w:rPr>
        <w:t xml:space="preserve">at </w:t>
      </w:r>
      <w:r w:rsidRPr="001E4A74" w:rsidR="00FB68F0">
        <w:rPr>
          <w:rFonts w:ascii="Source Sans Pro" w:hAnsi="Source Sans Pro"/>
          <w:i/>
          <w:color w:val="0000FF"/>
        </w:rPr>
        <w:t>[insert Member Services number]</w:t>
      </w:r>
      <w:r w:rsidRPr="001E4A74" w:rsidR="00FB68F0">
        <w:rPr>
          <w:rFonts w:ascii="Source Sans Pro" w:hAnsi="Source Sans Pro"/>
          <w:color w:val="0000FF"/>
        </w:rPr>
        <w:t xml:space="preserve"> (TTY users call </w:t>
      </w:r>
      <w:r w:rsidRPr="001E4A74" w:rsidR="00FB68F0">
        <w:rPr>
          <w:rFonts w:ascii="Source Sans Pro" w:hAnsi="Source Sans Pro"/>
          <w:i/>
          <w:color w:val="0000FF"/>
        </w:rPr>
        <w:t>[insert TTY number]</w:t>
      </w:r>
      <w:r w:rsidRPr="001E4A74" w:rsidR="00FB68F0">
        <w:rPr>
          <w:rFonts w:ascii="Source Sans Pro" w:hAnsi="Source Sans Pro"/>
          <w:color w:val="0000FF"/>
        </w:rPr>
        <w:t xml:space="preserve">) </w:t>
      </w:r>
      <w:r w:rsidRPr="001E4A74">
        <w:rPr>
          <w:rFonts w:ascii="Source Sans Pro" w:hAnsi="Source Sans Pro"/>
          <w:color w:val="0000FF"/>
        </w:rPr>
        <w:t>to ask for the forms.]</w:t>
      </w:r>
    </w:p>
    <w:p w:rsidR="006522E0" w:rsidRPr="001E4A74" w:rsidP="0028656C" w14:paraId="06B226E6" w14:textId="70AB0CBA">
      <w:pPr>
        <w:pStyle w:val="ListBullet"/>
        <w:numPr>
          <w:ilvl w:val="0"/>
          <w:numId w:val="50"/>
        </w:numPr>
        <w:rPr>
          <w:rFonts w:ascii="Source Sans Pro" w:hAnsi="Source Sans Pro"/>
        </w:rPr>
      </w:pPr>
      <w:r w:rsidRPr="001E4A74">
        <w:rPr>
          <w:rFonts w:ascii="Source Sans Pro" w:hAnsi="Source Sans Pro"/>
          <w:b/>
        </w:rPr>
        <w:t xml:space="preserve">Fill out </w:t>
      </w:r>
      <w:r w:rsidRPr="001E4A74" w:rsidR="00442861">
        <w:rPr>
          <w:rFonts w:ascii="Source Sans Pro" w:hAnsi="Source Sans Pro"/>
          <w:b/>
        </w:rPr>
        <w:t xml:space="preserve">the form </w:t>
      </w:r>
      <w:r w:rsidRPr="001E4A74">
        <w:rPr>
          <w:rFonts w:ascii="Source Sans Pro" w:hAnsi="Source Sans Pro"/>
          <w:b/>
        </w:rPr>
        <w:t>and sign it.</w:t>
      </w:r>
      <w:r w:rsidRPr="001E4A74">
        <w:rPr>
          <w:rFonts w:ascii="Source Sans Pro" w:hAnsi="Source Sans Pro"/>
        </w:rPr>
        <w:t xml:space="preserve"> </w:t>
      </w:r>
      <w:r w:rsidRPr="001E4A74" w:rsidR="00442861">
        <w:rPr>
          <w:rFonts w:ascii="Source Sans Pro" w:hAnsi="Source Sans Pro"/>
        </w:rPr>
        <w:t>No matter where</w:t>
      </w:r>
      <w:r w:rsidRPr="001E4A74">
        <w:rPr>
          <w:rFonts w:ascii="Source Sans Pro" w:hAnsi="Source Sans Pro"/>
        </w:rPr>
        <w:t xml:space="preserve"> you get this form, it</w:t>
      </w:r>
      <w:r w:rsidRPr="001E4A74" w:rsidR="00442861">
        <w:rPr>
          <w:rFonts w:ascii="Source Sans Pro" w:hAnsi="Source Sans Pro"/>
        </w:rPr>
        <w:t>’s</w:t>
      </w:r>
      <w:r w:rsidRPr="001E4A74">
        <w:rPr>
          <w:rFonts w:ascii="Source Sans Pro" w:hAnsi="Source Sans Pro"/>
        </w:rPr>
        <w:t xml:space="preserve"> a legal document. </w:t>
      </w:r>
      <w:r w:rsidRPr="001E4A74" w:rsidR="00442861">
        <w:rPr>
          <w:rFonts w:ascii="Source Sans Pro" w:hAnsi="Source Sans Pro"/>
        </w:rPr>
        <w:t>C</w:t>
      </w:r>
      <w:r w:rsidRPr="001E4A74">
        <w:rPr>
          <w:rFonts w:ascii="Source Sans Pro" w:hAnsi="Source Sans Pro"/>
        </w:rPr>
        <w:t>onsider having a lawyer help you prepare it.</w:t>
      </w:r>
    </w:p>
    <w:p w:rsidR="006522E0" w:rsidRPr="001E4A74" w:rsidP="0028656C" w14:paraId="7B8AFA87" w14:textId="75DCBAD2">
      <w:pPr>
        <w:pStyle w:val="ListBullet"/>
        <w:numPr>
          <w:ilvl w:val="0"/>
          <w:numId w:val="50"/>
        </w:numPr>
        <w:rPr>
          <w:rFonts w:ascii="Source Sans Pro" w:hAnsi="Source Sans Pro"/>
        </w:rPr>
      </w:pPr>
      <w:r w:rsidRPr="001E4A74">
        <w:rPr>
          <w:rFonts w:ascii="Source Sans Pro" w:hAnsi="Source Sans Pro"/>
          <w:b/>
        </w:rPr>
        <w:t>Give copies</w:t>
      </w:r>
      <w:r w:rsidRPr="001E4A74" w:rsidR="00442861">
        <w:rPr>
          <w:rFonts w:ascii="Source Sans Pro" w:hAnsi="Source Sans Pro"/>
          <w:b/>
        </w:rPr>
        <w:t xml:space="preserve"> of the form</w:t>
      </w:r>
      <w:r w:rsidRPr="001E4A74">
        <w:rPr>
          <w:rFonts w:ascii="Source Sans Pro" w:hAnsi="Source Sans Pro"/>
          <w:b/>
        </w:rPr>
        <w:t xml:space="preserve"> to </w:t>
      </w:r>
      <w:r w:rsidRPr="001E4A74" w:rsidR="00442861">
        <w:rPr>
          <w:rFonts w:ascii="Source Sans Pro" w:hAnsi="Source Sans Pro"/>
          <w:b/>
        </w:rPr>
        <w:t>the right</w:t>
      </w:r>
      <w:r w:rsidRPr="001E4A74">
        <w:rPr>
          <w:rFonts w:ascii="Source Sans Pro" w:hAnsi="Source Sans Pro"/>
          <w:b/>
        </w:rPr>
        <w:t xml:space="preserve"> people. </w:t>
      </w:r>
      <w:r w:rsidRPr="001E4A74" w:rsidR="00442861">
        <w:rPr>
          <w:rFonts w:ascii="Source Sans Pro" w:hAnsi="Source Sans Pro"/>
        </w:rPr>
        <w:t>G</w:t>
      </w:r>
      <w:r w:rsidRPr="001E4A74">
        <w:rPr>
          <w:rFonts w:ascii="Source Sans Pro" w:hAnsi="Source Sans Pro"/>
        </w:rPr>
        <w:t xml:space="preserve">ive a copy of the form to your doctor and to the person you name on the form </w:t>
      </w:r>
      <w:r w:rsidRPr="001E4A74" w:rsidR="007C76AC">
        <w:rPr>
          <w:rFonts w:ascii="Source Sans Pro" w:hAnsi="Source Sans Pro"/>
        </w:rPr>
        <w:t>who can</w:t>
      </w:r>
      <w:r w:rsidRPr="001E4A74">
        <w:rPr>
          <w:rFonts w:ascii="Source Sans Pro" w:hAnsi="Source Sans Pro"/>
        </w:rPr>
        <w:t xml:space="preserve"> make decisions for you if you can’t. You may want to give copies to close friends or family members. </w:t>
      </w:r>
      <w:r w:rsidRPr="001E4A74" w:rsidR="007C76AC">
        <w:rPr>
          <w:rFonts w:ascii="Source Sans Pro" w:hAnsi="Source Sans Pro"/>
        </w:rPr>
        <w:t>K</w:t>
      </w:r>
      <w:r w:rsidRPr="001E4A74">
        <w:rPr>
          <w:rFonts w:ascii="Source Sans Pro" w:hAnsi="Source Sans Pro"/>
        </w:rPr>
        <w:t>eep a copy at home.</w:t>
      </w:r>
    </w:p>
    <w:p w:rsidR="00F477DD" w:rsidRPr="001E4A74" w:rsidP="00C056E1" w14:paraId="1F6443FA" w14:textId="51A55387">
      <w:pPr>
        <w:rPr>
          <w:rFonts w:ascii="Source Sans Pro" w:hAnsi="Source Sans Pro"/>
        </w:rPr>
      </w:pPr>
      <w:r w:rsidRPr="001E4A74">
        <w:rPr>
          <w:rFonts w:ascii="Source Sans Pro" w:hAnsi="Source Sans Pro"/>
        </w:rPr>
        <w:t>If you know ahead of time that you</w:t>
      </w:r>
      <w:r w:rsidRPr="001E4A74" w:rsidR="00442861">
        <w:rPr>
          <w:rFonts w:ascii="Source Sans Pro" w:hAnsi="Source Sans Pro"/>
        </w:rPr>
        <w:t>’re</w:t>
      </w:r>
      <w:r w:rsidRPr="001E4A74">
        <w:rPr>
          <w:rFonts w:ascii="Source Sans Pro" w:hAnsi="Source Sans Pro"/>
        </w:rPr>
        <w:t xml:space="preserve"> going to be hospitalized, and you signed an advance directive, </w:t>
      </w:r>
      <w:r w:rsidRPr="001E4A74">
        <w:rPr>
          <w:rFonts w:ascii="Source Sans Pro" w:hAnsi="Source Sans Pro"/>
          <w:b/>
        </w:rPr>
        <w:t>take a copy with you to the hospital</w:t>
      </w:r>
      <w:r w:rsidRPr="001E4A74">
        <w:rPr>
          <w:rFonts w:ascii="Source Sans Pro" w:hAnsi="Source Sans Pro"/>
        </w:rPr>
        <w:t xml:space="preserve">. </w:t>
      </w:r>
    </w:p>
    <w:p w:rsidR="006522E0" w:rsidRPr="001E4A74" w:rsidP="0028656C" w14:paraId="0245421F" w14:textId="486124A9">
      <w:pPr>
        <w:pStyle w:val="ListBullet"/>
        <w:numPr>
          <w:ilvl w:val="0"/>
          <w:numId w:val="51"/>
        </w:numPr>
        <w:rPr>
          <w:rFonts w:ascii="Source Sans Pro" w:hAnsi="Source Sans Pro"/>
        </w:rPr>
      </w:pPr>
      <w:r w:rsidRPr="001E4A74">
        <w:rPr>
          <w:rFonts w:ascii="Source Sans Pro" w:hAnsi="Source Sans Pro"/>
        </w:rPr>
        <w:t xml:space="preserve">The hospital </w:t>
      </w:r>
      <w:r w:rsidRPr="001E4A74">
        <w:rPr>
          <w:rFonts w:ascii="Source Sans Pro" w:hAnsi="Source Sans Pro"/>
        </w:rPr>
        <w:t xml:space="preserve">will ask whether you signed an advance directive form and whether you have it with you. </w:t>
      </w:r>
    </w:p>
    <w:p w:rsidR="006522E0" w:rsidRPr="001E4A74" w:rsidP="0028656C" w14:paraId="36065C8E" w14:textId="779698EC">
      <w:pPr>
        <w:pStyle w:val="ListBullet"/>
        <w:numPr>
          <w:ilvl w:val="0"/>
          <w:numId w:val="51"/>
        </w:numPr>
        <w:rPr>
          <w:rFonts w:ascii="Source Sans Pro" w:hAnsi="Source Sans Pro"/>
        </w:rPr>
      </w:pPr>
      <w:r w:rsidRPr="001E4A74">
        <w:rPr>
          <w:rFonts w:ascii="Source Sans Pro" w:hAnsi="Source Sans Pro"/>
        </w:rPr>
        <w:t xml:space="preserve">If you </w:t>
      </w:r>
      <w:r w:rsidRPr="001E4A74" w:rsidR="00442861">
        <w:rPr>
          <w:rFonts w:ascii="Source Sans Pro" w:hAnsi="Source Sans Pro"/>
        </w:rPr>
        <w:t>didn’t</w:t>
      </w:r>
      <w:r w:rsidRPr="001E4A74">
        <w:rPr>
          <w:rFonts w:ascii="Source Sans Pro" w:hAnsi="Source Sans Pro"/>
        </w:rPr>
        <w:t xml:space="preserve"> sign an advance directive form, the hospital has forms available and will ask if you want to sign one.</w:t>
      </w:r>
    </w:p>
    <w:p w:rsidR="006522E0" w:rsidRPr="001E4A74" w:rsidP="006522E0" w14:paraId="2D197D65" w14:textId="20B0A01F">
      <w:pPr>
        <w:rPr>
          <w:rFonts w:ascii="Source Sans Pro" w:hAnsi="Source Sans Pro"/>
        </w:rPr>
      </w:pPr>
      <w:r w:rsidRPr="001E4A74">
        <w:rPr>
          <w:rFonts w:ascii="Source Sans Pro" w:hAnsi="Source Sans Pro"/>
          <w:b/>
        </w:rPr>
        <w:t>Filling out an advance directive</w:t>
      </w:r>
      <w:r w:rsidRPr="001E4A74">
        <w:rPr>
          <w:rFonts w:ascii="Source Sans Pro" w:hAnsi="Source Sans Pro"/>
          <w:b/>
        </w:rPr>
        <w:t xml:space="preserve"> is your choice </w:t>
      </w:r>
      <w:r w:rsidRPr="001E4A74">
        <w:rPr>
          <w:rFonts w:ascii="Source Sans Pro" w:hAnsi="Source Sans Pro"/>
        </w:rPr>
        <w:t>(including whether you want to sign one if you</w:t>
      </w:r>
      <w:r w:rsidRPr="001E4A74">
        <w:rPr>
          <w:rFonts w:ascii="Source Sans Pro" w:hAnsi="Source Sans Pro"/>
        </w:rPr>
        <w:t>’re</w:t>
      </w:r>
      <w:r w:rsidRPr="001E4A74">
        <w:rPr>
          <w:rFonts w:ascii="Source Sans Pro" w:hAnsi="Source Sans Pro"/>
        </w:rPr>
        <w:t xml:space="preserve"> in the hospital). According to law, no one can deny you care or discriminate against you based on whether or not you signed an advance directive.</w:t>
      </w:r>
    </w:p>
    <w:p w:rsidR="006522E0" w:rsidRPr="001E4A74" w:rsidP="00BC5C33" w14:paraId="45EC52F3" w14:textId="0E1343CC">
      <w:pPr>
        <w:pStyle w:val="subheading"/>
        <w:rPr>
          <w:rFonts w:ascii="Source Sans Pro" w:hAnsi="Source Sans Pro"/>
        </w:rPr>
      </w:pPr>
      <w:r w:rsidRPr="001E4A74">
        <w:rPr>
          <w:rFonts w:ascii="Source Sans Pro" w:hAnsi="Source Sans Pro"/>
        </w:rPr>
        <w:t>I</w:t>
      </w:r>
      <w:r w:rsidRPr="001E4A74">
        <w:rPr>
          <w:rFonts w:ascii="Source Sans Pro" w:hAnsi="Source Sans Pro"/>
        </w:rPr>
        <w:t>f your instructions are</w:t>
      </w:r>
      <w:r w:rsidRPr="001E4A74">
        <w:rPr>
          <w:rFonts w:ascii="Source Sans Pro" w:hAnsi="Source Sans Pro"/>
        </w:rPr>
        <w:t>n’t</w:t>
      </w:r>
      <w:r w:rsidRPr="001E4A74">
        <w:rPr>
          <w:rFonts w:ascii="Source Sans Pro" w:hAnsi="Source Sans Pro"/>
        </w:rPr>
        <w:t xml:space="preserve"> followed</w:t>
      </w:r>
    </w:p>
    <w:p w:rsidR="006522E0" w:rsidRPr="001E4A74" w:rsidP="006522E0" w14:paraId="16370427" w14:textId="5558C222">
      <w:pPr>
        <w:rPr>
          <w:rFonts w:ascii="Source Sans Pro" w:hAnsi="Source Sans Pro"/>
          <w:color w:val="0000FF"/>
        </w:rPr>
      </w:pPr>
      <w:r w:rsidRPr="001E4A74">
        <w:rPr>
          <w:rFonts w:ascii="Source Sans Pro" w:hAnsi="Source Sans Pro"/>
        </w:rPr>
        <w:t>If you sign</w:t>
      </w:r>
      <w:r w:rsidRPr="001E4A74" w:rsidR="00F94CBF">
        <w:rPr>
          <w:rFonts w:ascii="Source Sans Pro" w:hAnsi="Source Sans Pro"/>
        </w:rPr>
        <w:t xml:space="preserve"> </w:t>
      </w:r>
      <w:r w:rsidRPr="001E4A74">
        <w:rPr>
          <w:rFonts w:ascii="Source Sans Pro" w:hAnsi="Source Sans Pro"/>
        </w:rPr>
        <w:t xml:space="preserve">an advance directive and you believe that a doctor or hospital </w:t>
      </w:r>
      <w:r w:rsidRPr="001E4A74" w:rsidR="00941E0A">
        <w:rPr>
          <w:rFonts w:ascii="Source Sans Pro" w:hAnsi="Source Sans Pro"/>
        </w:rPr>
        <w:t>did</w:t>
      </w:r>
      <w:r w:rsidRPr="001E4A74" w:rsidR="00E107E1">
        <w:rPr>
          <w:rFonts w:ascii="Source Sans Pro" w:hAnsi="Source Sans Pro"/>
        </w:rPr>
        <w:t>n’t</w:t>
      </w:r>
      <w:r w:rsidRPr="001E4A74" w:rsidR="00941E0A">
        <w:rPr>
          <w:rFonts w:ascii="Source Sans Pro" w:hAnsi="Source Sans Pro"/>
        </w:rPr>
        <w:t xml:space="preserve"> </w:t>
      </w:r>
      <w:r w:rsidRPr="001E4A74">
        <w:rPr>
          <w:rFonts w:ascii="Source Sans Pro" w:hAnsi="Source Sans Pro"/>
        </w:rPr>
        <w:t xml:space="preserve">follow the instructions in it, you </w:t>
      </w:r>
      <w:r w:rsidRPr="001E4A74" w:rsidR="00E107E1">
        <w:rPr>
          <w:rFonts w:ascii="Source Sans Pro" w:hAnsi="Source Sans Pro"/>
        </w:rPr>
        <w:t>can</w:t>
      </w:r>
      <w:r w:rsidRPr="001E4A74">
        <w:rPr>
          <w:rFonts w:ascii="Source Sans Pro" w:hAnsi="Source Sans Pro"/>
        </w:rPr>
        <w:t xml:space="preserve"> file a complaint with </w:t>
      </w:r>
      <w:r w:rsidRPr="001E4A74">
        <w:rPr>
          <w:rFonts w:ascii="Source Sans Pro" w:hAnsi="Source Sans Pro"/>
          <w:i/>
          <w:color w:val="0000FF"/>
        </w:rPr>
        <w:t>[insert appropriate state-specific agency (such as the State Department of Health)]</w:t>
      </w:r>
      <w:r w:rsidRPr="001E4A74">
        <w:rPr>
          <w:rFonts w:ascii="Source Sans Pro" w:hAnsi="Source Sans Pro"/>
        </w:rPr>
        <w:t>.</w:t>
      </w:r>
      <w:r w:rsidRPr="001E4A74">
        <w:rPr>
          <w:rFonts w:ascii="Source Sans Pro" w:hAnsi="Source Sans Pro"/>
          <w:color w:val="0000FF"/>
        </w:rPr>
        <w:t xml:space="preserve"> </w:t>
      </w:r>
      <w:r w:rsidRPr="001E4A74">
        <w:rPr>
          <w:rFonts w:ascii="Source Sans Pro" w:hAnsi="Source Sans Pro"/>
          <w:i/>
          <w:color w:val="0000FF"/>
        </w:rPr>
        <w:t>[Plans also have the option to include a separate exhibit to list the state-specific agency in all states, or in all states in which</w:t>
      </w:r>
      <w:r w:rsidR="003E1AC6">
        <w:rPr>
          <w:rFonts w:ascii="Source Sans Pro" w:hAnsi="Source Sans Pro"/>
          <w:i/>
          <w:color w:val="0000FF"/>
        </w:rPr>
        <w:t xml:space="preserve"> your plan</w:t>
      </w:r>
      <w:r w:rsidRPr="001E4A74">
        <w:rPr>
          <w:rFonts w:ascii="Source Sans Pro" w:hAnsi="Source Sans Pro"/>
          <w:i/>
          <w:color w:val="0000FF"/>
        </w:rPr>
        <w:t xml:space="preserve"> is filed and then should revise the previous sentence to </w:t>
      </w:r>
      <w:r w:rsidRPr="001E4A74" w:rsidR="00944083">
        <w:rPr>
          <w:rFonts w:ascii="Source Sans Pro" w:hAnsi="Source Sans Pro"/>
          <w:i/>
          <w:color w:val="0000FF"/>
        </w:rPr>
        <w:t>refer</w:t>
      </w:r>
      <w:r w:rsidRPr="001E4A74">
        <w:rPr>
          <w:rFonts w:ascii="Source Sans Pro" w:hAnsi="Source Sans Pro"/>
          <w:i/>
          <w:color w:val="0000FF"/>
        </w:rPr>
        <w:t xml:space="preserve"> to that exhibit.]</w:t>
      </w:r>
      <w:r w:rsidRPr="001E4A74">
        <w:rPr>
          <w:rFonts w:ascii="Source Sans Pro" w:hAnsi="Source Sans Pro"/>
          <w:color w:val="0000FF"/>
        </w:rPr>
        <w:t xml:space="preserve"> </w:t>
      </w:r>
    </w:p>
    <w:p w:rsidR="00E107E1" w:rsidRPr="001E4A74" w:rsidP="0089149B" w14:paraId="3B5FEB50" w14:textId="47E04769">
      <w:pPr>
        <w:pStyle w:val="Heading3"/>
        <w:rPr>
          <w:rFonts w:ascii="Source Sans Pro" w:hAnsi="Source Sans Pro"/>
          <w:b w:val="0"/>
        </w:rPr>
      </w:pPr>
      <w:bookmarkStart w:id="206" w:name="_Toc179219135"/>
      <w:r w:rsidRPr="001E4A74">
        <w:rPr>
          <w:rFonts w:ascii="Source Sans Pro" w:hAnsi="Source Sans Pro"/>
        </w:rPr>
        <w:t>Section 1.6</w:t>
      </w:r>
      <w:r w:rsidRPr="001E4A74" w:rsidR="00AB3D33">
        <w:rPr>
          <w:rFonts w:ascii="Source Sans Pro" w:hAnsi="Source Sans Pro"/>
        </w:rPr>
        <w:tab/>
      </w:r>
      <w:r w:rsidRPr="001E4A74">
        <w:rPr>
          <w:rFonts w:ascii="Source Sans Pro" w:hAnsi="Source Sans Pro"/>
        </w:rPr>
        <w:t>You have the right to make complaints and ask us to reconsider decisions we made</w:t>
      </w:r>
      <w:bookmarkEnd w:id="206"/>
    </w:p>
    <w:p w:rsidR="0025754D" w:rsidRPr="001E4A74" w:rsidP="00B61FBE" w14:paraId="4047C4F8" w14:textId="12787450">
      <w:pPr>
        <w:rPr>
          <w:rFonts w:ascii="Source Sans Pro" w:hAnsi="Source Sans Pro"/>
        </w:rPr>
      </w:pPr>
      <w:r w:rsidRPr="001E4A74">
        <w:rPr>
          <w:rFonts w:ascii="Source Sans Pro" w:hAnsi="Source Sans Pro"/>
        </w:rPr>
        <w:t>If you have any problems</w:t>
      </w:r>
      <w:r w:rsidRPr="001E4A74" w:rsidR="00F77684">
        <w:rPr>
          <w:rFonts w:ascii="Source Sans Pro" w:hAnsi="Source Sans Pro"/>
        </w:rPr>
        <w:t xml:space="preserve">, </w:t>
      </w:r>
      <w:r w:rsidRPr="001E4A74">
        <w:rPr>
          <w:rFonts w:ascii="Source Sans Pro" w:hAnsi="Source Sans Pro"/>
        </w:rPr>
        <w:t>concerns</w:t>
      </w:r>
      <w:r w:rsidRPr="001E4A74" w:rsidR="00F77684">
        <w:rPr>
          <w:rFonts w:ascii="Source Sans Pro" w:hAnsi="Source Sans Pro"/>
        </w:rPr>
        <w:t xml:space="preserve">, </w:t>
      </w:r>
      <w:r w:rsidRPr="001E4A74" w:rsidR="00D04951">
        <w:rPr>
          <w:rFonts w:ascii="Source Sans Pro" w:hAnsi="Source Sans Pro"/>
        </w:rPr>
        <w:t xml:space="preserve">or complaints and </w:t>
      </w:r>
      <w:r w:rsidRPr="001E4A74" w:rsidR="00F77684">
        <w:rPr>
          <w:rFonts w:ascii="Source Sans Pro" w:hAnsi="Source Sans Pro"/>
        </w:rPr>
        <w:t xml:space="preserve">need to </w:t>
      </w:r>
      <w:r w:rsidRPr="001E4A74" w:rsidR="006D7402">
        <w:rPr>
          <w:rFonts w:ascii="Source Sans Pro" w:hAnsi="Source Sans Pro"/>
        </w:rPr>
        <w:t xml:space="preserve">ask for </w:t>
      </w:r>
      <w:r w:rsidRPr="001E4A74" w:rsidR="00F77684">
        <w:rPr>
          <w:rFonts w:ascii="Source Sans Pro" w:hAnsi="Source Sans Pro"/>
        </w:rPr>
        <w:t>coverage, or make an appeal</w:t>
      </w:r>
      <w:r w:rsidRPr="001E4A74">
        <w:rPr>
          <w:rFonts w:ascii="Source Sans Pro" w:hAnsi="Source Sans Pro"/>
        </w:rPr>
        <w:t xml:space="preserve">, Chapter 7 of this </w:t>
      </w:r>
      <w:r w:rsidRPr="001E4A74" w:rsidR="00F77684">
        <w:rPr>
          <w:rFonts w:ascii="Source Sans Pro" w:hAnsi="Source Sans Pro"/>
        </w:rPr>
        <w:t>document</w:t>
      </w:r>
      <w:r w:rsidRPr="001E4A74">
        <w:rPr>
          <w:rFonts w:ascii="Source Sans Pro" w:hAnsi="Source Sans Pro"/>
        </w:rPr>
        <w:t xml:space="preserve"> tells what you can do. Whatever you do </w:t>
      </w:r>
      <w:r w:rsidRPr="001E4A74" w:rsidR="00FF5157">
        <w:rPr>
          <w:rFonts w:ascii="Source Sans Pro" w:hAnsi="Source Sans Pro"/>
        </w:rPr>
        <w:t>—</w:t>
      </w:r>
      <w:r w:rsidRPr="001E4A74">
        <w:rPr>
          <w:rFonts w:ascii="Source Sans Pro" w:hAnsi="Source Sans Pro"/>
        </w:rPr>
        <w:t xml:space="preserve"> ask for a coverage decision, make an appeal, or make a complaint </w:t>
      </w:r>
      <w:r w:rsidRPr="001E4A74" w:rsidR="00FF5157">
        <w:rPr>
          <w:rFonts w:ascii="Source Sans Pro" w:hAnsi="Source Sans Pro"/>
        </w:rPr>
        <w:t>—</w:t>
      </w:r>
      <w:r w:rsidRPr="001E4A74">
        <w:rPr>
          <w:rFonts w:ascii="Source Sans Pro" w:hAnsi="Source Sans Pro"/>
        </w:rPr>
        <w:t> </w:t>
      </w:r>
      <w:r w:rsidRPr="001E4A74">
        <w:rPr>
          <w:rFonts w:ascii="Source Sans Pro" w:hAnsi="Source Sans Pro"/>
          <w:b/>
        </w:rPr>
        <w:t>we</w:t>
      </w:r>
      <w:r w:rsidRPr="001E4A74" w:rsidR="006D7402">
        <w:rPr>
          <w:rFonts w:ascii="Source Sans Pro" w:hAnsi="Source Sans Pro"/>
          <w:b/>
        </w:rPr>
        <w:t>’re</w:t>
      </w:r>
      <w:r w:rsidRPr="001E4A74">
        <w:rPr>
          <w:rFonts w:ascii="Source Sans Pro" w:hAnsi="Source Sans Pro"/>
          <w:b/>
        </w:rPr>
        <w:t xml:space="preserve"> required to treat you fairly</w:t>
      </w:r>
      <w:r w:rsidRPr="001E4A74">
        <w:rPr>
          <w:rFonts w:ascii="Source Sans Pro" w:hAnsi="Source Sans Pro"/>
        </w:rPr>
        <w:t>.</w:t>
      </w:r>
    </w:p>
    <w:p w:rsidR="007847C2" w:rsidRPr="001E4A74" w:rsidP="0089149B" w14:paraId="5CD60832" w14:textId="0B8C5F10">
      <w:pPr>
        <w:pStyle w:val="Heading3"/>
        <w:rPr>
          <w:rFonts w:ascii="Source Sans Pro" w:hAnsi="Source Sans Pro"/>
        </w:rPr>
      </w:pPr>
      <w:bookmarkStart w:id="207" w:name="_Toc179219136"/>
      <w:r w:rsidRPr="001E4A74">
        <w:rPr>
          <w:rFonts w:ascii="Source Sans Pro" w:hAnsi="Source Sans Pro"/>
        </w:rPr>
        <w:t>Section 1.7</w:t>
      </w:r>
      <w:r w:rsidRPr="001E4A74" w:rsidR="00AB3D33">
        <w:rPr>
          <w:rFonts w:ascii="Source Sans Pro" w:hAnsi="Source Sans Pro"/>
        </w:rPr>
        <w:tab/>
      </w:r>
      <w:r w:rsidRPr="001E4A74">
        <w:rPr>
          <w:rFonts w:ascii="Source Sans Pro" w:hAnsi="Source Sans Pro"/>
        </w:rPr>
        <w:t xml:space="preserve">If you believe you’re being treated </w:t>
      </w:r>
      <w:r w:rsidRPr="001E4A74" w:rsidR="00B8201C">
        <w:rPr>
          <w:rFonts w:ascii="Source Sans Pro" w:hAnsi="Source Sans Pro"/>
        </w:rPr>
        <w:t>unfairly,</w:t>
      </w:r>
      <w:r w:rsidRPr="001E4A74">
        <w:rPr>
          <w:rFonts w:ascii="Source Sans Pro" w:hAnsi="Source Sans Pro"/>
        </w:rPr>
        <w:t xml:space="preserve"> or your rights aren’t being respected</w:t>
      </w:r>
      <w:bookmarkEnd w:id="207"/>
    </w:p>
    <w:p w:rsidR="006522E0" w:rsidRPr="001E4A74" w:rsidP="00D0742A" w14:paraId="5E79F4A2" w14:textId="43F770B5">
      <w:pPr>
        <w:rPr>
          <w:rFonts w:ascii="Source Sans Pro" w:hAnsi="Source Sans Pro"/>
        </w:rPr>
      </w:pPr>
      <w:r w:rsidRPr="001E4A74">
        <w:rPr>
          <w:rFonts w:ascii="Source Sans Pro" w:hAnsi="Source Sans Pro"/>
        </w:rPr>
        <w:t xml:space="preserve">If you </w:t>
      </w:r>
      <w:r w:rsidRPr="001E4A74" w:rsidR="00760A8B">
        <w:rPr>
          <w:rFonts w:ascii="Source Sans Pro" w:hAnsi="Source Sans Pro"/>
        </w:rPr>
        <w:t xml:space="preserve">believe </w:t>
      </w:r>
      <w:r w:rsidRPr="001E4A74">
        <w:rPr>
          <w:rFonts w:ascii="Source Sans Pro" w:hAnsi="Source Sans Pro"/>
        </w:rPr>
        <w:t>you</w:t>
      </w:r>
      <w:r w:rsidRPr="001E4A74" w:rsidR="002A34BC">
        <w:rPr>
          <w:rFonts w:ascii="Source Sans Pro" w:hAnsi="Source Sans Pro"/>
        </w:rPr>
        <w:t>’ve</w:t>
      </w:r>
      <w:r w:rsidRPr="001E4A74">
        <w:rPr>
          <w:rFonts w:ascii="Source Sans Pro" w:hAnsi="Source Sans Pro"/>
        </w:rPr>
        <w:t xml:space="preserve"> been treated unfairly or your rights have</w:t>
      </w:r>
      <w:r w:rsidRPr="001E4A74" w:rsidR="002A34BC">
        <w:rPr>
          <w:rFonts w:ascii="Source Sans Pro" w:hAnsi="Source Sans Pro"/>
        </w:rPr>
        <w:t>n’t</w:t>
      </w:r>
      <w:r w:rsidRPr="001E4A74">
        <w:rPr>
          <w:rFonts w:ascii="Source Sans Pro" w:hAnsi="Source Sans Pro"/>
        </w:rPr>
        <w:t xml:space="preserve"> been respected due to your race, disability, religion, sex, health, ethnicity, creed (beliefs), age, or national origin, call the Department of Health and Human Services’ </w:t>
      </w:r>
      <w:r w:rsidRPr="001E4A74">
        <w:rPr>
          <w:rFonts w:ascii="Source Sans Pro" w:hAnsi="Source Sans Pro"/>
          <w:b/>
        </w:rPr>
        <w:t>Office for Civil Rights</w:t>
      </w:r>
      <w:r w:rsidRPr="001E4A74">
        <w:rPr>
          <w:rFonts w:ascii="Source Sans Pro" w:hAnsi="Source Sans Pro"/>
        </w:rPr>
        <w:t xml:space="preserve"> at 1-800-368-1019 </w:t>
      </w:r>
      <w:r w:rsidRPr="001E4A74" w:rsidR="002A34BC">
        <w:rPr>
          <w:rFonts w:ascii="Source Sans Pro" w:hAnsi="Source Sans Pro"/>
        </w:rPr>
        <w:t>(</w:t>
      </w:r>
      <w:r w:rsidRPr="001E4A74">
        <w:rPr>
          <w:rFonts w:ascii="Source Sans Pro" w:hAnsi="Source Sans Pro"/>
        </w:rPr>
        <w:t>TTY</w:t>
      </w:r>
      <w:r w:rsidRPr="001E4A74" w:rsidR="002A34BC">
        <w:rPr>
          <w:rFonts w:ascii="Source Sans Pro" w:hAnsi="Source Sans Pro"/>
        </w:rPr>
        <w:t xml:space="preserve"> users call</w:t>
      </w:r>
      <w:r w:rsidRPr="001E4A74">
        <w:rPr>
          <w:rFonts w:ascii="Source Sans Pro" w:hAnsi="Source Sans Pro"/>
        </w:rPr>
        <w:t xml:space="preserve"> 1-800-537-7697</w:t>
      </w:r>
      <w:r w:rsidRPr="001E4A74" w:rsidR="002A34BC">
        <w:rPr>
          <w:rFonts w:ascii="Source Sans Pro" w:hAnsi="Source Sans Pro"/>
        </w:rPr>
        <w:t>),</w:t>
      </w:r>
      <w:r w:rsidRPr="001E4A74">
        <w:rPr>
          <w:rFonts w:ascii="Source Sans Pro" w:hAnsi="Source Sans Pro"/>
        </w:rPr>
        <w:t xml:space="preserve"> or call your local Office for Civil Rights.</w:t>
      </w:r>
    </w:p>
    <w:p w:rsidR="006522E0" w:rsidRPr="001E4A74" w:rsidP="00D0742A" w14:paraId="75FACE17" w14:textId="31DA9190">
      <w:pPr>
        <w:rPr>
          <w:rFonts w:ascii="Source Sans Pro" w:hAnsi="Source Sans Pro"/>
        </w:rPr>
      </w:pPr>
      <w:r w:rsidRPr="001E4A74">
        <w:rPr>
          <w:rFonts w:ascii="Source Sans Pro" w:hAnsi="Source Sans Pro"/>
        </w:rPr>
        <w:t xml:space="preserve">If you </w:t>
      </w:r>
      <w:r w:rsidRPr="001E4A74" w:rsidR="00760A8B">
        <w:rPr>
          <w:rFonts w:ascii="Source Sans Pro" w:hAnsi="Source Sans Pro"/>
        </w:rPr>
        <w:t xml:space="preserve">believe </w:t>
      </w:r>
      <w:r w:rsidRPr="001E4A74">
        <w:rPr>
          <w:rFonts w:ascii="Source Sans Pro" w:hAnsi="Source Sans Pro"/>
        </w:rPr>
        <w:t>you</w:t>
      </w:r>
      <w:r w:rsidRPr="001E4A74" w:rsidR="006D4FCA">
        <w:rPr>
          <w:rFonts w:ascii="Source Sans Pro" w:hAnsi="Source Sans Pro"/>
        </w:rPr>
        <w:t>’ve</w:t>
      </w:r>
      <w:r w:rsidRPr="001E4A74">
        <w:rPr>
          <w:rFonts w:ascii="Source Sans Pro" w:hAnsi="Source Sans Pro"/>
        </w:rPr>
        <w:t xml:space="preserve"> been treated unfairly or your rights have</w:t>
      </w:r>
      <w:r w:rsidRPr="001E4A74" w:rsidR="006D4FCA">
        <w:rPr>
          <w:rFonts w:ascii="Source Sans Pro" w:hAnsi="Source Sans Pro"/>
        </w:rPr>
        <w:t>n’t</w:t>
      </w:r>
      <w:r w:rsidRPr="001E4A74">
        <w:rPr>
          <w:rFonts w:ascii="Source Sans Pro" w:hAnsi="Source Sans Pro"/>
        </w:rPr>
        <w:t xml:space="preserve"> been respected </w:t>
      </w:r>
      <w:r w:rsidRPr="001E4A74">
        <w:rPr>
          <w:rFonts w:ascii="Source Sans Pro" w:hAnsi="Source Sans Pro"/>
          <w:i/>
        </w:rPr>
        <w:t xml:space="preserve">and </w:t>
      </w:r>
      <w:r w:rsidRPr="001E4A74">
        <w:rPr>
          <w:rFonts w:ascii="Source Sans Pro" w:hAnsi="Source Sans Pro"/>
        </w:rPr>
        <w:t xml:space="preserve">it’s </w:t>
      </w:r>
      <w:r w:rsidRPr="001E4A74">
        <w:rPr>
          <w:rFonts w:ascii="Source Sans Pro" w:hAnsi="Source Sans Pro"/>
          <w:i/>
        </w:rPr>
        <w:t>not</w:t>
      </w:r>
      <w:r w:rsidRPr="001E4A74">
        <w:rPr>
          <w:rFonts w:ascii="Source Sans Pro" w:hAnsi="Source Sans Pro"/>
        </w:rPr>
        <w:t xml:space="preserve"> about discrimination, you can get help dealing with the problem you</w:t>
      </w:r>
      <w:r w:rsidRPr="001E4A74" w:rsidR="006D4FCA">
        <w:rPr>
          <w:rFonts w:ascii="Source Sans Pro" w:hAnsi="Source Sans Pro"/>
        </w:rPr>
        <w:t>’re</w:t>
      </w:r>
      <w:r w:rsidRPr="001E4A74">
        <w:rPr>
          <w:rFonts w:ascii="Source Sans Pro" w:hAnsi="Source Sans Pro"/>
        </w:rPr>
        <w:t xml:space="preserve"> having</w:t>
      </w:r>
      <w:r w:rsidRPr="001E4A74" w:rsidR="006D4FCA">
        <w:rPr>
          <w:rFonts w:ascii="Source Sans Pro" w:hAnsi="Source Sans Pro"/>
        </w:rPr>
        <w:t xml:space="preserve"> from these places</w:t>
      </w:r>
      <w:r w:rsidRPr="001E4A74">
        <w:rPr>
          <w:rFonts w:ascii="Source Sans Pro" w:hAnsi="Source Sans Pro"/>
        </w:rPr>
        <w:t>:</w:t>
      </w:r>
    </w:p>
    <w:p w:rsidR="006522E0" w:rsidRPr="001E4A74" w:rsidP="0028656C" w14:paraId="31C15153" w14:textId="61DFBA8A">
      <w:pPr>
        <w:pStyle w:val="ListBullet"/>
        <w:numPr>
          <w:ilvl w:val="0"/>
          <w:numId w:val="52"/>
        </w:numPr>
        <w:rPr>
          <w:rFonts w:ascii="Source Sans Pro" w:hAnsi="Source Sans Pro"/>
          <w:b/>
        </w:rPr>
      </w:pPr>
      <w:bookmarkStart w:id="208" w:name="_Hlk173665243"/>
      <w:r w:rsidRPr="001E4A74">
        <w:rPr>
          <w:rFonts w:ascii="Source Sans Pro" w:hAnsi="Source Sans Pro"/>
          <w:b/>
        </w:rPr>
        <w:t>C</w:t>
      </w:r>
      <w:r w:rsidRPr="001E4A74">
        <w:rPr>
          <w:rFonts w:ascii="Source Sans Pro" w:hAnsi="Source Sans Pro"/>
          <w:b/>
        </w:rPr>
        <w:t>all Member Services</w:t>
      </w:r>
      <w:r w:rsidRPr="001E4A74" w:rsidR="004B5BBA">
        <w:rPr>
          <w:rFonts w:ascii="Source Sans Pro" w:hAnsi="Source Sans Pro"/>
          <w:b/>
        </w:rPr>
        <w:t xml:space="preserve"> at </w:t>
      </w:r>
      <w:r w:rsidRPr="001E4A74" w:rsidR="004B5BBA">
        <w:rPr>
          <w:rFonts w:ascii="Source Sans Pro" w:hAnsi="Source Sans Pro"/>
          <w:b/>
          <w:i/>
          <w:color w:val="0000FF"/>
        </w:rPr>
        <w:t>[insert Member Services number]</w:t>
      </w:r>
      <w:r w:rsidRPr="001E4A74" w:rsidR="004B5BBA">
        <w:rPr>
          <w:rFonts w:ascii="Source Sans Pro" w:hAnsi="Source Sans Pro"/>
          <w:b/>
        </w:rPr>
        <w:t xml:space="preserve"> (TTY users call </w:t>
      </w:r>
      <w:r w:rsidRPr="001E4A74" w:rsidR="004B5BBA">
        <w:rPr>
          <w:rFonts w:ascii="Source Sans Pro" w:hAnsi="Source Sans Pro"/>
          <w:b/>
          <w:i/>
          <w:color w:val="0000FF"/>
        </w:rPr>
        <w:t>[insert TTY number]</w:t>
      </w:r>
      <w:r w:rsidRPr="001E4A74" w:rsidR="004B5BBA">
        <w:rPr>
          <w:rFonts w:ascii="Source Sans Pro" w:hAnsi="Source Sans Pro"/>
          <w:b/>
        </w:rPr>
        <w:t>)</w:t>
      </w:r>
    </w:p>
    <w:bookmarkEnd w:id="208"/>
    <w:p w:rsidR="006522E0" w:rsidRPr="001E4A74" w:rsidP="0028656C" w14:paraId="6059B87D" w14:textId="4FDABBDF">
      <w:pPr>
        <w:pStyle w:val="ListBullet"/>
        <w:numPr>
          <w:ilvl w:val="0"/>
          <w:numId w:val="52"/>
        </w:numPr>
        <w:rPr>
          <w:rFonts w:ascii="Source Sans Pro" w:hAnsi="Source Sans Pro"/>
        </w:rPr>
      </w:pPr>
      <w:r w:rsidRPr="001E4A74">
        <w:rPr>
          <w:rFonts w:ascii="Source Sans Pro" w:hAnsi="Source Sans Pro"/>
          <w:b/>
        </w:rPr>
        <w:t>C</w:t>
      </w:r>
      <w:r w:rsidRPr="001E4A74">
        <w:rPr>
          <w:rFonts w:ascii="Source Sans Pro" w:hAnsi="Source Sans Pro"/>
          <w:b/>
        </w:rPr>
        <w:t>all</w:t>
      </w:r>
      <w:r w:rsidRPr="001E4A74">
        <w:rPr>
          <w:rFonts w:ascii="Source Sans Pro" w:hAnsi="Source Sans Pro"/>
          <w:b/>
        </w:rPr>
        <w:t xml:space="preserve"> your local</w:t>
      </w:r>
      <w:r w:rsidRPr="001E4A74">
        <w:rPr>
          <w:rFonts w:ascii="Source Sans Pro" w:hAnsi="Source Sans Pro"/>
          <w:b/>
        </w:rPr>
        <w:t xml:space="preserve"> S</w:t>
      </w:r>
      <w:r w:rsidRPr="001E4A74" w:rsidR="00E7124C">
        <w:rPr>
          <w:rFonts w:ascii="Source Sans Pro" w:hAnsi="Source Sans Pro"/>
          <w:b/>
        </w:rPr>
        <w:t>HIP</w:t>
      </w:r>
      <w:r w:rsidRPr="001E4A74">
        <w:rPr>
          <w:rFonts w:ascii="Source Sans Pro" w:hAnsi="Source Sans Pro"/>
          <w:b/>
        </w:rPr>
        <w:t xml:space="preserve"> </w:t>
      </w:r>
      <w:r w:rsidRPr="001E4A74">
        <w:rPr>
          <w:rFonts w:ascii="Source Sans Pro" w:hAnsi="Source Sans Pro"/>
        </w:rPr>
        <w:t xml:space="preserve">at </w:t>
      </w:r>
      <w:r w:rsidRPr="001E4A74">
        <w:rPr>
          <w:rFonts w:ascii="Source Sans Pro" w:hAnsi="Source Sans Pro"/>
          <w:i/>
          <w:color w:val="0000FF"/>
        </w:rPr>
        <w:t>[insert phone number(s)]</w:t>
      </w:r>
    </w:p>
    <w:p w:rsidR="006522E0" w:rsidRPr="001E4A74" w:rsidP="0028656C" w14:paraId="6D077D5B" w14:textId="4CC17B99">
      <w:pPr>
        <w:pStyle w:val="ListBullet"/>
        <w:numPr>
          <w:ilvl w:val="0"/>
          <w:numId w:val="52"/>
        </w:numPr>
        <w:rPr>
          <w:rFonts w:ascii="Source Sans Pro" w:hAnsi="Source Sans Pro"/>
        </w:rPr>
      </w:pPr>
      <w:r w:rsidRPr="001E4A74">
        <w:rPr>
          <w:rFonts w:ascii="Source Sans Pro" w:hAnsi="Source Sans Pro"/>
          <w:b/>
        </w:rPr>
        <w:t>C</w:t>
      </w:r>
      <w:r w:rsidRPr="001E4A74">
        <w:rPr>
          <w:rFonts w:ascii="Source Sans Pro" w:hAnsi="Source Sans Pro"/>
          <w:b/>
        </w:rPr>
        <w:t>all Medicare</w:t>
      </w:r>
      <w:r w:rsidRPr="001E4A74">
        <w:rPr>
          <w:rFonts w:ascii="Source Sans Pro" w:hAnsi="Source Sans Pro"/>
        </w:rPr>
        <w:t xml:space="preserve"> at 1-800-MEDICARE (1-800-633-4227) </w:t>
      </w:r>
      <w:r w:rsidRPr="001E4A74" w:rsidR="00F77684">
        <w:rPr>
          <w:rFonts w:ascii="Source Sans Pro" w:hAnsi="Source Sans Pro"/>
        </w:rPr>
        <w:t>(</w:t>
      </w:r>
      <w:r w:rsidRPr="001E4A74">
        <w:rPr>
          <w:rFonts w:ascii="Source Sans Pro" w:hAnsi="Source Sans Pro"/>
        </w:rPr>
        <w:t>TTY</w:t>
      </w:r>
      <w:r w:rsidRPr="001E4A74" w:rsidR="00AA43C6">
        <w:rPr>
          <w:rFonts w:ascii="Source Sans Pro" w:hAnsi="Source Sans Pro"/>
        </w:rPr>
        <w:t xml:space="preserve"> </w:t>
      </w:r>
      <w:r w:rsidRPr="001E4A74">
        <w:rPr>
          <w:rFonts w:ascii="Source Sans Pro" w:hAnsi="Source Sans Pro"/>
        </w:rPr>
        <w:t xml:space="preserve">users call </w:t>
      </w:r>
      <w:r w:rsidRPr="001E4A74" w:rsidR="00AA43C6">
        <w:rPr>
          <w:rFonts w:ascii="Source Sans Pro" w:hAnsi="Source Sans Pro"/>
        </w:rPr>
        <w:t>1-877-486-2048</w:t>
      </w:r>
      <w:r w:rsidRPr="001E4A74" w:rsidR="00F77684">
        <w:rPr>
          <w:rFonts w:ascii="Source Sans Pro" w:hAnsi="Source Sans Pro"/>
        </w:rPr>
        <w:t>)</w:t>
      </w:r>
    </w:p>
    <w:p w:rsidR="00B81811" w:rsidRPr="001E4A74" w:rsidP="0089149B" w14:paraId="15D42273" w14:textId="650F3F36">
      <w:pPr>
        <w:pStyle w:val="Heading3"/>
        <w:rPr>
          <w:rFonts w:ascii="Source Sans Pro" w:hAnsi="Source Sans Pro"/>
          <w:b w:val="0"/>
        </w:rPr>
      </w:pPr>
      <w:bookmarkStart w:id="209" w:name="_Toc179219137"/>
      <w:r w:rsidRPr="001E4A74">
        <w:rPr>
          <w:rFonts w:ascii="Source Sans Pro" w:hAnsi="Source Sans Pro"/>
        </w:rPr>
        <w:t>Section 1.8</w:t>
      </w:r>
      <w:r w:rsidRPr="001E4A74" w:rsidR="00AB3D33">
        <w:rPr>
          <w:rFonts w:ascii="Source Sans Pro" w:hAnsi="Source Sans Pro"/>
        </w:rPr>
        <w:tab/>
      </w:r>
      <w:r w:rsidRPr="001E4A74">
        <w:rPr>
          <w:rFonts w:ascii="Source Sans Pro" w:hAnsi="Source Sans Pro"/>
        </w:rPr>
        <w:t>How to get more information about your rights</w:t>
      </w:r>
      <w:bookmarkEnd w:id="209"/>
    </w:p>
    <w:p w:rsidR="006522E0" w:rsidRPr="001E4A74" w:rsidP="00D0742A" w14:paraId="4C3482B1" w14:textId="6C7FCA36">
      <w:pPr>
        <w:keepNext/>
        <w:rPr>
          <w:rFonts w:ascii="Source Sans Pro" w:hAnsi="Source Sans Pro"/>
        </w:rPr>
      </w:pPr>
      <w:r w:rsidRPr="001E4A74">
        <w:rPr>
          <w:rFonts w:ascii="Source Sans Pro" w:hAnsi="Source Sans Pro"/>
        </w:rPr>
        <w:t>G</w:t>
      </w:r>
      <w:r w:rsidRPr="001E4A74">
        <w:rPr>
          <w:rFonts w:ascii="Source Sans Pro" w:hAnsi="Source Sans Pro"/>
        </w:rPr>
        <w:t>et more information about your rights</w:t>
      </w:r>
      <w:r w:rsidRPr="001E4A74">
        <w:rPr>
          <w:rFonts w:ascii="Source Sans Pro" w:hAnsi="Source Sans Pro"/>
        </w:rPr>
        <w:t xml:space="preserve"> from these places</w:t>
      </w:r>
      <w:r w:rsidRPr="001E4A74">
        <w:rPr>
          <w:rFonts w:ascii="Source Sans Pro" w:hAnsi="Source Sans Pro"/>
        </w:rPr>
        <w:t xml:space="preserve">: </w:t>
      </w:r>
    </w:p>
    <w:p w:rsidR="006522E0" w:rsidRPr="001E4A74" w:rsidP="0028656C" w14:paraId="15869952" w14:textId="1C06B331">
      <w:pPr>
        <w:pStyle w:val="ListBullet"/>
        <w:numPr>
          <w:ilvl w:val="0"/>
          <w:numId w:val="53"/>
        </w:numPr>
        <w:rPr>
          <w:rFonts w:ascii="Source Sans Pro" w:hAnsi="Source Sans Pro"/>
          <w:b/>
        </w:rPr>
      </w:pPr>
      <w:r w:rsidRPr="001E4A74">
        <w:rPr>
          <w:rFonts w:ascii="Source Sans Pro" w:hAnsi="Source Sans Pro"/>
          <w:b/>
        </w:rPr>
        <w:t>C</w:t>
      </w:r>
      <w:r w:rsidRPr="001E4A74">
        <w:rPr>
          <w:rFonts w:ascii="Source Sans Pro" w:hAnsi="Source Sans Pro"/>
          <w:b/>
        </w:rPr>
        <w:t>all Member Services</w:t>
      </w:r>
      <w:r w:rsidRPr="001E4A74" w:rsidR="004B5BBA">
        <w:rPr>
          <w:rFonts w:ascii="Source Sans Pro" w:hAnsi="Source Sans Pro"/>
          <w:b/>
        </w:rPr>
        <w:t xml:space="preserve"> at </w:t>
      </w:r>
      <w:r w:rsidRPr="001E4A74" w:rsidR="004B5BBA">
        <w:rPr>
          <w:rFonts w:ascii="Source Sans Pro" w:hAnsi="Source Sans Pro"/>
          <w:b/>
          <w:i/>
          <w:color w:val="0000FF"/>
        </w:rPr>
        <w:t>[insert Member Services number]</w:t>
      </w:r>
      <w:r w:rsidRPr="001E4A74" w:rsidR="004B5BBA">
        <w:rPr>
          <w:rFonts w:ascii="Source Sans Pro" w:hAnsi="Source Sans Pro"/>
          <w:b/>
        </w:rPr>
        <w:t xml:space="preserve"> (TTY users call </w:t>
      </w:r>
      <w:r w:rsidRPr="001E4A74" w:rsidR="004B5BBA">
        <w:rPr>
          <w:rFonts w:ascii="Source Sans Pro" w:hAnsi="Source Sans Pro"/>
          <w:b/>
          <w:i/>
          <w:color w:val="0000FF"/>
        </w:rPr>
        <w:t>[insert TTY number]</w:t>
      </w:r>
      <w:r w:rsidRPr="001E4A74" w:rsidR="004B5BBA">
        <w:rPr>
          <w:rFonts w:ascii="Source Sans Pro" w:hAnsi="Source Sans Pro"/>
          <w:b/>
        </w:rPr>
        <w:t>)</w:t>
      </w:r>
    </w:p>
    <w:p w:rsidR="006522E0" w:rsidRPr="001E4A74" w:rsidP="0028656C" w14:paraId="67B48A2C" w14:textId="560E30E6">
      <w:pPr>
        <w:pStyle w:val="ListBullet"/>
        <w:numPr>
          <w:ilvl w:val="0"/>
          <w:numId w:val="53"/>
        </w:numPr>
        <w:rPr>
          <w:rFonts w:ascii="Source Sans Pro" w:hAnsi="Source Sans Pro"/>
        </w:rPr>
      </w:pPr>
      <w:r w:rsidRPr="001E4A74">
        <w:rPr>
          <w:rFonts w:ascii="Source Sans Pro" w:hAnsi="Source Sans Pro"/>
          <w:b/>
        </w:rPr>
        <w:t>C</w:t>
      </w:r>
      <w:r w:rsidRPr="001E4A74">
        <w:rPr>
          <w:rFonts w:ascii="Source Sans Pro" w:hAnsi="Source Sans Pro"/>
          <w:b/>
        </w:rPr>
        <w:t>all</w:t>
      </w:r>
      <w:r w:rsidRPr="001E4A74">
        <w:rPr>
          <w:rFonts w:ascii="Source Sans Pro" w:hAnsi="Source Sans Pro"/>
          <w:b/>
        </w:rPr>
        <w:t xml:space="preserve"> your local</w:t>
      </w:r>
      <w:r w:rsidRPr="001E4A74">
        <w:rPr>
          <w:rFonts w:ascii="Source Sans Pro" w:hAnsi="Source Sans Pro"/>
          <w:b/>
        </w:rPr>
        <w:t xml:space="preserve"> S</w:t>
      </w:r>
      <w:r w:rsidRPr="001E4A74" w:rsidR="00E7124C">
        <w:rPr>
          <w:rFonts w:ascii="Source Sans Pro" w:hAnsi="Source Sans Pro"/>
          <w:b/>
        </w:rPr>
        <w:t>HIP</w:t>
      </w:r>
      <w:r w:rsidRPr="001E4A74">
        <w:rPr>
          <w:rFonts w:ascii="Source Sans Pro" w:hAnsi="Source Sans Pro"/>
          <w:b/>
        </w:rPr>
        <w:t xml:space="preserve"> </w:t>
      </w:r>
      <w:r w:rsidRPr="001E4A74">
        <w:rPr>
          <w:rFonts w:ascii="Source Sans Pro" w:hAnsi="Source Sans Pro"/>
        </w:rPr>
        <w:t xml:space="preserve">at </w:t>
      </w:r>
      <w:r w:rsidRPr="001E4A74">
        <w:rPr>
          <w:rFonts w:ascii="Source Sans Pro" w:hAnsi="Source Sans Pro"/>
          <w:i/>
          <w:color w:val="0000FF"/>
        </w:rPr>
        <w:t>[insert phone number(s)]</w:t>
      </w:r>
      <w:r w:rsidRPr="001E4A74">
        <w:rPr>
          <w:rFonts w:ascii="Source Sans Pro" w:hAnsi="Source Sans Pro"/>
        </w:rPr>
        <w:t xml:space="preserve"> </w:t>
      </w:r>
    </w:p>
    <w:p w:rsidR="006522E0" w:rsidRPr="001E4A74" w:rsidP="0028656C" w14:paraId="14259A58" w14:textId="1352F39C">
      <w:pPr>
        <w:pStyle w:val="ListBullet"/>
        <w:numPr>
          <w:ilvl w:val="0"/>
          <w:numId w:val="53"/>
        </w:numPr>
        <w:rPr>
          <w:rFonts w:ascii="Source Sans Pro" w:hAnsi="Source Sans Pro"/>
        </w:rPr>
      </w:pPr>
      <w:r w:rsidRPr="001E4A74">
        <w:rPr>
          <w:rFonts w:ascii="Source Sans Pro" w:hAnsi="Source Sans Pro"/>
          <w:b/>
        </w:rPr>
        <w:t>C</w:t>
      </w:r>
      <w:r w:rsidRPr="001E4A74">
        <w:rPr>
          <w:rFonts w:ascii="Source Sans Pro" w:hAnsi="Source Sans Pro"/>
          <w:b/>
        </w:rPr>
        <w:t>ontact</w:t>
      </w:r>
      <w:r w:rsidRPr="001E4A74">
        <w:rPr>
          <w:rFonts w:ascii="Source Sans Pro" w:hAnsi="Source Sans Pro"/>
        </w:rPr>
        <w:t xml:space="preserve"> </w:t>
      </w:r>
      <w:r w:rsidRPr="001E4A74">
        <w:rPr>
          <w:rFonts w:ascii="Source Sans Pro" w:hAnsi="Source Sans Pro"/>
          <w:b/>
        </w:rPr>
        <w:t>Medicare</w:t>
      </w:r>
    </w:p>
    <w:p w:rsidR="00CD25B7" w:rsidRPr="001E4A74" w:rsidP="0E130F03" w14:paraId="1BDFAE30" w14:textId="1E270859">
      <w:pPr>
        <w:pStyle w:val="ListBullet2"/>
        <w:rPr>
          <w:rFonts w:ascii="Source Sans Pro" w:hAnsi="Source Sans Pro"/>
        </w:rPr>
      </w:pPr>
      <w:r w:rsidRPr="001E4A74">
        <w:rPr>
          <w:rFonts w:ascii="Source Sans Pro" w:hAnsi="Source Sans Pro"/>
        </w:rPr>
        <w:t>V</w:t>
      </w:r>
      <w:r w:rsidRPr="001E4A74" w:rsidR="006522E0">
        <w:rPr>
          <w:rFonts w:ascii="Source Sans Pro" w:hAnsi="Source Sans Pro"/>
        </w:rPr>
        <w:t>isit</w:t>
      </w:r>
      <w:r w:rsidRPr="001E4A74">
        <w:rPr>
          <w:rFonts w:ascii="Source Sans Pro" w:hAnsi="Source Sans Pro"/>
        </w:rPr>
        <w:t xml:space="preserve"> </w:t>
      </w:r>
      <w:hyperlink r:id="rId26" w:history="1">
        <w:r w:rsidRPr="00DE26F7" w:rsidR="00A33100">
          <w:rPr>
            <w:rStyle w:val="Hyperlink"/>
            <w:rFonts w:ascii="Source Sans Pro" w:hAnsi="Source Sans Pro"/>
          </w:rPr>
          <w:t>www.</w:t>
        </w:r>
        <w:r w:rsidRPr="001E4A74" w:rsidR="00A33100">
          <w:rPr>
            <w:rStyle w:val="Hyperlink"/>
            <w:rFonts w:ascii="Source Sans Pro" w:hAnsi="Source Sans Pro"/>
          </w:rPr>
          <w:t>Medicare.gov</w:t>
        </w:r>
      </w:hyperlink>
      <w:r w:rsidR="00A33100">
        <w:rPr>
          <w:rFonts w:ascii="Source Sans Pro" w:hAnsi="Source Sans Pro"/>
        </w:rPr>
        <w:t xml:space="preserve"> </w:t>
      </w:r>
      <w:r w:rsidRPr="001E4A74" w:rsidR="006522E0">
        <w:rPr>
          <w:rFonts w:ascii="Source Sans Pro" w:hAnsi="Source Sans Pro"/>
        </w:rPr>
        <w:t xml:space="preserve">to read the publication </w:t>
      </w:r>
      <w:r w:rsidRPr="001E4A74" w:rsidR="006522E0">
        <w:rPr>
          <w:rFonts w:ascii="Source Sans Pro" w:hAnsi="Source Sans Pro"/>
          <w:i/>
        </w:rPr>
        <w:t>Medicare Rights &amp; Protections</w:t>
      </w:r>
      <w:r w:rsidRPr="001E4A74" w:rsidR="006522E0">
        <w:rPr>
          <w:rFonts w:ascii="Source Sans Pro" w:hAnsi="Source Sans Pro"/>
        </w:rPr>
        <w:t>.</w:t>
      </w:r>
      <w:r w:rsidRPr="001E4A74" w:rsidR="0044043F">
        <w:rPr>
          <w:rFonts w:ascii="Source Sans Pro" w:hAnsi="Source Sans Pro"/>
        </w:rPr>
        <w:t xml:space="preserve"> </w:t>
      </w:r>
      <w:r w:rsidRPr="001E4A74" w:rsidR="006522E0">
        <w:rPr>
          <w:rFonts w:ascii="Source Sans Pro" w:hAnsi="Source Sans Pro"/>
        </w:rPr>
        <w:t>(available at:</w:t>
      </w:r>
      <w:r w:rsidR="00E25875">
        <w:rPr>
          <w:rFonts w:ascii="Source Sans Pro" w:hAnsi="Source Sans Pro"/>
        </w:rPr>
        <w:t xml:space="preserve"> </w:t>
      </w:r>
      <w:hyperlink r:id="rId44" w:history="1">
        <w:r w:rsidRPr="00B605EB" w:rsidR="00E25875">
          <w:rPr>
            <w:rStyle w:val="Hyperlink"/>
            <w:rFonts w:ascii="Source Sans Pro" w:hAnsi="Source Sans Pro"/>
          </w:rPr>
          <w:t>Medicare Rights &amp; Protections</w:t>
        </w:r>
      </w:hyperlink>
      <w:r w:rsidRPr="001E4A74" w:rsidR="006522E0">
        <w:rPr>
          <w:rFonts w:ascii="Source Sans Pro" w:hAnsi="Source Sans Pro"/>
        </w:rPr>
        <w:t>)</w:t>
      </w:r>
    </w:p>
    <w:p w:rsidR="006522E0" w:rsidRPr="001E4A74" w:rsidP="0E130F03" w14:paraId="48D36107" w14:textId="288E8A40">
      <w:pPr>
        <w:pStyle w:val="ListBullet2"/>
        <w:rPr>
          <w:rFonts w:ascii="Source Sans Pro" w:hAnsi="Source Sans Pro"/>
        </w:rPr>
      </w:pPr>
      <w:r w:rsidRPr="001E4A74">
        <w:rPr>
          <w:rFonts w:ascii="Source Sans Pro" w:hAnsi="Source Sans Pro"/>
        </w:rPr>
        <w:t xml:space="preserve"> </w:t>
      </w:r>
      <w:r w:rsidRPr="001E4A74" w:rsidR="001E6DB1">
        <w:rPr>
          <w:rFonts w:ascii="Source Sans Pro" w:hAnsi="Source Sans Pro"/>
        </w:rPr>
        <w:t>C</w:t>
      </w:r>
      <w:r w:rsidRPr="001E4A74">
        <w:rPr>
          <w:rFonts w:ascii="Source Sans Pro" w:hAnsi="Source Sans Pro"/>
        </w:rPr>
        <w:t xml:space="preserve">all 1-800-MEDICARE (1-800-633-4227) </w:t>
      </w:r>
      <w:r w:rsidRPr="001E4A74" w:rsidR="00F77684">
        <w:rPr>
          <w:rFonts w:ascii="Source Sans Pro" w:hAnsi="Source Sans Pro"/>
        </w:rPr>
        <w:t>(</w:t>
      </w:r>
      <w:r w:rsidRPr="001E4A74">
        <w:rPr>
          <w:rFonts w:ascii="Source Sans Pro" w:hAnsi="Source Sans Pro"/>
        </w:rPr>
        <w:t>TTY</w:t>
      </w:r>
      <w:r w:rsidRPr="001E4A74" w:rsidR="001E6DB1">
        <w:rPr>
          <w:rFonts w:ascii="Source Sans Pro" w:hAnsi="Source Sans Pro"/>
        </w:rPr>
        <w:t xml:space="preserve"> users call</w:t>
      </w:r>
      <w:r w:rsidRPr="001E4A74">
        <w:rPr>
          <w:rFonts w:ascii="Source Sans Pro" w:hAnsi="Source Sans Pro"/>
        </w:rPr>
        <w:t xml:space="preserve"> 1-877-486-2048</w:t>
      </w:r>
      <w:r w:rsidRPr="001E4A74" w:rsidR="00F77684">
        <w:rPr>
          <w:rFonts w:ascii="Source Sans Pro" w:hAnsi="Source Sans Pro"/>
        </w:rPr>
        <w:t>)</w:t>
      </w:r>
      <w:r w:rsidRPr="001E4A74">
        <w:rPr>
          <w:rFonts w:ascii="Source Sans Pro" w:hAnsi="Source Sans Pro"/>
        </w:rPr>
        <w:t xml:space="preserve"> </w:t>
      </w:r>
    </w:p>
    <w:p w:rsidR="009252CB" w:rsidRPr="001E4A74" w:rsidP="0089149B" w14:paraId="2F7068EA" w14:textId="29E71393">
      <w:pPr>
        <w:pStyle w:val="Heading2"/>
        <w:rPr>
          <w:rFonts w:ascii="Source Sans Pro" w:hAnsi="Source Sans Pro"/>
          <w:b w:val="0"/>
          <w:u w:val="single"/>
        </w:rPr>
      </w:pPr>
      <w:bookmarkStart w:id="210" w:name="_Toc179219138"/>
      <w:bookmarkStart w:id="211" w:name="_Toc205470898"/>
      <w:r w:rsidRPr="001E4A74">
        <w:rPr>
          <w:rFonts w:ascii="Source Sans Pro" w:hAnsi="Source Sans Pro"/>
        </w:rPr>
        <w:t>SECTION 2</w:t>
      </w:r>
      <w:r w:rsidRPr="001E4A74" w:rsidR="00AB3D33">
        <w:rPr>
          <w:rFonts w:ascii="Source Sans Pro" w:hAnsi="Source Sans Pro"/>
        </w:rPr>
        <w:tab/>
      </w:r>
      <w:r w:rsidRPr="001E4A74">
        <w:rPr>
          <w:rFonts w:ascii="Source Sans Pro" w:hAnsi="Source Sans Pro"/>
        </w:rPr>
        <w:t>Your responsibilities as a member of our plan</w:t>
      </w:r>
      <w:bookmarkEnd w:id="210"/>
      <w:bookmarkEnd w:id="211"/>
    </w:p>
    <w:p w:rsidR="006522E0" w:rsidRPr="001E4A74" w:rsidP="004A7110" w14:paraId="45974C7E" w14:textId="54B378CE">
      <w:pPr>
        <w:tabs>
          <w:tab w:val="left" w:pos="8730"/>
        </w:tabs>
        <w:rPr>
          <w:rFonts w:ascii="Source Sans Pro" w:hAnsi="Source Sans Pro"/>
        </w:rPr>
      </w:pPr>
      <w:r w:rsidRPr="001E4A74">
        <w:rPr>
          <w:rFonts w:ascii="Source Sans Pro" w:hAnsi="Source Sans Pro"/>
        </w:rPr>
        <w:t xml:space="preserve">Things you need to do as a member of </w:t>
      </w:r>
      <w:r w:rsidRPr="001E4A74" w:rsidR="00723605">
        <w:rPr>
          <w:rFonts w:ascii="Source Sans Pro" w:hAnsi="Source Sans Pro"/>
        </w:rPr>
        <w:t>our</w:t>
      </w:r>
      <w:r w:rsidRPr="001E4A74">
        <w:rPr>
          <w:rFonts w:ascii="Source Sans Pro" w:hAnsi="Source Sans Pro"/>
        </w:rPr>
        <w:t xml:space="preserve"> plan are listed below. </w:t>
      </w:r>
      <w:r w:rsidRPr="001E4A74" w:rsidR="00723605">
        <w:rPr>
          <w:rFonts w:ascii="Source Sans Pro" w:hAnsi="Source Sans Pro"/>
        </w:rPr>
        <w:t>For</w:t>
      </w:r>
      <w:r w:rsidRPr="001E4A74">
        <w:rPr>
          <w:rFonts w:ascii="Source Sans Pro" w:hAnsi="Source Sans Pro"/>
        </w:rPr>
        <w:t xml:space="preserve"> questions, call Member Services</w:t>
      </w:r>
      <w:r w:rsidRPr="001E4A74" w:rsidR="00F27CC6">
        <w:rPr>
          <w:rFonts w:ascii="Source Sans Pro" w:hAnsi="Source Sans Pro"/>
        </w:rPr>
        <w:t xml:space="preserve"> at </w:t>
      </w:r>
      <w:r w:rsidRPr="001E4A74" w:rsidR="00F27CC6">
        <w:rPr>
          <w:rFonts w:ascii="Source Sans Pro" w:hAnsi="Source Sans Pro"/>
          <w:i/>
          <w:color w:val="0000FF"/>
        </w:rPr>
        <w:t>[insert Member Services number]</w:t>
      </w:r>
      <w:r w:rsidRPr="001E4A74" w:rsidR="00F27CC6">
        <w:rPr>
          <w:rFonts w:ascii="Source Sans Pro" w:hAnsi="Source Sans Pro"/>
        </w:rPr>
        <w:t xml:space="preserve"> (TTY users call </w:t>
      </w:r>
      <w:r w:rsidRPr="001E4A74" w:rsidR="00F27CC6">
        <w:rPr>
          <w:rFonts w:ascii="Source Sans Pro" w:hAnsi="Source Sans Pro"/>
          <w:i/>
          <w:color w:val="0000FF"/>
        </w:rPr>
        <w:t>[insert TTY number]</w:t>
      </w:r>
      <w:r w:rsidRPr="001E4A74" w:rsidR="00F27CC6">
        <w:rPr>
          <w:rFonts w:ascii="Source Sans Pro" w:hAnsi="Source Sans Pro"/>
        </w:rPr>
        <w:t>)</w:t>
      </w:r>
      <w:r w:rsidRPr="001E4A74">
        <w:rPr>
          <w:rFonts w:ascii="Source Sans Pro" w:hAnsi="Source Sans Pro"/>
        </w:rPr>
        <w:t>.</w:t>
      </w:r>
    </w:p>
    <w:p w:rsidR="006522E0" w:rsidRPr="001E4A74" w:rsidP="0028656C" w14:paraId="585E5E6E" w14:textId="4B487766">
      <w:pPr>
        <w:pStyle w:val="ListBullet"/>
        <w:numPr>
          <w:ilvl w:val="0"/>
          <w:numId w:val="29"/>
        </w:numPr>
        <w:rPr>
          <w:rFonts w:ascii="Source Sans Pro" w:hAnsi="Source Sans Pro"/>
          <w:b/>
          <w:snapToGrid w:val="0"/>
        </w:rPr>
      </w:pPr>
      <w:r w:rsidRPr="001E4A74">
        <w:rPr>
          <w:rFonts w:ascii="Source Sans Pro" w:hAnsi="Source Sans Pro"/>
          <w:b/>
        </w:rPr>
        <w:t>Get familiar with your covered services and the rules you must follow to get these covered services.</w:t>
      </w:r>
      <w:r w:rsidRPr="001E4A74">
        <w:rPr>
          <w:rFonts w:ascii="Source Sans Pro" w:hAnsi="Source Sans Pro"/>
        </w:rPr>
        <w:t xml:space="preserve"> </w:t>
      </w:r>
      <w:r w:rsidRPr="001E4A74">
        <w:rPr>
          <w:rFonts w:ascii="Source Sans Pro" w:hAnsi="Source Sans Pro"/>
          <w:snapToGrid w:val="0"/>
        </w:rPr>
        <w:t xml:space="preserve">Use this </w:t>
      </w:r>
      <w:r w:rsidRPr="001E4A74">
        <w:rPr>
          <w:rFonts w:ascii="Source Sans Pro" w:hAnsi="Source Sans Pro"/>
          <w:i/>
          <w:snapToGrid w:val="0"/>
        </w:rPr>
        <w:t>Evidence of Coverage</w:t>
      </w:r>
      <w:r w:rsidRPr="001E4A74">
        <w:rPr>
          <w:rFonts w:ascii="Source Sans Pro" w:hAnsi="Source Sans Pro"/>
          <w:snapToGrid w:val="0"/>
        </w:rPr>
        <w:t xml:space="preserve"> </w:t>
      </w:r>
      <w:r w:rsidRPr="001E4A74" w:rsidR="00F77684">
        <w:rPr>
          <w:rFonts w:ascii="Source Sans Pro" w:hAnsi="Source Sans Pro"/>
          <w:snapToGrid w:val="0"/>
        </w:rPr>
        <w:t>document</w:t>
      </w:r>
      <w:r w:rsidRPr="001E4A74">
        <w:rPr>
          <w:rFonts w:ascii="Source Sans Pro" w:hAnsi="Source Sans Pro"/>
          <w:snapToGrid w:val="0"/>
        </w:rPr>
        <w:t xml:space="preserve"> to learn what</w:t>
      </w:r>
      <w:r w:rsidRPr="001E4A74" w:rsidR="001A3C9A">
        <w:rPr>
          <w:rFonts w:ascii="Source Sans Pro" w:hAnsi="Source Sans Pro"/>
          <w:snapToGrid w:val="0"/>
        </w:rPr>
        <w:t>’s</w:t>
      </w:r>
      <w:r w:rsidRPr="001E4A74">
        <w:rPr>
          <w:rFonts w:ascii="Source Sans Pro" w:hAnsi="Source Sans Pro"/>
          <w:snapToGrid w:val="0"/>
        </w:rPr>
        <w:t xml:space="preserve"> covered and the rules you need to follow to get covered services. </w:t>
      </w:r>
    </w:p>
    <w:p w:rsidR="006522E0" w:rsidRPr="001E4A74" w:rsidP="006A4F32" w14:paraId="375987F0" w14:textId="7B79F73D">
      <w:pPr>
        <w:pStyle w:val="ListBullet2"/>
        <w:ind w:left="1440"/>
        <w:rPr>
          <w:rFonts w:ascii="Source Sans Pro" w:hAnsi="Source Sans Pro"/>
        </w:rPr>
      </w:pPr>
      <w:r w:rsidRPr="001E4A74">
        <w:rPr>
          <w:rFonts w:ascii="Source Sans Pro" w:hAnsi="Source Sans Pro"/>
        </w:rPr>
        <w:t xml:space="preserve">Chapters 3 and 4 give details about medical services. </w:t>
      </w:r>
    </w:p>
    <w:p w:rsidR="006522E0" w:rsidRPr="001E4A74" w:rsidP="0028656C" w14:paraId="00C0E433" w14:textId="631710DD">
      <w:pPr>
        <w:pStyle w:val="ListBullet"/>
        <w:numPr>
          <w:ilvl w:val="0"/>
          <w:numId w:val="29"/>
        </w:numPr>
        <w:rPr>
          <w:rFonts w:ascii="Source Sans Pro" w:hAnsi="Source Sans Pro"/>
          <w:b/>
          <w:snapToGrid w:val="0"/>
        </w:rPr>
      </w:pPr>
      <w:r w:rsidRPr="001E4A74">
        <w:rPr>
          <w:rFonts w:ascii="Source Sans Pro" w:hAnsi="Source Sans Pro"/>
          <w:b/>
        </w:rPr>
        <w:t>If you have any other health coverage in addition to our plan, or separate prescription drug coverage, you</w:t>
      </w:r>
      <w:r w:rsidRPr="001E4A74" w:rsidR="00511F5B">
        <w:rPr>
          <w:rFonts w:ascii="Source Sans Pro" w:hAnsi="Source Sans Pro"/>
          <w:b/>
        </w:rPr>
        <w:t>’re</w:t>
      </w:r>
      <w:r w:rsidRPr="001E4A74">
        <w:rPr>
          <w:rFonts w:ascii="Source Sans Pro" w:hAnsi="Source Sans Pro"/>
          <w:b/>
        </w:rPr>
        <w:t xml:space="preserve"> required to tell us.</w:t>
      </w:r>
      <w:r w:rsidRPr="001E4A74">
        <w:rPr>
          <w:rFonts w:ascii="Source Sans Pro" w:hAnsi="Source Sans Pro"/>
        </w:rPr>
        <w:t xml:space="preserve"> </w:t>
      </w:r>
      <w:r w:rsidRPr="001E4A74" w:rsidR="00F77684">
        <w:rPr>
          <w:rFonts w:ascii="Source Sans Pro" w:hAnsi="Source Sans Pro"/>
          <w:snapToGrid w:val="0"/>
        </w:rPr>
        <w:t>Chapter 1 tells you about coordinating these benefits.</w:t>
      </w:r>
    </w:p>
    <w:p w:rsidR="006522E0" w:rsidRPr="001E4A74" w:rsidP="0028656C" w14:paraId="0FE68F75" w14:textId="04BDE510">
      <w:pPr>
        <w:pStyle w:val="ListBullet"/>
        <w:numPr>
          <w:ilvl w:val="0"/>
          <w:numId w:val="29"/>
        </w:numPr>
        <w:rPr>
          <w:rFonts w:ascii="Source Sans Pro" w:hAnsi="Source Sans Pro"/>
          <w:b/>
          <w:snapToGrid w:val="0"/>
        </w:rPr>
      </w:pPr>
      <w:r w:rsidRPr="001E4A74">
        <w:rPr>
          <w:rFonts w:ascii="Source Sans Pro" w:hAnsi="Source Sans Pro"/>
          <w:b/>
        </w:rPr>
        <w:t>Tell your doctor and other health care providers that you</w:t>
      </w:r>
      <w:r w:rsidRPr="001E4A74" w:rsidR="00511F5B">
        <w:rPr>
          <w:rFonts w:ascii="Source Sans Pro" w:hAnsi="Source Sans Pro"/>
          <w:b/>
        </w:rPr>
        <w:t>’re</w:t>
      </w:r>
      <w:r w:rsidRPr="001E4A74">
        <w:rPr>
          <w:rFonts w:ascii="Source Sans Pro" w:hAnsi="Source Sans Pro"/>
          <w:b/>
        </w:rPr>
        <w:t xml:space="preserve"> enrolled in our plan.</w:t>
      </w:r>
      <w:r w:rsidRPr="001E4A74">
        <w:rPr>
          <w:rFonts w:ascii="Source Sans Pro" w:hAnsi="Source Sans Pro"/>
        </w:rPr>
        <w:t xml:space="preserve"> </w:t>
      </w:r>
      <w:r w:rsidRPr="001E4A74">
        <w:rPr>
          <w:rFonts w:ascii="Source Sans Pro" w:hAnsi="Source Sans Pro"/>
          <w:snapToGrid w:val="0"/>
        </w:rPr>
        <w:t xml:space="preserve">Show our plan membership card whenever you get medical care. </w:t>
      </w:r>
    </w:p>
    <w:p w:rsidR="006522E0" w:rsidRPr="001E4A74" w:rsidP="0028656C" w14:paraId="1B1A3157" w14:textId="77777777">
      <w:pPr>
        <w:pStyle w:val="ListBullet"/>
        <w:numPr>
          <w:ilvl w:val="0"/>
          <w:numId w:val="29"/>
        </w:numPr>
        <w:rPr>
          <w:rFonts w:ascii="Source Sans Pro" w:hAnsi="Source Sans Pro"/>
          <w:b/>
        </w:rPr>
      </w:pPr>
      <w:r w:rsidRPr="001E4A74">
        <w:rPr>
          <w:rFonts w:ascii="Source Sans Pro" w:hAnsi="Source Sans Pro"/>
          <w:b/>
        </w:rPr>
        <w:t xml:space="preserve">Help your doctors and other providers help you by giving them information, asking questions, and following through on your care. </w:t>
      </w:r>
    </w:p>
    <w:p w:rsidR="006522E0" w:rsidRPr="001E4A74" w:rsidP="006A4F32" w14:paraId="56E399C7" w14:textId="51377A6F">
      <w:pPr>
        <w:pStyle w:val="ListBullet2"/>
        <w:ind w:left="1440"/>
        <w:rPr>
          <w:rFonts w:ascii="Source Sans Pro" w:hAnsi="Source Sans Pro"/>
        </w:rPr>
      </w:pPr>
      <w:r w:rsidRPr="001E4A74">
        <w:rPr>
          <w:rFonts w:ascii="Source Sans Pro" w:hAnsi="Source Sans Pro"/>
        </w:rPr>
        <w:t xml:space="preserve">To help </w:t>
      </w:r>
      <w:r w:rsidRPr="001E4A74" w:rsidR="00F77684">
        <w:rPr>
          <w:rFonts w:ascii="Source Sans Pro" w:hAnsi="Source Sans Pro"/>
        </w:rPr>
        <w:t xml:space="preserve">get the best care, tell </w:t>
      </w:r>
      <w:r w:rsidRPr="001E4A74">
        <w:rPr>
          <w:rFonts w:ascii="Source Sans Pro" w:hAnsi="Source Sans Pro"/>
        </w:rPr>
        <w:t xml:space="preserve">your doctors and other health providers about your health problems. Follow the treatment plans and instructions you and your doctors agree on. </w:t>
      </w:r>
    </w:p>
    <w:p w:rsidR="006522E0" w:rsidRPr="001E4A74" w:rsidP="006A4F32" w14:paraId="748F4E34" w14:textId="06DAE07A">
      <w:pPr>
        <w:pStyle w:val="ListBullet2"/>
        <w:ind w:left="1440"/>
        <w:rPr>
          <w:rFonts w:ascii="Source Sans Pro" w:hAnsi="Source Sans Pro"/>
        </w:rPr>
      </w:pPr>
      <w:r w:rsidRPr="001E4A74">
        <w:rPr>
          <w:rFonts w:ascii="Source Sans Pro" w:hAnsi="Source Sans Pro"/>
        </w:rPr>
        <w:t>Make sure your doctors know all the drugs you</w:t>
      </w:r>
      <w:r w:rsidRPr="001E4A74" w:rsidR="0065429A">
        <w:rPr>
          <w:rFonts w:ascii="Source Sans Pro" w:hAnsi="Source Sans Pro"/>
        </w:rPr>
        <w:t>’re</w:t>
      </w:r>
      <w:r w:rsidRPr="001E4A74">
        <w:rPr>
          <w:rFonts w:ascii="Source Sans Pro" w:hAnsi="Source Sans Pro"/>
        </w:rPr>
        <w:t xml:space="preserve"> taking, including over-the-counter drugs, vitamins, and supplements.</w:t>
      </w:r>
    </w:p>
    <w:p w:rsidR="006522E0" w:rsidRPr="001E4A74" w:rsidP="006A4F32" w14:paraId="38B8206B" w14:textId="0A049F3E">
      <w:pPr>
        <w:pStyle w:val="ListBullet2"/>
        <w:ind w:left="1440"/>
        <w:rPr>
          <w:rFonts w:ascii="Source Sans Pro" w:hAnsi="Source Sans Pro"/>
        </w:rPr>
      </w:pPr>
      <w:r w:rsidRPr="001E4A74">
        <w:rPr>
          <w:rFonts w:ascii="Source Sans Pro" w:hAnsi="Source Sans Pro"/>
        </w:rPr>
        <w:t>If you have questions, be sure to ask</w:t>
      </w:r>
      <w:r w:rsidRPr="001E4A74" w:rsidR="00F77684">
        <w:rPr>
          <w:rFonts w:ascii="Source Sans Pro" w:hAnsi="Source Sans Pro"/>
        </w:rPr>
        <w:t xml:space="preserve"> and get an answer you can understand</w:t>
      </w:r>
      <w:r w:rsidRPr="001E4A74">
        <w:rPr>
          <w:rFonts w:ascii="Source Sans Pro" w:hAnsi="Source Sans Pro"/>
        </w:rPr>
        <w:t xml:space="preserve">. </w:t>
      </w:r>
    </w:p>
    <w:p w:rsidR="006522E0" w:rsidRPr="001E4A74" w:rsidP="0028656C" w14:paraId="0AC088B5" w14:textId="5B14B71E">
      <w:pPr>
        <w:pStyle w:val="ListBullet"/>
        <w:numPr>
          <w:ilvl w:val="0"/>
          <w:numId w:val="30"/>
        </w:numPr>
        <w:rPr>
          <w:rFonts w:ascii="Source Sans Pro" w:hAnsi="Source Sans Pro"/>
          <w:b/>
          <w:snapToGrid w:val="0"/>
        </w:rPr>
      </w:pPr>
      <w:r w:rsidRPr="001E4A74">
        <w:rPr>
          <w:rFonts w:ascii="Source Sans Pro" w:hAnsi="Source Sans Pro"/>
          <w:b/>
        </w:rPr>
        <w:t>Be considerate.</w:t>
      </w:r>
      <w:r w:rsidRPr="001E4A74">
        <w:rPr>
          <w:rFonts w:ascii="Source Sans Pro" w:hAnsi="Source Sans Pro"/>
        </w:rPr>
        <w:t xml:space="preserve"> </w:t>
      </w:r>
      <w:r w:rsidRPr="001E4A74">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6522E0" w:rsidRPr="001E4A74" w:rsidP="0028656C" w14:paraId="17494772" w14:textId="3E27D77F">
      <w:pPr>
        <w:pStyle w:val="ListBullet"/>
        <w:keepNext/>
        <w:numPr>
          <w:ilvl w:val="0"/>
          <w:numId w:val="30"/>
        </w:numPr>
        <w:rPr>
          <w:rFonts w:ascii="Source Sans Pro" w:hAnsi="Source Sans Pro"/>
          <w:b/>
          <w:snapToGrid w:val="0"/>
        </w:rPr>
      </w:pPr>
      <w:r w:rsidRPr="001E4A74">
        <w:rPr>
          <w:rFonts w:ascii="Source Sans Pro" w:hAnsi="Source Sans Pro"/>
          <w:b/>
        </w:rPr>
        <w:t>Pay what you owe.</w:t>
      </w:r>
      <w:r w:rsidRPr="001E4A74">
        <w:rPr>
          <w:rFonts w:ascii="Source Sans Pro" w:hAnsi="Source Sans Pro"/>
        </w:rPr>
        <w:t xml:space="preserve"> </w:t>
      </w:r>
      <w:r w:rsidRPr="001E4A74">
        <w:rPr>
          <w:rFonts w:ascii="Source Sans Pro" w:hAnsi="Source Sans Pro"/>
          <w:snapToGrid w:val="0"/>
        </w:rPr>
        <w:t>As a plan member, you</w:t>
      </w:r>
      <w:r w:rsidRPr="001E4A74" w:rsidR="0065429A">
        <w:rPr>
          <w:rFonts w:ascii="Source Sans Pro" w:hAnsi="Source Sans Pro"/>
          <w:snapToGrid w:val="0"/>
        </w:rPr>
        <w:t>’re</w:t>
      </w:r>
      <w:r w:rsidRPr="001E4A74">
        <w:rPr>
          <w:rFonts w:ascii="Source Sans Pro" w:hAnsi="Source Sans Pro"/>
          <w:snapToGrid w:val="0"/>
        </w:rPr>
        <w:t xml:space="preserve"> responsible for these payments:</w:t>
      </w:r>
    </w:p>
    <w:p w:rsidR="006522E0" w:rsidRPr="001E4A74" w:rsidP="006A4F32" w14:paraId="7146A306" w14:textId="0409583B">
      <w:pPr>
        <w:pStyle w:val="ListBullet2"/>
        <w:ind w:left="1440"/>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 xml:space="preserve">Insert if applicable: </w:t>
      </w:r>
      <w:r w:rsidRPr="001E4A74">
        <w:rPr>
          <w:rFonts w:ascii="Source Sans Pro" w:hAnsi="Source Sans Pro"/>
          <w:color w:val="0000FF"/>
        </w:rPr>
        <w:t xml:space="preserve">You must pay our plan premiums.] </w:t>
      </w:r>
    </w:p>
    <w:p w:rsidR="006522E0" w:rsidRPr="001E4A74" w:rsidP="006A4F32" w14:paraId="3DE90960" w14:textId="5E7FFF00">
      <w:pPr>
        <w:pStyle w:val="ListBullet2"/>
        <w:ind w:left="1440"/>
        <w:rPr>
          <w:rFonts w:ascii="Source Sans Pro" w:hAnsi="Source Sans Pro"/>
        </w:rPr>
      </w:pPr>
      <w:r w:rsidRPr="001E4A74">
        <w:rPr>
          <w:rFonts w:ascii="Source Sans Pro" w:hAnsi="Source Sans Pro"/>
        </w:rPr>
        <w:t>You must continue to pay your</w:t>
      </w:r>
      <w:r w:rsidRPr="001E4A74" w:rsidR="002E1982">
        <w:rPr>
          <w:rFonts w:ascii="Source Sans Pro" w:hAnsi="Source Sans Pro"/>
        </w:rPr>
        <w:t xml:space="preserve"> premium for </w:t>
      </w:r>
      <w:r w:rsidRPr="001E4A74" w:rsidR="00D92B07">
        <w:rPr>
          <w:rFonts w:ascii="Source Sans Pro" w:hAnsi="Source Sans Pro"/>
        </w:rPr>
        <w:t xml:space="preserve">your </w:t>
      </w:r>
      <w:r w:rsidRPr="001E4A74">
        <w:rPr>
          <w:rFonts w:ascii="Source Sans Pro" w:hAnsi="Source Sans Pro"/>
        </w:rPr>
        <w:t xml:space="preserve">Medicare Part B to </w:t>
      </w:r>
      <w:r w:rsidRPr="001E4A74" w:rsidR="0065429A">
        <w:rPr>
          <w:rFonts w:ascii="Source Sans Pro" w:hAnsi="Source Sans Pro"/>
        </w:rPr>
        <w:t>stay</w:t>
      </w:r>
      <w:r w:rsidRPr="001E4A74">
        <w:rPr>
          <w:rFonts w:ascii="Source Sans Pro" w:hAnsi="Source Sans Pro"/>
        </w:rPr>
        <w:t xml:space="preserve"> a member of </w:t>
      </w:r>
      <w:r w:rsidRPr="001E4A74" w:rsidR="0065429A">
        <w:rPr>
          <w:rFonts w:ascii="Source Sans Pro" w:hAnsi="Source Sans Pro"/>
        </w:rPr>
        <w:t>our</w:t>
      </w:r>
      <w:r w:rsidRPr="001E4A74">
        <w:rPr>
          <w:rFonts w:ascii="Source Sans Pro" w:hAnsi="Source Sans Pro"/>
        </w:rPr>
        <w:t xml:space="preserve"> plan.</w:t>
      </w:r>
    </w:p>
    <w:p w:rsidR="006522E0" w:rsidRPr="001E4A74" w:rsidP="006A4F32" w14:paraId="30198CCE" w14:textId="4B68436A">
      <w:pPr>
        <w:pStyle w:val="ListBullet2"/>
        <w:ind w:left="1440"/>
        <w:rPr>
          <w:rFonts w:ascii="Source Sans Pro" w:hAnsi="Source Sans Pro"/>
        </w:rPr>
      </w:pPr>
      <w:r w:rsidRPr="001E4A74">
        <w:rPr>
          <w:rFonts w:ascii="Source Sans Pro" w:hAnsi="Source Sans Pro"/>
        </w:rPr>
        <w:t xml:space="preserve">For some of your medical services covered by </w:t>
      </w:r>
      <w:r w:rsidRPr="001E4A74" w:rsidR="0065429A">
        <w:rPr>
          <w:rFonts w:ascii="Source Sans Pro" w:hAnsi="Source Sans Pro"/>
        </w:rPr>
        <w:t>our</w:t>
      </w:r>
      <w:r w:rsidRPr="001E4A74">
        <w:rPr>
          <w:rFonts w:ascii="Source Sans Pro" w:hAnsi="Source Sans Pro"/>
        </w:rPr>
        <w:t xml:space="preserve"> plan, you must pay your share of the cost when you get the service. </w:t>
      </w:r>
    </w:p>
    <w:p w:rsidR="006522E0" w:rsidRPr="001E4A74" w:rsidP="0028656C" w14:paraId="19F71A30" w14:textId="0708DA45">
      <w:pPr>
        <w:pStyle w:val="ListBullet"/>
        <w:numPr>
          <w:ilvl w:val="0"/>
          <w:numId w:val="31"/>
        </w:numPr>
        <w:rPr>
          <w:rFonts w:ascii="Source Sans Pro" w:hAnsi="Source Sans Pro"/>
        </w:rPr>
      </w:pPr>
      <w:r w:rsidRPr="001E4A74">
        <w:rPr>
          <w:rFonts w:ascii="Source Sans Pro" w:hAnsi="Source Sans Pro"/>
          <w:b/>
        </w:rPr>
        <w:t xml:space="preserve">If you move </w:t>
      </w:r>
      <w:r w:rsidRPr="001E4A74">
        <w:rPr>
          <w:rFonts w:ascii="Source Sans Pro" w:hAnsi="Source Sans Pro"/>
          <w:b/>
          <w:i/>
        </w:rPr>
        <w:t>within</w:t>
      </w:r>
      <w:r w:rsidRPr="001E4A74">
        <w:rPr>
          <w:rFonts w:ascii="Source Sans Pro" w:hAnsi="Source Sans Pro"/>
          <w:b/>
        </w:rPr>
        <w:t xml:space="preserve"> our </w:t>
      </w:r>
      <w:r w:rsidRPr="001E4A74" w:rsidR="00A817F0">
        <w:rPr>
          <w:rFonts w:ascii="Source Sans Pro" w:hAnsi="Source Sans Pro"/>
          <w:b/>
        </w:rPr>
        <w:t xml:space="preserve">plan </w:t>
      </w:r>
      <w:r w:rsidRPr="001E4A74">
        <w:rPr>
          <w:rFonts w:ascii="Source Sans Pro" w:hAnsi="Source Sans Pro"/>
          <w:b/>
        </w:rPr>
        <w:t>service area, we need to know</w:t>
      </w:r>
      <w:r w:rsidRPr="001E4A74">
        <w:rPr>
          <w:rFonts w:ascii="Source Sans Pro" w:hAnsi="Source Sans Pro"/>
        </w:rPr>
        <w:t xml:space="preserve"> so we can keep your membership record up to date and know how to contact you.</w:t>
      </w:r>
      <w:r w:rsidRPr="001E4A74">
        <w:rPr>
          <w:rFonts w:ascii="Source Sans Pro" w:hAnsi="Source Sans Pro"/>
        </w:rPr>
        <w:t xml:space="preserve"> </w:t>
      </w:r>
    </w:p>
    <w:p w:rsidR="006522E0" w:rsidRPr="001E4A74" w:rsidP="0028656C" w14:paraId="37B458B6" w14:textId="5D4B1810">
      <w:pPr>
        <w:pStyle w:val="ListBullet2"/>
        <w:numPr>
          <w:ilvl w:val="0"/>
          <w:numId w:val="31"/>
        </w:numPr>
        <w:rPr>
          <w:rFonts w:ascii="Source Sans Pro" w:hAnsi="Source Sans Pro"/>
        </w:rPr>
      </w:pPr>
      <w:r w:rsidRPr="001E4A74">
        <w:rPr>
          <w:rFonts w:ascii="Source Sans Pro" w:hAnsi="Source Sans Pro"/>
          <w:b/>
        </w:rPr>
        <w:t xml:space="preserve">If you move </w:t>
      </w:r>
      <w:r w:rsidRPr="001E4A74">
        <w:rPr>
          <w:rFonts w:ascii="Source Sans Pro" w:hAnsi="Source Sans Pro"/>
          <w:b/>
          <w:i/>
        </w:rPr>
        <w:t>outside</w:t>
      </w:r>
      <w:r w:rsidRPr="001E4A74">
        <w:rPr>
          <w:rFonts w:ascii="Source Sans Pro" w:hAnsi="Source Sans Pro"/>
          <w:b/>
        </w:rPr>
        <w:t xml:space="preserve"> our plan service area, you </w:t>
      </w:r>
      <w:r w:rsidRPr="001E4A74">
        <w:rPr>
          <w:rFonts w:ascii="Source Sans Pro" w:hAnsi="Source Sans Pro"/>
          <w:color w:val="0000FF"/>
        </w:rPr>
        <w:t>[</w:t>
      </w:r>
      <w:r w:rsidRPr="001E4A74">
        <w:rPr>
          <w:rFonts w:ascii="Source Sans Pro" w:hAnsi="Source Sans Pro"/>
          <w:i/>
          <w:color w:val="0000FF"/>
        </w:rPr>
        <w:t>if a continuation area is offered, insert</w:t>
      </w:r>
      <w:r w:rsidRPr="001E4A74" w:rsidR="00217CC6">
        <w:rPr>
          <w:rFonts w:ascii="Source Sans Pro" w:hAnsi="Source Sans Pro"/>
          <w:i/>
          <w:color w:val="0000FF"/>
        </w:rPr>
        <w:t>:</w:t>
      </w:r>
      <w:r w:rsidRPr="001E4A74">
        <w:rPr>
          <w:rFonts w:ascii="Source Sans Pro" w:hAnsi="Source Sans Pro"/>
          <w:i/>
          <w:color w:val="0000FF"/>
        </w:rPr>
        <w:t xml:space="preserve"> </w:t>
      </w:r>
      <w:r w:rsidRPr="001E4A74">
        <w:rPr>
          <w:rFonts w:ascii="Source Sans Pro" w:hAnsi="Source Sans Pro"/>
          <w:b/>
          <w:color w:val="0000FF"/>
        </w:rPr>
        <w:t>generally</w:t>
      </w:r>
      <w:r w:rsidRPr="001E4A74">
        <w:rPr>
          <w:rFonts w:ascii="Source Sans Pro" w:hAnsi="Source Sans Pro"/>
          <w:i/>
          <w:color w:val="0000FF"/>
        </w:rPr>
        <w:t xml:space="preserve"> here and then explain the continuation area</w:t>
      </w:r>
      <w:r w:rsidRPr="001E4A74">
        <w:rPr>
          <w:rFonts w:ascii="Source Sans Pro" w:hAnsi="Source Sans Pro"/>
          <w:color w:val="0000FF"/>
        </w:rPr>
        <w:t>]</w:t>
      </w:r>
      <w:r w:rsidRPr="001E4A74">
        <w:rPr>
          <w:rFonts w:ascii="Source Sans Pro" w:hAnsi="Source Sans Pro"/>
          <w:i/>
        </w:rPr>
        <w:t xml:space="preserve"> </w:t>
      </w:r>
      <w:r w:rsidRPr="001E4A74">
        <w:rPr>
          <w:rFonts w:ascii="Source Sans Pro" w:hAnsi="Source Sans Pro"/>
          <w:b/>
        </w:rPr>
        <w:t>can</w:t>
      </w:r>
      <w:r w:rsidRPr="001E4A74" w:rsidR="00273825">
        <w:rPr>
          <w:rFonts w:ascii="Source Sans Pro" w:hAnsi="Source Sans Pro"/>
          <w:b/>
        </w:rPr>
        <w:t>’t stay</w:t>
      </w:r>
      <w:r w:rsidRPr="001E4A74">
        <w:rPr>
          <w:rFonts w:ascii="Source Sans Pro" w:hAnsi="Source Sans Pro"/>
          <w:b/>
        </w:rPr>
        <w:t xml:space="preserve"> a member of our plan.</w:t>
      </w:r>
    </w:p>
    <w:p w:rsidR="00E90855" w:rsidRPr="001E4A74" w:rsidP="0028656C" w14:paraId="77C779F9" w14:textId="376EEFCA">
      <w:pPr>
        <w:pStyle w:val="ListBullet2"/>
        <w:numPr>
          <w:ilvl w:val="0"/>
          <w:numId w:val="31"/>
        </w:numPr>
        <w:rPr>
          <w:rFonts w:ascii="Source Sans Pro" w:hAnsi="Source Sans Pro"/>
          <w:b/>
        </w:rPr>
      </w:pPr>
      <w:r w:rsidRPr="001E4A74">
        <w:rPr>
          <w:rFonts w:ascii="Source Sans Pro" w:hAnsi="Source Sans Pro"/>
          <w:b/>
        </w:rPr>
        <w:t>If you move</w:t>
      </w:r>
      <w:r w:rsidRPr="001E4A74" w:rsidR="00273825">
        <w:rPr>
          <w:rFonts w:ascii="Source Sans Pro" w:hAnsi="Source Sans Pro"/>
          <w:b/>
        </w:rPr>
        <w:t>, tell</w:t>
      </w:r>
      <w:r w:rsidRPr="001E4A74" w:rsidR="00A604FF">
        <w:rPr>
          <w:rFonts w:ascii="Source Sans Pro" w:hAnsi="Source Sans Pro"/>
          <w:b/>
        </w:rPr>
        <w:t xml:space="preserve"> Social Security </w:t>
      </w:r>
      <w:r w:rsidRPr="001E4A74" w:rsidR="0030786C">
        <w:rPr>
          <w:rFonts w:ascii="Source Sans Pro" w:hAnsi="Source Sans Pro"/>
          <w:b/>
        </w:rPr>
        <w:t>(or the Railroad Retirement Board)</w:t>
      </w:r>
      <w:r w:rsidRPr="001E4A74">
        <w:rPr>
          <w:rFonts w:ascii="Source Sans Pro" w:hAnsi="Source Sans Pro"/>
          <w:b/>
        </w:rPr>
        <w:t>.</w:t>
      </w:r>
    </w:p>
    <w:p w:rsidR="006522E0" w:rsidRPr="001E4A74" w:rsidP="006522E0" w14:paraId="32C28F7D" w14:textId="77777777">
      <w:pPr>
        <w:spacing w:after="120"/>
        <w:rPr>
          <w:rFonts w:ascii="Source Sans Pro" w:hAnsi="Source Sans Pro"/>
          <w:szCs w:val="26"/>
        </w:rPr>
        <w:sectPr w:rsidSect="00C63731">
          <w:headerReference w:type="even" r:id="rId45"/>
          <w:headerReference w:type="default" r:id="rId46"/>
          <w:footerReference w:type="even" r:id="rId47"/>
          <w:footerReference w:type="default" r:id="rId48"/>
          <w:headerReference w:type="first" r:id="rId49"/>
          <w:endnotePr>
            <w:numFmt w:val="decimal"/>
          </w:endnotePr>
          <w:pgSz w:w="12240" w:h="15840" w:code="1"/>
          <w:pgMar w:top="1440" w:right="1440" w:bottom="1152" w:left="1440" w:header="619" w:footer="720" w:gutter="0"/>
          <w:cols w:space="720"/>
          <w:titlePg/>
          <w:docGrid w:linePitch="360"/>
        </w:sectPr>
      </w:pPr>
    </w:p>
    <w:p w:rsidR="00BE7D3A" w:rsidRPr="001E4A74" w:rsidP="004C450E" w14:paraId="449EE6B3" w14:textId="232FCF34">
      <w:pPr>
        <w:pStyle w:val="Heading1"/>
        <w:rPr>
          <w:rFonts w:ascii="Source Sans Pro" w:hAnsi="Source Sans Pro"/>
          <w:i/>
        </w:rPr>
      </w:pPr>
      <w:bookmarkStart w:id="212" w:name="_Toc179219139"/>
      <w:bookmarkStart w:id="213" w:name="_Toc205470899"/>
      <w:bookmarkStart w:id="214" w:name="s7"/>
      <w:bookmarkEnd w:id="197"/>
      <w:r w:rsidRPr="001E4A74">
        <w:rPr>
          <w:rFonts w:ascii="Source Sans Pro" w:hAnsi="Source Sans Pro"/>
        </w:rPr>
        <w:t>CHAPTER 7:</w:t>
      </w:r>
      <w:r w:rsidRPr="001E4A74" w:rsidR="004C450E">
        <w:rPr>
          <w:rFonts w:ascii="Source Sans Pro" w:hAnsi="Source Sans Pro"/>
        </w:rPr>
        <w:br/>
      </w:r>
      <w:r w:rsidRPr="001E4A74" w:rsidR="000D148C">
        <w:rPr>
          <w:rFonts w:ascii="Source Sans Pro" w:hAnsi="Source Sans Pro"/>
        </w:rPr>
        <w:t>I</w:t>
      </w:r>
      <w:r w:rsidRPr="001E4A74">
        <w:rPr>
          <w:rFonts w:ascii="Source Sans Pro" w:hAnsi="Source Sans Pro"/>
        </w:rPr>
        <w:t>f you have a problem or complaint (coverage decisions, appeals, complaints)</w:t>
      </w:r>
      <w:bookmarkEnd w:id="212"/>
      <w:bookmarkEnd w:id="213"/>
    </w:p>
    <w:p w:rsidR="00532414" w:rsidRPr="001E4A74" w:rsidP="00532414" w14:paraId="4F8A72C5" w14:textId="77777777">
      <w:pPr>
        <w:tabs>
          <w:tab w:val="left" w:pos="0"/>
          <w:tab w:val="right" w:leader="dot" w:pos="9180"/>
          <w:tab w:val="left" w:pos="9360"/>
        </w:tabs>
        <w:spacing w:before="0" w:beforeAutospacing="0" w:after="120" w:afterAutospacing="0"/>
        <w:rPr>
          <w:rFonts w:ascii="Source Sans Pro" w:hAnsi="Source Sans Pro"/>
          <w:i/>
          <w:color w:val="0000FF"/>
        </w:rPr>
      </w:pPr>
      <w:r w:rsidRPr="001E4A74">
        <w:rPr>
          <w:rFonts w:ascii="Source Sans Pro" w:hAnsi="Source Sans Pro"/>
          <w:i/>
          <w:color w:val="0000FF"/>
        </w:rPr>
        <w:t>[Plans should ensure that the text or section heading immediately preceding each Legal Terms box is kept on the same page as the box.]</w:t>
      </w:r>
    </w:p>
    <w:p w:rsidR="00BE7D3A" w:rsidRPr="001E4A74" w:rsidP="0089149B" w14:paraId="6A2C6801" w14:textId="4BE57A83">
      <w:pPr>
        <w:pStyle w:val="Heading2"/>
        <w:rPr>
          <w:rFonts w:ascii="Source Sans Pro" w:hAnsi="Source Sans Pro"/>
        </w:rPr>
      </w:pPr>
      <w:bookmarkStart w:id="215" w:name="_Toc179219140"/>
      <w:bookmarkStart w:id="216" w:name="_Toc205470900"/>
      <w:r w:rsidRPr="001E4A74">
        <w:rPr>
          <w:rFonts w:ascii="Source Sans Pro" w:hAnsi="Source Sans Pro"/>
        </w:rPr>
        <w:t>SECTION 1</w:t>
      </w:r>
      <w:r w:rsidRPr="001E4A74" w:rsidR="00AB3D33">
        <w:rPr>
          <w:rFonts w:ascii="Source Sans Pro" w:hAnsi="Source Sans Pro"/>
        </w:rPr>
        <w:tab/>
      </w:r>
      <w:r w:rsidRPr="001E4A74">
        <w:rPr>
          <w:rFonts w:ascii="Source Sans Pro" w:hAnsi="Source Sans Pro"/>
        </w:rPr>
        <w:t>What to do if you have a problem or concern</w:t>
      </w:r>
      <w:bookmarkEnd w:id="215"/>
      <w:bookmarkEnd w:id="216"/>
    </w:p>
    <w:p w:rsidR="006522E0" w:rsidRPr="001E4A74" w:rsidP="007C58E3" w14:paraId="4B109DF4" w14:textId="46588B10">
      <w:pPr>
        <w:rPr>
          <w:rFonts w:ascii="Source Sans Pro" w:hAnsi="Source Sans Pro"/>
        </w:rPr>
      </w:pPr>
      <w:r w:rsidRPr="001E4A74">
        <w:rPr>
          <w:rFonts w:ascii="Source Sans Pro" w:hAnsi="Source Sans Pro"/>
        </w:rPr>
        <w:t xml:space="preserve">This chapter explains </w:t>
      </w:r>
      <w:r w:rsidRPr="001E4A74" w:rsidR="000D148C">
        <w:rPr>
          <w:rFonts w:ascii="Source Sans Pro" w:hAnsi="Source Sans Pro"/>
        </w:rPr>
        <w:t>2</w:t>
      </w:r>
      <w:r w:rsidRPr="001E4A74">
        <w:rPr>
          <w:rFonts w:ascii="Source Sans Pro" w:hAnsi="Source Sans Pro"/>
        </w:rPr>
        <w:t xml:space="preserve"> types of processes for handling problems and concerns:</w:t>
      </w:r>
    </w:p>
    <w:p w:rsidR="006522E0" w:rsidRPr="001E4A74" w:rsidP="0028656C" w14:paraId="578883D0" w14:textId="369D4067">
      <w:pPr>
        <w:pStyle w:val="ListBullet"/>
        <w:numPr>
          <w:ilvl w:val="0"/>
          <w:numId w:val="137"/>
        </w:numPr>
        <w:rPr>
          <w:rFonts w:ascii="Source Sans Pro" w:hAnsi="Source Sans Pro"/>
          <w:b/>
        </w:rPr>
      </w:pPr>
      <w:r w:rsidRPr="001E4A74">
        <w:rPr>
          <w:rFonts w:ascii="Source Sans Pro" w:hAnsi="Source Sans Pro"/>
        </w:rPr>
        <w:t xml:space="preserve">For some problems, you need to use the </w:t>
      </w:r>
      <w:r w:rsidRPr="001E4A74">
        <w:rPr>
          <w:rFonts w:ascii="Source Sans Pro" w:hAnsi="Source Sans Pro"/>
          <w:b/>
        </w:rPr>
        <w:t>process for coverage decisions and appeals</w:t>
      </w:r>
      <w:r w:rsidRPr="001E4A74">
        <w:rPr>
          <w:rFonts w:ascii="Source Sans Pro" w:hAnsi="Source Sans Pro"/>
        </w:rPr>
        <w:t>.</w:t>
      </w:r>
      <w:r w:rsidRPr="001E4A74">
        <w:rPr>
          <w:rFonts w:ascii="Source Sans Pro" w:hAnsi="Source Sans Pro"/>
          <w:b/>
        </w:rPr>
        <w:t xml:space="preserve"> </w:t>
      </w:r>
    </w:p>
    <w:p w:rsidR="006522E0" w:rsidRPr="001E4A74" w:rsidP="0028656C" w14:paraId="2B35AB2A" w14:textId="6C50E3BC">
      <w:pPr>
        <w:pStyle w:val="ListBullet"/>
        <w:numPr>
          <w:ilvl w:val="0"/>
          <w:numId w:val="137"/>
        </w:numPr>
        <w:rPr>
          <w:rFonts w:ascii="Source Sans Pro" w:hAnsi="Source Sans Pro"/>
        </w:rPr>
      </w:pPr>
      <w:r w:rsidRPr="001E4A74">
        <w:rPr>
          <w:rFonts w:ascii="Source Sans Pro" w:hAnsi="Source Sans Pro"/>
        </w:rPr>
        <w:t xml:space="preserve">For other problems, you need to use the </w:t>
      </w:r>
      <w:r w:rsidRPr="001E4A74">
        <w:rPr>
          <w:rFonts w:ascii="Source Sans Pro" w:hAnsi="Source Sans Pro"/>
          <w:b/>
        </w:rPr>
        <w:t>process for making complaints</w:t>
      </w:r>
      <w:r w:rsidRPr="001E4A74" w:rsidR="00DB28A1">
        <w:rPr>
          <w:rFonts w:ascii="Source Sans Pro" w:hAnsi="Source Sans Pro"/>
        </w:rPr>
        <w:t xml:space="preserve"> </w:t>
      </w:r>
      <w:r w:rsidRPr="001E4A74" w:rsidR="00AC7442">
        <w:rPr>
          <w:rFonts w:ascii="Source Sans Pro" w:hAnsi="Source Sans Pro"/>
        </w:rPr>
        <w:t>(</w:t>
      </w:r>
      <w:r w:rsidRPr="001E4A74" w:rsidR="00DB28A1">
        <w:rPr>
          <w:rFonts w:ascii="Source Sans Pro" w:hAnsi="Source Sans Pro"/>
        </w:rPr>
        <w:t>also called grievances</w:t>
      </w:r>
      <w:r w:rsidRPr="001E4A74" w:rsidR="00AC7442">
        <w:rPr>
          <w:rFonts w:ascii="Source Sans Pro" w:hAnsi="Source Sans Pro"/>
        </w:rPr>
        <w:t>)</w:t>
      </w:r>
      <w:r w:rsidRPr="001E4A74">
        <w:rPr>
          <w:rFonts w:ascii="Source Sans Pro" w:hAnsi="Source Sans Pro"/>
        </w:rPr>
        <w:t>.</w:t>
      </w:r>
    </w:p>
    <w:p w:rsidR="006522E0" w:rsidRPr="001E4A74" w14:paraId="44F4339D" w14:textId="5D5FB3C7">
      <w:pPr>
        <w:rPr>
          <w:rFonts w:ascii="Source Sans Pro" w:hAnsi="Source Sans Pro"/>
        </w:rPr>
      </w:pPr>
      <w:r w:rsidRPr="001E4A74">
        <w:rPr>
          <w:rFonts w:ascii="Source Sans Pro" w:hAnsi="Source Sans Pro"/>
        </w:rPr>
        <w:t xml:space="preserve">Both processes have been approved by Medicare. </w:t>
      </w:r>
      <w:r w:rsidRPr="001E4A74" w:rsidR="00B71084">
        <w:rPr>
          <w:rFonts w:ascii="Source Sans Pro" w:hAnsi="Source Sans Pro"/>
        </w:rPr>
        <w:t>E</w:t>
      </w:r>
      <w:r w:rsidRPr="001E4A74">
        <w:rPr>
          <w:rFonts w:ascii="Source Sans Pro" w:hAnsi="Source Sans Pro"/>
        </w:rPr>
        <w:t>ach process has a set of rules, procedures, and deadlines that must be followed by us and by you.</w:t>
      </w:r>
    </w:p>
    <w:p w:rsidR="006522E0" w:rsidRPr="001E4A74" w14:paraId="676CE134" w14:textId="44FF06C2">
      <w:pPr>
        <w:rPr>
          <w:rFonts w:ascii="Source Sans Pro" w:hAnsi="Source Sans Pro"/>
        </w:rPr>
      </w:pPr>
      <w:r w:rsidRPr="001E4A74">
        <w:rPr>
          <w:rFonts w:ascii="Source Sans Pro" w:hAnsi="Source Sans Pro"/>
        </w:rPr>
        <w:t xml:space="preserve">The </w:t>
      </w:r>
      <w:r w:rsidRPr="001E4A74" w:rsidR="008373E7">
        <w:rPr>
          <w:rFonts w:ascii="Source Sans Pro" w:hAnsi="Source Sans Pro"/>
        </w:rPr>
        <w:t xml:space="preserve">information in this chapter </w:t>
      </w:r>
      <w:r w:rsidRPr="001E4A74">
        <w:rPr>
          <w:rFonts w:ascii="Source Sans Pro" w:hAnsi="Source Sans Pro"/>
        </w:rPr>
        <w:t>will help you identify the right process to use</w:t>
      </w:r>
      <w:r w:rsidRPr="001E4A74" w:rsidR="00DE0CA0">
        <w:rPr>
          <w:rFonts w:ascii="Source Sans Pro" w:hAnsi="Source Sans Pro"/>
        </w:rPr>
        <w:t xml:space="preserve"> and what </w:t>
      </w:r>
      <w:r w:rsidRPr="001E4A74" w:rsidR="008373E7">
        <w:rPr>
          <w:rFonts w:ascii="Source Sans Pro" w:hAnsi="Source Sans Pro"/>
        </w:rPr>
        <w:t xml:space="preserve">to </w:t>
      </w:r>
      <w:r w:rsidRPr="001E4A74" w:rsidR="00DE0CA0">
        <w:rPr>
          <w:rFonts w:ascii="Source Sans Pro" w:hAnsi="Source Sans Pro"/>
        </w:rPr>
        <w:t>do</w:t>
      </w:r>
      <w:r w:rsidRPr="001E4A74">
        <w:rPr>
          <w:rFonts w:ascii="Source Sans Pro" w:hAnsi="Source Sans Pro"/>
        </w:rPr>
        <w:t xml:space="preserve">. </w:t>
      </w:r>
    </w:p>
    <w:p w:rsidR="00424650" w:rsidRPr="001E4A74" w:rsidP="00400F9D" w14:paraId="52C23C46" w14:textId="5105FFA6">
      <w:pPr>
        <w:pStyle w:val="Heading3"/>
        <w:rPr>
          <w:rFonts w:ascii="Source Sans Pro" w:hAnsi="Source Sans Pro"/>
          <w:b w:val="0"/>
        </w:rPr>
      </w:pPr>
      <w:bookmarkStart w:id="217" w:name="_Toc179219141"/>
      <w:r w:rsidRPr="001E4A74">
        <w:rPr>
          <w:rFonts w:ascii="Source Sans Pro" w:hAnsi="Source Sans Pro"/>
        </w:rPr>
        <w:t>Section 1.1</w:t>
      </w:r>
      <w:r w:rsidRPr="001E4A74" w:rsidR="00AB3D33">
        <w:rPr>
          <w:rFonts w:ascii="Source Sans Pro" w:hAnsi="Source Sans Pro"/>
        </w:rPr>
        <w:tab/>
      </w:r>
      <w:r w:rsidRPr="001E4A74">
        <w:rPr>
          <w:rFonts w:ascii="Source Sans Pro" w:hAnsi="Source Sans Pro"/>
        </w:rPr>
        <w:t>Legal terms</w:t>
      </w:r>
      <w:bookmarkEnd w:id="217"/>
    </w:p>
    <w:p w:rsidR="00ED1213" w:rsidRPr="001E4A74" w:rsidP="1866271C" w14:paraId="0737DFD6" w14:textId="25897B2C">
      <w:pPr>
        <w:rPr>
          <w:rFonts w:ascii="Source Sans Pro" w:hAnsi="Source Sans Pro"/>
          <w:szCs w:val="26"/>
        </w:rPr>
      </w:pPr>
      <w:r w:rsidRPr="001E4A74">
        <w:rPr>
          <w:rFonts w:ascii="Source Sans Pro" w:hAnsi="Source Sans Pro"/>
        </w:rPr>
        <w:t xml:space="preserve">There are legal terms for some of the rules, procedures, and types of deadlines explained in this chapter. Many of these terms are unfamiliar to most people. </w:t>
      </w:r>
      <w:r w:rsidRPr="001E4A74" w:rsidR="006B0F6B">
        <w:rPr>
          <w:rFonts w:ascii="Source Sans Pro" w:hAnsi="Source Sans Pro"/>
        </w:rPr>
        <w:t>To make things easier, this chapter</w:t>
      </w:r>
      <w:r w:rsidRPr="001E4A74" w:rsidR="00E312BC">
        <w:rPr>
          <w:rFonts w:ascii="Source Sans Pro" w:hAnsi="Source Sans Pro"/>
        </w:rPr>
        <w:t xml:space="preserve"> uses </w:t>
      </w:r>
      <w:bookmarkStart w:id="218" w:name="_Hlk170413751"/>
      <w:r w:rsidRPr="001E4A74" w:rsidR="00E312BC">
        <w:rPr>
          <w:rFonts w:ascii="Source Sans Pro" w:hAnsi="Source Sans Pro"/>
        </w:rPr>
        <w:t>more familiar words in place of some legal terms</w:t>
      </w:r>
      <w:bookmarkEnd w:id="218"/>
      <w:r w:rsidRPr="001E4A74" w:rsidR="00E312BC">
        <w:rPr>
          <w:rFonts w:ascii="Source Sans Pro" w:hAnsi="Source Sans Pro"/>
        </w:rPr>
        <w:t>.</w:t>
      </w:r>
    </w:p>
    <w:p w:rsidR="006522E0" w:rsidRPr="001E4A74" w14:paraId="7F9DDCCE" w14:textId="5A35E48C">
      <w:pPr>
        <w:rPr>
          <w:rFonts w:ascii="Source Sans Pro" w:hAnsi="Source Sans Pro"/>
        </w:rPr>
      </w:pPr>
      <w:r w:rsidRPr="001E4A74">
        <w:rPr>
          <w:rFonts w:ascii="Source Sans Pro" w:hAnsi="Source Sans Pro"/>
        </w:rPr>
        <w:t>However,</w:t>
      </w:r>
      <w:r w:rsidRPr="001E4A74" w:rsidR="00BA2688">
        <w:rPr>
          <w:rFonts w:ascii="Source Sans Pro" w:hAnsi="Source Sans Pro"/>
        </w:rPr>
        <w:t xml:space="preserve"> it’s </w:t>
      </w:r>
      <w:r w:rsidRPr="001E4A74">
        <w:rPr>
          <w:rFonts w:ascii="Source Sans Pro" w:hAnsi="Source Sans Pro"/>
        </w:rPr>
        <w:t>sometimes important to know the correct legal terms. To help you know which terms to use</w:t>
      </w:r>
      <w:r w:rsidRPr="001E4A74" w:rsidR="00BA2688">
        <w:rPr>
          <w:rFonts w:ascii="Source Sans Pro" w:hAnsi="Source Sans Pro"/>
        </w:rPr>
        <w:t xml:space="preserve"> to get the right help or information</w:t>
      </w:r>
      <w:r w:rsidRPr="001E4A74">
        <w:rPr>
          <w:rFonts w:ascii="Source Sans Pro" w:hAnsi="Source Sans Pro"/>
        </w:rPr>
        <w:t xml:space="preserve">, we include </w:t>
      </w:r>
      <w:r w:rsidRPr="001E4A74" w:rsidR="00BA2688">
        <w:rPr>
          <w:rFonts w:ascii="Source Sans Pro" w:hAnsi="Source Sans Pro"/>
        </w:rPr>
        <w:t xml:space="preserve">these </w:t>
      </w:r>
      <w:r w:rsidRPr="001E4A74">
        <w:rPr>
          <w:rFonts w:ascii="Source Sans Pro" w:hAnsi="Source Sans Pro"/>
        </w:rPr>
        <w:t>legal terms when we give details for handling specific situations.</w:t>
      </w:r>
    </w:p>
    <w:p w:rsidR="00DC2227" w:rsidRPr="001E4A74" w:rsidP="0089149B" w14:paraId="3CA81B0E" w14:textId="5E6F19B2">
      <w:pPr>
        <w:pStyle w:val="Heading2"/>
        <w:rPr>
          <w:rFonts w:ascii="Source Sans Pro" w:hAnsi="Source Sans Pro"/>
        </w:rPr>
      </w:pPr>
      <w:bookmarkStart w:id="219" w:name="_Toc179219142"/>
      <w:bookmarkStart w:id="220" w:name="_Toc205470901"/>
      <w:r w:rsidRPr="001E4A74">
        <w:rPr>
          <w:rFonts w:ascii="Source Sans Pro" w:hAnsi="Source Sans Pro"/>
        </w:rPr>
        <w:t>SECTION 2</w:t>
      </w:r>
      <w:r w:rsidRPr="001E4A74" w:rsidR="00AB3D33">
        <w:rPr>
          <w:rFonts w:ascii="Source Sans Pro" w:hAnsi="Source Sans Pro"/>
        </w:rPr>
        <w:tab/>
      </w:r>
      <w:r w:rsidRPr="001E4A74">
        <w:rPr>
          <w:rFonts w:ascii="Source Sans Pro" w:hAnsi="Source Sans Pro"/>
        </w:rPr>
        <w:t>Where to get more information and personalized help</w:t>
      </w:r>
      <w:bookmarkEnd w:id="219"/>
      <w:bookmarkEnd w:id="220"/>
    </w:p>
    <w:p w:rsidR="006B0F6B" w:rsidRPr="001E4A74" w:rsidP="007C58E3" w14:paraId="04EF5F72" w14:textId="2D5AACBA">
      <w:pPr>
        <w:rPr>
          <w:rFonts w:ascii="Source Sans Pro" w:hAnsi="Source Sans Pro"/>
        </w:rPr>
      </w:pPr>
      <w:r w:rsidRPr="001E4A74">
        <w:rPr>
          <w:rFonts w:ascii="Source Sans Pro" w:hAnsi="Source Sans Pro"/>
        </w:rPr>
        <w:t>We</w:t>
      </w:r>
      <w:r w:rsidRPr="001E4A74" w:rsidR="00DC2227">
        <w:rPr>
          <w:rFonts w:ascii="Source Sans Pro" w:hAnsi="Source Sans Pro"/>
        </w:rPr>
        <w:t>’re</w:t>
      </w:r>
      <w:r w:rsidRPr="001E4A74">
        <w:rPr>
          <w:rFonts w:ascii="Source Sans Pro" w:hAnsi="Source Sans Pro"/>
        </w:rPr>
        <w:t xml:space="preserve"> always available to help you. </w:t>
      </w:r>
      <w:r w:rsidRPr="001E4A74" w:rsidR="00CD58B0">
        <w:rPr>
          <w:rFonts w:ascii="Source Sans Pro" w:hAnsi="Source Sans Pro"/>
        </w:rPr>
        <w:t>Even if you have a complaint about our treatment of you, we</w:t>
      </w:r>
      <w:r w:rsidRPr="001E4A74" w:rsidR="00DC2227">
        <w:rPr>
          <w:rFonts w:ascii="Source Sans Pro" w:hAnsi="Source Sans Pro"/>
        </w:rPr>
        <w:t>’re</w:t>
      </w:r>
      <w:r w:rsidRPr="001E4A74" w:rsidR="00CD58B0">
        <w:rPr>
          <w:rFonts w:ascii="Source Sans Pro" w:hAnsi="Source Sans Pro"/>
        </w:rPr>
        <w:t xml:space="preserve"> obligated to honor your </w:t>
      </w:r>
      <w:r w:rsidRPr="001E4A74" w:rsidR="005A4B62">
        <w:rPr>
          <w:rFonts w:ascii="Source Sans Pro" w:hAnsi="Source Sans Pro"/>
        </w:rPr>
        <w:t xml:space="preserve">right </w:t>
      </w:r>
      <w:r w:rsidRPr="001E4A74" w:rsidR="00CD58B0">
        <w:rPr>
          <w:rFonts w:ascii="Source Sans Pro" w:hAnsi="Source Sans Pro"/>
        </w:rPr>
        <w:t xml:space="preserve">to complain. </w:t>
      </w:r>
      <w:r w:rsidRPr="001E4A74" w:rsidR="00DC2227">
        <w:rPr>
          <w:rFonts w:ascii="Source Sans Pro" w:hAnsi="Source Sans Pro"/>
        </w:rPr>
        <w:t>Y</w:t>
      </w:r>
      <w:r w:rsidRPr="001E4A74" w:rsidR="00CD58B0">
        <w:rPr>
          <w:rFonts w:ascii="Source Sans Pro" w:hAnsi="Source Sans Pro"/>
        </w:rPr>
        <w:t xml:space="preserve">ou should always </w:t>
      </w:r>
      <w:r w:rsidRPr="001E4A74" w:rsidR="00B06247">
        <w:rPr>
          <w:rFonts w:ascii="Source Sans Pro" w:hAnsi="Source Sans Pro"/>
        </w:rPr>
        <w:t>call</w:t>
      </w:r>
      <w:r w:rsidRPr="001E4A74" w:rsidR="00CD58B0">
        <w:rPr>
          <w:rFonts w:ascii="Source Sans Pro" w:hAnsi="Source Sans Pro"/>
        </w:rPr>
        <w:t xml:space="preserve"> </w:t>
      </w:r>
      <w:r w:rsidRPr="001E4A74" w:rsidR="00EC5E6E">
        <w:rPr>
          <w:rFonts w:ascii="Source Sans Pro" w:hAnsi="Source Sans Pro"/>
        </w:rPr>
        <w:t>M</w:t>
      </w:r>
      <w:r w:rsidRPr="001E4A74" w:rsidR="00DC2227">
        <w:rPr>
          <w:rFonts w:ascii="Source Sans Pro" w:hAnsi="Source Sans Pro"/>
        </w:rPr>
        <w:t xml:space="preserve">ember </w:t>
      </w:r>
      <w:r w:rsidRPr="001E4A74" w:rsidR="00EC5E6E">
        <w:rPr>
          <w:rFonts w:ascii="Source Sans Pro" w:hAnsi="Source Sans Pro"/>
        </w:rPr>
        <w:t>S</w:t>
      </w:r>
      <w:r w:rsidRPr="001E4A74" w:rsidR="00DC2227">
        <w:rPr>
          <w:rFonts w:ascii="Source Sans Pro" w:hAnsi="Source Sans Pro"/>
        </w:rPr>
        <w:t>ervices</w:t>
      </w:r>
      <w:r w:rsidRPr="001E4A74" w:rsidR="00F27CC6">
        <w:rPr>
          <w:rFonts w:ascii="Source Sans Pro" w:hAnsi="Source Sans Pro"/>
        </w:rPr>
        <w:t xml:space="preserve"> at </w:t>
      </w:r>
      <w:r w:rsidRPr="001E4A74" w:rsidR="00F27CC6">
        <w:rPr>
          <w:rFonts w:ascii="Source Sans Pro" w:hAnsi="Source Sans Pro"/>
          <w:i/>
          <w:color w:val="0000FF"/>
        </w:rPr>
        <w:t>[insert Member Services number]</w:t>
      </w:r>
      <w:r w:rsidRPr="001E4A74" w:rsidR="00F27CC6">
        <w:rPr>
          <w:rFonts w:ascii="Source Sans Pro" w:hAnsi="Source Sans Pro"/>
        </w:rPr>
        <w:t xml:space="preserve"> (TTY users call </w:t>
      </w:r>
      <w:r w:rsidRPr="001E4A74" w:rsidR="00F27CC6">
        <w:rPr>
          <w:rFonts w:ascii="Source Sans Pro" w:hAnsi="Source Sans Pro"/>
          <w:i/>
          <w:color w:val="0000FF"/>
        </w:rPr>
        <w:t>[insert TTY number]</w:t>
      </w:r>
      <w:r w:rsidRPr="001E4A74" w:rsidR="00F27CC6">
        <w:rPr>
          <w:rFonts w:ascii="Source Sans Pro" w:hAnsi="Source Sans Pro"/>
        </w:rPr>
        <w:t>)</w:t>
      </w:r>
      <w:r w:rsidRPr="001E4A74" w:rsidR="00CD58B0">
        <w:rPr>
          <w:rFonts w:ascii="Source Sans Pro" w:hAnsi="Source Sans Pro"/>
        </w:rPr>
        <w:t xml:space="preserve"> for help.</w:t>
      </w:r>
      <w:r w:rsidRPr="001E4A74" w:rsidR="00CD58B0">
        <w:rPr>
          <w:rFonts w:ascii="Source Sans Pro" w:hAnsi="Source Sans Pro"/>
          <w:b/>
        </w:rPr>
        <w:t xml:space="preserve"> </w:t>
      </w:r>
      <w:r w:rsidRPr="001E4A74" w:rsidR="00DC2227">
        <w:rPr>
          <w:rFonts w:ascii="Source Sans Pro" w:hAnsi="Source Sans Pro"/>
        </w:rPr>
        <w:t>I</w:t>
      </w:r>
      <w:r w:rsidRPr="001E4A74">
        <w:rPr>
          <w:rFonts w:ascii="Source Sans Pro" w:hAnsi="Source Sans Pro"/>
        </w:rPr>
        <w:t>n some situations</w:t>
      </w:r>
      <w:r w:rsidRPr="001E4A74" w:rsidR="00E65D0C">
        <w:rPr>
          <w:rFonts w:ascii="Source Sans Pro" w:hAnsi="Source Sans Pro"/>
        </w:rPr>
        <w:t>,</w:t>
      </w:r>
      <w:r w:rsidRPr="001E4A74">
        <w:rPr>
          <w:rFonts w:ascii="Source Sans Pro" w:hAnsi="Source Sans Pro"/>
        </w:rPr>
        <w:t xml:space="preserve"> you may also want help or guidance from someone who is</w:t>
      </w:r>
      <w:r w:rsidRPr="001E4A74" w:rsidR="00DC2227">
        <w:rPr>
          <w:rFonts w:ascii="Source Sans Pro" w:hAnsi="Source Sans Pro"/>
        </w:rPr>
        <w:t>n’t</w:t>
      </w:r>
      <w:r w:rsidRPr="001E4A74">
        <w:rPr>
          <w:rFonts w:ascii="Source Sans Pro" w:hAnsi="Source Sans Pro"/>
        </w:rPr>
        <w:t xml:space="preserve"> connected with us. </w:t>
      </w:r>
      <w:r w:rsidRPr="001E4A74" w:rsidR="00DC2227">
        <w:rPr>
          <w:rFonts w:ascii="Source Sans Pro" w:hAnsi="Source Sans Pro"/>
        </w:rPr>
        <w:t>T</w:t>
      </w:r>
      <w:r w:rsidRPr="001E4A74">
        <w:rPr>
          <w:rFonts w:ascii="Source Sans Pro" w:hAnsi="Source Sans Pro"/>
        </w:rPr>
        <w:t xml:space="preserve">wo </w:t>
      </w:r>
      <w:r w:rsidRPr="001E4A74" w:rsidR="00DC2227">
        <w:rPr>
          <w:rFonts w:ascii="Source Sans Pro" w:hAnsi="Source Sans Pro"/>
        </w:rPr>
        <w:t>organizations</w:t>
      </w:r>
      <w:r w:rsidRPr="001E4A74">
        <w:rPr>
          <w:rFonts w:ascii="Source Sans Pro" w:hAnsi="Source Sans Pro"/>
        </w:rPr>
        <w:t xml:space="preserve"> that can </w:t>
      </w:r>
      <w:r w:rsidRPr="001E4A74" w:rsidR="00DC2227">
        <w:rPr>
          <w:rFonts w:ascii="Source Sans Pro" w:hAnsi="Source Sans Pro"/>
        </w:rPr>
        <w:t>help</w:t>
      </w:r>
      <w:r w:rsidRPr="001E4A74">
        <w:rPr>
          <w:rFonts w:ascii="Source Sans Pro" w:hAnsi="Source Sans Pro"/>
        </w:rPr>
        <w:t xml:space="preserve"> you</w:t>
      </w:r>
      <w:r w:rsidRPr="001E4A74" w:rsidR="00DC2227">
        <w:rPr>
          <w:rFonts w:ascii="Source Sans Pro" w:hAnsi="Source Sans Pro"/>
        </w:rPr>
        <w:t xml:space="preserve"> are: </w:t>
      </w:r>
    </w:p>
    <w:p w:rsidR="006B0F6B" w:rsidRPr="001E4A74" w:rsidP="003C26EF" w14:paraId="5CE4830E" w14:textId="111BA23B">
      <w:pPr>
        <w:pStyle w:val="subheading"/>
        <w:outlineLvl w:val="3"/>
        <w:rPr>
          <w:rFonts w:ascii="Source Sans Pro" w:hAnsi="Source Sans Pro"/>
        </w:rPr>
      </w:pPr>
      <w:r w:rsidRPr="001E4A74">
        <w:rPr>
          <w:rFonts w:ascii="Source Sans Pro" w:hAnsi="Source Sans Pro"/>
        </w:rPr>
        <w:t xml:space="preserve">State Health Insurance Assistance Program (SHIP) </w:t>
      </w:r>
    </w:p>
    <w:p w:rsidR="006522E0" w:rsidRPr="001E4A74" w:rsidP="007C58E3" w14:paraId="4584A44D" w14:textId="1979BEA7">
      <w:pPr>
        <w:rPr>
          <w:rFonts w:ascii="Source Sans Pro" w:hAnsi="Source Sans Pro"/>
        </w:rPr>
      </w:pPr>
      <w:r w:rsidRPr="001E4A74">
        <w:rPr>
          <w:rFonts w:ascii="Source Sans Pro" w:hAnsi="Source Sans Pro"/>
        </w:rPr>
        <w:t xml:space="preserve">Each state has a government program with trained counselors. </w:t>
      </w:r>
      <w:r w:rsidRPr="001E4A74">
        <w:rPr>
          <w:rFonts w:ascii="Source Sans Pro" w:hAnsi="Source Sans Pro"/>
        </w:rPr>
        <w:t>The program is not connected with us or with any insurance company or health plan. The counselors at this program can help you understand which process you should use to handle a problem you</w:t>
      </w:r>
      <w:r w:rsidRPr="001E4A74" w:rsidR="000C53A6">
        <w:rPr>
          <w:rFonts w:ascii="Source Sans Pro" w:hAnsi="Source Sans Pro"/>
        </w:rPr>
        <w:t>’re</w:t>
      </w:r>
      <w:r w:rsidRPr="001E4A74">
        <w:rPr>
          <w:rFonts w:ascii="Source Sans Pro" w:hAnsi="Source Sans Pro"/>
        </w:rPr>
        <w:t xml:space="preserve"> having. They can also answer questions, give you more information, and offer guidance on what to do.</w:t>
      </w:r>
    </w:p>
    <w:p w:rsidR="007C58E3" w:rsidRPr="001E4A74" w:rsidP="007C58E3" w14:paraId="0C9FED40" w14:textId="320C48B0">
      <w:pPr>
        <w:rPr>
          <w:rFonts w:ascii="Source Sans Pro" w:hAnsi="Source Sans Pro"/>
        </w:rPr>
      </w:pPr>
      <w:r w:rsidRPr="001E4A74">
        <w:rPr>
          <w:rFonts w:ascii="Source Sans Pro" w:hAnsi="Source Sans Pro"/>
        </w:rPr>
        <w:t xml:space="preserve">The services of SHIP counselors are free. </w:t>
      </w:r>
      <w:r w:rsidRPr="001E4A74" w:rsidR="00822183">
        <w:rPr>
          <w:rFonts w:ascii="Source Sans Pro" w:hAnsi="Source Sans Pro"/>
          <w:i/>
          <w:color w:val="0000FF"/>
        </w:rPr>
        <w:t>[Insert SHIP name and contact information. Plans providing SHIP contact information in an exhibit should direct members to that exhibit.]</w:t>
      </w:r>
      <w:r w:rsidRPr="001E4A74" w:rsidR="00822183">
        <w:rPr>
          <w:rFonts w:ascii="Source Sans Pro" w:hAnsi="Source Sans Pro"/>
          <w:i/>
          <w:color w:val="000000" w:themeColor="text1"/>
        </w:rPr>
        <w:t xml:space="preserve"> </w:t>
      </w:r>
      <w:r w:rsidRPr="001E4A74" w:rsidR="00822183">
        <w:rPr>
          <w:rFonts w:ascii="Source Sans Pro" w:hAnsi="Source Sans Pro"/>
          <w:i/>
          <w:color w:val="0000FF"/>
        </w:rPr>
        <w:t xml:space="preserve"> </w:t>
      </w:r>
    </w:p>
    <w:p w:rsidR="006522E0" w:rsidRPr="001E4A74" w:rsidP="003C26EF" w14:paraId="6E5D6A77" w14:textId="6BCBE6F5">
      <w:pPr>
        <w:pStyle w:val="subheading"/>
        <w:outlineLvl w:val="3"/>
        <w:rPr>
          <w:rFonts w:ascii="Source Sans Pro" w:hAnsi="Source Sans Pro"/>
        </w:rPr>
      </w:pPr>
      <w:r w:rsidRPr="001E4A74">
        <w:rPr>
          <w:rFonts w:ascii="Source Sans Pro" w:hAnsi="Source Sans Pro"/>
        </w:rPr>
        <w:t>Medicare</w:t>
      </w:r>
    </w:p>
    <w:p w:rsidR="006522E0" w:rsidRPr="001E4A74" w:rsidP="007C58E3" w14:paraId="10CA5C9B" w14:textId="03FE7476">
      <w:pPr>
        <w:rPr>
          <w:rFonts w:ascii="Source Sans Pro" w:hAnsi="Source Sans Pro"/>
          <w:color w:val="0000FF"/>
        </w:rPr>
      </w:pPr>
      <w:r w:rsidRPr="001E4A74">
        <w:rPr>
          <w:rFonts w:ascii="Source Sans Pro" w:hAnsi="Source Sans Pro"/>
        </w:rPr>
        <w:t>Y</w:t>
      </w:r>
      <w:r w:rsidRPr="001E4A74">
        <w:rPr>
          <w:rFonts w:ascii="Source Sans Pro" w:hAnsi="Source Sans Pro"/>
        </w:rPr>
        <w:t>ou can also contact Medicare</w:t>
      </w:r>
      <w:r w:rsidRPr="001E4A74" w:rsidR="000C53A6">
        <w:rPr>
          <w:rFonts w:ascii="Source Sans Pro" w:hAnsi="Source Sans Pro"/>
        </w:rPr>
        <w:t xml:space="preserve"> for</w:t>
      </w:r>
      <w:r w:rsidRPr="001E4A74" w:rsidR="006B0F6B">
        <w:rPr>
          <w:rFonts w:ascii="Source Sans Pro" w:hAnsi="Source Sans Pro"/>
        </w:rPr>
        <w:t xml:space="preserve"> help</w:t>
      </w:r>
      <w:r w:rsidRPr="001E4A74">
        <w:rPr>
          <w:rFonts w:ascii="Source Sans Pro" w:hAnsi="Source Sans Pro"/>
        </w:rPr>
        <w:t>.</w:t>
      </w:r>
    </w:p>
    <w:p w:rsidR="006522E0" w:rsidRPr="001E4A74" w:rsidP="0028656C" w14:paraId="3E4F6613" w14:textId="5D9BD63F">
      <w:pPr>
        <w:pStyle w:val="ListBullet"/>
        <w:numPr>
          <w:ilvl w:val="0"/>
          <w:numId w:val="109"/>
        </w:numPr>
        <w:rPr>
          <w:rFonts w:ascii="Source Sans Pro" w:hAnsi="Source Sans Pro"/>
        </w:rPr>
      </w:pPr>
      <w:r w:rsidRPr="001E4A74">
        <w:rPr>
          <w:rFonts w:ascii="Source Sans Pro" w:hAnsi="Source Sans Pro"/>
        </w:rPr>
        <w:t>C</w:t>
      </w:r>
      <w:r w:rsidRPr="001E4A74">
        <w:rPr>
          <w:rFonts w:ascii="Source Sans Pro" w:hAnsi="Source Sans Pro"/>
        </w:rPr>
        <w:t>all 1-800-MEDICARE (1-800-633-4227). TTY users call 1-877-486-2048</w:t>
      </w:r>
    </w:p>
    <w:p w:rsidR="006522E0" w:rsidRPr="001E4A74" w:rsidP="0028656C" w14:paraId="070BB07C" w14:textId="758A727F">
      <w:pPr>
        <w:pStyle w:val="ListBullet"/>
        <w:numPr>
          <w:ilvl w:val="0"/>
          <w:numId w:val="109"/>
        </w:numPr>
        <w:rPr>
          <w:rFonts w:ascii="Source Sans Pro" w:hAnsi="Source Sans Pro"/>
        </w:rPr>
      </w:pPr>
      <w:r w:rsidRPr="001E4A74">
        <w:rPr>
          <w:rFonts w:ascii="Source Sans Pro" w:hAnsi="Source Sans Pro"/>
        </w:rPr>
        <w:t>V</w:t>
      </w:r>
      <w:r w:rsidRPr="001E4A74">
        <w:rPr>
          <w:rFonts w:ascii="Source Sans Pro" w:hAnsi="Source Sans Pro"/>
        </w:rPr>
        <w:t>isit</w:t>
      </w:r>
      <w:r w:rsidRPr="001E4A74" w:rsidR="006C4664">
        <w:rPr>
          <w:rFonts w:ascii="Source Sans Pro" w:hAnsi="Source Sans Pro"/>
        </w:rPr>
        <w:t xml:space="preserve"> </w:t>
      </w:r>
      <w:hyperlink r:id="rId26" w:history="1">
        <w:r w:rsidRPr="00DE26F7" w:rsidR="00A33100">
          <w:rPr>
            <w:rStyle w:val="Hyperlink"/>
            <w:rFonts w:ascii="Source Sans Pro" w:hAnsi="Source Sans Pro"/>
          </w:rPr>
          <w:t>www.</w:t>
        </w:r>
        <w:r w:rsidRPr="001E4A74" w:rsidR="00A33100">
          <w:rPr>
            <w:rStyle w:val="Hyperlink"/>
            <w:rFonts w:ascii="Source Sans Pro" w:hAnsi="Source Sans Pro"/>
          </w:rPr>
          <w:t>Medicare.gov</w:t>
        </w:r>
      </w:hyperlink>
      <w:r w:rsidR="00A33100">
        <w:rPr>
          <w:rFonts w:ascii="Source Sans Pro" w:hAnsi="Source Sans Pro"/>
        </w:rPr>
        <w:t xml:space="preserve"> </w:t>
      </w:r>
    </w:p>
    <w:p w:rsidR="00FC3E22" w:rsidRPr="001E4A74" w:rsidP="0089149B" w14:paraId="78221CDB" w14:textId="2BF7C888">
      <w:pPr>
        <w:pStyle w:val="Heading2"/>
        <w:rPr>
          <w:rFonts w:ascii="Source Sans Pro" w:hAnsi="Source Sans Pro"/>
        </w:rPr>
      </w:pPr>
      <w:bookmarkStart w:id="221" w:name="_Toc179219143"/>
      <w:bookmarkStart w:id="222" w:name="_Toc205470902"/>
      <w:r w:rsidRPr="001E4A74">
        <w:rPr>
          <w:rFonts w:ascii="Source Sans Pro" w:hAnsi="Source Sans Pro"/>
        </w:rPr>
        <w:t>SECTION 3</w:t>
      </w:r>
      <w:r w:rsidRPr="001E4A74" w:rsidR="00AB3D33">
        <w:rPr>
          <w:rFonts w:ascii="Source Sans Pro" w:hAnsi="Source Sans Pro"/>
        </w:rPr>
        <w:tab/>
      </w:r>
      <w:r w:rsidRPr="001E4A74">
        <w:rPr>
          <w:rFonts w:ascii="Source Sans Pro" w:hAnsi="Source Sans Pro"/>
        </w:rPr>
        <w:t>Which process to use for your problem</w:t>
      </w:r>
      <w:bookmarkEnd w:id="221"/>
      <w:bookmarkEnd w:id="222"/>
    </w:p>
    <w:p w:rsidR="004F63BB" w:rsidRPr="001E4A74" w:rsidP="003C26EF" w14:paraId="1EB25949" w14:textId="77777777">
      <w:pPr>
        <w:pStyle w:val="subheading"/>
        <w:ind w:left="360"/>
        <w:outlineLvl w:val="3"/>
        <w:rPr>
          <w:rFonts w:ascii="Source Sans Pro" w:hAnsi="Source Sans Pro" w:cs="Times New Roman"/>
        </w:rPr>
      </w:pPr>
      <w:r w:rsidRPr="001E4A74">
        <w:rPr>
          <w:rFonts w:ascii="Source Sans Pro" w:hAnsi="Source Sans Pro" w:cs="Times New Roman"/>
        </w:rPr>
        <w:t>Is your problem or concern about your benefits or coverage?</w:t>
      </w:r>
    </w:p>
    <w:p w:rsidR="004F63BB" w:rsidRPr="001E4A74" w:rsidP="004F63BB" w14:paraId="3B180AAE" w14:textId="5EE2AB51">
      <w:pPr>
        <w:keepNext/>
        <w:ind w:left="360"/>
        <w:rPr>
          <w:rFonts w:ascii="Source Sans Pro" w:hAnsi="Source Sans Pro"/>
        </w:rPr>
      </w:pPr>
      <w:r w:rsidRPr="001E4A74">
        <w:rPr>
          <w:rFonts w:ascii="Source Sans Pro" w:hAnsi="Source Sans Pro"/>
        </w:rPr>
        <w:t xml:space="preserve">This includes problems about whether medical care </w:t>
      </w:r>
      <w:r w:rsidRPr="001E4A74" w:rsidR="007B6B1F">
        <w:rPr>
          <w:rFonts w:ascii="Source Sans Pro" w:hAnsi="Source Sans Pro"/>
        </w:rPr>
        <w:t xml:space="preserve">(medical items, services and/or </w:t>
      </w:r>
      <w:r w:rsidRPr="001E4A74" w:rsidR="00B2651F">
        <w:rPr>
          <w:rFonts w:ascii="Source Sans Pro" w:hAnsi="Source Sans Pro"/>
        </w:rPr>
        <w:t xml:space="preserve">Part B </w:t>
      </w:r>
      <w:r w:rsidRPr="001E4A74">
        <w:rPr>
          <w:rFonts w:ascii="Source Sans Pro" w:hAnsi="Source Sans Pro"/>
        </w:rPr>
        <w:t>drugs</w:t>
      </w:r>
      <w:r w:rsidRPr="001E4A74" w:rsidR="007B6B1F">
        <w:rPr>
          <w:rFonts w:ascii="Source Sans Pro" w:hAnsi="Source Sans Pro"/>
        </w:rPr>
        <w:t>)</w:t>
      </w:r>
      <w:r w:rsidRPr="001E4A74">
        <w:rPr>
          <w:rFonts w:ascii="Source Sans Pro" w:hAnsi="Source Sans Pro"/>
        </w:rPr>
        <w:t xml:space="preserve"> are covered or not, the way they</w:t>
      </w:r>
      <w:r w:rsidRPr="001E4A74" w:rsidR="00034CE2">
        <w:rPr>
          <w:rFonts w:ascii="Source Sans Pro" w:hAnsi="Source Sans Pro"/>
        </w:rPr>
        <w:t>’re</w:t>
      </w:r>
      <w:r w:rsidRPr="001E4A74">
        <w:rPr>
          <w:rFonts w:ascii="Source Sans Pro" w:hAnsi="Source Sans Pro"/>
        </w:rPr>
        <w:t xml:space="preserve"> covered, and problems related to payment for medic</w:t>
      </w:r>
      <w:r w:rsidRPr="001E4A74" w:rsidR="00AA43C6">
        <w:rPr>
          <w:rFonts w:ascii="Source Sans Pro" w:hAnsi="Source Sans Pro"/>
        </w:rPr>
        <w:t>al care.</w:t>
      </w:r>
      <w:r w:rsidRPr="001E4A74">
        <w:rPr>
          <w:rFonts w:ascii="Source Sans Pro" w:hAnsi="Source Sans Pro"/>
        </w:rPr>
        <w:t xml:space="preserve"> </w:t>
      </w:r>
    </w:p>
    <w:p w:rsidR="004F63BB" w:rsidRPr="001E4A74" w:rsidP="004F63BB" w14:paraId="245E81CA" w14:textId="49F65928">
      <w:pPr>
        <w:keepNext/>
        <w:ind w:left="720"/>
        <w:rPr>
          <w:rFonts w:ascii="Source Sans Pro" w:hAnsi="Source Sans Pro"/>
        </w:rPr>
      </w:pPr>
      <w:r w:rsidRPr="001E4A74">
        <w:rPr>
          <w:rStyle w:val="Strong"/>
          <w:rFonts w:ascii="Source Sans Pro" w:hAnsi="Source Sans Pro"/>
        </w:rPr>
        <w:t>Yes.</w:t>
      </w:r>
      <w:r w:rsidRPr="001E4A74">
        <w:rPr>
          <w:rFonts w:ascii="Source Sans Pro" w:hAnsi="Source Sans Pro"/>
          <w:b/>
        </w:rPr>
        <w:t xml:space="preserve"> </w:t>
      </w:r>
    </w:p>
    <w:p w:rsidR="004F63BB" w:rsidRPr="001E4A74" w:rsidP="004F63BB" w14:paraId="58A5EE49" w14:textId="2AB70710">
      <w:pPr>
        <w:keepNext/>
        <w:ind w:left="1440"/>
        <w:rPr>
          <w:rFonts w:ascii="Source Sans Pro" w:hAnsi="Source Sans Pro"/>
        </w:rPr>
      </w:pPr>
      <w:r w:rsidRPr="001E4A74">
        <w:rPr>
          <w:rFonts w:ascii="Source Sans Pro" w:hAnsi="Source Sans Pro"/>
        </w:rPr>
        <w:t>Go to</w:t>
      </w:r>
      <w:r w:rsidRPr="001E4A74">
        <w:rPr>
          <w:rFonts w:ascii="Source Sans Pro" w:hAnsi="Source Sans Pro"/>
        </w:rPr>
        <w:t xml:space="preserve"> </w:t>
      </w:r>
      <w:r w:rsidRPr="001E4A74">
        <w:rPr>
          <w:rStyle w:val="Strong"/>
          <w:rFonts w:ascii="Source Sans Pro" w:hAnsi="Source Sans Pro"/>
        </w:rPr>
        <w:t xml:space="preserve">Section 4, A guide </w:t>
      </w:r>
      <w:r w:rsidRPr="001E4A74" w:rsidR="00222BAA">
        <w:rPr>
          <w:rStyle w:val="Strong"/>
          <w:rFonts w:ascii="Source Sans Pro" w:hAnsi="Source Sans Pro"/>
        </w:rPr>
        <w:t>to</w:t>
      </w:r>
      <w:r w:rsidRPr="001E4A74">
        <w:rPr>
          <w:rStyle w:val="Strong"/>
          <w:rFonts w:ascii="Source Sans Pro" w:hAnsi="Source Sans Pro"/>
        </w:rPr>
        <w:t xml:space="preserve"> coverage decisions and appeals.</w:t>
      </w:r>
    </w:p>
    <w:p w:rsidR="004F63BB" w:rsidRPr="001E4A74" w14:paraId="70B3406E" w14:textId="6D63FA6A">
      <w:pPr>
        <w:keepNext/>
        <w:ind w:left="720"/>
        <w:rPr>
          <w:rFonts w:ascii="Source Sans Pro" w:hAnsi="Source Sans Pro"/>
          <w:b/>
        </w:rPr>
      </w:pPr>
      <w:r w:rsidRPr="001E4A74">
        <w:rPr>
          <w:rFonts w:ascii="Source Sans Pro" w:hAnsi="Source Sans Pro"/>
          <w:b/>
        </w:rPr>
        <w:t>No.</w:t>
      </w:r>
      <w:r w:rsidRPr="001E4A74" w:rsidR="005A2457">
        <w:rPr>
          <w:rFonts w:ascii="Source Sans Pro" w:hAnsi="Source Sans Pro"/>
          <w:b/>
        </w:rPr>
        <w:t xml:space="preserve"> </w:t>
      </w:r>
    </w:p>
    <w:p w:rsidR="004F63BB" w:rsidRPr="001E4A74" w:rsidP="004F63BB" w14:paraId="27BBBAF7" w14:textId="67464929">
      <w:pPr>
        <w:keepNext/>
        <w:ind w:left="1440"/>
        <w:rPr>
          <w:rFonts w:ascii="Source Sans Pro" w:hAnsi="Source Sans Pro"/>
          <w:b/>
        </w:rPr>
      </w:pPr>
      <w:r w:rsidRPr="001E4A74">
        <w:rPr>
          <w:rFonts w:ascii="Source Sans Pro" w:hAnsi="Source Sans Pro"/>
        </w:rPr>
        <w:t>Go to</w:t>
      </w:r>
      <w:r w:rsidRPr="001E4A74">
        <w:rPr>
          <w:rFonts w:ascii="Source Sans Pro" w:hAnsi="Source Sans Pro"/>
          <w:b/>
        </w:rPr>
        <w:t xml:space="preserve"> Section 9</w:t>
      </w:r>
      <w:r w:rsidRPr="001E4A74" w:rsidR="00AB3732">
        <w:rPr>
          <w:rFonts w:ascii="Source Sans Pro" w:hAnsi="Source Sans Pro"/>
          <w:b/>
        </w:rPr>
        <w:t>,</w:t>
      </w:r>
      <w:r w:rsidRPr="001E4A74">
        <w:rPr>
          <w:rFonts w:ascii="Source Sans Pro" w:hAnsi="Source Sans Pro"/>
          <w:b/>
        </w:rPr>
        <w:t xml:space="preserve"> How to make a complaint about quality of care, waiting times, customer service or other concerns.</w:t>
      </w:r>
    </w:p>
    <w:p w:rsidR="00845AA9" w:rsidRPr="001E4A74" w:rsidP="009E213E" w14:paraId="2478664A" w14:textId="64CA2C9F">
      <w:pPr>
        <w:pStyle w:val="CH9SectionBreaks"/>
        <w:rPr>
          <w:rFonts w:ascii="Source Sans Pro" w:hAnsi="Source Sans Pro"/>
        </w:rPr>
      </w:pPr>
      <w:r w:rsidRPr="001E4A74">
        <w:rPr>
          <w:rFonts w:ascii="Source Sans Pro" w:hAnsi="Source Sans Pro"/>
        </w:rPr>
        <w:t>C</w:t>
      </w:r>
      <w:r w:rsidRPr="001E4A74" w:rsidR="00AB3732">
        <w:rPr>
          <w:rFonts w:ascii="Source Sans Pro" w:hAnsi="Source Sans Pro"/>
        </w:rPr>
        <w:t>overage decisions</w:t>
      </w:r>
      <w:r w:rsidRPr="001E4A74">
        <w:rPr>
          <w:rFonts w:ascii="Source Sans Pro" w:hAnsi="Source Sans Pro"/>
        </w:rPr>
        <w:t xml:space="preserve"> </w:t>
      </w:r>
      <w:r w:rsidRPr="001E4A74" w:rsidR="00AB3732">
        <w:rPr>
          <w:rFonts w:ascii="Source Sans Pro" w:hAnsi="Source Sans Pro"/>
        </w:rPr>
        <w:t>and</w:t>
      </w:r>
      <w:r w:rsidRPr="001E4A74">
        <w:rPr>
          <w:rFonts w:ascii="Source Sans Pro" w:hAnsi="Source Sans Pro"/>
        </w:rPr>
        <w:t xml:space="preserve"> </w:t>
      </w:r>
      <w:r w:rsidRPr="001E4A74" w:rsidR="00AB3732">
        <w:rPr>
          <w:rFonts w:ascii="Source Sans Pro" w:hAnsi="Source Sans Pro"/>
        </w:rPr>
        <w:t>appeals</w:t>
      </w:r>
    </w:p>
    <w:p w:rsidR="00845AA9" w:rsidRPr="001E4A74" w:rsidP="0089149B" w14:paraId="39F8DD74" w14:textId="0EDA13B0">
      <w:pPr>
        <w:pStyle w:val="Heading2"/>
        <w:rPr>
          <w:rFonts w:ascii="Source Sans Pro" w:hAnsi="Source Sans Pro"/>
          <w:b w:val="0"/>
          <w:u w:val="single"/>
        </w:rPr>
      </w:pPr>
      <w:bookmarkStart w:id="223" w:name="_Toc179219144"/>
      <w:bookmarkStart w:id="224" w:name="_Toc205470903"/>
      <w:r w:rsidRPr="001E4A74">
        <w:rPr>
          <w:rFonts w:ascii="Source Sans Pro" w:hAnsi="Source Sans Pro"/>
        </w:rPr>
        <w:t>SECTION 4</w:t>
      </w:r>
      <w:r w:rsidRPr="001E4A74" w:rsidR="00AB3D33">
        <w:rPr>
          <w:rFonts w:ascii="Source Sans Pro" w:hAnsi="Source Sans Pro"/>
        </w:rPr>
        <w:tab/>
      </w:r>
      <w:r w:rsidRPr="001E4A74">
        <w:rPr>
          <w:rFonts w:ascii="Source Sans Pro" w:hAnsi="Source Sans Pro"/>
        </w:rPr>
        <w:t>A guide to coverage decisions and appeals</w:t>
      </w:r>
      <w:bookmarkEnd w:id="223"/>
      <w:bookmarkEnd w:id="224"/>
    </w:p>
    <w:p w:rsidR="006522E0" w:rsidRPr="001E4A74" w:rsidP="1866271C" w14:paraId="132388A1" w14:textId="03EFE6CD">
      <w:pPr>
        <w:ind w:right="180"/>
        <w:rPr>
          <w:rFonts w:ascii="Source Sans Pro" w:hAnsi="Source Sans Pro"/>
          <w:szCs w:val="26"/>
        </w:rPr>
      </w:pPr>
      <w:r w:rsidRPr="001E4A74">
        <w:rPr>
          <w:rFonts w:ascii="Source Sans Pro" w:hAnsi="Source Sans Pro"/>
        </w:rPr>
        <w:t>C</w:t>
      </w:r>
      <w:r w:rsidRPr="001E4A74">
        <w:rPr>
          <w:rFonts w:ascii="Source Sans Pro" w:hAnsi="Source Sans Pro"/>
        </w:rPr>
        <w:t>overage decisions and appeals deal</w:t>
      </w:r>
      <w:r w:rsidRPr="001E4A74" w:rsidR="00ED0C65">
        <w:rPr>
          <w:rFonts w:ascii="Source Sans Pro" w:hAnsi="Source Sans Pro"/>
        </w:rPr>
        <w:t xml:space="preserve"> </w:t>
      </w:r>
      <w:r w:rsidRPr="001E4A74">
        <w:rPr>
          <w:rFonts w:ascii="Source Sans Pro" w:hAnsi="Source Sans Pro"/>
        </w:rPr>
        <w:t xml:space="preserve">with problems </w:t>
      </w:r>
      <w:r w:rsidRPr="001E4A74" w:rsidR="007063C6">
        <w:rPr>
          <w:rFonts w:ascii="Source Sans Pro" w:hAnsi="Source Sans Pro"/>
        </w:rPr>
        <w:t>about</w:t>
      </w:r>
      <w:r w:rsidRPr="001E4A74">
        <w:rPr>
          <w:rFonts w:ascii="Source Sans Pro" w:hAnsi="Source Sans Pro"/>
        </w:rPr>
        <w:t xml:space="preserve"> your benefits and coverage for </w:t>
      </w:r>
      <w:bookmarkStart w:id="225" w:name="_Hlk134275717"/>
      <w:r w:rsidRPr="001E4A74" w:rsidR="00E67BA1">
        <w:rPr>
          <w:rFonts w:ascii="Source Sans Pro" w:hAnsi="Source Sans Pro"/>
        </w:rPr>
        <w:t xml:space="preserve">your medical care </w:t>
      </w:r>
      <w:bookmarkEnd w:id="225"/>
      <w:r w:rsidRPr="001E4A74" w:rsidR="00E67BA1">
        <w:rPr>
          <w:rFonts w:ascii="Source Sans Pro" w:hAnsi="Source Sans Pro"/>
        </w:rPr>
        <w:t>(</w:t>
      </w:r>
      <w:r w:rsidRPr="001E4A74">
        <w:rPr>
          <w:rFonts w:ascii="Source Sans Pro" w:hAnsi="Source Sans Pro"/>
        </w:rPr>
        <w:t>services,</w:t>
      </w:r>
      <w:r w:rsidRPr="001E4A74" w:rsidR="00E67BA1">
        <w:rPr>
          <w:rFonts w:ascii="Source Sans Pro" w:hAnsi="Source Sans Pro"/>
        </w:rPr>
        <w:t xml:space="preserve"> items,</w:t>
      </w:r>
      <w:r w:rsidRPr="001E4A74">
        <w:rPr>
          <w:rFonts w:ascii="Source Sans Pro" w:hAnsi="Source Sans Pro"/>
        </w:rPr>
        <w:t xml:space="preserve"> </w:t>
      </w:r>
      <w:r w:rsidRPr="001E4A74" w:rsidR="00E67BA1">
        <w:rPr>
          <w:rFonts w:ascii="Source Sans Pro" w:hAnsi="Source Sans Pro"/>
        </w:rPr>
        <w:t xml:space="preserve">and Part B drugs, </w:t>
      </w:r>
      <w:r w:rsidRPr="001E4A74">
        <w:rPr>
          <w:rFonts w:ascii="Source Sans Pro" w:hAnsi="Source Sans Pro"/>
        </w:rPr>
        <w:t>including payment</w:t>
      </w:r>
      <w:r w:rsidRPr="001E4A74" w:rsidR="00E67BA1">
        <w:rPr>
          <w:rFonts w:ascii="Source Sans Pro" w:hAnsi="Source Sans Pro"/>
        </w:rPr>
        <w:t>)</w:t>
      </w:r>
      <w:r w:rsidRPr="001E4A74">
        <w:rPr>
          <w:rFonts w:ascii="Source Sans Pro" w:hAnsi="Source Sans Pro"/>
        </w:rPr>
        <w:t xml:space="preserve">. </w:t>
      </w:r>
      <w:bookmarkStart w:id="226" w:name="_Hlk134347968"/>
      <w:bookmarkStart w:id="227" w:name="_Hlk134275805"/>
      <w:r w:rsidRPr="001E4A74" w:rsidR="00E67BA1">
        <w:rPr>
          <w:rFonts w:ascii="Source Sans Pro" w:hAnsi="Source Sans Pro"/>
        </w:rPr>
        <w:t>To keep things simple, we generally refer to medical items, services</w:t>
      </w:r>
      <w:r w:rsidRPr="001E4A74" w:rsidR="00115652">
        <w:rPr>
          <w:rFonts w:ascii="Source Sans Pro" w:hAnsi="Source Sans Pro"/>
        </w:rPr>
        <w:t>,</w:t>
      </w:r>
      <w:r w:rsidRPr="001E4A74" w:rsidR="00E67BA1">
        <w:rPr>
          <w:rFonts w:ascii="Source Sans Pro" w:hAnsi="Source Sans Pro"/>
        </w:rPr>
        <w:t xml:space="preserve"> and Medicare Part B drugs as </w:t>
      </w:r>
      <w:r w:rsidRPr="001E4A74" w:rsidR="00E67BA1">
        <w:rPr>
          <w:rFonts w:ascii="Source Sans Pro" w:hAnsi="Source Sans Pro"/>
          <w:b/>
        </w:rPr>
        <w:t xml:space="preserve">medical </w:t>
      </w:r>
      <w:r w:rsidRPr="001E4A74" w:rsidR="00E67BA1">
        <w:rPr>
          <w:rFonts w:ascii="Source Sans Pro" w:hAnsi="Source Sans Pro"/>
          <w:b/>
        </w:rPr>
        <w:t>care</w:t>
      </w:r>
      <w:r w:rsidRPr="001E4A74" w:rsidR="00E67BA1">
        <w:rPr>
          <w:rFonts w:ascii="Source Sans Pro" w:hAnsi="Source Sans Pro"/>
        </w:rPr>
        <w:t>.</w:t>
      </w:r>
      <w:bookmarkEnd w:id="226"/>
      <w:r w:rsidRPr="001E4A74" w:rsidR="00E67BA1">
        <w:rPr>
          <w:rFonts w:ascii="Source Sans Pro" w:hAnsi="Source Sans Pro"/>
        </w:rPr>
        <w:t xml:space="preserve"> </w:t>
      </w:r>
      <w:bookmarkEnd w:id="227"/>
      <w:r w:rsidRPr="001E4A74" w:rsidR="00211BDD">
        <w:rPr>
          <w:rFonts w:ascii="Source Sans Pro" w:hAnsi="Source Sans Pro"/>
        </w:rPr>
        <w:t xml:space="preserve">You use </w:t>
      </w:r>
      <w:r w:rsidRPr="001E4A74">
        <w:rPr>
          <w:rFonts w:ascii="Source Sans Pro" w:hAnsi="Source Sans Pro"/>
        </w:rPr>
        <w:t xml:space="preserve">the </w:t>
      </w:r>
      <w:bookmarkStart w:id="228" w:name="_Hlk134275856"/>
      <w:r w:rsidRPr="001E4A74" w:rsidR="00211BDD">
        <w:rPr>
          <w:rFonts w:ascii="Source Sans Pro" w:hAnsi="Source Sans Pro"/>
        </w:rPr>
        <w:t>coverage decision and appeals</w:t>
      </w:r>
      <w:bookmarkEnd w:id="228"/>
      <w:r w:rsidRPr="001E4A74" w:rsidR="00211BDD">
        <w:rPr>
          <w:rFonts w:ascii="Source Sans Pro" w:hAnsi="Source Sans Pro"/>
        </w:rPr>
        <w:t xml:space="preserve"> </w:t>
      </w:r>
      <w:r w:rsidRPr="001E4A74">
        <w:rPr>
          <w:rFonts w:ascii="Source Sans Pro" w:hAnsi="Source Sans Pro"/>
        </w:rPr>
        <w:t>process for issues such as whether something is covered or not and the way in which something is covered.</w:t>
      </w:r>
    </w:p>
    <w:p w:rsidR="006522E0" w:rsidRPr="001E4A74" w:rsidP="004F63BB" w14:paraId="553D32AC" w14:textId="305CA5C7">
      <w:pPr>
        <w:pStyle w:val="subheading"/>
        <w:rPr>
          <w:rFonts w:ascii="Source Sans Pro" w:hAnsi="Source Sans Pro"/>
        </w:rPr>
      </w:pPr>
      <w:r w:rsidRPr="001E4A74">
        <w:rPr>
          <w:rFonts w:ascii="Source Sans Pro" w:hAnsi="Source Sans Pro"/>
        </w:rPr>
        <w:t>Asking for coverage decisions</w:t>
      </w:r>
      <w:r w:rsidRPr="001E4A74" w:rsidR="00DC5A97">
        <w:rPr>
          <w:rFonts w:ascii="Source Sans Pro" w:hAnsi="Source Sans Pro"/>
        </w:rPr>
        <w:t xml:space="preserve"> </w:t>
      </w:r>
      <w:r w:rsidRPr="001E4A74" w:rsidR="000C2B4E">
        <w:rPr>
          <w:rFonts w:ascii="Source Sans Pro" w:hAnsi="Source Sans Pro"/>
        </w:rPr>
        <w:t>before you get services</w:t>
      </w:r>
    </w:p>
    <w:p w:rsidR="00A62487" w:rsidRPr="001E4A74" w:rsidP="1866271C" w14:paraId="6997ABDA" w14:textId="5B5772A3">
      <w:pPr>
        <w:rPr>
          <w:rFonts w:ascii="Source Sans Pro" w:hAnsi="Source Sans Pro"/>
        </w:rPr>
      </w:pPr>
      <w:r w:rsidRPr="001E4A74">
        <w:rPr>
          <w:rFonts w:ascii="Source Sans Pro" w:hAnsi="Source Sans Pro"/>
        </w:rPr>
        <w:t xml:space="preserve">If you want to know if we’ll cover medical care before you get it, you can ask us to make a coverage decision for you. </w:t>
      </w:r>
      <w:r w:rsidRPr="001E4A74" w:rsidR="007A5DEC">
        <w:rPr>
          <w:rFonts w:ascii="Source Sans Pro" w:hAnsi="Source Sans Pro"/>
        </w:rPr>
        <w:t>A coverage decision is a decision we make about your benefits and coverage or about the amount we</w:t>
      </w:r>
      <w:r w:rsidRPr="001E4A74">
        <w:rPr>
          <w:rFonts w:ascii="Source Sans Pro" w:hAnsi="Source Sans Pro"/>
        </w:rPr>
        <w:t>’ll</w:t>
      </w:r>
      <w:r w:rsidRPr="001E4A74" w:rsidR="007A5DEC">
        <w:rPr>
          <w:rFonts w:ascii="Source Sans Pro" w:hAnsi="Source Sans Pro"/>
        </w:rPr>
        <w:t xml:space="preserve"> pay for your medical </w:t>
      </w:r>
      <w:r w:rsidRPr="001E4A74" w:rsidR="00EA6EC8">
        <w:rPr>
          <w:rFonts w:ascii="Source Sans Pro" w:hAnsi="Source Sans Pro"/>
        </w:rPr>
        <w:t>care</w:t>
      </w:r>
      <w:r w:rsidRPr="001E4A74" w:rsidR="007A5DEC">
        <w:rPr>
          <w:rFonts w:ascii="Source Sans Pro" w:hAnsi="Source Sans Pro"/>
        </w:rPr>
        <w:t xml:space="preserve">. For example, </w:t>
      </w:r>
      <w:r w:rsidRPr="001E4A74" w:rsidR="00E36E0C">
        <w:rPr>
          <w:rFonts w:ascii="Source Sans Pro" w:hAnsi="Source Sans Pro"/>
        </w:rPr>
        <w:t xml:space="preserve">if </w:t>
      </w:r>
      <w:r w:rsidRPr="001E4A74" w:rsidR="007A5DEC">
        <w:rPr>
          <w:rFonts w:ascii="Source Sans Pro" w:hAnsi="Source Sans Pro"/>
        </w:rPr>
        <w:t>our plan network doctor refers you to a medical specialist</w:t>
      </w:r>
      <w:r w:rsidRPr="001E4A74" w:rsidR="00E36E0C">
        <w:rPr>
          <w:rFonts w:ascii="Source Sans Pro" w:hAnsi="Source Sans Pro"/>
        </w:rPr>
        <w:t xml:space="preserve"> not inside the network, this referral is considered a favorable coverage decision unless either </w:t>
      </w:r>
      <w:r w:rsidRPr="001E4A74">
        <w:rPr>
          <w:rFonts w:ascii="Source Sans Pro" w:hAnsi="Source Sans Pro"/>
        </w:rPr>
        <w:t xml:space="preserve">you or </w:t>
      </w:r>
      <w:r w:rsidRPr="001E4A74" w:rsidR="00E36E0C">
        <w:rPr>
          <w:rFonts w:ascii="Source Sans Pro" w:hAnsi="Source Sans Pro"/>
        </w:rPr>
        <w:t xml:space="preserve">your network doctor can show that you </w:t>
      </w:r>
      <w:r w:rsidRPr="001E4A74">
        <w:rPr>
          <w:rFonts w:ascii="Source Sans Pro" w:hAnsi="Source Sans Pro"/>
        </w:rPr>
        <w:t>got</w:t>
      </w:r>
      <w:r w:rsidRPr="001E4A74" w:rsidR="00E36E0C">
        <w:rPr>
          <w:rFonts w:ascii="Source Sans Pro" w:hAnsi="Source Sans Pro"/>
        </w:rPr>
        <w:t xml:space="preserve"> a standard denial notice for this medical specialist, or the </w:t>
      </w:r>
      <w:r w:rsidRPr="001E4A74" w:rsidR="00E36E0C">
        <w:rPr>
          <w:rFonts w:ascii="Source Sans Pro" w:hAnsi="Source Sans Pro"/>
          <w:i/>
        </w:rPr>
        <w:t>Evidence of Coverage</w:t>
      </w:r>
      <w:r w:rsidRPr="001E4A74" w:rsidR="00E36E0C">
        <w:rPr>
          <w:rFonts w:ascii="Source Sans Pro" w:hAnsi="Source Sans Pro"/>
        </w:rPr>
        <w:t xml:space="preserve"> makes it clear that the referred service is never covered under any condition</w:t>
      </w:r>
      <w:r w:rsidRPr="001E4A74" w:rsidR="007A5DEC">
        <w:rPr>
          <w:rFonts w:ascii="Source Sans Pro" w:hAnsi="Source Sans Pro"/>
        </w:rPr>
        <w:t>. You or your doctor can also contact us and ask for a coverage decision if your doctor is unsure whether we</w:t>
      </w:r>
      <w:r w:rsidRPr="001E4A74">
        <w:rPr>
          <w:rFonts w:ascii="Source Sans Pro" w:hAnsi="Source Sans Pro"/>
        </w:rPr>
        <w:t>’ll</w:t>
      </w:r>
      <w:r w:rsidRPr="001E4A74" w:rsidR="007A5DEC">
        <w:rPr>
          <w:rFonts w:ascii="Source Sans Pro" w:hAnsi="Source Sans Pro"/>
        </w:rPr>
        <w:t xml:space="preserve"> cover a particular medical service or refuses to provide medical care you think you need. </w:t>
      </w:r>
    </w:p>
    <w:p w:rsidR="007A5DEC" w:rsidRPr="001E4A74" w:rsidP="1866271C" w14:paraId="1312DC11" w14:textId="577D9605">
      <w:pPr>
        <w:rPr>
          <w:rFonts w:ascii="Source Sans Pro" w:hAnsi="Source Sans Pro"/>
          <w:szCs w:val="26"/>
        </w:rPr>
      </w:pPr>
      <w:r w:rsidRPr="001E4A74">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w:t>
      </w:r>
      <w:r w:rsidRPr="001E4A74" w:rsidR="00484B22">
        <w:rPr>
          <w:rFonts w:ascii="Source Sans Pro" w:hAnsi="Source Sans Pro"/>
        </w:rPr>
        <w:t>’ll</w:t>
      </w:r>
      <w:r w:rsidRPr="001E4A74">
        <w:rPr>
          <w:rFonts w:ascii="Source Sans Pro" w:hAnsi="Source Sans Pro"/>
        </w:rPr>
        <w:t xml:space="preserve"> send a notice explaining why the request was dismissed and how to ask for a review of the dismissal. </w:t>
      </w:r>
    </w:p>
    <w:p w:rsidR="007A5DEC" w:rsidRPr="001E4A74" w14:paraId="2416A05D" w14:textId="0836C5F5">
      <w:pPr>
        <w:pStyle w:val="subheading"/>
        <w:rPr>
          <w:rFonts w:ascii="Source Sans Pro" w:hAnsi="Source Sans Pro" w:cs="Times New Roman"/>
          <w:b w:val="0"/>
        </w:rPr>
      </w:pPr>
      <w:r w:rsidRPr="001E4A74">
        <w:rPr>
          <w:rFonts w:ascii="Source Sans Pro" w:hAnsi="Source Sans Pro" w:cs="Times New Roman"/>
          <w:b w:val="0"/>
        </w:rPr>
        <w:t>We mak</w:t>
      </w:r>
      <w:r w:rsidRPr="001E4A74" w:rsidR="00511F81">
        <w:rPr>
          <w:rFonts w:ascii="Source Sans Pro" w:hAnsi="Source Sans Pro" w:cs="Times New Roman"/>
          <w:b w:val="0"/>
        </w:rPr>
        <w:t>e</w:t>
      </w:r>
      <w:r w:rsidRPr="001E4A74">
        <w:rPr>
          <w:rFonts w:ascii="Source Sans Pro" w:hAnsi="Source Sans Pro" w:cs="Times New Roman"/>
          <w:b w:val="0"/>
        </w:rPr>
        <w:t xml:space="preserve"> a coverage decision whenever we decide what</w:t>
      </w:r>
      <w:r w:rsidRPr="001E4A74" w:rsidR="00511F81">
        <w:rPr>
          <w:rFonts w:ascii="Source Sans Pro" w:hAnsi="Source Sans Pro" w:cs="Times New Roman"/>
          <w:b w:val="0"/>
        </w:rPr>
        <w:t>’s</w:t>
      </w:r>
      <w:r w:rsidRPr="001E4A74">
        <w:rPr>
          <w:rFonts w:ascii="Source Sans Pro" w:hAnsi="Source Sans Pro" w:cs="Times New Roman"/>
          <w:b w:val="0"/>
        </w:rPr>
        <w:t xml:space="preserve"> covered for you and how much we pay. In some cases, we might decide </w:t>
      </w:r>
      <w:r w:rsidRPr="001E4A74" w:rsidR="00344B0F">
        <w:rPr>
          <w:rFonts w:ascii="Source Sans Pro" w:hAnsi="Source Sans Pro" w:cs="Times New Roman"/>
          <w:b w:val="0"/>
        </w:rPr>
        <w:t>medical care</w:t>
      </w:r>
      <w:r w:rsidRPr="001E4A74">
        <w:rPr>
          <w:rFonts w:ascii="Source Sans Pro" w:hAnsi="Source Sans Pro" w:cs="Times New Roman"/>
          <w:b w:val="0"/>
        </w:rPr>
        <w:t xml:space="preserve"> is</w:t>
      </w:r>
      <w:r w:rsidRPr="001E4A74" w:rsidR="00511F81">
        <w:rPr>
          <w:rFonts w:ascii="Source Sans Pro" w:hAnsi="Source Sans Pro" w:cs="Times New Roman"/>
          <w:b w:val="0"/>
        </w:rPr>
        <w:t>n’t</w:t>
      </w:r>
      <w:r w:rsidRPr="001E4A74">
        <w:rPr>
          <w:rFonts w:ascii="Source Sans Pro" w:hAnsi="Source Sans Pro" w:cs="Times New Roman"/>
          <w:b w:val="0"/>
        </w:rPr>
        <w:t xml:space="preserve"> covered or is no longer covered for you. If you disagree with this coverage decision, you can make an appeal.</w:t>
      </w:r>
    </w:p>
    <w:p w:rsidR="006522E0" w:rsidRPr="001E4A74" w:rsidP="004F63BB" w14:paraId="3ED68648" w14:textId="753191A5">
      <w:pPr>
        <w:pStyle w:val="subheading"/>
        <w:rPr>
          <w:rFonts w:ascii="Source Sans Pro" w:hAnsi="Source Sans Pro"/>
        </w:rPr>
      </w:pPr>
      <w:r w:rsidRPr="001E4A74">
        <w:rPr>
          <w:rFonts w:ascii="Source Sans Pro" w:hAnsi="Source Sans Pro"/>
        </w:rPr>
        <w:t>Making an appeal</w:t>
      </w:r>
    </w:p>
    <w:p w:rsidR="006522E0" w:rsidRPr="001E4A74" w:rsidP="1866271C" w14:paraId="46EA5298" w14:textId="6C03302A">
      <w:pPr>
        <w:rPr>
          <w:rFonts w:ascii="Source Sans Pro" w:hAnsi="Source Sans Pro"/>
          <w:szCs w:val="26"/>
        </w:rPr>
      </w:pPr>
      <w:r w:rsidRPr="001E4A74">
        <w:rPr>
          <w:rFonts w:ascii="Source Sans Pro" w:hAnsi="Source Sans Pro"/>
        </w:rPr>
        <w:t>If we make a coverage decision</w:t>
      </w:r>
      <w:r w:rsidRPr="001E4A74" w:rsidR="00D16D76">
        <w:rPr>
          <w:rFonts w:ascii="Source Sans Pro" w:hAnsi="Source Sans Pro"/>
        </w:rPr>
        <w:t xml:space="preserve">, whether before or after </w:t>
      </w:r>
      <w:r w:rsidRPr="001E4A74" w:rsidR="00D03C03">
        <w:rPr>
          <w:rFonts w:ascii="Source Sans Pro" w:hAnsi="Source Sans Pro"/>
        </w:rPr>
        <w:t xml:space="preserve">you get </w:t>
      </w:r>
      <w:r w:rsidRPr="001E4A74" w:rsidR="00D16D76">
        <w:rPr>
          <w:rFonts w:ascii="Source Sans Pro" w:hAnsi="Source Sans Pro"/>
        </w:rPr>
        <w:t xml:space="preserve">a </w:t>
      </w:r>
      <w:r w:rsidRPr="001E4A74" w:rsidR="00BF18F1">
        <w:rPr>
          <w:rFonts w:ascii="Source Sans Pro" w:hAnsi="Source Sans Pro"/>
        </w:rPr>
        <w:t>benefit</w:t>
      </w:r>
      <w:r w:rsidRPr="001E4A74" w:rsidR="00D16D76">
        <w:rPr>
          <w:rFonts w:ascii="Source Sans Pro" w:hAnsi="Source Sans Pro"/>
        </w:rPr>
        <w:t>,</w:t>
      </w:r>
      <w:r w:rsidRPr="001E4A74">
        <w:rPr>
          <w:rFonts w:ascii="Source Sans Pro" w:hAnsi="Source Sans Pro"/>
        </w:rPr>
        <w:t xml:space="preserve"> and you are</w:t>
      </w:r>
      <w:r w:rsidRPr="001E4A74" w:rsidR="00D03C03">
        <w:rPr>
          <w:rFonts w:ascii="Source Sans Pro" w:hAnsi="Source Sans Pro"/>
        </w:rPr>
        <w:t>n’t</w:t>
      </w:r>
      <w:r w:rsidRPr="001E4A74">
        <w:rPr>
          <w:rFonts w:ascii="Source Sans Pro" w:hAnsi="Source Sans Pro"/>
        </w:rPr>
        <w:t xml:space="preserve"> satisfied, you can </w:t>
      </w:r>
      <w:r w:rsidRPr="001E4A74">
        <w:rPr>
          <w:rFonts w:ascii="Source Sans Pro" w:hAnsi="Source Sans Pro"/>
          <w:b/>
        </w:rPr>
        <w:t>appeal</w:t>
      </w:r>
      <w:r w:rsidRPr="001E4A74">
        <w:rPr>
          <w:rFonts w:ascii="Source Sans Pro" w:hAnsi="Source Sans Pro"/>
        </w:rPr>
        <w:t xml:space="preserve"> the decision. An appeal is a formal way of asking us to review and change a coverage decision we made.</w:t>
      </w:r>
      <w:r w:rsidRPr="001E4A74" w:rsidR="001C15DC">
        <w:rPr>
          <w:rFonts w:ascii="Source Sans Pro" w:hAnsi="Source Sans Pro"/>
        </w:rPr>
        <w:t xml:space="preserve"> Under certain circumstances, you can </w:t>
      </w:r>
      <w:r w:rsidRPr="001E4A74" w:rsidR="00D03C03">
        <w:rPr>
          <w:rFonts w:ascii="Source Sans Pro" w:hAnsi="Source Sans Pro"/>
        </w:rPr>
        <w:t xml:space="preserve">ask for </w:t>
      </w:r>
      <w:r w:rsidRPr="001E4A74" w:rsidR="001C15DC">
        <w:rPr>
          <w:rFonts w:ascii="Source Sans Pro" w:hAnsi="Source Sans Pro"/>
        </w:rPr>
        <w:t xml:space="preserve">an expedited or </w:t>
      </w:r>
      <w:r w:rsidRPr="001E4A74" w:rsidR="001C15DC">
        <w:rPr>
          <w:rFonts w:ascii="Source Sans Pro" w:hAnsi="Source Sans Pro"/>
          <w:b/>
        </w:rPr>
        <w:t>fast</w:t>
      </w:r>
      <w:r w:rsidRPr="001E4A74" w:rsidR="00677CE7">
        <w:rPr>
          <w:rFonts w:ascii="Source Sans Pro" w:hAnsi="Source Sans Pro"/>
          <w:b/>
        </w:rPr>
        <w:t xml:space="preserve"> </w:t>
      </w:r>
      <w:r w:rsidRPr="001E4A74" w:rsidR="000801F7">
        <w:rPr>
          <w:rFonts w:ascii="Source Sans Pro" w:hAnsi="Source Sans Pro"/>
          <w:b/>
        </w:rPr>
        <w:t>appeal</w:t>
      </w:r>
      <w:r w:rsidRPr="001E4A74" w:rsidR="001C15DC">
        <w:rPr>
          <w:rFonts w:ascii="Source Sans Pro" w:hAnsi="Source Sans Pro"/>
        </w:rPr>
        <w:t xml:space="preserve"> of a coverage decision. Your appeal is handled by different reviewers than those who made the original decision.</w:t>
      </w:r>
    </w:p>
    <w:p w:rsidR="003A771B" w:rsidRPr="001E4A74" w:rsidP="006522E0" w14:paraId="74EDB8ED" w14:textId="1D5EB9BE">
      <w:pPr>
        <w:rPr>
          <w:rFonts w:ascii="Source Sans Pro" w:hAnsi="Source Sans Pro"/>
        </w:rPr>
      </w:pPr>
      <w:r w:rsidRPr="001E4A74">
        <w:rPr>
          <w:rFonts w:ascii="Source Sans Pro" w:hAnsi="Source Sans Pro"/>
        </w:rPr>
        <w:t xml:space="preserve">When you </w:t>
      </w:r>
      <w:r w:rsidRPr="001E4A74" w:rsidR="00362710">
        <w:rPr>
          <w:rFonts w:ascii="Source Sans Pro" w:hAnsi="Source Sans Pro"/>
        </w:rPr>
        <w:t>appeal</w:t>
      </w:r>
      <w:r w:rsidRPr="001E4A74" w:rsidR="004E165A">
        <w:rPr>
          <w:rFonts w:ascii="Source Sans Pro" w:hAnsi="Source Sans Pro"/>
        </w:rPr>
        <w:t xml:space="preserve"> a decision</w:t>
      </w:r>
      <w:r w:rsidRPr="001E4A74" w:rsidR="002C5AEC">
        <w:rPr>
          <w:rFonts w:ascii="Source Sans Pro" w:hAnsi="Source Sans Pro"/>
        </w:rPr>
        <w:t xml:space="preserve"> for the first time, this is called a Level 1 </w:t>
      </w:r>
      <w:r w:rsidRPr="001E4A74" w:rsidR="00677CE7">
        <w:rPr>
          <w:rFonts w:ascii="Source Sans Pro" w:hAnsi="Source Sans Pro"/>
        </w:rPr>
        <w:t>a</w:t>
      </w:r>
      <w:r w:rsidRPr="001E4A74" w:rsidR="002C5AEC">
        <w:rPr>
          <w:rFonts w:ascii="Source Sans Pro" w:hAnsi="Source Sans Pro"/>
        </w:rPr>
        <w:t>ppeal. In this appeal,</w:t>
      </w:r>
      <w:r w:rsidRPr="001E4A74" w:rsidR="00362710">
        <w:rPr>
          <w:rFonts w:ascii="Source Sans Pro" w:hAnsi="Source Sans Pro"/>
        </w:rPr>
        <w:t xml:space="preserve"> we</w:t>
      </w:r>
      <w:r w:rsidRPr="001E4A74">
        <w:rPr>
          <w:rFonts w:ascii="Source Sans Pro" w:hAnsi="Source Sans Pro"/>
        </w:rPr>
        <w:t xml:space="preserve"> review the coverage decision we made to check to see if we</w:t>
      </w:r>
      <w:r w:rsidRPr="001E4A74" w:rsidR="009E2483">
        <w:rPr>
          <w:rFonts w:ascii="Source Sans Pro" w:hAnsi="Source Sans Pro"/>
        </w:rPr>
        <w:t xml:space="preserve"> </w:t>
      </w:r>
      <w:r w:rsidRPr="001E4A74" w:rsidR="001C15DC">
        <w:rPr>
          <w:rFonts w:ascii="Source Sans Pro" w:hAnsi="Source Sans Pro"/>
        </w:rPr>
        <w:t>properly</w:t>
      </w:r>
      <w:r w:rsidRPr="001E4A74" w:rsidR="00025896">
        <w:rPr>
          <w:rFonts w:ascii="Source Sans Pro" w:hAnsi="Source Sans Pro"/>
        </w:rPr>
        <w:t xml:space="preserve"> </w:t>
      </w:r>
      <w:r w:rsidRPr="001E4A74">
        <w:rPr>
          <w:rFonts w:ascii="Source Sans Pro" w:hAnsi="Source Sans Pro"/>
        </w:rPr>
        <w:t>follow</w:t>
      </w:r>
      <w:r w:rsidRPr="001E4A74" w:rsidR="002E6FAA">
        <w:rPr>
          <w:rFonts w:ascii="Source Sans Pro" w:hAnsi="Source Sans Pro"/>
        </w:rPr>
        <w:t>ed</w:t>
      </w:r>
      <w:r w:rsidRPr="001E4A74">
        <w:rPr>
          <w:rFonts w:ascii="Source Sans Pro" w:hAnsi="Source Sans Pro"/>
        </w:rPr>
        <w:t xml:space="preserve"> the rules. When we complete the review</w:t>
      </w:r>
      <w:r w:rsidRPr="001E4A74" w:rsidR="00F94551">
        <w:rPr>
          <w:rFonts w:ascii="Source Sans Pro" w:hAnsi="Source Sans Pro"/>
        </w:rPr>
        <w:t>,</w:t>
      </w:r>
      <w:r w:rsidRPr="001E4A74">
        <w:rPr>
          <w:rFonts w:ascii="Source Sans Pro" w:hAnsi="Source Sans Pro"/>
        </w:rPr>
        <w:t xml:space="preserve"> we give you our decision.</w:t>
      </w:r>
      <w:r w:rsidRPr="001E4A74" w:rsidR="00856F49">
        <w:rPr>
          <w:rFonts w:ascii="Source Sans Pro" w:hAnsi="Source Sans Pro"/>
        </w:rPr>
        <w:t xml:space="preserve"> </w:t>
      </w:r>
    </w:p>
    <w:p w:rsidR="006522E0" w:rsidRPr="001E4A74" w:rsidP="006522E0" w14:paraId="266F7447" w14:textId="7171FC4A">
      <w:pPr>
        <w:rPr>
          <w:rFonts w:ascii="Source Sans Pro" w:hAnsi="Source Sans Pro"/>
        </w:rPr>
      </w:pPr>
      <w:r w:rsidRPr="001E4A74">
        <w:rPr>
          <w:rFonts w:ascii="Source Sans Pro" w:hAnsi="Source Sans Pro"/>
        </w:rPr>
        <w:t xml:space="preserve">In limited circumstances a request for a </w:t>
      </w:r>
      <w:r w:rsidRPr="001E4A74" w:rsidR="00655578">
        <w:rPr>
          <w:rFonts w:ascii="Source Sans Pro" w:hAnsi="Source Sans Pro"/>
        </w:rPr>
        <w:t>Level 1 appeal</w:t>
      </w:r>
      <w:r w:rsidRPr="001E4A74">
        <w:rPr>
          <w:rFonts w:ascii="Source Sans Pro" w:hAnsi="Source Sans Pro"/>
        </w:rPr>
        <w:t xml:space="preserve"> will be dismissed, which means we won’t review the request. Examples of when a request will be dismissed include if the request is incomplete, if someone makes the request on your behalf but isn’t legally authorized to do so</w:t>
      </w:r>
      <w:r w:rsidRPr="001E4A74" w:rsidR="00570E58">
        <w:rPr>
          <w:rFonts w:ascii="Source Sans Pro" w:hAnsi="Source Sans Pro"/>
        </w:rPr>
        <w:t>,</w:t>
      </w:r>
      <w:r w:rsidRPr="001E4A74">
        <w:rPr>
          <w:rFonts w:ascii="Source Sans Pro" w:hAnsi="Source Sans Pro"/>
        </w:rPr>
        <w:t xml:space="preserve"> or if you ask for your request to be withdrawn.</w:t>
      </w:r>
      <w:r w:rsidRPr="001E4A74" w:rsidR="003E7C40">
        <w:rPr>
          <w:rFonts w:ascii="Source Sans Pro" w:hAnsi="Source Sans Pro"/>
        </w:rPr>
        <w:t xml:space="preserve"> </w:t>
      </w:r>
      <w:r w:rsidRPr="001E4A74">
        <w:rPr>
          <w:rFonts w:ascii="Source Sans Pro" w:hAnsi="Source Sans Pro"/>
        </w:rPr>
        <w:t xml:space="preserve">If we dismiss a request for a </w:t>
      </w:r>
      <w:r w:rsidRPr="001E4A74" w:rsidR="00C02F50">
        <w:rPr>
          <w:rFonts w:ascii="Source Sans Pro" w:hAnsi="Source Sans Pro"/>
        </w:rPr>
        <w:t>Level 1 appeal</w:t>
      </w:r>
      <w:r w:rsidRPr="001E4A74">
        <w:rPr>
          <w:rFonts w:ascii="Source Sans Pro" w:hAnsi="Source Sans Pro"/>
        </w:rPr>
        <w:t xml:space="preserve">, </w:t>
      </w:r>
      <w:r w:rsidRPr="001E4A74">
        <w:rPr>
          <w:rFonts w:ascii="Source Sans Pro" w:hAnsi="Source Sans Pro"/>
        </w:rPr>
        <w:t>we</w:t>
      </w:r>
      <w:r w:rsidRPr="001E4A74" w:rsidR="00C3026B">
        <w:rPr>
          <w:rFonts w:ascii="Source Sans Pro" w:hAnsi="Source Sans Pro"/>
        </w:rPr>
        <w:t>’ll</w:t>
      </w:r>
      <w:r w:rsidRPr="001E4A74">
        <w:rPr>
          <w:rFonts w:ascii="Source Sans Pro" w:hAnsi="Source Sans Pro"/>
        </w:rPr>
        <w:t xml:space="preserve"> send a notice explaining why the request was dismissed and how to ask for a review of the dismissal.</w:t>
      </w:r>
      <w:r w:rsidRPr="001E4A74">
        <w:rPr>
          <w:rFonts w:ascii="Source Sans Pro" w:hAnsi="Source Sans Pro"/>
        </w:rPr>
        <w:t xml:space="preserve"> </w:t>
      </w:r>
    </w:p>
    <w:p w:rsidR="00F03E81" w:rsidRPr="001E4A74" w:rsidP="006522E0" w14:paraId="7D0F13AD" w14:textId="3C153C0F">
      <w:pPr>
        <w:rPr>
          <w:rFonts w:ascii="Source Sans Pro" w:hAnsi="Source Sans Pro"/>
        </w:rPr>
      </w:pPr>
      <w:r w:rsidRPr="001E4A74">
        <w:rPr>
          <w:rFonts w:ascii="Source Sans Pro" w:hAnsi="Source Sans Pro"/>
        </w:rPr>
        <w:t>If we say no to all or part of your Level 1 appeal</w:t>
      </w:r>
      <w:r w:rsidRPr="001E4A74">
        <w:rPr>
          <w:rFonts w:ascii="Source Sans Pro" w:hAnsi="Source Sans Pro"/>
        </w:rPr>
        <w:t xml:space="preserve"> </w:t>
      </w:r>
      <w:r w:rsidRPr="001E4A74">
        <w:rPr>
          <w:rFonts w:ascii="Source Sans Pro" w:hAnsi="Source Sans Pro"/>
          <w:color w:val="000000"/>
        </w:rPr>
        <w:t xml:space="preserve">for medical </w:t>
      </w:r>
      <w:r w:rsidRPr="001E4A74" w:rsidR="00524414">
        <w:rPr>
          <w:rFonts w:ascii="Source Sans Pro" w:hAnsi="Source Sans Pro"/>
          <w:color w:val="000000"/>
        </w:rPr>
        <w:t>care</w:t>
      </w:r>
      <w:r w:rsidRPr="001E4A74">
        <w:rPr>
          <w:rFonts w:ascii="Source Sans Pro" w:hAnsi="Source Sans Pro"/>
        </w:rPr>
        <w:t xml:space="preserve">, </w:t>
      </w:r>
      <w:r w:rsidRPr="001E4A74">
        <w:rPr>
          <w:rFonts w:ascii="Source Sans Pro" w:hAnsi="Source Sans Pro"/>
        </w:rPr>
        <w:t xml:space="preserve">your appeal will automatically </w:t>
      </w:r>
      <w:r w:rsidRPr="001E4A74">
        <w:rPr>
          <w:rFonts w:ascii="Source Sans Pro" w:hAnsi="Source Sans Pro"/>
        </w:rPr>
        <w:t xml:space="preserve">go on to a Level 2 appeal conducted by an independent review organization not connected to us. </w:t>
      </w:r>
    </w:p>
    <w:p w:rsidR="00F03E81" w:rsidRPr="001E4A74" w:rsidP="0028656C" w14:paraId="3C15156E" w14:textId="4ADDBBAC">
      <w:pPr>
        <w:pStyle w:val="ListParagraph"/>
        <w:numPr>
          <w:ilvl w:val="0"/>
          <w:numId w:val="26"/>
        </w:numPr>
        <w:spacing w:after="120" w:afterAutospacing="0"/>
        <w:contextualSpacing w:val="0"/>
        <w:rPr>
          <w:rFonts w:ascii="Source Sans Pro" w:hAnsi="Source Sans Pro"/>
          <w:color w:val="000000"/>
        </w:rPr>
      </w:pPr>
      <w:r w:rsidRPr="001E4A74">
        <w:rPr>
          <w:rFonts w:ascii="Source Sans Pro" w:hAnsi="Source Sans Pro"/>
        </w:rPr>
        <w:t>You do</w:t>
      </w:r>
      <w:r w:rsidRPr="001E4A74" w:rsidR="00897252">
        <w:rPr>
          <w:rFonts w:ascii="Source Sans Pro" w:hAnsi="Source Sans Pro"/>
        </w:rPr>
        <w:t>n’t</w:t>
      </w:r>
      <w:r w:rsidRPr="001E4A74">
        <w:rPr>
          <w:rFonts w:ascii="Source Sans Pro" w:hAnsi="Source Sans Pro"/>
        </w:rPr>
        <w:t xml:space="preserve"> need to do anything to start a Level 2 appeal. Medicare rules require we automatically send your appeal for medical </w:t>
      </w:r>
      <w:r w:rsidRPr="001E4A74" w:rsidR="00524414">
        <w:rPr>
          <w:rFonts w:ascii="Source Sans Pro" w:hAnsi="Source Sans Pro"/>
        </w:rPr>
        <w:t>care</w:t>
      </w:r>
      <w:r w:rsidRPr="001E4A74">
        <w:rPr>
          <w:rFonts w:ascii="Source Sans Pro" w:hAnsi="Source Sans Pro"/>
        </w:rPr>
        <w:t xml:space="preserve"> to Level 2 if we do</w:t>
      </w:r>
      <w:r w:rsidRPr="001E4A74" w:rsidR="00897252">
        <w:rPr>
          <w:rFonts w:ascii="Source Sans Pro" w:hAnsi="Source Sans Pro"/>
        </w:rPr>
        <w:t>n’t</w:t>
      </w:r>
      <w:r w:rsidRPr="001E4A74">
        <w:rPr>
          <w:rFonts w:ascii="Source Sans Pro" w:hAnsi="Source Sans Pro"/>
        </w:rPr>
        <w:t xml:space="preserve"> fully agree with your Level 1 appeal</w:t>
      </w:r>
      <w:r w:rsidRPr="001E4A74">
        <w:rPr>
          <w:rFonts w:ascii="Source Sans Pro" w:hAnsi="Source Sans Pro"/>
          <w:color w:val="000000"/>
        </w:rPr>
        <w:t xml:space="preserve">. </w:t>
      </w:r>
    </w:p>
    <w:p w:rsidR="00F03E81" w:rsidRPr="001E4A74" w:rsidP="0028656C" w14:paraId="0FE3F8FA" w14:textId="5B904430">
      <w:pPr>
        <w:pStyle w:val="ListParagraph"/>
        <w:numPr>
          <w:ilvl w:val="0"/>
          <w:numId w:val="26"/>
        </w:numPr>
        <w:spacing w:after="120" w:afterAutospacing="0"/>
        <w:contextualSpacing w:val="0"/>
        <w:rPr>
          <w:rFonts w:ascii="Source Sans Pro" w:hAnsi="Source Sans Pro"/>
          <w:color w:val="000000"/>
        </w:rPr>
      </w:pPr>
      <w:r w:rsidRPr="001E4A74">
        <w:rPr>
          <w:rFonts w:ascii="Source Sans Pro" w:hAnsi="Source Sans Pro"/>
          <w:color w:val="000000"/>
        </w:rPr>
        <w:t xml:space="preserve">Go to </w:t>
      </w:r>
      <w:r w:rsidRPr="001E4A74">
        <w:rPr>
          <w:rFonts w:ascii="Source Sans Pro" w:hAnsi="Source Sans Pro"/>
          <w:b/>
          <w:color w:val="000000"/>
        </w:rPr>
        <w:t xml:space="preserve">Section </w:t>
      </w:r>
      <w:r w:rsidRPr="001E4A74" w:rsidR="00062A47">
        <w:rPr>
          <w:rFonts w:ascii="Source Sans Pro" w:hAnsi="Source Sans Pro"/>
          <w:b/>
          <w:color w:val="000000"/>
        </w:rPr>
        <w:t>5</w:t>
      </w:r>
      <w:r w:rsidRPr="001E4A74">
        <w:rPr>
          <w:rFonts w:ascii="Source Sans Pro" w:hAnsi="Source Sans Pro"/>
          <w:b/>
          <w:color w:val="000000"/>
        </w:rPr>
        <w:t>.4</w:t>
      </w:r>
      <w:r w:rsidRPr="001E4A74">
        <w:rPr>
          <w:rFonts w:ascii="Source Sans Pro" w:hAnsi="Source Sans Pro"/>
          <w:color w:val="000000"/>
        </w:rPr>
        <w:t xml:space="preserve"> for more information about Level 2 appeals</w:t>
      </w:r>
      <w:r w:rsidRPr="001E4A74">
        <w:rPr>
          <w:rFonts w:ascii="Source Sans Pro" w:hAnsi="Source Sans Pro"/>
          <w:color w:val="000000"/>
        </w:rPr>
        <w:t xml:space="preserve"> </w:t>
      </w:r>
      <w:bookmarkStart w:id="229" w:name="_Hlk174097957"/>
      <w:r w:rsidRPr="001E4A74">
        <w:rPr>
          <w:rFonts w:ascii="Source Sans Pro" w:hAnsi="Source Sans Pro"/>
          <w:color w:val="000000"/>
        </w:rPr>
        <w:t>for medical care</w:t>
      </w:r>
      <w:bookmarkEnd w:id="229"/>
      <w:r w:rsidRPr="001E4A74">
        <w:rPr>
          <w:rFonts w:ascii="Source Sans Pro" w:hAnsi="Source Sans Pro"/>
          <w:color w:val="000000"/>
        </w:rPr>
        <w:t>.</w:t>
      </w:r>
    </w:p>
    <w:p w:rsidR="00231354" w:rsidRPr="001E4A74" w:rsidP="006522E0" w14:paraId="3A2AB6D7" w14:textId="6F8F3E73">
      <w:pPr>
        <w:rPr>
          <w:rFonts w:ascii="Source Sans Pro" w:hAnsi="Source Sans Pro"/>
        </w:rPr>
      </w:pPr>
      <w:r w:rsidRPr="001E4A74">
        <w:rPr>
          <w:rFonts w:ascii="Source Sans Pro" w:hAnsi="Source Sans Pro"/>
        </w:rPr>
        <w:t>If you are</w:t>
      </w:r>
      <w:r w:rsidRPr="001E4A74" w:rsidR="00897252">
        <w:rPr>
          <w:rFonts w:ascii="Source Sans Pro" w:hAnsi="Source Sans Pro"/>
        </w:rPr>
        <w:t>n’t</w:t>
      </w:r>
      <w:r w:rsidRPr="001E4A74">
        <w:rPr>
          <w:rFonts w:ascii="Source Sans Pro" w:hAnsi="Source Sans Pro"/>
        </w:rPr>
        <w:t xml:space="preserve"> satisfied with the decision at the Level 2 appeal, you may be able to continue through additional levels of appeal (this chapter explains the Level 3, 4, and 5 appeals processes). </w:t>
      </w:r>
    </w:p>
    <w:p w:rsidR="00E4254C" w:rsidRPr="001E4A74" w:rsidP="0089149B" w14:paraId="5A12A3D1" w14:textId="19949AE0">
      <w:pPr>
        <w:pStyle w:val="Heading3"/>
        <w:rPr>
          <w:rFonts w:ascii="Source Sans Pro" w:hAnsi="Source Sans Pro"/>
          <w:b w:val="0"/>
        </w:rPr>
      </w:pPr>
      <w:bookmarkStart w:id="230" w:name="_Toc179219145"/>
      <w:r w:rsidRPr="001E4A74">
        <w:rPr>
          <w:rFonts w:ascii="Source Sans Pro" w:hAnsi="Source Sans Pro"/>
        </w:rPr>
        <w:t>Section 4.1</w:t>
      </w:r>
      <w:r w:rsidRPr="001E4A74" w:rsidR="00AB3D33">
        <w:rPr>
          <w:rFonts w:ascii="Source Sans Pro" w:hAnsi="Source Sans Pro"/>
        </w:rPr>
        <w:tab/>
      </w:r>
      <w:r w:rsidRPr="001E4A74">
        <w:rPr>
          <w:rFonts w:ascii="Source Sans Pro" w:hAnsi="Source Sans Pro"/>
        </w:rPr>
        <w:t>Get help asking for a coverage decision or making an appeal</w:t>
      </w:r>
      <w:bookmarkEnd w:id="230"/>
    </w:p>
    <w:p w:rsidR="006522E0" w:rsidRPr="001E4A74" w:rsidP="007C58E3" w14:paraId="290593D6" w14:textId="033196DF">
      <w:pPr>
        <w:rPr>
          <w:rFonts w:ascii="Source Sans Pro" w:hAnsi="Source Sans Pro"/>
        </w:rPr>
      </w:pPr>
      <w:r w:rsidRPr="001E4A74">
        <w:rPr>
          <w:rFonts w:ascii="Source Sans Pro" w:hAnsi="Source Sans Pro"/>
        </w:rPr>
        <w:t>Here are resources if you decide to ask for any kind of coverage decision or appeal a decision:</w:t>
      </w:r>
    </w:p>
    <w:p w:rsidR="006522E0" w:rsidRPr="001E4A74" w:rsidP="0028656C" w14:paraId="56053967" w14:textId="3BCF4252">
      <w:pPr>
        <w:pStyle w:val="ListBullet"/>
        <w:numPr>
          <w:ilvl w:val="0"/>
          <w:numId w:val="54"/>
        </w:numPr>
        <w:rPr>
          <w:rFonts w:ascii="Source Sans Pro" w:hAnsi="Source Sans Pro"/>
          <w:b/>
        </w:rPr>
      </w:pPr>
      <w:r w:rsidRPr="001E4A74">
        <w:rPr>
          <w:rFonts w:ascii="Source Sans Pro" w:hAnsi="Source Sans Pro"/>
          <w:b/>
        </w:rPr>
        <w:t>C</w:t>
      </w:r>
      <w:r w:rsidRPr="001E4A74">
        <w:rPr>
          <w:rFonts w:ascii="Source Sans Pro" w:hAnsi="Source Sans Pro"/>
          <w:b/>
        </w:rPr>
        <w:t>all Member Services</w:t>
      </w:r>
      <w:r w:rsidRPr="001E4A74" w:rsidR="00F27CC6">
        <w:rPr>
          <w:rFonts w:ascii="Source Sans Pro" w:hAnsi="Source Sans Pro"/>
          <w:b/>
        </w:rPr>
        <w:t xml:space="preserve"> at </w:t>
      </w:r>
      <w:r w:rsidRPr="001E4A74" w:rsidR="00F27CC6">
        <w:rPr>
          <w:rFonts w:ascii="Source Sans Pro" w:hAnsi="Source Sans Pro"/>
          <w:b/>
          <w:i/>
          <w:color w:val="0000FF"/>
        </w:rPr>
        <w:t>[insert Member Services number]</w:t>
      </w:r>
      <w:r w:rsidRPr="001E4A74" w:rsidR="00F27CC6">
        <w:rPr>
          <w:rFonts w:ascii="Source Sans Pro" w:hAnsi="Source Sans Pro"/>
          <w:b/>
        </w:rPr>
        <w:t xml:space="preserve"> (TTY users call </w:t>
      </w:r>
      <w:r w:rsidRPr="001E4A74" w:rsidR="00F27CC6">
        <w:rPr>
          <w:rFonts w:ascii="Source Sans Pro" w:hAnsi="Source Sans Pro"/>
          <w:b/>
          <w:i/>
          <w:color w:val="0000FF"/>
        </w:rPr>
        <w:t>[insert TTY number]</w:t>
      </w:r>
      <w:r w:rsidRPr="001E4A74" w:rsidR="00F27CC6">
        <w:rPr>
          <w:rFonts w:ascii="Source Sans Pro" w:hAnsi="Source Sans Pro"/>
          <w:b/>
        </w:rPr>
        <w:t>)</w:t>
      </w:r>
      <w:r w:rsidRPr="001E4A74">
        <w:rPr>
          <w:rFonts w:ascii="Source Sans Pro" w:hAnsi="Source Sans Pro"/>
          <w:b/>
        </w:rPr>
        <w:t xml:space="preserve"> </w:t>
      </w:r>
    </w:p>
    <w:p w:rsidR="006522E0" w:rsidRPr="001E4A74" w:rsidP="0028656C" w14:paraId="21781B42" w14:textId="014921A4">
      <w:pPr>
        <w:pStyle w:val="ListBullet"/>
        <w:numPr>
          <w:ilvl w:val="0"/>
          <w:numId w:val="54"/>
        </w:numPr>
        <w:rPr>
          <w:rFonts w:ascii="Source Sans Pro" w:hAnsi="Source Sans Pro"/>
        </w:rPr>
      </w:pPr>
      <w:r w:rsidRPr="001E4A74">
        <w:rPr>
          <w:rFonts w:ascii="Source Sans Pro" w:hAnsi="Source Sans Pro"/>
          <w:b/>
        </w:rPr>
        <w:t>G</w:t>
      </w:r>
      <w:r w:rsidRPr="001E4A74" w:rsidR="00B27868">
        <w:rPr>
          <w:rFonts w:ascii="Source Sans Pro" w:hAnsi="Source Sans Pro"/>
          <w:b/>
        </w:rPr>
        <w:t>et free help</w:t>
      </w:r>
      <w:r w:rsidRPr="001E4A74" w:rsidR="00B27868">
        <w:rPr>
          <w:rFonts w:ascii="Source Sans Pro" w:hAnsi="Source Sans Pro"/>
        </w:rPr>
        <w:t xml:space="preserve"> from your </w:t>
      </w:r>
      <w:r w:rsidRPr="001E4A74" w:rsidR="00E7124C">
        <w:rPr>
          <w:rFonts w:ascii="Source Sans Pro" w:hAnsi="Source Sans Pro"/>
        </w:rPr>
        <w:t>S</w:t>
      </w:r>
      <w:r w:rsidRPr="001E4A74">
        <w:rPr>
          <w:rFonts w:ascii="Source Sans Pro" w:hAnsi="Source Sans Pro"/>
        </w:rPr>
        <w:t xml:space="preserve">tate </w:t>
      </w:r>
      <w:r w:rsidRPr="001E4A74" w:rsidR="00E7124C">
        <w:rPr>
          <w:rFonts w:ascii="Source Sans Pro" w:hAnsi="Source Sans Pro"/>
        </w:rPr>
        <w:t>H</w:t>
      </w:r>
      <w:r w:rsidRPr="001E4A74">
        <w:rPr>
          <w:rFonts w:ascii="Source Sans Pro" w:hAnsi="Source Sans Pro"/>
        </w:rPr>
        <w:t xml:space="preserve">ealth </w:t>
      </w:r>
      <w:r w:rsidRPr="001E4A74" w:rsidR="00E7124C">
        <w:rPr>
          <w:rFonts w:ascii="Source Sans Pro" w:hAnsi="Source Sans Pro"/>
        </w:rPr>
        <w:t>I</w:t>
      </w:r>
      <w:r w:rsidRPr="001E4A74">
        <w:rPr>
          <w:rFonts w:ascii="Source Sans Pro" w:hAnsi="Source Sans Pro"/>
        </w:rPr>
        <w:t xml:space="preserve">nsurance </w:t>
      </w:r>
      <w:r w:rsidRPr="001E4A74" w:rsidR="00E7124C">
        <w:rPr>
          <w:rFonts w:ascii="Source Sans Pro" w:hAnsi="Source Sans Pro"/>
        </w:rPr>
        <w:t>P</w:t>
      </w:r>
      <w:r w:rsidRPr="001E4A74">
        <w:rPr>
          <w:rFonts w:ascii="Source Sans Pro" w:hAnsi="Source Sans Pro"/>
        </w:rPr>
        <w:t>rogram</w:t>
      </w:r>
      <w:r w:rsidRPr="001E4A74">
        <w:rPr>
          <w:rFonts w:ascii="Source Sans Pro" w:hAnsi="Source Sans Pro"/>
        </w:rPr>
        <w:t>.</w:t>
      </w:r>
    </w:p>
    <w:p w:rsidR="001C15DC" w:rsidRPr="001E4A74" w:rsidP="0028656C" w14:paraId="17BA699A" w14:textId="3D631A00">
      <w:pPr>
        <w:pStyle w:val="ListBullet"/>
        <w:numPr>
          <w:ilvl w:val="0"/>
          <w:numId w:val="54"/>
        </w:numPr>
        <w:tabs>
          <w:tab w:val="left" w:pos="360"/>
        </w:tabs>
        <w:rPr>
          <w:rFonts w:ascii="Source Sans Pro" w:hAnsi="Source Sans Pro"/>
          <w:b/>
        </w:rPr>
      </w:pPr>
      <w:r w:rsidRPr="001E4A74">
        <w:rPr>
          <w:rFonts w:ascii="Source Sans Pro" w:hAnsi="Source Sans Pro"/>
          <w:b/>
        </w:rPr>
        <w:t>Your doctor can make a request for you.</w:t>
      </w:r>
      <w:r w:rsidRPr="001E4A74">
        <w:rPr>
          <w:rFonts w:ascii="Source Sans Pro" w:hAnsi="Source Sans Pro"/>
        </w:rPr>
        <w:t xml:space="preserve"> </w:t>
      </w:r>
      <w:r w:rsidRPr="001E4A74">
        <w:rPr>
          <w:rFonts w:ascii="Source Sans Pro" w:hAnsi="Source Sans Pro"/>
        </w:rPr>
        <w:t xml:space="preserve">If your doctor helps with an appeal past Level 2, they need to be appointed as your representative. </w:t>
      </w:r>
      <w:r w:rsidRPr="001E4A74" w:rsidR="00CC7A65">
        <w:rPr>
          <w:rFonts w:ascii="Source Sans Pro" w:hAnsi="Source Sans Pro"/>
        </w:rPr>
        <w:t>C</w:t>
      </w:r>
      <w:r w:rsidRPr="001E4A74">
        <w:rPr>
          <w:rFonts w:ascii="Source Sans Pro" w:hAnsi="Source Sans Pro"/>
        </w:rPr>
        <w:t xml:space="preserve">all Member Services </w:t>
      </w:r>
      <w:r w:rsidRPr="001E4A74" w:rsidR="00D95A5B">
        <w:rPr>
          <w:rFonts w:ascii="Source Sans Pro" w:hAnsi="Source Sans Pro"/>
        </w:rPr>
        <w:t xml:space="preserve">at </w:t>
      </w:r>
      <w:r w:rsidRPr="001E4A74" w:rsidR="00D95A5B">
        <w:rPr>
          <w:rFonts w:ascii="Source Sans Pro" w:hAnsi="Source Sans Pro"/>
          <w:i/>
          <w:color w:val="0000FF"/>
        </w:rPr>
        <w:t>[insert Member Services number]</w:t>
      </w:r>
      <w:r w:rsidRPr="001E4A74" w:rsidR="00D95A5B">
        <w:rPr>
          <w:rFonts w:ascii="Source Sans Pro" w:hAnsi="Source Sans Pro"/>
        </w:rPr>
        <w:t xml:space="preserve"> (TTY users call </w:t>
      </w:r>
      <w:r w:rsidRPr="001E4A74" w:rsidR="00D95A5B">
        <w:rPr>
          <w:rFonts w:ascii="Source Sans Pro" w:hAnsi="Source Sans Pro"/>
          <w:i/>
          <w:color w:val="0000FF"/>
        </w:rPr>
        <w:t>[insert TTY number]</w:t>
      </w:r>
      <w:r w:rsidRPr="001E4A74" w:rsidR="00D95A5B">
        <w:rPr>
          <w:rFonts w:ascii="Source Sans Pro" w:hAnsi="Source Sans Pro"/>
        </w:rPr>
        <w:t xml:space="preserve">) </w:t>
      </w:r>
      <w:r w:rsidRPr="001E4A74">
        <w:rPr>
          <w:rFonts w:ascii="Source Sans Pro" w:hAnsi="Source Sans Pro"/>
        </w:rPr>
        <w:t xml:space="preserve">and ask for the </w:t>
      </w:r>
      <w:r w:rsidRPr="001E4A74">
        <w:rPr>
          <w:rFonts w:ascii="Source Sans Pro" w:hAnsi="Source Sans Pro"/>
          <w:i/>
        </w:rPr>
        <w:t>Appointment of Representative</w:t>
      </w:r>
      <w:r w:rsidRPr="001E4A74">
        <w:rPr>
          <w:rFonts w:ascii="Source Sans Pro" w:hAnsi="Source Sans Pro"/>
        </w:rPr>
        <w:t xml:space="preserve"> form. </w:t>
      </w:r>
      <w:r w:rsidRPr="001E4A74">
        <w:rPr>
          <w:rFonts w:ascii="Source Sans Pro" w:hAnsi="Source Sans Pro"/>
          <w:color w:val="000000"/>
        </w:rPr>
        <w:t xml:space="preserve">(The form is also available at </w:t>
      </w:r>
      <w:hyperlink r:id="rId50" w:history="1">
        <w:r w:rsidR="00A33100">
          <w:rPr>
            <w:rStyle w:val="Hyperlink"/>
            <w:rFonts w:ascii="Source Sans Pro" w:hAnsi="Source Sans Pro"/>
          </w:rPr>
          <w:t>www.CMS.gov/Medicare/CMS-Forms/CMS-Forms/downloads/cms1696.pdf</w:t>
        </w:r>
      </w:hyperlink>
      <w:r w:rsidRPr="001E4A74">
        <w:rPr>
          <w:rFonts w:ascii="Source Sans Pro" w:hAnsi="Source Sans Pro"/>
        </w:rPr>
        <w:t xml:space="preserve"> </w:t>
      </w:r>
      <w:r w:rsidRPr="001E4A74">
        <w:rPr>
          <w:rFonts w:ascii="Source Sans Pro" w:hAnsi="Source Sans Pro"/>
          <w:color w:val="0000FF"/>
        </w:rPr>
        <w:t>[</w:t>
      </w:r>
      <w:r w:rsidRPr="001E4A74">
        <w:rPr>
          <w:rFonts w:ascii="Source Sans Pro" w:hAnsi="Source Sans Pro"/>
          <w:i/>
          <w:color w:val="0000FF"/>
        </w:rPr>
        <w:t xml:space="preserve">plans </w:t>
      </w:r>
      <w:r w:rsidRPr="001E4A74" w:rsidR="00F94720">
        <w:rPr>
          <w:rFonts w:ascii="Source Sans Pro" w:hAnsi="Source Sans Pro"/>
          <w:i/>
          <w:color w:val="0000FF"/>
        </w:rPr>
        <w:t>can</w:t>
      </w:r>
      <w:r w:rsidRPr="001E4A74">
        <w:rPr>
          <w:rFonts w:ascii="Source Sans Pro" w:hAnsi="Source Sans Pro"/>
          <w:i/>
          <w:color w:val="0000FF"/>
        </w:rPr>
        <w:t xml:space="preserve"> also insert:</w:t>
      </w:r>
      <w:r w:rsidRPr="001E4A74">
        <w:rPr>
          <w:rFonts w:ascii="Source Sans Pro" w:hAnsi="Source Sans Pro"/>
          <w:color w:val="0000FF"/>
        </w:rPr>
        <w:t xml:space="preserve"> or on our website at </w:t>
      </w:r>
      <w:r w:rsidRPr="001E4A74">
        <w:rPr>
          <w:rFonts w:ascii="Source Sans Pro" w:hAnsi="Source Sans Pro"/>
          <w:i/>
          <w:color w:val="0000FF"/>
        </w:rPr>
        <w:t>[insert website or link to form]</w:t>
      </w:r>
      <w:r w:rsidRPr="001E4A74">
        <w:rPr>
          <w:rFonts w:ascii="Source Sans Pro" w:hAnsi="Source Sans Pro"/>
          <w:color w:val="0000FF"/>
        </w:rPr>
        <w:t>]</w:t>
      </w:r>
      <w:r w:rsidRPr="001E4A74">
        <w:rPr>
          <w:rFonts w:ascii="Source Sans Pro" w:hAnsi="Source Sans Pro"/>
          <w:color w:val="000000" w:themeColor="text1"/>
        </w:rPr>
        <w:t>.)</w:t>
      </w:r>
    </w:p>
    <w:p w:rsidR="006522E0" w:rsidRPr="001E4A74" w:rsidP="0028656C" w14:paraId="6571FC61" w14:textId="1D503BF1">
      <w:pPr>
        <w:pStyle w:val="ListBullet"/>
        <w:numPr>
          <w:ilvl w:val="0"/>
          <w:numId w:val="22"/>
        </w:numPr>
        <w:ind w:left="1440"/>
        <w:rPr>
          <w:rFonts w:ascii="Source Sans Pro" w:hAnsi="Source Sans Pro"/>
        </w:rPr>
      </w:pPr>
      <w:r w:rsidRPr="001E4A74">
        <w:rPr>
          <w:rFonts w:ascii="Source Sans Pro" w:hAnsi="Source Sans Pro"/>
        </w:rPr>
        <w:t>For medical care</w:t>
      </w:r>
      <w:r w:rsidRPr="001E4A74" w:rsidR="006745B9">
        <w:rPr>
          <w:rFonts w:ascii="Source Sans Pro" w:hAnsi="Source Sans Pro"/>
        </w:rPr>
        <w:t xml:space="preserve"> or Part B drugs</w:t>
      </w:r>
      <w:r w:rsidRPr="001E4A74">
        <w:rPr>
          <w:rFonts w:ascii="Source Sans Pro" w:hAnsi="Source Sans Pro"/>
        </w:rPr>
        <w:t>, y</w:t>
      </w:r>
      <w:r w:rsidRPr="001E4A74">
        <w:rPr>
          <w:rFonts w:ascii="Source Sans Pro" w:hAnsi="Source Sans Pro"/>
        </w:rPr>
        <w:t xml:space="preserve">our doctor can </w:t>
      </w:r>
      <w:r w:rsidRPr="001E4A74" w:rsidR="00777C8D">
        <w:rPr>
          <w:rFonts w:ascii="Source Sans Pro" w:hAnsi="Source Sans Pro"/>
        </w:rPr>
        <w:t>ask for</w:t>
      </w:r>
      <w:r w:rsidRPr="001E4A74">
        <w:rPr>
          <w:rFonts w:ascii="Source Sans Pro" w:hAnsi="Source Sans Pro"/>
        </w:rPr>
        <w:t xml:space="preserve"> a coverage decision or a Level 1 </w:t>
      </w:r>
      <w:r w:rsidRPr="001E4A74" w:rsidR="0081213A">
        <w:rPr>
          <w:rFonts w:ascii="Source Sans Pro" w:hAnsi="Source Sans Pro"/>
        </w:rPr>
        <w:t>a</w:t>
      </w:r>
      <w:r w:rsidRPr="001E4A74">
        <w:rPr>
          <w:rFonts w:ascii="Source Sans Pro" w:hAnsi="Source Sans Pro"/>
        </w:rPr>
        <w:t>ppeal on your behalf.</w:t>
      </w:r>
      <w:r w:rsidRPr="001E4A74" w:rsidR="00C07327">
        <w:rPr>
          <w:rFonts w:ascii="Source Sans Pro" w:hAnsi="Source Sans Pro"/>
        </w:rPr>
        <w:t xml:space="preserve"> </w:t>
      </w:r>
      <w:r w:rsidRPr="001E4A74">
        <w:rPr>
          <w:rFonts w:ascii="Source Sans Pro" w:hAnsi="Source Sans Pro" w:cs="Times New Roman PSMT"/>
          <w:color w:val="000000"/>
        </w:rPr>
        <w:t xml:space="preserve">If your appeal is denied at Level 1, it will be automatically forwarded to Level 2. </w:t>
      </w:r>
    </w:p>
    <w:p w:rsidR="006522E0" w:rsidRPr="001E4A74" w:rsidP="0028656C" w14:paraId="60EC015C" w14:textId="56364F3E">
      <w:pPr>
        <w:pStyle w:val="ListBullet"/>
        <w:numPr>
          <w:ilvl w:val="0"/>
          <w:numId w:val="56"/>
        </w:numPr>
        <w:rPr>
          <w:rFonts w:ascii="Source Sans Pro" w:hAnsi="Source Sans Pro"/>
        </w:rPr>
      </w:pPr>
      <w:r w:rsidRPr="001E4A74">
        <w:rPr>
          <w:rFonts w:ascii="Source Sans Pro" w:hAnsi="Source Sans Pro"/>
          <w:b/>
        </w:rPr>
        <w:t>You</w:t>
      </w:r>
      <w:r w:rsidRPr="001E4A74">
        <w:rPr>
          <w:rFonts w:ascii="Source Sans Pro" w:hAnsi="Source Sans Pro"/>
          <w:b/>
        </w:rPr>
        <w:t xml:space="preserve"> can ask someone to act on your behalf. </w:t>
      </w:r>
      <w:r w:rsidRPr="001E4A74" w:rsidR="00777C8D">
        <w:rPr>
          <w:rFonts w:ascii="Source Sans Pro" w:hAnsi="Source Sans Pro"/>
        </w:rPr>
        <w:t>Y</w:t>
      </w:r>
      <w:r w:rsidRPr="001E4A74">
        <w:rPr>
          <w:rFonts w:ascii="Source Sans Pro" w:hAnsi="Source Sans Pro"/>
        </w:rPr>
        <w:t xml:space="preserve">ou can name another person to act for you as your </w:t>
      </w:r>
      <w:r w:rsidRPr="001E4A74">
        <w:rPr>
          <w:rFonts w:ascii="Source Sans Pro" w:hAnsi="Source Sans Pro"/>
          <w:i/>
        </w:rPr>
        <w:t>representative</w:t>
      </w:r>
      <w:r w:rsidRPr="001E4A74">
        <w:rPr>
          <w:rFonts w:ascii="Source Sans Pro" w:hAnsi="Source Sans Pro"/>
        </w:rPr>
        <w:t xml:space="preserve"> to ask for a coverage decision or make an appeal.</w:t>
      </w:r>
    </w:p>
    <w:p w:rsidR="006522E0" w:rsidRPr="001E4A74" w:rsidP="00AE43FA" w14:paraId="7D9DF4E5" w14:textId="1638DB64">
      <w:pPr>
        <w:pStyle w:val="ListBullet2"/>
        <w:ind w:left="1440"/>
        <w:rPr>
          <w:rFonts w:ascii="Source Sans Pro" w:hAnsi="Source Sans Pro"/>
          <w:b/>
        </w:rPr>
      </w:pPr>
      <w:r w:rsidRPr="001E4A74">
        <w:rPr>
          <w:rFonts w:ascii="Source Sans Pro" w:hAnsi="Source Sans Pro"/>
        </w:rPr>
        <w:t xml:space="preserve">If you want a friend, relative, or </w:t>
      </w:r>
      <w:r w:rsidRPr="001E4A74" w:rsidR="00E062F9">
        <w:rPr>
          <w:rFonts w:ascii="Source Sans Pro" w:hAnsi="Source Sans Pro"/>
        </w:rPr>
        <w:t>an</w:t>
      </w:r>
      <w:r w:rsidRPr="001E4A74">
        <w:rPr>
          <w:rFonts w:ascii="Source Sans Pro" w:hAnsi="Source Sans Pro"/>
        </w:rPr>
        <w:t xml:space="preserve">other person to be your representative, call Member </w:t>
      </w:r>
      <w:r w:rsidRPr="001E4A74" w:rsidR="00572A37">
        <w:rPr>
          <w:rFonts w:ascii="Source Sans Pro" w:hAnsi="Source Sans Pro"/>
        </w:rPr>
        <w:t xml:space="preserve">Services </w:t>
      </w:r>
      <w:r w:rsidRPr="001E4A74" w:rsidR="00904C48">
        <w:rPr>
          <w:rFonts w:ascii="Source Sans Pro" w:hAnsi="Source Sans Pro"/>
        </w:rPr>
        <w:t xml:space="preserve">at </w:t>
      </w:r>
      <w:r w:rsidRPr="001E4A74" w:rsidR="00904C48">
        <w:rPr>
          <w:rFonts w:ascii="Source Sans Pro" w:hAnsi="Source Sans Pro"/>
          <w:i/>
          <w:color w:val="0000FF"/>
        </w:rPr>
        <w:t>[insert Member Services number]</w:t>
      </w:r>
      <w:r w:rsidRPr="001E4A74" w:rsidR="00904C48">
        <w:rPr>
          <w:rFonts w:ascii="Source Sans Pro" w:hAnsi="Source Sans Pro"/>
        </w:rPr>
        <w:t xml:space="preserve"> (TTY users call </w:t>
      </w:r>
      <w:r w:rsidRPr="001E4A74" w:rsidR="00904C48">
        <w:rPr>
          <w:rFonts w:ascii="Source Sans Pro" w:hAnsi="Source Sans Pro"/>
          <w:i/>
          <w:color w:val="0000FF"/>
        </w:rPr>
        <w:t>[insert TTY number]</w:t>
      </w:r>
      <w:r w:rsidRPr="001E4A74" w:rsidR="00904C48">
        <w:rPr>
          <w:rFonts w:ascii="Source Sans Pro" w:hAnsi="Source Sans Pro"/>
        </w:rPr>
        <w:t xml:space="preserve">) </w:t>
      </w:r>
      <w:r w:rsidRPr="001E4A74" w:rsidR="00572A37">
        <w:rPr>
          <w:rFonts w:ascii="Source Sans Pro" w:hAnsi="Source Sans Pro"/>
        </w:rPr>
        <w:t>and</w:t>
      </w:r>
      <w:r w:rsidRPr="001E4A74">
        <w:rPr>
          <w:rFonts w:ascii="Source Sans Pro" w:hAnsi="Source Sans Pro"/>
        </w:rPr>
        <w:t xml:space="preserve"> ask for the </w:t>
      </w:r>
      <w:r w:rsidRPr="001E4A74">
        <w:rPr>
          <w:rFonts w:ascii="Source Sans Pro" w:hAnsi="Source Sans Pro"/>
          <w:i/>
        </w:rPr>
        <w:t>Appointment of Representative</w:t>
      </w:r>
      <w:r w:rsidRPr="001E4A74">
        <w:rPr>
          <w:rFonts w:ascii="Source Sans Pro" w:hAnsi="Source Sans Pro"/>
        </w:rPr>
        <w:t xml:space="preserve"> form. </w:t>
      </w:r>
      <w:r w:rsidRPr="001E4A74">
        <w:rPr>
          <w:rFonts w:ascii="Source Sans Pro" w:hAnsi="Source Sans Pro"/>
          <w:color w:val="000000"/>
        </w:rPr>
        <w:t xml:space="preserve">(The form is also available </w:t>
      </w:r>
      <w:r w:rsidRPr="001E4A74" w:rsidR="00FC4FEB">
        <w:rPr>
          <w:rFonts w:ascii="Source Sans Pro" w:hAnsi="Source Sans Pro"/>
          <w:color w:val="000000"/>
        </w:rPr>
        <w:t>at</w:t>
      </w:r>
      <w:r w:rsidRPr="001E4A74" w:rsidR="00D73376">
        <w:rPr>
          <w:rFonts w:ascii="Source Sans Pro" w:hAnsi="Source Sans Pro"/>
          <w:color w:val="000000"/>
        </w:rPr>
        <w:t xml:space="preserve"> </w:t>
      </w:r>
      <w:hyperlink r:id="rId51" w:history="1">
        <w:r w:rsidR="00DD1821">
          <w:rPr>
            <w:rStyle w:val="Hyperlink"/>
            <w:rFonts w:ascii="Source Sans Pro" w:hAnsi="Source Sans Pro"/>
          </w:rPr>
          <w:t>www.CMS.gov/Medicare/CMS-Forms/CMS-Forms/downloads/cms1696.pdf</w:t>
        </w:r>
      </w:hyperlink>
      <w:r w:rsidRPr="001E4A74" w:rsidR="00C547E8">
        <w:rPr>
          <w:rFonts w:ascii="Source Sans Pro" w:hAnsi="Source Sans Pro"/>
        </w:rPr>
        <w:t xml:space="preserve"> </w:t>
      </w:r>
      <w:r w:rsidRPr="001E4A74">
        <w:rPr>
          <w:rFonts w:ascii="Source Sans Pro" w:hAnsi="Source Sans Pro"/>
          <w:color w:val="0000FF"/>
        </w:rPr>
        <w:t>[</w:t>
      </w:r>
      <w:r w:rsidRPr="001E4A74">
        <w:rPr>
          <w:rFonts w:ascii="Source Sans Pro" w:hAnsi="Source Sans Pro"/>
          <w:i/>
          <w:color w:val="0000FF"/>
        </w:rPr>
        <w:t xml:space="preserve">plans </w:t>
      </w:r>
      <w:r w:rsidRPr="001E4A74" w:rsidR="00F94720">
        <w:rPr>
          <w:rFonts w:ascii="Source Sans Pro" w:hAnsi="Source Sans Pro"/>
          <w:i/>
          <w:color w:val="0000FF"/>
        </w:rPr>
        <w:t>can</w:t>
      </w:r>
      <w:r w:rsidRPr="001E4A74">
        <w:rPr>
          <w:rFonts w:ascii="Source Sans Pro" w:hAnsi="Source Sans Pro"/>
          <w:i/>
          <w:color w:val="0000FF"/>
        </w:rPr>
        <w:t xml:space="preserve"> also insert:</w:t>
      </w:r>
      <w:r w:rsidRPr="001E4A74">
        <w:rPr>
          <w:rFonts w:ascii="Source Sans Pro" w:hAnsi="Source Sans Pro"/>
          <w:color w:val="0000FF"/>
        </w:rPr>
        <w:t xml:space="preserve"> or on our </w:t>
      </w:r>
      <w:r w:rsidRPr="001E4A74" w:rsidR="00077D31">
        <w:rPr>
          <w:rFonts w:ascii="Source Sans Pro" w:hAnsi="Source Sans Pro"/>
          <w:color w:val="0000FF"/>
        </w:rPr>
        <w:t>web</w:t>
      </w:r>
      <w:r w:rsidRPr="001E4A74" w:rsidR="004500D6">
        <w:rPr>
          <w:rFonts w:ascii="Source Sans Pro" w:hAnsi="Source Sans Pro"/>
          <w:color w:val="0000FF"/>
        </w:rPr>
        <w:t>site</w:t>
      </w:r>
      <w:r w:rsidRPr="001E4A74">
        <w:rPr>
          <w:rFonts w:ascii="Source Sans Pro" w:hAnsi="Source Sans Pro"/>
          <w:color w:val="0000FF"/>
        </w:rPr>
        <w:t xml:space="preserve"> at </w:t>
      </w:r>
      <w:r w:rsidRPr="001E4A74">
        <w:rPr>
          <w:rFonts w:ascii="Source Sans Pro" w:hAnsi="Source Sans Pro"/>
          <w:i/>
          <w:color w:val="0000FF"/>
        </w:rPr>
        <w:t xml:space="preserve">[insert </w:t>
      </w:r>
      <w:r w:rsidRPr="001E4A74" w:rsidR="00077D31">
        <w:rPr>
          <w:rFonts w:ascii="Source Sans Pro" w:hAnsi="Source Sans Pro"/>
          <w:i/>
          <w:color w:val="0000FF"/>
        </w:rPr>
        <w:t>web</w:t>
      </w:r>
      <w:r w:rsidRPr="001E4A74">
        <w:rPr>
          <w:rFonts w:ascii="Source Sans Pro" w:hAnsi="Source Sans Pro"/>
          <w:i/>
          <w:color w:val="0000FF"/>
        </w:rPr>
        <w:t>site or link to form]</w:t>
      </w:r>
      <w:r w:rsidRPr="001E4A74">
        <w:rPr>
          <w:rFonts w:ascii="Source Sans Pro" w:hAnsi="Source Sans Pro"/>
          <w:color w:val="0000FF"/>
        </w:rPr>
        <w:t>]</w:t>
      </w:r>
      <w:r w:rsidRPr="001E4A74">
        <w:rPr>
          <w:rFonts w:ascii="Source Sans Pro" w:hAnsi="Source Sans Pro"/>
        </w:rPr>
        <w:t>.)</w:t>
      </w:r>
      <w:r w:rsidRPr="001E4A74">
        <w:rPr>
          <w:rFonts w:ascii="Source Sans Pro" w:hAnsi="Source Sans Pro"/>
          <w:color w:val="0000FF"/>
        </w:rPr>
        <w:t xml:space="preserve"> </w:t>
      </w:r>
      <w:r w:rsidRPr="001E4A74">
        <w:rPr>
          <w:rFonts w:ascii="Source Sans Pro" w:hAnsi="Source Sans Pro"/>
        </w:rPr>
        <w:t>Th</w:t>
      </w:r>
      <w:r w:rsidRPr="001E4A74" w:rsidR="00FC4FEB">
        <w:rPr>
          <w:rFonts w:ascii="Source Sans Pro" w:hAnsi="Source Sans Pro"/>
        </w:rPr>
        <w:t>is</w:t>
      </w:r>
      <w:r w:rsidRPr="001E4A74">
        <w:rPr>
          <w:rFonts w:ascii="Source Sans Pro" w:hAnsi="Source Sans Pro"/>
        </w:rPr>
        <w:t xml:space="preserve"> form gives that person permission to act </w:t>
      </w:r>
      <w:r w:rsidRPr="001E4A74">
        <w:rPr>
          <w:rFonts w:ascii="Source Sans Pro" w:hAnsi="Source Sans Pro"/>
        </w:rPr>
        <w:t>on your behalf. It must be signed by you and by the person you w</w:t>
      </w:r>
      <w:r w:rsidRPr="001E4A74" w:rsidR="00FC4FEB">
        <w:rPr>
          <w:rFonts w:ascii="Source Sans Pro" w:hAnsi="Source Sans Pro"/>
        </w:rPr>
        <w:t>ant</w:t>
      </w:r>
      <w:r w:rsidRPr="001E4A74">
        <w:rPr>
          <w:rFonts w:ascii="Source Sans Pro" w:hAnsi="Source Sans Pro"/>
        </w:rPr>
        <w:t xml:space="preserve"> to act on your behalf. You must give us a copy of the signed form.</w:t>
      </w:r>
    </w:p>
    <w:p w:rsidR="00067E11" w:rsidRPr="001E4A74" w:rsidP="00AE43FA" w14:paraId="2FC8F878" w14:textId="766BC76C">
      <w:pPr>
        <w:pStyle w:val="ListBullet2"/>
        <w:ind w:left="1440"/>
        <w:rPr>
          <w:rFonts w:ascii="Source Sans Pro" w:hAnsi="Source Sans Pro"/>
          <w:b/>
        </w:rPr>
      </w:pPr>
      <w:r w:rsidRPr="001E4A74">
        <w:rPr>
          <w:rFonts w:ascii="Source Sans Pro" w:hAnsi="Source Sans Pro"/>
        </w:rPr>
        <w:t>W</w:t>
      </w:r>
      <w:r w:rsidRPr="001E4A74">
        <w:rPr>
          <w:rFonts w:ascii="Source Sans Pro" w:hAnsi="Source Sans Pro"/>
        </w:rPr>
        <w:t xml:space="preserve">e can accept an appeal request </w:t>
      </w:r>
      <w:r w:rsidRPr="001E4A74">
        <w:rPr>
          <w:rFonts w:ascii="Source Sans Pro" w:hAnsi="Source Sans Pro"/>
        </w:rPr>
        <w:t xml:space="preserve">from a representative </w:t>
      </w:r>
      <w:r w:rsidRPr="001E4A74">
        <w:rPr>
          <w:rFonts w:ascii="Source Sans Pro" w:hAnsi="Source Sans Pro"/>
        </w:rPr>
        <w:t xml:space="preserve">without the form, </w:t>
      </w:r>
      <w:r w:rsidRPr="001E4A74">
        <w:rPr>
          <w:rFonts w:ascii="Source Sans Pro" w:hAnsi="Source Sans Pro"/>
        </w:rPr>
        <w:t xml:space="preserve">but </w:t>
      </w:r>
      <w:r w:rsidRPr="001E4A74">
        <w:rPr>
          <w:rFonts w:ascii="Source Sans Pro" w:hAnsi="Source Sans Pro"/>
        </w:rPr>
        <w:t>we can</w:t>
      </w:r>
      <w:r w:rsidRPr="001E4A74">
        <w:rPr>
          <w:rFonts w:ascii="Source Sans Pro" w:hAnsi="Source Sans Pro"/>
        </w:rPr>
        <w:t>’t</w:t>
      </w:r>
      <w:r w:rsidRPr="001E4A74">
        <w:rPr>
          <w:rFonts w:ascii="Source Sans Pro" w:hAnsi="Source Sans Pro"/>
        </w:rPr>
        <w:t xml:space="preserve"> complete our review until we </w:t>
      </w:r>
      <w:r w:rsidRPr="001E4A74" w:rsidR="00A8628D">
        <w:rPr>
          <w:rFonts w:ascii="Source Sans Pro" w:hAnsi="Source Sans Pro"/>
        </w:rPr>
        <w:t>get</w:t>
      </w:r>
      <w:r w:rsidRPr="001E4A74">
        <w:rPr>
          <w:rFonts w:ascii="Source Sans Pro" w:hAnsi="Source Sans Pro"/>
        </w:rPr>
        <w:t xml:space="preserve"> it. </w:t>
      </w:r>
      <w:r w:rsidRPr="001E4A74" w:rsidR="00FC4623">
        <w:rPr>
          <w:rFonts w:ascii="Source Sans Pro" w:hAnsi="Source Sans Pro"/>
        </w:rPr>
        <w:t xml:space="preserve">If we don’t </w:t>
      </w:r>
      <w:r w:rsidRPr="001E4A74" w:rsidR="006B63B4">
        <w:rPr>
          <w:rFonts w:ascii="Source Sans Pro" w:hAnsi="Source Sans Pro"/>
        </w:rPr>
        <w:t>get</w:t>
      </w:r>
      <w:r w:rsidRPr="001E4A74" w:rsidR="00FC4623">
        <w:rPr>
          <w:rFonts w:ascii="Source Sans Pro" w:hAnsi="Source Sans Pro"/>
        </w:rPr>
        <w:t xml:space="preserve"> the form before our deadline for making a decision on your appeal, your appeal request will be dismissed.</w:t>
      </w:r>
      <w:r w:rsidRPr="001E4A74" w:rsidR="00FC4623">
        <w:rPr>
          <w:rFonts w:ascii="Source Sans Pro" w:hAnsi="Source Sans Pro"/>
        </w:rPr>
        <w:t xml:space="preserve"> </w:t>
      </w:r>
      <w:r w:rsidRPr="001E4A74">
        <w:rPr>
          <w:rFonts w:ascii="Source Sans Pro" w:hAnsi="Source Sans Pro"/>
        </w:rPr>
        <w:t>If this happens, we</w:t>
      </w:r>
      <w:r w:rsidRPr="001E4A74">
        <w:rPr>
          <w:rFonts w:ascii="Source Sans Pro" w:hAnsi="Source Sans Pro"/>
        </w:rPr>
        <w:t>’ll</w:t>
      </w:r>
      <w:r w:rsidRPr="001E4A74">
        <w:rPr>
          <w:rFonts w:ascii="Source Sans Pro" w:hAnsi="Source Sans Pro"/>
        </w:rPr>
        <w:t xml:space="preserve"> send you a written notice explaining your right to ask the </w:t>
      </w:r>
      <w:r w:rsidRPr="001E4A74" w:rsidR="00007C36">
        <w:rPr>
          <w:rFonts w:ascii="Source Sans Pro" w:hAnsi="Source Sans Pro"/>
        </w:rPr>
        <w:t>independent review organization</w:t>
      </w:r>
      <w:r w:rsidRPr="001E4A74">
        <w:rPr>
          <w:rFonts w:ascii="Source Sans Pro" w:hAnsi="Source Sans Pro"/>
        </w:rPr>
        <w:t xml:space="preserve"> to review our decision to dismiss your appeal.</w:t>
      </w:r>
    </w:p>
    <w:p w:rsidR="006522E0" w:rsidRPr="001E4A74" w:rsidP="0028656C" w14:paraId="4BF0D00F" w14:textId="312B90AA">
      <w:pPr>
        <w:pStyle w:val="ListBullet2"/>
        <w:numPr>
          <w:ilvl w:val="0"/>
          <w:numId w:val="55"/>
        </w:numPr>
        <w:rPr>
          <w:rFonts w:ascii="Source Sans Pro" w:hAnsi="Source Sans Pro"/>
        </w:rPr>
      </w:pPr>
      <w:r w:rsidRPr="001E4A74">
        <w:rPr>
          <w:rFonts w:ascii="Source Sans Pro" w:hAnsi="Source Sans Pro"/>
          <w:b/>
        </w:rPr>
        <w:t xml:space="preserve">You also have the right to hire a lawyer. </w:t>
      </w:r>
      <w:r w:rsidRPr="001E4A74">
        <w:rPr>
          <w:rFonts w:ascii="Source Sans Pro" w:hAnsi="Source Sans Pro"/>
        </w:rPr>
        <w:t>You c</w:t>
      </w:r>
      <w:r w:rsidRPr="001E4A74" w:rsidR="006C6D81">
        <w:rPr>
          <w:rFonts w:ascii="Source Sans Pro" w:hAnsi="Source Sans Pro"/>
        </w:rPr>
        <w:t>an</w:t>
      </w:r>
      <w:r w:rsidRPr="001E4A74">
        <w:rPr>
          <w:rFonts w:ascii="Source Sans Pro" w:hAnsi="Source Sans Pro"/>
        </w:rPr>
        <w:t xml:space="preserve"> </w:t>
      </w:r>
      <w:r w:rsidRPr="001E4A74" w:rsidR="006C6D81">
        <w:rPr>
          <w:rFonts w:ascii="Source Sans Pro" w:hAnsi="Source Sans Pro"/>
        </w:rPr>
        <w:t xml:space="preserve">contact </w:t>
      </w:r>
      <w:r w:rsidRPr="001E4A74">
        <w:rPr>
          <w:rFonts w:ascii="Source Sans Pro" w:hAnsi="Source Sans Pro"/>
        </w:rPr>
        <w:t>your own lawyer or get the name of a lawyer from your local bar association or other referral service. There are groups that</w:t>
      </w:r>
      <w:r w:rsidRPr="001E4A74" w:rsidR="00B06235">
        <w:rPr>
          <w:rFonts w:ascii="Source Sans Pro" w:hAnsi="Source Sans Pro"/>
        </w:rPr>
        <w:t xml:space="preserve"> wi</w:t>
      </w:r>
      <w:r w:rsidRPr="001E4A74" w:rsidR="006C6D81">
        <w:rPr>
          <w:rFonts w:ascii="Source Sans Pro" w:hAnsi="Source Sans Pro"/>
        </w:rPr>
        <w:t>ll</w:t>
      </w:r>
      <w:r w:rsidRPr="001E4A74">
        <w:rPr>
          <w:rFonts w:ascii="Source Sans Pro" w:hAnsi="Source Sans Pro"/>
        </w:rPr>
        <w:t xml:space="preserve"> give you free legal services if you qualify. </w:t>
      </w:r>
      <w:bookmarkStart w:id="231" w:name="_Hlk173740720"/>
      <w:r w:rsidRPr="001E4A74">
        <w:rPr>
          <w:rFonts w:ascii="Source Sans Pro" w:hAnsi="Source Sans Pro"/>
        </w:rPr>
        <w:t xml:space="preserve">However, </w:t>
      </w:r>
      <w:r w:rsidRPr="001E4A74">
        <w:rPr>
          <w:rFonts w:ascii="Source Sans Pro" w:hAnsi="Source Sans Pro"/>
          <w:b/>
        </w:rPr>
        <w:t>you</w:t>
      </w:r>
      <w:r w:rsidRPr="001E4A74" w:rsidR="00B06235">
        <w:rPr>
          <w:rFonts w:ascii="Source Sans Pro" w:hAnsi="Source Sans Pro"/>
          <w:b/>
        </w:rPr>
        <w:t xml:space="preserve"> aren’t</w:t>
      </w:r>
      <w:r w:rsidRPr="001E4A74">
        <w:rPr>
          <w:rFonts w:ascii="Source Sans Pro" w:hAnsi="Source Sans Pro"/>
          <w:b/>
        </w:rPr>
        <w:t xml:space="preserve"> required to hire a lawyer</w:t>
      </w:r>
      <w:r w:rsidRPr="001E4A74">
        <w:rPr>
          <w:rFonts w:ascii="Source Sans Pro" w:hAnsi="Source Sans Pro"/>
        </w:rPr>
        <w:t xml:space="preserve"> to ask for any kind of coverage decision or appeal a decision.</w:t>
      </w:r>
      <w:bookmarkEnd w:id="231"/>
    </w:p>
    <w:p w:rsidR="006C6D81" w:rsidRPr="001E4A74" w:rsidP="0089149B" w14:paraId="63EE2C7D" w14:textId="10A8D01C">
      <w:pPr>
        <w:pStyle w:val="Heading3"/>
        <w:rPr>
          <w:rFonts w:ascii="Source Sans Pro" w:hAnsi="Source Sans Pro"/>
        </w:rPr>
      </w:pPr>
      <w:bookmarkStart w:id="232" w:name="_Toc179219146"/>
      <w:r w:rsidRPr="001E4A74">
        <w:rPr>
          <w:rFonts w:ascii="Source Sans Pro" w:hAnsi="Source Sans Pro"/>
        </w:rPr>
        <w:t>Section 4.2</w:t>
      </w:r>
      <w:r w:rsidRPr="001E4A74" w:rsidR="00AB3D33">
        <w:rPr>
          <w:rFonts w:ascii="Source Sans Pro" w:hAnsi="Source Sans Pro"/>
        </w:rPr>
        <w:tab/>
      </w:r>
      <w:r w:rsidRPr="001E4A74">
        <w:rPr>
          <w:rFonts w:ascii="Source Sans Pro" w:hAnsi="Source Sans Pro"/>
        </w:rPr>
        <w:t>Rules and deadlines for different situations</w:t>
      </w:r>
      <w:bookmarkEnd w:id="232"/>
      <w:r w:rsidRPr="001E4A74" w:rsidR="00AB3D33">
        <w:rPr>
          <w:rFonts w:ascii="Source Sans Pro" w:hAnsi="Source Sans Pro"/>
        </w:rPr>
        <w:tab/>
      </w:r>
    </w:p>
    <w:p w:rsidR="006522E0" w:rsidRPr="001E4A74" w:rsidP="007C58E3" w14:paraId="4A48C6E3" w14:textId="3CF34233">
      <w:pPr>
        <w:rPr>
          <w:rFonts w:ascii="Source Sans Pro" w:hAnsi="Source Sans Pro"/>
        </w:rPr>
      </w:pPr>
      <w:r w:rsidRPr="001E4A74">
        <w:rPr>
          <w:rFonts w:ascii="Source Sans Pro" w:hAnsi="Source Sans Pro"/>
        </w:rPr>
        <w:t xml:space="preserve">There are </w:t>
      </w:r>
      <w:r w:rsidRPr="001E4A74" w:rsidR="0000117C">
        <w:rPr>
          <w:rFonts w:ascii="Source Sans Pro" w:hAnsi="Source Sans Pro"/>
        </w:rPr>
        <w:t>3</w:t>
      </w:r>
      <w:r w:rsidRPr="001E4A74">
        <w:rPr>
          <w:rFonts w:ascii="Source Sans Pro" w:hAnsi="Source Sans Pro"/>
        </w:rPr>
        <w:t xml:space="preserve"> different situations that involve coverage decisions and appeals. </w:t>
      </w:r>
      <w:r w:rsidRPr="001E4A74" w:rsidR="0000117C">
        <w:rPr>
          <w:rFonts w:ascii="Source Sans Pro" w:hAnsi="Source Sans Pro"/>
        </w:rPr>
        <w:t>E</w:t>
      </w:r>
      <w:r w:rsidRPr="001E4A74">
        <w:rPr>
          <w:rFonts w:ascii="Source Sans Pro" w:hAnsi="Source Sans Pro"/>
        </w:rPr>
        <w:t>ach situation has different rules and deadlines</w:t>
      </w:r>
      <w:r w:rsidRPr="001E4A74" w:rsidR="00964358">
        <w:rPr>
          <w:rFonts w:ascii="Source Sans Pro" w:hAnsi="Source Sans Pro"/>
        </w:rPr>
        <w:t>.</w:t>
      </w:r>
      <w:r w:rsidRPr="001E4A74">
        <w:rPr>
          <w:rFonts w:ascii="Source Sans Pro" w:hAnsi="Source Sans Pro"/>
        </w:rPr>
        <w:t xml:space="preserve"> </w:t>
      </w:r>
      <w:r w:rsidRPr="001E4A74" w:rsidR="00964358">
        <w:rPr>
          <w:rFonts w:ascii="Source Sans Pro" w:hAnsi="Source Sans Pro"/>
        </w:rPr>
        <w:t>W</w:t>
      </w:r>
      <w:r w:rsidRPr="001E4A74">
        <w:rPr>
          <w:rFonts w:ascii="Source Sans Pro" w:hAnsi="Source Sans Pro"/>
        </w:rPr>
        <w:t xml:space="preserve">e give the details for each </w:t>
      </w:r>
      <w:r w:rsidRPr="001E4A74" w:rsidR="0000117C">
        <w:rPr>
          <w:rFonts w:ascii="Source Sans Pro" w:hAnsi="Source Sans Pro"/>
        </w:rPr>
        <w:t>of these situations</w:t>
      </w:r>
      <w:r w:rsidRPr="001E4A74">
        <w:rPr>
          <w:rFonts w:ascii="Source Sans Pro" w:hAnsi="Source Sans Pro"/>
        </w:rPr>
        <w:t>:</w:t>
      </w:r>
    </w:p>
    <w:p w:rsidR="006522E0" w:rsidRPr="001E4A74" w:rsidP="0028656C" w14:paraId="6502C75B" w14:textId="7B142D94">
      <w:pPr>
        <w:pStyle w:val="ListBullet"/>
        <w:numPr>
          <w:ilvl w:val="0"/>
          <w:numId w:val="55"/>
        </w:numPr>
        <w:rPr>
          <w:rFonts w:ascii="Source Sans Pro" w:hAnsi="Source Sans Pro"/>
        </w:rPr>
      </w:pPr>
      <w:r w:rsidRPr="001E4A74">
        <w:rPr>
          <w:rFonts w:ascii="Source Sans Pro" w:hAnsi="Source Sans Pro"/>
          <w:b/>
        </w:rPr>
        <w:t>Section 5</w:t>
      </w:r>
      <w:r w:rsidRPr="001E4A74">
        <w:rPr>
          <w:rFonts w:ascii="Source Sans Pro" w:hAnsi="Source Sans Pro"/>
        </w:rPr>
        <w:t xml:space="preserve">: </w:t>
      </w:r>
      <w:r w:rsidRPr="001E4A74" w:rsidR="009F26C6">
        <w:rPr>
          <w:rFonts w:ascii="Source Sans Pro" w:hAnsi="Source Sans Pro"/>
        </w:rPr>
        <w:t>M</w:t>
      </w:r>
      <w:r w:rsidRPr="001E4A74">
        <w:rPr>
          <w:rFonts w:ascii="Source Sans Pro" w:hAnsi="Source Sans Pro"/>
        </w:rPr>
        <w:t>edical care: How to ask for a coverage decision or make an appeal</w:t>
      </w:r>
    </w:p>
    <w:p w:rsidR="006522E0" w:rsidRPr="001E4A74" w:rsidP="0028656C" w14:paraId="36A6E68B" w14:textId="005A6152">
      <w:pPr>
        <w:pStyle w:val="ListBullet"/>
        <w:numPr>
          <w:ilvl w:val="0"/>
          <w:numId w:val="55"/>
        </w:numPr>
        <w:rPr>
          <w:rFonts w:ascii="Source Sans Pro" w:hAnsi="Source Sans Pro"/>
        </w:rPr>
      </w:pPr>
      <w:r w:rsidRPr="001E4A74">
        <w:rPr>
          <w:rFonts w:ascii="Source Sans Pro" w:hAnsi="Source Sans Pro"/>
          <w:b/>
        </w:rPr>
        <w:t>Section 6</w:t>
      </w:r>
      <w:r w:rsidRPr="001E4A74">
        <w:rPr>
          <w:rFonts w:ascii="Source Sans Pro" w:hAnsi="Source Sans Pro"/>
        </w:rPr>
        <w:t>: How to ask us to cover a longer inpatient hospital stay if you think the doctor is discharging you too soon</w:t>
      </w:r>
    </w:p>
    <w:p w:rsidR="006522E0" w:rsidRPr="001E4A74" w:rsidP="0028656C" w14:paraId="3BE73F55" w14:textId="349BFE63">
      <w:pPr>
        <w:pStyle w:val="ListBullet"/>
        <w:numPr>
          <w:ilvl w:val="0"/>
          <w:numId w:val="55"/>
        </w:numPr>
        <w:rPr>
          <w:rFonts w:ascii="Source Sans Pro" w:hAnsi="Source Sans Pro"/>
        </w:rPr>
      </w:pPr>
      <w:r w:rsidRPr="001E4A74">
        <w:rPr>
          <w:rFonts w:ascii="Source Sans Pro" w:hAnsi="Source Sans Pro"/>
          <w:b/>
        </w:rPr>
        <w:t>Section 7</w:t>
      </w:r>
      <w:r w:rsidRPr="001E4A74">
        <w:rPr>
          <w:rFonts w:ascii="Source Sans Pro" w:hAnsi="Source Sans Pro"/>
        </w:rPr>
        <w:t>: How to ask us to keep covering certain medical services if you think your coverage is ending too soon (</w:t>
      </w:r>
      <w:r w:rsidRPr="001E4A74">
        <w:rPr>
          <w:rFonts w:ascii="Source Sans Pro" w:hAnsi="Source Sans Pro"/>
          <w:i/>
        </w:rPr>
        <w:t xml:space="preserve">Applies to </w:t>
      </w:r>
      <w:r w:rsidRPr="001E4A74" w:rsidR="003009E7">
        <w:rPr>
          <w:rFonts w:ascii="Source Sans Pro" w:hAnsi="Source Sans Pro"/>
          <w:i/>
        </w:rPr>
        <w:t>only</w:t>
      </w:r>
      <w:r w:rsidRPr="001E4A74">
        <w:rPr>
          <w:rFonts w:ascii="Source Sans Pro" w:hAnsi="Source Sans Pro"/>
          <w:i/>
        </w:rPr>
        <w:t xml:space="preserve"> these services</w:t>
      </w:r>
      <w:r w:rsidRPr="001E4A74">
        <w:rPr>
          <w:rFonts w:ascii="Source Sans Pro" w:hAnsi="Source Sans Pro"/>
        </w:rPr>
        <w:t>: home health care, skilled nursing facility care, and Comprehensive Outpatient Rehabilitation Facility (CORF) services)</w:t>
      </w:r>
    </w:p>
    <w:p w:rsidR="006522E0" w:rsidRPr="001E4A74" w:rsidP="007C58E3" w14:paraId="31757BBE" w14:textId="5F1F8173">
      <w:pPr>
        <w:rPr>
          <w:rFonts w:ascii="Source Sans Pro" w:hAnsi="Source Sans Pro"/>
        </w:rPr>
      </w:pPr>
      <w:r w:rsidRPr="001E4A74">
        <w:rPr>
          <w:rFonts w:ascii="Source Sans Pro" w:hAnsi="Source Sans Pro"/>
        </w:rPr>
        <w:t xml:space="preserve">If you’re not sure </w:t>
      </w:r>
      <w:r w:rsidRPr="001E4A74" w:rsidR="009F26C6">
        <w:rPr>
          <w:rFonts w:ascii="Source Sans Pro" w:hAnsi="Source Sans Pro"/>
        </w:rPr>
        <w:t>information applies to you,</w:t>
      </w:r>
      <w:r w:rsidRPr="001E4A74">
        <w:rPr>
          <w:rFonts w:ascii="Source Sans Pro" w:hAnsi="Source Sans Pro"/>
        </w:rPr>
        <w:t xml:space="preserve"> call Member Services</w:t>
      </w:r>
      <w:r w:rsidRPr="001E4A74" w:rsidR="00904C48">
        <w:rPr>
          <w:rFonts w:ascii="Source Sans Pro" w:hAnsi="Source Sans Pro"/>
        </w:rPr>
        <w:t xml:space="preserve"> at </w:t>
      </w:r>
      <w:r w:rsidRPr="001E4A74" w:rsidR="00904C48">
        <w:rPr>
          <w:rFonts w:ascii="Source Sans Pro" w:hAnsi="Source Sans Pro"/>
          <w:i/>
          <w:color w:val="0000FF"/>
        </w:rPr>
        <w:t>[insert Member Services number]</w:t>
      </w:r>
      <w:r w:rsidRPr="001E4A74" w:rsidR="00904C48">
        <w:rPr>
          <w:rFonts w:ascii="Source Sans Pro" w:hAnsi="Source Sans Pro"/>
        </w:rPr>
        <w:t xml:space="preserve"> (TTY users call </w:t>
      </w:r>
      <w:r w:rsidRPr="001E4A74" w:rsidR="00904C48">
        <w:rPr>
          <w:rFonts w:ascii="Source Sans Pro" w:hAnsi="Source Sans Pro"/>
          <w:i/>
          <w:color w:val="0000FF"/>
        </w:rPr>
        <w:t>[insert TTY number]</w:t>
      </w:r>
      <w:r w:rsidRPr="001E4A74" w:rsidR="00904C48">
        <w:rPr>
          <w:rFonts w:ascii="Source Sans Pro" w:hAnsi="Source Sans Pro"/>
        </w:rPr>
        <w:t>)</w:t>
      </w:r>
      <w:r w:rsidRPr="001E4A74">
        <w:rPr>
          <w:rFonts w:ascii="Source Sans Pro" w:hAnsi="Source Sans Pro"/>
        </w:rPr>
        <w:t xml:space="preserve">. You can also get help or information from your </w:t>
      </w:r>
      <w:r w:rsidRPr="001E4A74" w:rsidR="00E7124C">
        <w:rPr>
          <w:rFonts w:ascii="Source Sans Pro" w:hAnsi="Source Sans Pro"/>
        </w:rPr>
        <w:t>SHIP</w:t>
      </w:r>
      <w:r w:rsidRPr="001E4A74">
        <w:rPr>
          <w:rFonts w:ascii="Source Sans Pro" w:hAnsi="Source Sans Pro"/>
        </w:rPr>
        <w:t>.</w:t>
      </w:r>
    </w:p>
    <w:p w:rsidR="002350B3" w:rsidRPr="001E4A74" w:rsidP="0089149B" w14:paraId="608762C0" w14:textId="5A845A67">
      <w:pPr>
        <w:pStyle w:val="Heading2"/>
        <w:rPr>
          <w:rFonts w:ascii="Source Sans Pro" w:hAnsi="Source Sans Pro"/>
          <w:b w:val="0"/>
          <w:u w:val="single"/>
        </w:rPr>
      </w:pPr>
      <w:bookmarkStart w:id="233" w:name="_Toc179219147"/>
      <w:bookmarkStart w:id="234" w:name="_Toc205470904"/>
      <w:r w:rsidRPr="001E4A74">
        <w:rPr>
          <w:rFonts w:ascii="Source Sans Pro" w:hAnsi="Source Sans Pro"/>
        </w:rPr>
        <w:t>SECTION 5</w:t>
      </w:r>
      <w:r w:rsidRPr="001E4A74" w:rsidR="00AB3D33">
        <w:rPr>
          <w:rFonts w:ascii="Source Sans Pro" w:hAnsi="Source Sans Pro"/>
        </w:rPr>
        <w:tab/>
      </w:r>
      <w:r w:rsidRPr="001E4A74">
        <w:rPr>
          <w:rFonts w:ascii="Source Sans Pro" w:hAnsi="Source Sans Pro"/>
        </w:rPr>
        <w:t>Medical care: How to ask for a coverage decision or make an appeal</w:t>
      </w:r>
      <w:bookmarkEnd w:id="233"/>
      <w:bookmarkEnd w:id="234"/>
    </w:p>
    <w:p w:rsidR="002350B3" w:rsidRPr="001E4A74" w:rsidP="0089149B" w14:paraId="44E459E2" w14:textId="0ECDD80F">
      <w:pPr>
        <w:pStyle w:val="Heading3"/>
        <w:rPr>
          <w:rFonts w:ascii="Source Sans Pro" w:hAnsi="Source Sans Pro"/>
          <w:b w:val="0"/>
        </w:rPr>
      </w:pPr>
      <w:bookmarkStart w:id="235" w:name="_Toc179219148"/>
      <w:r w:rsidRPr="001E4A74">
        <w:rPr>
          <w:rFonts w:ascii="Source Sans Pro" w:hAnsi="Source Sans Pro"/>
        </w:rPr>
        <w:t>Section 5.1</w:t>
      </w:r>
      <w:r w:rsidRPr="001E4A74" w:rsidR="00AB3D33">
        <w:rPr>
          <w:rFonts w:ascii="Source Sans Pro" w:hAnsi="Source Sans Pro"/>
        </w:rPr>
        <w:tab/>
      </w:r>
      <w:r w:rsidRPr="001E4A74" w:rsidR="003751FF">
        <w:rPr>
          <w:rFonts w:ascii="Source Sans Pro" w:hAnsi="Source Sans Pro"/>
        </w:rPr>
        <w:t>What</w:t>
      </w:r>
      <w:r w:rsidRPr="001E4A74">
        <w:rPr>
          <w:rFonts w:ascii="Source Sans Pro" w:hAnsi="Source Sans Pro"/>
        </w:rPr>
        <w:t xml:space="preserve"> to do if you have problems getting coverage for medical care </w:t>
      </w:r>
      <w:r w:rsidRPr="001E4A74" w:rsidR="003751FF">
        <w:rPr>
          <w:rFonts w:ascii="Source Sans Pro" w:hAnsi="Source Sans Pro"/>
        </w:rPr>
        <w:t>or</w:t>
      </w:r>
      <w:r w:rsidRPr="001E4A74">
        <w:rPr>
          <w:rFonts w:ascii="Source Sans Pro" w:hAnsi="Source Sans Pro"/>
        </w:rPr>
        <w:t xml:space="preserve"> want us to pay you back for our share of the cost of your care</w:t>
      </w:r>
      <w:bookmarkEnd w:id="235"/>
    </w:p>
    <w:p w:rsidR="006522E0" w:rsidRPr="001E4A74" w:rsidP="007C58E3" w14:paraId="4B2C83E2" w14:textId="7A633280">
      <w:pPr>
        <w:rPr>
          <w:rFonts w:ascii="Source Sans Pro" w:hAnsi="Source Sans Pro"/>
        </w:rPr>
      </w:pPr>
      <w:r w:rsidRPr="001E4A74">
        <w:rPr>
          <w:rFonts w:ascii="Source Sans Pro" w:hAnsi="Source Sans Pro"/>
        </w:rPr>
        <w:t>Y</w:t>
      </w:r>
      <w:r w:rsidRPr="001E4A74">
        <w:rPr>
          <w:rFonts w:ascii="Source Sans Pro" w:hAnsi="Source Sans Pro"/>
        </w:rPr>
        <w:t xml:space="preserve">our benefits for medical care are described in Chapter 4 </w:t>
      </w:r>
      <w:r w:rsidRPr="001E4A74">
        <w:rPr>
          <w:rFonts w:ascii="Source Sans Pro" w:hAnsi="Source Sans Pro"/>
        </w:rPr>
        <w:t>in the</w:t>
      </w:r>
      <w:r w:rsidRPr="001E4A74">
        <w:rPr>
          <w:rFonts w:ascii="Source Sans Pro" w:hAnsi="Source Sans Pro"/>
        </w:rPr>
        <w:t xml:space="preserve"> Medical Benefits Chart</w:t>
      </w:r>
      <w:r w:rsidRPr="001E4A74" w:rsidR="00A20B64">
        <w:rPr>
          <w:rFonts w:ascii="Source Sans Pro" w:hAnsi="Source Sans Pro"/>
          <w:i/>
        </w:rPr>
        <w:t>.</w:t>
      </w:r>
      <w:r w:rsidRPr="001E4A74" w:rsidR="00A20B64">
        <w:rPr>
          <w:rFonts w:ascii="Source Sans Pro" w:hAnsi="Source Sans Pro"/>
        </w:rPr>
        <w:t xml:space="preserve"> </w:t>
      </w:r>
      <w:r w:rsidRPr="001E4A74" w:rsidR="00660627">
        <w:rPr>
          <w:rFonts w:ascii="Source Sans Pro" w:hAnsi="Source Sans Pro"/>
        </w:rPr>
        <w:t>In some cases, different rules apply to a request for a Part B drug. In those cases, we</w:t>
      </w:r>
      <w:r w:rsidRPr="001E4A74">
        <w:rPr>
          <w:rFonts w:ascii="Source Sans Pro" w:hAnsi="Source Sans Pro"/>
        </w:rPr>
        <w:t>’ll</w:t>
      </w:r>
      <w:r w:rsidRPr="001E4A74" w:rsidR="00660627">
        <w:rPr>
          <w:rFonts w:ascii="Source Sans Pro" w:hAnsi="Source Sans Pro"/>
        </w:rPr>
        <w:t xml:space="preserve"> explain how the rules for Part B drugs are different from the rules for medical items and services. </w:t>
      </w:r>
    </w:p>
    <w:p w:rsidR="006522E0" w:rsidRPr="001E4A74" w:rsidP="007C58E3" w14:paraId="05CC4B20" w14:textId="58213E12">
      <w:pPr>
        <w:rPr>
          <w:rFonts w:ascii="Source Sans Pro" w:hAnsi="Source Sans Pro"/>
        </w:rPr>
      </w:pPr>
      <w:r w:rsidRPr="001E4A74">
        <w:rPr>
          <w:rFonts w:ascii="Source Sans Pro" w:hAnsi="Source Sans Pro"/>
        </w:rPr>
        <w:t>This section tells what you can do if you</w:t>
      </w:r>
      <w:r w:rsidRPr="001E4A74" w:rsidR="006157B9">
        <w:rPr>
          <w:rFonts w:ascii="Source Sans Pro" w:hAnsi="Source Sans Pro"/>
        </w:rPr>
        <w:t>’re</w:t>
      </w:r>
      <w:r w:rsidRPr="001E4A74">
        <w:rPr>
          <w:rFonts w:ascii="Source Sans Pro" w:hAnsi="Source Sans Pro"/>
        </w:rPr>
        <w:t xml:space="preserve"> in any of the </w:t>
      </w:r>
      <w:r w:rsidRPr="001E4A74" w:rsidR="006157B9">
        <w:rPr>
          <w:rFonts w:ascii="Source Sans Pro" w:hAnsi="Source Sans Pro"/>
        </w:rPr>
        <w:t>5</w:t>
      </w:r>
      <w:r w:rsidRPr="001E4A74">
        <w:rPr>
          <w:rFonts w:ascii="Source Sans Pro" w:hAnsi="Source Sans Pro"/>
        </w:rPr>
        <w:t xml:space="preserve"> following situations:</w:t>
      </w:r>
    </w:p>
    <w:p w:rsidR="006522E0" w:rsidRPr="001E4A74" w:rsidP="001560C2" w14:paraId="5C4E5CAC" w14:textId="4C219D7E">
      <w:pPr>
        <w:spacing w:before="120" w:beforeAutospacing="0" w:after="120" w:afterAutospacing="0"/>
        <w:ind w:left="360" w:hanging="360"/>
        <w:rPr>
          <w:rFonts w:ascii="Source Sans Pro" w:hAnsi="Source Sans Pro"/>
        </w:rPr>
      </w:pPr>
      <w:r w:rsidRPr="001E4A74">
        <w:rPr>
          <w:rFonts w:ascii="Source Sans Pro" w:hAnsi="Source Sans Pro"/>
        </w:rPr>
        <w:t>1.</w:t>
      </w:r>
      <w:r w:rsidRPr="001E4A74">
        <w:rPr>
          <w:rFonts w:ascii="Source Sans Pro" w:hAnsi="Source Sans Pro"/>
        </w:rPr>
        <w:tab/>
        <w:t>You are</w:t>
      </w:r>
      <w:r w:rsidRPr="001E4A74" w:rsidR="006157B9">
        <w:rPr>
          <w:rFonts w:ascii="Source Sans Pro" w:hAnsi="Source Sans Pro"/>
        </w:rPr>
        <w:t>n’t</w:t>
      </w:r>
      <w:r w:rsidRPr="001E4A74">
        <w:rPr>
          <w:rFonts w:ascii="Source Sans Pro" w:hAnsi="Source Sans Pro"/>
        </w:rPr>
        <w:t xml:space="preserve"> getting certain medical care you want, and you believe this is covered by our plan.</w:t>
      </w:r>
      <w:r w:rsidRPr="001E4A74" w:rsidR="00067E11">
        <w:rPr>
          <w:rFonts w:ascii="Source Sans Pro" w:hAnsi="Source Sans Pro"/>
        </w:rPr>
        <w:t xml:space="preserve"> </w:t>
      </w:r>
      <w:r w:rsidRPr="001E4A74" w:rsidR="00067E11">
        <w:rPr>
          <w:rFonts w:ascii="Source Sans Pro" w:hAnsi="Source Sans Pro"/>
          <w:b/>
        </w:rPr>
        <w:t>Ask for a coverage decision. Section 5.2.</w:t>
      </w:r>
    </w:p>
    <w:p w:rsidR="006522E0" w:rsidRPr="001E4A74" w:rsidP="001560C2" w14:paraId="454613F7" w14:textId="1CC0EDAC">
      <w:pPr>
        <w:spacing w:before="120" w:beforeAutospacing="0" w:after="120" w:afterAutospacing="0"/>
        <w:ind w:left="360" w:hanging="360"/>
        <w:rPr>
          <w:rFonts w:ascii="Source Sans Pro" w:hAnsi="Source Sans Pro"/>
        </w:rPr>
      </w:pPr>
      <w:r w:rsidRPr="001E4A74">
        <w:rPr>
          <w:rFonts w:ascii="Source Sans Pro" w:hAnsi="Source Sans Pro"/>
        </w:rPr>
        <w:t>2.</w:t>
      </w:r>
      <w:r w:rsidRPr="001E4A74">
        <w:rPr>
          <w:rFonts w:ascii="Source Sans Pro" w:hAnsi="Source Sans Pro"/>
        </w:rPr>
        <w:tab/>
        <w:t>Our plan w</w:t>
      </w:r>
      <w:r w:rsidRPr="001E4A74" w:rsidR="00B5680A">
        <w:rPr>
          <w:rFonts w:ascii="Source Sans Pro" w:hAnsi="Source Sans Pro"/>
        </w:rPr>
        <w:t>on’t</w:t>
      </w:r>
      <w:r w:rsidRPr="001E4A74">
        <w:rPr>
          <w:rFonts w:ascii="Source Sans Pro" w:hAnsi="Source Sans Pro"/>
        </w:rPr>
        <w:t xml:space="preserve"> approve the medical care your doctor or other medical provider wants to give you, and you believe this care is covered by </w:t>
      </w:r>
      <w:r w:rsidRPr="001E4A74" w:rsidR="00B5680A">
        <w:rPr>
          <w:rFonts w:ascii="Source Sans Pro" w:hAnsi="Source Sans Pro"/>
        </w:rPr>
        <w:t>our</w:t>
      </w:r>
      <w:r w:rsidRPr="001E4A74">
        <w:rPr>
          <w:rFonts w:ascii="Source Sans Pro" w:hAnsi="Source Sans Pro"/>
        </w:rPr>
        <w:t xml:space="preserve"> plan.</w:t>
      </w:r>
      <w:r w:rsidRPr="001E4A74" w:rsidR="00067E11">
        <w:rPr>
          <w:rFonts w:ascii="Source Sans Pro" w:hAnsi="Source Sans Pro"/>
          <w:b/>
        </w:rPr>
        <w:t xml:space="preserve"> Ask for a coverage decision.</w:t>
      </w:r>
      <w:r w:rsidRPr="001E4A74" w:rsidR="008A6C60">
        <w:rPr>
          <w:rFonts w:ascii="Source Sans Pro" w:hAnsi="Source Sans Pro"/>
          <w:b/>
        </w:rPr>
        <w:t xml:space="preserve"> </w:t>
      </w:r>
      <w:r w:rsidRPr="001E4A74" w:rsidR="00067E11">
        <w:rPr>
          <w:rFonts w:ascii="Source Sans Pro" w:hAnsi="Source Sans Pro"/>
          <w:b/>
        </w:rPr>
        <w:t>Section 5.2.</w:t>
      </w:r>
    </w:p>
    <w:p w:rsidR="006522E0" w:rsidRPr="001E4A74" w:rsidP="001560C2" w14:paraId="2C78D0A2" w14:textId="0E54C353">
      <w:pPr>
        <w:spacing w:before="120" w:beforeAutospacing="0" w:after="120" w:afterAutospacing="0"/>
        <w:ind w:left="360" w:hanging="360"/>
        <w:rPr>
          <w:rFonts w:ascii="Source Sans Pro" w:hAnsi="Source Sans Pro"/>
        </w:rPr>
      </w:pPr>
      <w:r w:rsidRPr="001E4A74">
        <w:rPr>
          <w:rFonts w:ascii="Source Sans Pro" w:hAnsi="Source Sans Pro"/>
        </w:rPr>
        <w:t>3.</w:t>
      </w:r>
      <w:r w:rsidRPr="001E4A74">
        <w:rPr>
          <w:rFonts w:ascii="Source Sans Pro" w:hAnsi="Source Sans Pro"/>
        </w:rPr>
        <w:tab/>
        <w:t xml:space="preserve">You </w:t>
      </w:r>
      <w:r w:rsidRPr="001E4A74" w:rsidR="00B5680A">
        <w:rPr>
          <w:rFonts w:ascii="Source Sans Pro" w:hAnsi="Source Sans Pro"/>
        </w:rPr>
        <w:t>got</w:t>
      </w:r>
      <w:r w:rsidRPr="001E4A74">
        <w:rPr>
          <w:rFonts w:ascii="Source Sans Pro" w:hAnsi="Source Sans Pro"/>
        </w:rPr>
        <w:t xml:space="preserve"> medical care that you believe should be covered by </w:t>
      </w:r>
      <w:r w:rsidRPr="001E4A74" w:rsidR="00B5680A">
        <w:rPr>
          <w:rFonts w:ascii="Source Sans Pro" w:hAnsi="Source Sans Pro"/>
        </w:rPr>
        <w:t>our</w:t>
      </w:r>
      <w:r w:rsidRPr="001E4A74">
        <w:rPr>
          <w:rFonts w:ascii="Source Sans Pro" w:hAnsi="Source Sans Pro"/>
        </w:rPr>
        <w:t xml:space="preserve"> plan, but we said we w</w:t>
      </w:r>
      <w:r w:rsidRPr="001E4A74" w:rsidR="00B5680A">
        <w:rPr>
          <w:rFonts w:ascii="Source Sans Pro" w:hAnsi="Source Sans Pro"/>
        </w:rPr>
        <w:t>on’t</w:t>
      </w:r>
      <w:r w:rsidRPr="001E4A74">
        <w:rPr>
          <w:rFonts w:ascii="Source Sans Pro" w:hAnsi="Source Sans Pro"/>
        </w:rPr>
        <w:t xml:space="preserve"> pay for this care.</w:t>
      </w:r>
      <w:r w:rsidRPr="001E4A74" w:rsidR="00067E11">
        <w:rPr>
          <w:rFonts w:ascii="Source Sans Pro" w:hAnsi="Source Sans Pro"/>
          <w:b/>
        </w:rPr>
        <w:t xml:space="preserve"> Make an Appeal. Section 5.3.</w:t>
      </w:r>
    </w:p>
    <w:p w:rsidR="006522E0" w:rsidRPr="001E4A74" w:rsidP="001560C2" w14:paraId="31E8B1E4" w14:textId="1E455942">
      <w:pPr>
        <w:spacing w:before="120" w:beforeAutospacing="0" w:after="120" w:afterAutospacing="0"/>
        <w:ind w:left="360" w:hanging="360"/>
        <w:rPr>
          <w:rFonts w:ascii="Source Sans Pro" w:hAnsi="Source Sans Pro"/>
        </w:rPr>
      </w:pPr>
      <w:r w:rsidRPr="001E4A74">
        <w:rPr>
          <w:rFonts w:ascii="Source Sans Pro" w:hAnsi="Source Sans Pro"/>
        </w:rPr>
        <w:t>4.</w:t>
      </w:r>
      <w:r w:rsidRPr="001E4A74">
        <w:rPr>
          <w:rFonts w:ascii="Source Sans Pro" w:hAnsi="Source Sans Pro"/>
        </w:rPr>
        <w:tab/>
        <w:t xml:space="preserve">You </w:t>
      </w:r>
      <w:r w:rsidRPr="001E4A74" w:rsidR="00B5680A">
        <w:rPr>
          <w:rFonts w:ascii="Source Sans Pro" w:hAnsi="Source Sans Pro"/>
        </w:rPr>
        <w:t>got and</w:t>
      </w:r>
      <w:r w:rsidRPr="001E4A74">
        <w:rPr>
          <w:rFonts w:ascii="Source Sans Pro" w:hAnsi="Source Sans Pro"/>
        </w:rPr>
        <w:t xml:space="preserve"> paid for medical care that you believe should be covered by </w:t>
      </w:r>
      <w:r w:rsidR="000A5FE4">
        <w:rPr>
          <w:rFonts w:ascii="Source Sans Pro" w:hAnsi="Source Sans Pro"/>
        </w:rPr>
        <w:t>our</w:t>
      </w:r>
      <w:r w:rsidRPr="001E4A74">
        <w:rPr>
          <w:rFonts w:ascii="Source Sans Pro" w:hAnsi="Source Sans Pro"/>
        </w:rPr>
        <w:t xml:space="preserve"> plan, and you want to ask our plan to reimburse you for this care. </w:t>
      </w:r>
      <w:r w:rsidRPr="001E4A74" w:rsidR="00067E11">
        <w:rPr>
          <w:rFonts w:ascii="Source Sans Pro" w:hAnsi="Source Sans Pro"/>
          <w:b/>
        </w:rPr>
        <w:t>Send us the bill. Section 5.5</w:t>
      </w:r>
    </w:p>
    <w:p w:rsidR="006522E0" w:rsidRPr="001E4A74" w:rsidP="001560C2" w14:paraId="46FD45E7" w14:textId="3655A07E">
      <w:pPr>
        <w:spacing w:before="120" w:beforeAutospacing="0" w:after="120" w:afterAutospacing="0"/>
        <w:ind w:left="360" w:hanging="360"/>
        <w:rPr>
          <w:rFonts w:ascii="Source Sans Pro" w:hAnsi="Source Sans Pro"/>
        </w:rPr>
      </w:pPr>
      <w:r w:rsidRPr="001E4A74">
        <w:rPr>
          <w:rFonts w:ascii="Source Sans Pro" w:hAnsi="Source Sans Pro"/>
        </w:rPr>
        <w:t>5.</w:t>
      </w:r>
      <w:r w:rsidRPr="001E4A74">
        <w:rPr>
          <w:rFonts w:ascii="Source Sans Pro" w:hAnsi="Source Sans Pro"/>
        </w:rPr>
        <w:tab/>
        <w:t>You</w:t>
      </w:r>
      <w:r w:rsidRPr="001E4A74" w:rsidR="00B5680A">
        <w:rPr>
          <w:rFonts w:ascii="Source Sans Pro" w:hAnsi="Source Sans Pro"/>
        </w:rPr>
        <w:t>’re</w:t>
      </w:r>
      <w:r w:rsidRPr="001E4A74">
        <w:rPr>
          <w:rFonts w:ascii="Source Sans Pro" w:hAnsi="Source Sans Pro"/>
        </w:rPr>
        <w:t xml:space="preserve"> being told that coverage for certain medical care you</w:t>
      </w:r>
      <w:r w:rsidRPr="001E4A74" w:rsidR="00B5680A">
        <w:rPr>
          <w:rFonts w:ascii="Source Sans Pro" w:hAnsi="Source Sans Pro"/>
        </w:rPr>
        <w:t>’ve</w:t>
      </w:r>
      <w:r w:rsidRPr="001E4A74">
        <w:rPr>
          <w:rFonts w:ascii="Source Sans Pro" w:hAnsi="Source Sans Pro"/>
        </w:rPr>
        <w:t xml:space="preserve"> been getting that we previously approved will be reduced or stopped, and you believe that reducing or stopping this care could harm your health. </w:t>
      </w:r>
      <w:r w:rsidRPr="001E4A74" w:rsidR="00713873">
        <w:rPr>
          <w:rFonts w:ascii="Source Sans Pro" w:hAnsi="Source Sans Pro"/>
          <w:b/>
        </w:rPr>
        <w:t>Make an Appeal. Section 5.3</w:t>
      </w:r>
    </w:p>
    <w:p w:rsidR="004444DC" w:rsidRPr="001E4A74" w:rsidP="00C14F79" w14:paraId="7C8908E4" w14:textId="17A1A562">
      <w:pPr>
        <w:keepNext/>
        <w:rPr>
          <w:rFonts w:ascii="Source Sans Pro" w:hAnsi="Source Sans Pro"/>
        </w:rPr>
      </w:pPr>
      <w:r w:rsidRPr="001E4A74">
        <w:rPr>
          <w:rFonts w:ascii="Source Sans Pro" w:hAnsi="Source Sans Pro"/>
          <w:b/>
        </w:rPr>
        <w:t>N</w:t>
      </w:r>
      <w:r w:rsidRPr="001E4A74" w:rsidR="001D7EB7">
        <w:rPr>
          <w:rFonts w:ascii="Source Sans Pro" w:hAnsi="Source Sans Pro"/>
          <w:b/>
        </w:rPr>
        <w:t>ote</w:t>
      </w:r>
      <w:r w:rsidRPr="001E4A74">
        <w:rPr>
          <w:rFonts w:ascii="Source Sans Pro" w:hAnsi="Source Sans Pro"/>
          <w:b/>
        </w:rPr>
        <w:t>:</w:t>
      </w:r>
      <w:r w:rsidRPr="001E4A74">
        <w:rPr>
          <w:rFonts w:ascii="Source Sans Pro" w:hAnsi="Source Sans Pro"/>
        </w:rPr>
        <w:t xml:space="preserve"> </w:t>
      </w:r>
      <w:r w:rsidRPr="001E4A74">
        <w:rPr>
          <w:rFonts w:ascii="Source Sans Pro" w:hAnsi="Source Sans Pro"/>
          <w:b/>
        </w:rPr>
        <w:t>If the coverage that will be stopped is for hospital care, home health care, skilled nursing facility care, or Comprehensive Outpatient Rehabilitation Facility (CORF)</w:t>
      </w:r>
      <w:r w:rsidRPr="001E4A74">
        <w:rPr>
          <w:rFonts w:ascii="Source Sans Pro" w:hAnsi="Source Sans Pro"/>
        </w:rPr>
        <w:t xml:space="preserve"> </w:t>
      </w:r>
      <w:r w:rsidRPr="001E4A74">
        <w:rPr>
          <w:rFonts w:ascii="Source Sans Pro" w:hAnsi="Source Sans Pro"/>
          <w:b/>
        </w:rPr>
        <w:t>services</w:t>
      </w:r>
      <w:r w:rsidRPr="001E4A74">
        <w:rPr>
          <w:rFonts w:ascii="Source Sans Pro" w:hAnsi="Source Sans Pro"/>
        </w:rPr>
        <w:t xml:space="preserve">, </w:t>
      </w:r>
      <w:r w:rsidRPr="001E4A74" w:rsidR="00FD6A48">
        <w:rPr>
          <w:rFonts w:ascii="Source Sans Pro" w:hAnsi="Source Sans Pro"/>
        </w:rPr>
        <w:t>go to</w:t>
      </w:r>
      <w:r w:rsidRPr="001E4A74" w:rsidR="00B5680A">
        <w:rPr>
          <w:rFonts w:ascii="Source Sans Pro" w:hAnsi="Source Sans Pro"/>
        </w:rPr>
        <w:t xml:space="preserve"> </w:t>
      </w:r>
      <w:r w:rsidRPr="001E4A74" w:rsidR="00713873">
        <w:rPr>
          <w:rFonts w:ascii="Source Sans Pro" w:hAnsi="Source Sans Pro"/>
        </w:rPr>
        <w:t xml:space="preserve">Sections </w:t>
      </w:r>
      <w:r w:rsidRPr="001E4A74" w:rsidR="00E16DB4">
        <w:rPr>
          <w:rFonts w:ascii="Source Sans Pro" w:hAnsi="Source Sans Pro"/>
        </w:rPr>
        <w:t>6</w:t>
      </w:r>
      <w:r w:rsidRPr="001E4A74" w:rsidR="00713873">
        <w:rPr>
          <w:rFonts w:ascii="Source Sans Pro" w:hAnsi="Source Sans Pro"/>
        </w:rPr>
        <w:t xml:space="preserve"> and </w:t>
      </w:r>
      <w:r w:rsidRPr="001E4A74" w:rsidR="00E16DB4">
        <w:rPr>
          <w:rFonts w:ascii="Source Sans Pro" w:hAnsi="Source Sans Pro"/>
        </w:rPr>
        <w:t>7</w:t>
      </w:r>
      <w:r w:rsidRPr="001E4A74" w:rsidR="00713873">
        <w:rPr>
          <w:rFonts w:ascii="Source Sans Pro" w:hAnsi="Source Sans Pro"/>
        </w:rPr>
        <w:t xml:space="preserve"> of this </w:t>
      </w:r>
      <w:r w:rsidRPr="001E4A74" w:rsidR="00B5680A">
        <w:rPr>
          <w:rFonts w:ascii="Source Sans Pro" w:hAnsi="Source Sans Pro"/>
        </w:rPr>
        <w:t>c</w:t>
      </w:r>
      <w:r w:rsidRPr="001E4A74" w:rsidR="00713873">
        <w:rPr>
          <w:rFonts w:ascii="Source Sans Pro" w:hAnsi="Source Sans Pro"/>
        </w:rPr>
        <w:t>hapter</w:t>
      </w:r>
      <w:r w:rsidRPr="001E4A74">
        <w:rPr>
          <w:rFonts w:ascii="Source Sans Pro" w:hAnsi="Source Sans Pro"/>
        </w:rPr>
        <w:t xml:space="preserve">. </w:t>
      </w:r>
      <w:r w:rsidRPr="001E4A74" w:rsidR="00713873">
        <w:rPr>
          <w:rFonts w:ascii="Source Sans Pro" w:hAnsi="Source Sans Pro"/>
        </w:rPr>
        <w:t>Special rules apply to these types of care.</w:t>
      </w:r>
      <w:bookmarkStart w:id="236" w:name="_Toc228557013"/>
      <w:bookmarkStart w:id="237" w:name="_Toc68604906"/>
    </w:p>
    <w:p w:rsidR="00B5680A" w:rsidRPr="001E4A74" w:rsidP="0089149B" w14:paraId="54C10CE2" w14:textId="26DC6FE9">
      <w:pPr>
        <w:pStyle w:val="Heading3"/>
        <w:rPr>
          <w:rFonts w:ascii="Source Sans Pro" w:hAnsi="Source Sans Pro"/>
        </w:rPr>
      </w:pPr>
      <w:bookmarkStart w:id="238" w:name="_Toc179219149"/>
      <w:bookmarkEnd w:id="236"/>
      <w:bookmarkEnd w:id="237"/>
      <w:r w:rsidRPr="001E4A74">
        <w:rPr>
          <w:rFonts w:ascii="Source Sans Pro" w:hAnsi="Source Sans Pro"/>
        </w:rPr>
        <w:t>Section 5.2</w:t>
      </w:r>
      <w:r w:rsidRPr="001E4A74" w:rsidR="00AB3D33">
        <w:rPr>
          <w:rFonts w:ascii="Source Sans Pro" w:hAnsi="Source Sans Pro"/>
        </w:rPr>
        <w:tab/>
      </w:r>
      <w:r w:rsidRPr="001E4A74">
        <w:rPr>
          <w:rFonts w:ascii="Source Sans Pro" w:hAnsi="Source Sans Pro"/>
        </w:rPr>
        <w:t>How to ask for a coverage decision</w:t>
      </w:r>
      <w:bookmarkEnd w:id="238"/>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B532840"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186B73" w:rsidRPr="001E4A74" w:rsidP="009569CD" w14:paraId="53CFA2E4" w14:textId="77777777">
            <w:pPr>
              <w:rPr>
                <w:rStyle w:val="Strong"/>
                <w:rFonts w:ascii="Source Sans Pro" w:hAnsi="Source Sans Pro"/>
              </w:rPr>
            </w:pPr>
            <w:r w:rsidRPr="001E4A74">
              <w:rPr>
                <w:rStyle w:val="Strong"/>
                <w:rFonts w:ascii="Source Sans Pro" w:hAnsi="Source Sans Pro"/>
              </w:rPr>
              <w:t>Legal Terms:</w:t>
            </w:r>
          </w:p>
          <w:p w:rsidR="00186B73" w:rsidRPr="001E4A74" w:rsidP="009569CD" w14:paraId="5FA8E82E" w14:textId="77777777">
            <w:pPr>
              <w:pStyle w:val="ListBullet"/>
              <w:ind w:left="360"/>
              <w:rPr>
                <w:rFonts w:ascii="Source Sans Pro" w:eastAsia="Calibri" w:hAnsi="Source Sans Pro"/>
                <w:b/>
              </w:rPr>
            </w:pPr>
            <w:r w:rsidRPr="001E4A74">
              <w:rPr>
                <w:rFonts w:ascii="Source Sans Pro" w:eastAsia="Calibri" w:hAnsi="Source Sans Pro"/>
              </w:rPr>
              <w:t xml:space="preserve">A coverage decision that involves your medical care is called an </w:t>
            </w:r>
            <w:r w:rsidRPr="001E4A74">
              <w:rPr>
                <w:rFonts w:ascii="Source Sans Pro" w:eastAsia="Calibri" w:hAnsi="Source Sans Pro"/>
                <w:b/>
              </w:rPr>
              <w:t>organization determination.</w:t>
            </w:r>
          </w:p>
          <w:p w:rsidR="00186B73" w:rsidRPr="001E4A74" w:rsidP="00186B73" w14:paraId="6DE0275E" w14:textId="77777777">
            <w:pPr>
              <w:pStyle w:val="ListBullet"/>
              <w:ind w:left="338"/>
              <w:rPr>
                <w:rFonts w:ascii="Source Sans Pro" w:hAnsi="Source Sans Pro"/>
              </w:rPr>
            </w:pPr>
            <w:r w:rsidRPr="001E4A74">
              <w:rPr>
                <w:rFonts w:ascii="Source Sans Pro" w:eastAsia="Calibri" w:hAnsi="Source Sans Pro"/>
              </w:rPr>
              <w:t xml:space="preserve">A fast coverage decision is called an </w:t>
            </w:r>
            <w:r w:rsidRPr="001E4A74">
              <w:rPr>
                <w:rFonts w:ascii="Source Sans Pro" w:eastAsia="Calibri" w:hAnsi="Source Sans Pro"/>
                <w:b/>
              </w:rPr>
              <w:t>expedited determination.</w:t>
            </w:r>
          </w:p>
        </w:tc>
      </w:tr>
    </w:tbl>
    <w:p w:rsidR="00713873" w:rsidRPr="001E4A74" w:rsidP="00713873" w14:paraId="7FC52C91" w14:textId="682F2CD2">
      <w:pPr>
        <w:pStyle w:val="StepHeading"/>
        <w:rPr>
          <w:rFonts w:ascii="Source Sans Pro" w:hAnsi="Source Sans Pro"/>
        </w:rPr>
      </w:pPr>
      <w:r w:rsidRPr="001E4A74">
        <w:rPr>
          <w:rFonts w:ascii="Source Sans Pro" w:hAnsi="Source Sans Pro"/>
        </w:rPr>
        <w:t xml:space="preserve">Step 1: </w:t>
      </w:r>
      <w:r w:rsidRPr="001E4A74">
        <w:rPr>
          <w:rFonts w:ascii="Source Sans Pro" w:hAnsi="Source Sans Pro"/>
        </w:rPr>
        <w:t>Decide if you need a standard coverage decision or a fast coverage decision.</w:t>
      </w:r>
    </w:p>
    <w:p w:rsidR="00713873" w:rsidRPr="001E4A74" w:rsidP="001560C2" w14:paraId="4A4BA6FE" w14:textId="3BCB5803">
      <w:pPr>
        <w:tabs>
          <w:tab w:val="left" w:pos="1080"/>
        </w:tabs>
        <w:spacing w:before="120" w:beforeAutospacing="0" w:after="120" w:afterAutospacing="0"/>
        <w:ind w:right="270"/>
        <w:rPr>
          <w:rFonts w:ascii="Source Sans Pro" w:hAnsi="Source Sans Pro"/>
          <w:b/>
          <w:i/>
        </w:rPr>
      </w:pPr>
      <w:r w:rsidRPr="001E4A74">
        <w:rPr>
          <w:rFonts w:ascii="Source Sans Pro" w:hAnsi="Source Sans Pro"/>
          <w:b/>
        </w:rPr>
        <w:t xml:space="preserve">A standard coverage decision is usually made within </w:t>
      </w:r>
      <w:r w:rsidRPr="001E4A74" w:rsidR="00215999">
        <w:rPr>
          <w:rFonts w:ascii="Source Sans Pro" w:hAnsi="Source Sans Pro"/>
          <w:b/>
        </w:rPr>
        <w:t xml:space="preserve">7 calendar days when the medical item or service is subject to our prior authorization rules, </w:t>
      </w:r>
      <w:r w:rsidRPr="001E4A74">
        <w:rPr>
          <w:rFonts w:ascii="Source Sans Pro" w:hAnsi="Source Sans Pro"/>
          <w:b/>
        </w:rPr>
        <w:t xml:space="preserve">14 </w:t>
      </w:r>
      <w:r w:rsidRPr="001E4A74" w:rsidR="001E49C4">
        <w:rPr>
          <w:rFonts w:ascii="Source Sans Pro" w:hAnsi="Source Sans Pro"/>
          <w:b/>
        </w:rPr>
        <w:t xml:space="preserve">calendar </w:t>
      </w:r>
      <w:r w:rsidRPr="001E4A74">
        <w:rPr>
          <w:rFonts w:ascii="Source Sans Pro" w:hAnsi="Source Sans Pro"/>
          <w:b/>
        </w:rPr>
        <w:t>days</w:t>
      </w:r>
      <w:r w:rsidRPr="001E4A74" w:rsidR="00C63601">
        <w:rPr>
          <w:rFonts w:ascii="Source Sans Pro" w:hAnsi="Source Sans Pro"/>
          <w:b/>
        </w:rPr>
        <w:t xml:space="preserve"> </w:t>
      </w:r>
      <w:r w:rsidRPr="001E4A74" w:rsidR="00215999">
        <w:rPr>
          <w:rFonts w:ascii="Source Sans Pro" w:hAnsi="Source Sans Pro"/>
          <w:b/>
        </w:rPr>
        <w:t>for all other medical items and services,</w:t>
      </w:r>
      <w:r w:rsidRPr="001E4A74" w:rsidR="00C63601">
        <w:rPr>
          <w:rFonts w:ascii="Source Sans Pro" w:hAnsi="Source Sans Pro"/>
          <w:b/>
        </w:rPr>
        <w:t xml:space="preserve"> or 72 hours for Part B drugs</w:t>
      </w:r>
      <w:r w:rsidRPr="001E4A74">
        <w:rPr>
          <w:rFonts w:ascii="Source Sans Pro" w:hAnsi="Source Sans Pro"/>
          <w:b/>
        </w:rPr>
        <w:t xml:space="preserve">. A fast coverage decision is generally made within 72 hours, for medical services, </w:t>
      </w:r>
      <w:r w:rsidRPr="001E4A74" w:rsidR="00C6499D">
        <w:rPr>
          <w:rFonts w:ascii="Source Sans Pro" w:hAnsi="Source Sans Pro"/>
          <w:b/>
        </w:rPr>
        <w:t xml:space="preserve">or </w:t>
      </w:r>
      <w:r w:rsidRPr="001E4A74">
        <w:rPr>
          <w:rFonts w:ascii="Source Sans Pro" w:hAnsi="Source Sans Pro"/>
          <w:b/>
        </w:rPr>
        <w:t xml:space="preserve">24 hours for Part B drugs. </w:t>
      </w:r>
      <w:r w:rsidRPr="001E4A74" w:rsidR="004D0313">
        <w:rPr>
          <w:rFonts w:ascii="Source Sans Pro" w:hAnsi="Source Sans Pro"/>
          <w:b/>
        </w:rPr>
        <w:t>T</w:t>
      </w:r>
      <w:r w:rsidRPr="001E4A74">
        <w:rPr>
          <w:rFonts w:ascii="Source Sans Pro" w:hAnsi="Source Sans Pro"/>
          <w:b/>
        </w:rPr>
        <w:t xml:space="preserve">o get a fast </w:t>
      </w:r>
      <w:r w:rsidRPr="001E4A74">
        <w:rPr>
          <w:rFonts w:ascii="Source Sans Pro" w:eastAsia="Calibri" w:hAnsi="Source Sans Pro"/>
          <w:b/>
        </w:rPr>
        <w:t xml:space="preserve">coverage </w:t>
      </w:r>
      <w:r w:rsidRPr="001E4A74">
        <w:rPr>
          <w:rFonts w:ascii="Source Sans Pro" w:hAnsi="Source Sans Pro"/>
          <w:b/>
        </w:rPr>
        <w:t xml:space="preserve">decision, you must meet </w:t>
      </w:r>
      <w:r w:rsidRPr="001E4A74" w:rsidR="004D0313">
        <w:rPr>
          <w:rFonts w:ascii="Source Sans Pro" w:hAnsi="Source Sans Pro"/>
          <w:b/>
        </w:rPr>
        <w:t>2</w:t>
      </w:r>
      <w:r w:rsidRPr="001E4A74">
        <w:rPr>
          <w:rFonts w:ascii="Source Sans Pro" w:hAnsi="Source Sans Pro"/>
          <w:b/>
        </w:rPr>
        <w:t xml:space="preserve"> requirements:</w:t>
      </w:r>
    </w:p>
    <w:p w:rsidR="00713873" w:rsidRPr="001E4A74" w:rsidP="0028656C" w14:paraId="535242E7" w14:textId="6D1BBC5F">
      <w:pPr>
        <w:numPr>
          <w:ilvl w:val="0"/>
          <w:numId w:val="128"/>
        </w:numPr>
        <w:tabs>
          <w:tab w:val="left" w:pos="1080"/>
          <w:tab w:val="left" w:pos="1620"/>
        </w:tabs>
        <w:spacing w:before="120" w:beforeAutospacing="0" w:after="120" w:afterAutospacing="0"/>
        <w:ind w:right="270"/>
        <w:rPr>
          <w:rFonts w:ascii="Source Sans Pro" w:hAnsi="Source Sans Pro"/>
        </w:rPr>
      </w:pPr>
      <w:r w:rsidRPr="001E4A74">
        <w:rPr>
          <w:rFonts w:ascii="Source Sans Pro" w:hAnsi="Source Sans Pro"/>
        </w:rPr>
        <w:t xml:space="preserve">You may </w:t>
      </w:r>
      <w:r w:rsidRPr="001E4A74">
        <w:rPr>
          <w:rFonts w:ascii="Source Sans Pro" w:hAnsi="Source Sans Pro"/>
          <w:i/>
        </w:rPr>
        <w:t>only ask</w:t>
      </w:r>
      <w:r w:rsidRPr="001E4A74">
        <w:rPr>
          <w:rFonts w:ascii="Source Sans Pro" w:hAnsi="Source Sans Pro"/>
        </w:rPr>
        <w:t xml:space="preserve"> for coverage for medical care</w:t>
      </w:r>
      <w:bookmarkStart w:id="239" w:name="_Hlk134348776"/>
      <w:r w:rsidRPr="001E4A74" w:rsidR="00A20471">
        <w:rPr>
          <w:rFonts w:ascii="Source Sans Pro" w:hAnsi="Source Sans Pro"/>
        </w:rPr>
        <w:t xml:space="preserve"> items and/or services (not requests for payment for items and/or services </w:t>
      </w:r>
      <w:r w:rsidRPr="001E4A74" w:rsidR="00A51D56">
        <w:rPr>
          <w:rFonts w:ascii="Source Sans Pro" w:hAnsi="Source Sans Pro"/>
        </w:rPr>
        <w:t xml:space="preserve">you </w:t>
      </w:r>
      <w:r w:rsidRPr="001E4A74" w:rsidR="00A20471">
        <w:rPr>
          <w:rFonts w:ascii="Source Sans Pro" w:hAnsi="Source Sans Pro"/>
        </w:rPr>
        <w:t xml:space="preserve">already </w:t>
      </w:r>
      <w:r w:rsidRPr="001E4A74" w:rsidR="00A51D56">
        <w:rPr>
          <w:rFonts w:ascii="Source Sans Pro" w:hAnsi="Source Sans Pro"/>
        </w:rPr>
        <w:t>got</w:t>
      </w:r>
      <w:r w:rsidRPr="001E4A74" w:rsidR="00A20471">
        <w:rPr>
          <w:rFonts w:ascii="Source Sans Pro" w:hAnsi="Source Sans Pro"/>
        </w:rPr>
        <w:t>)</w:t>
      </w:r>
      <w:bookmarkEnd w:id="239"/>
      <w:r w:rsidRPr="001E4A74">
        <w:rPr>
          <w:rFonts w:ascii="Source Sans Pro" w:hAnsi="Source Sans Pro"/>
        </w:rPr>
        <w:t xml:space="preserve">. </w:t>
      </w:r>
    </w:p>
    <w:p w:rsidR="00713873" w:rsidRPr="001E4A74" w:rsidP="0028656C" w14:paraId="15DD6F96" w14:textId="330DE227">
      <w:pPr>
        <w:numPr>
          <w:ilvl w:val="0"/>
          <w:numId w:val="128"/>
        </w:numPr>
        <w:tabs>
          <w:tab w:val="left" w:pos="1080"/>
          <w:tab w:val="left" w:pos="1620"/>
        </w:tabs>
        <w:spacing w:before="120" w:beforeAutospacing="0" w:after="120" w:afterAutospacing="0"/>
        <w:ind w:right="270"/>
        <w:rPr>
          <w:rFonts w:ascii="Source Sans Pro" w:hAnsi="Source Sans Pro"/>
          <w:i/>
        </w:rPr>
      </w:pPr>
      <w:r w:rsidRPr="001E4A74">
        <w:rPr>
          <w:rFonts w:ascii="Source Sans Pro" w:hAnsi="Source Sans Pro"/>
        </w:rPr>
        <w:t xml:space="preserve">You can get a fast </w:t>
      </w:r>
      <w:r w:rsidRPr="001E4A74">
        <w:rPr>
          <w:rFonts w:ascii="Source Sans Pro" w:eastAsia="Calibri" w:hAnsi="Source Sans Pro"/>
        </w:rPr>
        <w:t xml:space="preserve">coverage </w:t>
      </w:r>
      <w:r w:rsidRPr="001E4A74">
        <w:rPr>
          <w:rFonts w:ascii="Source Sans Pro" w:hAnsi="Source Sans Pro"/>
        </w:rPr>
        <w:t xml:space="preserve">decision </w:t>
      </w:r>
      <w:r w:rsidRPr="001E4A74">
        <w:rPr>
          <w:rFonts w:ascii="Source Sans Pro" w:hAnsi="Source Sans Pro"/>
          <w:i/>
        </w:rPr>
        <w:t>only</w:t>
      </w:r>
      <w:r w:rsidRPr="001E4A74">
        <w:rPr>
          <w:rFonts w:ascii="Source Sans Pro" w:hAnsi="Source Sans Pro"/>
        </w:rPr>
        <w:t xml:space="preserve"> if using the standard deadlines could cause serious harm to your health or hurt your ability to </w:t>
      </w:r>
      <w:r w:rsidRPr="001E4A74" w:rsidR="00B84AF5">
        <w:rPr>
          <w:rFonts w:ascii="Source Sans Pro" w:hAnsi="Source Sans Pro"/>
        </w:rPr>
        <w:t>regain</w:t>
      </w:r>
      <w:r w:rsidRPr="001E4A74">
        <w:rPr>
          <w:rFonts w:ascii="Source Sans Pro" w:hAnsi="Source Sans Pro"/>
          <w:i/>
        </w:rPr>
        <w:t xml:space="preserve"> </w:t>
      </w:r>
      <w:r w:rsidRPr="001E4A74">
        <w:rPr>
          <w:rFonts w:ascii="Source Sans Pro" w:hAnsi="Source Sans Pro"/>
        </w:rPr>
        <w:t>function</w:t>
      </w:r>
      <w:r w:rsidRPr="001E4A74">
        <w:rPr>
          <w:rFonts w:ascii="Source Sans Pro" w:hAnsi="Source Sans Pro"/>
          <w:i/>
        </w:rPr>
        <w:t xml:space="preserve">. </w:t>
      </w:r>
    </w:p>
    <w:p w:rsidR="007D1DF7" w:rsidRPr="001E4A74" w:rsidP="001E4A74" w14:paraId="5A787295" w14:textId="26675F83">
      <w:pPr>
        <w:tabs>
          <w:tab w:val="left" w:pos="1080"/>
        </w:tabs>
        <w:spacing w:before="120" w:beforeAutospacing="0" w:after="120" w:afterAutospacing="0" w:line="276" w:lineRule="auto"/>
        <w:ind w:right="270"/>
        <w:rPr>
          <w:rFonts w:ascii="Source Sans Pro" w:hAnsi="Source Sans Pro"/>
          <w:b/>
        </w:rPr>
      </w:pPr>
      <w:r w:rsidRPr="001E4A74">
        <w:rPr>
          <w:rFonts w:ascii="Source Sans Pro" w:hAnsi="Source Sans Pro"/>
          <w:b/>
        </w:rPr>
        <w:t xml:space="preserve">If your doctor tells us that your health requires a fast </w:t>
      </w:r>
      <w:r w:rsidRPr="001E4A74">
        <w:rPr>
          <w:rFonts w:ascii="Source Sans Pro" w:eastAsia="Calibri" w:hAnsi="Source Sans Pro"/>
          <w:b/>
        </w:rPr>
        <w:t>coverage</w:t>
      </w:r>
      <w:r w:rsidRPr="001E4A74">
        <w:rPr>
          <w:rFonts w:ascii="Source Sans Pro" w:eastAsia="Calibri" w:hAnsi="Source Sans Pro"/>
        </w:rPr>
        <w:t xml:space="preserve"> </w:t>
      </w:r>
      <w:r w:rsidRPr="001E4A74">
        <w:rPr>
          <w:rFonts w:ascii="Source Sans Pro" w:hAnsi="Source Sans Pro"/>
          <w:b/>
        </w:rPr>
        <w:t>decision, we</w:t>
      </w:r>
      <w:r w:rsidRPr="001E4A74" w:rsidR="00D26AB4">
        <w:rPr>
          <w:rFonts w:ascii="Source Sans Pro" w:hAnsi="Source Sans Pro"/>
          <w:b/>
        </w:rPr>
        <w:t>’ll</w:t>
      </w:r>
      <w:r w:rsidRPr="001E4A74">
        <w:rPr>
          <w:rFonts w:ascii="Source Sans Pro" w:hAnsi="Source Sans Pro"/>
          <w:b/>
        </w:rPr>
        <w:t xml:space="preserve"> automatically agree to give you a fast </w:t>
      </w:r>
      <w:r w:rsidRPr="001E4A74">
        <w:rPr>
          <w:rFonts w:ascii="Source Sans Pro" w:eastAsia="Calibri" w:hAnsi="Source Sans Pro"/>
          <w:b/>
        </w:rPr>
        <w:t>coverage</w:t>
      </w:r>
      <w:r w:rsidRPr="001E4A74">
        <w:rPr>
          <w:rFonts w:ascii="Source Sans Pro" w:eastAsia="Calibri" w:hAnsi="Source Sans Pro"/>
        </w:rPr>
        <w:t xml:space="preserve"> </w:t>
      </w:r>
      <w:r w:rsidRPr="001E4A74">
        <w:rPr>
          <w:rFonts w:ascii="Source Sans Pro" w:hAnsi="Source Sans Pro"/>
          <w:b/>
        </w:rPr>
        <w:t>decision.</w:t>
      </w:r>
    </w:p>
    <w:p w:rsidR="00713873" w:rsidRPr="001E4A74" w:rsidP="001E4A74" w14:paraId="2973195E" w14:textId="442EC239">
      <w:pPr>
        <w:tabs>
          <w:tab w:val="left" w:pos="1080"/>
        </w:tabs>
        <w:spacing w:before="120" w:beforeAutospacing="0" w:after="120" w:afterAutospacing="0" w:line="276" w:lineRule="auto"/>
        <w:ind w:right="270"/>
        <w:rPr>
          <w:rFonts w:ascii="Source Sans Pro" w:hAnsi="Source Sans Pro"/>
          <w:b/>
        </w:rPr>
      </w:pPr>
      <w:r w:rsidRPr="001E4A74">
        <w:rPr>
          <w:rFonts w:ascii="Source Sans Pro" w:hAnsi="Source Sans Pro"/>
          <w:b/>
        </w:rPr>
        <w:t xml:space="preserve">If you ask for a fast </w:t>
      </w:r>
      <w:r w:rsidRPr="001E4A74">
        <w:rPr>
          <w:rFonts w:ascii="Source Sans Pro" w:eastAsia="Calibri" w:hAnsi="Source Sans Pro"/>
          <w:b/>
        </w:rPr>
        <w:t xml:space="preserve">coverage </w:t>
      </w:r>
      <w:r w:rsidRPr="001E4A74">
        <w:rPr>
          <w:rFonts w:ascii="Source Sans Pro" w:hAnsi="Source Sans Pro"/>
          <w:b/>
        </w:rPr>
        <w:t>decision on your own, without your doctor’s support, we</w:t>
      </w:r>
      <w:r w:rsidRPr="001E4A74" w:rsidR="00D26AB4">
        <w:rPr>
          <w:rFonts w:ascii="Source Sans Pro" w:hAnsi="Source Sans Pro"/>
          <w:b/>
        </w:rPr>
        <w:t>’ll</w:t>
      </w:r>
      <w:r w:rsidRPr="001E4A74">
        <w:rPr>
          <w:rFonts w:ascii="Source Sans Pro" w:hAnsi="Source Sans Pro"/>
          <w:b/>
        </w:rPr>
        <w:t xml:space="preserve"> decide whether your health requires that we give you a fast </w:t>
      </w:r>
      <w:r w:rsidRPr="001E4A74">
        <w:rPr>
          <w:rFonts w:ascii="Source Sans Pro" w:eastAsia="Calibri" w:hAnsi="Source Sans Pro"/>
          <w:b/>
        </w:rPr>
        <w:t xml:space="preserve">coverage </w:t>
      </w:r>
      <w:r w:rsidRPr="001E4A74">
        <w:rPr>
          <w:rFonts w:ascii="Source Sans Pro" w:hAnsi="Source Sans Pro"/>
          <w:b/>
        </w:rPr>
        <w:t xml:space="preserve">decision. </w:t>
      </w:r>
      <w:r w:rsidRPr="001E4A74">
        <w:rPr>
          <w:rFonts w:ascii="Source Sans Pro" w:hAnsi="Source Sans Pro"/>
        </w:rPr>
        <w:t>If we do</w:t>
      </w:r>
      <w:r w:rsidRPr="001E4A74" w:rsidR="00D26AB4">
        <w:rPr>
          <w:rFonts w:ascii="Source Sans Pro" w:hAnsi="Source Sans Pro"/>
        </w:rPr>
        <w:t>n’t</w:t>
      </w:r>
      <w:r w:rsidRPr="001E4A74">
        <w:rPr>
          <w:rFonts w:ascii="Source Sans Pro" w:hAnsi="Source Sans Pro"/>
        </w:rPr>
        <w:t xml:space="preserve"> approve a fast coverage decision, we</w:t>
      </w:r>
      <w:r w:rsidRPr="001E4A74" w:rsidR="002252DF">
        <w:rPr>
          <w:rFonts w:ascii="Source Sans Pro" w:hAnsi="Source Sans Pro"/>
        </w:rPr>
        <w:t>’ll</w:t>
      </w:r>
      <w:r w:rsidRPr="001E4A74">
        <w:rPr>
          <w:rFonts w:ascii="Source Sans Pro" w:hAnsi="Source Sans Pro"/>
        </w:rPr>
        <w:t xml:space="preserve"> send you a letter that:</w:t>
      </w:r>
    </w:p>
    <w:p w:rsidR="004E55D5" w:rsidRPr="001E4A74" w:rsidP="0028656C" w14:paraId="437D1442" w14:textId="7E9CFD32">
      <w:pPr>
        <w:pStyle w:val="ListParagraph"/>
        <w:numPr>
          <w:ilvl w:val="0"/>
          <w:numId w:val="153"/>
        </w:numPr>
        <w:tabs>
          <w:tab w:val="left" w:pos="1080"/>
        </w:tabs>
        <w:spacing w:before="120" w:beforeAutospacing="0" w:after="120" w:afterAutospacing="0"/>
        <w:rPr>
          <w:rFonts w:ascii="Source Sans Pro" w:hAnsi="Source Sans Pro"/>
        </w:rPr>
      </w:pPr>
      <w:r w:rsidRPr="001E4A74">
        <w:rPr>
          <w:rFonts w:ascii="Source Sans Pro" w:hAnsi="Source Sans Pro"/>
        </w:rPr>
        <w:t>Explains that we</w:t>
      </w:r>
      <w:r w:rsidRPr="001E4A74" w:rsidR="00D26AB4">
        <w:rPr>
          <w:rFonts w:ascii="Source Sans Pro" w:hAnsi="Source Sans Pro"/>
        </w:rPr>
        <w:t>’ll</w:t>
      </w:r>
      <w:r w:rsidRPr="001E4A74">
        <w:rPr>
          <w:rFonts w:ascii="Source Sans Pro" w:hAnsi="Source Sans Pro"/>
        </w:rPr>
        <w:t xml:space="preserve"> use the standard deadlines</w:t>
      </w:r>
      <w:r w:rsidRPr="001E4A74" w:rsidR="002B0219">
        <w:rPr>
          <w:rFonts w:ascii="Source Sans Pro" w:hAnsi="Source Sans Pro"/>
        </w:rPr>
        <w:t>.</w:t>
      </w:r>
    </w:p>
    <w:p w:rsidR="004E55D5" w:rsidRPr="001E4A74" w:rsidP="0028656C" w14:paraId="2BEB4D02" w14:textId="644080E2">
      <w:pPr>
        <w:pStyle w:val="ListParagraph"/>
        <w:numPr>
          <w:ilvl w:val="0"/>
          <w:numId w:val="153"/>
        </w:numPr>
        <w:tabs>
          <w:tab w:val="left" w:pos="1080"/>
        </w:tabs>
        <w:spacing w:before="120" w:beforeAutospacing="0" w:after="120" w:afterAutospacing="0"/>
        <w:rPr>
          <w:rFonts w:ascii="Source Sans Pro" w:hAnsi="Source Sans Pro"/>
        </w:rPr>
      </w:pPr>
      <w:r w:rsidRPr="001E4A74">
        <w:rPr>
          <w:rFonts w:ascii="Source Sans Pro" w:hAnsi="Source Sans Pro"/>
        </w:rPr>
        <w:t xml:space="preserve">Explains if your doctor asks for the fast </w:t>
      </w:r>
      <w:r w:rsidRPr="001E4A74">
        <w:rPr>
          <w:rFonts w:ascii="Source Sans Pro" w:eastAsia="Calibri" w:hAnsi="Source Sans Pro"/>
        </w:rPr>
        <w:t xml:space="preserve">coverage </w:t>
      </w:r>
      <w:r w:rsidRPr="001E4A74">
        <w:rPr>
          <w:rFonts w:ascii="Source Sans Pro" w:hAnsi="Source Sans Pro"/>
        </w:rPr>
        <w:t>decision, we</w:t>
      </w:r>
      <w:r w:rsidRPr="001E4A74" w:rsidR="00D26AB4">
        <w:rPr>
          <w:rFonts w:ascii="Source Sans Pro" w:hAnsi="Source Sans Pro"/>
        </w:rPr>
        <w:t>’ll</w:t>
      </w:r>
      <w:r w:rsidRPr="001E4A74">
        <w:rPr>
          <w:rFonts w:ascii="Source Sans Pro" w:hAnsi="Source Sans Pro"/>
        </w:rPr>
        <w:t xml:space="preserve"> automatically give you a fast </w:t>
      </w:r>
      <w:r w:rsidRPr="001E4A74">
        <w:rPr>
          <w:rFonts w:ascii="Source Sans Pro" w:eastAsia="Calibri" w:hAnsi="Source Sans Pro"/>
        </w:rPr>
        <w:t xml:space="preserve">coverage </w:t>
      </w:r>
      <w:r w:rsidRPr="001E4A74">
        <w:rPr>
          <w:rFonts w:ascii="Source Sans Pro" w:hAnsi="Source Sans Pro"/>
        </w:rPr>
        <w:t>decision</w:t>
      </w:r>
      <w:r w:rsidRPr="001E4A74" w:rsidR="002B0219">
        <w:rPr>
          <w:rFonts w:ascii="Source Sans Pro" w:hAnsi="Source Sans Pro"/>
        </w:rPr>
        <w:t>.</w:t>
      </w:r>
      <w:r w:rsidRPr="001E4A74">
        <w:rPr>
          <w:rFonts w:ascii="Source Sans Pro" w:hAnsi="Source Sans Pro"/>
        </w:rPr>
        <w:t xml:space="preserve"> </w:t>
      </w:r>
    </w:p>
    <w:p w:rsidR="00713873" w:rsidRPr="001E4A74" w:rsidP="0028656C" w14:paraId="7B50FFB5" w14:textId="3FA7D8B6">
      <w:pPr>
        <w:pStyle w:val="ListParagraph"/>
        <w:numPr>
          <w:ilvl w:val="0"/>
          <w:numId w:val="153"/>
        </w:numPr>
        <w:tabs>
          <w:tab w:val="left" w:pos="1080"/>
        </w:tabs>
        <w:spacing w:before="120" w:beforeAutospacing="0" w:after="120" w:afterAutospacing="0"/>
        <w:rPr>
          <w:rFonts w:ascii="Source Sans Pro" w:hAnsi="Source Sans Pro"/>
        </w:rPr>
      </w:pPr>
      <w:r w:rsidRPr="001E4A74">
        <w:rPr>
          <w:rFonts w:ascii="Source Sans Pro" w:hAnsi="Source Sans Pro"/>
        </w:rPr>
        <w:t xml:space="preserve">Explains that you can file a </w:t>
      </w:r>
      <w:r w:rsidRPr="001E4A74">
        <w:rPr>
          <w:rFonts w:ascii="Source Sans Pro" w:hAnsi="Source Sans Pro"/>
          <w:i/>
        </w:rPr>
        <w:t>fast complaint</w:t>
      </w:r>
      <w:r w:rsidRPr="001E4A74">
        <w:rPr>
          <w:rFonts w:ascii="Source Sans Pro" w:hAnsi="Source Sans Pro"/>
        </w:rPr>
        <w:t xml:space="preserve"> about our decision to give you a standard </w:t>
      </w:r>
      <w:r w:rsidRPr="001E4A74">
        <w:rPr>
          <w:rFonts w:ascii="Source Sans Pro" w:eastAsia="Calibri" w:hAnsi="Source Sans Pro"/>
        </w:rPr>
        <w:t xml:space="preserve">coverage </w:t>
      </w:r>
      <w:r w:rsidRPr="001E4A74">
        <w:rPr>
          <w:rFonts w:ascii="Source Sans Pro" w:hAnsi="Source Sans Pro"/>
        </w:rPr>
        <w:t xml:space="preserve">decision instead of the fast </w:t>
      </w:r>
      <w:r w:rsidRPr="001E4A74">
        <w:rPr>
          <w:rFonts w:ascii="Source Sans Pro" w:eastAsia="Calibri" w:hAnsi="Source Sans Pro"/>
        </w:rPr>
        <w:t xml:space="preserve">coverage </w:t>
      </w:r>
      <w:r w:rsidRPr="001E4A74">
        <w:rPr>
          <w:rFonts w:ascii="Source Sans Pro" w:hAnsi="Source Sans Pro"/>
        </w:rPr>
        <w:t xml:space="preserve">decision you </w:t>
      </w:r>
      <w:r w:rsidRPr="001E4A74" w:rsidR="00D26AB4">
        <w:rPr>
          <w:rFonts w:ascii="Source Sans Pro" w:hAnsi="Source Sans Pro"/>
        </w:rPr>
        <w:t>asked for</w:t>
      </w:r>
      <w:r w:rsidRPr="001E4A74">
        <w:rPr>
          <w:rFonts w:ascii="Source Sans Pro" w:hAnsi="Source Sans Pro"/>
        </w:rPr>
        <w:t xml:space="preserve">. </w:t>
      </w:r>
    </w:p>
    <w:p w:rsidR="004F63BB" w:rsidRPr="001E4A74" w:rsidP="004F63BB" w14:paraId="6D6EC98C" w14:textId="69D0BDD0">
      <w:pPr>
        <w:pStyle w:val="StepHeading"/>
        <w:rPr>
          <w:rFonts w:ascii="Source Sans Pro" w:hAnsi="Source Sans Pro"/>
        </w:rPr>
      </w:pPr>
      <w:r w:rsidRPr="001E4A74">
        <w:rPr>
          <w:rFonts w:ascii="Source Sans Pro" w:hAnsi="Source Sans Pro"/>
        </w:rPr>
        <w:t xml:space="preserve">Step </w:t>
      </w:r>
      <w:r w:rsidRPr="001E4A74" w:rsidR="00713873">
        <w:rPr>
          <w:rFonts w:ascii="Source Sans Pro" w:hAnsi="Source Sans Pro"/>
        </w:rPr>
        <w:t>2</w:t>
      </w:r>
      <w:r w:rsidRPr="001E4A74">
        <w:rPr>
          <w:rFonts w:ascii="Source Sans Pro" w:hAnsi="Source Sans Pro"/>
        </w:rPr>
        <w:t xml:space="preserve">: </w:t>
      </w:r>
      <w:r w:rsidRPr="001E4A74" w:rsidR="00713873">
        <w:rPr>
          <w:rFonts w:ascii="Source Sans Pro" w:hAnsi="Source Sans Pro"/>
        </w:rPr>
        <w:t>A</w:t>
      </w:r>
      <w:r w:rsidRPr="001E4A74">
        <w:rPr>
          <w:rFonts w:ascii="Source Sans Pro" w:hAnsi="Source Sans Pro"/>
        </w:rPr>
        <w:t xml:space="preserve">sk our plan to make a coverage decision </w:t>
      </w:r>
      <w:r w:rsidRPr="001E4A74" w:rsidR="00713873">
        <w:rPr>
          <w:rFonts w:ascii="Source Sans Pro" w:hAnsi="Source Sans Pro"/>
        </w:rPr>
        <w:t>or fast coverage</w:t>
      </w:r>
      <w:r w:rsidRPr="001E4A74" w:rsidR="006272D6">
        <w:rPr>
          <w:rFonts w:ascii="Source Sans Pro" w:hAnsi="Source Sans Pro"/>
        </w:rPr>
        <w:t xml:space="preserve"> decision.</w:t>
      </w:r>
    </w:p>
    <w:p w:rsidR="006522E0" w:rsidRPr="001E4A74" w:rsidP="0028656C" w14:paraId="7D7D4A09" w14:textId="77777777">
      <w:pPr>
        <w:pStyle w:val="ListBullet"/>
        <w:numPr>
          <w:ilvl w:val="0"/>
          <w:numId w:val="138"/>
        </w:numPr>
        <w:ind w:right="86"/>
        <w:rPr>
          <w:rFonts w:ascii="Source Sans Pro" w:hAnsi="Source Sans Pro"/>
        </w:rPr>
      </w:pPr>
      <w:r w:rsidRPr="001E4A74">
        <w:rPr>
          <w:rFonts w:ascii="Source Sans Pro" w:hAnsi="Source Sans Pro"/>
        </w:rPr>
        <w:t xml:space="preserve">Start by calling, writing, or faxing our plan to make your request for us to </w:t>
      </w:r>
      <w:r w:rsidRPr="001E4A74" w:rsidR="0002616A">
        <w:rPr>
          <w:rFonts w:ascii="Source Sans Pro" w:hAnsi="Source Sans Pro"/>
        </w:rPr>
        <w:t xml:space="preserve">authorize or </w:t>
      </w:r>
      <w:r w:rsidRPr="001E4A74">
        <w:rPr>
          <w:rFonts w:ascii="Source Sans Pro" w:hAnsi="Source Sans Pro"/>
        </w:rPr>
        <w:t xml:space="preserve">provide coverage for the medical care you want. You, your doctor, or your representative can do this. </w:t>
      </w:r>
      <w:r w:rsidRPr="001E4A74" w:rsidR="00713873">
        <w:rPr>
          <w:rFonts w:ascii="Source Sans Pro" w:hAnsi="Source Sans Pro"/>
        </w:rPr>
        <w:t>Chapter 2 has contact information.</w:t>
      </w:r>
    </w:p>
    <w:p w:rsidR="006522E0" w:rsidRPr="001E4A74" w:rsidP="006522E0" w14:paraId="53CAC62E" w14:textId="18ECC8EC">
      <w:pPr>
        <w:pStyle w:val="StepHeading"/>
        <w:rPr>
          <w:rFonts w:ascii="Source Sans Pro" w:hAnsi="Source Sans Pro"/>
        </w:rPr>
      </w:pPr>
      <w:r w:rsidRPr="001E4A74">
        <w:rPr>
          <w:rFonts w:ascii="Source Sans Pro" w:hAnsi="Source Sans Pro"/>
        </w:rPr>
        <w:t xml:space="preserve">Step </w:t>
      </w:r>
      <w:r w:rsidRPr="001E4A74" w:rsidR="00713873">
        <w:rPr>
          <w:rFonts w:ascii="Source Sans Pro" w:hAnsi="Source Sans Pro"/>
        </w:rPr>
        <w:t>3</w:t>
      </w:r>
      <w:r w:rsidRPr="001E4A74">
        <w:rPr>
          <w:rFonts w:ascii="Source Sans Pro" w:hAnsi="Source Sans Pro"/>
        </w:rPr>
        <w:t>:</w:t>
      </w:r>
      <w:r w:rsidRPr="001E4A74">
        <w:rPr>
          <w:rFonts w:ascii="Source Sans Pro" w:hAnsi="Source Sans Pro"/>
        </w:rPr>
        <w:t xml:space="preserve"> We consider your request for medical care coverage and give you our answer.</w:t>
      </w:r>
    </w:p>
    <w:p w:rsidR="00713873" w:rsidRPr="001E4A74" w:rsidP="001560C2" w14:paraId="2521C73A" w14:textId="38EFF01D">
      <w:pPr>
        <w:pStyle w:val="Minorsubheadingindented25"/>
        <w:keepLines w:val="0"/>
        <w:spacing w:after="100" w:afterAutospacing="1"/>
        <w:ind w:left="0"/>
        <w:rPr>
          <w:rFonts w:ascii="Source Sans Pro" w:hAnsi="Source Sans Pro"/>
        </w:rPr>
      </w:pPr>
      <w:r w:rsidRPr="001E4A74">
        <w:rPr>
          <w:rFonts w:ascii="Source Sans Pro" w:hAnsi="Source Sans Pro"/>
        </w:rPr>
        <w:t>For standard coverage decisions</w:t>
      </w:r>
      <w:r w:rsidRPr="001E4A74" w:rsidR="002310D1">
        <w:rPr>
          <w:rFonts w:ascii="Source Sans Pro" w:hAnsi="Source Sans Pro"/>
        </w:rPr>
        <w:t>,</w:t>
      </w:r>
      <w:r w:rsidRPr="001E4A74">
        <w:rPr>
          <w:rFonts w:ascii="Source Sans Pro" w:hAnsi="Source Sans Pro"/>
        </w:rPr>
        <w:t xml:space="preserve"> we use the standard deadlines. </w:t>
      </w:r>
    </w:p>
    <w:p w:rsidR="00713873" w:rsidRPr="001E4A74" w:rsidP="001560C2" w14:paraId="1BE4C0DB" w14:textId="444BF29D">
      <w:pPr>
        <w:pStyle w:val="Minorsubheadingindented25"/>
        <w:spacing w:before="0" w:beforeAutospacing="0" w:after="0"/>
        <w:ind w:left="0"/>
        <w:rPr>
          <w:rFonts w:ascii="Source Sans Pro" w:hAnsi="Source Sans Pro"/>
        </w:rPr>
      </w:pPr>
      <w:r w:rsidRPr="001E4A74">
        <w:rPr>
          <w:rFonts w:ascii="Source Sans Pro" w:hAnsi="Source Sans Pro"/>
          <w:i w:val="0"/>
        </w:rPr>
        <w:t>This means we</w:t>
      </w:r>
      <w:r w:rsidRPr="001E4A74" w:rsidR="00EE23BF">
        <w:rPr>
          <w:rFonts w:ascii="Source Sans Pro" w:hAnsi="Source Sans Pro"/>
          <w:i w:val="0"/>
        </w:rPr>
        <w:t>’ll</w:t>
      </w:r>
      <w:r w:rsidRPr="001E4A74">
        <w:rPr>
          <w:rFonts w:ascii="Source Sans Pro" w:hAnsi="Source Sans Pro"/>
          <w:i w:val="0"/>
        </w:rPr>
        <w:t xml:space="preserve"> give you an answer within </w:t>
      </w:r>
      <w:r w:rsidRPr="001E4A74" w:rsidR="007E41C9">
        <w:rPr>
          <w:rFonts w:ascii="Source Sans Pro" w:hAnsi="Source Sans Pro"/>
          <w:i w:val="0"/>
        </w:rPr>
        <w:t>7 calendar days after we get your request for a medical item or service that is subject to our prior authorization rules. If your requested medical item or service is not subject to our prior authorization rules, we’ll give you an answer within</w:t>
      </w:r>
      <w:r w:rsidRPr="001E4A74">
        <w:rPr>
          <w:rFonts w:ascii="Source Sans Pro" w:hAnsi="Source Sans Pro"/>
          <w:i w:val="0"/>
        </w:rPr>
        <w:t xml:space="preserve"> 14 calendar days after we </w:t>
      </w:r>
      <w:r w:rsidRPr="001E4A74" w:rsidR="00EE23BF">
        <w:rPr>
          <w:rFonts w:ascii="Source Sans Pro" w:hAnsi="Source Sans Pro"/>
          <w:i w:val="0"/>
        </w:rPr>
        <w:t>get</w:t>
      </w:r>
      <w:r w:rsidRPr="001E4A74">
        <w:rPr>
          <w:rFonts w:ascii="Source Sans Pro" w:hAnsi="Source Sans Pro"/>
          <w:i w:val="0"/>
        </w:rPr>
        <w:t xml:space="preserve"> your request. If your request is for a Part B drug, we</w:t>
      </w:r>
      <w:r w:rsidRPr="001E4A74" w:rsidR="00EE23BF">
        <w:rPr>
          <w:rFonts w:ascii="Source Sans Pro" w:hAnsi="Source Sans Pro"/>
          <w:i w:val="0"/>
        </w:rPr>
        <w:t>’ll</w:t>
      </w:r>
      <w:r w:rsidRPr="001E4A74">
        <w:rPr>
          <w:rFonts w:ascii="Source Sans Pro" w:hAnsi="Source Sans Pro"/>
          <w:i w:val="0"/>
        </w:rPr>
        <w:t xml:space="preserve"> give you an answer within 72 hours after we </w:t>
      </w:r>
      <w:r w:rsidRPr="001E4A74" w:rsidR="00EE23BF">
        <w:rPr>
          <w:rFonts w:ascii="Source Sans Pro" w:hAnsi="Source Sans Pro"/>
          <w:i w:val="0"/>
        </w:rPr>
        <w:t>get</w:t>
      </w:r>
      <w:r w:rsidRPr="001E4A74">
        <w:rPr>
          <w:rFonts w:ascii="Source Sans Pro" w:hAnsi="Source Sans Pro"/>
          <w:i w:val="0"/>
        </w:rPr>
        <w:t xml:space="preserve"> your request.</w:t>
      </w:r>
    </w:p>
    <w:p w:rsidR="00713873" w:rsidRPr="001E4A74" w:rsidP="0028656C" w14:paraId="31C761A8" w14:textId="708E8E5E">
      <w:pPr>
        <w:numPr>
          <w:ilvl w:val="0"/>
          <w:numId w:val="16"/>
        </w:numPr>
        <w:spacing w:before="120" w:beforeAutospacing="0" w:after="120" w:afterAutospacing="0"/>
        <w:ind w:left="720"/>
        <w:rPr>
          <w:rFonts w:ascii="Source Sans Pro" w:hAnsi="Source Sans Pro"/>
        </w:rPr>
      </w:pPr>
      <w:r w:rsidRPr="001E4A74">
        <w:rPr>
          <w:rFonts w:ascii="Source Sans Pro" w:hAnsi="Source Sans Pro"/>
          <w:b/>
        </w:rPr>
        <w:t>However,</w:t>
      </w:r>
      <w:r w:rsidRPr="001E4A74">
        <w:rPr>
          <w:rFonts w:ascii="Source Sans Pro" w:hAnsi="Source Sans Pro"/>
        </w:rPr>
        <w:t xml:space="preserve"> if you ask for more time, or if we need more information that may benefit you</w:t>
      </w:r>
      <w:r w:rsidRPr="001E4A74" w:rsidR="00F938FB">
        <w:rPr>
          <w:rFonts w:ascii="Source Sans Pro" w:hAnsi="Source Sans Pro"/>
        </w:rPr>
        <w:t>,</w:t>
      </w:r>
      <w:r w:rsidRPr="001E4A74">
        <w:rPr>
          <w:rFonts w:ascii="Source Sans Pro" w:hAnsi="Source Sans Pro"/>
        </w:rPr>
        <w:t xml:space="preserve"> </w:t>
      </w:r>
      <w:r w:rsidRPr="001E4A74">
        <w:rPr>
          <w:rFonts w:ascii="Source Sans Pro" w:hAnsi="Source Sans Pro"/>
          <w:b/>
        </w:rPr>
        <w:t>we can take up to 14 more</w:t>
      </w:r>
      <w:r w:rsidRPr="001E4A74" w:rsidR="009B67DD">
        <w:rPr>
          <w:rFonts w:ascii="Source Sans Pro" w:hAnsi="Source Sans Pro"/>
          <w:b/>
        </w:rPr>
        <w:t xml:space="preserve"> calendar</w:t>
      </w:r>
      <w:r w:rsidRPr="001E4A74">
        <w:rPr>
          <w:rFonts w:ascii="Source Sans Pro" w:hAnsi="Source Sans Pro"/>
          <w:b/>
        </w:rPr>
        <w:t xml:space="preserve"> days</w:t>
      </w:r>
      <w:r w:rsidRPr="001E4A74">
        <w:rPr>
          <w:rFonts w:ascii="Source Sans Pro" w:hAnsi="Source Sans Pro"/>
        </w:rPr>
        <w:t xml:space="preserve"> if your request is for a medical item or service. If we take extra days, we</w:t>
      </w:r>
      <w:r w:rsidRPr="001E4A74" w:rsidR="00EE23BF">
        <w:rPr>
          <w:rFonts w:ascii="Source Sans Pro" w:hAnsi="Source Sans Pro"/>
        </w:rPr>
        <w:t>’ll</w:t>
      </w:r>
      <w:r w:rsidRPr="001E4A74">
        <w:rPr>
          <w:rFonts w:ascii="Source Sans Pro" w:hAnsi="Source Sans Pro"/>
        </w:rPr>
        <w:t xml:space="preserve"> tell you in writing. We can’t take extra time to make a decision if your request is for a Part B drug.</w:t>
      </w:r>
    </w:p>
    <w:p w:rsidR="00713873" w:rsidRPr="001E4A74" w:rsidP="00AE43FA" w14:paraId="48FA4A8A" w14:textId="469A482C">
      <w:pPr>
        <w:numPr>
          <w:ilvl w:val="0"/>
          <w:numId w:val="2"/>
        </w:numPr>
        <w:tabs>
          <w:tab w:val="left" w:pos="1080"/>
        </w:tabs>
        <w:spacing w:before="120" w:beforeAutospacing="0" w:after="120" w:afterAutospacing="0"/>
        <w:ind w:left="720" w:right="270"/>
        <w:rPr>
          <w:rFonts w:ascii="Source Sans Pro" w:hAnsi="Source Sans Pro"/>
        </w:rPr>
      </w:pPr>
      <w:r w:rsidRPr="001E4A74">
        <w:rPr>
          <w:rFonts w:ascii="Source Sans Pro" w:hAnsi="Source Sans Pro"/>
        </w:rPr>
        <w:t xml:space="preserve">If you believe we </w:t>
      </w:r>
      <w:r w:rsidRPr="001E4A74" w:rsidR="00C46814">
        <w:rPr>
          <w:rFonts w:ascii="Source Sans Pro" w:hAnsi="Source Sans Pro"/>
          <w:i/>
        </w:rPr>
        <w:t>shouldn’t</w:t>
      </w:r>
      <w:r w:rsidRPr="001E4A74">
        <w:rPr>
          <w:rFonts w:ascii="Source Sans Pro" w:hAnsi="Source Sans Pro"/>
        </w:rPr>
        <w:t xml:space="preserve"> take extra days, you can file a </w:t>
      </w:r>
      <w:r w:rsidRPr="001E4A74">
        <w:rPr>
          <w:rFonts w:ascii="Source Sans Pro" w:hAnsi="Source Sans Pro"/>
          <w:i/>
        </w:rPr>
        <w:t>fast complaint</w:t>
      </w:r>
      <w:r w:rsidRPr="001E4A74">
        <w:rPr>
          <w:rFonts w:ascii="Source Sans Pro" w:hAnsi="Source Sans Pro"/>
        </w:rPr>
        <w:t>. We</w:t>
      </w:r>
      <w:r w:rsidRPr="001E4A74" w:rsidR="00171027">
        <w:rPr>
          <w:rFonts w:ascii="Source Sans Pro" w:hAnsi="Source Sans Pro"/>
        </w:rPr>
        <w:t>’ll</w:t>
      </w:r>
      <w:r w:rsidRPr="001E4A74">
        <w:rPr>
          <w:rFonts w:ascii="Source Sans Pro" w:hAnsi="Source Sans Pro"/>
        </w:rPr>
        <w:t xml:space="preserve"> give you an answer to your complaint </w:t>
      </w:r>
      <w:r w:rsidRPr="001E4A74" w:rsidR="00753D2B">
        <w:rPr>
          <w:rFonts w:ascii="Source Sans Pro" w:hAnsi="Source Sans Pro"/>
        </w:rPr>
        <w:t>as soon as we make the decision</w:t>
      </w:r>
      <w:r w:rsidRPr="001E4A74">
        <w:rPr>
          <w:rFonts w:ascii="Source Sans Pro" w:hAnsi="Source Sans Pro"/>
        </w:rPr>
        <w:t xml:space="preserve">. (The process for making a complaint is different from the process for coverage decisions and appeals. </w:t>
      </w:r>
      <w:r w:rsidRPr="001E4A74" w:rsidR="004E142F">
        <w:rPr>
          <w:rFonts w:ascii="Source Sans Pro" w:hAnsi="Source Sans Pro"/>
        </w:rPr>
        <w:t>Go to</w:t>
      </w:r>
      <w:r w:rsidRPr="001E4A74">
        <w:rPr>
          <w:rFonts w:ascii="Source Sans Pro" w:hAnsi="Source Sans Pro"/>
        </w:rPr>
        <w:t xml:space="preserve"> Section </w:t>
      </w:r>
      <w:r w:rsidRPr="001E4A74" w:rsidR="00C97FB3">
        <w:rPr>
          <w:rFonts w:ascii="Source Sans Pro" w:hAnsi="Source Sans Pro"/>
        </w:rPr>
        <w:t>9</w:t>
      </w:r>
      <w:r w:rsidRPr="001E4A74">
        <w:rPr>
          <w:rFonts w:ascii="Source Sans Pro" w:hAnsi="Source Sans Pro"/>
        </w:rPr>
        <w:t xml:space="preserve"> for information on complaints.) </w:t>
      </w:r>
    </w:p>
    <w:p w:rsidR="00713873" w:rsidRPr="001E4A74" w14:paraId="450A682C" w14:textId="679341D9">
      <w:pPr>
        <w:keepNext/>
        <w:rPr>
          <w:rFonts w:ascii="Source Sans Pro" w:hAnsi="Source Sans Pro"/>
          <w:b/>
          <w:i/>
        </w:rPr>
      </w:pPr>
      <w:r w:rsidRPr="001E4A74">
        <w:rPr>
          <w:rFonts w:ascii="Source Sans Pro" w:hAnsi="Source Sans Pro"/>
          <w:b/>
          <w:i/>
        </w:rPr>
        <w:t xml:space="preserve">For </w:t>
      </w:r>
      <w:r w:rsidRPr="001E4A74" w:rsidR="00DB594F">
        <w:rPr>
          <w:rFonts w:ascii="Source Sans Pro" w:hAnsi="Source Sans Pro"/>
          <w:b/>
          <w:i/>
        </w:rPr>
        <w:t>f</w:t>
      </w:r>
      <w:r w:rsidRPr="001E4A74">
        <w:rPr>
          <w:rFonts w:ascii="Source Sans Pro" w:hAnsi="Source Sans Pro"/>
          <w:b/>
          <w:i/>
        </w:rPr>
        <w:t>ast Coverage decisions</w:t>
      </w:r>
      <w:r w:rsidRPr="001E4A74" w:rsidR="002310D1">
        <w:rPr>
          <w:rFonts w:ascii="Source Sans Pro" w:hAnsi="Source Sans Pro"/>
          <w:b/>
          <w:i/>
        </w:rPr>
        <w:t>,</w:t>
      </w:r>
      <w:r w:rsidRPr="001E4A74">
        <w:rPr>
          <w:rFonts w:ascii="Source Sans Pro" w:hAnsi="Source Sans Pro"/>
          <w:b/>
          <w:i/>
        </w:rPr>
        <w:t xml:space="preserve"> we use an expedited timeframe</w:t>
      </w:r>
      <w:r w:rsidRPr="001E4A74" w:rsidR="002967F7">
        <w:rPr>
          <w:rFonts w:ascii="Source Sans Pro" w:hAnsi="Source Sans Pro"/>
          <w:b/>
          <w:i/>
        </w:rPr>
        <w:t>.</w:t>
      </w:r>
    </w:p>
    <w:p w:rsidR="00713873" w:rsidRPr="001E4A74" w:rsidP="001560C2" w14:paraId="3B4B4A3C" w14:textId="14EE97B4">
      <w:pPr>
        <w:pStyle w:val="Minorsubheadingindented25"/>
        <w:spacing w:before="0" w:beforeAutospacing="0"/>
        <w:ind w:left="0"/>
        <w:rPr>
          <w:rFonts w:ascii="Source Sans Pro" w:hAnsi="Source Sans Pro"/>
          <w:i w:val="0"/>
        </w:rPr>
      </w:pPr>
      <w:r w:rsidRPr="001E4A74">
        <w:rPr>
          <w:rFonts w:ascii="Source Sans Pro" w:hAnsi="Source Sans Pro"/>
          <w:i w:val="0"/>
        </w:rPr>
        <w:t xml:space="preserve">A fast </w:t>
      </w:r>
      <w:r w:rsidRPr="001E4A74">
        <w:rPr>
          <w:rFonts w:ascii="Source Sans Pro" w:eastAsia="Calibri" w:hAnsi="Source Sans Pro"/>
          <w:i w:val="0"/>
        </w:rPr>
        <w:t xml:space="preserve">coverage </w:t>
      </w:r>
      <w:r w:rsidRPr="001E4A74">
        <w:rPr>
          <w:rFonts w:ascii="Source Sans Pro" w:hAnsi="Source Sans Pro"/>
          <w:i w:val="0"/>
        </w:rPr>
        <w:t>decision means we</w:t>
      </w:r>
      <w:r w:rsidRPr="001E4A74" w:rsidR="00171027">
        <w:rPr>
          <w:rFonts w:ascii="Source Sans Pro" w:hAnsi="Source Sans Pro"/>
          <w:i w:val="0"/>
        </w:rPr>
        <w:t>’ll</w:t>
      </w:r>
      <w:r w:rsidRPr="001E4A74">
        <w:rPr>
          <w:rFonts w:ascii="Source Sans Pro" w:hAnsi="Source Sans Pro"/>
          <w:i w:val="0"/>
        </w:rPr>
        <w:t xml:space="preserve"> answer within 72 hours if your request is for a medical item or service. If your request is for a Part B drug, we</w:t>
      </w:r>
      <w:r w:rsidRPr="001E4A74" w:rsidR="00171027">
        <w:rPr>
          <w:rFonts w:ascii="Source Sans Pro" w:hAnsi="Source Sans Pro"/>
          <w:i w:val="0"/>
        </w:rPr>
        <w:t>’ll</w:t>
      </w:r>
      <w:r w:rsidRPr="001E4A74">
        <w:rPr>
          <w:rFonts w:ascii="Source Sans Pro" w:hAnsi="Source Sans Pro"/>
          <w:i w:val="0"/>
        </w:rPr>
        <w:t xml:space="preserve"> answer within 24 hours. </w:t>
      </w:r>
    </w:p>
    <w:p w:rsidR="00713873" w:rsidRPr="001E4A74" w:rsidP="00CB6C92" w14:paraId="526BA900" w14:textId="18148482">
      <w:pPr>
        <w:numPr>
          <w:ilvl w:val="0"/>
          <w:numId w:val="2"/>
        </w:numPr>
        <w:spacing w:before="120" w:beforeAutospacing="0" w:after="120" w:afterAutospacing="0"/>
        <w:ind w:left="720"/>
        <w:rPr>
          <w:rFonts w:ascii="Source Sans Pro" w:hAnsi="Source Sans Pro"/>
        </w:rPr>
      </w:pPr>
      <w:r w:rsidRPr="001E4A74">
        <w:rPr>
          <w:rFonts w:ascii="Source Sans Pro" w:hAnsi="Source Sans Pro"/>
          <w:b/>
        </w:rPr>
        <w:t>However,</w:t>
      </w:r>
      <w:r w:rsidRPr="001E4A74">
        <w:rPr>
          <w:rFonts w:ascii="Source Sans Pro" w:hAnsi="Source Sans Pro"/>
        </w:rPr>
        <w:t xml:space="preserve"> if you ask for more time, or if we need more </w:t>
      </w:r>
      <w:r w:rsidRPr="001E4A74" w:rsidR="002719AA">
        <w:rPr>
          <w:rFonts w:ascii="Source Sans Pro" w:hAnsi="Source Sans Pro"/>
        </w:rPr>
        <w:t xml:space="preserve">information </w:t>
      </w:r>
      <w:r w:rsidRPr="001E4A74">
        <w:rPr>
          <w:rFonts w:ascii="Source Sans Pro" w:hAnsi="Source Sans Pro"/>
        </w:rPr>
        <w:t>that may benefit you</w:t>
      </w:r>
      <w:r w:rsidRPr="001E4A74" w:rsidR="008B2D29">
        <w:rPr>
          <w:rFonts w:ascii="Source Sans Pro" w:hAnsi="Source Sans Pro"/>
        </w:rPr>
        <w:t>,</w:t>
      </w:r>
      <w:r w:rsidRPr="001E4A74">
        <w:rPr>
          <w:rFonts w:ascii="Source Sans Pro" w:hAnsi="Source Sans Pro"/>
        </w:rPr>
        <w:t xml:space="preserve"> </w:t>
      </w:r>
      <w:r w:rsidRPr="001E4A74">
        <w:rPr>
          <w:rFonts w:ascii="Source Sans Pro" w:hAnsi="Source Sans Pro"/>
          <w:b/>
        </w:rPr>
        <w:t xml:space="preserve">we can take up to 14 more </w:t>
      </w:r>
      <w:r w:rsidRPr="001E4A74" w:rsidR="001E49C4">
        <w:rPr>
          <w:rFonts w:ascii="Source Sans Pro" w:hAnsi="Source Sans Pro"/>
          <w:b/>
        </w:rPr>
        <w:t>calendar days</w:t>
      </w:r>
      <w:r w:rsidRPr="001E4A74">
        <w:rPr>
          <w:rFonts w:ascii="Source Sans Pro" w:hAnsi="Source Sans Pro"/>
        </w:rPr>
        <w:t>. If we take extra days, we</w:t>
      </w:r>
      <w:r w:rsidRPr="001E4A74" w:rsidR="00171027">
        <w:rPr>
          <w:rFonts w:ascii="Source Sans Pro" w:hAnsi="Source Sans Pro"/>
        </w:rPr>
        <w:t>’ll</w:t>
      </w:r>
      <w:r w:rsidRPr="001E4A74">
        <w:rPr>
          <w:rFonts w:ascii="Source Sans Pro" w:hAnsi="Source Sans Pro"/>
        </w:rPr>
        <w:t xml:space="preserve"> tell you in writing. We can’t take extra time to make a decision if your request is for a Part B drug.</w:t>
      </w:r>
    </w:p>
    <w:p w:rsidR="00713873" w:rsidRPr="001E4A74" w:rsidP="00CB6C92" w14:paraId="073F509A" w14:textId="143F2A0A">
      <w:pPr>
        <w:numPr>
          <w:ilvl w:val="0"/>
          <w:numId w:val="2"/>
        </w:numPr>
        <w:tabs>
          <w:tab w:val="left" w:pos="1080"/>
          <w:tab w:val="left" w:pos="1620"/>
        </w:tabs>
        <w:spacing w:before="120" w:beforeAutospacing="0" w:after="120" w:afterAutospacing="0"/>
        <w:ind w:left="720" w:right="270"/>
        <w:rPr>
          <w:rFonts w:ascii="Source Sans Pro" w:hAnsi="Source Sans Pro"/>
        </w:rPr>
      </w:pPr>
      <w:r w:rsidRPr="001E4A74">
        <w:rPr>
          <w:rFonts w:ascii="Source Sans Pro" w:hAnsi="Source Sans Pro"/>
        </w:rPr>
        <w:t xml:space="preserve">If you believe we </w:t>
      </w:r>
      <w:r w:rsidRPr="001E4A74">
        <w:rPr>
          <w:rFonts w:ascii="Source Sans Pro" w:hAnsi="Source Sans Pro"/>
          <w:i/>
        </w:rPr>
        <w:t>should</w:t>
      </w:r>
      <w:r w:rsidRPr="001E4A74" w:rsidR="00171027">
        <w:rPr>
          <w:rFonts w:ascii="Source Sans Pro" w:hAnsi="Source Sans Pro"/>
          <w:i/>
        </w:rPr>
        <w:t>n’t</w:t>
      </w:r>
      <w:r w:rsidRPr="001E4A74">
        <w:rPr>
          <w:rFonts w:ascii="Source Sans Pro" w:hAnsi="Source Sans Pro"/>
        </w:rPr>
        <w:t xml:space="preserve"> take extra days, you can file a </w:t>
      </w:r>
      <w:r w:rsidRPr="001E4A74">
        <w:rPr>
          <w:rFonts w:ascii="Source Sans Pro" w:hAnsi="Source Sans Pro"/>
          <w:i/>
        </w:rPr>
        <w:t>fast complaint</w:t>
      </w:r>
      <w:r w:rsidRPr="001E4A74">
        <w:rPr>
          <w:rFonts w:ascii="Source Sans Pro" w:hAnsi="Source Sans Pro"/>
        </w:rPr>
        <w:t>. (</w:t>
      </w:r>
      <w:r w:rsidRPr="001E4A74" w:rsidR="00BF4D4D">
        <w:rPr>
          <w:rFonts w:ascii="Source Sans Pro" w:hAnsi="Source Sans Pro"/>
        </w:rPr>
        <w:t>Go to</w:t>
      </w:r>
      <w:r w:rsidRPr="001E4A74">
        <w:rPr>
          <w:rFonts w:ascii="Source Sans Pro" w:hAnsi="Source Sans Pro"/>
        </w:rPr>
        <w:t xml:space="preserve"> Section </w:t>
      </w:r>
      <w:r w:rsidRPr="001E4A74" w:rsidR="00C97FB3">
        <w:rPr>
          <w:rFonts w:ascii="Source Sans Pro" w:hAnsi="Source Sans Pro"/>
        </w:rPr>
        <w:t>9</w:t>
      </w:r>
      <w:r w:rsidRPr="001E4A74">
        <w:rPr>
          <w:rFonts w:ascii="Source Sans Pro" w:hAnsi="Source Sans Pro"/>
        </w:rPr>
        <w:t xml:space="preserve"> of this chapter for information on complaints.) We</w:t>
      </w:r>
      <w:r w:rsidRPr="001E4A74" w:rsidR="00171027">
        <w:rPr>
          <w:rFonts w:ascii="Source Sans Pro" w:hAnsi="Source Sans Pro"/>
        </w:rPr>
        <w:t>’ll</w:t>
      </w:r>
      <w:r w:rsidRPr="001E4A74">
        <w:rPr>
          <w:rFonts w:ascii="Source Sans Pro" w:hAnsi="Source Sans Pro"/>
        </w:rPr>
        <w:t xml:space="preserve"> call you as soon as we make the decision. </w:t>
      </w:r>
    </w:p>
    <w:p w:rsidR="006522E0" w:rsidRPr="001E4A74" w:rsidP="00CB6C92" w14:paraId="72F38B4F" w14:textId="05329A47">
      <w:pPr>
        <w:pStyle w:val="ListBullet"/>
        <w:numPr>
          <w:ilvl w:val="0"/>
          <w:numId w:val="2"/>
        </w:numPr>
        <w:ind w:left="720"/>
        <w:rPr>
          <w:rFonts w:ascii="Source Sans Pro" w:hAnsi="Source Sans Pro"/>
          <w:b/>
        </w:rPr>
      </w:pPr>
      <w:r w:rsidRPr="004F46F7">
        <w:rPr>
          <w:rFonts w:ascii="Source Sans Pro" w:hAnsi="Source Sans Pro"/>
          <w:bCs/>
        </w:rPr>
        <w:t xml:space="preserve">If our answer is no to part or all of what you </w:t>
      </w:r>
      <w:r w:rsidRPr="004F46F7" w:rsidR="00171027">
        <w:rPr>
          <w:rFonts w:ascii="Source Sans Pro" w:hAnsi="Source Sans Pro"/>
          <w:bCs/>
        </w:rPr>
        <w:t>asked for</w:t>
      </w:r>
      <w:r w:rsidRPr="004F46F7">
        <w:rPr>
          <w:rFonts w:ascii="Source Sans Pro" w:hAnsi="Source Sans Pro"/>
          <w:bCs/>
        </w:rPr>
        <w:t>,</w:t>
      </w:r>
      <w:r w:rsidRPr="001E4A74">
        <w:rPr>
          <w:rFonts w:ascii="Source Sans Pro" w:hAnsi="Source Sans Pro"/>
          <w:b/>
        </w:rPr>
        <w:t xml:space="preserve"> </w:t>
      </w:r>
      <w:r w:rsidRPr="001E4A74">
        <w:rPr>
          <w:rFonts w:ascii="Source Sans Pro" w:hAnsi="Source Sans Pro"/>
        </w:rPr>
        <w:t>we</w:t>
      </w:r>
      <w:r w:rsidRPr="001E4A74" w:rsidR="00171027">
        <w:rPr>
          <w:rFonts w:ascii="Source Sans Pro" w:hAnsi="Source Sans Pro"/>
        </w:rPr>
        <w:t>’ll</w:t>
      </w:r>
      <w:r w:rsidRPr="001E4A74">
        <w:rPr>
          <w:rFonts w:ascii="Source Sans Pro" w:hAnsi="Source Sans Pro"/>
        </w:rPr>
        <w:t xml:space="preserve"> send you a written statement that explains why we said no. </w:t>
      </w:r>
    </w:p>
    <w:p w:rsidR="006522E0" w:rsidRPr="001E4A74" w:rsidP="006522E0" w14:paraId="04343889" w14:textId="46DD80CE">
      <w:pPr>
        <w:pStyle w:val="StepHeading"/>
        <w:rPr>
          <w:rFonts w:ascii="Source Sans Pro" w:hAnsi="Source Sans Pro"/>
        </w:rPr>
      </w:pPr>
      <w:r w:rsidRPr="001E4A74">
        <w:rPr>
          <w:rFonts w:ascii="Source Sans Pro" w:hAnsi="Source Sans Pro"/>
        </w:rPr>
        <w:t xml:space="preserve">Step </w:t>
      </w:r>
      <w:r w:rsidRPr="001E4A74" w:rsidR="00713873">
        <w:rPr>
          <w:rFonts w:ascii="Source Sans Pro" w:hAnsi="Source Sans Pro"/>
        </w:rPr>
        <w:t>4</w:t>
      </w:r>
      <w:r w:rsidRPr="001E4A74">
        <w:rPr>
          <w:rFonts w:ascii="Source Sans Pro" w:hAnsi="Source Sans Pro"/>
        </w:rPr>
        <w:t>:</w:t>
      </w:r>
      <w:r w:rsidRPr="001E4A74">
        <w:rPr>
          <w:rFonts w:ascii="Source Sans Pro" w:hAnsi="Source Sans Pro"/>
        </w:rPr>
        <w:t xml:space="preserve"> If we say no to your request for coverage for medical care, you </w:t>
      </w:r>
      <w:r w:rsidRPr="001E4A74" w:rsidR="00713873">
        <w:rPr>
          <w:rFonts w:ascii="Source Sans Pro" w:hAnsi="Source Sans Pro"/>
        </w:rPr>
        <w:t xml:space="preserve">can </w:t>
      </w:r>
      <w:r w:rsidRPr="001E4A74">
        <w:rPr>
          <w:rFonts w:ascii="Source Sans Pro" w:hAnsi="Source Sans Pro"/>
        </w:rPr>
        <w:t>appeal.</w:t>
      </w:r>
    </w:p>
    <w:p w:rsidR="006522E0" w:rsidRPr="001E4A74" w:rsidP="0028656C" w14:paraId="6269835C" w14:textId="6230D29E">
      <w:pPr>
        <w:pStyle w:val="ListBullet"/>
        <w:numPr>
          <w:ilvl w:val="0"/>
          <w:numId w:val="141"/>
        </w:numPr>
        <w:rPr>
          <w:rFonts w:ascii="Source Sans Pro" w:hAnsi="Source Sans Pro"/>
        </w:rPr>
      </w:pPr>
      <w:r w:rsidRPr="001E4A74">
        <w:rPr>
          <w:rFonts w:ascii="Source Sans Pro" w:hAnsi="Source Sans Pro"/>
        </w:rPr>
        <w:t xml:space="preserve">If we say no, you have the right to ask us to reconsider this decision by making an appeal. </w:t>
      </w:r>
      <w:r w:rsidRPr="001E4A74" w:rsidR="00713873">
        <w:rPr>
          <w:rFonts w:ascii="Source Sans Pro" w:hAnsi="Source Sans Pro"/>
        </w:rPr>
        <w:t>This</w:t>
      </w:r>
      <w:r w:rsidRPr="001E4A74">
        <w:rPr>
          <w:rFonts w:ascii="Source Sans Pro" w:hAnsi="Source Sans Pro"/>
        </w:rPr>
        <w:t xml:space="preserve"> means </w:t>
      </w:r>
      <w:r w:rsidRPr="001E4A74" w:rsidR="00713873">
        <w:rPr>
          <w:rFonts w:ascii="Source Sans Pro" w:hAnsi="Source Sans Pro"/>
        </w:rPr>
        <w:t>asking again</w:t>
      </w:r>
      <w:r w:rsidRPr="001E4A74">
        <w:rPr>
          <w:rFonts w:ascii="Source Sans Pro" w:hAnsi="Source Sans Pro"/>
        </w:rPr>
        <w:t xml:space="preserve"> to get the medical care coverage you want. </w:t>
      </w:r>
      <w:r w:rsidRPr="001E4A74" w:rsidR="00713873">
        <w:rPr>
          <w:rFonts w:ascii="Source Sans Pro" w:hAnsi="Source Sans Pro"/>
        </w:rPr>
        <w:t>If you make an appeal, it means you</w:t>
      </w:r>
      <w:r w:rsidRPr="001E4A74" w:rsidR="002E1443">
        <w:rPr>
          <w:rFonts w:ascii="Source Sans Pro" w:hAnsi="Source Sans Pro"/>
        </w:rPr>
        <w:t>’re</w:t>
      </w:r>
      <w:r w:rsidRPr="001E4A74" w:rsidR="00713873">
        <w:rPr>
          <w:rFonts w:ascii="Source Sans Pro" w:hAnsi="Source Sans Pro"/>
        </w:rPr>
        <w:t xml:space="preserve"> going on to Level 1 of the appeals process.</w:t>
      </w:r>
    </w:p>
    <w:p w:rsidR="00185D4D" w:rsidRPr="001E4A74" w:rsidP="0089149B" w14:paraId="598533DE" w14:textId="217E656A">
      <w:pPr>
        <w:pStyle w:val="Heading3"/>
        <w:rPr>
          <w:rFonts w:ascii="Source Sans Pro" w:hAnsi="Source Sans Pro"/>
        </w:rPr>
      </w:pPr>
      <w:bookmarkStart w:id="240" w:name="_Toc179219150"/>
      <w:r w:rsidRPr="001E4A74">
        <w:rPr>
          <w:rFonts w:ascii="Source Sans Pro" w:hAnsi="Source Sans Pro"/>
        </w:rPr>
        <w:t>Section 5.</w:t>
      </w:r>
      <w:r w:rsidRPr="001E4A74" w:rsidR="00085DA3">
        <w:rPr>
          <w:rFonts w:ascii="Source Sans Pro" w:hAnsi="Source Sans Pro"/>
        </w:rPr>
        <w:t>3</w:t>
      </w:r>
      <w:r w:rsidRPr="001E4A74" w:rsidR="00AB3D33">
        <w:rPr>
          <w:rFonts w:ascii="Source Sans Pro" w:hAnsi="Source Sans Pro"/>
        </w:rPr>
        <w:tab/>
      </w:r>
      <w:r w:rsidRPr="001E4A74">
        <w:rPr>
          <w:rFonts w:ascii="Source Sans Pro" w:hAnsi="Source Sans Pro"/>
        </w:rPr>
        <w:t>How to make a Level 1 appeal</w:t>
      </w:r>
      <w:bookmarkEnd w:id="240"/>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BBDA613"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836D2D" w:rsidRPr="001E4A74" w:rsidP="00400F9D" w14:paraId="4778262C" w14:textId="77777777">
            <w:pPr>
              <w:rPr>
                <w:rStyle w:val="Strong"/>
                <w:rFonts w:ascii="Source Sans Pro" w:hAnsi="Source Sans Pro"/>
              </w:rPr>
            </w:pPr>
            <w:r w:rsidRPr="001E4A74">
              <w:rPr>
                <w:rStyle w:val="Strong"/>
                <w:rFonts w:ascii="Source Sans Pro" w:hAnsi="Source Sans Pro"/>
              </w:rPr>
              <w:t>Legal Terms:</w:t>
            </w:r>
          </w:p>
          <w:p w:rsidR="00836D2D" w:rsidRPr="001E4A74" w:rsidP="00400F9D" w14:paraId="675D3EC6" w14:textId="77777777">
            <w:pPr>
              <w:pStyle w:val="ListBullet"/>
              <w:ind w:left="360"/>
              <w:rPr>
                <w:rFonts w:ascii="Source Sans Pro" w:eastAsia="Calibri" w:hAnsi="Source Sans Pro"/>
              </w:rPr>
            </w:pPr>
            <w:r w:rsidRPr="001E4A74">
              <w:rPr>
                <w:rFonts w:ascii="Source Sans Pro" w:eastAsia="Calibri" w:hAnsi="Source Sans Pro"/>
              </w:rPr>
              <w:t xml:space="preserve">An appeal to our plan about a medical care coverage decision is called a plan </w:t>
            </w:r>
            <w:r w:rsidRPr="001E4A74">
              <w:rPr>
                <w:rFonts w:ascii="Source Sans Pro" w:eastAsia="Calibri" w:hAnsi="Source Sans Pro"/>
                <w:b/>
              </w:rPr>
              <w:t>reconsideration</w:t>
            </w:r>
            <w:r w:rsidRPr="001E4A74">
              <w:rPr>
                <w:rFonts w:ascii="Source Sans Pro" w:eastAsia="Calibri" w:hAnsi="Source Sans Pro"/>
              </w:rPr>
              <w:t>.</w:t>
            </w:r>
          </w:p>
          <w:p w:rsidR="00836D2D" w:rsidRPr="001E4A74" w:rsidP="009569CD" w14:paraId="7F3E1522" w14:textId="77777777">
            <w:pPr>
              <w:pStyle w:val="ListBullet"/>
              <w:ind w:left="330"/>
              <w:rPr>
                <w:rFonts w:ascii="Source Sans Pro" w:hAnsi="Source Sans Pro"/>
              </w:rPr>
            </w:pPr>
            <w:r w:rsidRPr="001E4A74">
              <w:rPr>
                <w:rFonts w:ascii="Source Sans Pro" w:eastAsia="Calibri" w:hAnsi="Source Sans Pro"/>
              </w:rPr>
              <w:t xml:space="preserve">A fast appeal is also called an </w:t>
            </w:r>
            <w:r w:rsidRPr="001E4A74">
              <w:rPr>
                <w:rFonts w:ascii="Source Sans Pro" w:eastAsia="Calibri" w:hAnsi="Source Sans Pro"/>
                <w:b/>
              </w:rPr>
              <w:t>expedited reconsideration.</w:t>
            </w:r>
          </w:p>
        </w:tc>
      </w:tr>
    </w:tbl>
    <w:p w:rsidR="005A18B2" w:rsidRPr="001E4A74" w:rsidP="00836D2D" w14:paraId="7D32C943" w14:textId="6F704245">
      <w:pPr>
        <w:rPr>
          <w:rFonts w:ascii="Source Sans Pro" w:hAnsi="Source Sans Pro"/>
          <w:b/>
        </w:rPr>
      </w:pPr>
      <w:r w:rsidRPr="001E4A74">
        <w:rPr>
          <w:rFonts w:ascii="Source Sans Pro" w:hAnsi="Source Sans Pro"/>
          <w:b/>
        </w:rPr>
        <w:t>S</w:t>
      </w:r>
      <w:r w:rsidRPr="001E4A74">
        <w:rPr>
          <w:rFonts w:ascii="Source Sans Pro" w:hAnsi="Source Sans Pro"/>
          <w:b/>
        </w:rPr>
        <w:t xml:space="preserve">tep 1: </w:t>
      </w:r>
      <w:r w:rsidRPr="001E4A74">
        <w:rPr>
          <w:rFonts w:ascii="Source Sans Pro" w:hAnsi="Source Sans Pro"/>
          <w:b/>
        </w:rPr>
        <w:t>Decide if you need a standard appeal or a fast appeal.</w:t>
      </w:r>
    </w:p>
    <w:p w:rsidR="005A18B2" w:rsidRPr="001E4A74" w:rsidP="001560C2" w14:paraId="206011DE" w14:textId="433D5396">
      <w:pPr>
        <w:tabs>
          <w:tab w:val="left" w:pos="1080"/>
        </w:tabs>
        <w:spacing w:before="120" w:beforeAutospacing="0" w:after="120" w:afterAutospacing="0"/>
        <w:ind w:right="270"/>
        <w:rPr>
          <w:rFonts w:ascii="Source Sans Pro" w:hAnsi="Source Sans Pro"/>
          <w:b/>
          <w:i/>
        </w:rPr>
      </w:pPr>
      <w:r w:rsidRPr="001E4A74">
        <w:rPr>
          <w:rFonts w:ascii="Source Sans Pro" w:hAnsi="Source Sans Pro"/>
          <w:b/>
        </w:rPr>
        <w:t xml:space="preserve">A standard appeal is usually made within 30 </w:t>
      </w:r>
      <w:r w:rsidRPr="001E4A74" w:rsidR="001E49C4">
        <w:rPr>
          <w:rFonts w:ascii="Source Sans Pro" w:hAnsi="Source Sans Pro"/>
          <w:b/>
        </w:rPr>
        <w:t>calendar days</w:t>
      </w:r>
      <w:r w:rsidRPr="001E4A74" w:rsidR="00833A39">
        <w:rPr>
          <w:rFonts w:ascii="Source Sans Pro" w:hAnsi="Source Sans Pro"/>
          <w:b/>
        </w:rPr>
        <w:t xml:space="preserve"> or 7 </w:t>
      </w:r>
      <w:r w:rsidRPr="001E4A74" w:rsidR="001E49C4">
        <w:rPr>
          <w:rFonts w:ascii="Source Sans Pro" w:hAnsi="Source Sans Pro"/>
          <w:b/>
        </w:rPr>
        <w:t xml:space="preserve">calendar </w:t>
      </w:r>
      <w:r w:rsidRPr="001E4A74" w:rsidR="00833A39">
        <w:rPr>
          <w:rFonts w:ascii="Source Sans Pro" w:hAnsi="Source Sans Pro"/>
          <w:b/>
        </w:rPr>
        <w:t>days for Part B drugs</w:t>
      </w:r>
      <w:r w:rsidRPr="001E4A74">
        <w:rPr>
          <w:rFonts w:ascii="Source Sans Pro" w:hAnsi="Source Sans Pro"/>
          <w:b/>
        </w:rPr>
        <w:t>. A fast appeal is generally made within 72 hours.</w:t>
      </w:r>
      <w:r w:rsidRPr="001E4A74" w:rsidR="008A6C60">
        <w:rPr>
          <w:rFonts w:ascii="Source Sans Pro" w:hAnsi="Source Sans Pro"/>
          <w:b/>
        </w:rPr>
        <w:t xml:space="preserve"> </w:t>
      </w:r>
    </w:p>
    <w:p w:rsidR="005A18B2" w:rsidRPr="001E4A74" w:rsidP="00CB6C92" w14:paraId="209A3550" w14:textId="7BFAB21E">
      <w:pPr>
        <w:numPr>
          <w:ilvl w:val="0"/>
          <w:numId w:val="2"/>
        </w:numPr>
        <w:spacing w:before="120" w:beforeAutospacing="0" w:after="120" w:afterAutospacing="0"/>
        <w:ind w:left="720"/>
        <w:rPr>
          <w:rFonts w:ascii="Source Sans Pro" w:hAnsi="Source Sans Pro"/>
        </w:rPr>
      </w:pPr>
      <w:r w:rsidRPr="001E4A74">
        <w:rPr>
          <w:rFonts w:ascii="Source Sans Pro" w:hAnsi="Source Sans Pro"/>
        </w:rPr>
        <w:t>If you</w:t>
      </w:r>
      <w:r w:rsidRPr="001E4A74" w:rsidR="00306661">
        <w:rPr>
          <w:rFonts w:ascii="Source Sans Pro" w:hAnsi="Source Sans Pro"/>
        </w:rPr>
        <w:t>’re</w:t>
      </w:r>
      <w:r w:rsidRPr="001E4A74">
        <w:rPr>
          <w:rFonts w:ascii="Source Sans Pro" w:hAnsi="Source Sans Pro"/>
        </w:rPr>
        <w:t xml:space="preserve"> appealing a decision we made about coverage for care</w:t>
      </w:r>
      <w:r w:rsidRPr="001E4A74" w:rsidR="00956CBB">
        <w:rPr>
          <w:rFonts w:ascii="Source Sans Pro" w:hAnsi="Source Sans Pro"/>
        </w:rPr>
        <w:t>,</w:t>
      </w:r>
      <w:r w:rsidRPr="001E4A74">
        <w:rPr>
          <w:rFonts w:ascii="Source Sans Pro" w:hAnsi="Source Sans Pro"/>
        </w:rPr>
        <w:t xml:space="preserve"> you and/or your doctor need to decide if you need a </w:t>
      </w:r>
      <w:r w:rsidRPr="004F46F7">
        <w:rPr>
          <w:rFonts w:ascii="Source Sans Pro" w:hAnsi="Source Sans Pro"/>
          <w:iCs/>
        </w:rPr>
        <w:t>fast appeal</w:t>
      </w:r>
      <w:r w:rsidRPr="001E4A74">
        <w:rPr>
          <w:rFonts w:ascii="Source Sans Pro" w:hAnsi="Source Sans Pro"/>
        </w:rPr>
        <w:t xml:space="preserve">. If your doctor tells us that your health requires a </w:t>
      </w:r>
      <w:r w:rsidRPr="004F46F7">
        <w:rPr>
          <w:rFonts w:ascii="Source Sans Pro" w:hAnsi="Source Sans Pro"/>
          <w:iCs/>
        </w:rPr>
        <w:t>fast appeal</w:t>
      </w:r>
      <w:r w:rsidRPr="001E4A74">
        <w:rPr>
          <w:rFonts w:ascii="Source Sans Pro" w:hAnsi="Source Sans Pro"/>
        </w:rPr>
        <w:t>, we</w:t>
      </w:r>
      <w:r w:rsidRPr="001E4A74" w:rsidR="00306661">
        <w:rPr>
          <w:rFonts w:ascii="Source Sans Pro" w:hAnsi="Source Sans Pro"/>
        </w:rPr>
        <w:t>’ll</w:t>
      </w:r>
      <w:r w:rsidRPr="001E4A74">
        <w:rPr>
          <w:rFonts w:ascii="Source Sans Pro" w:hAnsi="Source Sans Pro"/>
        </w:rPr>
        <w:t xml:space="preserve"> give you a fast appeal.</w:t>
      </w:r>
    </w:p>
    <w:p w:rsidR="005A18B2" w:rsidRPr="001E4A74" w:rsidP="00CB6C92" w14:paraId="1A8DAB62" w14:textId="18456C05">
      <w:pPr>
        <w:numPr>
          <w:ilvl w:val="0"/>
          <w:numId w:val="2"/>
        </w:numPr>
        <w:spacing w:before="120" w:beforeAutospacing="0" w:after="120" w:afterAutospacing="0"/>
        <w:ind w:left="720"/>
        <w:rPr>
          <w:rFonts w:ascii="Source Sans Pro" w:hAnsi="Source Sans Pro"/>
        </w:rPr>
      </w:pPr>
      <w:r w:rsidRPr="001E4A74">
        <w:rPr>
          <w:rFonts w:ascii="Source Sans Pro" w:hAnsi="Source Sans Pro"/>
        </w:rPr>
        <w:t xml:space="preserve">The requirements for getting a </w:t>
      </w:r>
      <w:r w:rsidRPr="001E4A74">
        <w:rPr>
          <w:rFonts w:ascii="Source Sans Pro" w:hAnsi="Source Sans Pro"/>
          <w:i/>
        </w:rPr>
        <w:t>fast appeal</w:t>
      </w:r>
      <w:r w:rsidRPr="001E4A74">
        <w:rPr>
          <w:rFonts w:ascii="Source Sans Pro" w:hAnsi="Source Sans Pro"/>
        </w:rPr>
        <w:t xml:space="preserve"> are the same as those for getting a </w:t>
      </w:r>
      <w:r w:rsidRPr="004F46F7">
        <w:rPr>
          <w:rFonts w:ascii="Source Sans Pro" w:hAnsi="Source Sans Pro"/>
          <w:iCs/>
        </w:rPr>
        <w:t xml:space="preserve">fast </w:t>
      </w:r>
      <w:r w:rsidRPr="004F46F7">
        <w:rPr>
          <w:rFonts w:ascii="Source Sans Pro" w:eastAsia="Calibri" w:hAnsi="Source Sans Pro"/>
          <w:iCs/>
        </w:rPr>
        <w:t xml:space="preserve">coverage </w:t>
      </w:r>
      <w:r w:rsidRPr="004F46F7">
        <w:rPr>
          <w:rFonts w:ascii="Source Sans Pro" w:hAnsi="Source Sans Pro"/>
          <w:iCs/>
        </w:rPr>
        <w:t>decision</w:t>
      </w:r>
      <w:r w:rsidRPr="001E4A74">
        <w:rPr>
          <w:rFonts w:ascii="Source Sans Pro" w:hAnsi="Source Sans Pro"/>
        </w:rPr>
        <w:t xml:space="preserve"> in Section 5.2 of this chapter.</w:t>
      </w:r>
    </w:p>
    <w:p w:rsidR="006522E0" w:rsidRPr="001E4A74" w:rsidP="006522E0" w14:paraId="47F4A106" w14:textId="70735093">
      <w:pPr>
        <w:pStyle w:val="StepHeading"/>
        <w:rPr>
          <w:rFonts w:ascii="Source Sans Pro" w:hAnsi="Source Sans Pro"/>
        </w:rPr>
      </w:pPr>
      <w:r w:rsidRPr="001E4A74">
        <w:rPr>
          <w:rFonts w:ascii="Source Sans Pro" w:hAnsi="Source Sans Pro"/>
        </w:rPr>
        <w:t xml:space="preserve">Step </w:t>
      </w:r>
      <w:r w:rsidRPr="001E4A74" w:rsidR="005A18B2">
        <w:rPr>
          <w:rFonts w:ascii="Source Sans Pro" w:hAnsi="Source Sans Pro"/>
        </w:rPr>
        <w:t>2</w:t>
      </w:r>
      <w:r w:rsidRPr="001E4A74">
        <w:rPr>
          <w:rFonts w:ascii="Source Sans Pro" w:hAnsi="Source Sans Pro"/>
        </w:rPr>
        <w:t xml:space="preserve">: </w:t>
      </w:r>
      <w:r w:rsidRPr="001E4A74" w:rsidR="005A18B2">
        <w:rPr>
          <w:rFonts w:ascii="Source Sans Pro" w:hAnsi="Source Sans Pro"/>
        </w:rPr>
        <w:t>Ask our plan for an Appeal or a Fast Appeal</w:t>
      </w:r>
    </w:p>
    <w:p w:rsidR="002B7EDA" w:rsidRPr="001E4A74" w:rsidP="0028656C" w14:paraId="3C2CC9BC" w14:textId="786F888F">
      <w:pPr>
        <w:pStyle w:val="ListBullet"/>
        <w:numPr>
          <w:ilvl w:val="0"/>
          <w:numId w:val="110"/>
        </w:numPr>
        <w:rPr>
          <w:rFonts w:ascii="Source Sans Pro" w:hAnsi="Source Sans Pro"/>
          <w:color w:val="000000"/>
        </w:rPr>
      </w:pPr>
      <w:r w:rsidRPr="001E4A74">
        <w:rPr>
          <w:rFonts w:ascii="Source Sans Pro" w:hAnsi="Source Sans Pro"/>
          <w:b/>
        </w:rPr>
        <w:t>If you</w:t>
      </w:r>
      <w:r w:rsidRPr="001E4A74" w:rsidR="003C39DB">
        <w:rPr>
          <w:rFonts w:ascii="Source Sans Pro" w:hAnsi="Source Sans Pro"/>
          <w:b/>
        </w:rPr>
        <w:t>’re</w:t>
      </w:r>
      <w:r w:rsidRPr="001E4A74">
        <w:rPr>
          <w:rFonts w:ascii="Source Sans Pro" w:hAnsi="Source Sans Pro"/>
          <w:b/>
        </w:rPr>
        <w:t xml:space="preserve"> asking for a standard appeal, </w:t>
      </w:r>
      <w:r w:rsidRPr="001E4A74" w:rsidR="005A18B2">
        <w:rPr>
          <w:rFonts w:ascii="Source Sans Pro" w:hAnsi="Source Sans Pro"/>
          <w:b/>
        </w:rPr>
        <w:t xml:space="preserve">submit your standard appeal in writing. </w:t>
      </w:r>
      <w:r w:rsidRPr="001E4A74">
        <w:rPr>
          <w:rFonts w:ascii="Source Sans Pro" w:hAnsi="Source Sans Pro"/>
          <w:color w:val="0000FF"/>
        </w:rPr>
        <w:t>[</w:t>
      </w:r>
      <w:r w:rsidRPr="001E4A74">
        <w:rPr>
          <w:rFonts w:ascii="Source Sans Pro" w:hAnsi="Source Sans Pro"/>
          <w:i/>
          <w:color w:val="0000FF"/>
        </w:rPr>
        <w:t>If</w:t>
      </w:r>
      <w:r w:rsidR="003E1AC6">
        <w:rPr>
          <w:rFonts w:ascii="Source Sans Pro" w:hAnsi="Source Sans Pro"/>
          <w:i/>
          <w:color w:val="0000FF"/>
        </w:rPr>
        <w:t xml:space="preserve"> your plan</w:t>
      </w:r>
      <w:r w:rsidRPr="001E4A74">
        <w:rPr>
          <w:rFonts w:ascii="Source Sans Pro" w:hAnsi="Source Sans Pro"/>
          <w:i/>
          <w:color w:val="0000FF"/>
        </w:rPr>
        <w:t xml:space="preserve"> accepts oral requests for standard appeals, insert:</w:t>
      </w:r>
      <w:r w:rsidRPr="001E4A74">
        <w:rPr>
          <w:rFonts w:ascii="Source Sans Pro" w:hAnsi="Source Sans Pro"/>
          <w:color w:val="0000FF"/>
        </w:rPr>
        <w:t xml:space="preserve"> You may also ask for an appeal by calling us</w:t>
      </w:r>
      <w:r w:rsidRPr="001E4A74" w:rsidR="005A18B2">
        <w:rPr>
          <w:rFonts w:ascii="Source Sans Pro" w:hAnsi="Source Sans Pro"/>
          <w:color w:val="0000FF"/>
        </w:rPr>
        <w:t>.]</w:t>
      </w:r>
      <w:r w:rsidRPr="001E4A74">
        <w:rPr>
          <w:rFonts w:ascii="Source Sans Pro" w:hAnsi="Source Sans Pro"/>
          <w:color w:val="0000FF"/>
        </w:rPr>
        <w:t xml:space="preserve"> </w:t>
      </w:r>
      <w:r w:rsidRPr="001E4A74" w:rsidR="005A18B2">
        <w:rPr>
          <w:rFonts w:ascii="Source Sans Pro" w:hAnsi="Source Sans Pro"/>
        </w:rPr>
        <w:t>Chapter 2 has contact information.</w:t>
      </w:r>
    </w:p>
    <w:p w:rsidR="006522E0" w:rsidRPr="001E4A74" w:rsidP="0028656C" w14:paraId="54D101E1" w14:textId="688FA7F9">
      <w:pPr>
        <w:pStyle w:val="ListBullet"/>
        <w:numPr>
          <w:ilvl w:val="0"/>
          <w:numId w:val="110"/>
        </w:numPr>
        <w:rPr>
          <w:rFonts w:ascii="Source Sans Pro" w:hAnsi="Source Sans Pro"/>
        </w:rPr>
      </w:pPr>
      <w:r w:rsidRPr="001E4A74">
        <w:rPr>
          <w:rFonts w:ascii="Source Sans Pro" w:hAnsi="Source Sans Pro"/>
          <w:b/>
        </w:rPr>
        <w:t>If you</w:t>
      </w:r>
      <w:r w:rsidRPr="001E4A74" w:rsidR="003C39DB">
        <w:rPr>
          <w:rFonts w:ascii="Source Sans Pro" w:hAnsi="Source Sans Pro"/>
          <w:b/>
        </w:rPr>
        <w:t>’re</w:t>
      </w:r>
      <w:r w:rsidRPr="001E4A74">
        <w:rPr>
          <w:rFonts w:ascii="Source Sans Pro" w:hAnsi="Source Sans Pro"/>
          <w:b/>
        </w:rPr>
        <w:t xml:space="preserve"> asking for a fast appeal, make your appeal in writing or call us</w:t>
      </w:r>
      <w:r w:rsidRPr="001E4A74" w:rsidR="005A18B2">
        <w:rPr>
          <w:rFonts w:ascii="Source Sans Pro" w:hAnsi="Source Sans Pro"/>
          <w:b/>
        </w:rPr>
        <w:t xml:space="preserve">. </w:t>
      </w:r>
      <w:r w:rsidRPr="001E4A74" w:rsidR="005A18B2">
        <w:rPr>
          <w:rFonts w:ascii="Source Sans Pro" w:hAnsi="Source Sans Pro"/>
        </w:rPr>
        <w:t>Chapter 2 has contact information.</w:t>
      </w:r>
    </w:p>
    <w:p w:rsidR="006522E0" w:rsidRPr="001E4A74" w:rsidP="0028656C" w14:paraId="7141FBFD" w14:textId="13E3B24B">
      <w:pPr>
        <w:pStyle w:val="ListBullet"/>
        <w:numPr>
          <w:ilvl w:val="0"/>
          <w:numId w:val="110"/>
        </w:numPr>
        <w:rPr>
          <w:rFonts w:ascii="Source Sans Pro" w:hAnsi="Source Sans Pro"/>
        </w:rPr>
      </w:pPr>
      <w:r w:rsidRPr="001E4A74">
        <w:rPr>
          <w:rFonts w:ascii="Source Sans Pro" w:hAnsi="Source Sans Pro"/>
          <w:b/>
        </w:rPr>
        <w:t>You must make your appeal request within 6</w:t>
      </w:r>
      <w:r w:rsidRPr="001E4A74" w:rsidR="007364AB">
        <w:rPr>
          <w:rFonts w:ascii="Source Sans Pro" w:hAnsi="Source Sans Pro"/>
          <w:b/>
        </w:rPr>
        <w:t>5</w:t>
      </w:r>
      <w:r w:rsidRPr="001E4A74">
        <w:rPr>
          <w:rFonts w:ascii="Source Sans Pro" w:hAnsi="Source Sans Pro"/>
          <w:b/>
        </w:rPr>
        <w:t xml:space="preserve"> calendar days </w:t>
      </w:r>
      <w:r w:rsidRPr="001E4A74">
        <w:rPr>
          <w:rFonts w:ascii="Source Sans Pro" w:hAnsi="Source Sans Pro"/>
        </w:rPr>
        <w:t xml:space="preserve">from the date on the written notice we sent to tell you our answer </w:t>
      </w:r>
      <w:r w:rsidRPr="001E4A74" w:rsidR="005A18B2">
        <w:rPr>
          <w:rFonts w:ascii="Source Sans Pro" w:hAnsi="Source Sans Pro"/>
        </w:rPr>
        <w:t>on the</w:t>
      </w:r>
      <w:r w:rsidRPr="001E4A74">
        <w:rPr>
          <w:rFonts w:ascii="Source Sans Pro" w:hAnsi="Source Sans Pro"/>
        </w:rPr>
        <w:t xml:space="preserve"> coverage decision. If you miss this deadline and have a good reason for missing it,</w:t>
      </w:r>
      <w:r w:rsidRPr="001E4A74" w:rsidR="00F57270">
        <w:rPr>
          <w:rFonts w:ascii="Source Sans Pro" w:hAnsi="Source Sans Pro"/>
        </w:rPr>
        <w:t xml:space="preserve"> explain the reason your appeal is late when you make your appeal. W</w:t>
      </w:r>
      <w:r w:rsidRPr="001E4A74">
        <w:rPr>
          <w:rFonts w:ascii="Source Sans Pro" w:hAnsi="Source Sans Pro"/>
        </w:rPr>
        <w:t xml:space="preserve">e may give you more time to make your appeal. Examples of good cause may include a serious illness that prevented you from contacting us or if we provided you with incorrect or incomplete information about the deadline for </w:t>
      </w:r>
      <w:r w:rsidRPr="001E4A74" w:rsidR="00DB2B6D">
        <w:rPr>
          <w:rFonts w:ascii="Source Sans Pro" w:hAnsi="Source Sans Pro"/>
        </w:rPr>
        <w:t>asking for</w:t>
      </w:r>
      <w:r w:rsidRPr="001E4A74">
        <w:rPr>
          <w:rFonts w:ascii="Source Sans Pro" w:hAnsi="Source Sans Pro"/>
        </w:rPr>
        <w:t xml:space="preserve"> an appeal.</w:t>
      </w:r>
    </w:p>
    <w:p w:rsidR="002B7EDA" w:rsidRPr="001E4A74" w:rsidP="0028656C" w14:paraId="0B6CFE4B" w14:textId="158997B7">
      <w:pPr>
        <w:pStyle w:val="ListBullet"/>
        <w:numPr>
          <w:ilvl w:val="0"/>
          <w:numId w:val="110"/>
        </w:numPr>
        <w:rPr>
          <w:rFonts w:ascii="Source Sans Pro" w:hAnsi="Source Sans Pro"/>
        </w:rPr>
      </w:pPr>
      <w:r w:rsidRPr="001E4A74">
        <w:rPr>
          <w:rFonts w:ascii="Source Sans Pro" w:hAnsi="Source Sans Pro"/>
          <w:b/>
        </w:rPr>
        <w:t>You can ask for a copy of the information regarding your medical decision</w:t>
      </w:r>
      <w:r w:rsidRPr="001E4A74" w:rsidR="005A18B2">
        <w:rPr>
          <w:rFonts w:ascii="Source Sans Pro" w:hAnsi="Source Sans Pro"/>
          <w:b/>
        </w:rPr>
        <w:t>. You and your doctor may</w:t>
      </w:r>
      <w:r w:rsidRPr="001E4A74">
        <w:rPr>
          <w:rFonts w:ascii="Source Sans Pro" w:hAnsi="Source Sans Pro"/>
          <w:b/>
        </w:rPr>
        <w:t xml:space="preserve"> add more information to support your appeal.</w:t>
      </w:r>
      <w:r w:rsidRPr="001E4A74" w:rsidR="005A18B2">
        <w:rPr>
          <w:rFonts w:ascii="Source Sans Pro" w:hAnsi="Source Sans Pro"/>
          <w:b/>
        </w:rPr>
        <w:t xml:space="preserve"> </w:t>
      </w:r>
      <w:r w:rsidRPr="001E4A74" w:rsidR="005A18B2">
        <w:rPr>
          <w:rFonts w:ascii="Source Sans Pro" w:hAnsi="Source Sans Pro"/>
          <w:color w:val="0000FF"/>
        </w:rPr>
        <w:t>[</w:t>
      </w:r>
      <w:r w:rsidRPr="001E4A74" w:rsidR="005A18B2">
        <w:rPr>
          <w:rFonts w:ascii="Source Sans Pro" w:hAnsi="Source Sans Pro"/>
          <w:i/>
          <w:color w:val="0000FF"/>
        </w:rPr>
        <w:t>If a fee is charged, insert:</w:t>
      </w:r>
      <w:r w:rsidRPr="001E4A74" w:rsidR="005A18B2">
        <w:rPr>
          <w:rFonts w:ascii="Source Sans Pro" w:hAnsi="Source Sans Pro"/>
          <w:color w:val="0000FF"/>
        </w:rPr>
        <w:t xml:space="preserve"> We</w:t>
      </w:r>
      <w:r w:rsidRPr="001E4A74" w:rsidR="003C39DB">
        <w:rPr>
          <w:rFonts w:ascii="Source Sans Pro" w:hAnsi="Source Sans Pro"/>
          <w:color w:val="0000FF"/>
        </w:rPr>
        <w:t>’re</w:t>
      </w:r>
      <w:r w:rsidRPr="001E4A74" w:rsidR="005A18B2">
        <w:rPr>
          <w:rFonts w:ascii="Source Sans Pro" w:hAnsi="Source Sans Pro"/>
          <w:color w:val="0000FF"/>
        </w:rPr>
        <w:t xml:space="preserve"> allowed to charge a fee for copying and sending this information to you.]</w:t>
      </w:r>
    </w:p>
    <w:p w:rsidR="006522E0" w:rsidRPr="001E4A74" w:rsidP="006522E0" w14:paraId="7900E02B" w14:textId="3BC51F31">
      <w:pPr>
        <w:pStyle w:val="StepHeading"/>
        <w:rPr>
          <w:rFonts w:ascii="Source Sans Pro" w:hAnsi="Source Sans Pro"/>
        </w:rPr>
      </w:pPr>
      <w:r w:rsidRPr="001E4A74">
        <w:rPr>
          <w:rFonts w:ascii="Source Sans Pro" w:hAnsi="Source Sans Pro"/>
        </w:rPr>
        <w:t xml:space="preserve">Step </w:t>
      </w:r>
      <w:r w:rsidRPr="001E4A74" w:rsidR="005A18B2">
        <w:rPr>
          <w:rFonts w:ascii="Source Sans Pro" w:hAnsi="Source Sans Pro"/>
        </w:rPr>
        <w:t>3</w:t>
      </w:r>
      <w:r w:rsidRPr="001E4A74">
        <w:rPr>
          <w:rFonts w:ascii="Source Sans Pro" w:hAnsi="Source Sans Pro"/>
        </w:rPr>
        <w:t xml:space="preserve">: </w:t>
      </w:r>
      <w:r w:rsidRPr="001E4A74">
        <w:rPr>
          <w:rFonts w:ascii="Source Sans Pro" w:hAnsi="Source Sans Pro"/>
        </w:rPr>
        <w:t xml:space="preserve">We consider your </w:t>
      </w:r>
      <w:r w:rsidRPr="001E4A74" w:rsidR="00B8201C">
        <w:rPr>
          <w:rFonts w:ascii="Source Sans Pro" w:hAnsi="Source Sans Pro"/>
        </w:rPr>
        <w:t>appeal,</w:t>
      </w:r>
      <w:r w:rsidRPr="001E4A74">
        <w:rPr>
          <w:rFonts w:ascii="Source Sans Pro" w:hAnsi="Source Sans Pro"/>
        </w:rPr>
        <w:t xml:space="preserve"> and we give you our answer.</w:t>
      </w:r>
    </w:p>
    <w:p w:rsidR="006522E0" w:rsidRPr="001E4A74" w:rsidP="0028656C" w14:paraId="31A4C876" w14:textId="4CD85B78">
      <w:pPr>
        <w:pStyle w:val="ListBullet"/>
        <w:numPr>
          <w:ilvl w:val="0"/>
          <w:numId w:val="112"/>
        </w:numPr>
        <w:rPr>
          <w:rFonts w:ascii="Source Sans Pro" w:hAnsi="Source Sans Pro"/>
        </w:rPr>
      </w:pPr>
      <w:r w:rsidRPr="001E4A74">
        <w:rPr>
          <w:rFonts w:ascii="Source Sans Pro" w:hAnsi="Source Sans Pro"/>
        </w:rPr>
        <w:t>When our plan is reviewing your appeal, we take a careful look at all the information. We check to see if we were following all the rules when we said no to your request.</w:t>
      </w:r>
    </w:p>
    <w:p w:rsidR="006522E0" w:rsidRPr="001E4A74" w:rsidP="0028656C" w14:paraId="19AB1908" w14:textId="7AA1B3DD">
      <w:pPr>
        <w:pStyle w:val="ListBullet"/>
        <w:numPr>
          <w:ilvl w:val="0"/>
          <w:numId w:val="111"/>
        </w:numPr>
        <w:rPr>
          <w:rFonts w:ascii="Source Sans Pro" w:hAnsi="Source Sans Pro"/>
        </w:rPr>
      </w:pPr>
      <w:r w:rsidRPr="001E4A74">
        <w:rPr>
          <w:rFonts w:ascii="Source Sans Pro" w:hAnsi="Source Sans Pro"/>
        </w:rPr>
        <w:t>We</w:t>
      </w:r>
      <w:r w:rsidRPr="001E4A74" w:rsidR="00F666BA">
        <w:rPr>
          <w:rFonts w:ascii="Source Sans Pro" w:hAnsi="Source Sans Pro"/>
        </w:rPr>
        <w:t>’ll</w:t>
      </w:r>
      <w:r w:rsidRPr="001E4A74">
        <w:rPr>
          <w:rFonts w:ascii="Source Sans Pro" w:hAnsi="Source Sans Pro"/>
        </w:rPr>
        <w:t xml:space="preserve"> gather more information if need</w:t>
      </w:r>
      <w:r w:rsidRPr="001E4A74" w:rsidR="005A18B2">
        <w:rPr>
          <w:rFonts w:ascii="Source Sans Pro" w:hAnsi="Source Sans Pro"/>
        </w:rPr>
        <w:t xml:space="preserve">ed </w:t>
      </w:r>
      <w:r w:rsidRPr="001E4A74" w:rsidR="00F666BA">
        <w:rPr>
          <w:rFonts w:ascii="Source Sans Pro" w:hAnsi="Source Sans Pro"/>
        </w:rPr>
        <w:t>and may contact</w:t>
      </w:r>
      <w:r w:rsidRPr="001E4A74" w:rsidR="005A18B2">
        <w:rPr>
          <w:rFonts w:ascii="Source Sans Pro" w:hAnsi="Source Sans Pro"/>
        </w:rPr>
        <w:t xml:space="preserve"> you or your doctor.</w:t>
      </w:r>
    </w:p>
    <w:p w:rsidR="006522E0" w:rsidRPr="001E4A74" w:rsidP="002E5895" w14:paraId="53EC0A4B" w14:textId="710D7B4A">
      <w:pPr>
        <w:pStyle w:val="Minorsubheadingindented25"/>
        <w:ind w:left="0"/>
        <w:rPr>
          <w:rFonts w:ascii="Source Sans Pro" w:hAnsi="Source Sans Pro"/>
        </w:rPr>
      </w:pPr>
      <w:r w:rsidRPr="001E4A74">
        <w:rPr>
          <w:rFonts w:ascii="Source Sans Pro" w:hAnsi="Source Sans Pro"/>
        </w:rPr>
        <w:t>Deadlines for a fast appeal</w:t>
      </w:r>
    </w:p>
    <w:p w:rsidR="006522E0" w:rsidRPr="001E4A74" w:rsidP="0028656C" w14:paraId="2153B68A" w14:textId="685025DD">
      <w:pPr>
        <w:pStyle w:val="ListBullet"/>
        <w:numPr>
          <w:ilvl w:val="0"/>
          <w:numId w:val="19"/>
        </w:numPr>
        <w:ind w:left="720"/>
        <w:rPr>
          <w:rFonts w:ascii="Source Sans Pro" w:hAnsi="Source Sans Pro"/>
        </w:rPr>
      </w:pPr>
      <w:r w:rsidRPr="001E4A74">
        <w:rPr>
          <w:rFonts w:ascii="Source Sans Pro" w:hAnsi="Source Sans Pro"/>
        </w:rPr>
        <w:t xml:space="preserve">For fast appeals, </w:t>
      </w:r>
      <w:r w:rsidRPr="001E4A74">
        <w:rPr>
          <w:rFonts w:ascii="Source Sans Pro" w:hAnsi="Source Sans Pro"/>
        </w:rPr>
        <w:t xml:space="preserve">we must give you our answer </w:t>
      </w:r>
      <w:r w:rsidRPr="001E4A74">
        <w:rPr>
          <w:rFonts w:ascii="Source Sans Pro" w:hAnsi="Source Sans Pro"/>
          <w:b/>
        </w:rPr>
        <w:t xml:space="preserve">within 72 hours after we </w:t>
      </w:r>
      <w:r w:rsidRPr="001E4A74" w:rsidR="00F666BA">
        <w:rPr>
          <w:rFonts w:ascii="Source Sans Pro" w:hAnsi="Source Sans Pro"/>
          <w:b/>
        </w:rPr>
        <w:t>get</w:t>
      </w:r>
      <w:r w:rsidRPr="001E4A74">
        <w:rPr>
          <w:rFonts w:ascii="Source Sans Pro" w:hAnsi="Source Sans Pro"/>
          <w:b/>
        </w:rPr>
        <w:t xml:space="preserve"> your appeal</w:t>
      </w:r>
      <w:r w:rsidRPr="001E4A74">
        <w:rPr>
          <w:rFonts w:ascii="Source Sans Pro" w:hAnsi="Source Sans Pro"/>
        </w:rPr>
        <w:t>. We</w:t>
      </w:r>
      <w:r w:rsidRPr="001E4A74" w:rsidR="00C774DA">
        <w:rPr>
          <w:rFonts w:ascii="Source Sans Pro" w:hAnsi="Source Sans Pro"/>
        </w:rPr>
        <w:t>’ll</w:t>
      </w:r>
      <w:r w:rsidRPr="001E4A74">
        <w:rPr>
          <w:rFonts w:ascii="Source Sans Pro" w:hAnsi="Source Sans Pro"/>
        </w:rPr>
        <w:t xml:space="preserve"> give you our answer sooner if your health requires us to. </w:t>
      </w:r>
    </w:p>
    <w:p w:rsidR="0088248C" w:rsidRPr="001E4A74" w:rsidP="0028656C" w14:paraId="58C34883" w14:textId="1C3CCECD">
      <w:pPr>
        <w:pStyle w:val="ListBullet2"/>
        <w:numPr>
          <w:ilvl w:val="1"/>
          <w:numId w:val="19"/>
        </w:numPr>
        <w:ind w:left="1440"/>
        <w:rPr>
          <w:rFonts w:ascii="Source Sans Pro" w:hAnsi="Source Sans Pro"/>
        </w:rPr>
      </w:pPr>
      <w:r w:rsidRPr="001E4A74">
        <w:rPr>
          <w:rFonts w:ascii="Source Sans Pro" w:hAnsi="Source Sans Pro"/>
        </w:rPr>
        <w:t>I</w:t>
      </w:r>
      <w:r w:rsidRPr="001E4A74">
        <w:rPr>
          <w:rFonts w:ascii="Source Sans Pro" w:hAnsi="Source Sans Pro"/>
        </w:rPr>
        <w:t xml:space="preserve">f you ask for more time, or if we need more information that may benefit you, </w:t>
      </w:r>
      <w:r w:rsidRPr="001E4A74">
        <w:rPr>
          <w:rFonts w:ascii="Source Sans Pro" w:hAnsi="Source Sans Pro"/>
          <w:b/>
        </w:rPr>
        <w:t>we can take up to 14 more calendar days</w:t>
      </w:r>
      <w:r w:rsidRPr="001E4A74">
        <w:rPr>
          <w:rFonts w:ascii="Source Sans Pro" w:hAnsi="Source Sans Pro"/>
        </w:rPr>
        <w:t xml:space="preserve"> if your request is for a medical item or service</w:t>
      </w:r>
      <w:r w:rsidRPr="001E4A74">
        <w:rPr>
          <w:rFonts w:ascii="Source Sans Pro" w:hAnsi="Source Sans Pro"/>
          <w:b/>
        </w:rPr>
        <w:t xml:space="preserve">. </w:t>
      </w:r>
      <w:r w:rsidRPr="001E4A74">
        <w:rPr>
          <w:rFonts w:ascii="Source Sans Pro" w:hAnsi="Source Sans Pro"/>
        </w:rPr>
        <w:t>If we take extra days, we</w:t>
      </w:r>
      <w:r w:rsidRPr="001E4A74">
        <w:rPr>
          <w:rFonts w:ascii="Source Sans Pro" w:hAnsi="Source Sans Pro"/>
        </w:rPr>
        <w:t>’ll</w:t>
      </w:r>
      <w:r w:rsidRPr="001E4A74">
        <w:rPr>
          <w:rFonts w:ascii="Source Sans Pro" w:hAnsi="Source Sans Pro"/>
        </w:rPr>
        <w:t xml:space="preserve"> tell you in writing. We can’t take extra time if your request is for a Part B drug.</w:t>
      </w:r>
    </w:p>
    <w:p w:rsidR="0088248C" w:rsidRPr="001E4A74" w:rsidP="0028656C" w14:paraId="5C5BDA7E" w14:textId="3D1B97A0">
      <w:pPr>
        <w:pStyle w:val="ListBullet2"/>
        <w:numPr>
          <w:ilvl w:val="1"/>
          <w:numId w:val="19"/>
        </w:numPr>
        <w:ind w:left="1440"/>
        <w:rPr>
          <w:rFonts w:ascii="Source Sans Pro" w:hAnsi="Source Sans Pro"/>
        </w:rPr>
      </w:pPr>
      <w:r w:rsidRPr="001E4A74">
        <w:rPr>
          <w:rFonts w:ascii="Source Sans Pro" w:hAnsi="Source Sans Pro"/>
        </w:rPr>
        <w:t>If we do</w:t>
      </w:r>
      <w:r w:rsidRPr="001E4A74" w:rsidR="00265E36">
        <w:rPr>
          <w:rFonts w:ascii="Source Sans Pro" w:hAnsi="Source Sans Pro"/>
        </w:rPr>
        <w:t>n’t</w:t>
      </w:r>
      <w:r w:rsidRPr="001E4A74">
        <w:rPr>
          <w:rFonts w:ascii="Source Sans Pro" w:hAnsi="Source Sans Pro"/>
        </w:rPr>
        <w:t xml:space="preserve"> give you an answer within 72 hours (or by the end of the extended time period if we took extra days), we</w:t>
      </w:r>
      <w:r w:rsidRPr="001E4A74" w:rsidR="00265E36">
        <w:rPr>
          <w:rFonts w:ascii="Source Sans Pro" w:hAnsi="Source Sans Pro"/>
        </w:rPr>
        <w:t>’re</w:t>
      </w:r>
      <w:r w:rsidRPr="001E4A74">
        <w:rPr>
          <w:rFonts w:ascii="Source Sans Pro" w:hAnsi="Source Sans Pro"/>
        </w:rPr>
        <w:t xml:space="preserve"> required to automatically send your request to Level 2 of the appeals process, where it will be reviewed by an </w:t>
      </w:r>
      <w:r w:rsidRPr="001E4A74" w:rsidR="00007C36">
        <w:rPr>
          <w:rFonts w:ascii="Source Sans Pro" w:hAnsi="Source Sans Pro"/>
        </w:rPr>
        <w:t>independent review organization</w:t>
      </w:r>
      <w:r w:rsidRPr="001E4A74">
        <w:rPr>
          <w:rFonts w:ascii="Source Sans Pro" w:hAnsi="Source Sans Pro"/>
        </w:rPr>
        <w:t xml:space="preserve">. Section 5.4 explains the </w:t>
      </w:r>
      <w:r w:rsidRPr="001E4A74" w:rsidR="0081213A">
        <w:rPr>
          <w:rFonts w:ascii="Source Sans Pro" w:hAnsi="Source Sans Pro"/>
        </w:rPr>
        <w:t>Level 2 appeal</w:t>
      </w:r>
      <w:r w:rsidRPr="001E4A74">
        <w:rPr>
          <w:rFonts w:ascii="Source Sans Pro" w:hAnsi="Source Sans Pro"/>
        </w:rPr>
        <w:t xml:space="preserve"> process. </w:t>
      </w:r>
    </w:p>
    <w:p w:rsidR="006522E0" w:rsidRPr="001E4A74" w:rsidP="0028656C" w14:paraId="0A686224" w14:textId="12EDCAE7">
      <w:pPr>
        <w:pStyle w:val="ListBullet"/>
        <w:numPr>
          <w:ilvl w:val="0"/>
          <w:numId w:val="19"/>
        </w:numPr>
        <w:ind w:left="720"/>
        <w:rPr>
          <w:rFonts w:ascii="Source Sans Pro" w:hAnsi="Source Sans Pro"/>
        </w:rPr>
      </w:pPr>
      <w:r w:rsidRPr="001E4A74">
        <w:rPr>
          <w:rFonts w:ascii="Source Sans Pro" w:hAnsi="Source Sans Pro"/>
          <w:b/>
        </w:rPr>
        <w:t xml:space="preserve">If our answer is yes to part or all of what you </w:t>
      </w:r>
      <w:r w:rsidRPr="001E4A74" w:rsidR="00265E36">
        <w:rPr>
          <w:rFonts w:ascii="Source Sans Pro" w:hAnsi="Source Sans Pro"/>
          <w:b/>
        </w:rPr>
        <w:t>asked for</w:t>
      </w:r>
      <w:r w:rsidRPr="001E4A74">
        <w:rPr>
          <w:rFonts w:ascii="Source Sans Pro" w:hAnsi="Source Sans Pro"/>
          <w:b/>
        </w:rPr>
        <w:t xml:space="preserve">, </w:t>
      </w:r>
      <w:r w:rsidRPr="001E4A74">
        <w:rPr>
          <w:rFonts w:ascii="Source Sans Pro" w:hAnsi="Source Sans Pro"/>
        </w:rPr>
        <w:t xml:space="preserve">we must authorize or provide the coverage we agreed to within 72 hours after we </w:t>
      </w:r>
      <w:r w:rsidRPr="001E4A74" w:rsidR="00265E36">
        <w:rPr>
          <w:rFonts w:ascii="Source Sans Pro" w:hAnsi="Source Sans Pro"/>
        </w:rPr>
        <w:t>get</w:t>
      </w:r>
      <w:r w:rsidRPr="001E4A74">
        <w:rPr>
          <w:rFonts w:ascii="Source Sans Pro" w:hAnsi="Source Sans Pro"/>
        </w:rPr>
        <w:t xml:space="preserve"> your appeal.</w:t>
      </w:r>
      <w:r w:rsidRPr="001E4A74">
        <w:rPr>
          <w:rFonts w:ascii="Source Sans Pro" w:hAnsi="Source Sans Pro"/>
          <w:b/>
        </w:rPr>
        <w:t xml:space="preserve"> </w:t>
      </w:r>
    </w:p>
    <w:p w:rsidR="006522E0" w:rsidRPr="001E4A74" w:rsidP="0028656C" w14:paraId="6189A91C" w14:textId="49E0CCD7">
      <w:pPr>
        <w:pStyle w:val="ListBullet"/>
        <w:numPr>
          <w:ilvl w:val="0"/>
          <w:numId w:val="19"/>
        </w:numPr>
        <w:ind w:left="720"/>
        <w:rPr>
          <w:rFonts w:ascii="Source Sans Pro" w:hAnsi="Source Sans Pro" w:cs="Arial"/>
          <w:b/>
        </w:rPr>
      </w:pPr>
      <w:r w:rsidRPr="001E4A74">
        <w:rPr>
          <w:rFonts w:ascii="Source Sans Pro" w:hAnsi="Source Sans Pro"/>
          <w:b/>
        </w:rPr>
        <w:t>If our answer is no to part or all of what you</w:t>
      </w:r>
      <w:r w:rsidRPr="001E4A74" w:rsidR="00265E36">
        <w:rPr>
          <w:rFonts w:ascii="Source Sans Pro" w:hAnsi="Source Sans Pro"/>
          <w:b/>
        </w:rPr>
        <w:t xml:space="preserve"> asked for</w:t>
      </w:r>
      <w:r w:rsidRPr="001E4A74">
        <w:rPr>
          <w:rFonts w:ascii="Source Sans Pro" w:hAnsi="Source Sans Pro"/>
          <w:b/>
        </w:rPr>
        <w:t xml:space="preserve">, </w:t>
      </w:r>
      <w:r w:rsidRPr="001E4A74" w:rsidR="005A2457">
        <w:rPr>
          <w:rFonts w:ascii="Source Sans Pro" w:hAnsi="Source Sans Pro"/>
        </w:rPr>
        <w:t>we</w:t>
      </w:r>
      <w:r w:rsidRPr="001E4A74" w:rsidR="00265E36">
        <w:rPr>
          <w:rFonts w:ascii="Source Sans Pro" w:hAnsi="Source Sans Pro"/>
        </w:rPr>
        <w:t>’ll</w:t>
      </w:r>
      <w:r w:rsidRPr="001E4A74" w:rsidR="005A2457">
        <w:rPr>
          <w:rFonts w:ascii="Source Sans Pro" w:hAnsi="Source Sans Pro"/>
        </w:rPr>
        <w:t xml:space="preserve"> </w:t>
      </w:r>
      <w:r w:rsidRPr="001E4A74" w:rsidR="000C002E">
        <w:rPr>
          <w:rFonts w:ascii="Source Sans Pro" w:hAnsi="Source Sans Pro"/>
        </w:rPr>
        <w:t xml:space="preserve">send you our decision in writing and </w:t>
      </w:r>
      <w:r w:rsidRPr="001E4A74">
        <w:rPr>
          <w:rFonts w:ascii="Source Sans Pro" w:hAnsi="Source Sans Pro"/>
        </w:rPr>
        <w:t xml:space="preserve">automatically </w:t>
      </w:r>
      <w:r w:rsidRPr="001E4A74" w:rsidR="000C002E">
        <w:rPr>
          <w:rFonts w:ascii="Source Sans Pro" w:hAnsi="Source Sans Pro"/>
        </w:rPr>
        <w:t xml:space="preserve">forward </w:t>
      </w:r>
      <w:r w:rsidRPr="001E4A74">
        <w:rPr>
          <w:rFonts w:ascii="Source Sans Pro" w:hAnsi="Source Sans Pro"/>
        </w:rPr>
        <w:t xml:space="preserve">your appeal to 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for a </w:t>
      </w:r>
      <w:r w:rsidRPr="001E4A74" w:rsidR="0081213A">
        <w:rPr>
          <w:rFonts w:ascii="Source Sans Pro" w:hAnsi="Source Sans Pro"/>
        </w:rPr>
        <w:t>Level 2 appeal</w:t>
      </w:r>
      <w:r w:rsidRPr="001E4A74">
        <w:rPr>
          <w:rFonts w:ascii="Source Sans Pro" w:hAnsi="Source Sans Pro"/>
        </w:rPr>
        <w:t xml:space="preserve">. </w:t>
      </w:r>
      <w:r w:rsidRPr="001E4A74" w:rsidR="000C002E">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sidR="000C002E">
        <w:rPr>
          <w:rFonts w:ascii="Source Sans Pro" w:hAnsi="Source Sans Pro"/>
        </w:rPr>
        <w:t xml:space="preserve"> will notify you in writing when</w:t>
      </w:r>
      <w:r w:rsidRPr="001E4A74" w:rsidR="00265E36">
        <w:rPr>
          <w:rFonts w:ascii="Source Sans Pro" w:hAnsi="Source Sans Pro"/>
        </w:rPr>
        <w:t xml:space="preserve"> </w:t>
      </w:r>
      <w:r w:rsidRPr="001E4A74" w:rsidR="004945DB">
        <w:rPr>
          <w:rFonts w:ascii="Source Sans Pro" w:hAnsi="Source Sans Pro"/>
        </w:rPr>
        <w:t>it</w:t>
      </w:r>
      <w:r w:rsidRPr="001E4A74" w:rsidR="00265E36">
        <w:rPr>
          <w:rFonts w:ascii="Source Sans Pro" w:hAnsi="Source Sans Pro"/>
        </w:rPr>
        <w:t xml:space="preserve"> get</w:t>
      </w:r>
      <w:r w:rsidRPr="001E4A74" w:rsidR="004945DB">
        <w:rPr>
          <w:rFonts w:ascii="Source Sans Pro" w:hAnsi="Source Sans Pro"/>
        </w:rPr>
        <w:t>s</w:t>
      </w:r>
      <w:r w:rsidRPr="001E4A74" w:rsidR="000C002E">
        <w:rPr>
          <w:rFonts w:ascii="Source Sans Pro" w:hAnsi="Source Sans Pro"/>
        </w:rPr>
        <w:t xml:space="preserve"> your appeal.</w:t>
      </w:r>
    </w:p>
    <w:p w:rsidR="006522E0" w:rsidRPr="001E4A74" w:rsidP="00885070" w14:paraId="7929938D" w14:textId="002F47E2">
      <w:pPr>
        <w:pStyle w:val="Minorsubheadingindented25"/>
        <w:ind w:left="0"/>
        <w:rPr>
          <w:rFonts w:ascii="Source Sans Pro" w:hAnsi="Source Sans Pro"/>
        </w:rPr>
      </w:pPr>
      <w:r w:rsidRPr="001E4A74">
        <w:rPr>
          <w:rFonts w:ascii="Source Sans Pro" w:hAnsi="Source Sans Pro"/>
        </w:rPr>
        <w:t>Deadlines for a standard appeal</w:t>
      </w:r>
    </w:p>
    <w:p w:rsidR="006522E0" w:rsidRPr="001E4A74" w:rsidP="0028656C" w14:paraId="4B0E7624" w14:textId="6BB9B4E8">
      <w:pPr>
        <w:pStyle w:val="ListBullet"/>
        <w:numPr>
          <w:ilvl w:val="0"/>
          <w:numId w:val="23"/>
        </w:numPr>
        <w:rPr>
          <w:rFonts w:ascii="Source Sans Pro" w:hAnsi="Source Sans Pro"/>
        </w:rPr>
      </w:pPr>
      <w:r w:rsidRPr="001E4A74">
        <w:rPr>
          <w:rFonts w:ascii="Source Sans Pro" w:hAnsi="Source Sans Pro"/>
        </w:rPr>
        <w:t>For</w:t>
      </w:r>
      <w:r w:rsidRPr="001E4A74">
        <w:rPr>
          <w:rFonts w:ascii="Source Sans Pro" w:hAnsi="Source Sans Pro"/>
        </w:rPr>
        <w:t xml:space="preserve"> standard </w:t>
      </w:r>
      <w:r w:rsidRPr="001E4A74">
        <w:rPr>
          <w:rFonts w:ascii="Source Sans Pro" w:hAnsi="Source Sans Pro"/>
        </w:rPr>
        <w:t>appeals</w:t>
      </w:r>
      <w:r w:rsidRPr="001E4A74">
        <w:rPr>
          <w:rFonts w:ascii="Source Sans Pro" w:hAnsi="Source Sans Pro"/>
        </w:rPr>
        <w:t>, we must give you our answer</w:t>
      </w:r>
      <w:r w:rsidRPr="001E4A74" w:rsidR="00660627">
        <w:rPr>
          <w:rFonts w:ascii="Source Sans Pro" w:hAnsi="Source Sans Pro"/>
          <w:b/>
        </w:rPr>
        <w:t xml:space="preserve"> </w:t>
      </w:r>
      <w:r w:rsidRPr="001E4A74">
        <w:rPr>
          <w:rFonts w:ascii="Source Sans Pro" w:hAnsi="Source Sans Pro"/>
          <w:b/>
        </w:rPr>
        <w:t>within 30 calendar days</w:t>
      </w:r>
      <w:r w:rsidRPr="001E4A74">
        <w:rPr>
          <w:rFonts w:ascii="Source Sans Pro" w:hAnsi="Source Sans Pro"/>
        </w:rPr>
        <w:t xml:space="preserve"> after we </w:t>
      </w:r>
      <w:r w:rsidRPr="001E4A74" w:rsidR="00D60A09">
        <w:rPr>
          <w:rFonts w:ascii="Source Sans Pro" w:hAnsi="Source Sans Pro"/>
        </w:rPr>
        <w:t>get</w:t>
      </w:r>
      <w:r w:rsidRPr="001E4A74">
        <w:rPr>
          <w:rFonts w:ascii="Source Sans Pro" w:hAnsi="Source Sans Pro"/>
        </w:rPr>
        <w:t xml:space="preserve"> your appeal</w:t>
      </w:r>
      <w:r w:rsidRPr="001E4A74">
        <w:rPr>
          <w:rFonts w:ascii="Source Sans Pro" w:hAnsi="Source Sans Pro"/>
        </w:rPr>
        <w:t>.</w:t>
      </w:r>
      <w:r w:rsidRPr="001E4A74">
        <w:rPr>
          <w:rFonts w:ascii="Source Sans Pro" w:hAnsi="Source Sans Pro"/>
        </w:rPr>
        <w:t xml:space="preserve"> </w:t>
      </w:r>
      <w:r w:rsidRPr="001E4A74" w:rsidR="00660627">
        <w:rPr>
          <w:rFonts w:ascii="Source Sans Pro" w:hAnsi="Source Sans Pro"/>
        </w:rPr>
        <w:t>If your request is for a Part B drug</w:t>
      </w:r>
      <w:r w:rsidRPr="001E4A74" w:rsidR="007F27E7">
        <w:rPr>
          <w:rFonts w:ascii="Source Sans Pro" w:hAnsi="Source Sans Pro"/>
        </w:rPr>
        <w:t xml:space="preserve"> you </w:t>
      </w:r>
      <w:r w:rsidRPr="001E4A74" w:rsidR="00D60A09">
        <w:rPr>
          <w:rFonts w:ascii="Source Sans Pro" w:hAnsi="Source Sans Pro"/>
        </w:rPr>
        <w:t>didn’t get yet</w:t>
      </w:r>
      <w:r w:rsidRPr="001E4A74" w:rsidR="00660627">
        <w:rPr>
          <w:rFonts w:ascii="Source Sans Pro" w:hAnsi="Source Sans Pro"/>
        </w:rPr>
        <w:t>, we</w:t>
      </w:r>
      <w:r w:rsidRPr="001E4A74" w:rsidR="00D60A09">
        <w:rPr>
          <w:rFonts w:ascii="Source Sans Pro" w:hAnsi="Source Sans Pro"/>
        </w:rPr>
        <w:t>’ll</w:t>
      </w:r>
      <w:r w:rsidRPr="001E4A74" w:rsidR="00660627">
        <w:rPr>
          <w:rFonts w:ascii="Source Sans Pro" w:hAnsi="Source Sans Pro"/>
        </w:rPr>
        <w:t xml:space="preserve"> give you our answer</w:t>
      </w:r>
      <w:r w:rsidRPr="001E4A74" w:rsidR="00660627">
        <w:rPr>
          <w:rFonts w:ascii="Source Sans Pro" w:hAnsi="Source Sans Pro"/>
          <w:b/>
        </w:rPr>
        <w:t xml:space="preserve"> within 7 calendar days </w:t>
      </w:r>
      <w:r w:rsidRPr="001E4A74" w:rsidR="00660627">
        <w:rPr>
          <w:rFonts w:ascii="Source Sans Pro" w:hAnsi="Source Sans Pro"/>
        </w:rPr>
        <w:t xml:space="preserve">after we </w:t>
      </w:r>
      <w:r w:rsidRPr="001E4A74" w:rsidR="00B30571">
        <w:rPr>
          <w:rFonts w:ascii="Source Sans Pro" w:hAnsi="Source Sans Pro"/>
        </w:rPr>
        <w:t>get</w:t>
      </w:r>
      <w:r w:rsidRPr="001E4A74" w:rsidR="00660627">
        <w:rPr>
          <w:rFonts w:ascii="Source Sans Pro" w:hAnsi="Source Sans Pro"/>
        </w:rPr>
        <w:t xml:space="preserve"> your appeal.</w:t>
      </w:r>
      <w:r w:rsidRPr="001E4A74" w:rsidR="00660627">
        <w:rPr>
          <w:rFonts w:ascii="Source Sans Pro" w:hAnsi="Source Sans Pro"/>
          <w:b/>
        </w:rPr>
        <w:t xml:space="preserve"> </w:t>
      </w:r>
      <w:r w:rsidRPr="001E4A74">
        <w:rPr>
          <w:rFonts w:ascii="Source Sans Pro" w:hAnsi="Source Sans Pro"/>
        </w:rPr>
        <w:t>We</w:t>
      </w:r>
      <w:r w:rsidRPr="001E4A74" w:rsidR="00D60A09">
        <w:rPr>
          <w:rFonts w:ascii="Source Sans Pro" w:hAnsi="Source Sans Pro"/>
        </w:rPr>
        <w:t>’ll</w:t>
      </w:r>
      <w:r w:rsidRPr="001E4A74">
        <w:rPr>
          <w:rFonts w:ascii="Source Sans Pro" w:hAnsi="Source Sans Pro"/>
        </w:rPr>
        <w:t xml:space="preserve"> give you our decision sooner if your health condition requires us to. </w:t>
      </w:r>
    </w:p>
    <w:p w:rsidR="006522E0" w:rsidRPr="001E4A74" w:rsidP="0028656C" w14:paraId="04D72EE7" w14:textId="34B92990">
      <w:pPr>
        <w:pStyle w:val="ListBullet2"/>
        <w:numPr>
          <w:ilvl w:val="0"/>
          <w:numId w:val="24"/>
        </w:numPr>
        <w:rPr>
          <w:rFonts w:ascii="Source Sans Pro" w:hAnsi="Source Sans Pro"/>
        </w:rPr>
      </w:pPr>
      <w:r w:rsidRPr="001E4A74">
        <w:rPr>
          <w:rFonts w:ascii="Source Sans Pro" w:hAnsi="Source Sans Pro"/>
        </w:rPr>
        <w:t xml:space="preserve">However, if you ask for more time, or if we need more information that may benefit you, </w:t>
      </w:r>
      <w:r w:rsidRPr="001E4A74">
        <w:rPr>
          <w:rFonts w:ascii="Source Sans Pro" w:hAnsi="Source Sans Pro"/>
          <w:b/>
        </w:rPr>
        <w:t>we can take up to 14 more calendar days</w:t>
      </w:r>
      <w:r w:rsidRPr="001E4A74" w:rsidR="00660627">
        <w:rPr>
          <w:rFonts w:ascii="Source Sans Pro" w:hAnsi="Source Sans Pro"/>
        </w:rPr>
        <w:t xml:space="preserve"> if your request is for a medical item or service</w:t>
      </w:r>
      <w:r w:rsidRPr="001E4A74" w:rsidR="00200F84">
        <w:rPr>
          <w:rFonts w:ascii="Source Sans Pro" w:hAnsi="Source Sans Pro"/>
        </w:rPr>
        <w:t>.</w:t>
      </w:r>
      <w:r w:rsidRPr="001E4A74" w:rsidR="00137387">
        <w:rPr>
          <w:rFonts w:ascii="Source Sans Pro" w:hAnsi="Source Sans Pro"/>
          <w:b/>
        </w:rPr>
        <w:t xml:space="preserve"> </w:t>
      </w:r>
      <w:r w:rsidRPr="001E4A74" w:rsidR="00137387">
        <w:rPr>
          <w:rFonts w:ascii="Source Sans Pro" w:hAnsi="Source Sans Pro"/>
        </w:rPr>
        <w:t>If we take extra days, we</w:t>
      </w:r>
      <w:r w:rsidRPr="001E4A74" w:rsidR="00D60A09">
        <w:rPr>
          <w:rFonts w:ascii="Source Sans Pro" w:hAnsi="Source Sans Pro"/>
        </w:rPr>
        <w:t>’ll</w:t>
      </w:r>
      <w:r w:rsidRPr="001E4A74" w:rsidR="00137387">
        <w:rPr>
          <w:rFonts w:ascii="Source Sans Pro" w:hAnsi="Source Sans Pro"/>
        </w:rPr>
        <w:t xml:space="preserve"> tell you in writing.</w:t>
      </w:r>
      <w:r w:rsidRPr="001E4A74" w:rsidR="00660627">
        <w:rPr>
          <w:rFonts w:ascii="Source Sans Pro" w:hAnsi="Source Sans Pro"/>
        </w:rPr>
        <w:t xml:space="preserve"> We can’t take extra time to make a decision if your request is for a Part B drug.</w:t>
      </w:r>
    </w:p>
    <w:p w:rsidR="006522E0" w:rsidRPr="001E4A74" w:rsidP="0028656C" w14:paraId="4E2F1601" w14:textId="08D58067">
      <w:pPr>
        <w:pStyle w:val="ListBullet2"/>
        <w:numPr>
          <w:ilvl w:val="0"/>
          <w:numId w:val="24"/>
        </w:numPr>
        <w:rPr>
          <w:rFonts w:ascii="Source Sans Pro" w:hAnsi="Source Sans Pro"/>
        </w:rPr>
      </w:pPr>
      <w:r w:rsidRPr="001E4A74">
        <w:rPr>
          <w:rFonts w:ascii="Source Sans Pro" w:hAnsi="Source Sans Pro"/>
        </w:rPr>
        <w:t>If you believe we should</w:t>
      </w:r>
      <w:r w:rsidRPr="001E4A74" w:rsidR="00D60A09">
        <w:rPr>
          <w:rFonts w:ascii="Source Sans Pro" w:hAnsi="Source Sans Pro"/>
        </w:rPr>
        <w:t>n’t</w:t>
      </w:r>
      <w:r w:rsidRPr="001E4A74">
        <w:rPr>
          <w:rFonts w:ascii="Source Sans Pro" w:hAnsi="Source Sans Pro"/>
        </w:rPr>
        <w:t xml:space="preserve"> take extra days, you can file a </w:t>
      </w:r>
      <w:r w:rsidRPr="001E4A74">
        <w:rPr>
          <w:rFonts w:ascii="Source Sans Pro" w:hAnsi="Source Sans Pro"/>
          <w:i/>
        </w:rPr>
        <w:t>fast complaint</w:t>
      </w:r>
      <w:r w:rsidRPr="001E4A74" w:rsidR="005A18B2">
        <w:rPr>
          <w:rFonts w:ascii="Source Sans Pro" w:hAnsi="Source Sans Pro"/>
        </w:rPr>
        <w:t>.</w:t>
      </w:r>
      <w:r w:rsidRPr="001E4A74">
        <w:rPr>
          <w:rFonts w:ascii="Source Sans Pro" w:hAnsi="Source Sans Pro"/>
        </w:rPr>
        <w:t xml:space="preserve"> When you file a fast complaint, we</w:t>
      </w:r>
      <w:r w:rsidRPr="001E4A74" w:rsidR="00D60A09">
        <w:rPr>
          <w:rFonts w:ascii="Source Sans Pro" w:hAnsi="Source Sans Pro"/>
        </w:rPr>
        <w:t>’ll</w:t>
      </w:r>
      <w:r w:rsidRPr="001E4A74">
        <w:rPr>
          <w:rFonts w:ascii="Source Sans Pro" w:hAnsi="Source Sans Pro"/>
        </w:rPr>
        <w:t xml:space="preserve"> give you an answer to your complaint within 24 hours. </w:t>
      </w:r>
      <w:r w:rsidRPr="001E4A74" w:rsidR="00627305">
        <w:rPr>
          <w:rFonts w:ascii="Source Sans Pro" w:hAnsi="Source Sans Pro"/>
        </w:rPr>
        <w:t>(</w:t>
      </w:r>
      <w:r w:rsidRPr="001E4A74" w:rsidR="00BF4D4D">
        <w:rPr>
          <w:rFonts w:ascii="Source Sans Pro" w:hAnsi="Source Sans Pro"/>
        </w:rPr>
        <w:t>Go to</w:t>
      </w:r>
      <w:r w:rsidRPr="001E4A74" w:rsidR="00627305">
        <w:rPr>
          <w:rFonts w:ascii="Source Sans Pro" w:hAnsi="Source Sans Pro"/>
        </w:rPr>
        <w:t xml:space="preserve"> Section 9 for information on complaints.)</w:t>
      </w:r>
    </w:p>
    <w:p w:rsidR="005A18B2" w:rsidRPr="001E4A74" w:rsidP="0028656C" w14:paraId="7F6C0624" w14:textId="6D547845">
      <w:pPr>
        <w:pStyle w:val="ListBullet2"/>
        <w:numPr>
          <w:ilvl w:val="0"/>
          <w:numId w:val="24"/>
        </w:numPr>
        <w:rPr>
          <w:rFonts w:ascii="Source Sans Pro" w:hAnsi="Source Sans Pro"/>
        </w:rPr>
      </w:pPr>
      <w:r w:rsidRPr="001E4A74">
        <w:rPr>
          <w:rFonts w:ascii="Source Sans Pro" w:hAnsi="Source Sans Pro"/>
        </w:rPr>
        <w:t>If we do</w:t>
      </w:r>
      <w:r w:rsidRPr="001E4A74" w:rsidR="00D60A09">
        <w:rPr>
          <w:rFonts w:ascii="Source Sans Pro" w:hAnsi="Source Sans Pro"/>
        </w:rPr>
        <w:t>n’t</w:t>
      </w:r>
      <w:r w:rsidRPr="001E4A74">
        <w:rPr>
          <w:rFonts w:ascii="Source Sans Pro" w:hAnsi="Source Sans Pro"/>
        </w:rPr>
        <w:t xml:space="preserve"> give you an answer by the deadline (or by the end of the extended time period), we</w:t>
      </w:r>
      <w:r w:rsidRPr="001E4A74" w:rsidR="00D60A09">
        <w:rPr>
          <w:rFonts w:ascii="Source Sans Pro" w:hAnsi="Source Sans Pro"/>
        </w:rPr>
        <w:t>’ll</w:t>
      </w:r>
      <w:r w:rsidRPr="001E4A74">
        <w:rPr>
          <w:rFonts w:ascii="Source Sans Pro" w:hAnsi="Source Sans Pro"/>
        </w:rPr>
        <w:t xml:space="preserve"> send your request to a </w:t>
      </w:r>
      <w:r w:rsidRPr="001E4A74" w:rsidR="0081213A">
        <w:rPr>
          <w:rFonts w:ascii="Source Sans Pro" w:hAnsi="Source Sans Pro"/>
        </w:rPr>
        <w:t>Level 2 appeal</w:t>
      </w:r>
      <w:r w:rsidRPr="001E4A74">
        <w:rPr>
          <w:rFonts w:ascii="Source Sans Pro" w:hAnsi="Source Sans Pro"/>
        </w:rPr>
        <w:t xml:space="preserve">, where an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will review the appeal. Section 5.4 explains the </w:t>
      </w:r>
      <w:r w:rsidRPr="001E4A74" w:rsidR="0081213A">
        <w:rPr>
          <w:rFonts w:ascii="Source Sans Pro" w:hAnsi="Source Sans Pro"/>
        </w:rPr>
        <w:t>Level 2 appeal</w:t>
      </w:r>
      <w:r w:rsidRPr="001E4A74">
        <w:rPr>
          <w:rFonts w:ascii="Source Sans Pro" w:hAnsi="Source Sans Pro"/>
        </w:rPr>
        <w:t xml:space="preserve"> process.</w:t>
      </w:r>
    </w:p>
    <w:p w:rsidR="006522E0" w:rsidRPr="001E4A74" w:rsidP="0028656C" w14:paraId="723F601C" w14:textId="2990ED0E">
      <w:pPr>
        <w:pStyle w:val="ListBullet"/>
        <w:numPr>
          <w:ilvl w:val="0"/>
          <w:numId w:val="113"/>
        </w:numPr>
        <w:rPr>
          <w:rFonts w:ascii="Source Sans Pro" w:hAnsi="Source Sans Pro"/>
        </w:rPr>
      </w:pPr>
      <w:r w:rsidRPr="001E4A74">
        <w:rPr>
          <w:rFonts w:ascii="Source Sans Pro" w:hAnsi="Source Sans Pro"/>
          <w:b/>
        </w:rPr>
        <w:t xml:space="preserve">If our answer is yes to part or all of what you </w:t>
      </w:r>
      <w:r w:rsidRPr="001E4A74" w:rsidR="00D60A09">
        <w:rPr>
          <w:rFonts w:ascii="Source Sans Pro" w:hAnsi="Source Sans Pro"/>
          <w:b/>
        </w:rPr>
        <w:t>asked for</w:t>
      </w:r>
      <w:r w:rsidRPr="001E4A74">
        <w:rPr>
          <w:rFonts w:ascii="Source Sans Pro" w:hAnsi="Source Sans Pro"/>
          <w:b/>
        </w:rPr>
        <w:t xml:space="preserve">, </w:t>
      </w:r>
      <w:r w:rsidRPr="001E4A74">
        <w:rPr>
          <w:rFonts w:ascii="Source Sans Pro" w:hAnsi="Source Sans Pro"/>
        </w:rPr>
        <w:t xml:space="preserve">we must authorize or provide the coverage within </w:t>
      </w:r>
      <w:r w:rsidRPr="001E4A74">
        <w:rPr>
          <w:rFonts w:ascii="Source Sans Pro" w:hAnsi="Source Sans Pro"/>
          <w:b/>
        </w:rPr>
        <w:t xml:space="preserve">30 </w:t>
      </w:r>
      <w:r w:rsidRPr="001E4A74" w:rsidR="00AA3C74">
        <w:rPr>
          <w:rFonts w:ascii="Source Sans Pro" w:hAnsi="Source Sans Pro"/>
          <w:b/>
        </w:rPr>
        <w:t xml:space="preserve">calendar </w:t>
      </w:r>
      <w:r w:rsidRPr="001E4A74">
        <w:rPr>
          <w:rFonts w:ascii="Source Sans Pro" w:hAnsi="Source Sans Pro"/>
          <w:b/>
        </w:rPr>
        <w:t>days</w:t>
      </w:r>
      <w:r w:rsidRPr="001E4A74" w:rsidR="008A4EDE">
        <w:rPr>
          <w:rFonts w:ascii="Source Sans Pro" w:hAnsi="Source Sans Pro"/>
        </w:rPr>
        <w:t xml:space="preserve"> if your request is for a medical item or service</w:t>
      </w:r>
      <w:r w:rsidRPr="001E4A74" w:rsidR="0073672C">
        <w:rPr>
          <w:rFonts w:ascii="Source Sans Pro" w:hAnsi="Source Sans Pro"/>
        </w:rPr>
        <w:t xml:space="preserve">, or </w:t>
      </w:r>
      <w:r w:rsidRPr="001E4A74" w:rsidR="0073672C">
        <w:rPr>
          <w:rFonts w:ascii="Source Sans Pro" w:hAnsi="Source Sans Pro"/>
          <w:b/>
        </w:rPr>
        <w:t xml:space="preserve">within 7 calendar days </w:t>
      </w:r>
      <w:r w:rsidRPr="001E4A74" w:rsidR="0073672C">
        <w:rPr>
          <w:rFonts w:ascii="Source Sans Pro" w:hAnsi="Source Sans Pro"/>
        </w:rPr>
        <w:t>if your request is for a Part B drug</w:t>
      </w:r>
      <w:r w:rsidRPr="001E4A74">
        <w:rPr>
          <w:rFonts w:ascii="Source Sans Pro" w:hAnsi="Source Sans Pro"/>
        </w:rPr>
        <w:t>.</w:t>
      </w:r>
    </w:p>
    <w:p w:rsidR="006522E0" w:rsidRPr="001E4A74" w:rsidP="0028656C" w14:paraId="19E1D036" w14:textId="62325305">
      <w:pPr>
        <w:pStyle w:val="ListBullet"/>
        <w:numPr>
          <w:ilvl w:val="0"/>
          <w:numId w:val="113"/>
        </w:numPr>
        <w:rPr>
          <w:rFonts w:ascii="Source Sans Pro" w:hAnsi="Source Sans Pro"/>
        </w:rPr>
      </w:pPr>
      <w:r w:rsidRPr="001E4A74">
        <w:rPr>
          <w:rFonts w:ascii="Source Sans Pro" w:hAnsi="Source Sans Pro"/>
          <w:b/>
        </w:rPr>
        <w:t>If our plan says no to part or all of your appeal</w:t>
      </w:r>
      <w:r w:rsidRPr="001E4A74">
        <w:rPr>
          <w:rFonts w:ascii="Source Sans Pro" w:hAnsi="Source Sans Pro"/>
        </w:rPr>
        <w:t xml:space="preserve">, </w:t>
      </w:r>
      <w:r w:rsidRPr="001E4A74" w:rsidR="005A18B2">
        <w:rPr>
          <w:rFonts w:ascii="Source Sans Pro" w:hAnsi="Source Sans Pro"/>
        </w:rPr>
        <w:t>we</w:t>
      </w:r>
      <w:r w:rsidRPr="001E4A74" w:rsidR="00A06B31">
        <w:rPr>
          <w:rFonts w:ascii="Source Sans Pro" w:hAnsi="Source Sans Pro"/>
        </w:rPr>
        <w:t>’ll</w:t>
      </w:r>
      <w:r w:rsidRPr="001E4A74" w:rsidR="005A18B2">
        <w:rPr>
          <w:rFonts w:ascii="Source Sans Pro" w:hAnsi="Source Sans Pro"/>
        </w:rPr>
        <w:t xml:space="preserve"> automatically send your appeal to the </w:t>
      </w:r>
      <w:r w:rsidRPr="001E4A74" w:rsidR="005C5642">
        <w:rPr>
          <w:rFonts w:ascii="Source Sans Pro" w:hAnsi="Source Sans Pro"/>
        </w:rPr>
        <w:t>i</w:t>
      </w:r>
      <w:r w:rsidRPr="001E4A74" w:rsidR="00007C36">
        <w:rPr>
          <w:rFonts w:ascii="Source Sans Pro" w:hAnsi="Source Sans Pro"/>
        </w:rPr>
        <w:t>ndependent review organization</w:t>
      </w:r>
      <w:r w:rsidRPr="001E4A74" w:rsidR="005A18B2">
        <w:rPr>
          <w:rFonts w:ascii="Source Sans Pro" w:hAnsi="Source Sans Pro"/>
        </w:rPr>
        <w:t xml:space="preserve"> for a </w:t>
      </w:r>
      <w:r w:rsidRPr="001E4A74" w:rsidR="0081213A">
        <w:rPr>
          <w:rFonts w:ascii="Source Sans Pro" w:hAnsi="Source Sans Pro"/>
        </w:rPr>
        <w:t>Level 2 appeal</w:t>
      </w:r>
      <w:r w:rsidRPr="001E4A74" w:rsidR="005A18B2">
        <w:rPr>
          <w:rFonts w:ascii="Source Sans Pro" w:hAnsi="Source Sans Pro"/>
        </w:rPr>
        <w:t>.</w:t>
      </w:r>
    </w:p>
    <w:p w:rsidR="00A06B31" w:rsidRPr="001E4A74" w:rsidP="0089149B" w14:paraId="39B3975E" w14:textId="2E2FD8CD">
      <w:pPr>
        <w:pStyle w:val="Heading3"/>
        <w:rPr>
          <w:rFonts w:ascii="Source Sans Pro" w:hAnsi="Source Sans Pro"/>
          <w:b w:val="0"/>
        </w:rPr>
      </w:pPr>
      <w:bookmarkStart w:id="241" w:name="_Toc179219151"/>
      <w:r w:rsidRPr="001E4A74">
        <w:rPr>
          <w:rFonts w:ascii="Source Sans Pro" w:hAnsi="Source Sans Pro"/>
        </w:rPr>
        <w:t>Section 5.4</w:t>
      </w:r>
      <w:r w:rsidRPr="001E4A74" w:rsidR="00AB3D33">
        <w:rPr>
          <w:rFonts w:ascii="Source Sans Pro" w:hAnsi="Source Sans Pro"/>
        </w:rPr>
        <w:tab/>
      </w:r>
      <w:r w:rsidRPr="001E4A74">
        <w:rPr>
          <w:rFonts w:ascii="Source Sans Pro" w:hAnsi="Source Sans Pro"/>
        </w:rPr>
        <w:t>The Level 2 appeal process</w:t>
      </w:r>
      <w:bookmarkEnd w:id="241"/>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F8F757E"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D4FA0" w:rsidRPr="001E4A74" w:rsidP="00400F9D" w14:paraId="252AF923" w14:textId="77777777">
            <w:pPr>
              <w:rPr>
                <w:rStyle w:val="Strong"/>
                <w:rFonts w:ascii="Source Sans Pro" w:hAnsi="Source Sans Pro"/>
              </w:rPr>
            </w:pPr>
            <w:r w:rsidRPr="001E4A74">
              <w:rPr>
                <w:rStyle w:val="Strong"/>
                <w:rFonts w:ascii="Source Sans Pro" w:hAnsi="Source Sans Pro"/>
              </w:rPr>
              <w:t>Legal Term:</w:t>
            </w:r>
          </w:p>
          <w:p w:rsidR="006D4FA0" w:rsidRPr="001E4A74" w:rsidP="00400F9D" w14:paraId="7CA48BAD" w14:textId="77777777">
            <w:pPr>
              <w:ind w:left="360"/>
              <w:rPr>
                <w:rFonts w:ascii="Source Sans Pro" w:hAnsi="Source Sans Pro"/>
              </w:rPr>
            </w:pPr>
            <w:r w:rsidRPr="001E4A74">
              <w:rPr>
                <w:rFonts w:ascii="Source Sans Pro" w:hAnsi="Source Sans Pro"/>
              </w:rPr>
              <w:t xml:space="preserve">The formal name for the independent review organization is the </w:t>
            </w:r>
            <w:r w:rsidRPr="001E4A74">
              <w:rPr>
                <w:rFonts w:ascii="Source Sans Pro" w:hAnsi="Source Sans Pro"/>
                <w:b/>
              </w:rPr>
              <w:t>Independent Review Entity.</w:t>
            </w:r>
            <w:r w:rsidRPr="001E4A74">
              <w:rPr>
                <w:rFonts w:ascii="Source Sans Pro" w:hAnsi="Source Sans Pro"/>
              </w:rPr>
              <w:t xml:space="preserve"> It’s sometimes called the </w:t>
            </w:r>
            <w:r w:rsidRPr="001E4A74">
              <w:rPr>
                <w:rFonts w:ascii="Source Sans Pro" w:hAnsi="Source Sans Pro"/>
                <w:b/>
              </w:rPr>
              <w:t>IRE.</w:t>
            </w:r>
          </w:p>
        </w:tc>
      </w:tr>
    </w:tbl>
    <w:p w:rsidR="005A18B2" w:rsidRPr="001E4A74" w:rsidP="001560C2" w14:paraId="0FC27DA8" w14:textId="32351FB0">
      <w:pPr>
        <w:spacing w:before="120" w:beforeAutospacing="0" w:after="120" w:afterAutospacing="0"/>
        <w:rPr>
          <w:rFonts w:ascii="Source Sans Pro" w:hAnsi="Source Sans Pro"/>
          <w:u w:val="single"/>
        </w:rPr>
      </w:pPr>
      <w:r w:rsidRPr="001E4A74">
        <w:rPr>
          <w:rFonts w:ascii="Source Sans Pro" w:hAnsi="Source Sans Pro"/>
        </w:rPr>
        <w:t>The</w:t>
      </w:r>
      <w:r w:rsidRPr="001E4A74">
        <w:rPr>
          <w:rFonts w:ascii="Source Sans Pro" w:hAnsi="Source Sans Pro"/>
          <w:b/>
        </w:rPr>
        <w:t xml:space="preserve"> </w:t>
      </w:r>
      <w:r w:rsidRPr="001E4A74" w:rsidR="005C5642">
        <w:rPr>
          <w:rFonts w:ascii="Source Sans Pro" w:hAnsi="Source Sans Pro"/>
          <w:b/>
        </w:rPr>
        <w:t>i</w:t>
      </w:r>
      <w:r w:rsidRPr="001E4A74" w:rsidR="00007C36">
        <w:rPr>
          <w:rFonts w:ascii="Source Sans Pro" w:hAnsi="Source Sans Pro"/>
          <w:b/>
        </w:rPr>
        <w:t>ndependent review organization</w:t>
      </w:r>
      <w:r w:rsidRPr="001E4A74">
        <w:rPr>
          <w:rFonts w:ascii="Source Sans Pro" w:hAnsi="Source Sans Pro"/>
          <w:b/>
        </w:rPr>
        <w:t xml:space="preserve"> is an independent organization hired by Medicare</w:t>
      </w:r>
      <w:r w:rsidRPr="001E4A74">
        <w:rPr>
          <w:rFonts w:ascii="Source Sans Pro" w:hAnsi="Source Sans Pro"/>
        </w:rPr>
        <w:t>.</w:t>
      </w:r>
      <w:r w:rsidRPr="001E4A74" w:rsidR="008A6C60">
        <w:rPr>
          <w:rFonts w:ascii="Source Sans Pro" w:hAnsi="Source Sans Pro"/>
        </w:rPr>
        <w:t xml:space="preserve"> </w:t>
      </w:r>
      <w:r w:rsidRPr="001E4A74">
        <w:rPr>
          <w:rFonts w:ascii="Source Sans Pro" w:hAnsi="Source Sans Pro"/>
        </w:rPr>
        <w:t>It is</w:t>
      </w:r>
      <w:r w:rsidRPr="001E4A74" w:rsidR="004548B2">
        <w:rPr>
          <w:rFonts w:ascii="Source Sans Pro" w:hAnsi="Source Sans Pro"/>
        </w:rPr>
        <w:t>n’t</w:t>
      </w:r>
      <w:r w:rsidRPr="001E4A74">
        <w:rPr>
          <w:rFonts w:ascii="Source Sans Pro" w:hAnsi="Source Sans Pro"/>
        </w:rPr>
        <w:t xml:space="preserve"> connected with us and is</w:t>
      </w:r>
      <w:r w:rsidRPr="001E4A74" w:rsidR="004548B2">
        <w:rPr>
          <w:rFonts w:ascii="Source Sans Pro" w:hAnsi="Source Sans Pro"/>
        </w:rPr>
        <w:t>n’t</w:t>
      </w:r>
      <w:r w:rsidRPr="001E4A74">
        <w:rPr>
          <w:rFonts w:ascii="Source Sans Pro" w:hAnsi="Source Sans Pro"/>
        </w:rPr>
        <w:t xml:space="preserve"> a government agency. This organization decides whether the decision we made is correct or if it should be changed. Medicare oversees its work.</w:t>
      </w:r>
    </w:p>
    <w:p w:rsidR="006522E0" w:rsidRPr="001E4A74" w:rsidP="006522E0" w14:paraId="335B4E01" w14:textId="094DE789">
      <w:pPr>
        <w:pStyle w:val="StepHeading"/>
        <w:rPr>
          <w:rFonts w:ascii="Source Sans Pro" w:hAnsi="Source Sans Pro"/>
        </w:rPr>
      </w:pPr>
      <w:r w:rsidRPr="001E4A74">
        <w:rPr>
          <w:rFonts w:ascii="Source Sans Pro" w:hAnsi="Source Sans Pro"/>
        </w:rPr>
        <w:t xml:space="preserve">Step 1: </w:t>
      </w:r>
      <w:r w:rsidRPr="001E4A74">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reviews your appeal.</w:t>
      </w:r>
    </w:p>
    <w:p w:rsidR="006522E0" w:rsidRPr="001E4A74" w:rsidP="0028656C" w14:paraId="48450F62" w14:textId="1DC7B1D2">
      <w:pPr>
        <w:pStyle w:val="ListBullet"/>
        <w:numPr>
          <w:ilvl w:val="0"/>
          <w:numId w:val="142"/>
        </w:numPr>
        <w:rPr>
          <w:rFonts w:ascii="Source Sans Pro" w:hAnsi="Source Sans Pro"/>
        </w:rPr>
      </w:pPr>
      <w:r w:rsidRPr="001E4A74">
        <w:rPr>
          <w:rFonts w:ascii="Source Sans Pro" w:hAnsi="Source Sans Pro"/>
        </w:rPr>
        <w:t>We</w:t>
      </w:r>
      <w:r w:rsidRPr="001E4A74" w:rsidR="007B2C1A">
        <w:rPr>
          <w:rFonts w:ascii="Source Sans Pro" w:hAnsi="Source Sans Pro"/>
        </w:rPr>
        <w:t>’ll</w:t>
      </w:r>
      <w:r w:rsidRPr="001E4A74">
        <w:rPr>
          <w:rFonts w:ascii="Source Sans Pro" w:hAnsi="Source Sans Pro"/>
        </w:rPr>
        <w:t xml:space="preserve"> send the information about your appeal to this organization. This information is called your </w:t>
      </w:r>
      <w:r w:rsidRPr="001E4A74">
        <w:rPr>
          <w:rFonts w:ascii="Source Sans Pro" w:hAnsi="Source Sans Pro"/>
          <w:b/>
        </w:rPr>
        <w:t>case file</w:t>
      </w:r>
      <w:r w:rsidRPr="001E4A74">
        <w:rPr>
          <w:rFonts w:ascii="Source Sans Pro" w:hAnsi="Source Sans Pro"/>
        </w:rPr>
        <w:t xml:space="preserve">. </w:t>
      </w:r>
      <w:r w:rsidRPr="001E4A74">
        <w:rPr>
          <w:rFonts w:ascii="Source Sans Pro" w:hAnsi="Source Sans Pro"/>
          <w:b/>
        </w:rPr>
        <w:t>You have the right to ask us for a copy of your case file</w:t>
      </w:r>
      <w:r w:rsidRPr="001E4A74">
        <w:rPr>
          <w:rFonts w:ascii="Source Sans Pro" w:hAnsi="Source Sans Pro"/>
        </w:rPr>
        <w:t xml:space="preserve">. </w:t>
      </w:r>
      <w:r w:rsidRPr="001E4A74">
        <w:rPr>
          <w:rFonts w:ascii="Source Sans Pro" w:hAnsi="Source Sans Pro"/>
          <w:color w:val="0000FF"/>
        </w:rPr>
        <w:t>[</w:t>
      </w:r>
      <w:r w:rsidRPr="001E4A74">
        <w:rPr>
          <w:rFonts w:ascii="Source Sans Pro" w:hAnsi="Source Sans Pro"/>
          <w:i/>
          <w:color w:val="0000FF"/>
        </w:rPr>
        <w:t xml:space="preserve">If a fee is charged, insert: </w:t>
      </w:r>
      <w:r w:rsidRPr="001E4A74">
        <w:rPr>
          <w:rFonts w:ascii="Source Sans Pro" w:hAnsi="Source Sans Pro"/>
          <w:color w:val="0000FF"/>
        </w:rPr>
        <w:t>We</w:t>
      </w:r>
      <w:r w:rsidRPr="001E4A74" w:rsidR="007B2C1A">
        <w:rPr>
          <w:rFonts w:ascii="Source Sans Pro" w:hAnsi="Source Sans Pro"/>
          <w:color w:val="0000FF"/>
        </w:rPr>
        <w:t>’re</w:t>
      </w:r>
      <w:r w:rsidRPr="001E4A74">
        <w:rPr>
          <w:rFonts w:ascii="Source Sans Pro" w:hAnsi="Source Sans Pro"/>
          <w:color w:val="0000FF"/>
        </w:rPr>
        <w:t xml:space="preserve"> allowed to charge you a fee for copying and sending this information to you.]</w:t>
      </w:r>
    </w:p>
    <w:p w:rsidR="006522E0" w:rsidRPr="001E4A74" w:rsidP="0028656C" w14:paraId="1C6C074F" w14:textId="1049A8EE">
      <w:pPr>
        <w:pStyle w:val="ListBullet"/>
        <w:numPr>
          <w:ilvl w:val="0"/>
          <w:numId w:val="142"/>
        </w:numPr>
        <w:rPr>
          <w:rFonts w:ascii="Source Sans Pro" w:hAnsi="Source Sans Pro"/>
        </w:rPr>
      </w:pPr>
      <w:r w:rsidRPr="001E4A74">
        <w:rPr>
          <w:rFonts w:ascii="Source Sans Pro" w:hAnsi="Source Sans Pro"/>
        </w:rPr>
        <w:t xml:space="preserve">You have a right to give 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additional information to support your appeal.</w:t>
      </w:r>
    </w:p>
    <w:p w:rsidR="006522E0" w:rsidRPr="001E4A74" w:rsidP="0028656C" w14:paraId="776119F8" w14:textId="10FD8C79">
      <w:pPr>
        <w:pStyle w:val="ListBullet"/>
        <w:numPr>
          <w:ilvl w:val="0"/>
          <w:numId w:val="142"/>
        </w:numPr>
        <w:rPr>
          <w:rFonts w:ascii="Source Sans Pro" w:hAnsi="Source Sans Pro"/>
        </w:rPr>
      </w:pPr>
      <w:r w:rsidRPr="001E4A74">
        <w:rPr>
          <w:rFonts w:ascii="Source Sans Pro" w:hAnsi="Source Sans Pro"/>
        </w:rPr>
        <w:t xml:space="preserve">Reviewers at 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will take a careful look at all the information related to your appeal.</w:t>
      </w:r>
    </w:p>
    <w:p w:rsidR="006522E0" w:rsidRPr="001E4A74" w:rsidP="00334B11" w14:paraId="632E28BE" w14:textId="1B51A6EB">
      <w:pPr>
        <w:pStyle w:val="Minorsubheadingindented25"/>
        <w:ind w:left="0"/>
        <w:rPr>
          <w:rFonts w:ascii="Source Sans Pro" w:hAnsi="Source Sans Pro"/>
        </w:rPr>
      </w:pPr>
      <w:r w:rsidRPr="001E4A74">
        <w:rPr>
          <w:rFonts w:ascii="Source Sans Pro" w:hAnsi="Source Sans Pro"/>
        </w:rPr>
        <w:t>If you had a fast appeal at Level 1, you</w:t>
      </w:r>
      <w:r w:rsidRPr="001E4A74" w:rsidR="007B2C1A">
        <w:rPr>
          <w:rFonts w:ascii="Source Sans Pro" w:hAnsi="Source Sans Pro"/>
        </w:rPr>
        <w:t>’ll</w:t>
      </w:r>
      <w:r w:rsidRPr="001E4A74">
        <w:rPr>
          <w:rFonts w:ascii="Source Sans Pro" w:hAnsi="Source Sans Pro"/>
        </w:rPr>
        <w:t xml:space="preserve"> also have a fast appeal at Level 2</w:t>
      </w:r>
      <w:r w:rsidRPr="001E4A74" w:rsidR="00334B11">
        <w:rPr>
          <w:rFonts w:ascii="Source Sans Pro" w:hAnsi="Source Sans Pro"/>
        </w:rPr>
        <w:t>.</w:t>
      </w:r>
      <w:r w:rsidRPr="001E4A74">
        <w:rPr>
          <w:rFonts w:ascii="Source Sans Pro" w:hAnsi="Source Sans Pro"/>
        </w:rPr>
        <w:t xml:space="preserve"> </w:t>
      </w:r>
    </w:p>
    <w:p w:rsidR="006522E0" w:rsidRPr="001E4A74" w:rsidP="0028656C" w14:paraId="7CDDDF5B" w14:textId="39468F50">
      <w:pPr>
        <w:pStyle w:val="ListBullet"/>
        <w:numPr>
          <w:ilvl w:val="0"/>
          <w:numId w:val="114"/>
        </w:numPr>
        <w:rPr>
          <w:rFonts w:ascii="Source Sans Pro" w:hAnsi="Source Sans Pro"/>
        </w:rPr>
      </w:pPr>
      <w:r w:rsidRPr="001E4A74">
        <w:rPr>
          <w:rFonts w:ascii="Source Sans Pro" w:hAnsi="Source Sans Pro"/>
        </w:rPr>
        <w:t>For the fast appeal</w:t>
      </w:r>
      <w:r w:rsidRPr="001E4A74" w:rsidR="00D1045C">
        <w:rPr>
          <w:rFonts w:ascii="Source Sans Pro" w:hAnsi="Source Sans Pro"/>
        </w:rPr>
        <w:t>,</w:t>
      </w:r>
      <w:r w:rsidRPr="001E4A74">
        <w:rPr>
          <w:rFonts w:ascii="Source Sans Pro" w:hAnsi="Source Sans Pro"/>
        </w:rPr>
        <w:t xml:space="preserve"> t</w:t>
      </w:r>
      <w:r w:rsidRPr="001E4A74">
        <w:rPr>
          <w:rFonts w:ascii="Source Sans Pro" w:hAnsi="Source Sans Pro"/>
        </w:rPr>
        <w:t>he</w:t>
      </w:r>
      <w:r w:rsidRPr="001E4A74">
        <w:rPr>
          <w:rFonts w:ascii="Source Sans Pro" w:hAnsi="Source Sans Pro"/>
        </w:rPr>
        <w:t xml:space="preserve"> </w:t>
      </w:r>
      <w:r w:rsidRPr="001E4A74" w:rsidR="00E571FD">
        <w:rPr>
          <w:rFonts w:ascii="Source Sans Pro" w:hAnsi="Source Sans Pro"/>
        </w:rPr>
        <w:t xml:space="preserve">independent </w:t>
      </w:r>
      <w:r w:rsidRPr="001E4A74">
        <w:rPr>
          <w:rFonts w:ascii="Source Sans Pro" w:hAnsi="Source Sans Pro"/>
        </w:rPr>
        <w:t xml:space="preserve">review organization must give you an answer to your </w:t>
      </w:r>
      <w:r w:rsidRPr="001E4A74" w:rsidR="0081213A">
        <w:rPr>
          <w:rFonts w:ascii="Source Sans Pro" w:hAnsi="Source Sans Pro"/>
        </w:rPr>
        <w:t>Level 2 appeal</w:t>
      </w:r>
      <w:r w:rsidRPr="001E4A74">
        <w:rPr>
          <w:rFonts w:ascii="Source Sans Pro" w:hAnsi="Source Sans Pro"/>
        </w:rPr>
        <w:t xml:space="preserve"> </w:t>
      </w:r>
      <w:r w:rsidRPr="001E4A74">
        <w:rPr>
          <w:rFonts w:ascii="Source Sans Pro" w:hAnsi="Source Sans Pro"/>
          <w:b/>
        </w:rPr>
        <w:t>within 72 hours</w:t>
      </w:r>
      <w:r w:rsidRPr="001E4A74">
        <w:rPr>
          <w:rFonts w:ascii="Source Sans Pro" w:hAnsi="Source Sans Pro"/>
        </w:rPr>
        <w:t xml:space="preserve"> of when it </w:t>
      </w:r>
      <w:r w:rsidRPr="001E4A74" w:rsidR="007B2C1A">
        <w:rPr>
          <w:rFonts w:ascii="Source Sans Pro" w:hAnsi="Source Sans Pro"/>
        </w:rPr>
        <w:t>gets</w:t>
      </w:r>
      <w:r w:rsidRPr="001E4A74">
        <w:rPr>
          <w:rFonts w:ascii="Source Sans Pro" w:hAnsi="Source Sans Pro"/>
        </w:rPr>
        <w:t xml:space="preserve"> your appeal.</w:t>
      </w:r>
    </w:p>
    <w:p w:rsidR="006522E0" w:rsidRPr="001E4A74" w:rsidP="0028656C" w14:paraId="66CE9A32" w14:textId="601D4CF0">
      <w:pPr>
        <w:pStyle w:val="ListBullet"/>
        <w:numPr>
          <w:ilvl w:val="0"/>
          <w:numId w:val="114"/>
        </w:numPr>
        <w:rPr>
          <w:rFonts w:ascii="Source Sans Pro" w:hAnsi="Source Sans Pro"/>
        </w:rPr>
      </w:pPr>
      <w:r w:rsidRPr="001E4A74">
        <w:rPr>
          <w:rFonts w:ascii="Source Sans Pro" w:hAnsi="Source Sans Pro"/>
        </w:rPr>
        <w:t>I</w:t>
      </w:r>
      <w:r w:rsidRPr="001E4A74">
        <w:rPr>
          <w:rFonts w:ascii="Source Sans Pro" w:hAnsi="Source Sans Pro"/>
        </w:rPr>
        <w:t xml:space="preserve">f </w:t>
      </w:r>
      <w:r w:rsidRPr="001E4A74" w:rsidR="0073672C">
        <w:rPr>
          <w:rFonts w:ascii="Source Sans Pro" w:hAnsi="Source Sans Pro"/>
        </w:rPr>
        <w:t xml:space="preserve">your request is for a medical item or service and </w:t>
      </w:r>
      <w:r w:rsidRPr="001E4A74">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needs to gather more information that may benefit you, </w:t>
      </w:r>
      <w:r w:rsidRPr="001E4A74">
        <w:rPr>
          <w:rFonts w:ascii="Source Sans Pro" w:hAnsi="Source Sans Pro"/>
          <w:b/>
        </w:rPr>
        <w:t>it can take up to 14 more calendar days</w:t>
      </w:r>
      <w:r w:rsidRPr="001E4A74">
        <w:rPr>
          <w:rFonts w:ascii="Source Sans Pro" w:hAnsi="Source Sans Pro"/>
        </w:rPr>
        <w:t xml:space="preserve">. </w:t>
      </w:r>
      <w:r w:rsidRPr="001E4A74" w:rsidR="0073672C">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sidR="0073672C">
        <w:rPr>
          <w:rFonts w:ascii="Source Sans Pro" w:hAnsi="Source Sans Pro"/>
        </w:rPr>
        <w:t xml:space="preserve"> can’t take extra time to make a decision if your request is for a Part B drug.</w:t>
      </w:r>
      <w:r w:rsidRPr="001E4A74" w:rsidR="008A6C60">
        <w:rPr>
          <w:rFonts w:ascii="Source Sans Pro" w:hAnsi="Source Sans Pro"/>
        </w:rPr>
        <w:t xml:space="preserve"> </w:t>
      </w:r>
    </w:p>
    <w:p w:rsidR="006522E0" w:rsidRPr="001E4A74" w:rsidP="00334B11" w14:paraId="1EFE5EFC" w14:textId="7C9DC72E">
      <w:pPr>
        <w:pStyle w:val="Minorsubheadingindented25"/>
        <w:ind w:left="0"/>
        <w:rPr>
          <w:rFonts w:ascii="Source Sans Pro" w:hAnsi="Source Sans Pro"/>
        </w:rPr>
      </w:pPr>
      <w:r w:rsidRPr="001E4A74">
        <w:rPr>
          <w:rFonts w:ascii="Source Sans Pro" w:hAnsi="Source Sans Pro"/>
        </w:rPr>
        <w:t>If you had a standard appeal at Level 1, you</w:t>
      </w:r>
      <w:r w:rsidRPr="001E4A74" w:rsidR="007B2C1A">
        <w:rPr>
          <w:rFonts w:ascii="Source Sans Pro" w:hAnsi="Source Sans Pro"/>
        </w:rPr>
        <w:t>’ll</w:t>
      </w:r>
      <w:r w:rsidRPr="001E4A74">
        <w:rPr>
          <w:rFonts w:ascii="Source Sans Pro" w:hAnsi="Source Sans Pro"/>
        </w:rPr>
        <w:t xml:space="preserve"> also have a standard appeal</w:t>
      </w:r>
      <w:r w:rsidRPr="001E4A74" w:rsidR="00164301">
        <w:rPr>
          <w:rFonts w:ascii="Source Sans Pro" w:hAnsi="Source Sans Pro"/>
        </w:rPr>
        <w:t xml:space="preserve"> at Level </w:t>
      </w:r>
      <w:r w:rsidRPr="001E4A74">
        <w:rPr>
          <w:rFonts w:ascii="Source Sans Pro" w:hAnsi="Source Sans Pro"/>
        </w:rPr>
        <w:t>2</w:t>
      </w:r>
      <w:r w:rsidRPr="001E4A74" w:rsidR="00334B11">
        <w:rPr>
          <w:rFonts w:ascii="Source Sans Pro" w:hAnsi="Source Sans Pro"/>
        </w:rPr>
        <w:t>.</w:t>
      </w:r>
    </w:p>
    <w:p w:rsidR="006522E0" w:rsidRPr="001E4A74" w:rsidP="0028656C" w14:paraId="1F8EB5D4" w14:textId="614AA5A8">
      <w:pPr>
        <w:pStyle w:val="ListBullet"/>
        <w:numPr>
          <w:ilvl w:val="0"/>
          <w:numId w:val="115"/>
        </w:numPr>
        <w:rPr>
          <w:rFonts w:ascii="Source Sans Pro" w:hAnsi="Source Sans Pro"/>
        </w:rPr>
      </w:pPr>
      <w:r w:rsidRPr="001E4A74">
        <w:rPr>
          <w:rFonts w:ascii="Source Sans Pro" w:hAnsi="Source Sans Pro"/>
        </w:rPr>
        <w:t>For the standard appeal</w:t>
      </w:r>
      <w:r w:rsidRPr="001E4A74" w:rsidR="002A6FFE">
        <w:rPr>
          <w:rFonts w:ascii="Source Sans Pro" w:hAnsi="Source Sans Pro"/>
          <w:i/>
        </w:rPr>
        <w:t>,</w:t>
      </w:r>
      <w:r w:rsidRPr="001E4A74">
        <w:rPr>
          <w:rFonts w:ascii="Source Sans Pro" w:hAnsi="Source Sans Pro"/>
        </w:rPr>
        <w:t xml:space="preserve"> i</w:t>
      </w:r>
      <w:r w:rsidRPr="001E4A74" w:rsidR="0073672C">
        <w:rPr>
          <w:rFonts w:ascii="Source Sans Pro" w:hAnsi="Source Sans Pro"/>
        </w:rPr>
        <w:t>f your request is for a medical item or service, t</w:t>
      </w:r>
      <w:r w:rsidRPr="001E4A74">
        <w:rPr>
          <w:rFonts w:ascii="Source Sans Pro" w:hAnsi="Source Sans Pro"/>
        </w:rPr>
        <w:t xml:space="preserve">he </w:t>
      </w:r>
      <w:r w:rsidRPr="001E4A74" w:rsidR="00E571FD">
        <w:rPr>
          <w:rFonts w:ascii="Source Sans Pro" w:hAnsi="Source Sans Pro"/>
        </w:rPr>
        <w:t xml:space="preserve">independent </w:t>
      </w:r>
      <w:r w:rsidRPr="001E4A74">
        <w:rPr>
          <w:rFonts w:ascii="Source Sans Pro" w:hAnsi="Source Sans Pro"/>
        </w:rPr>
        <w:t xml:space="preserve">review organization must give you an answer to your </w:t>
      </w:r>
      <w:r w:rsidRPr="001E4A74" w:rsidR="0081213A">
        <w:rPr>
          <w:rFonts w:ascii="Source Sans Pro" w:hAnsi="Source Sans Pro"/>
        </w:rPr>
        <w:t>Level 2 appeal</w:t>
      </w:r>
      <w:r w:rsidRPr="001E4A74">
        <w:rPr>
          <w:rFonts w:ascii="Source Sans Pro" w:hAnsi="Source Sans Pro"/>
        </w:rPr>
        <w:t xml:space="preserve"> </w:t>
      </w:r>
      <w:r w:rsidRPr="001E4A74">
        <w:rPr>
          <w:rFonts w:ascii="Source Sans Pro" w:hAnsi="Source Sans Pro"/>
          <w:b/>
        </w:rPr>
        <w:t>within 30 calendar days</w:t>
      </w:r>
      <w:r w:rsidRPr="001E4A74">
        <w:rPr>
          <w:rFonts w:ascii="Source Sans Pro" w:hAnsi="Source Sans Pro"/>
        </w:rPr>
        <w:t xml:space="preserve"> of when it </w:t>
      </w:r>
      <w:r w:rsidRPr="001E4A74" w:rsidR="009772F1">
        <w:rPr>
          <w:rFonts w:ascii="Source Sans Pro" w:hAnsi="Source Sans Pro"/>
        </w:rPr>
        <w:t>gets</w:t>
      </w:r>
      <w:r w:rsidRPr="001E4A74">
        <w:rPr>
          <w:rFonts w:ascii="Source Sans Pro" w:hAnsi="Source Sans Pro"/>
        </w:rPr>
        <w:t xml:space="preserve"> your appeal.</w:t>
      </w:r>
      <w:r w:rsidRPr="001E4A74" w:rsidR="0073672C">
        <w:rPr>
          <w:rFonts w:ascii="Source Sans Pro" w:hAnsi="Source Sans Pro"/>
        </w:rPr>
        <w:t xml:space="preserve"> If your request is for a Part B drug, the </w:t>
      </w:r>
      <w:r w:rsidRPr="001E4A74" w:rsidR="00E571FD">
        <w:rPr>
          <w:rFonts w:ascii="Source Sans Pro" w:hAnsi="Source Sans Pro"/>
        </w:rPr>
        <w:t xml:space="preserve">independent </w:t>
      </w:r>
      <w:r w:rsidRPr="001E4A74" w:rsidR="0073672C">
        <w:rPr>
          <w:rFonts w:ascii="Source Sans Pro" w:hAnsi="Source Sans Pro"/>
        </w:rPr>
        <w:t xml:space="preserve">review organization must give you an answer to your </w:t>
      </w:r>
      <w:r w:rsidRPr="001E4A74" w:rsidR="0081213A">
        <w:rPr>
          <w:rFonts w:ascii="Source Sans Pro" w:hAnsi="Source Sans Pro"/>
        </w:rPr>
        <w:t>Level 2 appeal</w:t>
      </w:r>
      <w:r w:rsidRPr="001E4A74" w:rsidR="0073672C">
        <w:rPr>
          <w:rFonts w:ascii="Source Sans Pro" w:hAnsi="Source Sans Pro"/>
        </w:rPr>
        <w:t xml:space="preserve"> </w:t>
      </w:r>
      <w:r w:rsidRPr="001E4A74" w:rsidR="0073672C">
        <w:rPr>
          <w:rFonts w:ascii="Source Sans Pro" w:hAnsi="Source Sans Pro"/>
          <w:b/>
        </w:rPr>
        <w:t xml:space="preserve">within 7 calendar days </w:t>
      </w:r>
      <w:r w:rsidRPr="001E4A74" w:rsidR="0073672C">
        <w:rPr>
          <w:rFonts w:ascii="Source Sans Pro" w:hAnsi="Source Sans Pro"/>
        </w:rPr>
        <w:t>of when it</w:t>
      </w:r>
      <w:r w:rsidRPr="001E4A74" w:rsidR="009772F1">
        <w:rPr>
          <w:rFonts w:ascii="Source Sans Pro" w:hAnsi="Source Sans Pro"/>
        </w:rPr>
        <w:t xml:space="preserve"> gets</w:t>
      </w:r>
      <w:r w:rsidRPr="001E4A74" w:rsidR="0073672C">
        <w:rPr>
          <w:rFonts w:ascii="Source Sans Pro" w:hAnsi="Source Sans Pro"/>
        </w:rPr>
        <w:t xml:space="preserve"> your appeal.</w:t>
      </w:r>
    </w:p>
    <w:p w:rsidR="006522E0" w:rsidRPr="001E4A74" w:rsidP="001560C2" w14:paraId="40E2360C" w14:textId="27434EAE">
      <w:pPr>
        <w:numPr>
          <w:ilvl w:val="0"/>
          <w:numId w:val="4"/>
        </w:numPr>
        <w:tabs>
          <w:tab w:val="left" w:pos="720"/>
        </w:tabs>
        <w:spacing w:before="120" w:beforeAutospacing="0" w:after="120" w:afterAutospacing="0"/>
        <w:rPr>
          <w:rFonts w:ascii="Source Sans Pro" w:hAnsi="Source Sans Pro"/>
        </w:rPr>
      </w:pPr>
      <w:r w:rsidRPr="001E4A74">
        <w:rPr>
          <w:rFonts w:ascii="Source Sans Pro" w:hAnsi="Source Sans Pro"/>
        </w:rPr>
        <w:t>I</w:t>
      </w:r>
      <w:r w:rsidRPr="001E4A74">
        <w:rPr>
          <w:rFonts w:ascii="Source Sans Pro" w:hAnsi="Source Sans Pro"/>
        </w:rPr>
        <w:t xml:space="preserve">f </w:t>
      </w:r>
      <w:r w:rsidRPr="001E4A74" w:rsidR="0073672C">
        <w:rPr>
          <w:rFonts w:ascii="Source Sans Pro" w:hAnsi="Source Sans Pro"/>
        </w:rPr>
        <w:t xml:space="preserve">your request is for a medical item or service and </w:t>
      </w:r>
      <w:r w:rsidRPr="001E4A74">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needs to gather more information that may benefit you, </w:t>
      </w:r>
      <w:r w:rsidRPr="001E4A74">
        <w:rPr>
          <w:rFonts w:ascii="Source Sans Pro" w:hAnsi="Source Sans Pro"/>
          <w:b/>
        </w:rPr>
        <w:t>it can take up to 14 more calendar days</w:t>
      </w:r>
      <w:r w:rsidRPr="001E4A74">
        <w:rPr>
          <w:rFonts w:ascii="Source Sans Pro" w:hAnsi="Source Sans Pro"/>
        </w:rPr>
        <w:t xml:space="preserve">. </w:t>
      </w:r>
      <w:r w:rsidRPr="001E4A74" w:rsidR="0073672C">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sidR="0073672C">
        <w:rPr>
          <w:rFonts w:ascii="Source Sans Pro" w:hAnsi="Source Sans Pro"/>
        </w:rPr>
        <w:t xml:space="preserve"> can’t take extra time to make a decision if your request is for a Part B drug.</w:t>
      </w:r>
    </w:p>
    <w:p w:rsidR="006522E0" w:rsidRPr="001E4A74" w:rsidP="006522E0" w14:paraId="41402E65" w14:textId="4EE28897">
      <w:pPr>
        <w:pStyle w:val="StepHeading"/>
        <w:rPr>
          <w:rFonts w:ascii="Source Sans Pro" w:hAnsi="Source Sans Pro"/>
        </w:rPr>
      </w:pPr>
      <w:r w:rsidRPr="001E4A74">
        <w:rPr>
          <w:rFonts w:ascii="Source Sans Pro" w:hAnsi="Source Sans Pro"/>
        </w:rPr>
        <w:t xml:space="preserve">Step 2: </w:t>
      </w:r>
      <w:r w:rsidRPr="001E4A74">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gives you </w:t>
      </w:r>
      <w:r w:rsidRPr="001E4A74" w:rsidR="00870234">
        <w:rPr>
          <w:rFonts w:ascii="Source Sans Pro" w:hAnsi="Source Sans Pro"/>
        </w:rPr>
        <w:t>its</w:t>
      </w:r>
      <w:r w:rsidRPr="001E4A74">
        <w:rPr>
          <w:rFonts w:ascii="Source Sans Pro" w:hAnsi="Source Sans Pro"/>
        </w:rPr>
        <w:t xml:space="preserve"> answer.</w:t>
      </w:r>
    </w:p>
    <w:p w:rsidR="006522E0" w:rsidRPr="001E4A74" w14:paraId="5640AFD5" w14:textId="402C03AD">
      <w:pPr>
        <w:rPr>
          <w:rFonts w:ascii="Source Sans Pro" w:hAnsi="Source Sans Pro"/>
          <w:b/>
        </w:rPr>
      </w:pPr>
      <w:r w:rsidRPr="001E4A74">
        <w:rPr>
          <w:rFonts w:ascii="Source Sans Pro" w:hAnsi="Source Sans Pro"/>
        </w:rPr>
        <w:t xml:space="preserve">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will tell you </w:t>
      </w:r>
      <w:r w:rsidRPr="001E4A74" w:rsidR="00B8201C">
        <w:rPr>
          <w:rFonts w:ascii="Source Sans Pro" w:hAnsi="Source Sans Pro"/>
        </w:rPr>
        <w:t>it’s</w:t>
      </w:r>
      <w:r w:rsidRPr="001E4A74">
        <w:rPr>
          <w:rFonts w:ascii="Source Sans Pro" w:hAnsi="Source Sans Pro"/>
        </w:rPr>
        <w:t xml:space="preserve"> decision in writing and explain the reasons for it.</w:t>
      </w:r>
    </w:p>
    <w:p w:rsidR="006522E0" w:rsidRPr="001E4A74" w:rsidP="00796D1E" w14:paraId="0AA661BD" w14:textId="0585B77E">
      <w:pPr>
        <w:pStyle w:val="ListBullet"/>
        <w:numPr>
          <w:ilvl w:val="0"/>
          <w:numId w:val="4"/>
        </w:numPr>
        <w:rPr>
          <w:rFonts w:ascii="Source Sans Pro" w:hAnsi="Source Sans Pro"/>
        </w:rPr>
      </w:pPr>
      <w:r w:rsidRPr="001E4A74">
        <w:rPr>
          <w:rFonts w:ascii="Source Sans Pro" w:hAnsi="Source Sans Pro"/>
          <w:b/>
        </w:rPr>
        <w:t xml:space="preserve">If the </w:t>
      </w:r>
      <w:r w:rsidRPr="004F46F7" w:rsidR="00E571FD">
        <w:rPr>
          <w:rFonts w:ascii="Source Sans Pro" w:hAnsi="Source Sans Pro"/>
          <w:b/>
          <w:bCs/>
        </w:rPr>
        <w:t>independent</w:t>
      </w:r>
      <w:r w:rsidRPr="00C461B4" w:rsidR="00E571FD">
        <w:rPr>
          <w:rFonts w:ascii="Source Sans Pro" w:hAnsi="Source Sans Pro"/>
          <w:b/>
          <w:bCs/>
        </w:rPr>
        <w:t xml:space="preserve"> </w:t>
      </w:r>
      <w:r w:rsidRPr="001E4A74">
        <w:rPr>
          <w:rFonts w:ascii="Source Sans Pro" w:hAnsi="Source Sans Pro"/>
          <w:b/>
        </w:rPr>
        <w:t xml:space="preserve">review organization says yes to part or all of </w:t>
      </w:r>
      <w:r w:rsidRPr="001E4A74" w:rsidR="0073672C">
        <w:rPr>
          <w:rFonts w:ascii="Source Sans Pro" w:hAnsi="Source Sans Pro"/>
          <w:b/>
        </w:rPr>
        <w:t>a request for a medical item or service</w:t>
      </w:r>
      <w:r w:rsidRPr="001E4A74">
        <w:rPr>
          <w:rFonts w:ascii="Source Sans Pro" w:hAnsi="Source Sans Pro"/>
          <w:b/>
        </w:rPr>
        <w:t xml:space="preserve">, </w:t>
      </w:r>
      <w:r w:rsidRPr="001E4A74">
        <w:rPr>
          <w:rFonts w:ascii="Source Sans Pro" w:hAnsi="Source Sans Pro"/>
        </w:rPr>
        <w:t xml:space="preserve">we must authorize the medical care coverage within </w:t>
      </w:r>
      <w:r w:rsidRPr="004F46F7">
        <w:rPr>
          <w:rFonts w:ascii="Source Sans Pro" w:hAnsi="Source Sans Pro"/>
          <w:b/>
          <w:bCs/>
        </w:rPr>
        <w:t xml:space="preserve">72 hours </w:t>
      </w:r>
      <w:r w:rsidRPr="001E4A74">
        <w:rPr>
          <w:rFonts w:ascii="Source Sans Pro" w:hAnsi="Source Sans Pro"/>
        </w:rPr>
        <w:t>or provide the service within 14 calendar days</w:t>
      </w:r>
      <w:r w:rsidRPr="001E4A74">
        <w:rPr>
          <w:rFonts w:ascii="Source Sans Pro" w:hAnsi="Source Sans Pro"/>
        </w:rPr>
        <w:t xml:space="preserve"> </w:t>
      </w:r>
      <w:r w:rsidRPr="001E4A74">
        <w:rPr>
          <w:rFonts w:ascii="Source Sans Pro" w:hAnsi="Source Sans Pro"/>
        </w:rPr>
        <w:t xml:space="preserve">after we </w:t>
      </w:r>
      <w:r w:rsidRPr="001E4A74" w:rsidR="009F29B7">
        <w:rPr>
          <w:rFonts w:ascii="Source Sans Pro" w:hAnsi="Source Sans Pro"/>
        </w:rPr>
        <w:t>get</w:t>
      </w:r>
      <w:r w:rsidRPr="001E4A74">
        <w:rPr>
          <w:rFonts w:ascii="Source Sans Pro" w:hAnsi="Source Sans Pro"/>
        </w:rPr>
        <w:t xml:space="preserve"> the decision from the </w:t>
      </w:r>
      <w:r w:rsidRPr="001E4A74" w:rsidR="00E571FD">
        <w:rPr>
          <w:rFonts w:ascii="Source Sans Pro" w:hAnsi="Source Sans Pro"/>
        </w:rPr>
        <w:t xml:space="preserve">independent </w:t>
      </w:r>
      <w:r w:rsidRPr="001E4A74">
        <w:rPr>
          <w:rFonts w:ascii="Source Sans Pro" w:hAnsi="Source Sans Pro"/>
        </w:rPr>
        <w:t xml:space="preserve">review </w:t>
      </w:r>
      <w:r w:rsidRPr="001E4A74" w:rsidR="00910890">
        <w:rPr>
          <w:rFonts w:ascii="Source Sans Pro" w:hAnsi="Source Sans Pro"/>
        </w:rPr>
        <w:t xml:space="preserve">organization for </w:t>
      </w:r>
      <w:r w:rsidRPr="004F46F7" w:rsidR="00910890">
        <w:rPr>
          <w:rFonts w:ascii="Source Sans Pro" w:hAnsi="Source Sans Pro"/>
          <w:b/>
          <w:bCs/>
        </w:rPr>
        <w:t>standard requests</w:t>
      </w:r>
      <w:r w:rsidRPr="001E4A74" w:rsidR="006D7AD9">
        <w:rPr>
          <w:rFonts w:ascii="Source Sans Pro" w:hAnsi="Source Sans Pro"/>
        </w:rPr>
        <w:t xml:space="preserve">. For </w:t>
      </w:r>
      <w:r w:rsidRPr="004F46F7" w:rsidR="006D7AD9">
        <w:rPr>
          <w:rFonts w:ascii="Source Sans Pro" w:hAnsi="Source Sans Pro"/>
          <w:b/>
          <w:bCs/>
        </w:rPr>
        <w:t>expedited requests</w:t>
      </w:r>
      <w:r w:rsidRPr="001E4A74" w:rsidR="006D7AD9">
        <w:rPr>
          <w:rFonts w:ascii="Source Sans Pro" w:hAnsi="Source Sans Pro"/>
        </w:rPr>
        <w:t xml:space="preserve">, we </w:t>
      </w:r>
      <w:r w:rsidRPr="001E4A74" w:rsidR="006D7AD9">
        <w:rPr>
          <w:rFonts w:ascii="Source Sans Pro" w:hAnsi="Source Sans Pro"/>
        </w:rPr>
        <w:t>have</w:t>
      </w:r>
      <w:r w:rsidRPr="001E4A74" w:rsidR="00910890">
        <w:rPr>
          <w:rFonts w:ascii="Source Sans Pro" w:hAnsi="Source Sans Pro"/>
        </w:rPr>
        <w:t xml:space="preserve"> </w:t>
      </w:r>
      <w:r w:rsidRPr="004F46F7" w:rsidR="00910890">
        <w:rPr>
          <w:rFonts w:ascii="Source Sans Pro" w:hAnsi="Source Sans Pro"/>
          <w:b/>
          <w:bCs/>
        </w:rPr>
        <w:t>72 hours</w:t>
      </w:r>
      <w:r w:rsidRPr="001E4A74" w:rsidR="00910890">
        <w:rPr>
          <w:rFonts w:ascii="Source Sans Pro" w:hAnsi="Source Sans Pro"/>
        </w:rPr>
        <w:t xml:space="preserve"> from the date </w:t>
      </w:r>
      <w:r w:rsidRPr="001E4A74" w:rsidR="0073672C">
        <w:rPr>
          <w:rFonts w:ascii="Source Sans Pro" w:hAnsi="Source Sans Pro"/>
        </w:rPr>
        <w:t>we</w:t>
      </w:r>
      <w:r w:rsidRPr="001E4A74" w:rsidR="00910890">
        <w:rPr>
          <w:rFonts w:ascii="Source Sans Pro" w:hAnsi="Source Sans Pro"/>
        </w:rPr>
        <w:t xml:space="preserve"> </w:t>
      </w:r>
      <w:r w:rsidRPr="001E4A74" w:rsidR="009F29B7">
        <w:rPr>
          <w:rFonts w:ascii="Source Sans Pro" w:hAnsi="Source Sans Pro"/>
        </w:rPr>
        <w:t>get</w:t>
      </w:r>
      <w:r w:rsidRPr="001E4A74" w:rsidR="00910890">
        <w:rPr>
          <w:rFonts w:ascii="Source Sans Pro" w:hAnsi="Source Sans Pro"/>
        </w:rPr>
        <w:t xml:space="preserve"> the decision from the </w:t>
      </w:r>
      <w:r w:rsidRPr="001E4A74" w:rsidR="00E571FD">
        <w:rPr>
          <w:rFonts w:ascii="Source Sans Pro" w:hAnsi="Source Sans Pro"/>
        </w:rPr>
        <w:t xml:space="preserve">independent </w:t>
      </w:r>
      <w:r w:rsidRPr="001E4A74" w:rsidR="00910890">
        <w:rPr>
          <w:rFonts w:ascii="Source Sans Pro" w:hAnsi="Source Sans Pro"/>
        </w:rPr>
        <w:t>review organization.</w:t>
      </w:r>
      <w:r w:rsidRPr="001E4A74">
        <w:rPr>
          <w:rFonts w:ascii="Source Sans Pro" w:hAnsi="Source Sans Pro"/>
        </w:rPr>
        <w:t xml:space="preserve"> </w:t>
      </w:r>
    </w:p>
    <w:p w:rsidR="0073672C" w:rsidRPr="001E4A74" w:rsidP="00796D1E" w14:paraId="2C003D98" w14:textId="60E6A0F0">
      <w:pPr>
        <w:pStyle w:val="ListBullet"/>
        <w:numPr>
          <w:ilvl w:val="0"/>
          <w:numId w:val="4"/>
        </w:numPr>
        <w:rPr>
          <w:rFonts w:ascii="Source Sans Pro" w:hAnsi="Source Sans Pro"/>
        </w:rPr>
      </w:pPr>
      <w:r w:rsidRPr="001E4A74">
        <w:rPr>
          <w:rFonts w:ascii="Source Sans Pro" w:hAnsi="Source Sans Pro"/>
          <w:b/>
        </w:rPr>
        <w:t xml:space="preserve">If the </w:t>
      </w:r>
      <w:r w:rsidRPr="004F46F7" w:rsidR="00E571FD">
        <w:rPr>
          <w:rFonts w:ascii="Source Sans Pro" w:hAnsi="Source Sans Pro"/>
          <w:b/>
          <w:bCs/>
        </w:rPr>
        <w:t>independent</w:t>
      </w:r>
      <w:r w:rsidRPr="00C461B4" w:rsidR="00E571FD">
        <w:rPr>
          <w:rFonts w:ascii="Source Sans Pro" w:hAnsi="Source Sans Pro"/>
          <w:b/>
          <w:bCs/>
        </w:rPr>
        <w:t xml:space="preserve"> </w:t>
      </w:r>
      <w:r w:rsidRPr="001E4A74">
        <w:rPr>
          <w:rFonts w:ascii="Source Sans Pro" w:hAnsi="Source Sans Pro"/>
          <w:b/>
        </w:rPr>
        <w:t>review</w:t>
      </w:r>
      <w:r w:rsidRPr="001E4A74">
        <w:rPr>
          <w:rFonts w:ascii="Source Sans Pro" w:hAnsi="Source Sans Pro"/>
        </w:rPr>
        <w:t xml:space="preserve"> </w:t>
      </w:r>
      <w:r w:rsidRPr="001E4A74">
        <w:rPr>
          <w:rFonts w:ascii="Source Sans Pro" w:hAnsi="Source Sans Pro"/>
          <w:b/>
        </w:rPr>
        <w:t>organization says yes to part or all of a request for a Part B drug</w:t>
      </w:r>
      <w:r w:rsidRPr="001E4A74">
        <w:rPr>
          <w:rFonts w:ascii="Source Sans Pro" w:hAnsi="Source Sans Pro"/>
        </w:rPr>
        <w:t xml:space="preserve">, we must authorize or provide the Part B drug within </w:t>
      </w:r>
      <w:r w:rsidRPr="001E4A74">
        <w:rPr>
          <w:rFonts w:ascii="Source Sans Pro" w:hAnsi="Source Sans Pro"/>
          <w:b/>
        </w:rPr>
        <w:t>72 hours</w:t>
      </w:r>
      <w:r w:rsidRPr="001E4A74">
        <w:rPr>
          <w:rFonts w:ascii="Source Sans Pro" w:hAnsi="Source Sans Pro"/>
        </w:rPr>
        <w:t xml:space="preserve"> after we</w:t>
      </w:r>
      <w:r w:rsidRPr="001E4A74" w:rsidR="006F1831">
        <w:rPr>
          <w:rFonts w:ascii="Source Sans Pro" w:hAnsi="Source Sans Pro"/>
        </w:rPr>
        <w:t xml:space="preserve"> get</w:t>
      </w:r>
      <w:r w:rsidRPr="001E4A74">
        <w:rPr>
          <w:rFonts w:ascii="Source Sans Pro" w:hAnsi="Source Sans Pro"/>
        </w:rPr>
        <w:t xml:space="preserve"> the decision from the </w:t>
      </w:r>
      <w:r w:rsidRPr="001E4A74" w:rsidR="00E571FD">
        <w:rPr>
          <w:rFonts w:ascii="Source Sans Pro" w:hAnsi="Source Sans Pro"/>
        </w:rPr>
        <w:t xml:space="preserve">independent </w:t>
      </w:r>
      <w:r w:rsidRPr="001E4A74">
        <w:rPr>
          <w:rFonts w:ascii="Source Sans Pro" w:hAnsi="Source Sans Pro"/>
        </w:rPr>
        <w:t xml:space="preserve">review organization for </w:t>
      </w:r>
      <w:r w:rsidRPr="001E4A74">
        <w:rPr>
          <w:rFonts w:ascii="Source Sans Pro" w:hAnsi="Source Sans Pro"/>
          <w:b/>
        </w:rPr>
        <w:t>standard requests</w:t>
      </w:r>
      <w:r w:rsidRPr="001E4A74" w:rsidR="00AE4321">
        <w:rPr>
          <w:rFonts w:ascii="Source Sans Pro" w:hAnsi="Source Sans Pro"/>
          <w:b/>
        </w:rPr>
        <w:t xml:space="preserve">. </w:t>
      </w:r>
      <w:r w:rsidRPr="001E4A74" w:rsidR="00AE4321">
        <w:rPr>
          <w:rFonts w:ascii="Source Sans Pro" w:hAnsi="Source Sans Pro"/>
        </w:rPr>
        <w:t xml:space="preserve">For </w:t>
      </w:r>
      <w:r w:rsidRPr="001E4A74" w:rsidR="00AE4321">
        <w:rPr>
          <w:rFonts w:ascii="Source Sans Pro" w:hAnsi="Source Sans Pro"/>
          <w:b/>
        </w:rPr>
        <w:t xml:space="preserve">expedited requests, </w:t>
      </w:r>
      <w:r w:rsidRPr="001E4A74" w:rsidR="00AE4321">
        <w:rPr>
          <w:rFonts w:ascii="Source Sans Pro" w:hAnsi="Source Sans Pro"/>
        </w:rPr>
        <w:t>we have</w:t>
      </w:r>
      <w:r w:rsidRPr="001E4A74">
        <w:rPr>
          <w:rFonts w:ascii="Source Sans Pro" w:hAnsi="Source Sans Pro"/>
        </w:rPr>
        <w:t xml:space="preserve"> </w:t>
      </w:r>
      <w:r w:rsidRPr="001E4A74">
        <w:rPr>
          <w:rFonts w:ascii="Source Sans Pro" w:hAnsi="Source Sans Pro"/>
          <w:b/>
        </w:rPr>
        <w:t>24 hours</w:t>
      </w:r>
      <w:r w:rsidRPr="001E4A74">
        <w:rPr>
          <w:rFonts w:ascii="Source Sans Pro" w:hAnsi="Source Sans Pro"/>
        </w:rPr>
        <w:t xml:space="preserve"> from the date we </w:t>
      </w:r>
      <w:r w:rsidRPr="001E4A74" w:rsidR="006F1831">
        <w:rPr>
          <w:rFonts w:ascii="Source Sans Pro" w:hAnsi="Source Sans Pro"/>
        </w:rPr>
        <w:t>get</w:t>
      </w:r>
      <w:r w:rsidRPr="001E4A74">
        <w:rPr>
          <w:rFonts w:ascii="Source Sans Pro" w:hAnsi="Source Sans Pro"/>
        </w:rPr>
        <w:t xml:space="preserve"> the decision from the </w:t>
      </w:r>
      <w:r w:rsidRPr="001E4A74" w:rsidR="00E571FD">
        <w:rPr>
          <w:rFonts w:ascii="Source Sans Pro" w:hAnsi="Source Sans Pro"/>
        </w:rPr>
        <w:t xml:space="preserve">independent </w:t>
      </w:r>
      <w:r w:rsidRPr="001E4A74">
        <w:rPr>
          <w:rFonts w:ascii="Source Sans Pro" w:hAnsi="Source Sans Pro"/>
        </w:rPr>
        <w:t>review organization.</w:t>
      </w:r>
      <w:r w:rsidRPr="001E4A74" w:rsidR="008A6C60">
        <w:rPr>
          <w:rFonts w:ascii="Source Sans Pro" w:hAnsi="Source Sans Pro"/>
        </w:rPr>
        <w:t xml:space="preserve"> </w:t>
      </w:r>
    </w:p>
    <w:p w:rsidR="00AE4321" w:rsidRPr="001E4A74" w:rsidP="00796D1E" w14:paraId="2047B0F6" w14:textId="6786459A">
      <w:pPr>
        <w:pStyle w:val="ListBullet"/>
        <w:numPr>
          <w:ilvl w:val="0"/>
          <w:numId w:val="4"/>
        </w:numPr>
        <w:rPr>
          <w:rFonts w:ascii="Source Sans Pro" w:hAnsi="Source Sans Pro"/>
        </w:rPr>
      </w:pPr>
      <w:r w:rsidRPr="001E4A74">
        <w:rPr>
          <w:rFonts w:ascii="Source Sans Pro" w:hAnsi="Source Sans Pro"/>
          <w:b/>
        </w:rPr>
        <w:t>If this organization says no to part or all of your appeal</w:t>
      </w:r>
      <w:r w:rsidRPr="001E4A74">
        <w:rPr>
          <w:rFonts w:ascii="Source Sans Pro" w:hAnsi="Source Sans Pro"/>
        </w:rPr>
        <w:t>, it means they agree with us that your request (or part of your request) for coverage for medical care should</w:t>
      </w:r>
      <w:r w:rsidRPr="001E4A74" w:rsidR="00C92F17">
        <w:rPr>
          <w:rFonts w:ascii="Source Sans Pro" w:hAnsi="Source Sans Pro"/>
        </w:rPr>
        <w:t>n’t</w:t>
      </w:r>
      <w:r w:rsidRPr="001E4A74">
        <w:rPr>
          <w:rFonts w:ascii="Source Sans Pro" w:hAnsi="Source Sans Pro"/>
        </w:rPr>
        <w:t xml:space="preserve"> be approved. (This is called </w:t>
      </w:r>
      <w:r w:rsidRPr="001E4A74">
        <w:rPr>
          <w:rFonts w:ascii="Source Sans Pro" w:hAnsi="Source Sans Pro"/>
          <w:b/>
        </w:rPr>
        <w:t xml:space="preserve">upholding the decision </w:t>
      </w:r>
      <w:r w:rsidRPr="001E4A74">
        <w:rPr>
          <w:rFonts w:ascii="Source Sans Pro" w:hAnsi="Source Sans Pro"/>
          <w:b/>
        </w:rPr>
        <w:t xml:space="preserve">or </w:t>
      </w:r>
      <w:r w:rsidRPr="001E4A74">
        <w:rPr>
          <w:rFonts w:ascii="Source Sans Pro" w:hAnsi="Source Sans Pro"/>
          <w:b/>
        </w:rPr>
        <w:t>turning down your appeal</w:t>
      </w:r>
      <w:r w:rsidRPr="001E4A74" w:rsidR="00886A3C">
        <w:rPr>
          <w:rFonts w:ascii="Source Sans Pro" w:hAnsi="Source Sans Pro"/>
          <w:b/>
        </w:rPr>
        <w:t>.</w:t>
      </w:r>
      <w:r w:rsidRPr="001E4A74">
        <w:rPr>
          <w:rFonts w:ascii="Source Sans Pro" w:hAnsi="Source Sans Pro"/>
        </w:rPr>
        <w:t>)</w:t>
      </w:r>
      <w:r w:rsidRPr="001E4A74">
        <w:rPr>
          <w:rFonts w:ascii="Source Sans Pro" w:hAnsi="Source Sans Pro"/>
        </w:rPr>
        <w:t xml:space="preserve"> In this case, 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will send you a letter</w:t>
      </w:r>
      <w:r w:rsidRPr="001E4A74" w:rsidR="00C92F17">
        <w:rPr>
          <w:rFonts w:ascii="Source Sans Pro" w:hAnsi="Source Sans Pro"/>
        </w:rPr>
        <w:t xml:space="preserve"> that</w:t>
      </w:r>
      <w:r w:rsidRPr="001E4A74">
        <w:rPr>
          <w:rFonts w:ascii="Source Sans Pro" w:hAnsi="Source Sans Pro"/>
        </w:rPr>
        <w:t xml:space="preserve">: </w:t>
      </w:r>
    </w:p>
    <w:p w:rsidR="00AE4321" w:rsidRPr="001E4A74" w:rsidP="00CB6C92" w14:paraId="795C7E71" w14:textId="32A4E196">
      <w:pPr>
        <w:pStyle w:val="ListBullet2"/>
        <w:ind w:left="1440"/>
        <w:rPr>
          <w:rFonts w:ascii="Source Sans Pro" w:hAnsi="Source Sans Pro"/>
        </w:rPr>
      </w:pPr>
      <w:r w:rsidRPr="001E4A74">
        <w:rPr>
          <w:rFonts w:ascii="Source Sans Pro" w:hAnsi="Source Sans Pro"/>
        </w:rPr>
        <w:t>Explain</w:t>
      </w:r>
      <w:r w:rsidRPr="001E4A74" w:rsidR="00C80628">
        <w:rPr>
          <w:rFonts w:ascii="Source Sans Pro" w:hAnsi="Source Sans Pro"/>
        </w:rPr>
        <w:t>s</w:t>
      </w:r>
      <w:r w:rsidRPr="001E4A74">
        <w:rPr>
          <w:rFonts w:ascii="Source Sans Pro" w:hAnsi="Source Sans Pro"/>
        </w:rPr>
        <w:t xml:space="preserve"> </w:t>
      </w:r>
      <w:r w:rsidRPr="001E4A74" w:rsidR="00C80628">
        <w:rPr>
          <w:rFonts w:ascii="Source Sans Pro" w:hAnsi="Source Sans Pro"/>
        </w:rPr>
        <w:t>the</w:t>
      </w:r>
      <w:r w:rsidRPr="001E4A74">
        <w:rPr>
          <w:rFonts w:ascii="Source Sans Pro" w:hAnsi="Source Sans Pro"/>
        </w:rPr>
        <w:t xml:space="preserve"> decision.</w:t>
      </w:r>
    </w:p>
    <w:p w:rsidR="006522E0" w:rsidRPr="001E4A74" w:rsidP="00CB6C92" w14:paraId="6C6BB447" w14:textId="6B82D0EC">
      <w:pPr>
        <w:pStyle w:val="ListBullet2"/>
        <w:ind w:left="1440"/>
        <w:rPr>
          <w:rFonts w:ascii="Source Sans Pro" w:hAnsi="Source Sans Pro"/>
        </w:rPr>
      </w:pPr>
      <w:r w:rsidRPr="001E4A74">
        <w:rPr>
          <w:rFonts w:ascii="Source Sans Pro" w:hAnsi="Source Sans Pro"/>
        </w:rPr>
        <w:t>Lets you know about your</w:t>
      </w:r>
      <w:r w:rsidRPr="001E4A74" w:rsidR="00AE4321">
        <w:rPr>
          <w:rFonts w:ascii="Source Sans Pro" w:hAnsi="Source Sans Pro"/>
        </w:rPr>
        <w:t xml:space="preserve"> </w:t>
      </w:r>
      <w:r w:rsidRPr="001E4A74" w:rsidR="00AD567F">
        <w:rPr>
          <w:rFonts w:ascii="Source Sans Pro" w:hAnsi="Source Sans Pro"/>
        </w:rPr>
        <w:t xml:space="preserve">right to a Level 3 </w:t>
      </w:r>
      <w:r w:rsidRPr="001E4A74" w:rsidR="0081213A">
        <w:rPr>
          <w:rFonts w:ascii="Source Sans Pro" w:hAnsi="Source Sans Pro"/>
        </w:rPr>
        <w:t>a</w:t>
      </w:r>
      <w:r w:rsidRPr="001E4A74" w:rsidR="00AD567F">
        <w:rPr>
          <w:rFonts w:ascii="Source Sans Pro" w:hAnsi="Source Sans Pro"/>
        </w:rPr>
        <w:t>ppeal</w:t>
      </w:r>
      <w:r w:rsidRPr="001E4A74" w:rsidR="00AE4321">
        <w:rPr>
          <w:rFonts w:ascii="Source Sans Pro" w:hAnsi="Source Sans Pro"/>
        </w:rPr>
        <w:t xml:space="preserve"> if the</w:t>
      </w:r>
      <w:r w:rsidRPr="001E4A74">
        <w:rPr>
          <w:rFonts w:ascii="Source Sans Pro" w:hAnsi="Source Sans Pro"/>
        </w:rPr>
        <w:t xml:space="preserve"> dollar value of the medical care coverage meet</w:t>
      </w:r>
      <w:r w:rsidRPr="001E4A74" w:rsidR="00EB78DC">
        <w:rPr>
          <w:rFonts w:ascii="Source Sans Pro" w:hAnsi="Source Sans Pro"/>
        </w:rPr>
        <w:t>s</w:t>
      </w:r>
      <w:r w:rsidRPr="001E4A74">
        <w:rPr>
          <w:rFonts w:ascii="Source Sans Pro" w:hAnsi="Source Sans Pro"/>
        </w:rPr>
        <w:t xml:space="preserve"> a certain minimum. </w:t>
      </w:r>
      <w:r w:rsidRPr="001E4A74" w:rsidR="008A1B08">
        <w:rPr>
          <w:rFonts w:ascii="Source Sans Pro" w:hAnsi="Source Sans Pro"/>
        </w:rPr>
        <w:t xml:space="preserve">The written notice you get from the </w:t>
      </w:r>
      <w:r w:rsidRPr="001E4A74" w:rsidR="005C5642">
        <w:rPr>
          <w:rFonts w:ascii="Source Sans Pro" w:hAnsi="Source Sans Pro"/>
        </w:rPr>
        <w:t>i</w:t>
      </w:r>
      <w:r w:rsidRPr="001E4A74" w:rsidR="00007C36">
        <w:rPr>
          <w:rFonts w:ascii="Source Sans Pro" w:hAnsi="Source Sans Pro"/>
        </w:rPr>
        <w:t>ndependent review organization</w:t>
      </w:r>
      <w:r w:rsidRPr="001E4A74" w:rsidR="008A1B08">
        <w:rPr>
          <w:rFonts w:ascii="Source Sans Pro" w:hAnsi="Source Sans Pro"/>
        </w:rPr>
        <w:t xml:space="preserve"> will tell you the dollar amount </w:t>
      </w:r>
      <w:r w:rsidRPr="001E4A74" w:rsidR="005D1FF6">
        <w:rPr>
          <w:rFonts w:ascii="Source Sans Pro" w:hAnsi="Source Sans Pro"/>
        </w:rPr>
        <w:t xml:space="preserve">you must meet </w:t>
      </w:r>
      <w:r w:rsidRPr="001E4A74" w:rsidR="008A1B08">
        <w:rPr>
          <w:rFonts w:ascii="Source Sans Pro" w:hAnsi="Source Sans Pro"/>
        </w:rPr>
        <w:t>to continue the appeals process.</w:t>
      </w:r>
    </w:p>
    <w:p w:rsidR="00AE4321" w:rsidRPr="001E4A74" w:rsidP="00CB6C92" w14:paraId="3C252EF6" w14:textId="101AEBE8">
      <w:pPr>
        <w:pStyle w:val="ListBullet2"/>
        <w:ind w:left="1440"/>
        <w:rPr>
          <w:rFonts w:ascii="Source Sans Pro" w:hAnsi="Source Sans Pro"/>
        </w:rPr>
      </w:pPr>
      <w:r w:rsidRPr="001E4A74">
        <w:rPr>
          <w:rFonts w:ascii="Source Sans Pro" w:hAnsi="Source Sans Pro"/>
        </w:rPr>
        <w:t>Tell</w:t>
      </w:r>
      <w:r w:rsidRPr="001E4A74" w:rsidR="00C80628">
        <w:rPr>
          <w:rFonts w:ascii="Source Sans Pro" w:hAnsi="Source Sans Pro"/>
        </w:rPr>
        <w:t>s</w:t>
      </w:r>
      <w:r w:rsidRPr="001E4A74">
        <w:rPr>
          <w:rFonts w:ascii="Source Sans Pro" w:hAnsi="Source Sans Pro"/>
        </w:rPr>
        <w:t xml:space="preserve"> you how to file a Level 3 appeal.</w:t>
      </w:r>
    </w:p>
    <w:p w:rsidR="006522E0" w:rsidRPr="001E4A74" w:rsidP="006522E0" w14:paraId="79876A22" w14:textId="77777777">
      <w:pPr>
        <w:pStyle w:val="StepHeading"/>
        <w:rPr>
          <w:rFonts w:ascii="Source Sans Pro" w:hAnsi="Source Sans Pro"/>
        </w:rPr>
      </w:pPr>
      <w:r w:rsidRPr="001E4A74">
        <w:rPr>
          <w:rFonts w:ascii="Source Sans Pro" w:hAnsi="Source Sans Pro"/>
        </w:rPr>
        <w:t>Step 3:</w:t>
      </w:r>
      <w:r w:rsidRPr="001E4A74">
        <w:rPr>
          <w:rFonts w:ascii="Source Sans Pro" w:hAnsi="Source Sans Pro"/>
        </w:rPr>
        <w:t xml:space="preserve"> If your case meets the requirements, you choose whether you want to take your appeal further.</w:t>
      </w:r>
    </w:p>
    <w:p w:rsidR="006522E0" w:rsidRPr="001E4A74" w:rsidP="0028656C" w14:paraId="5AFF813A" w14:textId="5DEDDD1C">
      <w:pPr>
        <w:pStyle w:val="ListBullet"/>
        <w:numPr>
          <w:ilvl w:val="0"/>
          <w:numId w:val="116"/>
        </w:numPr>
        <w:rPr>
          <w:rFonts w:ascii="Source Sans Pro" w:hAnsi="Source Sans Pro"/>
          <w:i/>
        </w:rPr>
      </w:pPr>
      <w:r w:rsidRPr="001E4A74">
        <w:rPr>
          <w:rFonts w:ascii="Source Sans Pro" w:hAnsi="Source Sans Pro"/>
        </w:rPr>
        <w:t xml:space="preserve">There are </w:t>
      </w:r>
      <w:r w:rsidRPr="001E4A74" w:rsidR="00C80628">
        <w:rPr>
          <w:rFonts w:ascii="Source Sans Pro" w:hAnsi="Source Sans Pro"/>
        </w:rPr>
        <w:t>3</w:t>
      </w:r>
      <w:r w:rsidRPr="001E4A74">
        <w:rPr>
          <w:rFonts w:ascii="Source Sans Pro" w:hAnsi="Source Sans Pro"/>
        </w:rPr>
        <w:t xml:space="preserve"> additional levels in the appeals process after Level 2 (for a total of </w:t>
      </w:r>
      <w:r w:rsidRPr="001E4A74" w:rsidR="00C80628">
        <w:rPr>
          <w:rFonts w:ascii="Source Sans Pro" w:hAnsi="Source Sans Pro"/>
        </w:rPr>
        <w:t>5</w:t>
      </w:r>
      <w:r w:rsidRPr="001E4A74">
        <w:rPr>
          <w:rFonts w:ascii="Source Sans Pro" w:hAnsi="Source Sans Pro"/>
        </w:rPr>
        <w:t xml:space="preserve"> levels of appeal). If you want to go to a Level 3 appeal the details </w:t>
      </w:r>
      <w:r w:rsidRPr="001E4A74">
        <w:rPr>
          <w:rFonts w:ascii="Source Sans Pro" w:hAnsi="Source Sans Pro"/>
          <w:color w:val="000000"/>
        </w:rPr>
        <w:t xml:space="preserve">on how to do this are in the written notice you get after your </w:t>
      </w:r>
      <w:r w:rsidRPr="001E4A74" w:rsidR="0081213A">
        <w:rPr>
          <w:rFonts w:ascii="Source Sans Pro" w:hAnsi="Source Sans Pro"/>
          <w:color w:val="000000"/>
        </w:rPr>
        <w:t>Level 2 appeal</w:t>
      </w:r>
      <w:r w:rsidRPr="001E4A74">
        <w:rPr>
          <w:rFonts w:ascii="Source Sans Pro" w:hAnsi="Source Sans Pro"/>
          <w:color w:val="000000"/>
        </w:rPr>
        <w:t>.</w:t>
      </w:r>
    </w:p>
    <w:p w:rsidR="006522E0" w:rsidRPr="001E4A74" w:rsidP="0028656C" w14:paraId="7A9CCD30" w14:textId="46A4BF2B">
      <w:pPr>
        <w:pStyle w:val="ListBullet"/>
        <w:numPr>
          <w:ilvl w:val="0"/>
          <w:numId w:val="116"/>
        </w:numPr>
        <w:rPr>
          <w:rFonts w:ascii="Source Sans Pro" w:hAnsi="Source Sans Pro"/>
        </w:rPr>
      </w:pPr>
      <w:r w:rsidRPr="001E4A74">
        <w:rPr>
          <w:rFonts w:ascii="Source Sans Pro" w:hAnsi="Source Sans Pro"/>
        </w:rPr>
        <w:t xml:space="preserve">The Level 3 </w:t>
      </w:r>
      <w:r w:rsidRPr="001E4A74" w:rsidR="00EB78DC">
        <w:rPr>
          <w:rFonts w:ascii="Source Sans Pro" w:hAnsi="Source Sans Pro"/>
        </w:rPr>
        <w:t>a</w:t>
      </w:r>
      <w:r w:rsidRPr="001E4A74">
        <w:rPr>
          <w:rFonts w:ascii="Source Sans Pro" w:hAnsi="Source Sans Pro"/>
        </w:rPr>
        <w:t xml:space="preserve">ppeal is handled by an </w:t>
      </w:r>
      <w:r w:rsidRPr="001E4A74" w:rsidR="002512EE">
        <w:rPr>
          <w:rFonts w:ascii="Source Sans Pro" w:hAnsi="Source Sans Pro"/>
        </w:rPr>
        <w:t>A</w:t>
      </w:r>
      <w:r w:rsidRPr="001E4A74">
        <w:rPr>
          <w:rFonts w:ascii="Source Sans Pro" w:hAnsi="Source Sans Pro"/>
        </w:rPr>
        <w:t xml:space="preserve">dministrative </w:t>
      </w:r>
      <w:r w:rsidRPr="001E4A74" w:rsidR="002512EE">
        <w:rPr>
          <w:rFonts w:ascii="Source Sans Pro" w:hAnsi="Source Sans Pro"/>
        </w:rPr>
        <w:t>L</w:t>
      </w:r>
      <w:r w:rsidRPr="001E4A74">
        <w:rPr>
          <w:rFonts w:ascii="Source Sans Pro" w:hAnsi="Source Sans Pro"/>
        </w:rPr>
        <w:t xml:space="preserve">aw </w:t>
      </w:r>
      <w:r w:rsidRPr="001E4A74" w:rsidR="002512EE">
        <w:rPr>
          <w:rFonts w:ascii="Source Sans Pro" w:hAnsi="Source Sans Pro"/>
        </w:rPr>
        <w:t>J</w:t>
      </w:r>
      <w:r w:rsidRPr="001E4A74">
        <w:rPr>
          <w:rFonts w:ascii="Source Sans Pro" w:hAnsi="Source Sans Pro"/>
        </w:rPr>
        <w:t>udge</w:t>
      </w:r>
      <w:r w:rsidRPr="001E4A74" w:rsidR="002512EE">
        <w:rPr>
          <w:rFonts w:ascii="Source Sans Pro" w:hAnsi="Source Sans Pro"/>
        </w:rPr>
        <w:t xml:space="preserve"> or attorney adjudicator</w:t>
      </w:r>
      <w:r w:rsidRPr="001E4A74">
        <w:rPr>
          <w:rFonts w:ascii="Source Sans Pro" w:hAnsi="Source Sans Pro"/>
        </w:rPr>
        <w:t xml:space="preserve">. Section 8 </w:t>
      </w:r>
      <w:r w:rsidRPr="001E4A74" w:rsidR="00EB78DC">
        <w:rPr>
          <w:rFonts w:ascii="Source Sans Pro" w:hAnsi="Source Sans Pro"/>
        </w:rPr>
        <w:t>explains the</w:t>
      </w:r>
      <w:r w:rsidRPr="001E4A74">
        <w:rPr>
          <w:rFonts w:ascii="Source Sans Pro" w:hAnsi="Source Sans Pro"/>
        </w:rPr>
        <w:t xml:space="preserve"> Level 3, 4, and 5 appeals process</w:t>
      </w:r>
      <w:r w:rsidRPr="001E4A74" w:rsidR="00EB78DC">
        <w:rPr>
          <w:rFonts w:ascii="Source Sans Pro" w:hAnsi="Source Sans Pro"/>
        </w:rPr>
        <w:t>es</w:t>
      </w:r>
      <w:r w:rsidRPr="001E4A74">
        <w:rPr>
          <w:rFonts w:ascii="Source Sans Pro" w:hAnsi="Source Sans Pro"/>
        </w:rPr>
        <w:t>.</w:t>
      </w:r>
    </w:p>
    <w:p w:rsidR="00C80628" w:rsidRPr="001E4A74" w:rsidP="0089149B" w14:paraId="05B93D0F" w14:textId="2E374108">
      <w:pPr>
        <w:pStyle w:val="Heading3"/>
        <w:rPr>
          <w:rFonts w:ascii="Source Sans Pro" w:hAnsi="Source Sans Pro"/>
          <w:b w:val="0"/>
        </w:rPr>
      </w:pPr>
      <w:bookmarkStart w:id="242" w:name="_Toc179219152"/>
      <w:r w:rsidRPr="001E4A74">
        <w:rPr>
          <w:rFonts w:ascii="Source Sans Pro" w:hAnsi="Source Sans Pro"/>
        </w:rPr>
        <w:t>Section 5.5</w:t>
      </w:r>
      <w:r w:rsidRPr="001E4A74" w:rsidR="00AB3D33">
        <w:rPr>
          <w:rFonts w:ascii="Source Sans Pro" w:hAnsi="Source Sans Pro"/>
        </w:rPr>
        <w:tab/>
      </w:r>
      <w:r w:rsidRPr="001E4A74">
        <w:rPr>
          <w:rFonts w:ascii="Source Sans Pro" w:hAnsi="Source Sans Pro"/>
        </w:rPr>
        <w:t>If you’re asking us to pay for our share of a bill you got for medical care</w:t>
      </w:r>
      <w:bookmarkEnd w:id="242"/>
    </w:p>
    <w:p w:rsidR="006522E0" w:rsidRPr="001E4A74" w14:paraId="6DE0942F" w14:textId="4D3162BB">
      <w:pPr>
        <w:rPr>
          <w:rFonts w:ascii="Source Sans Pro" w:hAnsi="Source Sans Pro"/>
        </w:rPr>
      </w:pPr>
      <w:r w:rsidRPr="001E4A74">
        <w:rPr>
          <w:rFonts w:ascii="Source Sans Pro" w:hAnsi="Source Sans Pro"/>
        </w:rPr>
        <w:t xml:space="preserve">Chapter 5 describes </w:t>
      </w:r>
      <w:r w:rsidRPr="001E4A74" w:rsidR="00EB78DC">
        <w:rPr>
          <w:rFonts w:ascii="Source Sans Pro" w:hAnsi="Source Sans Pro"/>
        </w:rPr>
        <w:t>when</w:t>
      </w:r>
      <w:r w:rsidRPr="001E4A74" w:rsidR="00F70623">
        <w:rPr>
          <w:rFonts w:ascii="Source Sans Pro" w:hAnsi="Source Sans Pro"/>
        </w:rPr>
        <w:t xml:space="preserve"> you</w:t>
      </w:r>
      <w:r w:rsidRPr="001E4A74">
        <w:rPr>
          <w:rFonts w:ascii="Source Sans Pro" w:hAnsi="Source Sans Pro"/>
        </w:rPr>
        <w:t xml:space="preserve"> may need to ask for reimbursement or to pay a bill you have </w:t>
      </w:r>
      <w:r w:rsidRPr="001E4A74" w:rsidR="00881BC4">
        <w:rPr>
          <w:rFonts w:ascii="Source Sans Pro" w:hAnsi="Source Sans Pro"/>
        </w:rPr>
        <w:t>got</w:t>
      </w:r>
      <w:r w:rsidRPr="001E4A74">
        <w:rPr>
          <w:rFonts w:ascii="Source Sans Pro" w:hAnsi="Source Sans Pro"/>
        </w:rPr>
        <w:t xml:space="preserve"> from a provider. It also tells how to send us the paperwork that asks us for payment. </w:t>
      </w:r>
    </w:p>
    <w:p w:rsidR="006522E0" w:rsidRPr="001E4A74" w:rsidP="006D15B1" w14:paraId="5BA1B367" w14:textId="77777777">
      <w:pPr>
        <w:pStyle w:val="subheading"/>
        <w:rPr>
          <w:rFonts w:ascii="Source Sans Pro" w:hAnsi="Source Sans Pro"/>
        </w:rPr>
      </w:pPr>
      <w:r w:rsidRPr="001E4A74">
        <w:rPr>
          <w:rFonts w:ascii="Source Sans Pro" w:hAnsi="Source Sans Pro"/>
        </w:rPr>
        <w:t>Asking for reimbursement is asking for a coverage decision from us</w:t>
      </w:r>
    </w:p>
    <w:p w:rsidR="006522E0" w:rsidRPr="001E4A74" w14:paraId="656C58A6" w14:textId="6F126F8D">
      <w:pPr>
        <w:ind w:right="90"/>
        <w:rPr>
          <w:rFonts w:ascii="Source Sans Pro" w:hAnsi="Source Sans Pro"/>
        </w:rPr>
      </w:pPr>
      <w:r w:rsidRPr="001E4A74">
        <w:rPr>
          <w:rFonts w:ascii="Source Sans Pro" w:hAnsi="Source Sans Pro"/>
        </w:rPr>
        <w:t>If you send us the paperwork ask</w:t>
      </w:r>
      <w:r w:rsidRPr="001E4A74" w:rsidR="00EB78DC">
        <w:rPr>
          <w:rFonts w:ascii="Source Sans Pro" w:hAnsi="Source Sans Pro"/>
        </w:rPr>
        <w:t>ing</w:t>
      </w:r>
      <w:r w:rsidRPr="001E4A74">
        <w:rPr>
          <w:rFonts w:ascii="Source Sans Pro" w:hAnsi="Source Sans Pro"/>
        </w:rPr>
        <w:t xml:space="preserve"> for reimbursement, you</w:t>
      </w:r>
      <w:r w:rsidRPr="001E4A74" w:rsidR="00881BC4">
        <w:rPr>
          <w:rFonts w:ascii="Source Sans Pro" w:hAnsi="Source Sans Pro"/>
        </w:rPr>
        <w:t>’re</w:t>
      </w:r>
      <w:r w:rsidRPr="001E4A74">
        <w:rPr>
          <w:rFonts w:ascii="Source Sans Pro" w:hAnsi="Source Sans Pro"/>
        </w:rPr>
        <w:t xml:space="preserve"> asking </w:t>
      </w:r>
      <w:r w:rsidRPr="001E4A74" w:rsidR="00EB78DC">
        <w:rPr>
          <w:rFonts w:ascii="Source Sans Pro" w:hAnsi="Source Sans Pro"/>
        </w:rPr>
        <w:t>for</w:t>
      </w:r>
      <w:r w:rsidRPr="001E4A74">
        <w:rPr>
          <w:rFonts w:ascii="Source Sans Pro" w:hAnsi="Source Sans Pro"/>
        </w:rPr>
        <w:t xml:space="preserve"> </w:t>
      </w:r>
      <w:r w:rsidRPr="001E4A74" w:rsidR="00816860">
        <w:rPr>
          <w:rFonts w:ascii="Source Sans Pro" w:hAnsi="Source Sans Pro"/>
        </w:rPr>
        <w:t>a coverage</w:t>
      </w:r>
      <w:r w:rsidRPr="001E4A74">
        <w:rPr>
          <w:rFonts w:ascii="Source Sans Pro" w:hAnsi="Source Sans Pro"/>
        </w:rPr>
        <w:t xml:space="preserve"> decision. To make this decision, we</w:t>
      </w:r>
      <w:r w:rsidRPr="001E4A74" w:rsidR="00881BC4">
        <w:rPr>
          <w:rFonts w:ascii="Source Sans Pro" w:hAnsi="Source Sans Pro"/>
        </w:rPr>
        <w:t>’ll</w:t>
      </w:r>
      <w:r w:rsidRPr="001E4A74">
        <w:rPr>
          <w:rFonts w:ascii="Source Sans Pro" w:hAnsi="Source Sans Pro"/>
        </w:rPr>
        <w:t xml:space="preserve"> check to see if the medical care you paid for is covered. We</w:t>
      </w:r>
      <w:r w:rsidRPr="001E4A74" w:rsidR="00881BC4">
        <w:rPr>
          <w:rFonts w:ascii="Source Sans Pro" w:hAnsi="Source Sans Pro"/>
        </w:rPr>
        <w:t>’ll</w:t>
      </w:r>
      <w:r w:rsidRPr="001E4A74">
        <w:rPr>
          <w:rFonts w:ascii="Source Sans Pro" w:hAnsi="Source Sans Pro"/>
        </w:rPr>
        <w:t xml:space="preserve"> also check to see if you followed the rules for using your coverage for medical care.</w:t>
      </w:r>
    </w:p>
    <w:p w:rsidR="006522E0" w:rsidRPr="001E4A74" w:rsidP="00D60A6E" w14:paraId="592C9E72" w14:textId="26C0CC7A">
      <w:pPr>
        <w:pStyle w:val="ListBullet"/>
        <w:numPr>
          <w:ilvl w:val="0"/>
          <w:numId w:val="4"/>
        </w:numPr>
        <w:rPr>
          <w:rFonts w:ascii="Source Sans Pro" w:hAnsi="Source Sans Pro"/>
        </w:rPr>
      </w:pPr>
      <w:r w:rsidRPr="001E4A74">
        <w:rPr>
          <w:rFonts w:ascii="Source Sans Pro" w:hAnsi="Source Sans Pro"/>
          <w:b/>
        </w:rPr>
        <w:t>If we say yes to your request</w:t>
      </w:r>
      <w:r w:rsidRPr="001E4A74" w:rsidR="003A7E41">
        <w:rPr>
          <w:rFonts w:ascii="Source Sans Pro" w:hAnsi="Source Sans Pro"/>
          <w:b/>
        </w:rPr>
        <w:t>:</w:t>
      </w:r>
      <w:r w:rsidRPr="001E4A74">
        <w:rPr>
          <w:rFonts w:ascii="Source Sans Pro" w:hAnsi="Source Sans Pro"/>
        </w:rPr>
        <w:t xml:space="preserve"> If the medical care is covered and you followed the rules, we</w:t>
      </w:r>
      <w:r w:rsidRPr="001E4A74" w:rsidR="00881BC4">
        <w:rPr>
          <w:rFonts w:ascii="Source Sans Pro" w:hAnsi="Source Sans Pro"/>
        </w:rPr>
        <w:t>’ll</w:t>
      </w:r>
      <w:r w:rsidRPr="001E4A74">
        <w:rPr>
          <w:rFonts w:ascii="Source Sans Pro" w:hAnsi="Source Sans Pro"/>
        </w:rPr>
        <w:t xml:space="preserve"> send you the payment</w:t>
      </w:r>
      <w:r w:rsidR="004C6A6F">
        <w:rPr>
          <w:rFonts w:ascii="Source Sans Pro" w:hAnsi="Source Sans Pro"/>
        </w:rPr>
        <w:t xml:space="preserve"> for</w:t>
      </w:r>
      <w:r w:rsidR="00E9772D">
        <w:rPr>
          <w:rFonts w:ascii="Source Sans Pro" w:hAnsi="Source Sans Pro"/>
        </w:rPr>
        <w:t xml:space="preserve"> our share of</w:t>
      </w:r>
      <w:r w:rsidRPr="001E4A74">
        <w:rPr>
          <w:rFonts w:ascii="Source Sans Pro" w:hAnsi="Source Sans Pro"/>
        </w:rPr>
        <w:t xml:space="preserve"> the cost </w:t>
      </w:r>
      <w:r w:rsidRPr="001E4A74" w:rsidR="00C531F6">
        <w:rPr>
          <w:rFonts w:ascii="Source Sans Pro" w:hAnsi="Source Sans Pro"/>
        </w:rPr>
        <w:t xml:space="preserve">typically within 30 calendar </w:t>
      </w:r>
      <w:r w:rsidRPr="001E4A74" w:rsidR="00C531F6">
        <w:rPr>
          <w:rFonts w:ascii="Source Sans Pro" w:hAnsi="Source Sans Pro"/>
        </w:rPr>
        <w:t xml:space="preserve">days, but no later than </w:t>
      </w:r>
      <w:r w:rsidRPr="001E4A74">
        <w:rPr>
          <w:rFonts w:ascii="Source Sans Pro" w:hAnsi="Source Sans Pro"/>
        </w:rPr>
        <w:t>60 calendar days after we</w:t>
      </w:r>
      <w:r w:rsidRPr="001E4A74" w:rsidR="00881BC4">
        <w:rPr>
          <w:rFonts w:ascii="Source Sans Pro" w:hAnsi="Source Sans Pro"/>
        </w:rPr>
        <w:t xml:space="preserve"> get</w:t>
      </w:r>
      <w:r w:rsidRPr="001E4A74">
        <w:rPr>
          <w:rFonts w:ascii="Source Sans Pro" w:hAnsi="Source Sans Pro"/>
        </w:rPr>
        <w:t xml:space="preserve"> your request. </w:t>
      </w:r>
      <w:r w:rsidRPr="001E4A74">
        <w:rPr>
          <w:rFonts w:ascii="Source Sans Pro" w:hAnsi="Source Sans Pro"/>
        </w:rPr>
        <w:t>I</w:t>
      </w:r>
      <w:r w:rsidRPr="001E4A74">
        <w:rPr>
          <w:rFonts w:ascii="Source Sans Pro" w:hAnsi="Source Sans Pro"/>
        </w:rPr>
        <w:t xml:space="preserve">f you haven’t paid for the </w:t>
      </w:r>
      <w:r w:rsidRPr="001E4A74" w:rsidR="00D60A6E">
        <w:rPr>
          <w:rFonts w:ascii="Source Sans Pro" w:hAnsi="Source Sans Pro"/>
        </w:rPr>
        <w:t>medical care</w:t>
      </w:r>
      <w:r w:rsidRPr="001E4A74">
        <w:rPr>
          <w:rFonts w:ascii="Source Sans Pro" w:hAnsi="Source Sans Pro"/>
        </w:rPr>
        <w:t>, we</w:t>
      </w:r>
      <w:r w:rsidRPr="001E4A74" w:rsidR="00881BC4">
        <w:rPr>
          <w:rFonts w:ascii="Source Sans Pro" w:hAnsi="Source Sans Pro"/>
        </w:rPr>
        <w:t>’ll</w:t>
      </w:r>
      <w:r w:rsidRPr="001E4A74">
        <w:rPr>
          <w:rFonts w:ascii="Source Sans Pro" w:hAnsi="Source Sans Pro"/>
        </w:rPr>
        <w:t xml:space="preserve"> send the payment directly to the provider. </w:t>
      </w:r>
    </w:p>
    <w:p w:rsidR="00EB78DC" w:rsidRPr="001E4A74" w:rsidP="00D60A6E" w14:paraId="492BFFA1" w14:textId="64DB780D">
      <w:pPr>
        <w:pStyle w:val="ListBullet"/>
        <w:numPr>
          <w:ilvl w:val="0"/>
          <w:numId w:val="4"/>
        </w:numPr>
        <w:rPr>
          <w:rFonts w:ascii="Source Sans Pro" w:hAnsi="Source Sans Pro"/>
        </w:rPr>
      </w:pPr>
      <w:r w:rsidRPr="001E4A74">
        <w:rPr>
          <w:rFonts w:ascii="Source Sans Pro" w:hAnsi="Source Sans Pro"/>
          <w:b/>
        </w:rPr>
        <w:t>If we say no to your request</w:t>
      </w:r>
      <w:r w:rsidRPr="001E4A74" w:rsidR="00CF6942">
        <w:rPr>
          <w:rFonts w:ascii="Source Sans Pro" w:hAnsi="Source Sans Pro"/>
          <w:b/>
        </w:rPr>
        <w:t>:</w:t>
      </w:r>
      <w:r w:rsidRPr="001E4A74">
        <w:rPr>
          <w:rFonts w:ascii="Source Sans Pro" w:hAnsi="Source Sans Pro"/>
        </w:rPr>
        <w:t xml:space="preserve"> If the medical care is </w:t>
      </w:r>
      <w:r w:rsidRPr="001E4A74">
        <w:rPr>
          <w:rFonts w:ascii="Source Sans Pro" w:hAnsi="Source Sans Pro"/>
          <w:i/>
        </w:rPr>
        <w:t>not</w:t>
      </w:r>
      <w:r w:rsidRPr="001E4A74">
        <w:rPr>
          <w:rFonts w:ascii="Source Sans Pro" w:hAnsi="Source Sans Pro"/>
        </w:rPr>
        <w:t xml:space="preserve"> covered, or you did </w:t>
      </w:r>
      <w:r w:rsidRPr="001E4A74">
        <w:rPr>
          <w:rFonts w:ascii="Source Sans Pro" w:hAnsi="Source Sans Pro"/>
          <w:i/>
        </w:rPr>
        <w:t>not</w:t>
      </w:r>
      <w:r w:rsidRPr="001E4A74">
        <w:rPr>
          <w:rFonts w:ascii="Source Sans Pro" w:hAnsi="Source Sans Pro"/>
        </w:rPr>
        <w:t xml:space="preserve"> follow all the rules, we </w:t>
      </w:r>
      <w:r w:rsidRPr="001E4A74" w:rsidR="009D1349">
        <w:rPr>
          <w:rFonts w:ascii="Source Sans Pro" w:hAnsi="Source Sans Pro"/>
        </w:rPr>
        <w:t>won’t</w:t>
      </w:r>
      <w:r w:rsidRPr="001E4A74">
        <w:rPr>
          <w:rFonts w:ascii="Source Sans Pro" w:hAnsi="Source Sans Pro"/>
        </w:rPr>
        <w:t xml:space="preserve"> send payment. Instead, we</w:t>
      </w:r>
      <w:r w:rsidRPr="001E4A74" w:rsidR="009D1349">
        <w:rPr>
          <w:rFonts w:ascii="Source Sans Pro" w:hAnsi="Source Sans Pro"/>
        </w:rPr>
        <w:t>’ll</w:t>
      </w:r>
      <w:r w:rsidRPr="001E4A74">
        <w:rPr>
          <w:rFonts w:ascii="Source Sans Pro" w:hAnsi="Source Sans Pro"/>
        </w:rPr>
        <w:t xml:space="preserve"> send you a letter that says we w</w:t>
      </w:r>
      <w:r w:rsidRPr="001E4A74" w:rsidR="009D1349">
        <w:rPr>
          <w:rFonts w:ascii="Source Sans Pro" w:hAnsi="Source Sans Pro"/>
        </w:rPr>
        <w:t>on’t</w:t>
      </w:r>
      <w:r w:rsidRPr="001E4A74">
        <w:rPr>
          <w:rFonts w:ascii="Source Sans Pro" w:hAnsi="Source Sans Pro"/>
        </w:rPr>
        <w:t xml:space="preserve"> pay for the </w:t>
      </w:r>
      <w:r w:rsidRPr="001E4A74" w:rsidR="00D60A6E">
        <w:rPr>
          <w:rFonts w:ascii="Source Sans Pro" w:hAnsi="Source Sans Pro"/>
        </w:rPr>
        <w:t>medical care</w:t>
      </w:r>
      <w:r w:rsidRPr="001E4A74">
        <w:rPr>
          <w:rFonts w:ascii="Source Sans Pro" w:hAnsi="Source Sans Pro"/>
        </w:rPr>
        <w:t xml:space="preserve"> and the reasons why. </w:t>
      </w:r>
    </w:p>
    <w:p w:rsidR="006522E0" w:rsidRPr="001E4A74" w:rsidP="002B7EDA" w14:paraId="37FA8FFE" w14:textId="57C2EB0D">
      <w:pPr>
        <w:rPr>
          <w:rFonts w:ascii="Source Sans Pro" w:hAnsi="Source Sans Pro"/>
        </w:rPr>
      </w:pPr>
      <w:r w:rsidRPr="001E4A74">
        <w:rPr>
          <w:rFonts w:ascii="Source Sans Pro" w:hAnsi="Source Sans Pro"/>
        </w:rPr>
        <w:t>If you do</w:t>
      </w:r>
      <w:r w:rsidRPr="001E4A74" w:rsidR="009D1349">
        <w:rPr>
          <w:rFonts w:ascii="Source Sans Pro" w:hAnsi="Source Sans Pro"/>
        </w:rPr>
        <w:t>n’t</w:t>
      </w:r>
      <w:r w:rsidRPr="001E4A74">
        <w:rPr>
          <w:rFonts w:ascii="Source Sans Pro" w:hAnsi="Source Sans Pro"/>
        </w:rPr>
        <w:t xml:space="preserve"> agree with our decision to turn you down, </w:t>
      </w:r>
      <w:r w:rsidRPr="001E4A74">
        <w:rPr>
          <w:rFonts w:ascii="Source Sans Pro" w:hAnsi="Source Sans Pro"/>
          <w:b/>
        </w:rPr>
        <w:t>you can make an appeal</w:t>
      </w:r>
      <w:r w:rsidRPr="001E4A74">
        <w:rPr>
          <w:rFonts w:ascii="Source Sans Pro" w:hAnsi="Source Sans Pro"/>
        </w:rPr>
        <w:t>. If you make an appeal, it means you</w:t>
      </w:r>
      <w:r w:rsidRPr="001E4A74" w:rsidR="009D1349">
        <w:rPr>
          <w:rFonts w:ascii="Source Sans Pro" w:hAnsi="Source Sans Pro"/>
        </w:rPr>
        <w:t>’re</w:t>
      </w:r>
      <w:r w:rsidRPr="001E4A74">
        <w:rPr>
          <w:rFonts w:ascii="Source Sans Pro" w:hAnsi="Source Sans Pro"/>
        </w:rPr>
        <w:t xml:space="preserve"> asking us to change the coverage decision we made when we turned down your request for payment.</w:t>
      </w:r>
    </w:p>
    <w:p w:rsidR="006522E0" w:rsidRPr="001E4A74" w:rsidP="002B7EDA" w14:paraId="2272C836" w14:textId="552BE882">
      <w:pPr>
        <w:rPr>
          <w:rFonts w:ascii="Source Sans Pro" w:hAnsi="Source Sans Pro"/>
        </w:rPr>
      </w:pPr>
      <w:r w:rsidRPr="001E4A74">
        <w:rPr>
          <w:rFonts w:ascii="Source Sans Pro" w:hAnsi="Source Sans Pro"/>
          <w:b/>
        </w:rPr>
        <w:t xml:space="preserve">To make this appeal, follow the process for appeals in </w:t>
      </w:r>
      <w:r w:rsidRPr="001E4A74" w:rsidR="006F72B0">
        <w:rPr>
          <w:rFonts w:ascii="Source Sans Pro" w:hAnsi="Source Sans Pro"/>
          <w:b/>
        </w:rPr>
        <w:t>Section</w:t>
      </w:r>
      <w:r w:rsidRPr="001E4A74">
        <w:rPr>
          <w:rFonts w:ascii="Source Sans Pro" w:hAnsi="Source Sans Pro"/>
          <w:b/>
        </w:rPr>
        <w:t xml:space="preserve"> 5.3</w:t>
      </w:r>
      <w:r w:rsidRPr="001E4A74">
        <w:rPr>
          <w:rFonts w:ascii="Source Sans Pro" w:hAnsi="Source Sans Pro"/>
        </w:rPr>
        <w:t xml:space="preserve">. </w:t>
      </w:r>
      <w:r w:rsidRPr="001E4A74" w:rsidR="00EB78DC">
        <w:rPr>
          <w:rFonts w:ascii="Source Sans Pro" w:hAnsi="Source Sans Pro"/>
        </w:rPr>
        <w:t xml:space="preserve">For appeals concerning reimbursement, </w:t>
      </w:r>
      <w:r w:rsidRPr="001E4A74">
        <w:rPr>
          <w:rFonts w:ascii="Source Sans Pro" w:hAnsi="Source Sans Pro"/>
        </w:rPr>
        <w:t>note:</w:t>
      </w:r>
    </w:p>
    <w:p w:rsidR="006522E0" w:rsidRPr="001E4A74" w:rsidP="0028656C" w14:paraId="2877774A" w14:textId="3A86E581">
      <w:pPr>
        <w:pStyle w:val="ListBullet"/>
        <w:numPr>
          <w:ilvl w:val="0"/>
          <w:numId w:val="57"/>
        </w:numPr>
        <w:rPr>
          <w:rFonts w:ascii="Source Sans Pro" w:hAnsi="Source Sans Pro"/>
        </w:rPr>
      </w:pPr>
      <w:r w:rsidRPr="001E4A74">
        <w:rPr>
          <w:rFonts w:ascii="Source Sans Pro" w:hAnsi="Source Sans Pro"/>
        </w:rPr>
        <w:t>W</w:t>
      </w:r>
      <w:r w:rsidRPr="001E4A74">
        <w:rPr>
          <w:rFonts w:ascii="Source Sans Pro" w:hAnsi="Source Sans Pro"/>
        </w:rPr>
        <w:t xml:space="preserve">e must give you our answer within 60 calendar days after we </w:t>
      </w:r>
      <w:r w:rsidRPr="001E4A74" w:rsidR="009D1349">
        <w:rPr>
          <w:rFonts w:ascii="Source Sans Pro" w:hAnsi="Source Sans Pro"/>
        </w:rPr>
        <w:t>get</w:t>
      </w:r>
      <w:r w:rsidRPr="001E4A74">
        <w:rPr>
          <w:rFonts w:ascii="Source Sans Pro" w:hAnsi="Source Sans Pro"/>
        </w:rPr>
        <w:t xml:space="preserve"> your appeal. If you</w:t>
      </w:r>
      <w:r w:rsidRPr="001E4A74" w:rsidR="009D1349">
        <w:rPr>
          <w:rFonts w:ascii="Source Sans Pro" w:hAnsi="Source Sans Pro"/>
        </w:rPr>
        <w:t>’re</w:t>
      </w:r>
      <w:r w:rsidRPr="001E4A74">
        <w:rPr>
          <w:rFonts w:ascii="Source Sans Pro" w:hAnsi="Source Sans Pro"/>
        </w:rPr>
        <w:t xml:space="preserve"> asking us to pay you back for medical care you already </w:t>
      </w:r>
      <w:r w:rsidRPr="001E4A74" w:rsidR="009D1349">
        <w:rPr>
          <w:rFonts w:ascii="Source Sans Pro" w:hAnsi="Source Sans Pro"/>
        </w:rPr>
        <w:t>got</w:t>
      </w:r>
      <w:r w:rsidRPr="001E4A74">
        <w:rPr>
          <w:rFonts w:ascii="Source Sans Pro" w:hAnsi="Source Sans Pro"/>
        </w:rPr>
        <w:t xml:space="preserve"> and paid for, you are</w:t>
      </w:r>
      <w:r w:rsidRPr="001E4A74" w:rsidR="009D1349">
        <w:rPr>
          <w:rFonts w:ascii="Source Sans Pro" w:hAnsi="Source Sans Pro"/>
        </w:rPr>
        <w:t>n’t</w:t>
      </w:r>
      <w:r w:rsidRPr="001E4A74">
        <w:rPr>
          <w:rFonts w:ascii="Source Sans Pro" w:hAnsi="Source Sans Pro"/>
        </w:rPr>
        <w:t xml:space="preserve"> allowed to ask for a fast appeal. </w:t>
      </w:r>
    </w:p>
    <w:p w:rsidR="006522E0" w:rsidRPr="001E4A74" w:rsidP="0028656C" w14:paraId="0A282A27" w14:textId="2678E300">
      <w:pPr>
        <w:pStyle w:val="ListBullet"/>
        <w:numPr>
          <w:ilvl w:val="0"/>
          <w:numId w:val="57"/>
        </w:numPr>
        <w:rPr>
          <w:rFonts w:ascii="Source Sans Pro" w:hAnsi="Source Sans Pro"/>
        </w:rPr>
      </w:pPr>
      <w:r w:rsidRPr="001E4A74">
        <w:rPr>
          <w:rFonts w:ascii="Source Sans Pro" w:hAnsi="Source Sans Pro"/>
        </w:rPr>
        <w:t xml:space="preserve">If the </w:t>
      </w:r>
      <w:r w:rsidRPr="001E4A74" w:rsidR="005C5642">
        <w:rPr>
          <w:rFonts w:ascii="Source Sans Pro" w:hAnsi="Source Sans Pro"/>
        </w:rPr>
        <w:t>i</w:t>
      </w:r>
      <w:r w:rsidRPr="001E4A74" w:rsidR="00007C36">
        <w:rPr>
          <w:rFonts w:ascii="Source Sans Pro" w:hAnsi="Source Sans Pro"/>
        </w:rPr>
        <w:t>ndependent review organization</w:t>
      </w:r>
      <w:r w:rsidRPr="001E4A74">
        <w:rPr>
          <w:rFonts w:ascii="Source Sans Pro" w:hAnsi="Source Sans Pro"/>
        </w:rPr>
        <w:t xml:space="preserve"> </w:t>
      </w:r>
      <w:r w:rsidRPr="001E4A74" w:rsidR="00EB78DC">
        <w:rPr>
          <w:rFonts w:ascii="Source Sans Pro" w:hAnsi="Source Sans Pro"/>
        </w:rPr>
        <w:t>decides we should pay</w:t>
      </w:r>
      <w:r w:rsidRPr="001E4A74">
        <w:rPr>
          <w:rFonts w:ascii="Source Sans Pro" w:hAnsi="Source Sans Pro"/>
        </w:rPr>
        <w:t xml:space="preserve">, we must send </w:t>
      </w:r>
      <w:r w:rsidRPr="001E4A74" w:rsidR="00EB78DC">
        <w:rPr>
          <w:rFonts w:ascii="Source Sans Pro" w:hAnsi="Source Sans Pro"/>
        </w:rPr>
        <w:t xml:space="preserve">you or the provider </w:t>
      </w:r>
      <w:r w:rsidRPr="001E4A74">
        <w:rPr>
          <w:rFonts w:ascii="Source Sans Pro" w:hAnsi="Source Sans Pro"/>
        </w:rPr>
        <w:t xml:space="preserve">the payment within 30 calendar days. If the answer to your appeal is yes at any stage of the appeals process after Level 2, we must send the payment you </w:t>
      </w:r>
      <w:r w:rsidRPr="001E4A74" w:rsidR="009D1349">
        <w:rPr>
          <w:rFonts w:ascii="Source Sans Pro" w:hAnsi="Source Sans Pro"/>
        </w:rPr>
        <w:t>asked for</w:t>
      </w:r>
      <w:r w:rsidRPr="001E4A74">
        <w:rPr>
          <w:rFonts w:ascii="Source Sans Pro" w:hAnsi="Source Sans Pro"/>
        </w:rPr>
        <w:t xml:space="preserve"> to you or the provider within 60 calendar days.</w:t>
      </w:r>
    </w:p>
    <w:p w:rsidR="00A2488D" w:rsidRPr="001E4A74" w:rsidP="0089149B" w14:paraId="41BD31F7" w14:textId="15AD759E">
      <w:pPr>
        <w:pStyle w:val="Heading2"/>
        <w:rPr>
          <w:rFonts w:ascii="Source Sans Pro" w:hAnsi="Source Sans Pro"/>
          <w:b w:val="0"/>
          <w:u w:val="single"/>
        </w:rPr>
      </w:pPr>
      <w:bookmarkStart w:id="243" w:name="_Toc179219153"/>
      <w:bookmarkStart w:id="244" w:name="_Toc205470905"/>
      <w:r w:rsidRPr="001E4A74">
        <w:rPr>
          <w:rFonts w:ascii="Source Sans Pro" w:hAnsi="Source Sans Pro"/>
        </w:rPr>
        <w:t>SECTION 6</w:t>
      </w:r>
      <w:r w:rsidRPr="001E4A74" w:rsidR="00AB3D33">
        <w:rPr>
          <w:rFonts w:ascii="Source Sans Pro" w:hAnsi="Source Sans Pro"/>
        </w:rPr>
        <w:tab/>
      </w:r>
      <w:r w:rsidRPr="001E4A74">
        <w:rPr>
          <w:rFonts w:ascii="Source Sans Pro" w:hAnsi="Source Sans Pro"/>
        </w:rPr>
        <w:t>How to ask us to cover a longer inpatient hospital stay if you think you’re being discharged too soon</w:t>
      </w:r>
      <w:bookmarkEnd w:id="243"/>
      <w:bookmarkEnd w:id="244"/>
    </w:p>
    <w:p w:rsidR="006522E0" w:rsidRPr="001E4A74" w:rsidP="002B7EDA" w14:paraId="27E6C66D" w14:textId="0C519E2C">
      <w:pPr>
        <w:rPr>
          <w:rFonts w:ascii="Source Sans Pro" w:hAnsi="Source Sans Pro"/>
          <w:color w:val="333399"/>
        </w:rPr>
      </w:pPr>
      <w:r w:rsidRPr="001E4A74">
        <w:rPr>
          <w:rFonts w:ascii="Source Sans Pro" w:hAnsi="Source Sans Pro"/>
        </w:rPr>
        <w:t>When you</w:t>
      </w:r>
      <w:r w:rsidRPr="001E4A74" w:rsidR="008036CB">
        <w:rPr>
          <w:rFonts w:ascii="Source Sans Pro" w:hAnsi="Source Sans Pro"/>
        </w:rPr>
        <w:t>’re</w:t>
      </w:r>
      <w:r w:rsidRPr="001E4A74">
        <w:rPr>
          <w:rFonts w:ascii="Source Sans Pro" w:hAnsi="Source Sans Pro"/>
        </w:rPr>
        <w:t xml:space="preserve"> admitted to a hospital, you have the right to get all covered hospital services necessary to diagnose and treat your illness or injury. </w:t>
      </w:r>
    </w:p>
    <w:p w:rsidR="006522E0" w:rsidRPr="001E4A74" w:rsidP="002B7EDA" w14:paraId="5B5709F4" w14:textId="0F34C84A">
      <w:pPr>
        <w:rPr>
          <w:rFonts w:ascii="Source Sans Pro" w:hAnsi="Source Sans Pro"/>
        </w:rPr>
      </w:pPr>
      <w:r w:rsidRPr="001E4A74">
        <w:rPr>
          <w:rFonts w:ascii="Source Sans Pro" w:hAnsi="Source Sans Pro"/>
        </w:rPr>
        <w:t xml:space="preserve">During your </w:t>
      </w:r>
      <w:r w:rsidRPr="001E4A74" w:rsidR="002B7FBE">
        <w:rPr>
          <w:rFonts w:ascii="Source Sans Pro" w:hAnsi="Source Sans Pro"/>
        </w:rPr>
        <w:t xml:space="preserve">covered </w:t>
      </w:r>
      <w:r w:rsidRPr="001E4A74">
        <w:rPr>
          <w:rFonts w:ascii="Source Sans Pro" w:hAnsi="Source Sans Pro"/>
        </w:rPr>
        <w:t>hospital stay, your doctor and the hospital staff will work with you to prepare for the day you leave the hospital. They</w:t>
      </w:r>
      <w:r w:rsidRPr="001E4A74" w:rsidR="000D1BE5">
        <w:rPr>
          <w:rFonts w:ascii="Source Sans Pro" w:hAnsi="Source Sans Pro"/>
        </w:rPr>
        <w:t>’ll</w:t>
      </w:r>
      <w:r w:rsidRPr="001E4A74">
        <w:rPr>
          <w:rFonts w:ascii="Source Sans Pro" w:hAnsi="Source Sans Pro"/>
        </w:rPr>
        <w:t xml:space="preserve"> help arrange for care you may need after you leave. </w:t>
      </w:r>
    </w:p>
    <w:p w:rsidR="006522E0" w:rsidRPr="001E4A74" w:rsidP="0028656C" w14:paraId="3525C4FC" w14:textId="2CADD65D">
      <w:pPr>
        <w:pStyle w:val="ListBullet"/>
        <w:numPr>
          <w:ilvl w:val="0"/>
          <w:numId w:val="63"/>
        </w:numPr>
        <w:rPr>
          <w:rFonts w:ascii="Source Sans Pro" w:hAnsi="Source Sans Pro"/>
        </w:rPr>
      </w:pPr>
      <w:r w:rsidRPr="001E4A74">
        <w:rPr>
          <w:rFonts w:ascii="Source Sans Pro" w:hAnsi="Source Sans Pro"/>
        </w:rPr>
        <w:t xml:space="preserve">The day you leave the hospital is called your </w:t>
      </w:r>
      <w:r w:rsidRPr="001E4A74">
        <w:rPr>
          <w:rFonts w:ascii="Source Sans Pro" w:hAnsi="Source Sans Pro"/>
          <w:b/>
        </w:rPr>
        <w:t>discharge date</w:t>
      </w:r>
      <w:r w:rsidRPr="001E4A74">
        <w:rPr>
          <w:rFonts w:ascii="Source Sans Pro" w:hAnsi="Source Sans Pro"/>
        </w:rPr>
        <w:t xml:space="preserve">. </w:t>
      </w:r>
    </w:p>
    <w:p w:rsidR="006522E0" w:rsidRPr="001E4A74" w:rsidP="0028656C" w14:paraId="0502CE3E" w14:textId="4663059C">
      <w:pPr>
        <w:pStyle w:val="ListBullet"/>
        <w:numPr>
          <w:ilvl w:val="0"/>
          <w:numId w:val="63"/>
        </w:numPr>
        <w:rPr>
          <w:rFonts w:ascii="Source Sans Pro" w:hAnsi="Source Sans Pro"/>
        </w:rPr>
      </w:pPr>
      <w:r w:rsidRPr="001E4A74">
        <w:rPr>
          <w:rFonts w:ascii="Source Sans Pro" w:hAnsi="Source Sans Pro"/>
        </w:rPr>
        <w:t xml:space="preserve">When your discharge date </w:t>
      </w:r>
      <w:r w:rsidRPr="001E4A74" w:rsidR="002B1037">
        <w:rPr>
          <w:rFonts w:ascii="Source Sans Pro" w:hAnsi="Source Sans Pro"/>
        </w:rPr>
        <w:t>is</w:t>
      </w:r>
      <w:r w:rsidRPr="001E4A74">
        <w:rPr>
          <w:rFonts w:ascii="Source Sans Pro" w:hAnsi="Source Sans Pro"/>
        </w:rPr>
        <w:t xml:space="preserve"> decided, your doctor or the hospital staff will </w:t>
      </w:r>
      <w:r w:rsidRPr="001E4A74" w:rsidR="002B1037">
        <w:rPr>
          <w:rFonts w:ascii="Source Sans Pro" w:hAnsi="Source Sans Pro"/>
        </w:rPr>
        <w:t>tell</w:t>
      </w:r>
      <w:r w:rsidRPr="001E4A74">
        <w:rPr>
          <w:rFonts w:ascii="Source Sans Pro" w:hAnsi="Source Sans Pro"/>
        </w:rPr>
        <w:t xml:space="preserve"> you. </w:t>
      </w:r>
    </w:p>
    <w:p w:rsidR="006522E0" w:rsidRPr="001E4A74" w:rsidP="0028656C" w14:paraId="57AEDA11" w14:textId="1AE602EA">
      <w:pPr>
        <w:pStyle w:val="ListBullet"/>
        <w:numPr>
          <w:ilvl w:val="0"/>
          <w:numId w:val="63"/>
        </w:numPr>
        <w:rPr>
          <w:rFonts w:ascii="Source Sans Pro" w:hAnsi="Source Sans Pro"/>
        </w:rPr>
      </w:pPr>
      <w:r w:rsidRPr="001E4A74">
        <w:rPr>
          <w:rFonts w:ascii="Source Sans Pro" w:hAnsi="Source Sans Pro"/>
        </w:rPr>
        <w:t>If you think you</w:t>
      </w:r>
      <w:r w:rsidRPr="001E4A74" w:rsidR="000D1BE5">
        <w:rPr>
          <w:rFonts w:ascii="Source Sans Pro" w:hAnsi="Source Sans Pro"/>
        </w:rPr>
        <w:t>’re</w:t>
      </w:r>
      <w:r w:rsidRPr="001E4A74">
        <w:rPr>
          <w:rFonts w:ascii="Source Sans Pro" w:hAnsi="Source Sans Pro"/>
        </w:rPr>
        <w:t xml:space="preserve"> being asked to leave the hospital too soon, you can ask for a longer hospital stay</w:t>
      </w:r>
      <w:r w:rsidRPr="001E4A74" w:rsidR="002C3899">
        <w:rPr>
          <w:rFonts w:ascii="Source Sans Pro" w:hAnsi="Source Sans Pro"/>
        </w:rPr>
        <w:t>,</w:t>
      </w:r>
      <w:r w:rsidRPr="001E4A74">
        <w:rPr>
          <w:rFonts w:ascii="Source Sans Pro" w:hAnsi="Source Sans Pro"/>
        </w:rPr>
        <w:t xml:space="preserve"> and your request will be considered.</w:t>
      </w:r>
    </w:p>
    <w:p w:rsidR="004A3621" w:rsidRPr="001E4A74" w:rsidP="0089149B" w14:paraId="3B626167" w14:textId="0E41BD6D">
      <w:pPr>
        <w:pStyle w:val="Heading3"/>
        <w:rPr>
          <w:rFonts w:ascii="Source Sans Pro" w:hAnsi="Source Sans Pro"/>
          <w:b w:val="0"/>
        </w:rPr>
      </w:pPr>
      <w:bookmarkStart w:id="245" w:name="_Toc179219154"/>
      <w:r w:rsidRPr="001E4A74">
        <w:rPr>
          <w:rFonts w:ascii="Source Sans Pro" w:hAnsi="Source Sans Pro"/>
        </w:rPr>
        <w:t>Section 6.1</w:t>
      </w:r>
      <w:r w:rsidRPr="001E4A74" w:rsidR="00AB3D33">
        <w:rPr>
          <w:rFonts w:ascii="Source Sans Pro" w:hAnsi="Source Sans Pro"/>
        </w:rPr>
        <w:tab/>
      </w:r>
      <w:r w:rsidRPr="001E4A74">
        <w:rPr>
          <w:rFonts w:ascii="Source Sans Pro" w:hAnsi="Source Sans Pro"/>
        </w:rPr>
        <w:t xml:space="preserve">During your inpatient hospital stay, you’ll get a written notice from Medicare that tells </w:t>
      </w:r>
      <w:r w:rsidRPr="001E4A74" w:rsidR="00BA5A0F">
        <w:rPr>
          <w:rFonts w:ascii="Source Sans Pro" w:hAnsi="Source Sans Pro"/>
        </w:rPr>
        <w:t xml:space="preserve">you </w:t>
      </w:r>
      <w:r w:rsidRPr="001E4A74">
        <w:rPr>
          <w:rFonts w:ascii="Source Sans Pro" w:hAnsi="Source Sans Pro"/>
        </w:rPr>
        <w:t>about your rights</w:t>
      </w:r>
      <w:bookmarkEnd w:id="245"/>
    </w:p>
    <w:p w:rsidR="006522E0" w:rsidRPr="001E4A74" w:rsidP="1866271C" w14:paraId="50E48204" w14:textId="62404606">
      <w:pPr>
        <w:rPr>
          <w:rFonts w:ascii="Source Sans Pro" w:hAnsi="Source Sans Pro"/>
          <w:szCs w:val="26"/>
        </w:rPr>
      </w:pPr>
      <w:r w:rsidRPr="001E4A74">
        <w:rPr>
          <w:rFonts w:ascii="Source Sans Pro" w:hAnsi="Source Sans Pro"/>
        </w:rPr>
        <w:t xml:space="preserve">Within </w:t>
      </w:r>
      <w:r w:rsidRPr="001E4A74" w:rsidR="00D97978">
        <w:rPr>
          <w:rFonts w:ascii="Source Sans Pro" w:hAnsi="Source Sans Pro"/>
        </w:rPr>
        <w:t>2</w:t>
      </w:r>
      <w:r w:rsidRPr="001E4A74">
        <w:rPr>
          <w:rFonts w:ascii="Source Sans Pro" w:hAnsi="Source Sans Pro"/>
        </w:rPr>
        <w:t xml:space="preserve"> </w:t>
      </w:r>
      <w:r w:rsidRPr="001E4A74" w:rsidR="001E49C4">
        <w:rPr>
          <w:rFonts w:ascii="Source Sans Pro" w:hAnsi="Source Sans Pro"/>
        </w:rPr>
        <w:t xml:space="preserve">calendar </w:t>
      </w:r>
      <w:r w:rsidRPr="001E4A74">
        <w:rPr>
          <w:rFonts w:ascii="Source Sans Pro" w:hAnsi="Source Sans Pro"/>
        </w:rPr>
        <w:t xml:space="preserve">days of being admitted to the hospital, </w:t>
      </w:r>
      <w:r w:rsidRPr="001E4A74">
        <w:rPr>
          <w:rFonts w:ascii="Source Sans Pro" w:hAnsi="Source Sans Pro"/>
        </w:rPr>
        <w:t>you</w:t>
      </w:r>
      <w:r w:rsidRPr="001E4A74" w:rsidR="00D97978">
        <w:rPr>
          <w:rFonts w:ascii="Source Sans Pro" w:hAnsi="Source Sans Pro"/>
        </w:rPr>
        <w:t>’ll</w:t>
      </w:r>
      <w:r w:rsidRPr="001E4A74">
        <w:rPr>
          <w:rFonts w:ascii="Source Sans Pro" w:hAnsi="Source Sans Pro"/>
        </w:rPr>
        <w:t xml:space="preserve"> be given a written notice called </w:t>
      </w:r>
      <w:r w:rsidRPr="001E4A74">
        <w:rPr>
          <w:rFonts w:ascii="Source Sans Pro" w:hAnsi="Source Sans Pro"/>
          <w:i/>
        </w:rPr>
        <w:t>An Important Message from Medicare about Your Rights.</w:t>
      </w:r>
      <w:r w:rsidRPr="001E4A74">
        <w:rPr>
          <w:rFonts w:ascii="Source Sans Pro" w:hAnsi="Source Sans Pro"/>
        </w:rPr>
        <w:t xml:space="preserve"> Everyone with Medicare gets a copy of this notice. If you do</w:t>
      </w:r>
      <w:r w:rsidRPr="001E4A74" w:rsidR="00D97978">
        <w:rPr>
          <w:rFonts w:ascii="Source Sans Pro" w:hAnsi="Source Sans Pro"/>
        </w:rPr>
        <w:t>n’t</w:t>
      </w:r>
      <w:r w:rsidRPr="001E4A74">
        <w:rPr>
          <w:rFonts w:ascii="Source Sans Pro" w:hAnsi="Source Sans Pro"/>
        </w:rPr>
        <w:t xml:space="preserve"> get the notice</w:t>
      </w:r>
      <w:r w:rsidRPr="001E4A74">
        <w:rPr>
          <w:rFonts w:ascii="Source Sans Pro" w:hAnsi="Source Sans Pro"/>
        </w:rPr>
        <w:t xml:space="preserve"> from someone at the hospital (for example, a caseworker or nurse)</w:t>
      </w:r>
      <w:r w:rsidRPr="001E4A74">
        <w:rPr>
          <w:rFonts w:ascii="Source Sans Pro" w:hAnsi="Source Sans Pro"/>
        </w:rPr>
        <w:t>, ask any hospital employee for it. If you need help, call Member Services</w:t>
      </w:r>
      <w:r w:rsidRPr="001E4A74" w:rsidR="00DB6628">
        <w:rPr>
          <w:rFonts w:ascii="Source Sans Pro" w:hAnsi="Source Sans Pro"/>
        </w:rPr>
        <w:t xml:space="preserve"> </w:t>
      </w:r>
      <w:r w:rsidRPr="001E4A74" w:rsidR="00904C48">
        <w:rPr>
          <w:rFonts w:ascii="Source Sans Pro" w:hAnsi="Source Sans Pro"/>
        </w:rPr>
        <w:t xml:space="preserve">at </w:t>
      </w:r>
      <w:r w:rsidRPr="001E4A74" w:rsidR="00904C48">
        <w:rPr>
          <w:rFonts w:ascii="Source Sans Pro" w:hAnsi="Source Sans Pro"/>
          <w:i/>
          <w:color w:val="0000FF"/>
        </w:rPr>
        <w:t>[insert Member Services number]</w:t>
      </w:r>
      <w:r w:rsidRPr="001E4A74" w:rsidR="00904C48">
        <w:rPr>
          <w:rFonts w:ascii="Source Sans Pro" w:hAnsi="Source Sans Pro"/>
        </w:rPr>
        <w:t xml:space="preserve"> (TTY users call </w:t>
      </w:r>
      <w:r w:rsidRPr="001E4A74" w:rsidR="00904C48">
        <w:rPr>
          <w:rFonts w:ascii="Source Sans Pro" w:hAnsi="Source Sans Pro"/>
          <w:i/>
          <w:color w:val="0000FF"/>
        </w:rPr>
        <w:t>[insert TTY number]</w:t>
      </w:r>
      <w:r w:rsidRPr="001E4A74" w:rsidR="00904C48">
        <w:rPr>
          <w:rFonts w:ascii="Source Sans Pro" w:hAnsi="Source Sans Pro"/>
        </w:rPr>
        <w:t xml:space="preserve">) </w:t>
      </w:r>
      <w:r w:rsidRPr="001E4A74">
        <w:rPr>
          <w:rFonts w:ascii="Source Sans Pro" w:hAnsi="Source Sans Pro"/>
        </w:rPr>
        <w:t>or</w:t>
      </w:r>
      <w:r w:rsidRPr="001E4A74">
        <w:rPr>
          <w:rFonts w:ascii="Source Sans Pro" w:hAnsi="Source Sans Pro"/>
        </w:rPr>
        <w:t xml:space="preserve"> 1-800-MEDICARE (1-800-633-4227) </w:t>
      </w:r>
      <w:r w:rsidRPr="001E4A74">
        <w:rPr>
          <w:rFonts w:ascii="Source Sans Pro" w:hAnsi="Source Sans Pro"/>
        </w:rPr>
        <w:t>(</w:t>
      </w:r>
      <w:r w:rsidRPr="001E4A74">
        <w:rPr>
          <w:rFonts w:ascii="Source Sans Pro" w:hAnsi="Source Sans Pro"/>
        </w:rPr>
        <w:t xml:space="preserve">TTY </w:t>
      </w:r>
      <w:r w:rsidRPr="001E4A74" w:rsidR="00D97978">
        <w:rPr>
          <w:rFonts w:ascii="Source Sans Pro" w:hAnsi="Source Sans Pro"/>
        </w:rPr>
        <w:t xml:space="preserve">users call </w:t>
      </w:r>
      <w:r w:rsidRPr="001E4A74">
        <w:rPr>
          <w:rFonts w:ascii="Source Sans Pro" w:hAnsi="Source Sans Pro"/>
        </w:rPr>
        <w:t>1-877-486-2048</w:t>
      </w:r>
      <w:r w:rsidRPr="001E4A74">
        <w:rPr>
          <w:rFonts w:ascii="Source Sans Pro" w:hAnsi="Source Sans Pro"/>
        </w:rPr>
        <w:t>)</w:t>
      </w:r>
      <w:r w:rsidRPr="001E4A74">
        <w:rPr>
          <w:rFonts w:ascii="Source Sans Pro" w:hAnsi="Source Sans Pro"/>
        </w:rPr>
        <w:t>.</w:t>
      </w:r>
    </w:p>
    <w:p w:rsidR="006522E0" w:rsidRPr="001E4A74" w:rsidP="001560C2" w14:paraId="695CC006" w14:textId="3457431C">
      <w:pPr>
        <w:tabs>
          <w:tab w:val="left" w:pos="720"/>
        </w:tabs>
        <w:spacing w:after="120" w:afterAutospacing="0"/>
        <w:ind w:left="360" w:hanging="360"/>
        <w:rPr>
          <w:rFonts w:ascii="Source Sans Pro" w:hAnsi="Source Sans Pro"/>
          <w:szCs w:val="26"/>
        </w:rPr>
      </w:pPr>
      <w:r w:rsidRPr="001E4A74">
        <w:rPr>
          <w:rFonts w:ascii="Source Sans Pro" w:hAnsi="Source Sans Pro"/>
          <w:b/>
        </w:rPr>
        <w:t>1.</w:t>
      </w:r>
      <w:r w:rsidRPr="001E4A74">
        <w:rPr>
          <w:rFonts w:ascii="Source Sans Pro" w:hAnsi="Source Sans Pro"/>
          <w:b/>
        </w:rPr>
        <w:tab/>
        <w:t xml:space="preserve">Read this notice carefully and ask questions if you don’t understand it. </w:t>
      </w:r>
      <w:r w:rsidRPr="001E4A74">
        <w:rPr>
          <w:rFonts w:ascii="Source Sans Pro" w:hAnsi="Source Sans Pro"/>
        </w:rPr>
        <w:t>It tells you:</w:t>
      </w:r>
    </w:p>
    <w:p w:rsidR="006522E0" w:rsidRPr="001E4A74" w:rsidP="0028656C" w14:paraId="263F8797" w14:textId="25775951">
      <w:pPr>
        <w:pStyle w:val="ListBullet"/>
        <w:numPr>
          <w:ilvl w:val="0"/>
          <w:numId w:val="64"/>
        </w:numPr>
        <w:rPr>
          <w:rFonts w:ascii="Source Sans Pro" w:hAnsi="Source Sans Pro"/>
        </w:rPr>
      </w:pPr>
      <w:r w:rsidRPr="001E4A74">
        <w:rPr>
          <w:rFonts w:ascii="Source Sans Pro" w:hAnsi="Source Sans Pro"/>
        </w:rPr>
        <w:t xml:space="preserve">Your right to </w:t>
      </w:r>
      <w:r w:rsidRPr="001E4A74" w:rsidR="00BF114F">
        <w:rPr>
          <w:rFonts w:ascii="Source Sans Pro" w:hAnsi="Source Sans Pro"/>
        </w:rPr>
        <w:t>get</w:t>
      </w:r>
      <w:r w:rsidRPr="001E4A74">
        <w:rPr>
          <w:rFonts w:ascii="Source Sans Pro" w:hAnsi="Source Sans Pro"/>
        </w:rPr>
        <w:t xml:space="preserve"> Medicare-covered services during and after your hospital stay, as ordered by your doctor. This includes the right to know what these services are, who will pay for them, and where you can get them.</w:t>
      </w:r>
    </w:p>
    <w:p w:rsidR="006522E0" w:rsidRPr="001E4A74" w:rsidP="0028656C" w14:paraId="6E41646D" w14:textId="00B09C4B">
      <w:pPr>
        <w:pStyle w:val="ListBullet"/>
        <w:numPr>
          <w:ilvl w:val="0"/>
          <w:numId w:val="64"/>
        </w:numPr>
        <w:rPr>
          <w:rFonts w:ascii="Source Sans Pro" w:hAnsi="Source Sans Pro"/>
        </w:rPr>
      </w:pPr>
      <w:r w:rsidRPr="001E4A74">
        <w:rPr>
          <w:rFonts w:ascii="Source Sans Pro" w:hAnsi="Source Sans Pro"/>
        </w:rPr>
        <w:t>Your right to be involved in any decisions about your hospital stay.</w:t>
      </w:r>
    </w:p>
    <w:p w:rsidR="006522E0" w:rsidRPr="001E4A74" w:rsidP="0028656C" w14:paraId="5DB688C1" w14:textId="77777777">
      <w:pPr>
        <w:pStyle w:val="ListBullet"/>
        <w:numPr>
          <w:ilvl w:val="0"/>
          <w:numId w:val="64"/>
        </w:numPr>
        <w:rPr>
          <w:rFonts w:ascii="Source Sans Pro" w:hAnsi="Source Sans Pro"/>
        </w:rPr>
      </w:pPr>
      <w:r w:rsidRPr="001E4A74">
        <w:rPr>
          <w:rFonts w:ascii="Source Sans Pro" w:hAnsi="Source Sans Pro"/>
        </w:rPr>
        <w:t xml:space="preserve">Where to report any concerns you have about quality of your hospital care. </w:t>
      </w:r>
    </w:p>
    <w:p w:rsidR="006522E0" w:rsidRPr="001E4A74" w:rsidP="0028656C" w14:paraId="3EA94854" w14:textId="625FCD3E">
      <w:pPr>
        <w:pStyle w:val="ListBullet"/>
        <w:numPr>
          <w:ilvl w:val="0"/>
          <w:numId w:val="64"/>
        </w:numPr>
        <w:rPr>
          <w:rFonts w:ascii="Source Sans Pro" w:hAnsi="Source Sans Pro"/>
        </w:rPr>
      </w:pPr>
      <w:r w:rsidRPr="001E4A74">
        <w:rPr>
          <w:rFonts w:ascii="Source Sans Pro" w:hAnsi="Source Sans Pro"/>
        </w:rPr>
        <w:t xml:space="preserve">Your right </w:t>
      </w:r>
      <w:r w:rsidRPr="001E4A74" w:rsidR="00992114">
        <w:rPr>
          <w:rFonts w:ascii="Source Sans Pro" w:hAnsi="Source Sans Pro"/>
        </w:rPr>
        <w:t xml:space="preserve">to </w:t>
      </w:r>
      <w:r w:rsidRPr="001E4A74" w:rsidR="002B1037">
        <w:rPr>
          <w:rFonts w:ascii="Source Sans Pro" w:hAnsi="Source Sans Pro"/>
          <w:b/>
        </w:rPr>
        <w:t xml:space="preserve">request an immediate review </w:t>
      </w:r>
      <w:r w:rsidRPr="001E4A74" w:rsidR="002B1037">
        <w:rPr>
          <w:rFonts w:ascii="Source Sans Pro" w:hAnsi="Source Sans Pro"/>
        </w:rPr>
        <w:t>of the</w:t>
      </w:r>
      <w:r w:rsidRPr="001E4A74">
        <w:rPr>
          <w:rFonts w:ascii="Source Sans Pro" w:hAnsi="Source Sans Pro"/>
        </w:rPr>
        <w:t xml:space="preserve"> decision </w:t>
      </w:r>
      <w:r w:rsidRPr="001E4A74" w:rsidR="007B2F57">
        <w:rPr>
          <w:rFonts w:ascii="Source Sans Pro" w:hAnsi="Source Sans Pro"/>
        </w:rPr>
        <w:t>to discharge you</w:t>
      </w:r>
      <w:r w:rsidRPr="001E4A74">
        <w:rPr>
          <w:rFonts w:ascii="Source Sans Pro" w:hAnsi="Source Sans Pro"/>
        </w:rPr>
        <w:t xml:space="preserve"> if you think you</w:t>
      </w:r>
      <w:r w:rsidRPr="001E4A74" w:rsidR="00BF114F">
        <w:rPr>
          <w:rFonts w:ascii="Source Sans Pro" w:hAnsi="Source Sans Pro"/>
        </w:rPr>
        <w:t>’re</w:t>
      </w:r>
      <w:r w:rsidRPr="001E4A74">
        <w:rPr>
          <w:rFonts w:ascii="Source Sans Pro" w:hAnsi="Source Sans Pro"/>
        </w:rPr>
        <w:t xml:space="preserve"> being discharged from the hospital too soon. </w:t>
      </w:r>
      <w:r w:rsidRPr="001E4A74" w:rsidR="002B1037">
        <w:rPr>
          <w:rFonts w:ascii="Source Sans Pro" w:hAnsi="Source Sans Pro"/>
        </w:rPr>
        <w:t xml:space="preserve">This is a formal, legal way to ask for a delay in your discharge </w:t>
      </w:r>
      <w:r w:rsidRPr="001E4A74" w:rsidR="00B8201C">
        <w:rPr>
          <w:rFonts w:ascii="Source Sans Pro" w:hAnsi="Source Sans Pro"/>
        </w:rPr>
        <w:t>date,</w:t>
      </w:r>
      <w:r w:rsidRPr="001E4A74" w:rsidR="002B1037">
        <w:rPr>
          <w:rFonts w:ascii="Source Sans Pro" w:hAnsi="Source Sans Pro"/>
        </w:rPr>
        <w:t xml:space="preserve"> so we</w:t>
      </w:r>
      <w:r w:rsidRPr="001E4A74" w:rsidR="00BF114F">
        <w:rPr>
          <w:rFonts w:ascii="Source Sans Pro" w:hAnsi="Source Sans Pro"/>
        </w:rPr>
        <w:t>’ll</w:t>
      </w:r>
      <w:r w:rsidRPr="001E4A74" w:rsidR="002B1037">
        <w:rPr>
          <w:rFonts w:ascii="Source Sans Pro" w:hAnsi="Source Sans Pro"/>
        </w:rPr>
        <w:t xml:space="preserve"> cover your hospital care for a longer time.</w:t>
      </w:r>
    </w:p>
    <w:p w:rsidR="006522E0" w:rsidRPr="001E4A74" w:rsidP="001560C2" w14:paraId="487518DA" w14:textId="5383310B">
      <w:pPr>
        <w:keepNext/>
        <w:tabs>
          <w:tab w:val="left" w:pos="720"/>
        </w:tabs>
        <w:spacing w:before="240" w:beforeAutospacing="0" w:after="120" w:afterAutospacing="0"/>
        <w:ind w:left="360" w:hanging="360"/>
        <w:rPr>
          <w:rFonts w:ascii="Source Sans Pro" w:hAnsi="Source Sans Pro"/>
          <w:b/>
        </w:rPr>
      </w:pPr>
      <w:r w:rsidRPr="001E4A74">
        <w:rPr>
          <w:rFonts w:ascii="Source Sans Pro" w:hAnsi="Source Sans Pro"/>
          <w:b/>
        </w:rPr>
        <w:t>2.</w:t>
      </w:r>
      <w:r w:rsidRPr="001E4A74">
        <w:rPr>
          <w:rFonts w:ascii="Source Sans Pro" w:hAnsi="Source Sans Pro"/>
          <w:b/>
        </w:rPr>
        <w:tab/>
        <w:t>You</w:t>
      </w:r>
      <w:r w:rsidRPr="001E4A74" w:rsidR="00BF114F">
        <w:rPr>
          <w:rFonts w:ascii="Source Sans Pro" w:hAnsi="Source Sans Pro"/>
          <w:b/>
        </w:rPr>
        <w:t>’ll</w:t>
      </w:r>
      <w:r w:rsidRPr="001E4A74" w:rsidR="00C22082">
        <w:rPr>
          <w:rFonts w:ascii="Source Sans Pro" w:hAnsi="Source Sans Pro"/>
          <w:b/>
        </w:rPr>
        <w:t xml:space="preserve"> be asked to </w:t>
      </w:r>
      <w:r w:rsidRPr="001E4A74">
        <w:rPr>
          <w:rFonts w:ascii="Source Sans Pro" w:hAnsi="Source Sans Pro"/>
          <w:b/>
        </w:rPr>
        <w:t xml:space="preserve">sign the written notice to show that you </w:t>
      </w:r>
      <w:r w:rsidRPr="001E4A74" w:rsidR="00BF114F">
        <w:rPr>
          <w:rFonts w:ascii="Source Sans Pro" w:hAnsi="Source Sans Pro"/>
          <w:b/>
        </w:rPr>
        <w:t>got</w:t>
      </w:r>
      <w:r w:rsidRPr="001E4A74">
        <w:rPr>
          <w:rFonts w:ascii="Source Sans Pro" w:hAnsi="Source Sans Pro"/>
          <w:b/>
        </w:rPr>
        <w:t xml:space="preserve"> it and understand your rights. </w:t>
      </w:r>
    </w:p>
    <w:p w:rsidR="006522E0" w:rsidRPr="001E4A74" w:rsidP="0028656C" w14:paraId="4F474BA5" w14:textId="61DA3EE9">
      <w:pPr>
        <w:pStyle w:val="ListBullet"/>
        <w:numPr>
          <w:ilvl w:val="0"/>
          <w:numId w:val="65"/>
        </w:numPr>
        <w:rPr>
          <w:rFonts w:ascii="Source Sans Pro" w:hAnsi="Source Sans Pro"/>
        </w:rPr>
      </w:pPr>
      <w:r w:rsidRPr="001E4A74">
        <w:rPr>
          <w:rFonts w:ascii="Source Sans Pro" w:hAnsi="Source Sans Pro"/>
        </w:rPr>
        <w:t xml:space="preserve">You or someone who is acting on your behalf </w:t>
      </w:r>
      <w:r w:rsidRPr="001E4A74" w:rsidR="00C22082">
        <w:rPr>
          <w:rFonts w:ascii="Source Sans Pro" w:hAnsi="Source Sans Pro"/>
        </w:rPr>
        <w:t xml:space="preserve">will be asked to </w:t>
      </w:r>
      <w:r w:rsidRPr="001E4A74">
        <w:rPr>
          <w:rFonts w:ascii="Source Sans Pro" w:hAnsi="Source Sans Pro"/>
        </w:rPr>
        <w:t xml:space="preserve">sign the notice. </w:t>
      </w:r>
    </w:p>
    <w:p w:rsidR="006522E0" w:rsidRPr="001E4A74" w:rsidP="0028656C" w14:paraId="7D2DDAB8" w14:textId="471684DC">
      <w:pPr>
        <w:pStyle w:val="ListBullet"/>
        <w:numPr>
          <w:ilvl w:val="0"/>
          <w:numId w:val="65"/>
        </w:numPr>
        <w:rPr>
          <w:rFonts w:ascii="Source Sans Pro" w:hAnsi="Source Sans Pro"/>
        </w:rPr>
      </w:pPr>
      <w:r w:rsidRPr="001E4A74">
        <w:rPr>
          <w:rFonts w:ascii="Source Sans Pro" w:hAnsi="Source Sans Pro"/>
        </w:rPr>
        <w:t xml:space="preserve">Signing the notice shows </w:t>
      </w:r>
      <w:r w:rsidRPr="001E4A74">
        <w:rPr>
          <w:rFonts w:ascii="Source Sans Pro" w:hAnsi="Source Sans Pro"/>
          <w:i/>
        </w:rPr>
        <w:t>only</w:t>
      </w:r>
      <w:r w:rsidRPr="001E4A74">
        <w:rPr>
          <w:rFonts w:ascii="Source Sans Pro" w:hAnsi="Source Sans Pro"/>
        </w:rPr>
        <w:t xml:space="preserve"> that you </w:t>
      </w:r>
      <w:r w:rsidRPr="001E4A74" w:rsidR="00BF114F">
        <w:rPr>
          <w:rFonts w:ascii="Source Sans Pro" w:hAnsi="Source Sans Pro"/>
        </w:rPr>
        <w:t>got</w:t>
      </w:r>
      <w:r w:rsidRPr="001E4A74">
        <w:rPr>
          <w:rFonts w:ascii="Source Sans Pro" w:hAnsi="Source Sans Pro"/>
        </w:rPr>
        <w:t xml:space="preserve"> the information about your rights. The notice does</w:t>
      </w:r>
      <w:r w:rsidRPr="001E4A74" w:rsidR="002C0500">
        <w:rPr>
          <w:rFonts w:ascii="Source Sans Pro" w:hAnsi="Source Sans Pro"/>
        </w:rPr>
        <w:t>n’t</w:t>
      </w:r>
      <w:r w:rsidRPr="001E4A74">
        <w:rPr>
          <w:rFonts w:ascii="Source Sans Pro" w:hAnsi="Source Sans Pro"/>
        </w:rPr>
        <w:t xml:space="preserve"> give your discharge date. Signing the notice </w:t>
      </w:r>
      <w:r w:rsidRPr="004F46F7">
        <w:rPr>
          <w:rFonts w:ascii="Source Sans Pro" w:hAnsi="Source Sans Pro"/>
          <w:b/>
          <w:iCs/>
        </w:rPr>
        <w:t>does</w:t>
      </w:r>
      <w:r w:rsidRPr="004F46F7" w:rsidR="002C0500">
        <w:rPr>
          <w:rFonts w:ascii="Source Sans Pro" w:hAnsi="Source Sans Pro"/>
          <w:b/>
          <w:iCs/>
        </w:rPr>
        <w:t>n’t</w:t>
      </w:r>
      <w:r w:rsidRPr="001E4A74">
        <w:rPr>
          <w:rFonts w:ascii="Source Sans Pro" w:hAnsi="Source Sans Pro"/>
          <w:b/>
        </w:rPr>
        <w:t xml:space="preserve"> mean</w:t>
      </w:r>
      <w:r w:rsidRPr="001E4A74">
        <w:rPr>
          <w:rFonts w:ascii="Source Sans Pro" w:hAnsi="Source Sans Pro"/>
        </w:rPr>
        <w:t xml:space="preserve"> you</w:t>
      </w:r>
      <w:r w:rsidRPr="001E4A74" w:rsidR="00BF114F">
        <w:rPr>
          <w:rFonts w:ascii="Source Sans Pro" w:hAnsi="Source Sans Pro"/>
        </w:rPr>
        <w:t>’re</w:t>
      </w:r>
      <w:r w:rsidRPr="001E4A74">
        <w:rPr>
          <w:rFonts w:ascii="Source Sans Pro" w:hAnsi="Source Sans Pro"/>
        </w:rPr>
        <w:t xml:space="preserve"> agreeing on a discharge date.</w:t>
      </w:r>
    </w:p>
    <w:p w:rsidR="006522E0" w:rsidRPr="001E4A74" w:rsidP="001560C2" w14:paraId="632CC69E" w14:textId="68501ABC">
      <w:pPr>
        <w:keepNext/>
        <w:tabs>
          <w:tab w:val="left" w:pos="720"/>
        </w:tabs>
        <w:spacing w:before="240" w:beforeAutospacing="0" w:after="120" w:afterAutospacing="0"/>
        <w:ind w:left="360" w:hanging="360"/>
        <w:rPr>
          <w:rFonts w:ascii="Source Sans Pro" w:hAnsi="Source Sans Pro"/>
        </w:rPr>
      </w:pPr>
      <w:r w:rsidRPr="001E4A74">
        <w:rPr>
          <w:rFonts w:ascii="Source Sans Pro" w:hAnsi="Source Sans Pro"/>
          <w:b/>
        </w:rPr>
        <w:t>3.</w:t>
      </w:r>
      <w:r w:rsidRPr="001E4A74">
        <w:rPr>
          <w:rFonts w:ascii="Source Sans Pro" w:hAnsi="Source Sans Pro"/>
          <w:b/>
        </w:rPr>
        <w:tab/>
        <w:t xml:space="preserve">Keep your copy </w:t>
      </w:r>
      <w:r w:rsidRPr="001E4A74">
        <w:rPr>
          <w:rFonts w:ascii="Source Sans Pro" w:hAnsi="Source Sans Pro"/>
        </w:rPr>
        <w:t>of the notice so you have the information about making an appeal (or reporting a concern about quality of care) if you need it.</w:t>
      </w:r>
    </w:p>
    <w:p w:rsidR="006522E0" w:rsidRPr="001E4A74" w:rsidP="0028656C" w14:paraId="47CC8C51" w14:textId="3B5E96BC">
      <w:pPr>
        <w:pStyle w:val="ListBullet"/>
        <w:numPr>
          <w:ilvl w:val="0"/>
          <w:numId w:val="66"/>
        </w:numPr>
        <w:rPr>
          <w:rFonts w:ascii="Source Sans Pro" w:hAnsi="Source Sans Pro"/>
        </w:rPr>
      </w:pPr>
      <w:r w:rsidRPr="001E4A74">
        <w:rPr>
          <w:rFonts w:ascii="Source Sans Pro" w:hAnsi="Source Sans Pro"/>
        </w:rPr>
        <w:t xml:space="preserve">If you sign the notice more than </w:t>
      </w:r>
      <w:r w:rsidRPr="001E4A74" w:rsidR="00C36F27">
        <w:rPr>
          <w:rFonts w:ascii="Source Sans Pro" w:hAnsi="Source Sans Pro"/>
        </w:rPr>
        <w:t>2</w:t>
      </w:r>
      <w:r w:rsidRPr="001E4A74" w:rsidR="001E49C4">
        <w:rPr>
          <w:rFonts w:ascii="Source Sans Pro" w:hAnsi="Source Sans Pro"/>
        </w:rPr>
        <w:t xml:space="preserve"> calendar</w:t>
      </w:r>
      <w:r w:rsidRPr="001E4A74" w:rsidR="00C33880">
        <w:rPr>
          <w:rFonts w:ascii="Source Sans Pro" w:hAnsi="Source Sans Pro"/>
        </w:rPr>
        <w:t xml:space="preserve"> </w:t>
      </w:r>
      <w:r w:rsidRPr="001E4A74">
        <w:rPr>
          <w:rFonts w:ascii="Source Sans Pro" w:hAnsi="Source Sans Pro"/>
        </w:rPr>
        <w:t xml:space="preserve">days before </w:t>
      </w:r>
      <w:r w:rsidRPr="001E4A74" w:rsidR="002B1037">
        <w:rPr>
          <w:rFonts w:ascii="Source Sans Pro" w:hAnsi="Source Sans Pro"/>
        </w:rPr>
        <w:t>your discharge date</w:t>
      </w:r>
      <w:r w:rsidRPr="001E4A74">
        <w:rPr>
          <w:rFonts w:ascii="Source Sans Pro" w:hAnsi="Source Sans Pro"/>
        </w:rPr>
        <w:t>, you</w:t>
      </w:r>
      <w:r w:rsidRPr="001E4A74" w:rsidR="00C36F27">
        <w:rPr>
          <w:rFonts w:ascii="Source Sans Pro" w:hAnsi="Source Sans Pro"/>
        </w:rPr>
        <w:t>’ll</w:t>
      </w:r>
      <w:r w:rsidRPr="001E4A74">
        <w:rPr>
          <w:rFonts w:ascii="Source Sans Pro" w:hAnsi="Source Sans Pro"/>
        </w:rPr>
        <w:t xml:space="preserve"> get another copy before you</w:t>
      </w:r>
      <w:r w:rsidRPr="001E4A74" w:rsidR="00C36F27">
        <w:rPr>
          <w:rFonts w:ascii="Source Sans Pro" w:hAnsi="Source Sans Pro"/>
        </w:rPr>
        <w:t>’re</w:t>
      </w:r>
      <w:r w:rsidRPr="001E4A74">
        <w:rPr>
          <w:rFonts w:ascii="Source Sans Pro" w:hAnsi="Source Sans Pro"/>
        </w:rPr>
        <w:t xml:space="preserve"> scheduled to be discharged.</w:t>
      </w:r>
    </w:p>
    <w:p w:rsidR="00AB165A" w:rsidRPr="001E4A74" w:rsidP="0028656C" w14:paraId="0D2FCF01" w14:textId="42B11133">
      <w:pPr>
        <w:pStyle w:val="ListBullet"/>
        <w:numPr>
          <w:ilvl w:val="0"/>
          <w:numId w:val="66"/>
        </w:numPr>
        <w:rPr>
          <w:rFonts w:ascii="Source Sans Pro" w:hAnsi="Source Sans Pro" w:cs="Segoe UI"/>
          <w:sz w:val="21"/>
          <w:szCs w:val="21"/>
        </w:rPr>
      </w:pPr>
      <w:r w:rsidRPr="001E4A74">
        <w:rPr>
          <w:rFonts w:ascii="Source Sans Pro" w:hAnsi="Source Sans Pro"/>
        </w:rPr>
        <w:t>To look at a copy of this notice in advance, call Member Services</w:t>
      </w:r>
      <w:r w:rsidRPr="001E4A74" w:rsidR="00904C48">
        <w:rPr>
          <w:rFonts w:ascii="Source Sans Pro" w:hAnsi="Source Sans Pro"/>
        </w:rPr>
        <w:t xml:space="preserve"> at </w:t>
      </w:r>
      <w:r w:rsidRPr="001E4A74" w:rsidR="00904C48">
        <w:rPr>
          <w:rFonts w:ascii="Source Sans Pro" w:hAnsi="Source Sans Pro"/>
          <w:i/>
          <w:color w:val="0000FF"/>
        </w:rPr>
        <w:t>[insert Member Services number]</w:t>
      </w:r>
      <w:r w:rsidRPr="001E4A74" w:rsidR="00904C48">
        <w:rPr>
          <w:rFonts w:ascii="Source Sans Pro" w:hAnsi="Source Sans Pro"/>
        </w:rPr>
        <w:t xml:space="preserve"> (TTY users call </w:t>
      </w:r>
      <w:r w:rsidRPr="001E4A74" w:rsidR="00904C48">
        <w:rPr>
          <w:rFonts w:ascii="Source Sans Pro" w:hAnsi="Source Sans Pro"/>
          <w:i/>
          <w:color w:val="0000FF"/>
        </w:rPr>
        <w:t>[insert TTY number]</w:t>
      </w:r>
      <w:r w:rsidRPr="001E4A74" w:rsidR="00904C48">
        <w:rPr>
          <w:rFonts w:ascii="Source Sans Pro" w:hAnsi="Source Sans Pro"/>
        </w:rPr>
        <w:t>)</w:t>
      </w:r>
      <w:r w:rsidRPr="001E4A74" w:rsidR="00DB6628">
        <w:rPr>
          <w:rFonts w:ascii="Source Sans Pro" w:hAnsi="Source Sans Pro"/>
        </w:rPr>
        <w:t xml:space="preserve"> </w:t>
      </w:r>
      <w:r w:rsidRPr="001E4A74">
        <w:rPr>
          <w:rFonts w:ascii="Source Sans Pro" w:hAnsi="Source Sans Pro"/>
        </w:rPr>
        <w:t xml:space="preserve">or 1-800 MEDICARE (1-800-633-4227). TTY users call 1-877-486-2048. You can also </w:t>
      </w:r>
      <w:r w:rsidRPr="001E4A74" w:rsidR="00113BC1">
        <w:rPr>
          <w:rFonts w:ascii="Source Sans Pro" w:hAnsi="Source Sans Pro"/>
        </w:rPr>
        <w:t>get</w:t>
      </w:r>
      <w:r w:rsidRPr="001E4A74">
        <w:rPr>
          <w:rFonts w:ascii="Source Sans Pro" w:hAnsi="Source Sans Pro"/>
        </w:rPr>
        <w:t xml:space="preserve"> </w:t>
      </w:r>
      <w:bookmarkStart w:id="246" w:name="_Hlk27768859"/>
      <w:r w:rsidRPr="001E4A74" w:rsidR="00D12D03">
        <w:rPr>
          <w:rFonts w:ascii="Source Sans Pro" w:hAnsi="Source Sans Pro"/>
        </w:rPr>
        <w:t xml:space="preserve">the notice </w:t>
      </w:r>
      <w:bookmarkEnd w:id="246"/>
      <w:r w:rsidRPr="001E4A74">
        <w:rPr>
          <w:rFonts w:ascii="Source Sans Pro" w:hAnsi="Source Sans Pro"/>
        </w:rPr>
        <w:t>online at</w:t>
      </w:r>
      <w:bookmarkStart w:id="247" w:name="_Hlk58768779"/>
      <w:r w:rsidRPr="001E4A74" w:rsidR="006E2560">
        <w:rPr>
          <w:rFonts w:ascii="Source Sans Pro" w:hAnsi="Source Sans Pro"/>
        </w:rPr>
        <w:t xml:space="preserve"> </w:t>
      </w:r>
      <w:bookmarkEnd w:id="247"/>
      <w:hyperlink r:id="rId52" w:history="1">
        <w:r w:rsidRPr="00FD3B9C" w:rsidR="00FF62E8">
          <w:rPr>
            <w:rStyle w:val="Hyperlink"/>
            <w:rFonts w:ascii="Source Sans Pro" w:hAnsi="Source Sans Pro"/>
          </w:rPr>
          <w:t>www.CMS.gov/</w:t>
        </w:r>
        <w:r w:rsidRPr="005C67A1" w:rsidR="00FF62E8">
          <w:rPr>
            <w:rStyle w:val="Hyperlink"/>
            <w:rFonts w:ascii="Source Sans Pro" w:hAnsi="Source Sans Pro"/>
          </w:rPr>
          <w:t>Medicare/forms-notices/beneficiary-notices-initiative/ffs-ma-im</w:t>
        </w:r>
      </w:hyperlink>
      <w:r w:rsidRPr="001E4A74" w:rsidR="00113BC1">
        <w:rPr>
          <w:rStyle w:val="Hyperlink"/>
          <w:rFonts w:ascii="Source Sans Pro" w:hAnsi="Source Sans Pro"/>
        </w:rPr>
        <w:t>.</w:t>
      </w:r>
    </w:p>
    <w:p w:rsidR="00F22367" w:rsidRPr="001E4A74" w:rsidP="0089149B" w14:paraId="6BB28836" w14:textId="0F4999A9">
      <w:pPr>
        <w:pStyle w:val="Heading3"/>
        <w:rPr>
          <w:rFonts w:ascii="Source Sans Pro" w:hAnsi="Source Sans Pro"/>
          <w:b w:val="0"/>
        </w:rPr>
      </w:pPr>
      <w:bookmarkStart w:id="248" w:name="_Toc179219155"/>
      <w:r w:rsidRPr="001E4A74">
        <w:rPr>
          <w:rFonts w:ascii="Source Sans Pro" w:hAnsi="Source Sans Pro"/>
        </w:rPr>
        <w:t>Section 6.2</w:t>
      </w:r>
      <w:r w:rsidRPr="001E4A74" w:rsidR="00AB3D33">
        <w:rPr>
          <w:rFonts w:ascii="Source Sans Pro" w:hAnsi="Source Sans Pro"/>
        </w:rPr>
        <w:tab/>
      </w:r>
      <w:r w:rsidRPr="001E4A74">
        <w:rPr>
          <w:rFonts w:ascii="Source Sans Pro" w:hAnsi="Source Sans Pro"/>
        </w:rPr>
        <w:t>How to make a Level 1 appeal to change your hospital discharge date</w:t>
      </w:r>
      <w:bookmarkEnd w:id="248"/>
    </w:p>
    <w:p w:rsidR="006522E0" w:rsidRPr="001E4A74" w:rsidP="002B7EDA" w14:paraId="6DDAAC3E" w14:textId="6641D310">
      <w:pPr>
        <w:rPr>
          <w:rFonts w:ascii="Source Sans Pro" w:hAnsi="Source Sans Pro"/>
        </w:rPr>
      </w:pPr>
      <w:r w:rsidRPr="001E4A74">
        <w:rPr>
          <w:rFonts w:ascii="Source Sans Pro" w:hAnsi="Source Sans Pro"/>
        </w:rPr>
        <w:t>T</w:t>
      </w:r>
      <w:r w:rsidRPr="001E4A74">
        <w:rPr>
          <w:rFonts w:ascii="Source Sans Pro" w:hAnsi="Source Sans Pro"/>
        </w:rPr>
        <w:t xml:space="preserve">o ask </w:t>
      </w:r>
      <w:r w:rsidRPr="001E4A74">
        <w:rPr>
          <w:rFonts w:ascii="Source Sans Pro" w:hAnsi="Source Sans Pro"/>
        </w:rPr>
        <w:t>us to cover</w:t>
      </w:r>
      <w:r w:rsidRPr="001E4A74">
        <w:rPr>
          <w:rFonts w:ascii="Source Sans Pro" w:hAnsi="Source Sans Pro"/>
        </w:rPr>
        <w:t xml:space="preserve"> your </w:t>
      </w:r>
      <w:r w:rsidRPr="001E4A74" w:rsidR="0032178C">
        <w:rPr>
          <w:rFonts w:ascii="Source Sans Pro" w:hAnsi="Source Sans Pro"/>
        </w:rPr>
        <w:t xml:space="preserve">inpatient </w:t>
      </w:r>
      <w:r w:rsidRPr="001E4A74">
        <w:rPr>
          <w:rFonts w:ascii="Source Sans Pro" w:hAnsi="Source Sans Pro"/>
        </w:rPr>
        <w:t>hospital services for a longer time, use the appeals process to make this request. Before you start, understand what you need to do and what the deadlines are</w:t>
      </w:r>
      <w:r w:rsidRPr="001E4A74" w:rsidR="00A550B8">
        <w:rPr>
          <w:rFonts w:ascii="Source Sans Pro" w:hAnsi="Source Sans Pro"/>
        </w:rPr>
        <w:t>:</w:t>
      </w:r>
    </w:p>
    <w:p w:rsidR="006522E0" w:rsidRPr="001E4A74" w:rsidP="0028656C" w14:paraId="790EAE25" w14:textId="1A7C3DCC">
      <w:pPr>
        <w:pStyle w:val="ListBullet"/>
        <w:numPr>
          <w:ilvl w:val="0"/>
          <w:numId w:val="58"/>
        </w:numPr>
        <w:rPr>
          <w:rFonts w:ascii="Source Sans Pro" w:hAnsi="Source Sans Pro"/>
        </w:rPr>
      </w:pPr>
      <w:r w:rsidRPr="001E4A74">
        <w:rPr>
          <w:rFonts w:ascii="Source Sans Pro" w:hAnsi="Source Sans Pro"/>
          <w:b/>
        </w:rPr>
        <w:t xml:space="preserve">Follow the process. </w:t>
      </w:r>
    </w:p>
    <w:p w:rsidR="006522E0" w:rsidRPr="001E4A74" w:rsidP="0028656C" w14:paraId="433BC9BC" w14:textId="7F5B329A">
      <w:pPr>
        <w:pStyle w:val="ListBullet"/>
        <w:numPr>
          <w:ilvl w:val="0"/>
          <w:numId w:val="58"/>
        </w:numPr>
        <w:rPr>
          <w:rFonts w:ascii="Source Sans Pro" w:hAnsi="Source Sans Pro"/>
        </w:rPr>
      </w:pPr>
      <w:r w:rsidRPr="001E4A74">
        <w:rPr>
          <w:rFonts w:ascii="Source Sans Pro" w:hAnsi="Source Sans Pro"/>
          <w:b/>
        </w:rPr>
        <w:t xml:space="preserve">Meet the deadlines. </w:t>
      </w:r>
    </w:p>
    <w:p w:rsidR="006522E0" w:rsidRPr="001E4A74" w:rsidP="0028656C" w14:paraId="67B71AB8" w14:textId="4177098E">
      <w:pPr>
        <w:pStyle w:val="ListBullet"/>
        <w:numPr>
          <w:ilvl w:val="0"/>
          <w:numId w:val="58"/>
        </w:numPr>
        <w:rPr>
          <w:rFonts w:ascii="Source Sans Pro" w:hAnsi="Source Sans Pro"/>
        </w:rPr>
      </w:pPr>
      <w:r w:rsidRPr="001E4A74">
        <w:rPr>
          <w:rFonts w:ascii="Source Sans Pro" w:hAnsi="Source Sans Pro"/>
          <w:b/>
        </w:rPr>
        <w:t>Ask for help if you need it</w:t>
      </w:r>
      <w:r w:rsidRPr="001E4A74">
        <w:rPr>
          <w:rFonts w:ascii="Source Sans Pro" w:hAnsi="Source Sans Pro"/>
        </w:rPr>
        <w:t>. If you have questions or need help, call Member Services</w:t>
      </w:r>
      <w:r w:rsidRPr="001E4A74" w:rsidR="00904C48">
        <w:rPr>
          <w:rFonts w:ascii="Source Sans Pro" w:hAnsi="Source Sans Pro"/>
        </w:rPr>
        <w:t xml:space="preserve"> at </w:t>
      </w:r>
      <w:r w:rsidRPr="001E4A74" w:rsidR="00904C48">
        <w:rPr>
          <w:rFonts w:ascii="Source Sans Pro" w:hAnsi="Source Sans Pro"/>
          <w:i/>
          <w:color w:val="0000FF"/>
        </w:rPr>
        <w:t>[insert Member Services number]</w:t>
      </w:r>
      <w:r w:rsidRPr="001E4A74" w:rsidR="00904C48">
        <w:rPr>
          <w:rFonts w:ascii="Source Sans Pro" w:hAnsi="Source Sans Pro"/>
        </w:rPr>
        <w:t xml:space="preserve"> (TTY users call </w:t>
      </w:r>
      <w:r w:rsidRPr="001E4A74" w:rsidR="00904C48">
        <w:rPr>
          <w:rFonts w:ascii="Source Sans Pro" w:hAnsi="Source Sans Pro"/>
          <w:i/>
          <w:color w:val="0000FF"/>
        </w:rPr>
        <w:t>[insert TTY number]</w:t>
      </w:r>
      <w:r w:rsidRPr="001E4A74" w:rsidR="00904C48">
        <w:rPr>
          <w:rFonts w:ascii="Source Sans Pro" w:hAnsi="Source Sans Pro"/>
        </w:rPr>
        <w:t>)</w:t>
      </w:r>
      <w:r w:rsidRPr="001E4A74">
        <w:rPr>
          <w:rFonts w:ascii="Source Sans Pro" w:hAnsi="Source Sans Pro"/>
        </w:rPr>
        <w:t>. Or call your S</w:t>
      </w:r>
      <w:r w:rsidRPr="001E4A74" w:rsidR="00822029">
        <w:rPr>
          <w:rFonts w:ascii="Source Sans Pro" w:hAnsi="Source Sans Pro"/>
        </w:rPr>
        <w:t xml:space="preserve">tate </w:t>
      </w:r>
      <w:r w:rsidRPr="001E4A74" w:rsidR="00E7124C">
        <w:rPr>
          <w:rFonts w:ascii="Source Sans Pro" w:hAnsi="Source Sans Pro"/>
        </w:rPr>
        <w:t>H</w:t>
      </w:r>
      <w:r w:rsidRPr="001E4A74" w:rsidR="00822029">
        <w:rPr>
          <w:rFonts w:ascii="Source Sans Pro" w:hAnsi="Source Sans Pro"/>
        </w:rPr>
        <w:t xml:space="preserve">ealth </w:t>
      </w:r>
      <w:r w:rsidRPr="001E4A74" w:rsidR="00E7124C">
        <w:rPr>
          <w:rFonts w:ascii="Source Sans Pro" w:hAnsi="Source Sans Pro"/>
        </w:rPr>
        <w:t>I</w:t>
      </w:r>
      <w:r w:rsidRPr="001E4A74" w:rsidR="00822029">
        <w:rPr>
          <w:rFonts w:ascii="Source Sans Pro" w:hAnsi="Source Sans Pro"/>
        </w:rPr>
        <w:t xml:space="preserve">nsurance </w:t>
      </w:r>
      <w:r w:rsidRPr="001E4A74" w:rsidR="00E7124C">
        <w:rPr>
          <w:rFonts w:ascii="Source Sans Pro" w:hAnsi="Source Sans Pro"/>
        </w:rPr>
        <w:t>P</w:t>
      </w:r>
      <w:r w:rsidRPr="001E4A74" w:rsidR="00822029">
        <w:rPr>
          <w:rFonts w:ascii="Source Sans Pro" w:hAnsi="Source Sans Pro"/>
        </w:rPr>
        <w:t>rogram (SHIP)</w:t>
      </w:r>
      <w:r w:rsidRPr="001E4A74" w:rsidR="00C35784">
        <w:rPr>
          <w:rFonts w:ascii="Source Sans Pro" w:hAnsi="Source Sans Pro"/>
        </w:rPr>
        <w:t xml:space="preserve"> </w:t>
      </w:r>
      <w:r w:rsidRPr="001E4A74" w:rsidR="00822029">
        <w:rPr>
          <w:rFonts w:ascii="Source Sans Pro" w:hAnsi="Source Sans Pro"/>
        </w:rPr>
        <w:t>for</w:t>
      </w:r>
      <w:r w:rsidRPr="001E4A74">
        <w:rPr>
          <w:rFonts w:ascii="Source Sans Pro" w:hAnsi="Source Sans Pro"/>
        </w:rPr>
        <w:t xml:space="preserve"> personalized </w:t>
      </w:r>
      <w:r w:rsidRPr="001E4A74" w:rsidR="00822029">
        <w:rPr>
          <w:rFonts w:ascii="Source Sans Pro" w:hAnsi="Source Sans Pro"/>
        </w:rPr>
        <w:t>help</w:t>
      </w:r>
      <w:r w:rsidRPr="001E4A74">
        <w:rPr>
          <w:rFonts w:ascii="Source Sans Pro" w:hAnsi="Source Sans Pro"/>
        </w:rPr>
        <w:t>.</w:t>
      </w:r>
      <w:r w:rsidRPr="001E4A74" w:rsidR="00E548DB">
        <w:rPr>
          <w:rFonts w:ascii="Source Sans Pro" w:hAnsi="Source Sans Pro"/>
        </w:rPr>
        <w:t xml:space="preserve"> </w:t>
      </w:r>
      <w:r w:rsidRPr="001E4A74" w:rsidR="00E548DB">
        <w:rPr>
          <w:rFonts w:ascii="Source Sans Pro" w:hAnsi="Source Sans Pro"/>
          <w:i/>
        </w:rPr>
        <w:t>[</w:t>
      </w:r>
      <w:r w:rsidRPr="001E4A74" w:rsidR="00E548DB">
        <w:rPr>
          <w:rFonts w:ascii="Source Sans Pro" w:hAnsi="Source Sans Pro"/>
          <w:i/>
          <w:color w:val="0000FF"/>
        </w:rPr>
        <w:t>Insert SHIP name and contact information. Plans providing SHIP contact information in an exhibit should direct members to that exhibit.]</w:t>
      </w:r>
      <w:r w:rsidRPr="001E4A74" w:rsidR="00E548DB">
        <w:rPr>
          <w:rFonts w:ascii="Source Sans Pro" w:hAnsi="Source Sans Pro"/>
        </w:rPr>
        <w:t xml:space="preserve"> SHIP contact information is available in Chapter 2, Section 3.</w:t>
      </w:r>
      <w:r w:rsidRPr="001E4A74">
        <w:rPr>
          <w:rFonts w:ascii="Source Sans Pro" w:hAnsi="Source Sans Pro"/>
        </w:rPr>
        <w:t xml:space="preserve"> </w:t>
      </w:r>
    </w:p>
    <w:p w:rsidR="002B1037" w:rsidRPr="001E4A74" w:rsidP="00624DC5" w14:paraId="7F182B9C" w14:textId="31BC60E7">
      <w:pPr>
        <w:pStyle w:val="ListBullet"/>
        <w:rPr>
          <w:rFonts w:ascii="Source Sans Pro" w:hAnsi="Source Sans Pro"/>
          <w:u w:val="single"/>
        </w:rPr>
      </w:pPr>
      <w:r w:rsidRPr="001E4A74">
        <w:rPr>
          <w:rFonts w:ascii="Source Sans Pro" w:hAnsi="Source Sans Pro"/>
          <w:b/>
        </w:rPr>
        <w:t xml:space="preserve">During a Level 1 </w:t>
      </w:r>
      <w:r w:rsidRPr="001E4A74" w:rsidR="005254A3">
        <w:rPr>
          <w:rFonts w:ascii="Source Sans Pro" w:hAnsi="Source Sans Pro"/>
          <w:b/>
        </w:rPr>
        <w:t>appeal</w:t>
      </w:r>
      <w:r w:rsidRPr="001E4A74">
        <w:rPr>
          <w:rFonts w:ascii="Source Sans Pro" w:hAnsi="Source Sans Pro"/>
          <w:b/>
        </w:rPr>
        <w:t>, the Quality Improvement Organization reviews your appeal.</w:t>
      </w:r>
      <w:r w:rsidRPr="001E4A74">
        <w:rPr>
          <w:rFonts w:ascii="Source Sans Pro" w:hAnsi="Source Sans Pro"/>
        </w:rPr>
        <w:t xml:space="preserve"> It checks to see if your planned discharge date is medically appropriate for you.</w:t>
      </w:r>
      <w:r w:rsidRPr="001E4A74" w:rsidR="00A150AE">
        <w:rPr>
          <w:rFonts w:ascii="Source Sans Pro" w:hAnsi="Source Sans Pro"/>
        </w:rPr>
        <w:t xml:space="preserve"> </w:t>
      </w:r>
      <w:r w:rsidRPr="001E4A74">
        <w:rPr>
          <w:rFonts w:ascii="Source Sans Pro" w:hAnsi="Source Sans Pro"/>
        </w:rPr>
        <w:t xml:space="preserve">The </w:t>
      </w:r>
      <w:r w:rsidRPr="001E4A74">
        <w:rPr>
          <w:rFonts w:ascii="Source Sans Pro" w:hAnsi="Source Sans Pro"/>
          <w:b/>
        </w:rPr>
        <w:t>Quality Improvement Organization</w:t>
      </w:r>
      <w:r w:rsidRPr="001E4A74">
        <w:rPr>
          <w:rFonts w:ascii="Source Sans Pro" w:hAnsi="Source Sans Pro"/>
        </w:rPr>
        <w:t xml:space="preserve"> </w:t>
      </w:r>
      <w:r w:rsidRPr="001E4A74">
        <w:rPr>
          <w:rFonts w:ascii="Source Sans Pro" w:eastAsia="Calibri" w:hAnsi="Source Sans Pro"/>
        </w:rPr>
        <w:t xml:space="preserve">is a group of doctors and other health care professionals </w:t>
      </w:r>
      <w:r w:rsidR="00FF08A5">
        <w:rPr>
          <w:rFonts w:ascii="Source Sans Pro" w:eastAsia="Calibri" w:hAnsi="Source Sans Pro"/>
        </w:rPr>
        <w:t xml:space="preserve">who are </w:t>
      </w:r>
      <w:r w:rsidRPr="001E4A74">
        <w:rPr>
          <w:rFonts w:ascii="Source Sans Pro" w:eastAsia="Calibri" w:hAnsi="Source Sans Pro"/>
        </w:rPr>
        <w:t xml:space="preserve">paid by the </w:t>
      </w:r>
      <w:r w:rsidRPr="001E4A74" w:rsidR="0030556B">
        <w:rPr>
          <w:rFonts w:ascii="Source Sans Pro" w:eastAsia="Calibri" w:hAnsi="Source Sans Pro"/>
        </w:rPr>
        <w:t>f</w:t>
      </w:r>
      <w:r w:rsidRPr="001E4A74">
        <w:rPr>
          <w:rFonts w:ascii="Source Sans Pro" w:eastAsia="Calibri" w:hAnsi="Source Sans Pro"/>
        </w:rPr>
        <w:t xml:space="preserve">ederal government to check on and help improve the quality of care for people with Medicare. </w:t>
      </w:r>
      <w:bookmarkStart w:id="249" w:name="_Hlk174342535"/>
      <w:r w:rsidRPr="001E4A74">
        <w:rPr>
          <w:rFonts w:ascii="Source Sans Pro" w:eastAsia="Calibri" w:hAnsi="Source Sans Pro"/>
        </w:rPr>
        <w:t>This includes reviewing hospital discharge dates for people with Medicare.</w:t>
      </w:r>
      <w:bookmarkEnd w:id="249"/>
      <w:r w:rsidRPr="001E4A74">
        <w:rPr>
          <w:rFonts w:ascii="Source Sans Pro" w:eastAsia="Calibri" w:hAnsi="Source Sans Pro"/>
        </w:rPr>
        <w:t xml:space="preserve"> These experts are</w:t>
      </w:r>
      <w:r w:rsidRPr="001E4A74" w:rsidR="0030556B">
        <w:rPr>
          <w:rFonts w:ascii="Source Sans Pro" w:eastAsia="Calibri" w:hAnsi="Source Sans Pro"/>
        </w:rPr>
        <w:t>n’t</w:t>
      </w:r>
      <w:r w:rsidRPr="001E4A74">
        <w:rPr>
          <w:rFonts w:ascii="Source Sans Pro" w:eastAsia="Calibri" w:hAnsi="Source Sans Pro"/>
        </w:rPr>
        <w:t xml:space="preserve"> part of our plan. </w:t>
      </w:r>
    </w:p>
    <w:p w:rsidR="006522E0" w:rsidRPr="001E4A74" w:rsidP="006522E0" w14:paraId="5D4DF588" w14:textId="493E04C9">
      <w:pPr>
        <w:pStyle w:val="StepHeading"/>
        <w:rPr>
          <w:rFonts w:ascii="Source Sans Pro" w:hAnsi="Source Sans Pro"/>
        </w:rPr>
      </w:pPr>
      <w:r w:rsidRPr="001E4A74">
        <w:rPr>
          <w:rFonts w:ascii="Source Sans Pro" w:hAnsi="Source Sans Pro"/>
        </w:rPr>
        <w:t>Step 1:</w:t>
      </w:r>
      <w:r w:rsidRPr="001E4A74">
        <w:rPr>
          <w:rFonts w:ascii="Source Sans Pro" w:hAnsi="Source Sans Pro"/>
        </w:rPr>
        <w:t xml:space="preserve"> Contact the Quality Improvement Organization </w:t>
      </w:r>
      <w:r w:rsidRPr="001E4A74" w:rsidR="00516FCE">
        <w:rPr>
          <w:rFonts w:ascii="Source Sans Pro" w:hAnsi="Source Sans Pro"/>
        </w:rPr>
        <w:t>for</w:t>
      </w:r>
      <w:r w:rsidRPr="001E4A74">
        <w:rPr>
          <w:rFonts w:ascii="Source Sans Pro" w:hAnsi="Source Sans Pro"/>
        </w:rPr>
        <w:t xml:space="preserve"> your state and ask for a</w:t>
      </w:r>
      <w:r w:rsidRPr="001E4A74" w:rsidR="002B1037">
        <w:rPr>
          <w:rFonts w:ascii="Source Sans Pro" w:hAnsi="Source Sans Pro"/>
        </w:rPr>
        <w:t>n immediate review</w:t>
      </w:r>
      <w:r w:rsidRPr="001E4A74">
        <w:rPr>
          <w:rFonts w:ascii="Source Sans Pro" w:hAnsi="Source Sans Pro"/>
        </w:rPr>
        <w:t xml:space="preserve"> of your hospital discharge. You must act quickly.</w:t>
      </w:r>
    </w:p>
    <w:p w:rsidR="006522E0" w:rsidRPr="001E4A74" w:rsidP="00916F54" w14:paraId="255D68E3" w14:textId="77777777">
      <w:pPr>
        <w:pStyle w:val="Minorsubheadingindented25"/>
        <w:ind w:left="0"/>
        <w:rPr>
          <w:rFonts w:ascii="Source Sans Pro" w:hAnsi="Source Sans Pro"/>
        </w:rPr>
      </w:pPr>
      <w:r w:rsidRPr="001E4A74">
        <w:rPr>
          <w:rFonts w:ascii="Source Sans Pro" w:eastAsia="Calibri" w:hAnsi="Source Sans Pro"/>
        </w:rPr>
        <w:t>How can you contact this organization?</w:t>
      </w:r>
    </w:p>
    <w:p w:rsidR="006522E0" w:rsidRPr="001E4A74" w:rsidP="0028656C" w14:paraId="0B8D8BDC" w14:textId="2EECBB4D">
      <w:pPr>
        <w:pStyle w:val="ListBullet"/>
        <w:numPr>
          <w:ilvl w:val="0"/>
          <w:numId w:val="151"/>
        </w:numPr>
        <w:rPr>
          <w:rFonts w:ascii="Source Sans Pro" w:hAnsi="Source Sans Pro"/>
        </w:rPr>
      </w:pPr>
      <w:r w:rsidRPr="001E4A74">
        <w:rPr>
          <w:rFonts w:ascii="Source Sans Pro" w:hAnsi="Source Sans Pro"/>
        </w:rPr>
        <w:t xml:space="preserve">The written notice you </w:t>
      </w:r>
      <w:r w:rsidRPr="001E4A74" w:rsidR="0030556B">
        <w:rPr>
          <w:rFonts w:ascii="Source Sans Pro" w:hAnsi="Source Sans Pro"/>
        </w:rPr>
        <w:t>got</w:t>
      </w:r>
      <w:r w:rsidRPr="001E4A74">
        <w:rPr>
          <w:rFonts w:ascii="Source Sans Pro" w:hAnsi="Source Sans Pro"/>
        </w:rPr>
        <w:t xml:space="preserve"> (</w:t>
      </w:r>
      <w:r w:rsidRPr="001E4A74">
        <w:rPr>
          <w:rFonts w:ascii="Source Sans Pro" w:hAnsi="Source Sans Pro"/>
          <w:i/>
        </w:rPr>
        <w:t>An Important Message from Medicare About Your Rights</w:t>
      </w:r>
      <w:r w:rsidRPr="001E4A74">
        <w:rPr>
          <w:rFonts w:ascii="Source Sans Pro" w:hAnsi="Source Sans Pro"/>
        </w:rPr>
        <w:t>) tells you how to reach this organization. (Or find the name, address, and phone number of the Quality Improvement Organization for your state in Chapter 2.</w:t>
      </w:r>
    </w:p>
    <w:p w:rsidR="006522E0" w:rsidRPr="001E4A74" w:rsidP="00916F54" w14:paraId="503B1DA9" w14:textId="77777777">
      <w:pPr>
        <w:pStyle w:val="Minorsubheadingindented25"/>
        <w:ind w:left="0"/>
        <w:rPr>
          <w:rFonts w:ascii="Source Sans Pro" w:hAnsi="Source Sans Pro"/>
        </w:rPr>
      </w:pPr>
      <w:r w:rsidRPr="001E4A74">
        <w:rPr>
          <w:rFonts w:ascii="Source Sans Pro" w:eastAsia="Calibri" w:hAnsi="Source Sans Pro"/>
        </w:rPr>
        <w:t>Act quickly:</w:t>
      </w:r>
    </w:p>
    <w:p w:rsidR="006522E0" w:rsidRPr="001E4A74" w:rsidP="0028656C" w14:paraId="06EDB2B7" w14:textId="5C8873CE">
      <w:pPr>
        <w:pStyle w:val="ListBullet"/>
        <w:numPr>
          <w:ilvl w:val="0"/>
          <w:numId w:val="152"/>
        </w:numPr>
        <w:rPr>
          <w:rFonts w:ascii="Source Sans Pro" w:hAnsi="Source Sans Pro"/>
          <w:i/>
        </w:rPr>
      </w:pPr>
      <w:r w:rsidRPr="001E4A74">
        <w:rPr>
          <w:rFonts w:ascii="Source Sans Pro" w:hAnsi="Source Sans Pro"/>
        </w:rPr>
        <w:t xml:space="preserve">To make your appeal, you must contact the Quality Improvement Organization </w:t>
      </w:r>
      <w:r w:rsidRPr="001E4A74" w:rsidR="007053CA">
        <w:rPr>
          <w:rFonts w:ascii="Source Sans Pro" w:hAnsi="Source Sans Pro"/>
          <w:i/>
        </w:rPr>
        <w:t>before</w:t>
      </w:r>
      <w:r w:rsidRPr="001E4A74" w:rsidR="007053CA">
        <w:rPr>
          <w:rFonts w:ascii="Source Sans Pro" w:hAnsi="Source Sans Pro"/>
        </w:rPr>
        <w:t xml:space="preserve"> you leave the hospital and </w:t>
      </w:r>
      <w:bookmarkStart w:id="250" w:name="_Hlk38053146"/>
      <w:r w:rsidRPr="001E4A74" w:rsidR="007053CA">
        <w:rPr>
          <w:rFonts w:ascii="Source Sans Pro" w:hAnsi="Source Sans Pro"/>
          <w:b/>
        </w:rPr>
        <w:t>no later than midnight the day of your discharge</w:t>
      </w:r>
      <w:bookmarkEnd w:id="250"/>
      <w:r w:rsidRPr="001E4A74" w:rsidR="007053CA">
        <w:rPr>
          <w:rFonts w:ascii="Source Sans Pro" w:hAnsi="Source Sans Pro"/>
          <w:b/>
        </w:rPr>
        <w:t>.</w:t>
      </w:r>
      <w:r w:rsidRPr="001E4A74" w:rsidR="007053CA">
        <w:rPr>
          <w:rFonts w:ascii="Source Sans Pro" w:hAnsi="Source Sans Pro"/>
        </w:rPr>
        <w:t xml:space="preserve"> </w:t>
      </w:r>
    </w:p>
    <w:p w:rsidR="006522E0" w:rsidRPr="001E4A74" w:rsidP="001F2F9D" w14:paraId="29D97D20" w14:textId="4ADA51C3">
      <w:pPr>
        <w:pStyle w:val="ListBullet2"/>
        <w:ind w:left="1440"/>
        <w:rPr>
          <w:rFonts w:ascii="Source Sans Pro" w:hAnsi="Source Sans Pro"/>
        </w:rPr>
      </w:pPr>
      <w:r w:rsidRPr="001E4A74">
        <w:rPr>
          <w:rFonts w:ascii="Source Sans Pro" w:hAnsi="Source Sans Pro"/>
          <w:b/>
        </w:rPr>
        <w:t>If you meet this deadline</w:t>
      </w:r>
      <w:r w:rsidRPr="001E4A74">
        <w:rPr>
          <w:rFonts w:ascii="Source Sans Pro" w:hAnsi="Source Sans Pro"/>
        </w:rPr>
        <w:t xml:space="preserve">, you </w:t>
      </w:r>
      <w:r w:rsidRPr="001E4A74" w:rsidR="0030556B">
        <w:rPr>
          <w:rFonts w:ascii="Source Sans Pro" w:hAnsi="Source Sans Pro"/>
        </w:rPr>
        <w:t>can</w:t>
      </w:r>
      <w:r w:rsidRPr="001E4A74">
        <w:rPr>
          <w:rFonts w:ascii="Source Sans Pro" w:hAnsi="Source Sans Pro"/>
        </w:rPr>
        <w:t xml:space="preserve"> stay in the hospital </w:t>
      </w:r>
      <w:r w:rsidRPr="001E4A74">
        <w:rPr>
          <w:rFonts w:ascii="Source Sans Pro" w:hAnsi="Source Sans Pro"/>
          <w:i/>
        </w:rPr>
        <w:t xml:space="preserve">after </w:t>
      </w:r>
      <w:r w:rsidRPr="001E4A74">
        <w:rPr>
          <w:rFonts w:ascii="Source Sans Pro" w:hAnsi="Source Sans Pro"/>
        </w:rPr>
        <w:t xml:space="preserve">your discharge date </w:t>
      </w:r>
      <w:r w:rsidRPr="001E4A74">
        <w:rPr>
          <w:rFonts w:ascii="Source Sans Pro" w:hAnsi="Source Sans Pro"/>
          <w:i/>
        </w:rPr>
        <w:t>without paying for it</w:t>
      </w:r>
      <w:r w:rsidRPr="001E4A74">
        <w:rPr>
          <w:rFonts w:ascii="Source Sans Pro" w:hAnsi="Source Sans Pro"/>
        </w:rPr>
        <w:t xml:space="preserve"> while you wait to get the decision from the Quality Improvement Organization.</w:t>
      </w:r>
    </w:p>
    <w:p w:rsidR="006522E0" w:rsidRPr="001E4A74" w:rsidP="0028656C" w14:paraId="3AB0AF57" w14:textId="5FB8A607">
      <w:pPr>
        <w:pStyle w:val="ListBullet2"/>
        <w:numPr>
          <w:ilvl w:val="1"/>
          <w:numId w:val="59"/>
        </w:numPr>
        <w:rPr>
          <w:rFonts w:ascii="Source Sans Pro" w:hAnsi="Source Sans Pro"/>
        </w:rPr>
      </w:pPr>
      <w:r w:rsidRPr="001E4A74">
        <w:rPr>
          <w:rFonts w:ascii="Source Sans Pro" w:hAnsi="Source Sans Pro"/>
          <w:b/>
        </w:rPr>
        <w:t>If you do</w:t>
      </w:r>
      <w:r w:rsidRPr="001E4A74" w:rsidR="0030556B">
        <w:rPr>
          <w:rFonts w:ascii="Source Sans Pro" w:hAnsi="Source Sans Pro"/>
          <w:b/>
        </w:rPr>
        <w:t>n’t</w:t>
      </w:r>
      <w:r w:rsidRPr="001E4A74">
        <w:rPr>
          <w:rFonts w:ascii="Source Sans Pro" w:hAnsi="Source Sans Pro"/>
          <w:b/>
        </w:rPr>
        <w:t xml:space="preserve"> meet this deadline</w:t>
      </w:r>
      <w:r w:rsidRPr="001E4A74" w:rsidR="00D11643">
        <w:rPr>
          <w:rFonts w:ascii="Source Sans Pro" w:hAnsi="Source Sans Pro"/>
          <w:b/>
        </w:rPr>
        <w:t>, contact us.</w:t>
      </w:r>
      <w:r w:rsidRPr="001E4A74" w:rsidR="00D11643">
        <w:rPr>
          <w:rFonts w:ascii="Source Sans Pro" w:hAnsi="Source Sans Pro"/>
        </w:rPr>
        <w:t xml:space="preserve"> If</w:t>
      </w:r>
      <w:r w:rsidRPr="001E4A74">
        <w:rPr>
          <w:rFonts w:ascii="Source Sans Pro" w:hAnsi="Source Sans Pro"/>
        </w:rPr>
        <w:t xml:space="preserve"> you decide to stay in the hospital after your planned discharge date, </w:t>
      </w:r>
      <w:r w:rsidRPr="001E4A74">
        <w:rPr>
          <w:rFonts w:ascii="Source Sans Pro" w:hAnsi="Source Sans Pro"/>
          <w:i/>
        </w:rPr>
        <w:t xml:space="preserve">you may have to pay </w:t>
      </w:r>
      <w:r w:rsidRPr="001E4A74" w:rsidR="00162213">
        <w:rPr>
          <w:rFonts w:ascii="Source Sans Pro" w:hAnsi="Source Sans Pro"/>
          <w:i/>
        </w:rPr>
        <w:t xml:space="preserve">all </w:t>
      </w:r>
      <w:r w:rsidRPr="001E4A74">
        <w:rPr>
          <w:rFonts w:ascii="Source Sans Pro" w:hAnsi="Source Sans Pro"/>
          <w:i/>
        </w:rPr>
        <w:t>the costs</w:t>
      </w:r>
      <w:r w:rsidRPr="001E4A74">
        <w:rPr>
          <w:rFonts w:ascii="Source Sans Pro" w:hAnsi="Source Sans Pro"/>
        </w:rPr>
        <w:t xml:space="preserve"> for hospital care you </w:t>
      </w:r>
      <w:r w:rsidRPr="001E4A74" w:rsidR="00DA7066">
        <w:rPr>
          <w:rFonts w:ascii="Source Sans Pro" w:hAnsi="Source Sans Pro"/>
        </w:rPr>
        <w:t>get</w:t>
      </w:r>
      <w:r w:rsidRPr="001E4A74">
        <w:rPr>
          <w:rFonts w:ascii="Source Sans Pro" w:hAnsi="Source Sans Pro"/>
        </w:rPr>
        <w:t xml:space="preserve"> after your planned discharge date</w:t>
      </w:r>
      <w:r w:rsidRPr="001E4A74" w:rsidR="0089179F">
        <w:rPr>
          <w:rFonts w:ascii="Source Sans Pro" w:hAnsi="Source Sans Pro"/>
        </w:rPr>
        <w:t xml:space="preserve">. </w:t>
      </w:r>
    </w:p>
    <w:p w:rsidR="00AF330E" w:rsidRPr="001E4A74" w:rsidP="0028656C" w14:paraId="274371F3" w14:textId="00C26B91">
      <w:pPr>
        <w:pStyle w:val="ListParagraph"/>
        <w:numPr>
          <w:ilvl w:val="0"/>
          <w:numId w:val="143"/>
        </w:numPr>
        <w:tabs>
          <w:tab w:val="left" w:pos="1080"/>
        </w:tabs>
        <w:spacing w:before="120" w:beforeAutospacing="0" w:after="120" w:afterAutospacing="0"/>
        <w:rPr>
          <w:rFonts w:ascii="Source Sans Pro" w:hAnsi="Source Sans Pro"/>
        </w:rPr>
      </w:pPr>
      <w:r w:rsidRPr="001E4A74">
        <w:rPr>
          <w:rFonts w:ascii="Source Sans Pro" w:eastAsia="Calibri" w:hAnsi="Source Sans Pro"/>
        </w:rPr>
        <w:t xml:space="preserve">Once you </w:t>
      </w:r>
      <w:r w:rsidRPr="001E4A74" w:rsidR="00780991">
        <w:rPr>
          <w:rFonts w:ascii="Source Sans Pro" w:eastAsia="Calibri" w:hAnsi="Source Sans Pro"/>
        </w:rPr>
        <w:t>ask for</w:t>
      </w:r>
      <w:r w:rsidRPr="001E4A74">
        <w:rPr>
          <w:rFonts w:ascii="Source Sans Pro" w:eastAsia="Calibri" w:hAnsi="Source Sans Pro"/>
        </w:rPr>
        <w:t xml:space="preserve"> an immediate review of your hospital discharge the Quality Improvement Organization will contact us. By noon of the day after we</w:t>
      </w:r>
      <w:r w:rsidRPr="001E4A74" w:rsidR="00780991">
        <w:rPr>
          <w:rFonts w:ascii="Source Sans Pro" w:eastAsia="Calibri" w:hAnsi="Source Sans Pro"/>
        </w:rPr>
        <w:t>’re</w:t>
      </w:r>
      <w:r w:rsidRPr="001E4A74">
        <w:rPr>
          <w:rFonts w:ascii="Source Sans Pro" w:eastAsia="Calibri" w:hAnsi="Source Sans Pro"/>
        </w:rPr>
        <w:t xml:space="preserve"> contacted</w:t>
      </w:r>
      <w:r w:rsidRPr="001E4A74" w:rsidR="00F22A6D">
        <w:rPr>
          <w:rFonts w:ascii="Source Sans Pro" w:eastAsia="Calibri" w:hAnsi="Source Sans Pro"/>
        </w:rPr>
        <w:t>,</w:t>
      </w:r>
      <w:r w:rsidRPr="001E4A74">
        <w:rPr>
          <w:rFonts w:ascii="Source Sans Pro" w:eastAsia="Calibri" w:hAnsi="Source Sans Pro"/>
        </w:rPr>
        <w:t xml:space="preserve"> we</w:t>
      </w:r>
      <w:r w:rsidRPr="001E4A74" w:rsidR="00780991">
        <w:rPr>
          <w:rFonts w:ascii="Source Sans Pro" w:eastAsia="Calibri" w:hAnsi="Source Sans Pro"/>
        </w:rPr>
        <w:t>’ll</w:t>
      </w:r>
      <w:r w:rsidRPr="001E4A74">
        <w:rPr>
          <w:rFonts w:ascii="Source Sans Pro" w:eastAsia="Calibri" w:hAnsi="Source Sans Pro"/>
        </w:rPr>
        <w:t xml:space="preserve"> give you a </w:t>
      </w:r>
      <w:r w:rsidRPr="001E4A74">
        <w:rPr>
          <w:rFonts w:ascii="Source Sans Pro" w:eastAsia="Calibri" w:hAnsi="Source Sans Pro"/>
          <w:b/>
        </w:rPr>
        <w:t>Detailed Notice of Discharge</w:t>
      </w:r>
      <w:r w:rsidRPr="001E4A74">
        <w:rPr>
          <w:rFonts w:ascii="Source Sans Pro" w:eastAsia="Calibri" w:hAnsi="Source Sans Pro"/>
        </w:rPr>
        <w:t xml:space="preserve">. This notice gives </w:t>
      </w:r>
      <w:r w:rsidRPr="001E4A74">
        <w:rPr>
          <w:rFonts w:ascii="Source Sans Pro" w:hAnsi="Source Sans Pro"/>
        </w:rPr>
        <w:t>your planned discharge date and explains in detail the reasons why your doctor, the hospital, and we think it</w:t>
      </w:r>
      <w:r w:rsidRPr="001E4A74" w:rsidR="00BC3EB0">
        <w:rPr>
          <w:rFonts w:ascii="Source Sans Pro" w:hAnsi="Source Sans Pro"/>
        </w:rPr>
        <w:t>’s</w:t>
      </w:r>
      <w:r w:rsidRPr="001E4A74">
        <w:rPr>
          <w:rFonts w:ascii="Source Sans Pro" w:hAnsi="Source Sans Pro"/>
        </w:rPr>
        <w:t xml:space="preserve"> right (medically appropriate) for you to be discharged on that date. </w:t>
      </w:r>
    </w:p>
    <w:p w:rsidR="00AF330E" w:rsidRPr="001E4A74" w:rsidP="0028656C" w14:paraId="61774CD8" w14:textId="3EF1480F">
      <w:pPr>
        <w:pStyle w:val="ListParagraph"/>
        <w:numPr>
          <w:ilvl w:val="0"/>
          <w:numId w:val="143"/>
        </w:numPr>
        <w:rPr>
          <w:rFonts w:ascii="Source Sans Pro" w:hAnsi="Source Sans Pro"/>
        </w:rPr>
      </w:pPr>
      <w:r w:rsidRPr="001E4A74">
        <w:rPr>
          <w:rFonts w:ascii="Source Sans Pro" w:hAnsi="Source Sans Pro"/>
        </w:rPr>
        <w:t xml:space="preserve">You can get a sample of the </w:t>
      </w:r>
      <w:r w:rsidRPr="001E4A74">
        <w:rPr>
          <w:rFonts w:ascii="Source Sans Pro" w:hAnsi="Source Sans Pro"/>
          <w:b/>
        </w:rPr>
        <w:t xml:space="preserve">Detailed Notice of Discharge </w:t>
      </w:r>
      <w:r w:rsidRPr="001E4A74">
        <w:rPr>
          <w:rFonts w:ascii="Source Sans Pro" w:hAnsi="Source Sans Pro"/>
        </w:rPr>
        <w:t>by calling Member Services</w:t>
      </w:r>
      <w:r w:rsidRPr="001E4A74" w:rsidR="00904C48">
        <w:rPr>
          <w:rFonts w:ascii="Source Sans Pro" w:hAnsi="Source Sans Pro"/>
        </w:rPr>
        <w:t xml:space="preserve"> at </w:t>
      </w:r>
      <w:r w:rsidRPr="001E4A74" w:rsidR="00904C48">
        <w:rPr>
          <w:rFonts w:ascii="Source Sans Pro" w:hAnsi="Source Sans Pro"/>
          <w:i/>
          <w:color w:val="0000FF"/>
        </w:rPr>
        <w:t>[insert Member Services number]</w:t>
      </w:r>
      <w:r w:rsidRPr="001E4A74" w:rsidR="00904C48">
        <w:rPr>
          <w:rFonts w:ascii="Source Sans Pro" w:hAnsi="Source Sans Pro"/>
        </w:rPr>
        <w:t xml:space="preserve"> (TTY users call </w:t>
      </w:r>
      <w:r w:rsidRPr="001E4A74" w:rsidR="00904C48">
        <w:rPr>
          <w:rFonts w:ascii="Source Sans Pro" w:hAnsi="Source Sans Pro"/>
          <w:i/>
          <w:color w:val="0000FF"/>
        </w:rPr>
        <w:t>[insert TTY number]</w:t>
      </w:r>
      <w:r w:rsidRPr="001E4A74" w:rsidR="00904C48">
        <w:rPr>
          <w:rFonts w:ascii="Source Sans Pro" w:hAnsi="Source Sans Pro"/>
        </w:rPr>
        <w:t>)</w:t>
      </w:r>
      <w:r w:rsidRPr="001E4A74">
        <w:rPr>
          <w:rFonts w:ascii="Source Sans Pro" w:hAnsi="Source Sans Pro"/>
        </w:rPr>
        <w:t xml:space="preserve"> or 1-800-MEDICARE (1-800-633-4227)</w:t>
      </w:r>
      <w:r w:rsidRPr="001E4A74" w:rsidR="007C0290">
        <w:rPr>
          <w:rFonts w:ascii="Source Sans Pro" w:hAnsi="Source Sans Pro"/>
        </w:rPr>
        <w:t xml:space="preserve"> </w:t>
      </w:r>
      <w:r w:rsidRPr="001E4A74">
        <w:rPr>
          <w:rFonts w:ascii="Source Sans Pro" w:hAnsi="Source Sans Pro"/>
        </w:rPr>
        <w:t xml:space="preserve">(TTY users call 1-877-486-2048.) Or you can </w:t>
      </w:r>
      <w:r w:rsidRPr="001E4A74" w:rsidR="00780991">
        <w:rPr>
          <w:rFonts w:ascii="Source Sans Pro" w:hAnsi="Source Sans Pro"/>
        </w:rPr>
        <w:t>get</w:t>
      </w:r>
      <w:r w:rsidRPr="001E4A74">
        <w:rPr>
          <w:rFonts w:ascii="Source Sans Pro" w:hAnsi="Source Sans Pro"/>
        </w:rPr>
        <w:t xml:space="preserve"> a sample notice online at </w:t>
      </w:r>
      <w:hyperlink r:id="rId52" w:history="1">
        <w:r w:rsidRPr="00FD3B9C" w:rsidR="00FF62E8">
          <w:rPr>
            <w:rStyle w:val="Hyperlink"/>
            <w:rFonts w:ascii="Source Sans Pro" w:hAnsi="Source Sans Pro"/>
          </w:rPr>
          <w:t>www.CMS.gov/</w:t>
        </w:r>
        <w:r w:rsidRPr="005C67A1" w:rsidR="00FF62E8">
          <w:rPr>
            <w:rStyle w:val="Hyperlink"/>
            <w:rFonts w:ascii="Source Sans Pro" w:hAnsi="Source Sans Pro"/>
          </w:rPr>
          <w:t>Medicare/forms-notices/beneficiary-notices-initiative/ffs-ma-im</w:t>
        </w:r>
      </w:hyperlink>
      <w:r w:rsidR="00FF62E8">
        <w:rPr>
          <w:rFonts w:ascii="Source Sans Pro" w:hAnsi="Source Sans Pro"/>
        </w:rPr>
        <w:t>.</w:t>
      </w:r>
    </w:p>
    <w:p w:rsidR="006522E0" w:rsidRPr="001E4A74" w:rsidP="006522E0" w14:paraId="49143774" w14:textId="77777777">
      <w:pPr>
        <w:pStyle w:val="StepHeading"/>
        <w:rPr>
          <w:rFonts w:ascii="Source Sans Pro" w:hAnsi="Source Sans Pro"/>
        </w:rPr>
      </w:pPr>
      <w:r w:rsidRPr="001E4A74">
        <w:rPr>
          <w:rFonts w:ascii="Source Sans Pro" w:hAnsi="Source Sans Pro"/>
        </w:rPr>
        <w:t>Step 2:</w:t>
      </w:r>
      <w:r w:rsidRPr="001E4A74">
        <w:rPr>
          <w:rFonts w:ascii="Source Sans Pro" w:hAnsi="Source Sans Pro"/>
        </w:rPr>
        <w:t xml:space="preserve"> The Quality Improvement Organization conducts an independent review of your case.</w:t>
      </w:r>
    </w:p>
    <w:p w:rsidR="006522E0" w:rsidRPr="001E4A74" w:rsidP="0028656C" w14:paraId="4B2D2D0A" w14:textId="08975BB2">
      <w:pPr>
        <w:pStyle w:val="ListBullet"/>
        <w:numPr>
          <w:ilvl w:val="0"/>
          <w:numId w:val="139"/>
        </w:numPr>
        <w:rPr>
          <w:rFonts w:ascii="Source Sans Pro" w:hAnsi="Source Sans Pro"/>
        </w:rPr>
      </w:pPr>
      <w:r w:rsidRPr="001E4A74">
        <w:rPr>
          <w:rFonts w:ascii="Source Sans Pro" w:hAnsi="Source Sans Pro"/>
        </w:rPr>
        <w:t xml:space="preserve">Health professionals at the Quality Improvement Organization (the </w:t>
      </w:r>
      <w:r w:rsidRPr="001E4A74">
        <w:rPr>
          <w:rFonts w:ascii="Source Sans Pro" w:hAnsi="Source Sans Pro"/>
          <w:i/>
        </w:rPr>
        <w:t>reviewers</w:t>
      </w:r>
      <w:r w:rsidRPr="001E4A74">
        <w:rPr>
          <w:rFonts w:ascii="Source Sans Pro" w:hAnsi="Source Sans Pro"/>
        </w:rPr>
        <w:t xml:space="preserve">) will ask you (or your representative) why you believe coverage for the services should continue. You don’t have to prepare anything in writing, but you </w:t>
      </w:r>
      <w:r w:rsidRPr="001E4A74" w:rsidR="00502478">
        <w:rPr>
          <w:rFonts w:ascii="Source Sans Pro" w:hAnsi="Source Sans Pro"/>
        </w:rPr>
        <w:t>can if you want</w:t>
      </w:r>
      <w:r w:rsidRPr="001E4A74">
        <w:rPr>
          <w:rFonts w:ascii="Source Sans Pro" w:hAnsi="Source Sans Pro"/>
        </w:rPr>
        <w:t xml:space="preserve">. </w:t>
      </w:r>
    </w:p>
    <w:p w:rsidR="006522E0" w:rsidRPr="001E4A74" w:rsidP="0028656C" w14:paraId="1F25C80E" w14:textId="107FC8BA">
      <w:pPr>
        <w:pStyle w:val="ListBullet"/>
        <w:numPr>
          <w:ilvl w:val="0"/>
          <w:numId w:val="139"/>
        </w:numPr>
        <w:rPr>
          <w:rFonts w:ascii="Source Sans Pro" w:hAnsi="Source Sans Pro"/>
        </w:rPr>
      </w:pPr>
      <w:r w:rsidRPr="001E4A74">
        <w:rPr>
          <w:rFonts w:ascii="Source Sans Pro" w:hAnsi="Source Sans Pro"/>
        </w:rPr>
        <w:t xml:space="preserve">The reviewers will also look at your medical information, talk with your doctor, and review information that </w:t>
      </w:r>
      <w:r w:rsidRPr="001E4A74" w:rsidR="0020337A">
        <w:rPr>
          <w:rFonts w:ascii="Source Sans Pro" w:hAnsi="Source Sans Pro"/>
        </w:rPr>
        <w:t xml:space="preserve">we and </w:t>
      </w:r>
      <w:r w:rsidRPr="001E4A74">
        <w:rPr>
          <w:rFonts w:ascii="Source Sans Pro" w:hAnsi="Source Sans Pro"/>
        </w:rPr>
        <w:t xml:space="preserve">the hospital </w:t>
      </w:r>
      <w:r w:rsidRPr="001E4A74" w:rsidR="0020337A">
        <w:rPr>
          <w:rFonts w:ascii="Source Sans Pro" w:hAnsi="Source Sans Pro"/>
        </w:rPr>
        <w:t>gave</w:t>
      </w:r>
      <w:r w:rsidRPr="001E4A74" w:rsidR="00E307DD">
        <w:rPr>
          <w:rFonts w:ascii="Source Sans Pro" w:hAnsi="Source Sans Pro"/>
        </w:rPr>
        <w:t xml:space="preserve"> </w:t>
      </w:r>
      <w:r w:rsidRPr="001E4A74">
        <w:rPr>
          <w:rFonts w:ascii="Source Sans Pro" w:hAnsi="Source Sans Pro"/>
        </w:rPr>
        <w:t>them.</w:t>
      </w:r>
    </w:p>
    <w:p w:rsidR="006522E0" w:rsidRPr="001E4A74" w:rsidP="0028656C" w14:paraId="07787863" w14:textId="452FDBED">
      <w:pPr>
        <w:pStyle w:val="ListBullet"/>
        <w:numPr>
          <w:ilvl w:val="0"/>
          <w:numId w:val="139"/>
        </w:numPr>
        <w:rPr>
          <w:rFonts w:ascii="Source Sans Pro" w:hAnsi="Source Sans Pro"/>
        </w:rPr>
      </w:pPr>
      <w:r w:rsidRPr="001E4A74">
        <w:rPr>
          <w:rFonts w:ascii="Source Sans Pro" w:hAnsi="Source Sans Pro"/>
        </w:rPr>
        <w:t xml:space="preserve">By noon of the day after the reviewers </w:t>
      </w:r>
      <w:r w:rsidRPr="001E4A74" w:rsidR="00AF330E">
        <w:rPr>
          <w:rFonts w:ascii="Source Sans Pro" w:hAnsi="Source Sans Pro"/>
        </w:rPr>
        <w:t>told us</w:t>
      </w:r>
      <w:r w:rsidRPr="001E4A74">
        <w:rPr>
          <w:rFonts w:ascii="Source Sans Pro" w:hAnsi="Source Sans Pro"/>
        </w:rPr>
        <w:t xml:space="preserve"> of your appeal, you</w:t>
      </w:r>
      <w:r w:rsidRPr="001E4A74" w:rsidR="00A266B4">
        <w:rPr>
          <w:rFonts w:ascii="Source Sans Pro" w:hAnsi="Source Sans Pro"/>
        </w:rPr>
        <w:t>’ll</w:t>
      </w:r>
      <w:r w:rsidRPr="001E4A74">
        <w:rPr>
          <w:rFonts w:ascii="Source Sans Pro" w:hAnsi="Source Sans Pro"/>
        </w:rPr>
        <w:t xml:space="preserve"> get a written notice </w:t>
      </w:r>
      <w:r w:rsidRPr="001E4A74" w:rsidR="00AF330E">
        <w:rPr>
          <w:rFonts w:ascii="Source Sans Pro" w:hAnsi="Source Sans Pro"/>
        </w:rPr>
        <w:t xml:space="preserve">from us </w:t>
      </w:r>
      <w:r w:rsidRPr="001E4A74">
        <w:rPr>
          <w:rFonts w:ascii="Source Sans Pro" w:hAnsi="Source Sans Pro"/>
        </w:rPr>
        <w:t>that gives your planned discharge date</w:t>
      </w:r>
      <w:r w:rsidRPr="001E4A74" w:rsidR="00AF330E">
        <w:rPr>
          <w:rFonts w:ascii="Source Sans Pro" w:hAnsi="Source Sans Pro"/>
        </w:rPr>
        <w:t>. This notice also</w:t>
      </w:r>
      <w:r w:rsidRPr="001E4A74">
        <w:rPr>
          <w:rFonts w:ascii="Source Sans Pro" w:hAnsi="Source Sans Pro"/>
        </w:rPr>
        <w:t xml:space="preserve"> explains </w:t>
      </w:r>
      <w:r w:rsidRPr="001E4A74" w:rsidR="00DD485B">
        <w:rPr>
          <w:rFonts w:ascii="Source Sans Pro" w:hAnsi="Source Sans Pro"/>
        </w:rPr>
        <w:t xml:space="preserve">in detail </w:t>
      </w:r>
      <w:r w:rsidRPr="001E4A74">
        <w:rPr>
          <w:rFonts w:ascii="Source Sans Pro" w:hAnsi="Source Sans Pro"/>
        </w:rPr>
        <w:t>the reasons why your doctor, the hospital, and we think it</w:t>
      </w:r>
      <w:r w:rsidRPr="001E4A74" w:rsidR="007C0290">
        <w:rPr>
          <w:rFonts w:ascii="Source Sans Pro" w:hAnsi="Source Sans Pro"/>
        </w:rPr>
        <w:t>’s</w:t>
      </w:r>
      <w:r w:rsidRPr="001E4A74">
        <w:rPr>
          <w:rFonts w:ascii="Source Sans Pro" w:hAnsi="Source Sans Pro"/>
        </w:rPr>
        <w:t xml:space="preserve"> right (medically appropriate) for you to be discharged on that date. </w:t>
      </w:r>
    </w:p>
    <w:p w:rsidR="006522E0" w:rsidRPr="001E4A74" w:rsidP="006522E0" w14:paraId="73B8F28B" w14:textId="77777777">
      <w:pPr>
        <w:pStyle w:val="StepHeading"/>
        <w:rPr>
          <w:rFonts w:ascii="Source Sans Pro" w:hAnsi="Source Sans Pro"/>
        </w:rPr>
      </w:pPr>
      <w:r w:rsidRPr="001E4A74">
        <w:rPr>
          <w:rFonts w:ascii="Source Sans Pro" w:hAnsi="Source Sans Pro"/>
        </w:rPr>
        <w:t>Step 3:</w:t>
      </w:r>
      <w:r w:rsidRPr="001E4A74">
        <w:rPr>
          <w:rFonts w:ascii="Source Sans Pro" w:hAnsi="Source Sans Pro"/>
        </w:rPr>
        <w:t xml:space="preserve"> Within one full day after it has all the needed information, the Quality Improvement Organization will give you its answer to your appeal.</w:t>
      </w:r>
    </w:p>
    <w:p w:rsidR="006522E0" w:rsidRPr="001E4A74" w:rsidP="006D15B1" w14:paraId="193DB230" w14:textId="77777777">
      <w:pPr>
        <w:pStyle w:val="Minorsubheadingindented25"/>
        <w:rPr>
          <w:rFonts w:ascii="Source Sans Pro" w:hAnsi="Source Sans Pro"/>
        </w:rPr>
      </w:pPr>
      <w:r w:rsidRPr="001E4A74">
        <w:rPr>
          <w:rFonts w:ascii="Source Sans Pro" w:hAnsi="Source Sans Pro"/>
        </w:rPr>
        <w:t>What happens if the answer is yes?</w:t>
      </w:r>
    </w:p>
    <w:p w:rsidR="002B7EDA" w:rsidRPr="001E4A74" w:rsidP="0028656C" w14:paraId="6EE9A04B" w14:textId="4D9B5BED">
      <w:pPr>
        <w:pStyle w:val="ListBullet"/>
        <w:numPr>
          <w:ilvl w:val="0"/>
          <w:numId w:val="60"/>
        </w:numPr>
        <w:rPr>
          <w:rFonts w:ascii="Source Sans Pro" w:hAnsi="Source Sans Pro"/>
        </w:rPr>
      </w:pPr>
      <w:r w:rsidRPr="001E4A74">
        <w:rPr>
          <w:rFonts w:ascii="Source Sans Pro" w:hAnsi="Source Sans Pro"/>
        </w:rPr>
        <w:t xml:space="preserve">If the </w:t>
      </w:r>
      <w:r w:rsidRPr="001E4A74" w:rsidR="00E571FD">
        <w:rPr>
          <w:rFonts w:ascii="Source Sans Pro" w:hAnsi="Source Sans Pro"/>
        </w:rPr>
        <w:t xml:space="preserve">independent </w:t>
      </w:r>
      <w:r w:rsidRPr="001E4A74">
        <w:rPr>
          <w:rFonts w:ascii="Source Sans Pro" w:hAnsi="Source Sans Pro"/>
        </w:rPr>
        <w:t xml:space="preserve">review organization says </w:t>
      </w:r>
      <w:r w:rsidRPr="001E4A74">
        <w:rPr>
          <w:rFonts w:ascii="Source Sans Pro" w:hAnsi="Source Sans Pro"/>
          <w:i/>
        </w:rPr>
        <w:t>yes</w:t>
      </w:r>
      <w:r w:rsidRPr="001E4A74">
        <w:rPr>
          <w:rFonts w:ascii="Source Sans Pro" w:hAnsi="Source Sans Pro"/>
        </w:rPr>
        <w:t xml:space="preserve">, </w:t>
      </w:r>
      <w:r w:rsidRPr="001E4A74">
        <w:rPr>
          <w:rFonts w:ascii="Source Sans Pro" w:hAnsi="Source Sans Pro"/>
          <w:b/>
        </w:rPr>
        <w:t>we must keep providing your covered inpatient</w:t>
      </w:r>
      <w:r w:rsidRPr="001E4A74">
        <w:rPr>
          <w:rFonts w:ascii="Source Sans Pro" w:hAnsi="Source Sans Pro"/>
        </w:rPr>
        <w:t xml:space="preserve"> </w:t>
      </w:r>
      <w:r w:rsidRPr="001E4A74">
        <w:rPr>
          <w:rFonts w:ascii="Source Sans Pro" w:hAnsi="Source Sans Pro"/>
          <w:b/>
        </w:rPr>
        <w:t>hospital services for as long as these services are medically necessary.</w:t>
      </w:r>
    </w:p>
    <w:p w:rsidR="006522E0" w:rsidRPr="001E4A74" w:rsidP="0028656C" w14:paraId="13B75AAE" w14:textId="17C4C16D">
      <w:pPr>
        <w:pStyle w:val="ListBullet"/>
        <w:numPr>
          <w:ilvl w:val="0"/>
          <w:numId w:val="60"/>
        </w:numPr>
        <w:rPr>
          <w:rFonts w:ascii="Source Sans Pro" w:hAnsi="Source Sans Pro"/>
        </w:rPr>
      </w:pPr>
      <w:r w:rsidRPr="001E4A74">
        <w:rPr>
          <w:rFonts w:ascii="Source Sans Pro" w:hAnsi="Source Sans Pro"/>
        </w:rPr>
        <w:t>You</w:t>
      </w:r>
      <w:r w:rsidRPr="001E4A74" w:rsidR="00887C06">
        <w:rPr>
          <w:rFonts w:ascii="Source Sans Pro" w:hAnsi="Source Sans Pro"/>
        </w:rPr>
        <w:t>’ll</w:t>
      </w:r>
      <w:r w:rsidRPr="001E4A74">
        <w:rPr>
          <w:rFonts w:ascii="Source Sans Pro" w:hAnsi="Source Sans Pro"/>
        </w:rPr>
        <w:t xml:space="preserve"> have to keep paying your share of the costs (such as deductibles or copayments if these apply). In addition, there may be limitations on your covered hospital services. </w:t>
      </w:r>
    </w:p>
    <w:p w:rsidR="006522E0" w:rsidRPr="001E4A74" w:rsidP="006D15B1" w14:paraId="7C1E7B61" w14:textId="77777777">
      <w:pPr>
        <w:pStyle w:val="Minorsubheadingindented25"/>
        <w:rPr>
          <w:rFonts w:ascii="Source Sans Pro" w:hAnsi="Source Sans Pro"/>
        </w:rPr>
      </w:pPr>
      <w:r w:rsidRPr="001E4A74">
        <w:rPr>
          <w:rFonts w:ascii="Source Sans Pro" w:hAnsi="Source Sans Pro"/>
        </w:rPr>
        <w:t>What happens if the answer is no?</w:t>
      </w:r>
    </w:p>
    <w:p w:rsidR="006522E0" w:rsidRPr="001E4A74" w:rsidP="0028656C" w14:paraId="387044F4" w14:textId="523500DC">
      <w:pPr>
        <w:pStyle w:val="ListBullet"/>
        <w:numPr>
          <w:ilvl w:val="0"/>
          <w:numId w:val="61"/>
        </w:numPr>
        <w:rPr>
          <w:rFonts w:ascii="Source Sans Pro" w:hAnsi="Source Sans Pro"/>
        </w:rPr>
      </w:pPr>
      <w:r w:rsidRPr="001E4A74">
        <w:rPr>
          <w:rFonts w:ascii="Source Sans Pro" w:hAnsi="Source Sans Pro"/>
        </w:rPr>
        <w:t xml:space="preserve">If the </w:t>
      </w:r>
      <w:r w:rsidRPr="001E4A74" w:rsidR="00E571FD">
        <w:rPr>
          <w:rFonts w:ascii="Source Sans Pro" w:hAnsi="Source Sans Pro"/>
        </w:rPr>
        <w:t xml:space="preserve">independent </w:t>
      </w:r>
      <w:r w:rsidRPr="001E4A74">
        <w:rPr>
          <w:rFonts w:ascii="Source Sans Pro" w:hAnsi="Source Sans Pro"/>
        </w:rPr>
        <w:t xml:space="preserve">review organization says </w:t>
      </w:r>
      <w:r w:rsidRPr="001E4A74">
        <w:rPr>
          <w:rFonts w:ascii="Source Sans Pro" w:hAnsi="Source Sans Pro"/>
          <w:i/>
        </w:rPr>
        <w:t>no</w:t>
      </w:r>
      <w:r w:rsidRPr="001E4A74">
        <w:rPr>
          <w:rFonts w:ascii="Source Sans Pro" w:hAnsi="Source Sans Pro"/>
        </w:rPr>
        <w:t>, they</w:t>
      </w:r>
      <w:r w:rsidRPr="001E4A74" w:rsidR="00887C06">
        <w:rPr>
          <w:rFonts w:ascii="Source Sans Pro" w:hAnsi="Source Sans Pro"/>
        </w:rPr>
        <w:t>’re</w:t>
      </w:r>
      <w:r w:rsidRPr="001E4A74">
        <w:rPr>
          <w:rFonts w:ascii="Source Sans Pro" w:hAnsi="Source Sans Pro"/>
        </w:rPr>
        <w:t xml:space="preserve"> saying that your planned discharge date is medically appropriate. If this happens, </w:t>
      </w:r>
      <w:r w:rsidRPr="001E4A74">
        <w:rPr>
          <w:rFonts w:ascii="Source Sans Pro" w:hAnsi="Source Sans Pro"/>
          <w:b/>
        </w:rPr>
        <w:t xml:space="preserve">our coverage for your </w:t>
      </w:r>
      <w:r w:rsidRPr="001E4A74" w:rsidR="009B57A1">
        <w:rPr>
          <w:rFonts w:ascii="Source Sans Pro" w:hAnsi="Source Sans Pro"/>
          <w:b/>
        </w:rPr>
        <w:t>inpatient</w:t>
      </w:r>
      <w:r w:rsidRPr="001E4A74" w:rsidR="009B57A1">
        <w:rPr>
          <w:rFonts w:ascii="Source Sans Pro" w:hAnsi="Source Sans Pro"/>
        </w:rPr>
        <w:t xml:space="preserve"> </w:t>
      </w:r>
      <w:r w:rsidRPr="001E4A74">
        <w:rPr>
          <w:rFonts w:ascii="Source Sans Pro" w:hAnsi="Source Sans Pro"/>
          <w:b/>
        </w:rPr>
        <w:t>hospital services will end</w:t>
      </w:r>
      <w:r w:rsidRPr="001E4A74">
        <w:rPr>
          <w:rFonts w:ascii="Source Sans Pro" w:hAnsi="Source Sans Pro"/>
        </w:rPr>
        <w:t xml:space="preserve"> at noon on the day </w:t>
      </w:r>
      <w:r w:rsidRPr="001E4A74">
        <w:rPr>
          <w:rFonts w:ascii="Source Sans Pro" w:hAnsi="Source Sans Pro"/>
          <w:i/>
        </w:rPr>
        <w:t>after</w:t>
      </w:r>
      <w:r w:rsidRPr="001E4A74">
        <w:rPr>
          <w:rFonts w:ascii="Source Sans Pro" w:hAnsi="Source Sans Pro"/>
        </w:rPr>
        <w:t xml:space="preserve"> the Quality Improvement Organization gives you its answer to your appeal. </w:t>
      </w:r>
    </w:p>
    <w:p w:rsidR="006522E0" w:rsidRPr="001E4A74" w:rsidP="0028656C" w14:paraId="46122346" w14:textId="66F0C59D">
      <w:pPr>
        <w:pStyle w:val="ListBullet"/>
        <w:numPr>
          <w:ilvl w:val="0"/>
          <w:numId w:val="61"/>
        </w:numPr>
        <w:rPr>
          <w:rFonts w:ascii="Source Sans Pro" w:hAnsi="Source Sans Pro"/>
          <w:b/>
          <w:i/>
        </w:rPr>
      </w:pPr>
      <w:r w:rsidRPr="001E4A74">
        <w:rPr>
          <w:rFonts w:ascii="Source Sans Pro" w:hAnsi="Source Sans Pro"/>
        </w:rPr>
        <w:t>If the</w:t>
      </w:r>
      <w:r w:rsidRPr="001E4A74" w:rsidR="00E571FD">
        <w:rPr>
          <w:rFonts w:ascii="Source Sans Pro" w:hAnsi="Source Sans Pro"/>
        </w:rPr>
        <w:t xml:space="preserve"> independent</w:t>
      </w:r>
      <w:r w:rsidRPr="001E4A74">
        <w:rPr>
          <w:rFonts w:ascii="Source Sans Pro" w:hAnsi="Source Sans Pro"/>
        </w:rPr>
        <w:t xml:space="preserve"> review organization says </w:t>
      </w:r>
      <w:r w:rsidRPr="001E4A74">
        <w:rPr>
          <w:rFonts w:ascii="Source Sans Pro" w:hAnsi="Source Sans Pro"/>
          <w:i/>
        </w:rPr>
        <w:t>no</w:t>
      </w:r>
      <w:r w:rsidRPr="001E4A74">
        <w:rPr>
          <w:rFonts w:ascii="Source Sans Pro" w:hAnsi="Source Sans Pro"/>
        </w:rPr>
        <w:t xml:space="preserve"> to your appeal and you decide to stay in the hospital, </w:t>
      </w:r>
      <w:r w:rsidRPr="001E4A74">
        <w:rPr>
          <w:rFonts w:ascii="Source Sans Pro" w:hAnsi="Source Sans Pro"/>
          <w:b/>
        </w:rPr>
        <w:t>you may have to pay the full cost</w:t>
      </w:r>
      <w:r w:rsidRPr="001E4A74">
        <w:rPr>
          <w:rFonts w:ascii="Source Sans Pro" w:hAnsi="Source Sans Pro"/>
        </w:rPr>
        <w:t xml:space="preserve"> of hospital care you </w:t>
      </w:r>
      <w:r w:rsidRPr="001E4A74" w:rsidR="00887C06">
        <w:rPr>
          <w:rFonts w:ascii="Source Sans Pro" w:hAnsi="Source Sans Pro"/>
        </w:rPr>
        <w:t>get</w:t>
      </w:r>
      <w:r w:rsidRPr="001E4A74">
        <w:rPr>
          <w:rFonts w:ascii="Source Sans Pro" w:hAnsi="Source Sans Pro"/>
        </w:rPr>
        <w:t xml:space="preserve"> after noon on the day after the Quality Improvement Organization gives you its answer to your appeal.</w:t>
      </w:r>
      <w:r w:rsidRPr="001E4A74">
        <w:rPr>
          <w:rFonts w:ascii="Source Sans Pro" w:hAnsi="Source Sans Pro"/>
          <w:b/>
          <w:i/>
        </w:rPr>
        <w:t xml:space="preserve"> </w:t>
      </w:r>
    </w:p>
    <w:p w:rsidR="006522E0" w:rsidRPr="001E4A74" w:rsidP="006522E0" w14:paraId="40E01E14" w14:textId="27277783">
      <w:pPr>
        <w:pStyle w:val="StepHeading"/>
        <w:rPr>
          <w:rFonts w:ascii="Source Sans Pro" w:hAnsi="Source Sans Pro"/>
        </w:rPr>
      </w:pPr>
      <w:r w:rsidRPr="001E4A74">
        <w:rPr>
          <w:rFonts w:ascii="Source Sans Pro" w:hAnsi="Source Sans Pro"/>
        </w:rPr>
        <w:t>Step 4:</w:t>
      </w:r>
      <w:r w:rsidRPr="001E4A74">
        <w:rPr>
          <w:rFonts w:ascii="Source Sans Pro" w:hAnsi="Source Sans Pro"/>
        </w:rPr>
        <w:t xml:space="preserve"> If the answer to your Level 1 </w:t>
      </w:r>
      <w:r w:rsidRPr="001E4A74" w:rsidR="00AF330E">
        <w:rPr>
          <w:rFonts w:ascii="Source Sans Pro" w:hAnsi="Source Sans Pro"/>
        </w:rPr>
        <w:t>a</w:t>
      </w:r>
      <w:r w:rsidRPr="001E4A74">
        <w:rPr>
          <w:rFonts w:ascii="Source Sans Pro" w:hAnsi="Source Sans Pro"/>
        </w:rPr>
        <w:t>ppeal is no, you decide if you want to make another appeal</w:t>
      </w:r>
    </w:p>
    <w:p w:rsidR="006522E0" w:rsidRPr="001E4A74" w:rsidP="0028656C" w14:paraId="70EEC373" w14:textId="553168B1">
      <w:pPr>
        <w:pStyle w:val="ListBullet"/>
        <w:numPr>
          <w:ilvl w:val="0"/>
          <w:numId w:val="62"/>
        </w:numPr>
        <w:rPr>
          <w:rFonts w:ascii="Source Sans Pro" w:hAnsi="Source Sans Pro"/>
        </w:rPr>
      </w:pPr>
      <w:r w:rsidRPr="001E4A74">
        <w:rPr>
          <w:rFonts w:ascii="Source Sans Pro" w:hAnsi="Source Sans Pro"/>
        </w:rPr>
        <w:t xml:space="preserve">If the Quality Improvement Organization </w:t>
      </w:r>
      <w:r w:rsidRPr="001E4A74" w:rsidR="00AF330E">
        <w:rPr>
          <w:rFonts w:ascii="Source Sans Pro" w:hAnsi="Source Sans Pro"/>
        </w:rPr>
        <w:t>said no to your appeal</w:t>
      </w:r>
      <w:r w:rsidRPr="001E4A74">
        <w:rPr>
          <w:rFonts w:ascii="Source Sans Pro" w:hAnsi="Source Sans Pro"/>
        </w:rPr>
        <w:t xml:space="preserve">, </w:t>
      </w:r>
      <w:r w:rsidRPr="001E4A74">
        <w:rPr>
          <w:rFonts w:ascii="Source Sans Pro" w:hAnsi="Source Sans Pro"/>
          <w:i/>
        </w:rPr>
        <w:t>and</w:t>
      </w:r>
      <w:r w:rsidRPr="001E4A74">
        <w:rPr>
          <w:rFonts w:ascii="Source Sans Pro" w:hAnsi="Source Sans Pro"/>
        </w:rPr>
        <w:t xml:space="preserve"> you stay in the hospital after your planned discharge date, you can make another appeal. Making another appeal means you</w:t>
      </w:r>
      <w:r w:rsidRPr="001E4A74" w:rsidR="00E93195">
        <w:rPr>
          <w:rFonts w:ascii="Source Sans Pro" w:hAnsi="Source Sans Pro"/>
        </w:rPr>
        <w:t>’re</w:t>
      </w:r>
      <w:r w:rsidRPr="001E4A74">
        <w:rPr>
          <w:rFonts w:ascii="Source Sans Pro" w:hAnsi="Source Sans Pro"/>
        </w:rPr>
        <w:t xml:space="preserve"> going to </w:t>
      </w:r>
      <w:r w:rsidRPr="001E4A74">
        <w:rPr>
          <w:rFonts w:ascii="Source Sans Pro" w:hAnsi="Source Sans Pro"/>
          <w:i/>
        </w:rPr>
        <w:t>Level 2</w:t>
      </w:r>
      <w:r w:rsidRPr="001E4A74">
        <w:rPr>
          <w:rFonts w:ascii="Source Sans Pro" w:hAnsi="Source Sans Pro"/>
        </w:rPr>
        <w:t xml:space="preserve"> of the appeals process. </w:t>
      </w:r>
    </w:p>
    <w:p w:rsidR="00887C06" w:rsidRPr="001E4A74" w:rsidP="0089149B" w14:paraId="33F25D07" w14:textId="1C32F995">
      <w:pPr>
        <w:pStyle w:val="Heading3"/>
        <w:rPr>
          <w:rFonts w:ascii="Source Sans Pro" w:hAnsi="Source Sans Pro"/>
          <w:b w:val="0"/>
        </w:rPr>
      </w:pPr>
      <w:bookmarkStart w:id="251" w:name="_Toc179219156"/>
      <w:r w:rsidRPr="001E4A74">
        <w:rPr>
          <w:rFonts w:ascii="Source Sans Pro" w:hAnsi="Source Sans Pro"/>
        </w:rPr>
        <w:t>Section 6.3</w:t>
      </w:r>
      <w:r w:rsidRPr="001E4A74" w:rsidR="00AB3D33">
        <w:rPr>
          <w:rFonts w:ascii="Source Sans Pro" w:hAnsi="Source Sans Pro"/>
        </w:rPr>
        <w:tab/>
      </w:r>
      <w:r w:rsidRPr="001E4A74">
        <w:rPr>
          <w:rFonts w:ascii="Source Sans Pro" w:hAnsi="Source Sans Pro"/>
        </w:rPr>
        <w:t>How to make a Level 2 appeal to change your hospital discharge date</w:t>
      </w:r>
      <w:bookmarkEnd w:id="251"/>
    </w:p>
    <w:p w:rsidR="006522E0" w:rsidRPr="001E4A74" w:rsidP="006522E0" w14:paraId="5C7885BB" w14:textId="06A1D151">
      <w:pPr>
        <w:rPr>
          <w:rFonts w:ascii="Source Sans Pro" w:hAnsi="Source Sans Pro"/>
        </w:rPr>
      </w:pPr>
      <w:r w:rsidRPr="001E4A74">
        <w:rPr>
          <w:rFonts w:ascii="Source Sans Pro" w:hAnsi="Source Sans Pro"/>
        </w:rPr>
        <w:t xml:space="preserve">During a </w:t>
      </w:r>
      <w:r w:rsidRPr="001E4A74" w:rsidR="0081213A">
        <w:rPr>
          <w:rFonts w:ascii="Source Sans Pro" w:hAnsi="Source Sans Pro"/>
        </w:rPr>
        <w:t>Level 2 appeal</w:t>
      </w:r>
      <w:r w:rsidRPr="001E4A74">
        <w:rPr>
          <w:rFonts w:ascii="Source Sans Pro" w:hAnsi="Source Sans Pro"/>
        </w:rPr>
        <w:t xml:space="preserve">, you ask the Quality Improvement Organization to take another look at </w:t>
      </w:r>
      <w:r w:rsidRPr="001E4A74" w:rsidR="00870234">
        <w:rPr>
          <w:rFonts w:ascii="Source Sans Pro" w:hAnsi="Source Sans Pro"/>
        </w:rPr>
        <w:t>its</w:t>
      </w:r>
      <w:r w:rsidRPr="001E4A74">
        <w:rPr>
          <w:rFonts w:ascii="Source Sans Pro" w:hAnsi="Source Sans Pro"/>
        </w:rPr>
        <w:t xml:space="preserve"> decision on your first appeal. If </w:t>
      </w:r>
      <w:r w:rsidRPr="001E4A74" w:rsidR="007113B6">
        <w:rPr>
          <w:rFonts w:ascii="Source Sans Pro" w:hAnsi="Source Sans Pro"/>
        </w:rPr>
        <w:t xml:space="preserve">the Quality Improvement Organization turns </w:t>
      </w:r>
      <w:r w:rsidRPr="001E4A74">
        <w:rPr>
          <w:rFonts w:ascii="Source Sans Pro" w:hAnsi="Source Sans Pro"/>
        </w:rPr>
        <w:t xml:space="preserve">down your </w:t>
      </w:r>
      <w:r w:rsidRPr="001E4A74" w:rsidR="0081213A">
        <w:rPr>
          <w:rFonts w:ascii="Source Sans Pro" w:hAnsi="Source Sans Pro"/>
        </w:rPr>
        <w:t>Level 2 appeal</w:t>
      </w:r>
      <w:r w:rsidRPr="001E4A74">
        <w:rPr>
          <w:rFonts w:ascii="Source Sans Pro" w:hAnsi="Source Sans Pro"/>
        </w:rPr>
        <w:t>, you may have to pay the full cost for your stay after your planned discharge date.</w:t>
      </w:r>
    </w:p>
    <w:p w:rsidR="006522E0" w:rsidRPr="001E4A74" w:rsidP="006522E0" w14:paraId="5B72FC24" w14:textId="63682301">
      <w:pPr>
        <w:pStyle w:val="StepHeading"/>
        <w:rPr>
          <w:rFonts w:ascii="Source Sans Pro" w:hAnsi="Source Sans Pro"/>
        </w:rPr>
      </w:pPr>
      <w:r w:rsidRPr="001E4A74">
        <w:rPr>
          <w:rFonts w:ascii="Source Sans Pro" w:hAnsi="Source Sans Pro"/>
        </w:rPr>
        <w:t>Step 1:</w:t>
      </w:r>
      <w:r w:rsidRPr="001E4A74">
        <w:rPr>
          <w:rFonts w:ascii="Source Sans Pro" w:hAnsi="Source Sans Pro"/>
        </w:rPr>
        <w:t xml:space="preserve"> </w:t>
      </w:r>
      <w:r w:rsidRPr="001E4A74" w:rsidR="00AF330E">
        <w:rPr>
          <w:rFonts w:ascii="Source Sans Pro" w:hAnsi="Source Sans Pro"/>
        </w:rPr>
        <w:t>C</w:t>
      </w:r>
      <w:r w:rsidRPr="001E4A74">
        <w:rPr>
          <w:rFonts w:ascii="Source Sans Pro" w:hAnsi="Source Sans Pro"/>
        </w:rPr>
        <w:t>ontact the Quality Improvement Organization again and ask for another review</w:t>
      </w:r>
      <w:r w:rsidR="00547896">
        <w:rPr>
          <w:rFonts w:ascii="Source Sans Pro" w:hAnsi="Source Sans Pro"/>
        </w:rPr>
        <w:t>.</w:t>
      </w:r>
    </w:p>
    <w:p w:rsidR="006522E0" w:rsidRPr="001E4A74" w:rsidP="0028656C" w14:paraId="653FDD93" w14:textId="2A5B2EE0">
      <w:pPr>
        <w:pStyle w:val="ListBullet"/>
        <w:numPr>
          <w:ilvl w:val="0"/>
          <w:numId w:val="62"/>
        </w:numPr>
        <w:rPr>
          <w:rFonts w:ascii="Source Sans Pro" w:hAnsi="Source Sans Pro"/>
        </w:rPr>
      </w:pPr>
      <w:r w:rsidRPr="001E4A74">
        <w:rPr>
          <w:rFonts w:ascii="Source Sans Pro" w:hAnsi="Source Sans Pro"/>
        </w:rPr>
        <w:t xml:space="preserve">You must ask for this review </w:t>
      </w:r>
      <w:r w:rsidRPr="001E4A74">
        <w:rPr>
          <w:rFonts w:ascii="Source Sans Pro" w:hAnsi="Source Sans Pro"/>
          <w:b/>
        </w:rPr>
        <w:t>within 60 calendar days</w:t>
      </w:r>
      <w:r w:rsidRPr="001E4A74">
        <w:rPr>
          <w:rFonts w:ascii="Source Sans Pro" w:hAnsi="Source Sans Pro"/>
        </w:rPr>
        <w:t xml:space="preserve"> after the day the Quality Improvement Organization said </w:t>
      </w:r>
      <w:r w:rsidRPr="001E4A74">
        <w:rPr>
          <w:rFonts w:ascii="Source Sans Pro" w:hAnsi="Source Sans Pro"/>
          <w:i/>
        </w:rPr>
        <w:t>no</w:t>
      </w:r>
      <w:r w:rsidRPr="001E4A74">
        <w:rPr>
          <w:rFonts w:ascii="Source Sans Pro" w:hAnsi="Source Sans Pro"/>
        </w:rPr>
        <w:t xml:space="preserve"> to your Level 1 </w:t>
      </w:r>
      <w:r w:rsidRPr="001E4A74" w:rsidR="005254A3">
        <w:rPr>
          <w:rFonts w:ascii="Source Sans Pro" w:hAnsi="Source Sans Pro"/>
        </w:rPr>
        <w:t>appeal</w:t>
      </w:r>
      <w:r w:rsidRPr="001E4A74">
        <w:rPr>
          <w:rFonts w:ascii="Source Sans Pro" w:hAnsi="Source Sans Pro"/>
        </w:rPr>
        <w:t>. You can ask for this review only if you stay in the hospital after the date your coverage for the care ended.</w:t>
      </w:r>
    </w:p>
    <w:p w:rsidR="006522E0" w:rsidRPr="001E4A74" w:rsidP="006522E0" w14:paraId="5E242AD7" w14:textId="18B215BD">
      <w:pPr>
        <w:pStyle w:val="StepHeading"/>
        <w:rPr>
          <w:rFonts w:ascii="Source Sans Pro" w:hAnsi="Source Sans Pro"/>
        </w:rPr>
      </w:pPr>
      <w:r w:rsidRPr="001E4A74">
        <w:rPr>
          <w:rFonts w:ascii="Source Sans Pro" w:hAnsi="Source Sans Pro"/>
        </w:rPr>
        <w:t>Step 2:</w:t>
      </w:r>
      <w:r w:rsidRPr="001E4A74">
        <w:rPr>
          <w:rFonts w:ascii="Source Sans Pro" w:hAnsi="Source Sans Pro"/>
        </w:rPr>
        <w:t xml:space="preserve"> The Quality Improvement Organization does a second review of your situation</w:t>
      </w:r>
      <w:r w:rsidR="00547896">
        <w:rPr>
          <w:rFonts w:ascii="Source Sans Pro" w:hAnsi="Source Sans Pro"/>
        </w:rPr>
        <w:t>.</w:t>
      </w:r>
    </w:p>
    <w:p w:rsidR="006522E0" w:rsidRPr="001E4A74" w:rsidP="0028656C" w14:paraId="2C8C5D2A" w14:textId="6589B349">
      <w:pPr>
        <w:pStyle w:val="ListBullet"/>
        <w:numPr>
          <w:ilvl w:val="0"/>
          <w:numId w:val="62"/>
        </w:numPr>
        <w:rPr>
          <w:rFonts w:ascii="Source Sans Pro" w:hAnsi="Source Sans Pro"/>
        </w:rPr>
      </w:pPr>
      <w:r w:rsidRPr="001E4A74">
        <w:rPr>
          <w:rFonts w:ascii="Source Sans Pro" w:hAnsi="Source Sans Pro"/>
        </w:rPr>
        <w:t xml:space="preserve">Reviewers at the Quality Improvement Organization will take another careful look at all the information related to your appeal. </w:t>
      </w:r>
    </w:p>
    <w:p w:rsidR="006522E0" w:rsidRPr="001E4A74" w:rsidP="006522E0" w14:paraId="415F006F" w14:textId="2E039B6B">
      <w:pPr>
        <w:pStyle w:val="StepHeading"/>
        <w:rPr>
          <w:rFonts w:ascii="Source Sans Pro" w:hAnsi="Source Sans Pro"/>
        </w:rPr>
      </w:pPr>
      <w:r w:rsidRPr="001E4A74">
        <w:rPr>
          <w:rFonts w:ascii="Source Sans Pro" w:hAnsi="Source Sans Pro"/>
        </w:rPr>
        <w:t>Step 3:</w:t>
      </w:r>
      <w:r w:rsidRPr="001E4A74">
        <w:rPr>
          <w:rFonts w:ascii="Source Sans Pro" w:hAnsi="Source Sans Pro"/>
        </w:rPr>
        <w:t xml:space="preserve"> Within 14 calendar days</w:t>
      </w:r>
      <w:r w:rsidRPr="001E4A74" w:rsidR="00FC4647">
        <w:rPr>
          <w:rFonts w:ascii="Source Sans Pro" w:hAnsi="Source Sans Pro"/>
        </w:rPr>
        <w:t xml:space="preserve"> of receipt </w:t>
      </w:r>
      <w:r w:rsidRPr="001E4A74" w:rsidR="008D4146">
        <w:rPr>
          <w:rFonts w:ascii="Source Sans Pro" w:hAnsi="Source Sans Pro"/>
        </w:rPr>
        <w:t xml:space="preserve">of your request for a </w:t>
      </w:r>
      <w:r w:rsidRPr="001E4A74" w:rsidR="0081213A">
        <w:rPr>
          <w:rFonts w:ascii="Source Sans Pro" w:hAnsi="Source Sans Pro"/>
        </w:rPr>
        <w:t>Level 2 appeal</w:t>
      </w:r>
      <w:r w:rsidRPr="001E4A74" w:rsidR="008D4146">
        <w:rPr>
          <w:rFonts w:ascii="Source Sans Pro" w:hAnsi="Source Sans Pro"/>
        </w:rPr>
        <w:t xml:space="preserve">, </w:t>
      </w:r>
      <w:r w:rsidRPr="001E4A74">
        <w:rPr>
          <w:rFonts w:ascii="Source Sans Pro" w:hAnsi="Source Sans Pro"/>
        </w:rPr>
        <w:t xml:space="preserve">the reviewers will decide on your appeal and tell you </w:t>
      </w:r>
      <w:r w:rsidR="00D23B9E">
        <w:rPr>
          <w:rFonts w:ascii="Source Sans Pro" w:hAnsi="Source Sans Pro"/>
        </w:rPr>
        <w:t>their</w:t>
      </w:r>
      <w:r w:rsidRPr="001E4A74" w:rsidR="00D23B9E">
        <w:rPr>
          <w:rFonts w:ascii="Source Sans Pro" w:hAnsi="Source Sans Pro"/>
        </w:rPr>
        <w:t xml:space="preserve"> </w:t>
      </w:r>
      <w:r w:rsidRPr="001E4A74">
        <w:rPr>
          <w:rFonts w:ascii="Source Sans Pro" w:hAnsi="Source Sans Pro"/>
        </w:rPr>
        <w:t>decision.</w:t>
      </w:r>
    </w:p>
    <w:p w:rsidR="006522E0" w:rsidRPr="001E4A74" w:rsidP="00916F54" w14:paraId="74A07844" w14:textId="2906A52A">
      <w:pPr>
        <w:pStyle w:val="Minorsubheadingindented25"/>
        <w:ind w:left="0"/>
        <w:rPr>
          <w:rFonts w:ascii="Source Sans Pro" w:hAnsi="Source Sans Pro"/>
        </w:rPr>
      </w:pPr>
      <w:r w:rsidRPr="001E4A74">
        <w:rPr>
          <w:rFonts w:ascii="Source Sans Pro" w:hAnsi="Source Sans Pro"/>
        </w:rPr>
        <w:t xml:space="preserve">If the </w:t>
      </w:r>
      <w:r w:rsidRPr="001E4A74" w:rsidR="00E571FD">
        <w:rPr>
          <w:rFonts w:ascii="Source Sans Pro" w:hAnsi="Source Sans Pro"/>
        </w:rPr>
        <w:t xml:space="preserve">independent </w:t>
      </w:r>
      <w:r w:rsidRPr="001E4A74">
        <w:rPr>
          <w:rFonts w:ascii="Source Sans Pro" w:hAnsi="Source Sans Pro"/>
        </w:rPr>
        <w:t>review organization says yes:</w:t>
      </w:r>
    </w:p>
    <w:p w:rsidR="006522E0" w:rsidRPr="001E4A74" w:rsidP="0028656C" w14:paraId="4B32AFA7" w14:textId="2BF999C4">
      <w:pPr>
        <w:pStyle w:val="ListBullet"/>
        <w:numPr>
          <w:ilvl w:val="0"/>
          <w:numId w:val="62"/>
        </w:numPr>
        <w:rPr>
          <w:rFonts w:ascii="Source Sans Pro" w:hAnsi="Source Sans Pro"/>
          <w:b/>
        </w:rPr>
      </w:pPr>
      <w:r w:rsidRPr="001E4A74">
        <w:rPr>
          <w:rFonts w:ascii="Source Sans Pro" w:hAnsi="Source Sans Pro"/>
          <w:b/>
        </w:rPr>
        <w:t>We must reimburse you</w:t>
      </w:r>
      <w:r w:rsidRPr="001E4A74">
        <w:rPr>
          <w:rFonts w:ascii="Source Sans Pro" w:hAnsi="Source Sans Pro"/>
        </w:rPr>
        <w:t xml:space="preserve"> for our share of the costs of hospital care you </w:t>
      </w:r>
      <w:r w:rsidRPr="001E4A74" w:rsidR="00843633">
        <w:rPr>
          <w:rFonts w:ascii="Source Sans Pro" w:hAnsi="Source Sans Pro"/>
        </w:rPr>
        <w:t>got</w:t>
      </w:r>
      <w:r w:rsidRPr="001E4A74">
        <w:rPr>
          <w:rFonts w:ascii="Source Sans Pro" w:hAnsi="Source Sans Pro"/>
        </w:rPr>
        <w:t xml:space="preserve"> since noon on the day after the date your first appeal was turned down by the Quality Improvement Organization. </w:t>
      </w:r>
      <w:r w:rsidRPr="001E4A74">
        <w:rPr>
          <w:rFonts w:ascii="Source Sans Pro" w:hAnsi="Source Sans Pro"/>
          <w:b/>
        </w:rPr>
        <w:t>We must continue providing coverage</w:t>
      </w:r>
      <w:r w:rsidRPr="001E4A74">
        <w:rPr>
          <w:rFonts w:ascii="Source Sans Pro" w:hAnsi="Source Sans Pro"/>
          <w:i/>
        </w:rPr>
        <w:t xml:space="preserve"> </w:t>
      </w:r>
      <w:r w:rsidRPr="001E4A74">
        <w:rPr>
          <w:rFonts w:ascii="Source Sans Pro" w:hAnsi="Source Sans Pro"/>
          <w:b/>
        </w:rPr>
        <w:t xml:space="preserve">for your </w:t>
      </w:r>
      <w:r w:rsidRPr="001E4A74" w:rsidR="00731C5B">
        <w:rPr>
          <w:rFonts w:ascii="Source Sans Pro" w:hAnsi="Source Sans Pro"/>
          <w:b/>
        </w:rPr>
        <w:t>inpatient</w:t>
      </w:r>
      <w:r w:rsidRPr="001E4A74" w:rsidR="00731C5B">
        <w:rPr>
          <w:rFonts w:ascii="Source Sans Pro" w:hAnsi="Source Sans Pro"/>
        </w:rPr>
        <w:t xml:space="preserve"> </w:t>
      </w:r>
      <w:r w:rsidRPr="001E4A74">
        <w:rPr>
          <w:rFonts w:ascii="Source Sans Pro" w:hAnsi="Source Sans Pro"/>
          <w:b/>
        </w:rPr>
        <w:t>hospital care for as long as it</w:t>
      </w:r>
      <w:r w:rsidRPr="001E4A74" w:rsidR="005D2614">
        <w:rPr>
          <w:rFonts w:ascii="Source Sans Pro" w:hAnsi="Source Sans Pro"/>
          <w:b/>
        </w:rPr>
        <w:t>’s</w:t>
      </w:r>
      <w:r w:rsidRPr="001E4A74">
        <w:rPr>
          <w:rFonts w:ascii="Source Sans Pro" w:hAnsi="Source Sans Pro"/>
          <w:b/>
        </w:rPr>
        <w:t xml:space="preserve"> medically necessary.</w:t>
      </w:r>
    </w:p>
    <w:p w:rsidR="006522E0" w:rsidRPr="001E4A74" w:rsidP="0028656C" w14:paraId="728989AF" w14:textId="77777777">
      <w:pPr>
        <w:pStyle w:val="ListBullet"/>
        <w:numPr>
          <w:ilvl w:val="0"/>
          <w:numId w:val="62"/>
        </w:numPr>
        <w:rPr>
          <w:rFonts w:ascii="Source Sans Pro" w:hAnsi="Source Sans Pro"/>
        </w:rPr>
      </w:pPr>
      <w:r w:rsidRPr="001E4A74">
        <w:rPr>
          <w:rFonts w:ascii="Source Sans Pro" w:hAnsi="Source Sans Pro"/>
        </w:rPr>
        <w:t>You must continue to pay your share of the costs and coverage limitations</w:t>
      </w:r>
      <w:r w:rsidRPr="001E4A74" w:rsidR="007A5A8B">
        <w:rPr>
          <w:rFonts w:ascii="Source Sans Pro" w:hAnsi="Source Sans Pro"/>
        </w:rPr>
        <w:t xml:space="preserve"> </w:t>
      </w:r>
      <w:r w:rsidRPr="001E4A74">
        <w:rPr>
          <w:rFonts w:ascii="Source Sans Pro" w:hAnsi="Source Sans Pro"/>
        </w:rPr>
        <w:t xml:space="preserve">may apply. </w:t>
      </w:r>
    </w:p>
    <w:p w:rsidR="006522E0" w:rsidRPr="001E4A74" w:rsidP="00916F54" w14:paraId="2173ED9F" w14:textId="45FBACAF">
      <w:pPr>
        <w:pStyle w:val="Minorsubheadingindented25"/>
        <w:ind w:left="0"/>
        <w:rPr>
          <w:rFonts w:ascii="Source Sans Pro" w:hAnsi="Source Sans Pro"/>
        </w:rPr>
      </w:pPr>
      <w:r w:rsidRPr="001E4A74">
        <w:rPr>
          <w:rFonts w:ascii="Source Sans Pro" w:hAnsi="Source Sans Pro"/>
        </w:rPr>
        <w:t xml:space="preserve">If the </w:t>
      </w:r>
      <w:r w:rsidRPr="001E4A74" w:rsidR="00E571FD">
        <w:rPr>
          <w:rFonts w:ascii="Source Sans Pro" w:hAnsi="Source Sans Pro"/>
        </w:rPr>
        <w:t xml:space="preserve">independent </w:t>
      </w:r>
      <w:r w:rsidRPr="001E4A74">
        <w:rPr>
          <w:rFonts w:ascii="Source Sans Pro" w:hAnsi="Source Sans Pro"/>
        </w:rPr>
        <w:t>review organization says no:</w:t>
      </w:r>
    </w:p>
    <w:p w:rsidR="006522E0" w:rsidRPr="001E4A74" w:rsidP="0028656C" w14:paraId="776FA7BA" w14:textId="11B34C14">
      <w:pPr>
        <w:pStyle w:val="ListBullet"/>
        <w:numPr>
          <w:ilvl w:val="0"/>
          <w:numId w:val="117"/>
        </w:numPr>
        <w:rPr>
          <w:rFonts w:ascii="Source Sans Pro" w:hAnsi="Source Sans Pro"/>
        </w:rPr>
      </w:pPr>
      <w:r w:rsidRPr="001E4A74">
        <w:rPr>
          <w:rFonts w:ascii="Source Sans Pro" w:hAnsi="Source Sans Pro"/>
        </w:rPr>
        <w:t xml:space="preserve">It means they agree with the decision they made on your Level 1 </w:t>
      </w:r>
      <w:r w:rsidRPr="001E4A74" w:rsidR="005254A3">
        <w:rPr>
          <w:rFonts w:ascii="Source Sans Pro" w:hAnsi="Source Sans Pro"/>
        </w:rPr>
        <w:t>appeal</w:t>
      </w:r>
      <w:r w:rsidRPr="001E4A74">
        <w:rPr>
          <w:rFonts w:ascii="Source Sans Pro" w:hAnsi="Source Sans Pro"/>
        </w:rPr>
        <w:t xml:space="preserve">. This is called </w:t>
      </w:r>
      <w:r w:rsidRPr="004F46F7">
        <w:rPr>
          <w:rFonts w:ascii="Source Sans Pro" w:hAnsi="Source Sans Pro"/>
          <w:iCs/>
        </w:rPr>
        <w:t>upholding the decision</w:t>
      </w:r>
      <w:r w:rsidRPr="001E4A74">
        <w:rPr>
          <w:rFonts w:ascii="Source Sans Pro" w:hAnsi="Source Sans Pro"/>
        </w:rPr>
        <w:t xml:space="preserve">. </w:t>
      </w:r>
    </w:p>
    <w:p w:rsidR="006522E0" w:rsidRPr="001E4A74" w:rsidP="0028656C" w14:paraId="118288E7" w14:textId="70054349">
      <w:pPr>
        <w:pStyle w:val="ListBullet"/>
        <w:numPr>
          <w:ilvl w:val="0"/>
          <w:numId w:val="117"/>
        </w:numPr>
        <w:rPr>
          <w:rFonts w:ascii="Source Sans Pro" w:hAnsi="Source Sans Pro"/>
          <w:i/>
        </w:rPr>
      </w:pPr>
      <w:r w:rsidRPr="001E4A74">
        <w:rPr>
          <w:rFonts w:ascii="Source Sans Pro" w:hAnsi="Source Sans Pro"/>
        </w:rPr>
        <w:t>The notice you get will tell you in writing what you can do if you w</w:t>
      </w:r>
      <w:r w:rsidRPr="001E4A74" w:rsidR="00843633">
        <w:rPr>
          <w:rFonts w:ascii="Source Sans Pro" w:hAnsi="Source Sans Pro"/>
        </w:rPr>
        <w:t>ant</w:t>
      </w:r>
      <w:r w:rsidRPr="001E4A74">
        <w:rPr>
          <w:rFonts w:ascii="Source Sans Pro" w:hAnsi="Source Sans Pro"/>
        </w:rPr>
        <w:t xml:space="preserve"> to continue with the review process. </w:t>
      </w:r>
    </w:p>
    <w:p w:rsidR="006522E0" w:rsidRPr="001E4A74" w:rsidP="006522E0" w14:paraId="57CAC2FC" w14:textId="5258A9DF">
      <w:pPr>
        <w:pStyle w:val="StepHeading"/>
        <w:rPr>
          <w:rFonts w:ascii="Source Sans Pro" w:hAnsi="Source Sans Pro"/>
        </w:rPr>
      </w:pPr>
      <w:r w:rsidRPr="001E4A74">
        <w:rPr>
          <w:rFonts w:ascii="Source Sans Pro" w:hAnsi="Source Sans Pro"/>
        </w:rPr>
        <w:t>Step 4:</w:t>
      </w:r>
      <w:r w:rsidRPr="001E4A74">
        <w:rPr>
          <w:rFonts w:ascii="Source Sans Pro" w:hAnsi="Source Sans Pro"/>
        </w:rPr>
        <w:t xml:space="preserve"> If the answer is no, you need to decide whether you want to take your appeal further by going to Level 3</w:t>
      </w:r>
    </w:p>
    <w:p w:rsidR="006522E0" w:rsidRPr="001E4A74" w:rsidP="0028656C" w14:paraId="18A718D0" w14:textId="590D67D4">
      <w:pPr>
        <w:pStyle w:val="ListBullet"/>
        <w:numPr>
          <w:ilvl w:val="0"/>
          <w:numId w:val="118"/>
        </w:numPr>
        <w:rPr>
          <w:rFonts w:ascii="Source Sans Pro" w:hAnsi="Source Sans Pro"/>
        </w:rPr>
      </w:pPr>
      <w:r w:rsidRPr="001E4A74">
        <w:rPr>
          <w:rFonts w:ascii="Source Sans Pro" w:hAnsi="Source Sans Pro"/>
        </w:rPr>
        <w:t xml:space="preserve">There are </w:t>
      </w:r>
      <w:r w:rsidRPr="001E4A74" w:rsidR="00B459F1">
        <w:rPr>
          <w:rFonts w:ascii="Source Sans Pro" w:hAnsi="Source Sans Pro"/>
        </w:rPr>
        <w:t>3</w:t>
      </w:r>
      <w:r w:rsidRPr="001E4A74">
        <w:rPr>
          <w:rFonts w:ascii="Source Sans Pro" w:hAnsi="Source Sans Pro"/>
        </w:rPr>
        <w:t xml:space="preserve"> additional levels in the appeals process after Level 2 (for a total of </w:t>
      </w:r>
      <w:r w:rsidRPr="001E4A74" w:rsidR="00B459F1">
        <w:rPr>
          <w:rFonts w:ascii="Source Sans Pro" w:hAnsi="Source Sans Pro"/>
        </w:rPr>
        <w:t>5</w:t>
      </w:r>
      <w:r w:rsidRPr="001E4A74">
        <w:rPr>
          <w:rFonts w:ascii="Source Sans Pro" w:hAnsi="Source Sans Pro"/>
        </w:rPr>
        <w:t xml:space="preserve"> levels of appeal). </w:t>
      </w:r>
      <w:r w:rsidRPr="001E4A74" w:rsidR="00AF330E">
        <w:rPr>
          <w:rFonts w:ascii="Source Sans Pro" w:hAnsi="Source Sans Pro"/>
        </w:rPr>
        <w:t>If you want to</w:t>
      </w:r>
      <w:r w:rsidRPr="001E4A74">
        <w:rPr>
          <w:rFonts w:ascii="Source Sans Pro" w:hAnsi="Source Sans Pro"/>
        </w:rPr>
        <w:t xml:space="preserve"> go to </w:t>
      </w:r>
      <w:r w:rsidRPr="001E4A74" w:rsidR="004B0648">
        <w:rPr>
          <w:rFonts w:ascii="Source Sans Pro" w:hAnsi="Source Sans Pro"/>
        </w:rPr>
        <w:t xml:space="preserve">a </w:t>
      </w:r>
      <w:r w:rsidRPr="001E4A74">
        <w:rPr>
          <w:rFonts w:ascii="Source Sans Pro" w:hAnsi="Source Sans Pro"/>
        </w:rPr>
        <w:t>Level 3</w:t>
      </w:r>
      <w:r w:rsidRPr="001E4A74" w:rsidR="004B0648">
        <w:rPr>
          <w:rFonts w:ascii="Source Sans Pro" w:hAnsi="Source Sans Pro"/>
        </w:rPr>
        <w:t xml:space="preserve"> </w:t>
      </w:r>
      <w:r w:rsidRPr="001E4A74" w:rsidR="005254A3">
        <w:rPr>
          <w:rFonts w:ascii="Source Sans Pro" w:hAnsi="Source Sans Pro"/>
        </w:rPr>
        <w:t>appeal</w:t>
      </w:r>
      <w:r w:rsidRPr="001E4A74" w:rsidR="004B0648">
        <w:rPr>
          <w:rFonts w:ascii="Source Sans Pro" w:hAnsi="Source Sans Pro"/>
        </w:rPr>
        <w:t xml:space="preserve">, the details on how to do this are in the written notice you get after your </w:t>
      </w:r>
      <w:r w:rsidRPr="001E4A74" w:rsidR="0081213A">
        <w:rPr>
          <w:rFonts w:ascii="Source Sans Pro" w:hAnsi="Source Sans Pro"/>
        </w:rPr>
        <w:t>Level 2 appeal</w:t>
      </w:r>
      <w:r w:rsidRPr="001E4A74" w:rsidR="004B0648">
        <w:rPr>
          <w:rFonts w:ascii="Source Sans Pro" w:hAnsi="Source Sans Pro"/>
        </w:rPr>
        <w:t xml:space="preserve"> decision.</w:t>
      </w:r>
      <w:r w:rsidRPr="001E4A74">
        <w:rPr>
          <w:rFonts w:ascii="Source Sans Pro" w:hAnsi="Source Sans Pro"/>
        </w:rPr>
        <w:t xml:space="preserve"> </w:t>
      </w:r>
    </w:p>
    <w:p w:rsidR="006522E0" w:rsidRPr="001E4A74" w:rsidP="0028656C" w14:paraId="5D6FA02E" w14:textId="2CDCDA7D">
      <w:pPr>
        <w:pStyle w:val="ListBullet"/>
        <w:numPr>
          <w:ilvl w:val="0"/>
          <w:numId w:val="118"/>
        </w:numPr>
        <w:rPr>
          <w:rFonts w:ascii="Source Sans Pro" w:hAnsi="Source Sans Pro"/>
        </w:rPr>
      </w:pPr>
      <w:r w:rsidRPr="001E4A74">
        <w:rPr>
          <w:rFonts w:ascii="Source Sans Pro" w:hAnsi="Source Sans Pro"/>
        </w:rPr>
        <w:t xml:space="preserve">The Level 3 </w:t>
      </w:r>
      <w:r w:rsidRPr="001E4A74" w:rsidR="005254A3">
        <w:rPr>
          <w:rFonts w:ascii="Source Sans Pro" w:hAnsi="Source Sans Pro"/>
        </w:rPr>
        <w:t>appeal</w:t>
      </w:r>
      <w:r w:rsidRPr="001E4A74">
        <w:rPr>
          <w:rFonts w:ascii="Source Sans Pro" w:hAnsi="Source Sans Pro"/>
        </w:rPr>
        <w:t xml:space="preserve"> is handled by an Administrative Law Judge or attorney adjudicator. </w:t>
      </w:r>
      <w:r w:rsidRPr="001E4A74">
        <w:rPr>
          <w:rFonts w:ascii="Source Sans Pro" w:hAnsi="Source Sans Pro"/>
        </w:rPr>
        <w:t>Section 8 in this chapter tells more about Levels 3, 4, and 5 of the appeals process.</w:t>
      </w:r>
    </w:p>
    <w:p w:rsidR="007C5A4B" w:rsidRPr="001E4A74" w:rsidP="0089149B" w14:paraId="3C93C117" w14:textId="36775B58">
      <w:pPr>
        <w:pStyle w:val="Heading2"/>
        <w:rPr>
          <w:rFonts w:ascii="Source Sans Pro" w:hAnsi="Source Sans Pro"/>
          <w:b w:val="0"/>
          <w:u w:val="single"/>
        </w:rPr>
      </w:pPr>
      <w:bookmarkStart w:id="252" w:name="_Toc179219157"/>
      <w:bookmarkStart w:id="253" w:name="_Toc205470906"/>
      <w:r w:rsidRPr="001E4A74">
        <w:rPr>
          <w:rFonts w:ascii="Source Sans Pro" w:hAnsi="Source Sans Pro"/>
        </w:rPr>
        <w:t>SECTION 7</w:t>
      </w:r>
      <w:r w:rsidRPr="001E4A74" w:rsidR="00AB3D33">
        <w:rPr>
          <w:rFonts w:ascii="Source Sans Pro" w:hAnsi="Source Sans Pro"/>
        </w:rPr>
        <w:tab/>
      </w:r>
      <w:r w:rsidRPr="001E4A74">
        <w:rPr>
          <w:rFonts w:ascii="Source Sans Pro" w:hAnsi="Source Sans Pro"/>
        </w:rPr>
        <w:t>How to ask us to keep covering certain medical services if you think your coverage is ending too soon</w:t>
      </w:r>
      <w:bookmarkEnd w:id="252"/>
      <w:bookmarkEnd w:id="253"/>
    </w:p>
    <w:p w:rsidR="006522E0" w:rsidRPr="001E4A74" w:rsidP="00C61764" w14:paraId="6BA9FD14" w14:textId="6823AF2E">
      <w:pPr>
        <w:rPr>
          <w:rFonts w:ascii="Source Sans Pro" w:hAnsi="Source Sans Pro"/>
          <w:color w:val="333399"/>
        </w:rPr>
      </w:pPr>
      <w:r w:rsidRPr="001E4A74">
        <w:rPr>
          <w:rFonts w:ascii="Source Sans Pro" w:hAnsi="Source Sans Pro"/>
        </w:rPr>
        <w:t>When you</w:t>
      </w:r>
      <w:r w:rsidRPr="001E4A74" w:rsidR="009F487C">
        <w:rPr>
          <w:rFonts w:ascii="Source Sans Pro" w:hAnsi="Source Sans Pro"/>
        </w:rPr>
        <w:t>’re</w:t>
      </w:r>
      <w:r w:rsidRPr="001E4A74">
        <w:rPr>
          <w:rFonts w:ascii="Source Sans Pro" w:hAnsi="Source Sans Pro"/>
        </w:rPr>
        <w:t xml:space="preserve"> getting </w:t>
      </w:r>
      <w:r w:rsidRPr="001E4A74" w:rsidR="006B4AAB">
        <w:rPr>
          <w:rFonts w:ascii="Source Sans Pro" w:hAnsi="Source Sans Pro"/>
        </w:rPr>
        <w:t xml:space="preserve">covered </w:t>
      </w:r>
      <w:r w:rsidRPr="001E4A74" w:rsidR="008C1E4B">
        <w:rPr>
          <w:rFonts w:ascii="Source Sans Pro" w:hAnsi="Source Sans Pro"/>
          <w:b/>
        </w:rPr>
        <w:t>home health services, skilled nursing care, or rehabilitation care (Comprehensive Outpatient Rehabilitation Facility)</w:t>
      </w:r>
      <w:r w:rsidRPr="001E4A74">
        <w:rPr>
          <w:rFonts w:ascii="Source Sans Pro" w:hAnsi="Source Sans Pro"/>
        </w:rPr>
        <w:t xml:space="preserve">, you have the right to keep getting your services for that type of care for as long as the care is needed to diagnose and treat your illness or injury. </w:t>
      </w:r>
    </w:p>
    <w:p w:rsidR="006522E0" w:rsidRPr="001E4A74" w14:paraId="735EE52B" w14:textId="40A36CA2">
      <w:pPr>
        <w:rPr>
          <w:rFonts w:ascii="Source Sans Pro" w:hAnsi="Source Sans Pro"/>
        </w:rPr>
      </w:pPr>
      <w:r w:rsidRPr="001E4A74">
        <w:rPr>
          <w:rFonts w:ascii="Source Sans Pro" w:hAnsi="Source Sans Pro"/>
        </w:rPr>
        <w:t>When we decide it</w:t>
      </w:r>
      <w:r w:rsidRPr="001E4A74" w:rsidR="009F487C">
        <w:rPr>
          <w:rFonts w:ascii="Source Sans Pro" w:hAnsi="Source Sans Pro"/>
        </w:rPr>
        <w:t>’s</w:t>
      </w:r>
      <w:r w:rsidRPr="001E4A74">
        <w:rPr>
          <w:rFonts w:ascii="Source Sans Pro" w:hAnsi="Source Sans Pro"/>
        </w:rPr>
        <w:t xml:space="preserve"> time to stop covering any of the</w:t>
      </w:r>
      <w:r w:rsidRPr="001E4A74" w:rsidR="0047771B">
        <w:rPr>
          <w:rFonts w:ascii="Source Sans Pro" w:hAnsi="Source Sans Pro"/>
        </w:rPr>
        <w:t>se</w:t>
      </w:r>
      <w:r w:rsidRPr="001E4A74">
        <w:rPr>
          <w:rFonts w:ascii="Source Sans Pro" w:hAnsi="Source Sans Pro"/>
        </w:rPr>
        <w:t xml:space="preserve"> </w:t>
      </w:r>
      <w:r w:rsidRPr="001E4A74" w:rsidR="00753529">
        <w:rPr>
          <w:rFonts w:ascii="Source Sans Pro" w:hAnsi="Source Sans Pro"/>
        </w:rPr>
        <w:t>3</w:t>
      </w:r>
      <w:r w:rsidRPr="001E4A74">
        <w:rPr>
          <w:rFonts w:ascii="Source Sans Pro" w:hAnsi="Source Sans Pro"/>
        </w:rPr>
        <w:t xml:space="preserve"> types of care for you, we</w:t>
      </w:r>
      <w:r w:rsidRPr="001E4A74" w:rsidR="009F487C">
        <w:rPr>
          <w:rFonts w:ascii="Source Sans Pro" w:hAnsi="Source Sans Pro"/>
        </w:rPr>
        <w:t>’re</w:t>
      </w:r>
      <w:r w:rsidRPr="001E4A74">
        <w:rPr>
          <w:rFonts w:ascii="Source Sans Pro" w:hAnsi="Source Sans Pro"/>
        </w:rPr>
        <w:t xml:space="preserve"> required to tell you in advance. When your coverage for that care ends, </w:t>
      </w:r>
      <w:r w:rsidRPr="001E4A74">
        <w:rPr>
          <w:rFonts w:ascii="Source Sans Pro" w:hAnsi="Source Sans Pro"/>
          <w:i/>
        </w:rPr>
        <w:t>we</w:t>
      </w:r>
      <w:r w:rsidRPr="001E4A74" w:rsidR="009F487C">
        <w:rPr>
          <w:rFonts w:ascii="Source Sans Pro" w:hAnsi="Source Sans Pro"/>
          <w:i/>
        </w:rPr>
        <w:t>’ll</w:t>
      </w:r>
      <w:r w:rsidRPr="001E4A74">
        <w:rPr>
          <w:rFonts w:ascii="Source Sans Pro" w:hAnsi="Source Sans Pro"/>
          <w:i/>
        </w:rPr>
        <w:t xml:space="preserve"> stop paying our share of the cost for your care.</w:t>
      </w:r>
      <w:r w:rsidRPr="001E4A74">
        <w:rPr>
          <w:rFonts w:ascii="Source Sans Pro" w:hAnsi="Source Sans Pro"/>
        </w:rPr>
        <w:t xml:space="preserve"> </w:t>
      </w:r>
    </w:p>
    <w:p w:rsidR="006522E0" w:rsidRPr="001E4A74" w:rsidP="006522E0" w14:paraId="1A8A9B09" w14:textId="0BDA1F1E">
      <w:pPr>
        <w:rPr>
          <w:rFonts w:ascii="Source Sans Pro" w:hAnsi="Source Sans Pro"/>
        </w:rPr>
      </w:pPr>
      <w:r w:rsidRPr="001E4A74">
        <w:rPr>
          <w:rFonts w:ascii="Source Sans Pro" w:hAnsi="Source Sans Pro"/>
        </w:rPr>
        <w:t>If you think we</w:t>
      </w:r>
      <w:r w:rsidRPr="001E4A74" w:rsidR="009F487C">
        <w:rPr>
          <w:rFonts w:ascii="Source Sans Pro" w:hAnsi="Source Sans Pro"/>
        </w:rPr>
        <w:t>’re</w:t>
      </w:r>
      <w:r w:rsidRPr="001E4A74">
        <w:rPr>
          <w:rFonts w:ascii="Source Sans Pro" w:hAnsi="Source Sans Pro"/>
        </w:rPr>
        <w:t xml:space="preserve"> ending the coverage of your care too soon, you can appeal our decision. This section tells you how to ask for an appeal.</w:t>
      </w:r>
    </w:p>
    <w:p w:rsidR="009F487C" w:rsidRPr="001E4A74" w:rsidP="0089149B" w14:paraId="6B819158" w14:textId="169A9D5C">
      <w:pPr>
        <w:pStyle w:val="Heading3"/>
        <w:rPr>
          <w:rFonts w:ascii="Source Sans Pro" w:hAnsi="Source Sans Pro"/>
          <w:b w:val="0"/>
        </w:rPr>
      </w:pPr>
      <w:bookmarkStart w:id="254" w:name="_Toc179219158"/>
      <w:r w:rsidRPr="001E4A74">
        <w:rPr>
          <w:rFonts w:ascii="Source Sans Pro" w:hAnsi="Source Sans Pro"/>
        </w:rPr>
        <w:t>Section 7.1</w:t>
      </w:r>
      <w:r w:rsidRPr="001E4A74" w:rsidR="00AB3D33">
        <w:rPr>
          <w:rFonts w:ascii="Source Sans Pro" w:hAnsi="Source Sans Pro"/>
        </w:rPr>
        <w:tab/>
      </w:r>
      <w:r w:rsidRPr="001E4A74">
        <w:rPr>
          <w:rFonts w:ascii="Source Sans Pro" w:hAnsi="Source Sans Pro"/>
        </w:rPr>
        <w:t>We’ll tell you in advance when your coverage will be ending</w:t>
      </w:r>
      <w:bookmarkEnd w:id="254"/>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A93B297"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8E23B7" w:rsidRPr="001E4A74" w:rsidP="009569CD" w14:paraId="1032538D" w14:textId="77777777">
            <w:pPr>
              <w:rPr>
                <w:rStyle w:val="Strong"/>
                <w:rFonts w:ascii="Source Sans Pro" w:hAnsi="Source Sans Pro"/>
              </w:rPr>
            </w:pPr>
            <w:r w:rsidRPr="001E4A74">
              <w:rPr>
                <w:rStyle w:val="Strong"/>
                <w:rFonts w:ascii="Source Sans Pro" w:hAnsi="Source Sans Pro"/>
              </w:rPr>
              <w:t>Legal Term:</w:t>
            </w:r>
          </w:p>
          <w:p w:rsidR="008E23B7" w:rsidRPr="001E4A74" w:rsidP="00400F9D" w14:paraId="75BC0EE1" w14:textId="77777777">
            <w:pPr>
              <w:ind w:left="360"/>
              <w:rPr>
                <w:rFonts w:ascii="Source Sans Pro" w:hAnsi="Source Sans Pro"/>
              </w:rPr>
            </w:pPr>
            <w:r w:rsidRPr="001E4A74">
              <w:rPr>
                <w:rFonts w:ascii="Source Sans Pro" w:hAnsi="Source Sans Pro"/>
                <w:b/>
              </w:rPr>
              <w:t>Notice of Medicare Non-Coverage.</w:t>
            </w:r>
            <w:r w:rsidRPr="001E4A74">
              <w:rPr>
                <w:rFonts w:ascii="Source Sans Pro" w:hAnsi="Source Sans Pro"/>
              </w:rPr>
              <w:t xml:space="preserve"> It tells you how you can ask for a </w:t>
            </w:r>
            <w:r w:rsidRPr="001E4A74">
              <w:rPr>
                <w:rFonts w:ascii="Source Sans Pro" w:hAnsi="Source Sans Pro"/>
                <w:b/>
              </w:rPr>
              <w:t xml:space="preserve">fast-track appeal. </w:t>
            </w:r>
            <w:r w:rsidRPr="001E4A74">
              <w:rPr>
                <w:rFonts w:ascii="Source Sans Pro" w:hAnsi="Source Sans Pro"/>
              </w:rPr>
              <w:t xml:space="preserve">Asking for a fast-track appeal is a formal, legal way to ask for a change to our coverage decision about when to stop your care. </w:t>
            </w:r>
          </w:p>
        </w:tc>
      </w:tr>
    </w:tbl>
    <w:p w:rsidR="008C1E4B" w:rsidRPr="001E4A74" w:rsidP="001560C2" w14:paraId="00C805BE" w14:textId="2484F3E5">
      <w:pPr>
        <w:tabs>
          <w:tab w:val="left" w:pos="720"/>
        </w:tabs>
        <w:spacing w:before="240" w:beforeAutospacing="0" w:after="0" w:afterAutospacing="0"/>
        <w:ind w:left="360" w:hanging="360"/>
        <w:rPr>
          <w:rFonts w:ascii="Source Sans Pro" w:hAnsi="Source Sans Pro"/>
        </w:rPr>
      </w:pPr>
      <w:r w:rsidRPr="001E4A74">
        <w:rPr>
          <w:rFonts w:ascii="Source Sans Pro" w:hAnsi="Source Sans Pro"/>
          <w:b/>
        </w:rPr>
        <w:t>1.</w:t>
      </w:r>
      <w:r w:rsidRPr="001E4A74">
        <w:rPr>
          <w:rFonts w:ascii="Source Sans Pro" w:hAnsi="Source Sans Pro"/>
        </w:rPr>
        <w:tab/>
      </w:r>
      <w:r w:rsidRPr="001E4A74">
        <w:rPr>
          <w:rFonts w:ascii="Source Sans Pro" w:hAnsi="Source Sans Pro"/>
          <w:b/>
        </w:rPr>
        <w:t xml:space="preserve">You </w:t>
      </w:r>
      <w:r w:rsidRPr="001E4A74" w:rsidR="00ED291A">
        <w:rPr>
          <w:rFonts w:ascii="Source Sans Pro" w:hAnsi="Source Sans Pro"/>
          <w:b/>
        </w:rPr>
        <w:t>get</w:t>
      </w:r>
      <w:r w:rsidRPr="001E4A74">
        <w:rPr>
          <w:rFonts w:ascii="Source Sans Pro" w:hAnsi="Source Sans Pro"/>
          <w:b/>
        </w:rPr>
        <w:t xml:space="preserve"> a notice in writing</w:t>
      </w:r>
      <w:r w:rsidRPr="001E4A74">
        <w:rPr>
          <w:rFonts w:ascii="Source Sans Pro" w:hAnsi="Source Sans Pro"/>
        </w:rPr>
        <w:t xml:space="preserve"> a</w:t>
      </w:r>
      <w:r w:rsidRPr="001E4A74">
        <w:rPr>
          <w:rFonts w:ascii="Source Sans Pro" w:hAnsi="Source Sans Pro"/>
        </w:rPr>
        <w:t xml:space="preserve">t least </w:t>
      </w:r>
      <w:r w:rsidRPr="001E4A74" w:rsidR="00ED291A">
        <w:rPr>
          <w:rFonts w:ascii="Source Sans Pro" w:hAnsi="Source Sans Pro"/>
        </w:rPr>
        <w:t>2</w:t>
      </w:r>
      <w:r w:rsidRPr="001E4A74" w:rsidR="001E49C4">
        <w:rPr>
          <w:rFonts w:ascii="Source Sans Pro" w:hAnsi="Source Sans Pro"/>
        </w:rPr>
        <w:t xml:space="preserve"> calendar</w:t>
      </w:r>
      <w:r w:rsidRPr="001E4A74">
        <w:rPr>
          <w:rFonts w:ascii="Source Sans Pro" w:hAnsi="Source Sans Pro"/>
        </w:rPr>
        <w:t xml:space="preserve"> days before our plan is going to stop covering your care.</w:t>
      </w:r>
      <w:r w:rsidRPr="001E4A74">
        <w:rPr>
          <w:rFonts w:ascii="Source Sans Pro" w:hAnsi="Source Sans Pro"/>
        </w:rPr>
        <w:t xml:space="preserve"> The notice tells you:</w:t>
      </w:r>
    </w:p>
    <w:p w:rsidR="006522E0" w:rsidRPr="001E4A74" w:rsidP="0028656C" w14:paraId="1490EF1E" w14:textId="1B8D6359">
      <w:pPr>
        <w:pStyle w:val="ListBullet"/>
        <w:numPr>
          <w:ilvl w:val="0"/>
          <w:numId w:val="62"/>
        </w:numPr>
        <w:rPr>
          <w:rFonts w:ascii="Source Sans Pro" w:hAnsi="Source Sans Pro"/>
        </w:rPr>
      </w:pPr>
      <w:r w:rsidRPr="001E4A74">
        <w:rPr>
          <w:rFonts w:ascii="Source Sans Pro" w:hAnsi="Source Sans Pro"/>
        </w:rPr>
        <w:t>T</w:t>
      </w:r>
      <w:r w:rsidRPr="001E4A74">
        <w:rPr>
          <w:rFonts w:ascii="Source Sans Pro" w:hAnsi="Source Sans Pro"/>
        </w:rPr>
        <w:t>he date when we</w:t>
      </w:r>
      <w:r w:rsidRPr="001E4A74" w:rsidR="00ED291A">
        <w:rPr>
          <w:rFonts w:ascii="Source Sans Pro" w:hAnsi="Source Sans Pro"/>
        </w:rPr>
        <w:t>’ll</w:t>
      </w:r>
      <w:r w:rsidRPr="001E4A74">
        <w:rPr>
          <w:rFonts w:ascii="Source Sans Pro" w:hAnsi="Source Sans Pro"/>
        </w:rPr>
        <w:t xml:space="preserve"> stop covering the care for you. </w:t>
      </w:r>
    </w:p>
    <w:p w:rsidR="006522E0" w:rsidRPr="001E4A74" w:rsidP="0028656C" w14:paraId="17320202" w14:textId="1A2907EE">
      <w:pPr>
        <w:pStyle w:val="ListBullet"/>
        <w:numPr>
          <w:ilvl w:val="0"/>
          <w:numId w:val="62"/>
        </w:numPr>
        <w:rPr>
          <w:rFonts w:ascii="Source Sans Pro" w:hAnsi="Source Sans Pro"/>
        </w:rPr>
      </w:pPr>
      <w:r w:rsidRPr="001E4A74">
        <w:rPr>
          <w:rFonts w:ascii="Source Sans Pro" w:hAnsi="Source Sans Pro"/>
        </w:rPr>
        <w:t xml:space="preserve">How to request a </w:t>
      </w:r>
      <w:r w:rsidRPr="004F46F7">
        <w:rPr>
          <w:rFonts w:ascii="Source Sans Pro" w:hAnsi="Source Sans Pro"/>
          <w:iCs/>
        </w:rPr>
        <w:t>fast track</w:t>
      </w:r>
      <w:r w:rsidRPr="001E4A74">
        <w:rPr>
          <w:rFonts w:ascii="Source Sans Pro" w:hAnsi="Source Sans Pro"/>
          <w:i/>
        </w:rPr>
        <w:t xml:space="preserve"> </w:t>
      </w:r>
      <w:r w:rsidRPr="004F46F7">
        <w:rPr>
          <w:rFonts w:ascii="Source Sans Pro" w:hAnsi="Source Sans Pro"/>
          <w:iCs/>
        </w:rPr>
        <w:t>appeal</w:t>
      </w:r>
      <w:r w:rsidRPr="000E376E">
        <w:rPr>
          <w:rFonts w:ascii="Source Sans Pro" w:hAnsi="Source Sans Pro"/>
          <w:iCs/>
        </w:rPr>
        <w:t xml:space="preserve"> </w:t>
      </w:r>
      <w:r w:rsidRPr="001E4A74">
        <w:rPr>
          <w:rFonts w:ascii="Source Sans Pro" w:hAnsi="Source Sans Pro"/>
        </w:rPr>
        <w:t xml:space="preserve">to </w:t>
      </w:r>
      <w:r w:rsidRPr="001E4A74" w:rsidR="00ED291A">
        <w:rPr>
          <w:rFonts w:ascii="Source Sans Pro" w:hAnsi="Source Sans Pro"/>
        </w:rPr>
        <w:t>ask</w:t>
      </w:r>
      <w:r w:rsidRPr="001E4A74">
        <w:rPr>
          <w:rFonts w:ascii="Source Sans Pro" w:hAnsi="Source Sans Pro"/>
        </w:rPr>
        <w:t xml:space="preserve"> us to keep</w:t>
      </w:r>
      <w:r w:rsidRPr="001E4A74">
        <w:rPr>
          <w:rFonts w:ascii="Source Sans Pro" w:hAnsi="Source Sans Pro"/>
        </w:rPr>
        <w:t xml:space="preserve"> covering </w:t>
      </w:r>
      <w:r w:rsidRPr="001E4A74">
        <w:rPr>
          <w:rFonts w:ascii="Source Sans Pro" w:hAnsi="Source Sans Pro"/>
        </w:rPr>
        <w:t>your care</w:t>
      </w:r>
      <w:r w:rsidRPr="001E4A74">
        <w:rPr>
          <w:rFonts w:ascii="Source Sans Pro" w:hAnsi="Source Sans Pro"/>
        </w:rPr>
        <w:t xml:space="preserve"> for a longer period of time. </w:t>
      </w:r>
    </w:p>
    <w:p w:rsidR="006522E0" w:rsidRPr="001E4A74" w:rsidP="001560C2" w14:paraId="627FCC56" w14:textId="635A3F55">
      <w:pPr>
        <w:keepNext/>
        <w:tabs>
          <w:tab w:val="left" w:pos="720"/>
        </w:tabs>
        <w:spacing w:before="240" w:beforeAutospacing="0" w:after="0" w:afterAutospacing="0"/>
        <w:ind w:left="360" w:hanging="360"/>
        <w:rPr>
          <w:rFonts w:ascii="Source Sans Pro" w:hAnsi="Source Sans Pro"/>
          <w:b/>
        </w:rPr>
      </w:pPr>
      <w:r w:rsidRPr="001E4A74">
        <w:rPr>
          <w:rFonts w:ascii="Source Sans Pro" w:hAnsi="Source Sans Pro"/>
          <w:b/>
        </w:rPr>
        <w:t>2.</w:t>
      </w:r>
      <w:r w:rsidRPr="001E4A74">
        <w:rPr>
          <w:rFonts w:ascii="Source Sans Pro" w:hAnsi="Source Sans Pro"/>
        </w:rPr>
        <w:tab/>
      </w:r>
      <w:r w:rsidRPr="001E4A74">
        <w:rPr>
          <w:rFonts w:ascii="Source Sans Pro" w:hAnsi="Source Sans Pro"/>
          <w:b/>
        </w:rPr>
        <w:t>You</w:t>
      </w:r>
      <w:r w:rsidRPr="001E4A74" w:rsidR="008C1E4B">
        <w:rPr>
          <w:rFonts w:ascii="Source Sans Pro" w:hAnsi="Source Sans Pro"/>
          <w:b/>
        </w:rPr>
        <w:t>, or someone who is acting on your behalf,</w:t>
      </w:r>
      <w:r w:rsidRPr="001E4A74">
        <w:rPr>
          <w:rFonts w:ascii="Source Sans Pro" w:hAnsi="Source Sans Pro"/>
          <w:b/>
        </w:rPr>
        <w:t xml:space="preserve"> </w:t>
      </w:r>
      <w:r w:rsidRPr="001E4A74" w:rsidR="00A96CB5">
        <w:rPr>
          <w:rFonts w:ascii="Source Sans Pro" w:hAnsi="Source Sans Pro"/>
          <w:b/>
        </w:rPr>
        <w:t xml:space="preserve">will be asked to </w:t>
      </w:r>
      <w:r w:rsidRPr="001E4A74">
        <w:rPr>
          <w:rFonts w:ascii="Source Sans Pro" w:hAnsi="Source Sans Pro"/>
          <w:b/>
        </w:rPr>
        <w:t xml:space="preserve">sign the written notice to show that you </w:t>
      </w:r>
      <w:r w:rsidRPr="001E4A74" w:rsidR="00ED291A">
        <w:rPr>
          <w:rFonts w:ascii="Source Sans Pro" w:hAnsi="Source Sans Pro"/>
          <w:b/>
        </w:rPr>
        <w:t>got</w:t>
      </w:r>
      <w:r w:rsidRPr="001E4A74">
        <w:rPr>
          <w:rFonts w:ascii="Source Sans Pro" w:hAnsi="Source Sans Pro"/>
          <w:b/>
        </w:rPr>
        <w:t xml:space="preserve"> it. </w:t>
      </w:r>
      <w:r w:rsidRPr="001E4A74" w:rsidR="008C1E4B">
        <w:rPr>
          <w:rFonts w:ascii="Source Sans Pro" w:hAnsi="Source Sans Pro"/>
        </w:rPr>
        <w:t xml:space="preserve">Signing the notice shows </w:t>
      </w:r>
      <w:r w:rsidRPr="001E4A74" w:rsidR="008C1E4B">
        <w:rPr>
          <w:rFonts w:ascii="Source Sans Pro" w:hAnsi="Source Sans Pro"/>
          <w:i/>
        </w:rPr>
        <w:t>only</w:t>
      </w:r>
      <w:r w:rsidRPr="001E4A74" w:rsidR="008C1E4B">
        <w:rPr>
          <w:rFonts w:ascii="Source Sans Pro" w:hAnsi="Source Sans Pro"/>
        </w:rPr>
        <w:t xml:space="preserve"> that you </w:t>
      </w:r>
      <w:r w:rsidRPr="001E4A74" w:rsidR="00ED291A">
        <w:rPr>
          <w:rFonts w:ascii="Source Sans Pro" w:hAnsi="Source Sans Pro"/>
        </w:rPr>
        <w:t>got</w:t>
      </w:r>
      <w:r w:rsidRPr="001E4A74" w:rsidR="008C1E4B">
        <w:rPr>
          <w:rFonts w:ascii="Source Sans Pro" w:hAnsi="Source Sans Pro"/>
        </w:rPr>
        <w:t xml:space="preserve"> the information about when your coverage will stop. </w:t>
      </w:r>
      <w:r w:rsidRPr="001E4A74" w:rsidR="008C1E4B">
        <w:rPr>
          <w:rFonts w:ascii="Source Sans Pro" w:hAnsi="Source Sans Pro"/>
          <w:b/>
        </w:rPr>
        <w:t xml:space="preserve">Signing it </w:t>
      </w:r>
      <w:r w:rsidRPr="001E4A74" w:rsidR="008C1E4B">
        <w:rPr>
          <w:rFonts w:ascii="Source Sans Pro" w:hAnsi="Source Sans Pro"/>
          <w:b/>
          <w:u w:val="single"/>
        </w:rPr>
        <w:t>does</w:t>
      </w:r>
      <w:r w:rsidRPr="001E4A74" w:rsidR="005D2614">
        <w:rPr>
          <w:rFonts w:ascii="Source Sans Pro" w:hAnsi="Source Sans Pro"/>
          <w:b/>
          <w:u w:val="single"/>
        </w:rPr>
        <w:t>n’t</w:t>
      </w:r>
      <w:r w:rsidRPr="001E4A74" w:rsidR="008C1E4B">
        <w:rPr>
          <w:rFonts w:ascii="Source Sans Pro" w:hAnsi="Source Sans Pro"/>
          <w:b/>
        </w:rPr>
        <w:t xml:space="preserve"> mean you agree</w:t>
      </w:r>
      <w:r w:rsidRPr="001E4A74" w:rsidR="008C1E4B">
        <w:rPr>
          <w:rFonts w:ascii="Source Sans Pro" w:hAnsi="Source Sans Pro"/>
        </w:rPr>
        <w:t xml:space="preserve"> with </w:t>
      </w:r>
      <w:r w:rsidRPr="001E4A74" w:rsidR="00ED291A">
        <w:rPr>
          <w:rFonts w:ascii="Source Sans Pro" w:hAnsi="Source Sans Pro"/>
        </w:rPr>
        <w:t>our</w:t>
      </w:r>
      <w:r w:rsidRPr="001E4A74" w:rsidR="008C1E4B">
        <w:rPr>
          <w:rFonts w:ascii="Source Sans Pro" w:hAnsi="Source Sans Pro"/>
        </w:rPr>
        <w:t xml:space="preserve"> plan’s decision to stop care.</w:t>
      </w:r>
    </w:p>
    <w:p w:rsidR="00A26C9C" w:rsidRPr="001E4A74" w:rsidP="0089149B" w14:paraId="6A0F66C0" w14:textId="6AA158EE">
      <w:pPr>
        <w:pStyle w:val="Heading3"/>
        <w:rPr>
          <w:rFonts w:ascii="Source Sans Pro" w:hAnsi="Source Sans Pro"/>
          <w:b w:val="0"/>
        </w:rPr>
      </w:pPr>
      <w:bookmarkStart w:id="255" w:name="_Toc179219159"/>
      <w:r w:rsidRPr="001E4A74">
        <w:rPr>
          <w:rFonts w:ascii="Source Sans Pro" w:hAnsi="Source Sans Pro"/>
        </w:rPr>
        <w:t>Section 7.2</w:t>
      </w:r>
      <w:r w:rsidRPr="001E4A74" w:rsidR="00AB3D33">
        <w:rPr>
          <w:rFonts w:ascii="Source Sans Pro" w:hAnsi="Source Sans Pro"/>
        </w:rPr>
        <w:tab/>
      </w:r>
      <w:r w:rsidRPr="001E4A74">
        <w:rPr>
          <w:rFonts w:ascii="Source Sans Pro" w:hAnsi="Source Sans Pro"/>
        </w:rPr>
        <w:t>How to make a Level 1 appeal to have our plan cover your care for a longer time</w:t>
      </w:r>
      <w:bookmarkEnd w:id="255"/>
      <w:r w:rsidRPr="001E4A74">
        <w:rPr>
          <w:rFonts w:ascii="Source Sans Pro" w:hAnsi="Source Sans Pro"/>
        </w:rPr>
        <w:t xml:space="preserve"> </w:t>
      </w:r>
    </w:p>
    <w:p w:rsidR="006522E0" w:rsidRPr="001E4A74" w:rsidP="001560C2" w14:paraId="721B2D36" w14:textId="68B4F1A2">
      <w:pPr>
        <w:tabs>
          <w:tab w:val="left" w:pos="702"/>
        </w:tabs>
        <w:spacing w:after="120" w:afterAutospacing="0"/>
        <w:rPr>
          <w:rFonts w:ascii="Source Sans Pro" w:hAnsi="Source Sans Pro"/>
        </w:rPr>
      </w:pPr>
      <w:r w:rsidRPr="001E4A74">
        <w:rPr>
          <w:rFonts w:ascii="Source Sans Pro" w:hAnsi="Source Sans Pro"/>
        </w:rPr>
        <w:t>If you want to ask us to cover your care for a longer period of time, you</w:t>
      </w:r>
      <w:r w:rsidRPr="001E4A74" w:rsidR="00035C83">
        <w:rPr>
          <w:rFonts w:ascii="Source Sans Pro" w:hAnsi="Source Sans Pro"/>
        </w:rPr>
        <w:t>’ll</w:t>
      </w:r>
      <w:r w:rsidRPr="001E4A74">
        <w:rPr>
          <w:rFonts w:ascii="Source Sans Pro" w:hAnsi="Source Sans Pro"/>
        </w:rPr>
        <w:t xml:space="preserve"> need to use the appeals process to make this request. Before you start, understand what you need to do and what the deadlines are.</w:t>
      </w:r>
    </w:p>
    <w:p w:rsidR="006522E0" w:rsidRPr="001E4A74" w:rsidP="0028656C" w14:paraId="17A26249" w14:textId="50321E6C">
      <w:pPr>
        <w:pStyle w:val="ListBullet"/>
        <w:numPr>
          <w:ilvl w:val="0"/>
          <w:numId w:val="119"/>
        </w:numPr>
        <w:rPr>
          <w:rFonts w:ascii="Source Sans Pro" w:hAnsi="Source Sans Pro"/>
        </w:rPr>
      </w:pPr>
      <w:r w:rsidRPr="001E4A74">
        <w:rPr>
          <w:rFonts w:ascii="Source Sans Pro" w:hAnsi="Source Sans Pro"/>
          <w:b/>
        </w:rPr>
        <w:t xml:space="preserve">Follow the process. </w:t>
      </w:r>
    </w:p>
    <w:p w:rsidR="006522E0" w:rsidRPr="001E4A74" w:rsidP="0028656C" w14:paraId="4BA15320" w14:textId="5E8A8C3F">
      <w:pPr>
        <w:pStyle w:val="ListBullet"/>
        <w:numPr>
          <w:ilvl w:val="0"/>
          <w:numId w:val="119"/>
        </w:numPr>
        <w:rPr>
          <w:rFonts w:ascii="Source Sans Pro" w:hAnsi="Source Sans Pro"/>
        </w:rPr>
      </w:pPr>
      <w:r w:rsidRPr="001E4A74">
        <w:rPr>
          <w:rFonts w:ascii="Source Sans Pro" w:hAnsi="Source Sans Pro"/>
          <w:b/>
        </w:rPr>
        <w:t xml:space="preserve">Meet the deadlines. </w:t>
      </w:r>
    </w:p>
    <w:p w:rsidR="006522E0" w:rsidRPr="001E4A74" w:rsidP="0028656C" w14:paraId="06FECCD8" w14:textId="14253030">
      <w:pPr>
        <w:pStyle w:val="ListBullet"/>
        <w:numPr>
          <w:ilvl w:val="0"/>
          <w:numId w:val="119"/>
        </w:numPr>
        <w:rPr>
          <w:rFonts w:ascii="Source Sans Pro" w:hAnsi="Source Sans Pro"/>
        </w:rPr>
      </w:pPr>
      <w:r w:rsidRPr="001E4A74">
        <w:rPr>
          <w:rFonts w:ascii="Source Sans Pro" w:hAnsi="Source Sans Pro"/>
          <w:b/>
        </w:rPr>
        <w:t>Ask for help if you need it</w:t>
      </w:r>
      <w:r w:rsidRPr="001E4A74">
        <w:rPr>
          <w:rFonts w:ascii="Source Sans Pro" w:hAnsi="Source Sans Pro"/>
        </w:rPr>
        <w:t>. If you have questions or need help, call Member Services</w:t>
      </w:r>
      <w:r w:rsidRPr="001E4A74" w:rsidR="00904C48">
        <w:rPr>
          <w:rFonts w:ascii="Source Sans Pro" w:hAnsi="Source Sans Pro"/>
        </w:rPr>
        <w:t xml:space="preserve"> at </w:t>
      </w:r>
      <w:r w:rsidRPr="001E4A74" w:rsidR="00904C48">
        <w:rPr>
          <w:rFonts w:ascii="Source Sans Pro" w:hAnsi="Source Sans Pro"/>
          <w:i/>
          <w:color w:val="0000FF"/>
        </w:rPr>
        <w:t>[insert Member Services number]</w:t>
      </w:r>
      <w:r w:rsidRPr="001E4A74" w:rsidR="00904C48">
        <w:rPr>
          <w:rFonts w:ascii="Source Sans Pro" w:hAnsi="Source Sans Pro"/>
        </w:rPr>
        <w:t xml:space="preserve"> (TTY users call </w:t>
      </w:r>
      <w:r w:rsidRPr="001E4A74" w:rsidR="00904C48">
        <w:rPr>
          <w:rFonts w:ascii="Source Sans Pro" w:hAnsi="Source Sans Pro"/>
          <w:i/>
          <w:color w:val="0000FF"/>
        </w:rPr>
        <w:t>[insert TTY number]</w:t>
      </w:r>
      <w:r w:rsidRPr="001E4A74" w:rsidR="00904C48">
        <w:rPr>
          <w:rFonts w:ascii="Source Sans Pro" w:hAnsi="Source Sans Pro"/>
        </w:rPr>
        <w:t>)</w:t>
      </w:r>
      <w:r w:rsidRPr="001E4A74">
        <w:rPr>
          <w:rFonts w:ascii="Source Sans Pro" w:hAnsi="Source Sans Pro"/>
        </w:rPr>
        <w:t>. Or call your S</w:t>
      </w:r>
      <w:r w:rsidRPr="001E4A74" w:rsidR="00424C61">
        <w:rPr>
          <w:rFonts w:ascii="Source Sans Pro" w:hAnsi="Source Sans Pro"/>
        </w:rPr>
        <w:t xml:space="preserve">tate </w:t>
      </w:r>
      <w:r w:rsidRPr="001E4A74" w:rsidR="00E7124C">
        <w:rPr>
          <w:rFonts w:ascii="Source Sans Pro" w:hAnsi="Source Sans Pro"/>
        </w:rPr>
        <w:t>H</w:t>
      </w:r>
      <w:r w:rsidRPr="001E4A74" w:rsidR="00424C61">
        <w:rPr>
          <w:rFonts w:ascii="Source Sans Pro" w:hAnsi="Source Sans Pro"/>
        </w:rPr>
        <w:t xml:space="preserve">ealth </w:t>
      </w:r>
      <w:r w:rsidRPr="001E4A74" w:rsidR="00E7124C">
        <w:rPr>
          <w:rFonts w:ascii="Source Sans Pro" w:hAnsi="Source Sans Pro"/>
        </w:rPr>
        <w:t>I</w:t>
      </w:r>
      <w:r w:rsidRPr="001E4A74" w:rsidR="00424C61">
        <w:rPr>
          <w:rFonts w:ascii="Source Sans Pro" w:hAnsi="Source Sans Pro"/>
        </w:rPr>
        <w:t xml:space="preserve">nsurance </w:t>
      </w:r>
      <w:r w:rsidRPr="001E4A74" w:rsidR="00E7124C">
        <w:rPr>
          <w:rFonts w:ascii="Source Sans Pro" w:hAnsi="Source Sans Pro"/>
        </w:rPr>
        <w:t>P</w:t>
      </w:r>
      <w:r w:rsidRPr="001E4A74" w:rsidR="00424C61">
        <w:rPr>
          <w:rFonts w:ascii="Source Sans Pro" w:hAnsi="Source Sans Pro"/>
        </w:rPr>
        <w:t>rogram (SHIP)</w:t>
      </w:r>
      <w:r w:rsidRPr="001E4A74" w:rsidR="00DC72E5">
        <w:rPr>
          <w:rFonts w:ascii="Source Sans Pro" w:hAnsi="Source Sans Pro"/>
        </w:rPr>
        <w:t xml:space="preserve"> </w:t>
      </w:r>
      <w:r w:rsidRPr="001E4A74" w:rsidR="00424C61">
        <w:rPr>
          <w:rFonts w:ascii="Source Sans Pro" w:hAnsi="Source Sans Pro"/>
        </w:rPr>
        <w:t>for</w:t>
      </w:r>
      <w:r w:rsidRPr="001E4A74">
        <w:rPr>
          <w:rFonts w:ascii="Source Sans Pro" w:hAnsi="Source Sans Pro"/>
        </w:rPr>
        <w:t xml:space="preserve"> personalized </w:t>
      </w:r>
      <w:r w:rsidRPr="001E4A74" w:rsidR="00424C61">
        <w:rPr>
          <w:rFonts w:ascii="Source Sans Pro" w:hAnsi="Source Sans Pro"/>
        </w:rPr>
        <w:t>help</w:t>
      </w:r>
      <w:r w:rsidRPr="001E4A74">
        <w:rPr>
          <w:rFonts w:ascii="Source Sans Pro" w:hAnsi="Source Sans Pro"/>
        </w:rPr>
        <w:t xml:space="preserve">. </w:t>
      </w:r>
      <w:r w:rsidRPr="001E4A74" w:rsidR="009D13AD">
        <w:rPr>
          <w:rFonts w:ascii="Source Sans Pro" w:hAnsi="Source Sans Pro"/>
          <w:i/>
        </w:rPr>
        <w:t>[</w:t>
      </w:r>
      <w:r w:rsidRPr="001E4A74" w:rsidR="009D13AD">
        <w:rPr>
          <w:rFonts w:ascii="Source Sans Pro" w:hAnsi="Source Sans Pro"/>
          <w:i/>
          <w:color w:val="0000FF"/>
        </w:rPr>
        <w:t>Insert SHIP name and contact information. Plans providing SHIP contact information in an exhibit should direct members to that exhibit.]</w:t>
      </w:r>
      <w:r w:rsidRPr="001E4A74" w:rsidR="009D13AD">
        <w:rPr>
          <w:rFonts w:ascii="Source Sans Pro" w:hAnsi="Source Sans Pro"/>
        </w:rPr>
        <w:t xml:space="preserve"> SHIP contact information is available in Chapter 2, Section 3.</w:t>
      </w:r>
    </w:p>
    <w:p w:rsidR="003F085B" w:rsidRPr="001E4A74" w:rsidP="00831FCB" w14:paraId="780002C2" w14:textId="0F7C8226">
      <w:pPr>
        <w:spacing w:before="360" w:beforeAutospacing="0" w:after="0" w:afterAutospacing="0"/>
        <w:rPr>
          <w:rFonts w:ascii="Source Sans Pro" w:eastAsia="Calibri" w:hAnsi="Source Sans Pro"/>
        </w:rPr>
      </w:pPr>
      <w:r w:rsidRPr="001E4A74">
        <w:rPr>
          <w:rFonts w:ascii="Source Sans Pro" w:hAnsi="Source Sans Pro"/>
          <w:b/>
        </w:rPr>
        <w:t xml:space="preserve">During a Level 1 </w:t>
      </w:r>
      <w:r w:rsidRPr="001E4A74" w:rsidR="005254A3">
        <w:rPr>
          <w:rFonts w:ascii="Source Sans Pro" w:hAnsi="Source Sans Pro"/>
          <w:b/>
        </w:rPr>
        <w:t>appeal</w:t>
      </w:r>
      <w:r w:rsidRPr="001E4A74">
        <w:rPr>
          <w:rFonts w:ascii="Source Sans Pro" w:hAnsi="Source Sans Pro"/>
          <w:b/>
        </w:rPr>
        <w:t>, the Quality Improvement Organization reviews your appeal</w:t>
      </w:r>
      <w:r w:rsidRPr="001E4A74">
        <w:rPr>
          <w:rFonts w:ascii="Source Sans Pro" w:hAnsi="Source Sans Pro"/>
          <w:b/>
        </w:rPr>
        <w:t xml:space="preserve">. </w:t>
      </w:r>
      <w:r w:rsidRPr="001E4A74">
        <w:rPr>
          <w:rFonts w:ascii="Source Sans Pro" w:hAnsi="Source Sans Pro"/>
        </w:rPr>
        <w:t>It decides if the end date for your care is medically appropriate.</w:t>
      </w:r>
      <w:r w:rsidRPr="001E4A74">
        <w:rPr>
          <w:rFonts w:ascii="Source Sans Pro" w:hAnsi="Source Sans Pro"/>
          <w:b/>
        </w:rPr>
        <w:t xml:space="preserve"> </w:t>
      </w:r>
      <w:r w:rsidRPr="001E4A74">
        <w:rPr>
          <w:rFonts w:ascii="Source Sans Pro" w:eastAsia="Calibri" w:hAnsi="Source Sans Pro"/>
        </w:rPr>
        <w:t xml:space="preserve">The </w:t>
      </w:r>
      <w:r w:rsidRPr="001E4A74">
        <w:rPr>
          <w:rFonts w:ascii="Source Sans Pro" w:eastAsia="Calibri" w:hAnsi="Source Sans Pro"/>
          <w:b/>
        </w:rPr>
        <w:t xml:space="preserve">Quality Improvement Organization </w:t>
      </w:r>
      <w:r w:rsidRPr="001E4A74">
        <w:rPr>
          <w:rFonts w:ascii="Source Sans Pro" w:eastAsia="Calibri" w:hAnsi="Source Sans Pro"/>
        </w:rPr>
        <w:t xml:space="preserve">is a group of doctors and other health care </w:t>
      </w:r>
      <w:r w:rsidR="004C323A">
        <w:rPr>
          <w:rFonts w:ascii="Source Sans Pro" w:eastAsia="Calibri" w:hAnsi="Source Sans Pro"/>
        </w:rPr>
        <w:t>professionals who are</w:t>
      </w:r>
      <w:r w:rsidRPr="001E4A74">
        <w:rPr>
          <w:rFonts w:ascii="Source Sans Pro" w:eastAsia="Calibri" w:hAnsi="Source Sans Pro"/>
        </w:rPr>
        <w:t xml:space="preserve"> paid by the </w:t>
      </w:r>
      <w:r w:rsidRPr="001E4A74" w:rsidR="00424C61">
        <w:rPr>
          <w:rFonts w:ascii="Source Sans Pro" w:eastAsia="Calibri" w:hAnsi="Source Sans Pro"/>
        </w:rPr>
        <w:t>f</w:t>
      </w:r>
      <w:r w:rsidRPr="001E4A74">
        <w:rPr>
          <w:rFonts w:ascii="Source Sans Pro" w:eastAsia="Calibri" w:hAnsi="Source Sans Pro"/>
        </w:rPr>
        <w:t>ederal government to check on and help improve the quality of care for people with Medicare. This includes reviewing plan decisions about when it’s time to stop covering certain kinds of medical care. These experts are</w:t>
      </w:r>
      <w:r w:rsidRPr="001E4A74" w:rsidR="00424C61">
        <w:rPr>
          <w:rFonts w:ascii="Source Sans Pro" w:eastAsia="Calibri" w:hAnsi="Source Sans Pro"/>
        </w:rPr>
        <w:t>n’t</w:t>
      </w:r>
      <w:r w:rsidRPr="001E4A74">
        <w:rPr>
          <w:rFonts w:ascii="Source Sans Pro" w:eastAsia="Calibri" w:hAnsi="Source Sans Pro"/>
        </w:rPr>
        <w:t xml:space="preserve"> part of our plan.</w:t>
      </w:r>
    </w:p>
    <w:p w:rsidR="006522E0" w:rsidRPr="001E4A74" w:rsidP="006522E0" w14:paraId="3376C317" w14:textId="6C783CB3">
      <w:pPr>
        <w:pStyle w:val="StepHeading"/>
        <w:rPr>
          <w:rFonts w:ascii="Source Sans Pro" w:hAnsi="Source Sans Pro"/>
        </w:rPr>
      </w:pPr>
      <w:r w:rsidRPr="001E4A74">
        <w:rPr>
          <w:rFonts w:ascii="Source Sans Pro" w:hAnsi="Source Sans Pro"/>
        </w:rPr>
        <w:t>Step 1:</w:t>
      </w:r>
      <w:r w:rsidRPr="001E4A74">
        <w:rPr>
          <w:rFonts w:ascii="Source Sans Pro" w:hAnsi="Source Sans Pro"/>
        </w:rPr>
        <w:t xml:space="preserve"> Make your Level 1 </w:t>
      </w:r>
      <w:r w:rsidRPr="001E4A74" w:rsidR="005254A3">
        <w:rPr>
          <w:rFonts w:ascii="Source Sans Pro" w:hAnsi="Source Sans Pro"/>
        </w:rPr>
        <w:t>appeal</w:t>
      </w:r>
      <w:r w:rsidRPr="001E4A74">
        <w:rPr>
          <w:rFonts w:ascii="Source Sans Pro" w:hAnsi="Source Sans Pro"/>
        </w:rPr>
        <w:t xml:space="preserve">: contact the Quality Improvement Organization </w:t>
      </w:r>
      <w:r w:rsidRPr="001E4A74" w:rsidR="003F085B">
        <w:rPr>
          <w:rFonts w:ascii="Source Sans Pro" w:hAnsi="Source Sans Pro"/>
        </w:rPr>
        <w:t xml:space="preserve">and ask for a </w:t>
      </w:r>
      <w:r w:rsidRPr="004F46F7" w:rsidR="003F085B">
        <w:rPr>
          <w:rFonts w:ascii="Source Sans Pro" w:hAnsi="Source Sans Pro"/>
          <w:i/>
          <w:iCs/>
        </w:rPr>
        <w:t>fast-track appeal</w:t>
      </w:r>
      <w:r w:rsidRPr="001E4A74">
        <w:rPr>
          <w:rFonts w:ascii="Source Sans Pro" w:hAnsi="Source Sans Pro"/>
        </w:rPr>
        <w:t>. You must act quickly.</w:t>
      </w:r>
    </w:p>
    <w:p w:rsidR="006522E0" w:rsidRPr="001E4A74" w:rsidP="00916F54" w14:paraId="4AEF7B16" w14:textId="77777777">
      <w:pPr>
        <w:pStyle w:val="Minorsubheadingindented25"/>
        <w:ind w:left="0"/>
        <w:rPr>
          <w:rFonts w:ascii="Source Sans Pro" w:hAnsi="Source Sans Pro"/>
        </w:rPr>
      </w:pPr>
      <w:r w:rsidRPr="001E4A74">
        <w:rPr>
          <w:rFonts w:ascii="Source Sans Pro" w:eastAsia="Calibri" w:hAnsi="Source Sans Pro"/>
        </w:rPr>
        <w:t>How can you contact this organization?</w:t>
      </w:r>
    </w:p>
    <w:p w:rsidR="006522E0" w:rsidRPr="001E4A74" w:rsidP="0028656C" w14:paraId="6051CB8A" w14:textId="0768673D">
      <w:pPr>
        <w:pStyle w:val="ListBullet"/>
        <w:numPr>
          <w:ilvl w:val="0"/>
          <w:numId w:val="120"/>
        </w:numPr>
        <w:rPr>
          <w:rFonts w:ascii="Source Sans Pro" w:hAnsi="Source Sans Pro"/>
        </w:rPr>
      </w:pPr>
      <w:r w:rsidRPr="001E4A74">
        <w:rPr>
          <w:rFonts w:ascii="Source Sans Pro" w:hAnsi="Source Sans Pro"/>
        </w:rPr>
        <w:t xml:space="preserve">The written notice you </w:t>
      </w:r>
      <w:r w:rsidRPr="001E4A74" w:rsidR="00424C61">
        <w:rPr>
          <w:rFonts w:ascii="Source Sans Pro" w:hAnsi="Source Sans Pro"/>
        </w:rPr>
        <w:t>got</w:t>
      </w:r>
      <w:r w:rsidRPr="001E4A74">
        <w:rPr>
          <w:rFonts w:ascii="Source Sans Pro" w:hAnsi="Source Sans Pro"/>
        </w:rPr>
        <w:t xml:space="preserve"> </w:t>
      </w:r>
      <w:r w:rsidRPr="001E4A74" w:rsidR="003F085B">
        <w:rPr>
          <w:rFonts w:ascii="Source Sans Pro" w:hAnsi="Source Sans Pro"/>
        </w:rPr>
        <w:t>(</w:t>
      </w:r>
      <w:r w:rsidRPr="001E4A74" w:rsidR="003F085B">
        <w:rPr>
          <w:rFonts w:ascii="Source Sans Pro" w:hAnsi="Source Sans Pro"/>
          <w:i/>
        </w:rPr>
        <w:t xml:space="preserve">Notice of Medicare Non-Coverage) </w:t>
      </w:r>
      <w:r w:rsidRPr="001E4A74">
        <w:rPr>
          <w:rFonts w:ascii="Source Sans Pro" w:hAnsi="Source Sans Pro"/>
        </w:rPr>
        <w:t>tells you how to reach this organization. Or find the name, address, and phone number of the Quality Improvement Organization for your state in Chapter 2.</w:t>
      </w:r>
    </w:p>
    <w:p w:rsidR="006522E0" w:rsidRPr="001E4A74" w:rsidP="00916F54" w14:paraId="3CFA5116" w14:textId="34D274C6">
      <w:pPr>
        <w:pStyle w:val="Minorsubheadingindented25"/>
        <w:ind w:left="0"/>
        <w:rPr>
          <w:rFonts w:ascii="Source Sans Pro" w:eastAsia="Calibri" w:hAnsi="Source Sans Pro"/>
        </w:rPr>
      </w:pPr>
      <w:r w:rsidRPr="001E4A74">
        <w:rPr>
          <w:rFonts w:ascii="Source Sans Pro" w:eastAsia="Calibri" w:hAnsi="Source Sans Pro"/>
        </w:rPr>
        <w:t>Act quickly:</w:t>
      </w:r>
    </w:p>
    <w:p w:rsidR="003F085B" w:rsidRPr="001E4A74" w:rsidP="0028656C" w14:paraId="6A059EAB" w14:textId="77777777">
      <w:pPr>
        <w:pStyle w:val="ListBullet"/>
        <w:numPr>
          <w:ilvl w:val="0"/>
          <w:numId w:val="120"/>
        </w:numPr>
        <w:rPr>
          <w:rFonts w:ascii="Source Sans Pro" w:hAnsi="Source Sans Pro"/>
        </w:rPr>
      </w:pPr>
      <w:r w:rsidRPr="001E4A74">
        <w:rPr>
          <w:rFonts w:ascii="Source Sans Pro" w:hAnsi="Source Sans Pro"/>
        </w:rPr>
        <w:t xml:space="preserve">You must contact the Quality Improvement Organization to start your appeal </w:t>
      </w:r>
      <w:r w:rsidRPr="001E4A74">
        <w:rPr>
          <w:rFonts w:ascii="Source Sans Pro" w:hAnsi="Source Sans Pro"/>
          <w:b/>
        </w:rPr>
        <w:t>by noon of the day before the effective date</w:t>
      </w:r>
      <w:r w:rsidRPr="001E4A74">
        <w:rPr>
          <w:rFonts w:ascii="Source Sans Pro" w:hAnsi="Source Sans Pro"/>
        </w:rPr>
        <w:t xml:space="preserve"> on the </w:t>
      </w:r>
      <w:r w:rsidRPr="004F46F7">
        <w:rPr>
          <w:rFonts w:ascii="Source Sans Pro" w:hAnsi="Source Sans Pro"/>
          <w:i/>
          <w:iCs/>
        </w:rPr>
        <w:t>Notice of Medicare Non-Coverage</w:t>
      </w:r>
      <w:r w:rsidRPr="001E4A74">
        <w:rPr>
          <w:rFonts w:ascii="Source Sans Pro" w:hAnsi="Source Sans Pro"/>
        </w:rPr>
        <w:t xml:space="preserve">. </w:t>
      </w:r>
    </w:p>
    <w:p w:rsidR="00136CC4" w:rsidRPr="001E4A74" w:rsidP="00136CC4" w14:paraId="786A14EE" w14:textId="77777777">
      <w:pPr>
        <w:pStyle w:val="ListBullet"/>
        <w:numPr>
          <w:ilvl w:val="0"/>
          <w:numId w:val="120"/>
        </w:numPr>
        <w:rPr>
          <w:rFonts w:ascii="Source Sans Pro" w:hAnsi="Source Sans Pro"/>
        </w:rPr>
      </w:pPr>
      <w:r w:rsidRPr="001E4A74">
        <w:rPr>
          <w:rFonts w:ascii="Source Sans Pro" w:hAnsi="Source Sans Pro"/>
        </w:rPr>
        <w:t>If you miss the deadline, and you want to file an appeal, you still have appeal rights. Contact the Quality Improvement Organization using the contact information on the Notice of Medicare Non-coverage.  The name, address, and phone number of the Quality Improvement Organization for your state may also be found in Chapter 2.</w:t>
      </w:r>
    </w:p>
    <w:p w:rsidR="006522E0" w:rsidRPr="001E4A74" w:rsidP="002E6A75" w14:paraId="1B85E52D" w14:textId="77777777">
      <w:pPr>
        <w:pStyle w:val="StepHeading"/>
        <w:rPr>
          <w:rFonts w:ascii="Source Sans Pro" w:hAnsi="Source Sans Pro"/>
        </w:rPr>
      </w:pPr>
      <w:r w:rsidRPr="001E4A74">
        <w:rPr>
          <w:rFonts w:ascii="Source Sans Pro" w:hAnsi="Source Sans Pro"/>
        </w:rPr>
        <w:t xml:space="preserve">Step 2: </w:t>
      </w:r>
      <w:r w:rsidRPr="001E4A74">
        <w:rPr>
          <w:rFonts w:ascii="Source Sans Pro" w:hAnsi="Source Sans Pro"/>
        </w:rPr>
        <w:t>The Quality Improvement Organization conducts an independent review of your case.</w:t>
      </w:r>
    </w:p>
    <w:tbl>
      <w:tblPr>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49FFBD9B" w14:textId="77777777" w:rsidTr="009569CD">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AA3F9C" w:rsidRPr="001E4A74" w:rsidP="009569CD" w14:paraId="792A3704" w14:textId="77777777">
            <w:pPr>
              <w:rPr>
                <w:rStyle w:val="Strong"/>
                <w:rFonts w:ascii="Source Sans Pro" w:hAnsi="Source Sans Pro"/>
              </w:rPr>
            </w:pPr>
            <w:r w:rsidRPr="001E4A74">
              <w:rPr>
                <w:rStyle w:val="Strong"/>
                <w:rFonts w:ascii="Source Sans Pro" w:hAnsi="Source Sans Pro"/>
              </w:rPr>
              <w:t>Legal Term:</w:t>
            </w:r>
          </w:p>
          <w:p w:rsidR="00AA3F9C" w:rsidRPr="001E4A74" w:rsidP="00400F9D" w14:paraId="638D97A7" w14:textId="77777777">
            <w:pPr>
              <w:ind w:left="360"/>
              <w:rPr>
                <w:rFonts w:ascii="Source Sans Pro" w:hAnsi="Source Sans Pro"/>
              </w:rPr>
            </w:pPr>
            <w:r w:rsidRPr="001E4A74">
              <w:rPr>
                <w:rFonts w:ascii="Source Sans Pro" w:hAnsi="Source Sans Pro"/>
                <w:b/>
              </w:rPr>
              <w:t xml:space="preserve">Detailed Explanation of Non-Coverage. </w:t>
            </w:r>
            <w:r w:rsidRPr="001E4A74">
              <w:rPr>
                <w:rFonts w:ascii="Source Sans Pro" w:hAnsi="Source Sans Pro"/>
              </w:rPr>
              <w:t xml:space="preserve">Notice that gives details on reasons for ending coverage. </w:t>
            </w:r>
          </w:p>
        </w:tc>
      </w:tr>
    </w:tbl>
    <w:p w:rsidR="00E67190" w:rsidRPr="001E4A74" w:rsidP="00916F54" w14:paraId="356821E7" w14:textId="3E3B29A1">
      <w:pPr>
        <w:pStyle w:val="Minorsubheadingindented25"/>
        <w:ind w:left="0"/>
        <w:rPr>
          <w:rFonts w:ascii="Source Sans Pro" w:eastAsia="Calibri" w:hAnsi="Source Sans Pro"/>
        </w:rPr>
      </w:pPr>
      <w:r w:rsidRPr="001E4A74">
        <w:rPr>
          <w:rFonts w:ascii="Source Sans Pro" w:eastAsia="Calibri" w:hAnsi="Source Sans Pro"/>
        </w:rPr>
        <w:t>What happens during this review?</w:t>
      </w:r>
    </w:p>
    <w:p w:rsidR="00E67190" w:rsidRPr="001E4A74" w:rsidP="0028656C" w14:paraId="76E97282" w14:textId="3F606273">
      <w:pPr>
        <w:pStyle w:val="ListBullet"/>
        <w:numPr>
          <w:ilvl w:val="0"/>
          <w:numId w:val="120"/>
        </w:numPr>
        <w:rPr>
          <w:rFonts w:ascii="Source Sans Pro" w:hAnsi="Source Sans Pro"/>
        </w:rPr>
      </w:pPr>
      <w:r w:rsidRPr="001E4A74">
        <w:rPr>
          <w:rFonts w:ascii="Source Sans Pro" w:hAnsi="Source Sans Pro"/>
        </w:rPr>
        <w:t xml:space="preserve">Health professionals at the Quality Improvement Organization (the </w:t>
      </w:r>
      <w:r w:rsidRPr="001E4A74">
        <w:rPr>
          <w:rFonts w:ascii="Source Sans Pro" w:hAnsi="Source Sans Pro"/>
          <w:i/>
        </w:rPr>
        <w:t>reviewers</w:t>
      </w:r>
      <w:r w:rsidRPr="001E4A74">
        <w:rPr>
          <w:rFonts w:ascii="Source Sans Pro" w:hAnsi="Source Sans Pro"/>
        </w:rPr>
        <w:t xml:space="preserve">) will ask you, or your representative, why you believe coverage for the services should continue. You don’t have to prepare anything in writing, </w:t>
      </w:r>
      <w:r w:rsidRPr="001E4A74" w:rsidR="006831FE">
        <w:rPr>
          <w:rFonts w:ascii="Source Sans Pro" w:hAnsi="Source Sans Pro"/>
        </w:rPr>
        <w:t>but you can if you want</w:t>
      </w:r>
      <w:r w:rsidRPr="001E4A74">
        <w:rPr>
          <w:rFonts w:ascii="Source Sans Pro" w:hAnsi="Source Sans Pro"/>
        </w:rPr>
        <w:t xml:space="preserve">. </w:t>
      </w:r>
    </w:p>
    <w:p w:rsidR="00E67190" w:rsidRPr="001E4A74" w:rsidP="0028656C" w14:paraId="74DACC06" w14:textId="575D8DE9">
      <w:pPr>
        <w:pStyle w:val="ListBullet"/>
        <w:numPr>
          <w:ilvl w:val="0"/>
          <w:numId w:val="120"/>
        </w:numPr>
        <w:rPr>
          <w:rFonts w:ascii="Source Sans Pro" w:hAnsi="Source Sans Pro"/>
        </w:rPr>
      </w:pPr>
      <w:r w:rsidRPr="001E4A74">
        <w:rPr>
          <w:rFonts w:ascii="Source Sans Pro" w:hAnsi="Source Sans Pro"/>
        </w:rPr>
        <w:t xml:space="preserve">The </w:t>
      </w:r>
      <w:r w:rsidRPr="001E4A74" w:rsidR="00E571FD">
        <w:rPr>
          <w:rFonts w:ascii="Source Sans Pro" w:hAnsi="Source Sans Pro"/>
        </w:rPr>
        <w:t xml:space="preserve">independent </w:t>
      </w:r>
      <w:r w:rsidRPr="001E4A74">
        <w:rPr>
          <w:rFonts w:ascii="Source Sans Pro" w:hAnsi="Source Sans Pro"/>
        </w:rPr>
        <w:t>review organization will also look at your medical information, talk with your doctor, and review information our plan give</w:t>
      </w:r>
      <w:r w:rsidRPr="001E4A74" w:rsidR="00B53E3F">
        <w:rPr>
          <w:rFonts w:ascii="Source Sans Pro" w:hAnsi="Source Sans Pro"/>
        </w:rPr>
        <w:t>s</w:t>
      </w:r>
      <w:r w:rsidRPr="001E4A74">
        <w:rPr>
          <w:rFonts w:ascii="Source Sans Pro" w:hAnsi="Source Sans Pro"/>
        </w:rPr>
        <w:t xml:space="preserve"> them.</w:t>
      </w:r>
    </w:p>
    <w:p w:rsidR="00E67190" w:rsidRPr="001E4A74" w:rsidP="0028656C" w14:paraId="6693210F" w14:textId="06F7D716">
      <w:pPr>
        <w:pStyle w:val="ListBullet"/>
        <w:numPr>
          <w:ilvl w:val="0"/>
          <w:numId w:val="120"/>
        </w:numPr>
        <w:rPr>
          <w:rFonts w:ascii="Source Sans Pro" w:hAnsi="Source Sans Pro"/>
        </w:rPr>
      </w:pPr>
      <w:r w:rsidRPr="001E4A74">
        <w:rPr>
          <w:rFonts w:ascii="Source Sans Pro" w:hAnsi="Source Sans Pro"/>
        </w:rPr>
        <w:t xml:space="preserve">By the end of the day the reviewers </w:t>
      </w:r>
      <w:r w:rsidRPr="001E4A74" w:rsidR="00B70524">
        <w:rPr>
          <w:rFonts w:ascii="Source Sans Pro" w:hAnsi="Source Sans Pro"/>
        </w:rPr>
        <w:t>tell</w:t>
      </w:r>
      <w:r w:rsidRPr="001E4A74">
        <w:rPr>
          <w:rFonts w:ascii="Source Sans Pro" w:hAnsi="Source Sans Pro"/>
        </w:rPr>
        <w:t xml:space="preserve"> us of your appeal, you</w:t>
      </w:r>
      <w:r w:rsidRPr="001E4A74" w:rsidR="00B53E3F">
        <w:rPr>
          <w:rFonts w:ascii="Source Sans Pro" w:hAnsi="Source Sans Pro"/>
        </w:rPr>
        <w:t>’ll</w:t>
      </w:r>
      <w:r w:rsidRPr="001E4A74">
        <w:rPr>
          <w:rFonts w:ascii="Source Sans Pro" w:hAnsi="Source Sans Pro"/>
        </w:rPr>
        <w:t xml:space="preserve"> get the </w:t>
      </w:r>
      <w:r w:rsidRPr="001E4A74">
        <w:rPr>
          <w:rFonts w:ascii="Source Sans Pro" w:hAnsi="Source Sans Pro"/>
          <w:i/>
        </w:rPr>
        <w:t>Detailed Explanation of Non-Coverage,</w:t>
      </w:r>
      <w:r w:rsidRPr="001E4A74">
        <w:rPr>
          <w:rFonts w:ascii="Source Sans Pro" w:hAnsi="Source Sans Pro"/>
          <w:b/>
        </w:rPr>
        <w:t xml:space="preserve"> </w:t>
      </w:r>
      <w:r w:rsidRPr="001E4A74">
        <w:rPr>
          <w:rFonts w:ascii="Source Sans Pro" w:hAnsi="Source Sans Pro"/>
        </w:rPr>
        <w:t>from us that explain</w:t>
      </w:r>
      <w:r w:rsidRPr="001E4A74" w:rsidR="00100E4E">
        <w:rPr>
          <w:rFonts w:ascii="Source Sans Pro" w:hAnsi="Source Sans Pro"/>
        </w:rPr>
        <w:t>s</w:t>
      </w:r>
      <w:r w:rsidRPr="001E4A74">
        <w:rPr>
          <w:rFonts w:ascii="Source Sans Pro" w:hAnsi="Source Sans Pro"/>
        </w:rPr>
        <w:t xml:space="preserve"> in detail our reasons for ending our coverage for your services.</w:t>
      </w:r>
    </w:p>
    <w:p w:rsidR="006522E0" w:rsidRPr="001E4A74" w:rsidP="006522E0" w14:paraId="7CB70187" w14:textId="3397FE52">
      <w:pPr>
        <w:pStyle w:val="StepHeading"/>
        <w:rPr>
          <w:rFonts w:ascii="Source Sans Pro" w:hAnsi="Source Sans Pro"/>
        </w:rPr>
      </w:pPr>
      <w:r w:rsidRPr="001E4A74">
        <w:rPr>
          <w:rFonts w:ascii="Source Sans Pro" w:hAnsi="Source Sans Pro"/>
        </w:rPr>
        <w:t>Step 3:</w:t>
      </w:r>
      <w:r w:rsidRPr="001E4A74">
        <w:rPr>
          <w:rFonts w:ascii="Source Sans Pro" w:hAnsi="Source Sans Pro"/>
        </w:rPr>
        <w:t xml:space="preserve"> Within one full day after they have all the information they </w:t>
      </w:r>
      <w:r w:rsidRPr="001E4A74" w:rsidR="00B745F0">
        <w:rPr>
          <w:rFonts w:ascii="Source Sans Pro" w:hAnsi="Source Sans Pro"/>
        </w:rPr>
        <w:t>need;</w:t>
      </w:r>
      <w:r w:rsidRPr="001E4A74">
        <w:rPr>
          <w:rFonts w:ascii="Source Sans Pro" w:hAnsi="Source Sans Pro"/>
        </w:rPr>
        <w:t xml:space="preserve"> the reviewers will tell you </w:t>
      </w:r>
      <w:r w:rsidR="00D23B9E">
        <w:rPr>
          <w:rFonts w:ascii="Source Sans Pro" w:hAnsi="Source Sans Pro"/>
        </w:rPr>
        <w:t>their</w:t>
      </w:r>
      <w:r w:rsidRPr="001E4A74" w:rsidR="00D23B9E">
        <w:rPr>
          <w:rFonts w:ascii="Source Sans Pro" w:hAnsi="Source Sans Pro"/>
        </w:rPr>
        <w:t xml:space="preserve"> </w:t>
      </w:r>
      <w:r w:rsidRPr="001E4A74">
        <w:rPr>
          <w:rFonts w:ascii="Source Sans Pro" w:hAnsi="Source Sans Pro"/>
        </w:rPr>
        <w:t>decision.</w:t>
      </w:r>
    </w:p>
    <w:p w:rsidR="006522E0" w:rsidRPr="001E4A74" w:rsidP="00916F54" w14:paraId="13C29F97" w14:textId="01073E57">
      <w:pPr>
        <w:pStyle w:val="Minorsubheadingindented25"/>
        <w:ind w:left="0"/>
        <w:rPr>
          <w:rFonts w:ascii="Source Sans Pro" w:hAnsi="Source Sans Pro"/>
        </w:rPr>
      </w:pPr>
      <w:r w:rsidRPr="001E4A74">
        <w:rPr>
          <w:rFonts w:ascii="Source Sans Pro" w:hAnsi="Source Sans Pro"/>
        </w:rPr>
        <w:t>What happens if the reviewers say yes?</w:t>
      </w:r>
    </w:p>
    <w:p w:rsidR="00C61764" w:rsidRPr="001E4A74" w:rsidP="0028656C" w14:paraId="2C712DF6" w14:textId="3A18FB14">
      <w:pPr>
        <w:pStyle w:val="ListBullet"/>
        <w:numPr>
          <w:ilvl w:val="0"/>
          <w:numId w:val="121"/>
        </w:numPr>
        <w:rPr>
          <w:rFonts w:ascii="Source Sans Pro" w:hAnsi="Source Sans Pro"/>
        </w:rPr>
      </w:pPr>
      <w:r w:rsidRPr="001E4A74">
        <w:rPr>
          <w:rFonts w:ascii="Source Sans Pro" w:hAnsi="Source Sans Pro"/>
        </w:rPr>
        <w:t xml:space="preserve">If the reviewers say </w:t>
      </w:r>
      <w:r w:rsidRPr="001E4A74">
        <w:rPr>
          <w:rFonts w:ascii="Source Sans Pro" w:hAnsi="Source Sans Pro"/>
          <w:i/>
        </w:rPr>
        <w:t>yes</w:t>
      </w:r>
      <w:r w:rsidRPr="001E4A74">
        <w:rPr>
          <w:rFonts w:ascii="Source Sans Pro" w:hAnsi="Source Sans Pro"/>
        </w:rPr>
        <w:t xml:space="preserve"> to your appeal, then </w:t>
      </w:r>
      <w:r w:rsidRPr="001E4A74">
        <w:rPr>
          <w:rFonts w:ascii="Source Sans Pro" w:hAnsi="Source Sans Pro"/>
          <w:b/>
        </w:rPr>
        <w:t>we must keep providing your covered services for as long as it</w:t>
      </w:r>
      <w:r w:rsidRPr="001E4A74" w:rsidR="004A2F74">
        <w:rPr>
          <w:rFonts w:ascii="Source Sans Pro" w:hAnsi="Source Sans Pro"/>
          <w:b/>
        </w:rPr>
        <w:t>’s</w:t>
      </w:r>
      <w:r w:rsidRPr="001E4A74">
        <w:rPr>
          <w:rFonts w:ascii="Source Sans Pro" w:hAnsi="Source Sans Pro"/>
          <w:b/>
        </w:rPr>
        <w:t xml:space="preserve"> medically necessary.</w:t>
      </w:r>
    </w:p>
    <w:p w:rsidR="006522E0" w:rsidRPr="001E4A74" w:rsidP="0028656C" w14:paraId="0CFD027F" w14:textId="6B64F3CC">
      <w:pPr>
        <w:pStyle w:val="ListBullet"/>
        <w:numPr>
          <w:ilvl w:val="0"/>
          <w:numId w:val="121"/>
        </w:numPr>
        <w:rPr>
          <w:rFonts w:ascii="Source Sans Pro" w:hAnsi="Source Sans Pro"/>
        </w:rPr>
      </w:pPr>
      <w:r w:rsidRPr="001E4A74">
        <w:rPr>
          <w:rFonts w:ascii="Source Sans Pro" w:hAnsi="Source Sans Pro"/>
        </w:rPr>
        <w:t>You</w:t>
      </w:r>
      <w:r w:rsidRPr="001E4A74" w:rsidR="00B431EB">
        <w:rPr>
          <w:rFonts w:ascii="Source Sans Pro" w:hAnsi="Source Sans Pro"/>
        </w:rPr>
        <w:t>’ll</w:t>
      </w:r>
      <w:r w:rsidRPr="001E4A74">
        <w:rPr>
          <w:rFonts w:ascii="Source Sans Pro" w:hAnsi="Source Sans Pro"/>
        </w:rPr>
        <w:t xml:space="preserve"> have to keep paying your share of the costs (such as deductibles or copayments, if these apply). </w:t>
      </w:r>
      <w:r w:rsidRPr="001E4A74" w:rsidR="003F085B">
        <w:rPr>
          <w:rFonts w:ascii="Source Sans Pro" w:hAnsi="Source Sans Pro"/>
        </w:rPr>
        <w:t>T</w:t>
      </w:r>
      <w:r w:rsidRPr="001E4A74">
        <w:rPr>
          <w:rFonts w:ascii="Source Sans Pro" w:hAnsi="Source Sans Pro"/>
        </w:rPr>
        <w:t xml:space="preserve">here may be limitations on your covered services. </w:t>
      </w:r>
    </w:p>
    <w:p w:rsidR="006522E0" w:rsidRPr="001E4A74" w:rsidP="00916F54" w14:paraId="61558A97" w14:textId="5FDDB93D">
      <w:pPr>
        <w:pStyle w:val="Minorsubheadingindented25"/>
        <w:ind w:left="0"/>
        <w:rPr>
          <w:rFonts w:ascii="Source Sans Pro" w:hAnsi="Source Sans Pro"/>
        </w:rPr>
      </w:pPr>
      <w:r w:rsidRPr="001E4A74">
        <w:rPr>
          <w:rFonts w:ascii="Source Sans Pro" w:hAnsi="Source Sans Pro"/>
        </w:rPr>
        <w:t>What happens if the reviewers say no?</w:t>
      </w:r>
    </w:p>
    <w:p w:rsidR="006522E0" w:rsidRPr="001E4A74" w:rsidP="0028656C" w14:paraId="29B2B57F" w14:textId="1AE9C888">
      <w:pPr>
        <w:pStyle w:val="ListBullet"/>
        <w:numPr>
          <w:ilvl w:val="0"/>
          <w:numId w:val="122"/>
        </w:numPr>
        <w:rPr>
          <w:rFonts w:ascii="Source Sans Pro" w:hAnsi="Source Sans Pro"/>
        </w:rPr>
      </w:pPr>
      <w:r w:rsidRPr="001E4A74">
        <w:rPr>
          <w:rFonts w:ascii="Source Sans Pro" w:hAnsi="Source Sans Pro"/>
        </w:rPr>
        <w:t xml:space="preserve">If the reviewers say </w:t>
      </w:r>
      <w:r w:rsidRPr="001E4A74">
        <w:rPr>
          <w:rFonts w:ascii="Source Sans Pro" w:hAnsi="Source Sans Pro"/>
          <w:i/>
        </w:rPr>
        <w:t>no</w:t>
      </w:r>
      <w:r w:rsidRPr="001E4A74">
        <w:rPr>
          <w:rFonts w:ascii="Source Sans Pro" w:hAnsi="Source Sans Pro"/>
        </w:rPr>
        <w:t xml:space="preserve">, then </w:t>
      </w:r>
      <w:r w:rsidRPr="001E4A74">
        <w:rPr>
          <w:rFonts w:ascii="Source Sans Pro" w:hAnsi="Source Sans Pro"/>
          <w:b/>
        </w:rPr>
        <w:t>your coverage will end on the date we told you.</w:t>
      </w:r>
      <w:r w:rsidRPr="001E4A74">
        <w:rPr>
          <w:rFonts w:ascii="Source Sans Pro" w:hAnsi="Source Sans Pro"/>
        </w:rPr>
        <w:t xml:space="preserve"> </w:t>
      </w:r>
    </w:p>
    <w:p w:rsidR="006522E0" w:rsidRPr="001E4A74" w:rsidP="0028656C" w14:paraId="47E99F87" w14:textId="76F536A1">
      <w:pPr>
        <w:pStyle w:val="ListBullet"/>
        <w:numPr>
          <w:ilvl w:val="0"/>
          <w:numId w:val="122"/>
        </w:numPr>
        <w:rPr>
          <w:rFonts w:ascii="Source Sans Pro" w:hAnsi="Source Sans Pro"/>
        </w:rPr>
      </w:pPr>
      <w:r w:rsidRPr="001E4A74">
        <w:rPr>
          <w:rFonts w:ascii="Source Sans Pro" w:hAnsi="Source Sans Pro"/>
        </w:rPr>
        <w:t xml:space="preserve">If you decide to keep getting the home health care, or skilled nursing facility care, or Comprehensive Outpatient Rehabilitation Facility (CORF) services </w:t>
      </w:r>
      <w:r w:rsidRPr="001E4A74">
        <w:rPr>
          <w:rFonts w:ascii="Source Sans Pro" w:hAnsi="Source Sans Pro"/>
          <w:i/>
        </w:rPr>
        <w:t>after</w:t>
      </w:r>
      <w:r w:rsidRPr="001E4A74">
        <w:rPr>
          <w:rFonts w:ascii="Source Sans Pro" w:hAnsi="Source Sans Pro"/>
        </w:rPr>
        <w:t xml:space="preserve"> this date when your coverage ends, </w:t>
      </w:r>
      <w:r w:rsidRPr="001E4A74">
        <w:rPr>
          <w:rFonts w:ascii="Source Sans Pro" w:hAnsi="Source Sans Pro"/>
          <w:b/>
        </w:rPr>
        <w:t>you</w:t>
      </w:r>
      <w:r w:rsidRPr="001E4A74" w:rsidR="00B05BB2">
        <w:rPr>
          <w:rFonts w:ascii="Source Sans Pro" w:hAnsi="Source Sans Pro"/>
          <w:b/>
        </w:rPr>
        <w:t>’ll</w:t>
      </w:r>
      <w:r w:rsidRPr="001E4A74">
        <w:rPr>
          <w:rFonts w:ascii="Source Sans Pro" w:hAnsi="Source Sans Pro"/>
          <w:b/>
        </w:rPr>
        <w:t xml:space="preserve"> have to pay the full cost</w:t>
      </w:r>
      <w:r w:rsidRPr="001E4A74">
        <w:rPr>
          <w:rFonts w:ascii="Source Sans Pro" w:hAnsi="Source Sans Pro"/>
        </w:rPr>
        <w:t xml:space="preserve"> of this care yourself.</w:t>
      </w:r>
    </w:p>
    <w:p w:rsidR="006522E0" w:rsidRPr="001E4A74" w:rsidP="006522E0" w14:paraId="6899E870" w14:textId="658E2E04">
      <w:pPr>
        <w:pStyle w:val="StepHeading"/>
        <w:rPr>
          <w:rFonts w:ascii="Source Sans Pro" w:hAnsi="Source Sans Pro"/>
        </w:rPr>
      </w:pPr>
      <w:r w:rsidRPr="001E4A74">
        <w:rPr>
          <w:rFonts w:ascii="Source Sans Pro" w:hAnsi="Source Sans Pro"/>
        </w:rPr>
        <w:t>Step 4:</w:t>
      </w:r>
      <w:r w:rsidRPr="001E4A74">
        <w:rPr>
          <w:rFonts w:ascii="Source Sans Pro" w:hAnsi="Source Sans Pro"/>
        </w:rPr>
        <w:t xml:space="preserve"> If the answer to your Level 1 </w:t>
      </w:r>
      <w:r w:rsidRPr="001E4A74" w:rsidR="005254A3">
        <w:rPr>
          <w:rFonts w:ascii="Source Sans Pro" w:hAnsi="Source Sans Pro"/>
        </w:rPr>
        <w:t>appeal</w:t>
      </w:r>
      <w:r w:rsidRPr="001E4A74">
        <w:rPr>
          <w:rFonts w:ascii="Source Sans Pro" w:hAnsi="Source Sans Pro"/>
        </w:rPr>
        <w:t xml:space="preserve"> is no, </w:t>
      </w:r>
      <w:r w:rsidRPr="001E4A74" w:rsidR="00D31166">
        <w:rPr>
          <w:rFonts w:ascii="Source Sans Pro" w:hAnsi="Source Sans Pro"/>
        </w:rPr>
        <w:t xml:space="preserve">you </w:t>
      </w:r>
      <w:r w:rsidRPr="001E4A74">
        <w:rPr>
          <w:rFonts w:ascii="Source Sans Pro" w:hAnsi="Source Sans Pro"/>
        </w:rPr>
        <w:t>decide if you want to make another appeal.</w:t>
      </w:r>
    </w:p>
    <w:p w:rsidR="006522E0" w:rsidRPr="001E4A74" w:rsidP="0028656C" w14:paraId="73770E31" w14:textId="1AF5593E">
      <w:pPr>
        <w:pStyle w:val="ListBullet"/>
        <w:numPr>
          <w:ilvl w:val="0"/>
          <w:numId w:val="123"/>
        </w:numPr>
        <w:rPr>
          <w:rFonts w:ascii="Source Sans Pro" w:hAnsi="Source Sans Pro"/>
        </w:rPr>
      </w:pPr>
      <w:r w:rsidRPr="001E4A74">
        <w:rPr>
          <w:rFonts w:ascii="Source Sans Pro" w:hAnsi="Source Sans Pro"/>
        </w:rPr>
        <w:t xml:space="preserve">If reviewers say </w:t>
      </w:r>
      <w:r w:rsidRPr="001E4A74">
        <w:rPr>
          <w:rFonts w:ascii="Source Sans Pro" w:hAnsi="Source Sans Pro"/>
          <w:i/>
        </w:rPr>
        <w:t>no</w:t>
      </w:r>
      <w:r w:rsidRPr="001E4A74">
        <w:rPr>
          <w:rFonts w:ascii="Source Sans Pro" w:hAnsi="Source Sans Pro"/>
        </w:rPr>
        <w:t xml:space="preserve"> to your Level 1 </w:t>
      </w:r>
      <w:r w:rsidRPr="001E4A74" w:rsidR="005254A3">
        <w:rPr>
          <w:rFonts w:ascii="Source Sans Pro" w:hAnsi="Source Sans Pro"/>
        </w:rPr>
        <w:t>appeal</w:t>
      </w:r>
      <w:r w:rsidRPr="001E4A74">
        <w:rPr>
          <w:rFonts w:ascii="Source Sans Pro" w:hAnsi="Source Sans Pro"/>
        </w:rPr>
        <w:t xml:space="preserve"> – </w:t>
      </w:r>
      <w:r w:rsidRPr="001E4A74">
        <w:rPr>
          <w:rFonts w:ascii="Source Sans Pro" w:hAnsi="Source Sans Pro"/>
          <w:u w:val="single"/>
        </w:rPr>
        <w:t>and</w:t>
      </w:r>
      <w:r w:rsidRPr="001E4A74">
        <w:rPr>
          <w:rFonts w:ascii="Source Sans Pro" w:hAnsi="Source Sans Pro"/>
        </w:rPr>
        <w:t xml:space="preserve"> you choose to continue getting care after your coverage for the care has ended – then you can make </w:t>
      </w:r>
      <w:r w:rsidRPr="001E4A74" w:rsidR="003F085B">
        <w:rPr>
          <w:rFonts w:ascii="Source Sans Pro" w:hAnsi="Source Sans Pro"/>
        </w:rPr>
        <w:t xml:space="preserve">a </w:t>
      </w:r>
      <w:r w:rsidRPr="001E4A74" w:rsidR="0081213A">
        <w:rPr>
          <w:rFonts w:ascii="Source Sans Pro" w:hAnsi="Source Sans Pro"/>
        </w:rPr>
        <w:t>Level 2 appeal</w:t>
      </w:r>
      <w:r w:rsidRPr="001E4A74">
        <w:rPr>
          <w:rFonts w:ascii="Source Sans Pro" w:hAnsi="Source Sans Pro"/>
        </w:rPr>
        <w:t>.</w:t>
      </w:r>
    </w:p>
    <w:p w:rsidR="006B3780" w:rsidRPr="001E4A74" w:rsidP="0089149B" w14:paraId="7AF0266F" w14:textId="3337AB1F">
      <w:pPr>
        <w:pStyle w:val="Heading3"/>
        <w:rPr>
          <w:rFonts w:ascii="Source Sans Pro" w:hAnsi="Source Sans Pro"/>
          <w:b w:val="0"/>
        </w:rPr>
      </w:pPr>
      <w:bookmarkStart w:id="256" w:name="_Toc179219160"/>
      <w:r w:rsidRPr="001E4A74">
        <w:rPr>
          <w:rFonts w:ascii="Source Sans Pro" w:hAnsi="Source Sans Pro"/>
        </w:rPr>
        <w:t>Section 7.3</w:t>
      </w:r>
      <w:r w:rsidRPr="001E4A74" w:rsidR="00AB3D33">
        <w:rPr>
          <w:rFonts w:ascii="Source Sans Pro" w:hAnsi="Source Sans Pro"/>
        </w:rPr>
        <w:tab/>
      </w:r>
      <w:r w:rsidRPr="001E4A74">
        <w:rPr>
          <w:rFonts w:ascii="Source Sans Pro" w:hAnsi="Source Sans Pro"/>
        </w:rPr>
        <w:t>How to make a Level 2 appeal to have our plan cover your care for a longer time</w:t>
      </w:r>
      <w:bookmarkEnd w:id="256"/>
    </w:p>
    <w:p w:rsidR="006522E0" w:rsidRPr="001E4A74" w14:paraId="41E9287F" w14:textId="4F8C30F7">
      <w:pPr>
        <w:rPr>
          <w:rFonts w:ascii="Source Sans Pro" w:hAnsi="Source Sans Pro"/>
        </w:rPr>
      </w:pPr>
      <w:r w:rsidRPr="001E4A74">
        <w:rPr>
          <w:rFonts w:ascii="Source Sans Pro" w:hAnsi="Source Sans Pro"/>
        </w:rPr>
        <w:t xml:space="preserve">During a </w:t>
      </w:r>
      <w:r w:rsidRPr="001E4A74" w:rsidR="0081213A">
        <w:rPr>
          <w:rFonts w:ascii="Source Sans Pro" w:hAnsi="Source Sans Pro"/>
        </w:rPr>
        <w:t>Level 2 appeal</w:t>
      </w:r>
      <w:r w:rsidRPr="001E4A74">
        <w:rPr>
          <w:rFonts w:ascii="Source Sans Pro" w:hAnsi="Source Sans Pro"/>
        </w:rPr>
        <w:t xml:space="preserve">, you ask the Quality Improvement Organization to take another look at the decision on your first appeal. If </w:t>
      </w:r>
      <w:r w:rsidRPr="001E4A74" w:rsidR="006371F8">
        <w:rPr>
          <w:rFonts w:ascii="Source Sans Pro" w:hAnsi="Source Sans Pro"/>
        </w:rPr>
        <w:t xml:space="preserve">the Quality Improvement Organization turns </w:t>
      </w:r>
      <w:r w:rsidRPr="001E4A74">
        <w:rPr>
          <w:rFonts w:ascii="Source Sans Pro" w:hAnsi="Source Sans Pro"/>
        </w:rPr>
        <w:t xml:space="preserve">down your </w:t>
      </w:r>
      <w:r w:rsidRPr="001E4A74" w:rsidR="0081213A">
        <w:rPr>
          <w:rFonts w:ascii="Source Sans Pro" w:hAnsi="Source Sans Pro"/>
        </w:rPr>
        <w:t>Level 2 appeal</w:t>
      </w:r>
      <w:r w:rsidRPr="001E4A74">
        <w:rPr>
          <w:rFonts w:ascii="Source Sans Pro" w:hAnsi="Source Sans Pro"/>
        </w:rPr>
        <w:t xml:space="preserve">, you may have to pay the full cost for your home health care, or skilled nursing facility care, or </w:t>
      </w:r>
      <w:r w:rsidRPr="001E4A74">
        <w:rPr>
          <w:rFonts w:ascii="Source Sans Pro" w:hAnsi="Source Sans Pro"/>
          <w:color w:val="000000"/>
        </w:rPr>
        <w:t>Comprehensive Outpatient Rehabilitation Facility (CORF) services</w:t>
      </w:r>
      <w:r w:rsidRPr="001E4A74">
        <w:rPr>
          <w:rFonts w:ascii="Source Sans Pro" w:hAnsi="Source Sans Pro"/>
        </w:rPr>
        <w:t xml:space="preserve"> </w:t>
      </w:r>
      <w:r w:rsidRPr="001E4A74">
        <w:rPr>
          <w:rFonts w:ascii="Source Sans Pro" w:hAnsi="Source Sans Pro"/>
          <w:i/>
        </w:rPr>
        <w:t>after</w:t>
      </w:r>
      <w:r w:rsidRPr="001E4A74">
        <w:rPr>
          <w:rFonts w:ascii="Source Sans Pro" w:hAnsi="Source Sans Pro"/>
        </w:rPr>
        <w:t xml:space="preserve"> the date when we said your coverage would end.</w:t>
      </w:r>
    </w:p>
    <w:p w:rsidR="006522E0" w:rsidRPr="001E4A74" w:rsidP="006522E0" w14:paraId="6A32FF98" w14:textId="32D1017E">
      <w:pPr>
        <w:pStyle w:val="StepHeading"/>
        <w:rPr>
          <w:rFonts w:ascii="Source Sans Pro" w:hAnsi="Source Sans Pro"/>
        </w:rPr>
      </w:pPr>
      <w:r w:rsidRPr="001E4A74">
        <w:rPr>
          <w:rFonts w:ascii="Source Sans Pro" w:hAnsi="Source Sans Pro"/>
        </w:rPr>
        <w:t xml:space="preserve">Step 1: </w:t>
      </w:r>
      <w:r w:rsidRPr="001E4A74" w:rsidR="003F085B">
        <w:rPr>
          <w:rFonts w:ascii="Source Sans Pro" w:hAnsi="Source Sans Pro"/>
        </w:rPr>
        <w:t>C</w:t>
      </w:r>
      <w:r w:rsidRPr="001E4A74">
        <w:rPr>
          <w:rFonts w:ascii="Source Sans Pro" w:hAnsi="Source Sans Pro"/>
        </w:rPr>
        <w:t>ontact the Quality Improvement Organization again and ask for another review.</w:t>
      </w:r>
    </w:p>
    <w:p w:rsidR="006522E0" w:rsidRPr="001E4A74" w:rsidP="0028656C" w14:paraId="41846B78" w14:textId="05CEEC0C">
      <w:pPr>
        <w:pStyle w:val="ListBullet"/>
        <w:numPr>
          <w:ilvl w:val="0"/>
          <w:numId w:val="123"/>
        </w:numPr>
        <w:rPr>
          <w:rFonts w:ascii="Source Sans Pro" w:hAnsi="Source Sans Pro"/>
        </w:rPr>
      </w:pPr>
      <w:r w:rsidRPr="001E4A74">
        <w:rPr>
          <w:rFonts w:ascii="Source Sans Pro" w:hAnsi="Source Sans Pro"/>
        </w:rPr>
        <w:t xml:space="preserve">You must ask for this review </w:t>
      </w:r>
      <w:r w:rsidRPr="001E4A74">
        <w:rPr>
          <w:rFonts w:ascii="Source Sans Pro" w:hAnsi="Source Sans Pro"/>
          <w:b/>
        </w:rPr>
        <w:t>within 60</w:t>
      </w:r>
      <w:r w:rsidRPr="001E4A74" w:rsidR="001E49C4">
        <w:rPr>
          <w:rFonts w:ascii="Source Sans Pro" w:hAnsi="Source Sans Pro"/>
          <w:b/>
        </w:rPr>
        <w:t xml:space="preserve"> calendar</w:t>
      </w:r>
      <w:r w:rsidRPr="001E4A74">
        <w:rPr>
          <w:rFonts w:ascii="Source Sans Pro" w:hAnsi="Source Sans Pro"/>
          <w:b/>
        </w:rPr>
        <w:t xml:space="preserve"> days</w:t>
      </w:r>
      <w:r w:rsidRPr="001E4A74">
        <w:rPr>
          <w:rFonts w:ascii="Source Sans Pro" w:hAnsi="Source Sans Pro"/>
        </w:rPr>
        <w:t xml:space="preserve"> after the day when the Quality Improvement Organization said </w:t>
      </w:r>
      <w:r w:rsidRPr="001E4A74">
        <w:rPr>
          <w:rFonts w:ascii="Source Sans Pro" w:hAnsi="Source Sans Pro"/>
          <w:i/>
        </w:rPr>
        <w:t>no</w:t>
      </w:r>
      <w:r w:rsidRPr="001E4A74">
        <w:rPr>
          <w:rFonts w:ascii="Source Sans Pro" w:hAnsi="Source Sans Pro"/>
        </w:rPr>
        <w:t xml:space="preserve"> to your Level 1 </w:t>
      </w:r>
      <w:r w:rsidRPr="001E4A74" w:rsidR="005254A3">
        <w:rPr>
          <w:rFonts w:ascii="Source Sans Pro" w:hAnsi="Source Sans Pro"/>
        </w:rPr>
        <w:t>appeal</w:t>
      </w:r>
      <w:r w:rsidRPr="001E4A74">
        <w:rPr>
          <w:rFonts w:ascii="Source Sans Pro" w:hAnsi="Source Sans Pro"/>
        </w:rPr>
        <w:t>. You can ask for this review only if you continued getting care after the date your coverage for the care ended.</w:t>
      </w:r>
    </w:p>
    <w:p w:rsidR="006522E0" w:rsidRPr="001E4A74" w:rsidP="006522E0" w14:paraId="101BC119" w14:textId="77777777">
      <w:pPr>
        <w:pStyle w:val="StepHeading"/>
        <w:rPr>
          <w:rFonts w:ascii="Source Sans Pro" w:hAnsi="Source Sans Pro"/>
        </w:rPr>
      </w:pPr>
      <w:r w:rsidRPr="001E4A74">
        <w:rPr>
          <w:rFonts w:ascii="Source Sans Pro" w:hAnsi="Source Sans Pro"/>
        </w:rPr>
        <w:t xml:space="preserve">Step 2: </w:t>
      </w:r>
      <w:r w:rsidRPr="001E4A74">
        <w:rPr>
          <w:rFonts w:ascii="Source Sans Pro" w:hAnsi="Source Sans Pro"/>
        </w:rPr>
        <w:t>The Quality Improvement Organization does a second review of your situation.</w:t>
      </w:r>
    </w:p>
    <w:p w:rsidR="006522E0" w:rsidRPr="001E4A74" w:rsidP="0028656C" w14:paraId="13CBA225" w14:textId="3C2CEDCE">
      <w:pPr>
        <w:pStyle w:val="ListBullet"/>
        <w:numPr>
          <w:ilvl w:val="0"/>
          <w:numId w:val="123"/>
        </w:numPr>
        <w:rPr>
          <w:rFonts w:ascii="Source Sans Pro" w:hAnsi="Source Sans Pro"/>
        </w:rPr>
      </w:pPr>
      <w:r w:rsidRPr="001E4A74">
        <w:rPr>
          <w:rFonts w:ascii="Source Sans Pro" w:hAnsi="Source Sans Pro"/>
        </w:rPr>
        <w:t xml:space="preserve">Reviewers at the Quality Improvement Organization will take another careful look at all the information related to your appeal. </w:t>
      </w:r>
    </w:p>
    <w:p w:rsidR="006522E0" w:rsidRPr="001E4A74" w:rsidP="006522E0" w14:paraId="648C6C09" w14:textId="1F26EC28">
      <w:pPr>
        <w:pStyle w:val="StepHeading"/>
        <w:rPr>
          <w:rFonts w:ascii="Source Sans Pro" w:hAnsi="Source Sans Pro"/>
        </w:rPr>
      </w:pPr>
      <w:r w:rsidRPr="001E4A74">
        <w:rPr>
          <w:rFonts w:ascii="Source Sans Pro" w:hAnsi="Source Sans Pro"/>
        </w:rPr>
        <w:t>Step 3:</w:t>
      </w:r>
      <w:r w:rsidRPr="001E4A74">
        <w:rPr>
          <w:rFonts w:ascii="Source Sans Pro" w:hAnsi="Source Sans Pro"/>
        </w:rPr>
        <w:t xml:space="preserve"> Within 14</w:t>
      </w:r>
      <w:r w:rsidRPr="001E4A74" w:rsidR="001E49C4">
        <w:rPr>
          <w:rFonts w:ascii="Source Sans Pro" w:hAnsi="Source Sans Pro"/>
        </w:rPr>
        <w:t xml:space="preserve"> calendar</w:t>
      </w:r>
      <w:r w:rsidRPr="001E4A74">
        <w:rPr>
          <w:rFonts w:ascii="Source Sans Pro" w:hAnsi="Source Sans Pro"/>
        </w:rPr>
        <w:t xml:space="preserve"> days</w:t>
      </w:r>
      <w:r w:rsidRPr="001E4A74" w:rsidR="000F4923">
        <w:rPr>
          <w:rFonts w:ascii="Source Sans Pro" w:hAnsi="Source Sans Pro"/>
        </w:rPr>
        <w:t xml:space="preserve"> of receipt </w:t>
      </w:r>
      <w:r w:rsidRPr="001E4A74" w:rsidR="00EC1A49">
        <w:rPr>
          <w:rFonts w:ascii="Source Sans Pro" w:hAnsi="Source Sans Pro"/>
        </w:rPr>
        <w:t>of your appeal request</w:t>
      </w:r>
      <w:r w:rsidRPr="001E4A74" w:rsidR="000F4923">
        <w:rPr>
          <w:rFonts w:ascii="Source Sans Pro" w:hAnsi="Source Sans Pro"/>
        </w:rPr>
        <w:t>,</w:t>
      </w:r>
      <w:r w:rsidRPr="001E4A74">
        <w:rPr>
          <w:rFonts w:ascii="Source Sans Pro" w:hAnsi="Source Sans Pro"/>
        </w:rPr>
        <w:t xml:space="preserve"> reviewers will decide on your appeal and tell you </w:t>
      </w:r>
      <w:r w:rsidR="00D23B9E">
        <w:rPr>
          <w:rFonts w:ascii="Source Sans Pro" w:hAnsi="Source Sans Pro"/>
        </w:rPr>
        <w:t>their</w:t>
      </w:r>
      <w:r w:rsidRPr="001E4A74" w:rsidR="00D23B9E">
        <w:rPr>
          <w:rFonts w:ascii="Source Sans Pro" w:hAnsi="Source Sans Pro"/>
        </w:rPr>
        <w:t xml:space="preserve"> </w:t>
      </w:r>
      <w:r w:rsidRPr="001E4A74">
        <w:rPr>
          <w:rFonts w:ascii="Source Sans Pro" w:hAnsi="Source Sans Pro"/>
        </w:rPr>
        <w:t>decision.</w:t>
      </w:r>
    </w:p>
    <w:p w:rsidR="006522E0" w:rsidRPr="001E4A74" w:rsidP="00453576" w14:paraId="7A1973AD" w14:textId="4D2784EB">
      <w:pPr>
        <w:pStyle w:val="Minorsubheadingindented25"/>
        <w:ind w:left="0"/>
        <w:rPr>
          <w:rFonts w:ascii="Source Sans Pro" w:hAnsi="Source Sans Pro"/>
        </w:rPr>
      </w:pPr>
      <w:r w:rsidRPr="001E4A74">
        <w:rPr>
          <w:rFonts w:ascii="Source Sans Pro" w:hAnsi="Source Sans Pro"/>
        </w:rPr>
        <w:t xml:space="preserve">What happens if the </w:t>
      </w:r>
      <w:r w:rsidRPr="001E4A74" w:rsidR="00E571FD">
        <w:rPr>
          <w:rFonts w:ascii="Source Sans Pro" w:hAnsi="Source Sans Pro"/>
        </w:rPr>
        <w:t xml:space="preserve">independent </w:t>
      </w:r>
      <w:r w:rsidRPr="001E4A74">
        <w:rPr>
          <w:rFonts w:ascii="Source Sans Pro" w:hAnsi="Source Sans Pro"/>
        </w:rPr>
        <w:t>review organization says yes?</w:t>
      </w:r>
    </w:p>
    <w:p w:rsidR="00C61764" w:rsidRPr="001E4A74" w:rsidP="0028656C" w14:paraId="3D77AEF5" w14:textId="5AE74046">
      <w:pPr>
        <w:pStyle w:val="ListBullet"/>
        <w:numPr>
          <w:ilvl w:val="0"/>
          <w:numId w:val="123"/>
        </w:numPr>
        <w:rPr>
          <w:rFonts w:ascii="Source Sans Pro" w:hAnsi="Source Sans Pro"/>
        </w:rPr>
      </w:pPr>
      <w:r w:rsidRPr="001E4A74">
        <w:rPr>
          <w:rFonts w:ascii="Source Sans Pro" w:hAnsi="Source Sans Pro"/>
          <w:b/>
        </w:rPr>
        <w:t>We must reimburse you</w:t>
      </w:r>
      <w:r w:rsidRPr="001E4A74">
        <w:rPr>
          <w:rFonts w:ascii="Source Sans Pro" w:hAnsi="Source Sans Pro"/>
        </w:rPr>
        <w:t xml:space="preserve"> for our share of the costs of care you </w:t>
      </w:r>
      <w:r w:rsidRPr="001E4A74" w:rsidR="00006E76">
        <w:rPr>
          <w:rFonts w:ascii="Source Sans Pro" w:hAnsi="Source Sans Pro"/>
        </w:rPr>
        <w:t>got</w:t>
      </w:r>
      <w:r w:rsidRPr="001E4A74">
        <w:rPr>
          <w:rFonts w:ascii="Source Sans Pro" w:hAnsi="Source Sans Pro"/>
        </w:rPr>
        <w:t xml:space="preserve"> since the date when we said your coverage would end. </w:t>
      </w:r>
      <w:r w:rsidRPr="001E4A74">
        <w:rPr>
          <w:rFonts w:ascii="Source Sans Pro" w:hAnsi="Source Sans Pro"/>
          <w:b/>
        </w:rPr>
        <w:t>We must continue providing coverage</w:t>
      </w:r>
      <w:r w:rsidRPr="001E4A74">
        <w:rPr>
          <w:rFonts w:ascii="Source Sans Pro" w:hAnsi="Source Sans Pro"/>
          <w:i/>
        </w:rPr>
        <w:t xml:space="preserve"> </w:t>
      </w:r>
      <w:r w:rsidRPr="001E4A74">
        <w:rPr>
          <w:rFonts w:ascii="Source Sans Pro" w:hAnsi="Source Sans Pro"/>
        </w:rPr>
        <w:t>for the care for as long as it</w:t>
      </w:r>
      <w:r w:rsidRPr="001E4A74" w:rsidR="00006E76">
        <w:rPr>
          <w:rFonts w:ascii="Source Sans Pro" w:hAnsi="Source Sans Pro"/>
        </w:rPr>
        <w:t>’s</w:t>
      </w:r>
      <w:r w:rsidRPr="001E4A74">
        <w:rPr>
          <w:rFonts w:ascii="Source Sans Pro" w:hAnsi="Source Sans Pro"/>
        </w:rPr>
        <w:t xml:space="preserve"> medically necessary.</w:t>
      </w:r>
    </w:p>
    <w:p w:rsidR="006522E0" w:rsidRPr="001E4A74" w:rsidP="0028656C" w14:paraId="337FB144" w14:textId="77777777">
      <w:pPr>
        <w:pStyle w:val="ListBullet"/>
        <w:numPr>
          <w:ilvl w:val="0"/>
          <w:numId w:val="123"/>
        </w:numPr>
        <w:rPr>
          <w:rFonts w:ascii="Source Sans Pro" w:hAnsi="Source Sans Pro"/>
        </w:rPr>
      </w:pPr>
      <w:r w:rsidRPr="001E4A74">
        <w:rPr>
          <w:rFonts w:ascii="Source Sans Pro" w:hAnsi="Source Sans Pro"/>
        </w:rPr>
        <w:t xml:space="preserve">You must continue to pay your share of the costs and there may be coverage limitations that apply. </w:t>
      </w:r>
    </w:p>
    <w:p w:rsidR="006522E0" w:rsidRPr="001E4A74" w:rsidP="00453576" w14:paraId="44C04363" w14:textId="6AC94AC8">
      <w:pPr>
        <w:pStyle w:val="Minorsubheadingindented25"/>
        <w:ind w:left="0"/>
        <w:rPr>
          <w:rFonts w:ascii="Source Sans Pro" w:hAnsi="Source Sans Pro"/>
        </w:rPr>
      </w:pPr>
      <w:r w:rsidRPr="001E4A74">
        <w:rPr>
          <w:rFonts w:ascii="Source Sans Pro" w:hAnsi="Source Sans Pro"/>
        </w:rPr>
        <w:t>What happens if the</w:t>
      </w:r>
      <w:r w:rsidRPr="001E4A74" w:rsidR="00E571FD">
        <w:rPr>
          <w:rFonts w:ascii="Source Sans Pro" w:hAnsi="Source Sans Pro"/>
        </w:rPr>
        <w:t xml:space="preserve"> independent</w:t>
      </w:r>
      <w:r w:rsidRPr="001E4A74">
        <w:rPr>
          <w:rFonts w:ascii="Source Sans Pro" w:hAnsi="Source Sans Pro"/>
        </w:rPr>
        <w:t xml:space="preserve"> review organization says no?</w:t>
      </w:r>
    </w:p>
    <w:p w:rsidR="006522E0" w:rsidRPr="001E4A74" w:rsidP="0028656C" w14:paraId="1EE603F5" w14:textId="61D96E8C">
      <w:pPr>
        <w:pStyle w:val="ListBullet"/>
        <w:numPr>
          <w:ilvl w:val="0"/>
          <w:numId w:val="124"/>
        </w:numPr>
        <w:rPr>
          <w:rFonts w:ascii="Source Sans Pro" w:hAnsi="Source Sans Pro"/>
        </w:rPr>
      </w:pPr>
      <w:r w:rsidRPr="001E4A74">
        <w:rPr>
          <w:rFonts w:ascii="Source Sans Pro" w:hAnsi="Source Sans Pro"/>
        </w:rPr>
        <w:t xml:space="preserve">It means they agree with the decision made to your Level 1 </w:t>
      </w:r>
      <w:r w:rsidRPr="001E4A74" w:rsidR="005254A3">
        <w:rPr>
          <w:rFonts w:ascii="Source Sans Pro" w:hAnsi="Source Sans Pro"/>
        </w:rPr>
        <w:t>appeal</w:t>
      </w:r>
      <w:r w:rsidRPr="001E4A74">
        <w:rPr>
          <w:rFonts w:ascii="Source Sans Pro" w:hAnsi="Source Sans Pro"/>
        </w:rPr>
        <w:t xml:space="preserve">. </w:t>
      </w:r>
    </w:p>
    <w:p w:rsidR="006522E0" w:rsidRPr="001E4A74" w:rsidP="0028656C" w14:paraId="7932A36B" w14:textId="0BF1F3E7">
      <w:pPr>
        <w:pStyle w:val="ListBullet"/>
        <w:numPr>
          <w:ilvl w:val="0"/>
          <w:numId w:val="124"/>
        </w:numPr>
        <w:rPr>
          <w:rFonts w:ascii="Source Sans Pro" w:hAnsi="Source Sans Pro"/>
          <w:u w:val="single"/>
        </w:rPr>
      </w:pPr>
      <w:r w:rsidRPr="001E4A74">
        <w:rPr>
          <w:rFonts w:ascii="Source Sans Pro" w:hAnsi="Source Sans Pro"/>
        </w:rPr>
        <w:t>The notice you get will tell you in writing what you can do if you w</w:t>
      </w:r>
      <w:r w:rsidRPr="001E4A74" w:rsidR="00006E76">
        <w:rPr>
          <w:rFonts w:ascii="Source Sans Pro" w:hAnsi="Source Sans Pro"/>
        </w:rPr>
        <w:t>ant</w:t>
      </w:r>
      <w:r w:rsidRPr="001E4A74">
        <w:rPr>
          <w:rFonts w:ascii="Source Sans Pro" w:hAnsi="Source Sans Pro"/>
        </w:rPr>
        <w:t xml:space="preserve"> to continue with the review process. </w:t>
      </w:r>
      <w:r w:rsidRPr="001E4A74" w:rsidR="00F20E93">
        <w:rPr>
          <w:rFonts w:ascii="Source Sans Pro" w:hAnsi="Source Sans Pro"/>
        </w:rPr>
        <w:t>It will give you details about how to go to the next level of appeal, which is handled by an Administrative Law Judge or attorney adjudicator</w:t>
      </w:r>
      <w:r w:rsidRPr="001E4A74" w:rsidR="007D7861">
        <w:rPr>
          <w:rFonts w:ascii="Source Sans Pro" w:hAnsi="Source Sans Pro"/>
        </w:rPr>
        <w:t>.</w:t>
      </w:r>
    </w:p>
    <w:p w:rsidR="006522E0" w:rsidRPr="001E4A74" w:rsidP="006522E0" w14:paraId="26B442C6" w14:textId="1D50273C">
      <w:pPr>
        <w:pStyle w:val="StepHeading"/>
        <w:rPr>
          <w:rFonts w:ascii="Source Sans Pro" w:hAnsi="Source Sans Pro"/>
        </w:rPr>
      </w:pPr>
      <w:r w:rsidRPr="001E4A74">
        <w:rPr>
          <w:rFonts w:ascii="Source Sans Pro" w:hAnsi="Source Sans Pro"/>
        </w:rPr>
        <w:t xml:space="preserve">Step 4: </w:t>
      </w:r>
      <w:r w:rsidRPr="001E4A74">
        <w:rPr>
          <w:rFonts w:ascii="Source Sans Pro" w:hAnsi="Source Sans Pro"/>
        </w:rPr>
        <w:t>If the answer is no, you need to decide whether you want to take your appeal further.</w:t>
      </w:r>
    </w:p>
    <w:p w:rsidR="000A577E" w:rsidRPr="001E4A74" w:rsidP="0028656C" w14:paraId="6C7265FE" w14:textId="5C64420A">
      <w:pPr>
        <w:pStyle w:val="ListBullet"/>
        <w:numPr>
          <w:ilvl w:val="0"/>
          <w:numId w:val="125"/>
        </w:numPr>
        <w:rPr>
          <w:rFonts w:ascii="Source Sans Pro" w:hAnsi="Source Sans Pro"/>
          <w:u w:val="single"/>
        </w:rPr>
      </w:pPr>
      <w:r w:rsidRPr="001E4A74">
        <w:rPr>
          <w:rFonts w:ascii="Source Sans Pro" w:hAnsi="Source Sans Pro"/>
        </w:rPr>
        <w:t xml:space="preserve">There are </w:t>
      </w:r>
      <w:r w:rsidRPr="001E4A74" w:rsidR="000201DD">
        <w:rPr>
          <w:rFonts w:ascii="Source Sans Pro" w:hAnsi="Source Sans Pro"/>
        </w:rPr>
        <w:t>3</w:t>
      </w:r>
      <w:r w:rsidRPr="001E4A74">
        <w:rPr>
          <w:rFonts w:ascii="Source Sans Pro" w:hAnsi="Source Sans Pro"/>
        </w:rPr>
        <w:t xml:space="preserve"> additional levels of appeal after Level 2, </w:t>
      </w:r>
      <w:r w:rsidRPr="001E4A74" w:rsidR="00F90A56">
        <w:rPr>
          <w:rFonts w:ascii="Source Sans Pro" w:hAnsi="Source Sans Pro"/>
        </w:rPr>
        <w:t>(</w:t>
      </w:r>
      <w:r w:rsidRPr="001E4A74">
        <w:rPr>
          <w:rFonts w:ascii="Source Sans Pro" w:hAnsi="Source Sans Pro"/>
        </w:rPr>
        <w:t xml:space="preserve">for a total of </w:t>
      </w:r>
      <w:r w:rsidRPr="001E4A74" w:rsidR="00AD0828">
        <w:rPr>
          <w:rFonts w:ascii="Source Sans Pro" w:hAnsi="Source Sans Pro"/>
        </w:rPr>
        <w:t>5</w:t>
      </w:r>
      <w:r w:rsidRPr="001E4A74">
        <w:rPr>
          <w:rFonts w:ascii="Source Sans Pro" w:hAnsi="Source Sans Pro"/>
        </w:rPr>
        <w:t xml:space="preserve"> levels of appeal</w:t>
      </w:r>
      <w:r w:rsidRPr="001E4A74" w:rsidR="00F90A56">
        <w:rPr>
          <w:rFonts w:ascii="Source Sans Pro" w:hAnsi="Source Sans Pro"/>
        </w:rPr>
        <w:t>)</w:t>
      </w:r>
      <w:r w:rsidRPr="001E4A74">
        <w:rPr>
          <w:rFonts w:ascii="Source Sans Pro" w:hAnsi="Source Sans Pro"/>
        </w:rPr>
        <w:t xml:space="preserve">. If </w:t>
      </w:r>
      <w:r w:rsidRPr="001E4A74" w:rsidR="003F085B">
        <w:rPr>
          <w:rFonts w:ascii="Source Sans Pro" w:hAnsi="Source Sans Pro"/>
        </w:rPr>
        <w:t xml:space="preserve">you want to go on to a Level 3 </w:t>
      </w:r>
      <w:r w:rsidRPr="001E4A74" w:rsidR="005254A3">
        <w:rPr>
          <w:rFonts w:ascii="Source Sans Pro" w:hAnsi="Source Sans Pro"/>
        </w:rPr>
        <w:t>appeal</w:t>
      </w:r>
      <w:r w:rsidRPr="001E4A74" w:rsidR="00DA2000">
        <w:rPr>
          <w:rFonts w:ascii="Source Sans Pro" w:hAnsi="Source Sans Pro"/>
        </w:rPr>
        <w:t>,</w:t>
      </w:r>
      <w:r w:rsidRPr="001E4A74" w:rsidR="003F085B">
        <w:rPr>
          <w:rFonts w:ascii="Source Sans Pro" w:hAnsi="Source Sans Pro"/>
        </w:rPr>
        <w:t xml:space="preserve"> the details on how to do this are in the written notice you get after your </w:t>
      </w:r>
      <w:r w:rsidRPr="001E4A74" w:rsidR="0081213A">
        <w:rPr>
          <w:rFonts w:ascii="Source Sans Pro" w:hAnsi="Source Sans Pro"/>
        </w:rPr>
        <w:t>Level 2 appeal</w:t>
      </w:r>
      <w:r w:rsidRPr="001E4A74" w:rsidR="003F085B">
        <w:rPr>
          <w:rFonts w:ascii="Source Sans Pro" w:hAnsi="Source Sans Pro"/>
        </w:rPr>
        <w:t xml:space="preserve"> decision.</w:t>
      </w:r>
    </w:p>
    <w:p w:rsidR="000A577E" w:rsidRPr="001E4A74" w:rsidP="0028656C" w14:paraId="7BBFA6B9" w14:textId="3D15F43F">
      <w:pPr>
        <w:pStyle w:val="ListBullet"/>
        <w:numPr>
          <w:ilvl w:val="0"/>
          <w:numId w:val="125"/>
        </w:numPr>
        <w:rPr>
          <w:rFonts w:ascii="Source Sans Pro" w:hAnsi="Source Sans Pro"/>
          <w:u w:val="single"/>
        </w:rPr>
      </w:pPr>
      <w:r w:rsidRPr="001E4A74">
        <w:rPr>
          <w:rFonts w:ascii="Source Sans Pro" w:hAnsi="Source Sans Pro"/>
        </w:rPr>
        <w:t xml:space="preserve">The Level 3 </w:t>
      </w:r>
      <w:r w:rsidRPr="001E4A74" w:rsidR="005254A3">
        <w:rPr>
          <w:rFonts w:ascii="Source Sans Pro" w:hAnsi="Source Sans Pro"/>
        </w:rPr>
        <w:t>appeal</w:t>
      </w:r>
      <w:r w:rsidRPr="001E4A74">
        <w:rPr>
          <w:rFonts w:ascii="Source Sans Pro" w:hAnsi="Source Sans Pro"/>
        </w:rPr>
        <w:t xml:space="preserve"> is handled by an Administrative Law Judge or attorney adjudicator. </w:t>
      </w:r>
      <w:r w:rsidRPr="001E4A74">
        <w:rPr>
          <w:rFonts w:ascii="Source Sans Pro" w:hAnsi="Source Sans Pro"/>
        </w:rPr>
        <w:t>Section 8 in this chapter tells more about Levels 3, 4, and 5 of the appeals process.</w:t>
      </w:r>
    </w:p>
    <w:p w:rsidR="00AD0828" w:rsidRPr="001E4A74" w:rsidP="0089149B" w14:paraId="0BCF0C34" w14:textId="4AF70E56">
      <w:pPr>
        <w:pStyle w:val="Heading2"/>
        <w:rPr>
          <w:rFonts w:ascii="Source Sans Pro" w:hAnsi="Source Sans Pro"/>
        </w:rPr>
      </w:pPr>
      <w:bookmarkStart w:id="257" w:name="_Toc179219161"/>
      <w:bookmarkStart w:id="258" w:name="_Toc205470907"/>
      <w:r w:rsidRPr="001E4A74">
        <w:rPr>
          <w:rFonts w:ascii="Source Sans Pro" w:hAnsi="Source Sans Pro"/>
        </w:rPr>
        <w:t>SECTION 8</w:t>
      </w:r>
      <w:r w:rsidRPr="001E4A74" w:rsidR="00AB3D33">
        <w:rPr>
          <w:rFonts w:ascii="Source Sans Pro" w:hAnsi="Source Sans Pro"/>
        </w:rPr>
        <w:tab/>
      </w:r>
      <w:r w:rsidRPr="001E4A74">
        <w:rPr>
          <w:rFonts w:ascii="Source Sans Pro" w:hAnsi="Source Sans Pro"/>
        </w:rPr>
        <w:t>Taking your appeal to Levels 3, 4 and 5</w:t>
      </w:r>
      <w:bookmarkEnd w:id="257"/>
      <w:bookmarkEnd w:id="258"/>
    </w:p>
    <w:p w:rsidR="00AD0828" w:rsidRPr="001E4A74" w:rsidP="0089149B" w14:paraId="2113D739" w14:textId="37F8E494">
      <w:pPr>
        <w:pStyle w:val="Heading3"/>
        <w:rPr>
          <w:rFonts w:ascii="Source Sans Pro" w:hAnsi="Source Sans Pro"/>
          <w:b w:val="0"/>
        </w:rPr>
      </w:pPr>
      <w:bookmarkStart w:id="259" w:name="_Toc179219162"/>
      <w:r w:rsidRPr="001E4A74">
        <w:rPr>
          <w:rFonts w:ascii="Source Sans Pro" w:hAnsi="Source Sans Pro"/>
        </w:rPr>
        <w:t>Section 8.1</w:t>
      </w:r>
      <w:r w:rsidRPr="001E4A74" w:rsidR="00AB3D33">
        <w:rPr>
          <w:rFonts w:ascii="Source Sans Pro" w:hAnsi="Source Sans Pro"/>
        </w:rPr>
        <w:tab/>
      </w:r>
      <w:r w:rsidRPr="001E4A74">
        <w:rPr>
          <w:rFonts w:ascii="Source Sans Pro" w:hAnsi="Source Sans Pro"/>
        </w:rPr>
        <w:t>Appeal Levels 3, 4 and 5 for Medical Service Requests</w:t>
      </w:r>
      <w:bookmarkEnd w:id="259"/>
    </w:p>
    <w:p w:rsidR="006522E0" w:rsidRPr="001E4A74" w:rsidP="00C61764" w14:paraId="08AFFE78" w14:textId="5CE13EC4">
      <w:pPr>
        <w:rPr>
          <w:rFonts w:ascii="Source Sans Pro" w:hAnsi="Source Sans Pro"/>
        </w:rPr>
      </w:pPr>
      <w:r w:rsidRPr="001E4A74">
        <w:rPr>
          <w:rFonts w:ascii="Source Sans Pro" w:hAnsi="Source Sans Pro"/>
        </w:rPr>
        <w:t xml:space="preserve">This section may be </w:t>
      </w:r>
      <w:r w:rsidRPr="001E4A74" w:rsidR="00187996">
        <w:rPr>
          <w:rFonts w:ascii="Source Sans Pro" w:hAnsi="Source Sans Pro"/>
        </w:rPr>
        <w:t>right</w:t>
      </w:r>
      <w:r w:rsidRPr="001E4A74">
        <w:rPr>
          <w:rFonts w:ascii="Source Sans Pro" w:hAnsi="Source Sans Pro"/>
        </w:rPr>
        <w:t xml:space="preserve"> for you if you made a Level 1 </w:t>
      </w:r>
      <w:r w:rsidRPr="001E4A74" w:rsidR="005254A3">
        <w:rPr>
          <w:rFonts w:ascii="Source Sans Pro" w:hAnsi="Source Sans Pro"/>
        </w:rPr>
        <w:t>appeal</w:t>
      </w:r>
      <w:r w:rsidRPr="001E4A74">
        <w:rPr>
          <w:rFonts w:ascii="Source Sans Pro" w:hAnsi="Source Sans Pro"/>
        </w:rPr>
        <w:t xml:space="preserve"> and a </w:t>
      </w:r>
      <w:r w:rsidRPr="001E4A74" w:rsidR="0081213A">
        <w:rPr>
          <w:rFonts w:ascii="Source Sans Pro" w:hAnsi="Source Sans Pro"/>
        </w:rPr>
        <w:t>Level 2 appeal</w:t>
      </w:r>
      <w:r w:rsidRPr="001E4A74">
        <w:rPr>
          <w:rFonts w:ascii="Source Sans Pro" w:hAnsi="Source Sans Pro"/>
        </w:rPr>
        <w:t>, and both of your appeals</w:t>
      </w:r>
      <w:r w:rsidRPr="001E4A74" w:rsidR="00187996">
        <w:rPr>
          <w:rFonts w:ascii="Source Sans Pro" w:hAnsi="Source Sans Pro"/>
        </w:rPr>
        <w:t xml:space="preserve"> were</w:t>
      </w:r>
      <w:r w:rsidRPr="001E4A74">
        <w:rPr>
          <w:rFonts w:ascii="Source Sans Pro" w:hAnsi="Source Sans Pro"/>
        </w:rPr>
        <w:t xml:space="preserve"> turned down. </w:t>
      </w:r>
    </w:p>
    <w:p w:rsidR="006522E0" w:rsidRPr="001E4A74" w:rsidP="00C61764" w14:paraId="62C1E9E7" w14:textId="2CE58D0F">
      <w:pPr>
        <w:rPr>
          <w:rFonts w:ascii="Source Sans Pro" w:hAnsi="Source Sans Pro"/>
        </w:rPr>
      </w:pPr>
      <w:r w:rsidRPr="001E4A74">
        <w:rPr>
          <w:rFonts w:ascii="Source Sans Pro" w:hAnsi="Source Sans Pro"/>
        </w:rPr>
        <w:t xml:space="preserve">If the dollar value of the item or medical service you appealed meets certain minimum levels, you may be able to go on to additional levels of appeal. If the dollar value is </w:t>
      </w:r>
      <w:r w:rsidRPr="001E4A74">
        <w:rPr>
          <w:rFonts w:ascii="Source Sans Pro" w:hAnsi="Source Sans Pro"/>
        </w:rPr>
        <w:t>less than the minimum level</w:t>
      </w:r>
      <w:r w:rsidRPr="001E4A74">
        <w:rPr>
          <w:rFonts w:ascii="Source Sans Pro" w:hAnsi="Source Sans Pro"/>
        </w:rPr>
        <w:t>, you can</w:t>
      </w:r>
      <w:r w:rsidRPr="001E4A74" w:rsidR="00884DE4">
        <w:rPr>
          <w:rFonts w:ascii="Source Sans Pro" w:hAnsi="Source Sans Pro"/>
        </w:rPr>
        <w:t>’t</w:t>
      </w:r>
      <w:r w:rsidRPr="001E4A74">
        <w:rPr>
          <w:rFonts w:ascii="Source Sans Pro" w:hAnsi="Source Sans Pro"/>
        </w:rPr>
        <w:t xml:space="preserve"> appeal any further. </w:t>
      </w:r>
      <w:r w:rsidRPr="001E4A74" w:rsidR="007A5518">
        <w:rPr>
          <w:rFonts w:ascii="Source Sans Pro" w:hAnsi="Source Sans Pro"/>
        </w:rPr>
        <w:t>T</w:t>
      </w:r>
      <w:r w:rsidRPr="001E4A74">
        <w:rPr>
          <w:rFonts w:ascii="Source Sans Pro" w:hAnsi="Source Sans Pro"/>
        </w:rPr>
        <w:t xml:space="preserve">he written response you </w:t>
      </w:r>
      <w:r w:rsidRPr="001E4A74" w:rsidR="00884DE4">
        <w:rPr>
          <w:rFonts w:ascii="Source Sans Pro" w:hAnsi="Source Sans Pro"/>
        </w:rPr>
        <w:t>get</w:t>
      </w:r>
      <w:r w:rsidRPr="001E4A74">
        <w:rPr>
          <w:rFonts w:ascii="Source Sans Pro" w:hAnsi="Source Sans Pro"/>
        </w:rPr>
        <w:t xml:space="preserve"> to your </w:t>
      </w:r>
      <w:r w:rsidRPr="001E4A74" w:rsidR="0081213A">
        <w:rPr>
          <w:rFonts w:ascii="Source Sans Pro" w:hAnsi="Source Sans Pro"/>
        </w:rPr>
        <w:t>Level 2 appeal</w:t>
      </w:r>
      <w:r w:rsidRPr="001E4A74">
        <w:rPr>
          <w:rFonts w:ascii="Source Sans Pro" w:hAnsi="Source Sans Pro"/>
        </w:rPr>
        <w:t xml:space="preserve"> will explain </w:t>
      </w:r>
      <w:r w:rsidRPr="001E4A74" w:rsidR="007A5518">
        <w:rPr>
          <w:rFonts w:ascii="Source Sans Pro" w:hAnsi="Source Sans Pro"/>
        </w:rPr>
        <w:t xml:space="preserve">how to make a Level 3 </w:t>
      </w:r>
      <w:r w:rsidRPr="001E4A74" w:rsidR="005254A3">
        <w:rPr>
          <w:rFonts w:ascii="Source Sans Pro" w:hAnsi="Source Sans Pro"/>
        </w:rPr>
        <w:t>appeal</w:t>
      </w:r>
      <w:r w:rsidRPr="001E4A74" w:rsidR="007A5518">
        <w:rPr>
          <w:rFonts w:ascii="Source Sans Pro" w:hAnsi="Source Sans Pro"/>
        </w:rPr>
        <w:t>.</w:t>
      </w:r>
    </w:p>
    <w:p w:rsidR="006522E0" w:rsidRPr="001E4A74" w:rsidP="00C61764" w14:paraId="4437387B" w14:textId="431AE83E">
      <w:pPr>
        <w:rPr>
          <w:rFonts w:ascii="Source Sans Pro" w:hAnsi="Source Sans Pro"/>
        </w:rPr>
      </w:pPr>
      <w:r w:rsidRPr="001E4A74">
        <w:rPr>
          <w:rFonts w:ascii="Source Sans Pro" w:hAnsi="Source Sans Pro"/>
        </w:rPr>
        <w:t xml:space="preserve">For most situations that involve appeals, the last </w:t>
      </w:r>
      <w:r w:rsidRPr="001E4A74" w:rsidR="00884DE4">
        <w:rPr>
          <w:rFonts w:ascii="Source Sans Pro" w:hAnsi="Source Sans Pro"/>
        </w:rPr>
        <w:t>3</w:t>
      </w:r>
      <w:r w:rsidRPr="001E4A74">
        <w:rPr>
          <w:rFonts w:ascii="Source Sans Pro" w:hAnsi="Source Sans Pro"/>
        </w:rPr>
        <w:t xml:space="preserve"> levels of appeal work in much the same way</w:t>
      </w:r>
      <w:r w:rsidRPr="001E4A74" w:rsidR="00884DE4">
        <w:rPr>
          <w:rFonts w:ascii="Source Sans Pro" w:hAnsi="Source Sans Pro"/>
        </w:rPr>
        <w:t xml:space="preserve"> as the first two levels</w:t>
      </w:r>
      <w:r w:rsidRPr="001E4A74">
        <w:rPr>
          <w:rFonts w:ascii="Source Sans Pro" w:hAnsi="Source Sans Pro"/>
        </w:rPr>
        <w:t>. Here</w:t>
      </w:r>
      <w:r w:rsidRPr="001E4A74" w:rsidR="00884DE4">
        <w:rPr>
          <w:rFonts w:ascii="Source Sans Pro" w:hAnsi="Source Sans Pro"/>
        </w:rPr>
        <w:t>’s</w:t>
      </w:r>
      <w:r w:rsidRPr="001E4A74">
        <w:rPr>
          <w:rFonts w:ascii="Source Sans Pro" w:hAnsi="Source Sans Pro"/>
        </w:rPr>
        <w:t xml:space="preserve"> who handles the review of your appeal at each of these levels. </w:t>
      </w:r>
    </w:p>
    <w:p w:rsidR="004A12BC" w:rsidRPr="001E4A74" w:rsidP="004A12BC" w14:paraId="5A62600F" w14:textId="77777777">
      <w:pPr>
        <w:keepNext/>
        <w:keepLines/>
        <w:autoSpaceDE w:val="0"/>
        <w:autoSpaceDN w:val="0"/>
        <w:adjustRightInd w:val="0"/>
        <w:snapToGrid w:val="0"/>
        <w:spacing w:before="240" w:beforeAutospacing="0" w:after="60" w:afterAutospacing="0"/>
        <w:outlineLvl w:val="3"/>
        <w:rPr>
          <w:rFonts w:ascii="Source Sans Pro" w:hAnsi="Source Sans Pro" w:cs="Arial"/>
          <w:b/>
          <w:szCs w:val="28"/>
        </w:rPr>
      </w:pPr>
      <w:r w:rsidRPr="001E4A74">
        <w:rPr>
          <w:rFonts w:ascii="Source Sans Pro" w:hAnsi="Source Sans Pro" w:cs="Arial"/>
          <w:b/>
          <w:szCs w:val="28"/>
        </w:rPr>
        <w:t>Level 3 appeal</w:t>
      </w:r>
      <w:r w:rsidRPr="001E4A74">
        <w:rPr>
          <w:rFonts w:ascii="Source Sans Pro" w:hAnsi="Source Sans Pro" w:cs="Arial"/>
          <w:b/>
          <w:szCs w:val="28"/>
        </w:rPr>
        <w:tab/>
      </w:r>
    </w:p>
    <w:p w:rsidR="004A12BC" w:rsidRPr="001E4A74" w:rsidP="002B7794" w14:paraId="0B0C18D6" w14:textId="77777777">
      <w:pPr>
        <w:autoSpaceDE w:val="0"/>
        <w:autoSpaceDN w:val="0"/>
        <w:adjustRightInd w:val="0"/>
        <w:snapToGrid w:val="0"/>
        <w:spacing w:before="0" w:beforeAutospacing="0" w:after="120" w:afterAutospacing="0"/>
        <w:rPr>
          <w:rFonts w:ascii="Source Sans Pro" w:hAnsi="Source Sans Pro"/>
        </w:rPr>
      </w:pPr>
      <w:r w:rsidRPr="001E4A74">
        <w:rPr>
          <w:rFonts w:ascii="Source Sans Pro" w:hAnsi="Source Sans Pro"/>
        </w:rPr>
        <w:t xml:space="preserve">An </w:t>
      </w:r>
      <w:r w:rsidRPr="001E4A74">
        <w:rPr>
          <w:rFonts w:ascii="Source Sans Pro" w:hAnsi="Source Sans Pro"/>
          <w:b/>
        </w:rPr>
        <w:t>Administrative Law Judge</w:t>
      </w:r>
      <w:r w:rsidRPr="001E4A74">
        <w:rPr>
          <w:rFonts w:ascii="Source Sans Pro" w:hAnsi="Source Sans Pro"/>
        </w:rPr>
        <w:t xml:space="preserve"> or an attorney adjudicator who works for the federal government will review your appeal and give you an answer. </w:t>
      </w:r>
    </w:p>
    <w:p w:rsidR="00C61764" w:rsidRPr="001E4A74" w:rsidP="0028656C" w14:paraId="35D866BE" w14:textId="3433A887">
      <w:pPr>
        <w:pStyle w:val="ListBullet"/>
        <w:numPr>
          <w:ilvl w:val="0"/>
          <w:numId w:val="67"/>
        </w:numPr>
        <w:rPr>
          <w:rFonts w:ascii="Source Sans Pro" w:hAnsi="Source Sans Pro"/>
        </w:rPr>
      </w:pPr>
      <w:r w:rsidRPr="001E4A74">
        <w:rPr>
          <w:rFonts w:ascii="Source Sans Pro" w:hAnsi="Source Sans Pro"/>
          <w:b/>
        </w:rPr>
        <w:t>If the Administrative Law Judge</w:t>
      </w:r>
      <w:r w:rsidRPr="001E4A74" w:rsidR="00E10B2E">
        <w:rPr>
          <w:rFonts w:ascii="Source Sans Pro" w:hAnsi="Source Sans Pro"/>
          <w:b/>
        </w:rPr>
        <w:t xml:space="preserve"> or attorney adjudicator</w:t>
      </w:r>
      <w:r w:rsidRPr="001E4A74">
        <w:rPr>
          <w:rFonts w:ascii="Source Sans Pro" w:hAnsi="Source Sans Pro"/>
          <w:b/>
        </w:rPr>
        <w:t xml:space="preserve"> says yes to your appeal, the appeals process </w:t>
      </w:r>
      <w:r w:rsidRPr="001E4A74">
        <w:rPr>
          <w:rFonts w:ascii="Source Sans Pro" w:hAnsi="Source Sans Pro"/>
          <w:b/>
          <w:i/>
        </w:rPr>
        <w:t>may</w:t>
      </w:r>
      <w:r w:rsidRPr="001E4A74">
        <w:rPr>
          <w:rFonts w:ascii="Source Sans Pro" w:hAnsi="Source Sans Pro"/>
          <w:b/>
        </w:rPr>
        <w:t xml:space="preserve"> or </w:t>
      </w:r>
      <w:r w:rsidRPr="001E4A74">
        <w:rPr>
          <w:rFonts w:ascii="Source Sans Pro" w:hAnsi="Source Sans Pro"/>
          <w:b/>
          <w:i/>
        </w:rPr>
        <w:t>may not</w:t>
      </w:r>
      <w:r w:rsidRPr="001E4A74">
        <w:rPr>
          <w:rFonts w:ascii="Source Sans Pro" w:hAnsi="Source Sans Pro"/>
          <w:b/>
        </w:rPr>
        <w:t xml:space="preserve"> be over</w:t>
      </w:r>
      <w:r w:rsidRPr="001E4A74" w:rsidR="007A5518">
        <w:rPr>
          <w:rFonts w:ascii="Source Sans Pro" w:hAnsi="Source Sans Pro"/>
          <w:b/>
        </w:rPr>
        <w:t>.</w:t>
      </w:r>
      <w:r w:rsidRPr="001E4A74">
        <w:rPr>
          <w:rFonts w:ascii="Source Sans Pro" w:hAnsi="Source Sans Pro"/>
        </w:rPr>
        <w:t xml:space="preserve"> Unlike a decision at </w:t>
      </w:r>
      <w:r w:rsidRPr="001E4A74" w:rsidR="007A5518">
        <w:rPr>
          <w:rFonts w:ascii="Source Sans Pro" w:hAnsi="Source Sans Pro"/>
        </w:rPr>
        <w:t xml:space="preserve">a </w:t>
      </w:r>
      <w:r w:rsidRPr="001E4A74" w:rsidR="0081213A">
        <w:rPr>
          <w:rFonts w:ascii="Source Sans Pro" w:hAnsi="Source Sans Pro"/>
        </w:rPr>
        <w:t>Level 2 appeal</w:t>
      </w:r>
      <w:r w:rsidRPr="001E4A74">
        <w:rPr>
          <w:rFonts w:ascii="Source Sans Pro" w:hAnsi="Source Sans Pro"/>
        </w:rPr>
        <w:t>, we have the right to appeal a Level 3 decision that</w:t>
      </w:r>
      <w:r w:rsidRPr="001E4A74" w:rsidR="004A12BC">
        <w:rPr>
          <w:rFonts w:ascii="Source Sans Pro" w:hAnsi="Source Sans Pro"/>
        </w:rPr>
        <w:t>’s</w:t>
      </w:r>
      <w:r w:rsidRPr="001E4A74">
        <w:rPr>
          <w:rFonts w:ascii="Source Sans Pro" w:hAnsi="Source Sans Pro"/>
        </w:rPr>
        <w:t xml:space="preserve"> favorable to you.</w:t>
      </w:r>
      <w:r w:rsidRPr="001E4A74" w:rsidR="007A5518">
        <w:rPr>
          <w:rFonts w:ascii="Source Sans Pro" w:hAnsi="Source Sans Pro"/>
        </w:rPr>
        <w:t xml:space="preserve"> If we decide to appeal, it will go to a Level 4 </w:t>
      </w:r>
      <w:r w:rsidRPr="001E4A74" w:rsidR="005254A3">
        <w:rPr>
          <w:rFonts w:ascii="Source Sans Pro" w:hAnsi="Source Sans Pro"/>
        </w:rPr>
        <w:t>appeal</w:t>
      </w:r>
      <w:r w:rsidRPr="001E4A74" w:rsidR="007A5518">
        <w:rPr>
          <w:rFonts w:ascii="Source Sans Pro" w:hAnsi="Source Sans Pro"/>
        </w:rPr>
        <w:t>.</w:t>
      </w:r>
    </w:p>
    <w:p w:rsidR="006522E0" w:rsidRPr="001E4A74" w:rsidP="00C30D06" w14:paraId="49EA466A" w14:textId="5660202B">
      <w:pPr>
        <w:pStyle w:val="ListBullet2"/>
        <w:spacing w:before="0"/>
        <w:ind w:left="1440"/>
        <w:rPr>
          <w:rFonts w:ascii="Source Sans Pro" w:hAnsi="Source Sans Pro"/>
        </w:rPr>
      </w:pPr>
      <w:r w:rsidRPr="001E4A74">
        <w:rPr>
          <w:rFonts w:ascii="Source Sans Pro" w:hAnsi="Source Sans Pro"/>
        </w:rPr>
        <w:t xml:space="preserve">If we decide </w:t>
      </w:r>
      <w:r w:rsidRPr="001E4A74">
        <w:rPr>
          <w:rFonts w:ascii="Source Sans Pro" w:hAnsi="Source Sans Pro"/>
          <w:i/>
        </w:rPr>
        <w:t>not</w:t>
      </w:r>
      <w:r w:rsidRPr="001E4A74">
        <w:rPr>
          <w:rFonts w:ascii="Source Sans Pro" w:hAnsi="Source Sans Pro"/>
        </w:rPr>
        <w:t xml:space="preserve"> to appeal, we must authorize or provide you with the </w:t>
      </w:r>
      <w:r w:rsidRPr="001E4A74" w:rsidR="00532655">
        <w:rPr>
          <w:rFonts w:ascii="Source Sans Pro" w:hAnsi="Source Sans Pro"/>
        </w:rPr>
        <w:t>medical care</w:t>
      </w:r>
      <w:r w:rsidRPr="001E4A74">
        <w:rPr>
          <w:rFonts w:ascii="Source Sans Pro" w:hAnsi="Source Sans Pro"/>
        </w:rPr>
        <w:t xml:space="preserve"> within 60 </w:t>
      </w:r>
      <w:r w:rsidRPr="001E4A74" w:rsidR="00E155E6">
        <w:rPr>
          <w:rFonts w:ascii="Source Sans Pro" w:hAnsi="Source Sans Pro"/>
        </w:rPr>
        <w:t xml:space="preserve">calendar </w:t>
      </w:r>
      <w:r w:rsidRPr="001E4A74">
        <w:rPr>
          <w:rFonts w:ascii="Source Sans Pro" w:hAnsi="Source Sans Pro"/>
        </w:rPr>
        <w:t xml:space="preserve">days after </w:t>
      </w:r>
      <w:r w:rsidRPr="001E4A74" w:rsidR="004A12BC">
        <w:rPr>
          <w:rFonts w:ascii="Source Sans Pro" w:hAnsi="Source Sans Pro"/>
        </w:rPr>
        <w:t xml:space="preserve">we get </w:t>
      </w:r>
      <w:r w:rsidRPr="001E4A74">
        <w:rPr>
          <w:rFonts w:ascii="Source Sans Pro" w:hAnsi="Source Sans Pro"/>
        </w:rPr>
        <w:t xml:space="preserve">the </w:t>
      </w:r>
      <w:r w:rsidRPr="001E4A74" w:rsidR="00E10B2E">
        <w:rPr>
          <w:rFonts w:ascii="Source Sans Pro" w:hAnsi="Source Sans Pro"/>
        </w:rPr>
        <w:t>Administrative Law J</w:t>
      </w:r>
      <w:r w:rsidRPr="001E4A74">
        <w:rPr>
          <w:rFonts w:ascii="Source Sans Pro" w:hAnsi="Source Sans Pro"/>
        </w:rPr>
        <w:t xml:space="preserve">udge’s </w:t>
      </w:r>
      <w:r w:rsidRPr="001E4A74" w:rsidR="00E10B2E">
        <w:rPr>
          <w:rFonts w:ascii="Source Sans Pro" w:hAnsi="Source Sans Pro"/>
        </w:rPr>
        <w:t xml:space="preserve">or attorney adjudicator’s </w:t>
      </w:r>
      <w:r w:rsidRPr="001E4A74">
        <w:rPr>
          <w:rFonts w:ascii="Source Sans Pro" w:hAnsi="Source Sans Pro"/>
        </w:rPr>
        <w:t>decision.</w:t>
      </w:r>
    </w:p>
    <w:p w:rsidR="006522E0" w:rsidRPr="001E4A74" w:rsidP="00C30D06" w14:paraId="3B9C1D9C" w14:textId="3486BC73">
      <w:pPr>
        <w:pStyle w:val="ListBullet2"/>
        <w:spacing w:before="0"/>
        <w:ind w:left="1440"/>
        <w:rPr>
          <w:rFonts w:ascii="Source Sans Pro" w:hAnsi="Source Sans Pro"/>
        </w:rPr>
      </w:pPr>
      <w:r w:rsidRPr="001E4A74">
        <w:rPr>
          <w:rFonts w:ascii="Source Sans Pro" w:hAnsi="Source Sans Pro"/>
        </w:rPr>
        <w:t>If we decide to appeal the decision, we</w:t>
      </w:r>
      <w:r w:rsidRPr="001E4A74" w:rsidR="004A12BC">
        <w:rPr>
          <w:rFonts w:ascii="Source Sans Pro" w:hAnsi="Source Sans Pro"/>
        </w:rPr>
        <w:t>’ll</w:t>
      </w:r>
      <w:r w:rsidRPr="001E4A74">
        <w:rPr>
          <w:rFonts w:ascii="Source Sans Pro" w:hAnsi="Source Sans Pro"/>
        </w:rPr>
        <w:t xml:space="preserve"> send you a copy of the Level 4 </w:t>
      </w:r>
      <w:r w:rsidRPr="001E4A74" w:rsidR="005254A3">
        <w:rPr>
          <w:rFonts w:ascii="Source Sans Pro" w:hAnsi="Source Sans Pro"/>
        </w:rPr>
        <w:t>appeal</w:t>
      </w:r>
      <w:r w:rsidRPr="001E4A74">
        <w:rPr>
          <w:rFonts w:ascii="Source Sans Pro" w:hAnsi="Source Sans Pro"/>
        </w:rPr>
        <w:t xml:space="preserve"> request with any accompanying documents. We may wait for the Level 4 </w:t>
      </w:r>
      <w:r w:rsidRPr="001E4A74" w:rsidR="005254A3">
        <w:rPr>
          <w:rFonts w:ascii="Source Sans Pro" w:hAnsi="Source Sans Pro"/>
        </w:rPr>
        <w:t>appeal</w:t>
      </w:r>
      <w:r w:rsidRPr="001E4A74">
        <w:rPr>
          <w:rFonts w:ascii="Source Sans Pro" w:hAnsi="Source Sans Pro"/>
        </w:rPr>
        <w:t xml:space="preserve"> decision before authorizing or providing the </w:t>
      </w:r>
      <w:r w:rsidRPr="001E4A74" w:rsidR="00532655">
        <w:rPr>
          <w:rFonts w:ascii="Source Sans Pro" w:hAnsi="Source Sans Pro"/>
        </w:rPr>
        <w:t>medical care</w:t>
      </w:r>
      <w:r w:rsidRPr="001E4A74">
        <w:rPr>
          <w:rFonts w:ascii="Source Sans Pro" w:hAnsi="Source Sans Pro"/>
        </w:rPr>
        <w:t xml:space="preserve"> in dispute.</w:t>
      </w:r>
    </w:p>
    <w:p w:rsidR="00C61764" w:rsidRPr="001E4A74" w:rsidP="0028656C" w14:paraId="6F28BFFD" w14:textId="77777777">
      <w:pPr>
        <w:pStyle w:val="ListBullet"/>
        <w:numPr>
          <w:ilvl w:val="0"/>
          <w:numId w:val="67"/>
        </w:numPr>
        <w:rPr>
          <w:rFonts w:ascii="Source Sans Pro" w:hAnsi="Source Sans Pro"/>
        </w:rPr>
      </w:pPr>
      <w:r w:rsidRPr="001E4A74">
        <w:rPr>
          <w:rFonts w:ascii="Source Sans Pro" w:hAnsi="Source Sans Pro"/>
          <w:b/>
        </w:rPr>
        <w:t>If the Administrative Law Judge</w:t>
      </w:r>
      <w:r w:rsidRPr="001E4A74" w:rsidR="00E10B2E">
        <w:rPr>
          <w:rFonts w:ascii="Source Sans Pro" w:hAnsi="Source Sans Pro"/>
          <w:b/>
        </w:rPr>
        <w:t xml:space="preserve"> or attorney adjudicator</w:t>
      </w:r>
      <w:r w:rsidRPr="001E4A74">
        <w:rPr>
          <w:rFonts w:ascii="Source Sans Pro" w:hAnsi="Source Sans Pro"/>
          <w:b/>
        </w:rPr>
        <w:t xml:space="preserve"> says no to your appeal, the appeals process </w:t>
      </w:r>
      <w:r w:rsidRPr="001E4A74">
        <w:rPr>
          <w:rFonts w:ascii="Source Sans Pro" w:hAnsi="Source Sans Pro"/>
          <w:b/>
          <w:i/>
        </w:rPr>
        <w:t>may</w:t>
      </w:r>
      <w:r w:rsidRPr="001E4A74">
        <w:rPr>
          <w:rFonts w:ascii="Source Sans Pro" w:hAnsi="Source Sans Pro"/>
          <w:b/>
        </w:rPr>
        <w:t xml:space="preserve"> or </w:t>
      </w:r>
      <w:r w:rsidRPr="001E4A74">
        <w:rPr>
          <w:rFonts w:ascii="Source Sans Pro" w:hAnsi="Source Sans Pro"/>
          <w:b/>
          <w:i/>
        </w:rPr>
        <w:t>may not</w:t>
      </w:r>
      <w:r w:rsidRPr="001E4A74">
        <w:rPr>
          <w:rFonts w:ascii="Source Sans Pro" w:hAnsi="Source Sans Pro"/>
          <w:b/>
        </w:rPr>
        <w:t xml:space="preserve"> be over</w:t>
      </w:r>
      <w:r w:rsidRPr="001E4A74">
        <w:rPr>
          <w:rFonts w:ascii="Source Sans Pro" w:hAnsi="Source Sans Pro"/>
        </w:rPr>
        <w:t>.</w:t>
      </w:r>
    </w:p>
    <w:p w:rsidR="006522E0" w:rsidRPr="001E4A74" w:rsidP="00C30D06" w14:paraId="095A3058" w14:textId="68205344">
      <w:pPr>
        <w:pStyle w:val="ListBullet2"/>
        <w:spacing w:before="0"/>
        <w:ind w:left="1440"/>
        <w:rPr>
          <w:rFonts w:ascii="Source Sans Pro" w:hAnsi="Source Sans Pro"/>
        </w:rPr>
      </w:pPr>
      <w:r w:rsidRPr="001E4A74">
        <w:rPr>
          <w:rFonts w:ascii="Source Sans Pro" w:hAnsi="Source Sans Pro"/>
        </w:rPr>
        <w:t>If you decide to accept th</w:t>
      </w:r>
      <w:r w:rsidRPr="001E4A74" w:rsidR="004A12BC">
        <w:rPr>
          <w:rFonts w:ascii="Source Sans Pro" w:hAnsi="Source Sans Pro"/>
        </w:rPr>
        <w:t>e</w:t>
      </w:r>
      <w:r w:rsidRPr="001E4A74">
        <w:rPr>
          <w:rFonts w:ascii="Source Sans Pro" w:hAnsi="Source Sans Pro"/>
        </w:rPr>
        <w:t xml:space="preserve"> decision that turns down your appeal, the appeals process is over. </w:t>
      </w:r>
    </w:p>
    <w:p w:rsidR="006522E0" w:rsidRPr="001E4A74" w:rsidP="00C30D06" w14:paraId="63FD54F1" w14:textId="3B274134">
      <w:pPr>
        <w:pStyle w:val="ListBullet2"/>
        <w:spacing w:before="0"/>
        <w:ind w:left="1440"/>
        <w:rPr>
          <w:rFonts w:ascii="Source Sans Pro" w:hAnsi="Source Sans Pro"/>
        </w:rPr>
      </w:pPr>
      <w:r w:rsidRPr="001E4A74">
        <w:rPr>
          <w:rFonts w:ascii="Source Sans Pro" w:hAnsi="Source Sans Pro"/>
          <w:color w:val="000000"/>
        </w:rPr>
        <w:t>If you do</w:t>
      </w:r>
      <w:r w:rsidRPr="001E4A74" w:rsidR="004A12BC">
        <w:rPr>
          <w:rFonts w:ascii="Source Sans Pro" w:hAnsi="Source Sans Pro"/>
          <w:color w:val="000000"/>
        </w:rPr>
        <w:t>n’t</w:t>
      </w:r>
      <w:r w:rsidRPr="001E4A74">
        <w:rPr>
          <w:rFonts w:ascii="Source Sans Pro" w:hAnsi="Source Sans Pro"/>
          <w:color w:val="000000"/>
        </w:rPr>
        <w:t xml:space="preserve"> want to accept the decision, you can continue to the next level of the review process. </w:t>
      </w:r>
      <w:r w:rsidRPr="001E4A74" w:rsidR="007A5518">
        <w:rPr>
          <w:rFonts w:ascii="Source Sans Pro" w:hAnsi="Source Sans Pro"/>
          <w:color w:val="000000"/>
        </w:rPr>
        <w:t>T</w:t>
      </w:r>
      <w:r w:rsidRPr="001E4A74">
        <w:rPr>
          <w:rFonts w:ascii="Source Sans Pro" w:hAnsi="Source Sans Pro"/>
          <w:color w:val="000000"/>
        </w:rPr>
        <w:t xml:space="preserve">he notice you get will tell you what to do </w:t>
      </w:r>
      <w:r w:rsidRPr="001E4A74" w:rsidR="007A5518">
        <w:rPr>
          <w:rFonts w:ascii="Source Sans Pro" w:hAnsi="Source Sans Pro"/>
          <w:color w:val="000000"/>
        </w:rPr>
        <w:t xml:space="preserve">for a Level 4 </w:t>
      </w:r>
      <w:r w:rsidRPr="001E4A74" w:rsidR="005254A3">
        <w:rPr>
          <w:rFonts w:ascii="Source Sans Pro" w:hAnsi="Source Sans Pro"/>
          <w:color w:val="000000"/>
        </w:rPr>
        <w:t>appeal</w:t>
      </w:r>
      <w:r w:rsidRPr="001E4A74" w:rsidR="007A5518">
        <w:rPr>
          <w:rFonts w:ascii="Source Sans Pro" w:hAnsi="Source Sans Pro"/>
          <w:color w:val="000000"/>
        </w:rPr>
        <w:t xml:space="preserve">. </w:t>
      </w:r>
    </w:p>
    <w:p w:rsidR="003F4435" w:rsidRPr="001E4A74" w:rsidP="004C311C" w14:paraId="1C48ABF3" w14:textId="77777777">
      <w:pPr>
        <w:keepNext/>
        <w:keepLines/>
        <w:autoSpaceDE w:val="0"/>
        <w:autoSpaceDN w:val="0"/>
        <w:adjustRightInd w:val="0"/>
        <w:snapToGrid w:val="0"/>
        <w:spacing w:after="120" w:afterAutospacing="0"/>
        <w:outlineLvl w:val="3"/>
        <w:rPr>
          <w:rFonts w:ascii="Source Sans Pro" w:hAnsi="Source Sans Pro" w:cs="Arial"/>
          <w:b/>
          <w:szCs w:val="28"/>
        </w:rPr>
      </w:pPr>
      <w:r w:rsidRPr="001E4A74">
        <w:rPr>
          <w:rFonts w:ascii="Source Sans Pro" w:hAnsi="Source Sans Pro" w:cs="Arial"/>
          <w:b/>
          <w:szCs w:val="28"/>
        </w:rPr>
        <w:t>Level 4 appeal</w:t>
      </w:r>
    </w:p>
    <w:p w:rsidR="003F4435" w:rsidRPr="001E4A74" w:rsidP="003F4435" w14:paraId="2AF9564E" w14:textId="77777777">
      <w:pPr>
        <w:autoSpaceDE w:val="0"/>
        <w:autoSpaceDN w:val="0"/>
        <w:adjustRightInd w:val="0"/>
        <w:snapToGrid w:val="0"/>
        <w:spacing w:before="0" w:beforeAutospacing="0" w:after="120" w:afterAutospacing="0"/>
        <w:rPr>
          <w:rFonts w:ascii="Source Sans Pro" w:hAnsi="Source Sans Pro"/>
        </w:rPr>
      </w:pPr>
      <w:r w:rsidRPr="001E4A74">
        <w:rPr>
          <w:rFonts w:ascii="Source Sans Pro" w:hAnsi="Source Sans Pro"/>
        </w:rPr>
        <w:t xml:space="preserve">The </w:t>
      </w:r>
      <w:r w:rsidRPr="001E4A74">
        <w:rPr>
          <w:rFonts w:ascii="Source Sans Pro" w:hAnsi="Source Sans Pro"/>
          <w:b/>
        </w:rPr>
        <w:t>Medicare Appeals Council</w:t>
      </w:r>
      <w:r w:rsidRPr="001E4A74">
        <w:rPr>
          <w:rFonts w:ascii="Source Sans Pro" w:hAnsi="Source Sans Pro"/>
        </w:rPr>
        <w:t xml:space="preserve"> (Council) will review your appeal and give you an answer. The Council is part of the federal government.</w:t>
      </w:r>
    </w:p>
    <w:p w:rsidR="00C61764" w:rsidRPr="001E4A74" w:rsidP="0028656C" w14:paraId="77E48131" w14:textId="3A2C5A84">
      <w:pPr>
        <w:pStyle w:val="ListBullet"/>
        <w:numPr>
          <w:ilvl w:val="0"/>
          <w:numId w:val="67"/>
        </w:numPr>
        <w:rPr>
          <w:rFonts w:ascii="Source Sans Pro" w:hAnsi="Source Sans Pro"/>
        </w:rPr>
      </w:pPr>
      <w:r w:rsidRPr="001E4A74">
        <w:rPr>
          <w:rFonts w:ascii="Source Sans Pro" w:hAnsi="Source Sans Pro"/>
          <w:b/>
        </w:rPr>
        <w:t xml:space="preserve">If the answer is yes, or if the Council denies our request to review a favorable Level 3 </w:t>
      </w:r>
      <w:r w:rsidRPr="001E4A74" w:rsidR="005254A3">
        <w:rPr>
          <w:rFonts w:ascii="Source Sans Pro" w:hAnsi="Source Sans Pro"/>
          <w:b/>
        </w:rPr>
        <w:t>appeal</w:t>
      </w:r>
      <w:r w:rsidRPr="001E4A74">
        <w:rPr>
          <w:rFonts w:ascii="Source Sans Pro" w:hAnsi="Source Sans Pro"/>
          <w:b/>
        </w:rPr>
        <w:t xml:space="preserve"> decision, the appeals process </w:t>
      </w:r>
      <w:r w:rsidRPr="001E4A74">
        <w:rPr>
          <w:rFonts w:ascii="Source Sans Pro" w:hAnsi="Source Sans Pro"/>
          <w:b/>
          <w:i/>
        </w:rPr>
        <w:t>may</w:t>
      </w:r>
      <w:r w:rsidRPr="001E4A74">
        <w:rPr>
          <w:rFonts w:ascii="Source Sans Pro" w:hAnsi="Source Sans Pro"/>
          <w:b/>
        </w:rPr>
        <w:t xml:space="preserve"> or </w:t>
      </w:r>
      <w:r w:rsidRPr="001E4A74">
        <w:rPr>
          <w:rFonts w:ascii="Source Sans Pro" w:hAnsi="Source Sans Pro"/>
          <w:b/>
          <w:i/>
        </w:rPr>
        <w:t>may not</w:t>
      </w:r>
      <w:r w:rsidRPr="001E4A74">
        <w:rPr>
          <w:rFonts w:ascii="Source Sans Pro" w:hAnsi="Source Sans Pro"/>
          <w:b/>
        </w:rPr>
        <w:t xml:space="preserve"> be over</w:t>
      </w:r>
      <w:r w:rsidRPr="001E4A74" w:rsidR="007A5518">
        <w:rPr>
          <w:rFonts w:ascii="Source Sans Pro" w:hAnsi="Source Sans Pro"/>
        </w:rPr>
        <w:t>.</w:t>
      </w:r>
      <w:r w:rsidRPr="001E4A74">
        <w:rPr>
          <w:rFonts w:ascii="Source Sans Pro" w:hAnsi="Source Sans Pro"/>
        </w:rPr>
        <w:t xml:space="preserve"> Unlike a decision at Level 2, we have the right to appeal a Level 4 decision that is favorable to you</w:t>
      </w:r>
      <w:r w:rsidRPr="001E4A74" w:rsidR="00E85BB1">
        <w:rPr>
          <w:rFonts w:ascii="Source Sans Pro" w:hAnsi="Source Sans Pro"/>
        </w:rPr>
        <w:t>.</w:t>
      </w:r>
      <w:r w:rsidRPr="001E4A74" w:rsidR="007A5518">
        <w:rPr>
          <w:rFonts w:ascii="Source Sans Pro" w:hAnsi="Source Sans Pro"/>
        </w:rPr>
        <w:t xml:space="preserve"> We</w:t>
      </w:r>
      <w:r w:rsidRPr="001E4A74" w:rsidR="003F4435">
        <w:rPr>
          <w:rFonts w:ascii="Source Sans Pro" w:hAnsi="Source Sans Pro"/>
        </w:rPr>
        <w:t>’ll</w:t>
      </w:r>
      <w:r w:rsidRPr="001E4A74" w:rsidR="007A5518">
        <w:rPr>
          <w:rFonts w:ascii="Source Sans Pro" w:hAnsi="Source Sans Pro"/>
        </w:rPr>
        <w:t xml:space="preserve"> decide whether to appeal this decision to Level 5.</w:t>
      </w:r>
    </w:p>
    <w:p w:rsidR="006522E0" w:rsidRPr="001E4A74" w:rsidP="00C30D06" w14:paraId="0A892027" w14:textId="1170961D">
      <w:pPr>
        <w:pStyle w:val="ListBullet2"/>
        <w:ind w:left="1440"/>
        <w:rPr>
          <w:rFonts w:ascii="Source Sans Pro" w:hAnsi="Source Sans Pro"/>
        </w:rPr>
      </w:pPr>
      <w:r w:rsidRPr="001E4A74">
        <w:rPr>
          <w:rFonts w:ascii="Source Sans Pro" w:hAnsi="Source Sans Pro"/>
        </w:rPr>
        <w:t xml:space="preserve">If we decide </w:t>
      </w:r>
      <w:r w:rsidRPr="001E4A74">
        <w:rPr>
          <w:rFonts w:ascii="Source Sans Pro" w:hAnsi="Source Sans Pro"/>
          <w:i/>
        </w:rPr>
        <w:t>not</w:t>
      </w:r>
      <w:r w:rsidRPr="001E4A74">
        <w:rPr>
          <w:rFonts w:ascii="Source Sans Pro" w:hAnsi="Source Sans Pro"/>
        </w:rPr>
        <w:t xml:space="preserve"> to appeal the decision, we must authorize or provide you with the </w:t>
      </w:r>
      <w:r w:rsidRPr="001E4A74" w:rsidR="00784119">
        <w:rPr>
          <w:rFonts w:ascii="Source Sans Pro" w:hAnsi="Source Sans Pro"/>
        </w:rPr>
        <w:t>medical care</w:t>
      </w:r>
      <w:r w:rsidRPr="001E4A74">
        <w:rPr>
          <w:rFonts w:ascii="Source Sans Pro" w:hAnsi="Source Sans Pro"/>
        </w:rPr>
        <w:t xml:space="preserve"> within 60 </w:t>
      </w:r>
      <w:r w:rsidRPr="001E4A74" w:rsidR="00E155E6">
        <w:rPr>
          <w:rFonts w:ascii="Source Sans Pro" w:hAnsi="Source Sans Pro"/>
        </w:rPr>
        <w:t xml:space="preserve">calendar </w:t>
      </w:r>
      <w:r w:rsidRPr="001E4A74">
        <w:rPr>
          <w:rFonts w:ascii="Source Sans Pro" w:hAnsi="Source Sans Pro"/>
        </w:rPr>
        <w:t xml:space="preserve">days after </w:t>
      </w:r>
      <w:r w:rsidRPr="001E4A74" w:rsidR="00B30571">
        <w:rPr>
          <w:rFonts w:ascii="Source Sans Pro" w:hAnsi="Source Sans Pro"/>
        </w:rPr>
        <w:t>getting</w:t>
      </w:r>
      <w:r w:rsidRPr="001E4A74">
        <w:rPr>
          <w:rFonts w:ascii="Source Sans Pro" w:hAnsi="Source Sans Pro"/>
        </w:rPr>
        <w:t xml:space="preserve"> the Council’s decision.</w:t>
      </w:r>
    </w:p>
    <w:p w:rsidR="006522E0" w:rsidRPr="001E4A74" w:rsidP="00C30D06" w14:paraId="49A327AC" w14:textId="52995A9C">
      <w:pPr>
        <w:pStyle w:val="ListBullet2"/>
        <w:ind w:left="1440"/>
        <w:rPr>
          <w:rFonts w:ascii="Source Sans Pro" w:hAnsi="Source Sans Pro"/>
        </w:rPr>
      </w:pPr>
      <w:r w:rsidRPr="001E4A74">
        <w:rPr>
          <w:rFonts w:ascii="Source Sans Pro" w:hAnsi="Source Sans Pro"/>
        </w:rPr>
        <w:t>If we decide to appeal the decision, we</w:t>
      </w:r>
      <w:r w:rsidRPr="001E4A74" w:rsidR="003F4435">
        <w:rPr>
          <w:rFonts w:ascii="Source Sans Pro" w:hAnsi="Source Sans Pro"/>
        </w:rPr>
        <w:t>’ll</w:t>
      </w:r>
      <w:r w:rsidRPr="001E4A74">
        <w:rPr>
          <w:rFonts w:ascii="Source Sans Pro" w:hAnsi="Source Sans Pro"/>
        </w:rPr>
        <w:t xml:space="preserve"> let you know in writing. </w:t>
      </w:r>
    </w:p>
    <w:p w:rsidR="00C61764" w:rsidRPr="001E4A74" w:rsidP="0028656C" w14:paraId="1335D178" w14:textId="77777777">
      <w:pPr>
        <w:pStyle w:val="ListBullet2"/>
        <w:numPr>
          <w:ilvl w:val="0"/>
          <w:numId w:val="67"/>
        </w:numPr>
        <w:rPr>
          <w:rFonts w:ascii="Source Sans Pro" w:hAnsi="Source Sans Pro"/>
          <w:b/>
        </w:rPr>
      </w:pPr>
      <w:r w:rsidRPr="001E4A74">
        <w:rPr>
          <w:rFonts w:ascii="Source Sans Pro" w:hAnsi="Source Sans Pro"/>
          <w:b/>
        </w:rPr>
        <w:t xml:space="preserve">If the answer is no or if the Council denies the review request, the appeals process </w:t>
      </w:r>
      <w:r w:rsidRPr="001E4A74">
        <w:rPr>
          <w:rFonts w:ascii="Source Sans Pro" w:hAnsi="Source Sans Pro"/>
          <w:b/>
          <w:i/>
        </w:rPr>
        <w:t>may</w:t>
      </w:r>
      <w:r w:rsidRPr="001E4A74">
        <w:rPr>
          <w:rFonts w:ascii="Source Sans Pro" w:hAnsi="Source Sans Pro"/>
          <w:b/>
        </w:rPr>
        <w:t xml:space="preserve"> or </w:t>
      </w:r>
      <w:r w:rsidRPr="001E4A74">
        <w:rPr>
          <w:rFonts w:ascii="Source Sans Pro" w:hAnsi="Source Sans Pro"/>
          <w:b/>
          <w:i/>
        </w:rPr>
        <w:t>may not</w:t>
      </w:r>
      <w:r w:rsidRPr="001E4A74">
        <w:rPr>
          <w:rFonts w:ascii="Source Sans Pro" w:hAnsi="Source Sans Pro"/>
          <w:b/>
        </w:rPr>
        <w:t xml:space="preserve"> be over.</w:t>
      </w:r>
    </w:p>
    <w:p w:rsidR="006522E0" w:rsidRPr="001E4A74" w:rsidP="00C30D06" w14:paraId="12B1B639" w14:textId="77777777">
      <w:pPr>
        <w:pStyle w:val="ListBullet2"/>
        <w:ind w:left="1440"/>
        <w:rPr>
          <w:rFonts w:ascii="Source Sans Pro" w:hAnsi="Source Sans Pro"/>
        </w:rPr>
      </w:pPr>
      <w:r w:rsidRPr="001E4A74">
        <w:rPr>
          <w:rFonts w:ascii="Source Sans Pro" w:hAnsi="Source Sans Pro"/>
        </w:rPr>
        <w:t xml:space="preserve">If you decide to accept this decision that turns down your appeal, the appeals process is over. </w:t>
      </w:r>
    </w:p>
    <w:p w:rsidR="006522E0" w:rsidRPr="001E4A74" w:rsidP="00C30D06" w14:paraId="46A86313" w14:textId="1190DA50">
      <w:pPr>
        <w:pStyle w:val="ListBullet2"/>
        <w:ind w:left="1440"/>
        <w:rPr>
          <w:rFonts w:ascii="Source Sans Pro" w:hAnsi="Source Sans Pro"/>
        </w:rPr>
      </w:pPr>
      <w:r w:rsidRPr="001E4A74">
        <w:rPr>
          <w:rFonts w:ascii="Source Sans Pro" w:hAnsi="Source Sans Pro"/>
        </w:rPr>
        <w:t>If you do</w:t>
      </w:r>
      <w:r w:rsidRPr="001E4A74" w:rsidR="003F4435">
        <w:rPr>
          <w:rFonts w:ascii="Source Sans Pro" w:hAnsi="Source Sans Pro"/>
        </w:rPr>
        <w:t>n’t</w:t>
      </w:r>
      <w:r w:rsidRPr="001E4A74">
        <w:rPr>
          <w:rFonts w:ascii="Source Sans Pro" w:hAnsi="Source Sans Pro"/>
        </w:rPr>
        <w:t xml:space="preserve"> want to accept the decision, you m</w:t>
      </w:r>
      <w:r w:rsidRPr="001E4A74" w:rsidR="009479EA">
        <w:rPr>
          <w:rFonts w:ascii="Source Sans Pro" w:hAnsi="Source Sans Pro"/>
        </w:rPr>
        <w:t>ay</w:t>
      </w:r>
      <w:r w:rsidRPr="001E4A74">
        <w:rPr>
          <w:rFonts w:ascii="Source Sans Pro" w:hAnsi="Source Sans Pro"/>
        </w:rPr>
        <w:t xml:space="preserve"> be able to continue to the next level of the review process. If the Council says no to your appeal, the notice you get will tell you whether the rules allow you to go to a Level 5 </w:t>
      </w:r>
      <w:r w:rsidRPr="001E4A74" w:rsidR="005254A3">
        <w:rPr>
          <w:rFonts w:ascii="Source Sans Pro" w:hAnsi="Source Sans Pro"/>
        </w:rPr>
        <w:t>appeal</w:t>
      </w:r>
      <w:r w:rsidRPr="001E4A74" w:rsidR="009479EA">
        <w:rPr>
          <w:rFonts w:ascii="Source Sans Pro" w:hAnsi="Source Sans Pro"/>
        </w:rPr>
        <w:t xml:space="preserve"> and how to continue with a Level 5 appeal</w:t>
      </w:r>
      <w:r w:rsidRPr="001E4A74">
        <w:rPr>
          <w:rFonts w:ascii="Source Sans Pro" w:hAnsi="Source Sans Pro"/>
        </w:rPr>
        <w:t>.</w:t>
      </w:r>
    </w:p>
    <w:p w:rsidR="00F76BA8" w:rsidRPr="001E4A74" w:rsidP="004C311C" w14:paraId="6C53541C" w14:textId="77777777">
      <w:pPr>
        <w:keepNext/>
        <w:keepLines/>
        <w:autoSpaceDE w:val="0"/>
        <w:autoSpaceDN w:val="0"/>
        <w:adjustRightInd w:val="0"/>
        <w:snapToGrid w:val="0"/>
        <w:spacing w:before="0" w:beforeAutospacing="0" w:after="120" w:afterAutospacing="0"/>
        <w:outlineLvl w:val="3"/>
        <w:rPr>
          <w:rFonts w:ascii="Source Sans Pro" w:hAnsi="Source Sans Pro" w:cs="Arial"/>
          <w:b/>
          <w:szCs w:val="30"/>
        </w:rPr>
      </w:pPr>
      <w:r w:rsidRPr="001E4A74">
        <w:rPr>
          <w:rFonts w:ascii="Source Sans Pro" w:hAnsi="Source Sans Pro" w:cs="Arial"/>
          <w:b/>
          <w:szCs w:val="28"/>
        </w:rPr>
        <w:t>Level 5 appeal</w:t>
      </w:r>
      <w:r w:rsidRPr="001E4A74">
        <w:rPr>
          <w:rFonts w:ascii="Source Sans Pro" w:hAnsi="Source Sans Pro" w:cs="Arial"/>
          <w:b/>
          <w:szCs w:val="30"/>
        </w:rPr>
        <w:tab/>
      </w:r>
    </w:p>
    <w:p w:rsidR="00F76BA8" w:rsidRPr="001E4A74" w:rsidP="00F76BA8" w14:paraId="53CEAE81" w14:textId="77777777">
      <w:pPr>
        <w:autoSpaceDE w:val="0"/>
        <w:autoSpaceDN w:val="0"/>
        <w:adjustRightInd w:val="0"/>
        <w:snapToGrid w:val="0"/>
        <w:spacing w:before="0" w:beforeAutospacing="0" w:after="120" w:afterAutospacing="0"/>
        <w:rPr>
          <w:rFonts w:ascii="Source Sans Pro" w:hAnsi="Source Sans Pro"/>
        </w:rPr>
      </w:pPr>
      <w:r w:rsidRPr="001E4A74">
        <w:rPr>
          <w:rFonts w:ascii="Source Sans Pro" w:hAnsi="Source Sans Pro"/>
        </w:rPr>
        <w:t xml:space="preserve">A judge at the </w:t>
      </w:r>
      <w:r w:rsidRPr="001E4A74">
        <w:rPr>
          <w:rFonts w:ascii="Source Sans Pro" w:hAnsi="Source Sans Pro"/>
          <w:b/>
        </w:rPr>
        <w:t>Federal District Court</w:t>
      </w:r>
      <w:r w:rsidRPr="001E4A74">
        <w:rPr>
          <w:rFonts w:ascii="Source Sans Pro" w:hAnsi="Source Sans Pro"/>
        </w:rPr>
        <w:t xml:space="preserve"> will review your appeal. </w:t>
      </w:r>
    </w:p>
    <w:p w:rsidR="009479EA" w:rsidRPr="001E4A74" w:rsidP="0028656C" w14:paraId="6F72AEB7" w14:textId="28CF8766">
      <w:pPr>
        <w:pStyle w:val="ListBullet"/>
        <w:numPr>
          <w:ilvl w:val="0"/>
          <w:numId w:val="18"/>
        </w:numPr>
        <w:rPr>
          <w:rFonts w:ascii="Source Sans Pro" w:hAnsi="Source Sans Pro"/>
        </w:rPr>
      </w:pPr>
      <w:r w:rsidRPr="001E4A74">
        <w:rPr>
          <w:rFonts w:ascii="Source Sans Pro" w:hAnsi="Source Sans Pro"/>
        </w:rPr>
        <w:t xml:space="preserve">A judge will review all the information and decide </w:t>
      </w:r>
      <w:r w:rsidRPr="001E4A74">
        <w:rPr>
          <w:rFonts w:ascii="Source Sans Pro" w:hAnsi="Source Sans Pro"/>
          <w:i/>
        </w:rPr>
        <w:t xml:space="preserve">yes </w:t>
      </w:r>
      <w:r w:rsidRPr="001E4A74">
        <w:rPr>
          <w:rFonts w:ascii="Source Sans Pro" w:hAnsi="Source Sans Pro"/>
        </w:rPr>
        <w:t xml:space="preserve">or </w:t>
      </w:r>
      <w:r w:rsidRPr="001E4A74">
        <w:rPr>
          <w:rFonts w:ascii="Source Sans Pro" w:hAnsi="Source Sans Pro"/>
          <w:i/>
        </w:rPr>
        <w:t>no</w:t>
      </w:r>
      <w:r w:rsidRPr="001E4A74">
        <w:rPr>
          <w:rFonts w:ascii="Source Sans Pro" w:hAnsi="Source Sans Pro"/>
        </w:rPr>
        <w:t xml:space="preserve"> to your request. This is a final answer. There are no more appeal levels after the Federal District Court. </w:t>
      </w:r>
    </w:p>
    <w:p w:rsidR="00F476E9" w:rsidRPr="001E4A74" w:rsidP="009E213E" w14:paraId="04A8EF68" w14:textId="5DC9B622">
      <w:pPr>
        <w:pStyle w:val="CH9SectionBreaks"/>
        <w:rPr>
          <w:rFonts w:ascii="Source Sans Pro" w:hAnsi="Source Sans Pro"/>
        </w:rPr>
      </w:pPr>
      <w:r w:rsidRPr="001E4A74">
        <w:rPr>
          <w:rFonts w:ascii="Source Sans Pro" w:hAnsi="Source Sans Pro"/>
        </w:rPr>
        <w:t>Making complaints</w:t>
      </w:r>
    </w:p>
    <w:p w:rsidR="00F476E9" w:rsidRPr="001E4A74" w:rsidP="0089149B" w14:paraId="5FF52000" w14:textId="79E5AC9F">
      <w:pPr>
        <w:pStyle w:val="Heading2"/>
        <w:rPr>
          <w:rFonts w:ascii="Source Sans Pro" w:hAnsi="Source Sans Pro"/>
          <w:b w:val="0"/>
          <w:u w:val="single"/>
        </w:rPr>
      </w:pPr>
      <w:bookmarkStart w:id="260" w:name="_Toc179219163"/>
      <w:bookmarkStart w:id="261" w:name="_Toc205470908"/>
      <w:r w:rsidRPr="001E4A74">
        <w:rPr>
          <w:rFonts w:ascii="Source Sans Pro" w:hAnsi="Source Sans Pro"/>
        </w:rPr>
        <w:t>SECTION 9</w:t>
      </w:r>
      <w:r w:rsidRPr="001E4A74" w:rsidR="00AB3D33">
        <w:rPr>
          <w:rFonts w:ascii="Source Sans Pro" w:hAnsi="Source Sans Pro"/>
        </w:rPr>
        <w:tab/>
      </w:r>
      <w:r w:rsidRPr="001E4A74">
        <w:rPr>
          <w:rFonts w:ascii="Source Sans Pro" w:hAnsi="Source Sans Pro"/>
        </w:rPr>
        <w:t>How to make a complaint about quality of care, waiting times, customer service, or other concerns</w:t>
      </w:r>
      <w:bookmarkEnd w:id="260"/>
      <w:bookmarkEnd w:id="261"/>
    </w:p>
    <w:p w:rsidR="00F476E9" w:rsidRPr="001E4A74" w:rsidP="0089149B" w14:paraId="59D99B2E" w14:textId="08936423">
      <w:pPr>
        <w:pStyle w:val="Heading3"/>
        <w:rPr>
          <w:rFonts w:ascii="Source Sans Pro" w:hAnsi="Source Sans Pro"/>
          <w:b w:val="0"/>
        </w:rPr>
      </w:pPr>
      <w:bookmarkStart w:id="262" w:name="_Toc179219164"/>
      <w:r w:rsidRPr="001E4A74">
        <w:rPr>
          <w:rFonts w:ascii="Source Sans Pro" w:hAnsi="Source Sans Pro"/>
        </w:rPr>
        <w:t>Section 9.1</w:t>
      </w:r>
      <w:r w:rsidRPr="001E4A74" w:rsidR="00AB3D33">
        <w:rPr>
          <w:rFonts w:ascii="Source Sans Pro" w:hAnsi="Source Sans Pro"/>
        </w:rPr>
        <w:tab/>
      </w:r>
      <w:r w:rsidRPr="001E4A74">
        <w:rPr>
          <w:rFonts w:ascii="Source Sans Pro" w:hAnsi="Source Sans Pro"/>
        </w:rPr>
        <w:t>What kinds of problems are handled by the complaint process?</w:t>
      </w:r>
      <w:bookmarkEnd w:id="262"/>
    </w:p>
    <w:p w:rsidR="006522E0" w:rsidRPr="001E4A74" w:rsidP="001560C2" w14:paraId="46FACF50" w14:textId="376DC2C0">
      <w:pPr>
        <w:spacing w:before="240" w:beforeAutospacing="0" w:after="240" w:afterAutospacing="0"/>
        <w:rPr>
          <w:rFonts w:ascii="Source Sans Pro" w:hAnsi="Source Sans Pro"/>
        </w:rPr>
      </w:pPr>
      <w:r w:rsidRPr="001E4A74">
        <w:rPr>
          <w:rFonts w:ascii="Source Sans Pro" w:hAnsi="Source Sans Pro"/>
        </w:rPr>
        <w:t xml:space="preserve">The complaint process is </w:t>
      </w:r>
      <w:r w:rsidRPr="001E4A74" w:rsidR="004C6702">
        <w:rPr>
          <w:rFonts w:ascii="Source Sans Pro" w:hAnsi="Source Sans Pro"/>
          <w:i/>
        </w:rPr>
        <w:t xml:space="preserve">only </w:t>
      </w:r>
      <w:r w:rsidRPr="001E4A74">
        <w:rPr>
          <w:rFonts w:ascii="Source Sans Pro" w:hAnsi="Source Sans Pro"/>
        </w:rPr>
        <w:t>used for certain types of problems</w:t>
      </w:r>
      <w:r w:rsidRPr="001E4A74">
        <w:rPr>
          <w:rFonts w:ascii="Source Sans Pro" w:hAnsi="Source Sans Pro"/>
          <w:i/>
        </w:rPr>
        <w:t>.</w:t>
      </w:r>
      <w:r w:rsidRPr="001E4A74">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15"/>
        <w:tblDescription w:val="Types of complaints and examples of each complaint"/>
        <w:tblW w:w="4942" w:type="pct"/>
        <w:tblLayout w:type="fixed"/>
        <w:tblLook w:val="04A0"/>
      </w:tblPr>
      <w:tblGrid>
        <w:gridCol w:w="2943"/>
        <w:gridCol w:w="6308"/>
      </w:tblGrid>
      <w:tr w14:paraId="3085A613" w14:textId="77777777" w:rsidTr="009569CD">
        <w:tblPrEx>
          <w:tblW w:w="4942" w:type="pct"/>
          <w:tblLayout w:type="fixed"/>
          <w:tblLook w:val="04A0"/>
        </w:tblPrEx>
        <w:trPr>
          <w:tblHeader/>
        </w:trPr>
        <w:tc>
          <w:tcPr>
            <w:tcW w:w="2943" w:type="dxa"/>
          </w:tcPr>
          <w:p w:rsidR="00FA669F" w:rsidRPr="001E4A74" w:rsidP="009569CD" w14:paraId="72024C13" w14:textId="77777777">
            <w:pPr>
              <w:pStyle w:val="TableHeaderSide"/>
              <w:rPr>
                <w:rFonts w:ascii="Source Sans Pro" w:hAnsi="Source Sans Pro" w:cs="Times New Roman"/>
              </w:rPr>
            </w:pPr>
            <w:r w:rsidRPr="001E4A74">
              <w:rPr>
                <w:rFonts w:ascii="Source Sans Pro" w:hAnsi="Source Sans Pro"/>
              </w:rPr>
              <w:t>Complaint</w:t>
            </w:r>
          </w:p>
        </w:tc>
        <w:tc>
          <w:tcPr>
            <w:tcW w:w="6308" w:type="dxa"/>
          </w:tcPr>
          <w:p w:rsidR="00FA669F" w:rsidRPr="001E4A74" w:rsidP="009569CD" w14:paraId="5D2D5E40" w14:textId="77777777">
            <w:pPr>
              <w:pStyle w:val="TableHeaderSide"/>
              <w:rPr>
                <w:rFonts w:ascii="Source Sans Pro" w:hAnsi="Source Sans Pro" w:cs="Times New Roman"/>
              </w:rPr>
            </w:pPr>
            <w:r w:rsidRPr="001E4A74">
              <w:rPr>
                <w:rFonts w:ascii="Source Sans Pro" w:hAnsi="Source Sans Pro"/>
              </w:rPr>
              <w:t>Example</w:t>
            </w:r>
          </w:p>
        </w:tc>
      </w:tr>
      <w:tr w14:paraId="5666CF9A" w14:textId="77777777" w:rsidTr="009569CD">
        <w:tblPrEx>
          <w:tblW w:w="4942" w:type="pct"/>
          <w:tblLayout w:type="fixed"/>
          <w:tblLook w:val="04A0"/>
        </w:tblPrEx>
        <w:tc>
          <w:tcPr>
            <w:tcW w:w="2943" w:type="dxa"/>
          </w:tcPr>
          <w:p w:rsidR="00FA669F" w:rsidRPr="001E4A74" w:rsidP="009569CD" w14:paraId="1241052A" w14:textId="77777777">
            <w:pPr>
              <w:rPr>
                <w:rFonts w:ascii="Source Sans Pro" w:hAnsi="Source Sans Pro" w:cs="Times New Roman"/>
                <w:b/>
              </w:rPr>
            </w:pPr>
            <w:r w:rsidRPr="001E4A74">
              <w:rPr>
                <w:rFonts w:ascii="Source Sans Pro" w:hAnsi="Source Sans Pro"/>
                <w:b/>
              </w:rPr>
              <w:t>Quality of your medical care</w:t>
            </w:r>
          </w:p>
        </w:tc>
        <w:tc>
          <w:tcPr>
            <w:tcW w:w="6308" w:type="dxa"/>
          </w:tcPr>
          <w:p w:rsidR="00FA669F" w:rsidRPr="001E4A74" w:rsidP="00A02879" w14:paraId="636FE310"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Are you unhappy with the quality of the care you got (including care in the hospital)?</w:t>
            </w:r>
          </w:p>
        </w:tc>
      </w:tr>
      <w:tr w14:paraId="6ECA9861" w14:textId="77777777" w:rsidTr="009569CD">
        <w:tblPrEx>
          <w:tblW w:w="4942" w:type="pct"/>
          <w:tblLayout w:type="fixed"/>
          <w:tblLook w:val="04A0"/>
        </w:tblPrEx>
        <w:tc>
          <w:tcPr>
            <w:tcW w:w="2943" w:type="dxa"/>
          </w:tcPr>
          <w:p w:rsidR="00FA669F" w:rsidRPr="001E4A74" w:rsidP="009569CD" w14:paraId="41372B46" w14:textId="77777777">
            <w:pPr>
              <w:rPr>
                <w:rFonts w:ascii="Source Sans Pro" w:hAnsi="Source Sans Pro" w:cs="Times New Roman"/>
                <w:b/>
              </w:rPr>
            </w:pPr>
            <w:r w:rsidRPr="001E4A74">
              <w:rPr>
                <w:rFonts w:ascii="Source Sans Pro" w:hAnsi="Source Sans Pro"/>
                <w:b/>
              </w:rPr>
              <w:t>Respecting your privacy</w:t>
            </w:r>
          </w:p>
        </w:tc>
        <w:tc>
          <w:tcPr>
            <w:tcW w:w="6308" w:type="dxa"/>
          </w:tcPr>
          <w:p w:rsidR="00FA669F" w:rsidRPr="001E4A74" w:rsidP="00A02879" w14:paraId="7C83FE95"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Did someone not respect your right to privacy or share confidential information?</w:t>
            </w:r>
          </w:p>
        </w:tc>
      </w:tr>
      <w:tr w14:paraId="50DA1E98" w14:textId="77777777" w:rsidTr="009569CD">
        <w:tblPrEx>
          <w:tblW w:w="4942" w:type="pct"/>
          <w:tblLayout w:type="fixed"/>
          <w:tblLook w:val="04A0"/>
        </w:tblPrEx>
        <w:tc>
          <w:tcPr>
            <w:tcW w:w="2943" w:type="dxa"/>
          </w:tcPr>
          <w:p w:rsidR="00FA669F" w:rsidRPr="001E4A74" w:rsidP="009569CD" w14:paraId="6D44C3FC" w14:textId="77777777">
            <w:pPr>
              <w:rPr>
                <w:rFonts w:ascii="Source Sans Pro" w:hAnsi="Source Sans Pro" w:cs="Times New Roman"/>
                <w:b/>
              </w:rPr>
            </w:pPr>
            <w:r w:rsidRPr="001E4A74">
              <w:rPr>
                <w:rFonts w:ascii="Source Sans Pro" w:hAnsi="Source Sans Pro"/>
                <w:b/>
              </w:rPr>
              <w:t>Disrespect, poor customer service, or other negative behaviors</w:t>
            </w:r>
          </w:p>
        </w:tc>
        <w:tc>
          <w:tcPr>
            <w:tcW w:w="6308" w:type="dxa"/>
          </w:tcPr>
          <w:p w:rsidR="00FA669F" w:rsidRPr="001E4A74" w:rsidP="007504EA" w14:paraId="021F9968"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Has someone been rude or disrespectful to you?</w:t>
            </w:r>
          </w:p>
          <w:p w:rsidR="00FA669F" w:rsidRPr="001E4A74" w:rsidP="007504EA" w14:paraId="114CCBD4"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Are you unhappy with our Member Services?</w:t>
            </w:r>
          </w:p>
          <w:p w:rsidR="00FA669F" w:rsidRPr="001E4A74" w:rsidP="007504EA" w14:paraId="4A343B77"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Do you feel you’re being encouraged to leave our plan?</w:t>
            </w:r>
          </w:p>
        </w:tc>
      </w:tr>
      <w:tr w14:paraId="6266D803" w14:textId="77777777" w:rsidTr="009569CD">
        <w:tblPrEx>
          <w:tblW w:w="4942" w:type="pct"/>
          <w:tblLayout w:type="fixed"/>
          <w:tblLook w:val="04A0"/>
        </w:tblPrEx>
        <w:tc>
          <w:tcPr>
            <w:tcW w:w="2943" w:type="dxa"/>
          </w:tcPr>
          <w:p w:rsidR="00FA669F" w:rsidRPr="001E4A74" w:rsidP="009569CD" w14:paraId="5AD4894E" w14:textId="77777777">
            <w:pPr>
              <w:rPr>
                <w:rFonts w:ascii="Source Sans Pro" w:hAnsi="Source Sans Pro" w:cs="Times New Roman"/>
                <w:b/>
              </w:rPr>
            </w:pPr>
            <w:r w:rsidRPr="001E4A74">
              <w:rPr>
                <w:rFonts w:ascii="Source Sans Pro" w:hAnsi="Source Sans Pro"/>
                <w:b/>
              </w:rPr>
              <w:t>Waiting times</w:t>
            </w:r>
          </w:p>
        </w:tc>
        <w:tc>
          <w:tcPr>
            <w:tcW w:w="6308" w:type="dxa"/>
          </w:tcPr>
          <w:p w:rsidR="00FA669F" w:rsidRPr="001E4A74" w:rsidP="007504EA" w14:paraId="26A4583E"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Are you having trouble getting an appointment, or waiting too long to get it?</w:t>
            </w:r>
          </w:p>
          <w:p w:rsidR="00FA669F" w:rsidRPr="001E4A74" w:rsidP="007504EA" w14:paraId="09DA1360"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Have you been kept waiting too long by doctors, pharmacists, or other health professionals? Or by our Member Services or other staff at our plan?</w:t>
            </w:r>
          </w:p>
          <w:p w:rsidR="00FA669F" w:rsidRPr="001E4A74" w:rsidP="007504EA" w14:paraId="0E25FCFB" w14:textId="77777777">
            <w:pPr>
              <w:pStyle w:val="ListParagraph"/>
              <w:numPr>
                <w:ilvl w:val="1"/>
                <w:numId w:val="4"/>
              </w:numPr>
              <w:autoSpaceDE w:val="0"/>
              <w:autoSpaceDN w:val="0"/>
              <w:adjustRightInd w:val="0"/>
              <w:snapToGrid w:val="0"/>
              <w:spacing w:before="0" w:beforeAutospacing="0" w:after="120" w:afterAutospacing="0"/>
              <w:rPr>
                <w:rFonts w:ascii="Source Sans Pro" w:hAnsi="Source Sans Pro" w:cs="Times New Roman"/>
              </w:rPr>
            </w:pPr>
            <w:r w:rsidRPr="001E4A74">
              <w:rPr>
                <w:rFonts w:ascii="Source Sans Pro" w:hAnsi="Source Sans Pro"/>
              </w:rPr>
              <w:t>Examples include waiting too long on the phone, in the waiting or exam room, or getting a prescription.</w:t>
            </w:r>
          </w:p>
        </w:tc>
      </w:tr>
      <w:tr w14:paraId="1D632655" w14:textId="77777777" w:rsidTr="009569CD">
        <w:tblPrEx>
          <w:tblW w:w="4942" w:type="pct"/>
          <w:tblLayout w:type="fixed"/>
          <w:tblLook w:val="04A0"/>
        </w:tblPrEx>
        <w:tc>
          <w:tcPr>
            <w:tcW w:w="2943" w:type="dxa"/>
          </w:tcPr>
          <w:p w:rsidR="00FA669F" w:rsidRPr="001E4A74" w:rsidP="009569CD" w14:paraId="1E79D916" w14:textId="77777777">
            <w:pPr>
              <w:rPr>
                <w:rFonts w:ascii="Source Sans Pro" w:hAnsi="Source Sans Pro" w:cs="Times New Roman"/>
                <w:b/>
              </w:rPr>
            </w:pPr>
            <w:r w:rsidRPr="001E4A74">
              <w:rPr>
                <w:rFonts w:ascii="Source Sans Pro" w:hAnsi="Source Sans Pro"/>
                <w:b/>
              </w:rPr>
              <w:t>Cleanliness</w:t>
            </w:r>
          </w:p>
        </w:tc>
        <w:tc>
          <w:tcPr>
            <w:tcW w:w="6308" w:type="dxa"/>
          </w:tcPr>
          <w:p w:rsidR="00FA669F" w:rsidRPr="001E4A74" w:rsidP="007504EA" w14:paraId="4389ED58"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Are you unhappy with the cleanliness or condition of a clinic, hospital, or doctor’s office?</w:t>
            </w:r>
          </w:p>
        </w:tc>
      </w:tr>
      <w:tr w14:paraId="622C8D09" w14:textId="77777777" w:rsidTr="009569CD">
        <w:tblPrEx>
          <w:tblW w:w="4942" w:type="pct"/>
          <w:tblLayout w:type="fixed"/>
          <w:tblLook w:val="04A0"/>
        </w:tblPrEx>
        <w:tc>
          <w:tcPr>
            <w:tcW w:w="2943" w:type="dxa"/>
          </w:tcPr>
          <w:p w:rsidR="00FA669F" w:rsidRPr="001E4A74" w:rsidP="009569CD" w14:paraId="7FC24ACA" w14:textId="77777777">
            <w:pPr>
              <w:rPr>
                <w:rFonts w:ascii="Source Sans Pro" w:hAnsi="Source Sans Pro" w:cs="Times New Roman"/>
                <w:b/>
              </w:rPr>
            </w:pPr>
            <w:r w:rsidRPr="001E4A74">
              <w:rPr>
                <w:rFonts w:ascii="Source Sans Pro" w:hAnsi="Source Sans Pro"/>
                <w:b/>
              </w:rPr>
              <w:t>Information you get from us</w:t>
            </w:r>
          </w:p>
        </w:tc>
        <w:tc>
          <w:tcPr>
            <w:tcW w:w="6308" w:type="dxa"/>
          </w:tcPr>
          <w:p w:rsidR="00FA669F" w:rsidRPr="001E4A74" w:rsidP="007504EA" w14:paraId="5BBC2543"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Did we fail to give you a required notice?</w:t>
            </w:r>
          </w:p>
          <w:p w:rsidR="00FA669F" w:rsidRPr="001E4A74" w:rsidP="007504EA" w14:paraId="5BEE5B2C"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Is our written information hard to understand?</w:t>
            </w:r>
          </w:p>
        </w:tc>
      </w:tr>
      <w:tr w14:paraId="22D2F62F" w14:textId="77777777" w:rsidTr="009569CD">
        <w:tblPrEx>
          <w:tblW w:w="4942" w:type="pct"/>
          <w:tblLayout w:type="fixed"/>
          <w:tblLook w:val="04A0"/>
        </w:tblPrEx>
        <w:tc>
          <w:tcPr>
            <w:tcW w:w="2943" w:type="dxa"/>
          </w:tcPr>
          <w:p w:rsidR="00FA669F" w:rsidRPr="001E4A74" w:rsidP="009569CD" w14:paraId="622B7B3E" w14:textId="4DBB3B35">
            <w:pPr>
              <w:pStyle w:val="4pointsbeforeandafter"/>
              <w:rPr>
                <w:rFonts w:ascii="Source Sans Pro" w:hAnsi="Source Sans Pro" w:cs="Times New Roman"/>
                <w:b/>
              </w:rPr>
            </w:pPr>
            <w:r w:rsidRPr="001E4A74">
              <w:rPr>
                <w:rFonts w:ascii="Source Sans Pro" w:hAnsi="Source Sans Pro"/>
                <w:b/>
              </w:rPr>
              <w:t xml:space="preserve">Timeliness </w:t>
            </w:r>
            <w:r w:rsidRPr="001E4A74">
              <w:rPr>
                <w:rFonts w:ascii="Source Sans Pro" w:hAnsi="Source Sans Pro"/>
                <w:b/>
              </w:rPr>
              <w:br/>
            </w:r>
            <w:r w:rsidRPr="001E4A74">
              <w:rPr>
                <w:rFonts w:ascii="Source Sans Pro" w:hAnsi="Source Sans Pro"/>
              </w:rPr>
              <w:t xml:space="preserve">(These types of complaints are all </w:t>
            </w:r>
            <w:r w:rsidRPr="001E4A74" w:rsidR="007063C6">
              <w:rPr>
                <w:rFonts w:ascii="Source Sans Pro" w:hAnsi="Source Sans Pro"/>
              </w:rPr>
              <w:t>about</w:t>
            </w:r>
            <w:r w:rsidRPr="001E4A74">
              <w:rPr>
                <w:rFonts w:ascii="Source Sans Pro" w:hAnsi="Source Sans Pro"/>
              </w:rPr>
              <w:t xml:space="preserve"> the </w:t>
            </w:r>
            <w:r w:rsidRPr="001E4A74">
              <w:rPr>
                <w:rFonts w:ascii="Source Sans Pro" w:hAnsi="Source Sans Pro"/>
                <w:i/>
              </w:rPr>
              <w:t>timeli</w:t>
            </w:r>
            <w:r w:rsidRPr="001E4A74">
              <w:rPr>
                <w:rFonts w:ascii="Source Sans Pro" w:hAnsi="Source Sans Pro"/>
                <w:i/>
              </w:rPr>
              <w:softHyphen/>
              <w:t>ness</w:t>
            </w:r>
            <w:r w:rsidRPr="001E4A74">
              <w:rPr>
                <w:rFonts w:ascii="Source Sans Pro" w:hAnsi="Source Sans Pro"/>
              </w:rPr>
              <w:t xml:space="preserve"> of our actions related to coverage decisions and appeals)</w:t>
            </w:r>
          </w:p>
        </w:tc>
        <w:tc>
          <w:tcPr>
            <w:tcW w:w="6308" w:type="dxa"/>
          </w:tcPr>
          <w:p w:rsidR="00FA669F" w:rsidRPr="001E4A74" w:rsidP="00A02879" w14:paraId="3923E5B8" w14:textId="77777777">
            <w:pPr>
              <w:pStyle w:val="4pointsbeforeandafter"/>
              <w:rPr>
                <w:rFonts w:ascii="Source Sans Pro" w:hAnsi="Source Sans Pro" w:cs="Times New Roman"/>
              </w:rPr>
            </w:pPr>
            <w:r w:rsidRPr="001E4A74">
              <w:rPr>
                <w:rFonts w:ascii="Source Sans Pro" w:hAnsi="Source Sans Pro"/>
              </w:rPr>
              <w:t>If you asked for a coverage decision or made an appeal, and you think we aren’t responding quickly enough, you can make a complaint about our slowness. Here are examples:</w:t>
            </w:r>
          </w:p>
          <w:p w:rsidR="00FA669F" w:rsidRPr="001E4A74" w:rsidP="007504EA" w14:paraId="3130A8C6"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 xml:space="preserve">You asked us for a </w:t>
            </w:r>
            <w:r w:rsidRPr="001E4A74">
              <w:rPr>
                <w:rFonts w:ascii="Source Sans Pro" w:hAnsi="Source Sans Pro"/>
                <w:i/>
              </w:rPr>
              <w:t>fast coverage decision</w:t>
            </w:r>
            <w:r w:rsidRPr="001E4A74">
              <w:rPr>
                <w:rFonts w:ascii="Source Sans Pro" w:hAnsi="Source Sans Pro"/>
              </w:rPr>
              <w:t xml:space="preserve"> or a </w:t>
            </w:r>
            <w:r w:rsidRPr="001E4A74">
              <w:rPr>
                <w:rFonts w:ascii="Source Sans Pro" w:hAnsi="Source Sans Pro"/>
                <w:i/>
              </w:rPr>
              <w:t>fast appeal</w:t>
            </w:r>
            <w:r w:rsidRPr="001E4A74">
              <w:rPr>
                <w:rFonts w:ascii="Source Sans Pro" w:hAnsi="Source Sans Pro"/>
              </w:rPr>
              <w:t>, and we said no; you can make a complaint.</w:t>
            </w:r>
          </w:p>
          <w:p w:rsidR="00FA669F" w:rsidRPr="001E4A74" w:rsidP="007504EA" w14:paraId="32C7811B"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You believe we aren’t meeting the deadlines for coverage decisions or appeals; you can make a complaint.</w:t>
            </w:r>
          </w:p>
          <w:p w:rsidR="00FA669F" w:rsidRPr="001E4A74" w:rsidP="007504EA" w14:paraId="2AB0C619"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You believe we aren’t meeting deadlines for covering or reimbursing you for certain medical items or services or drugs that were approved; you can make a complaint.</w:t>
            </w:r>
          </w:p>
          <w:p w:rsidR="00FA669F" w:rsidRPr="001E4A74" w:rsidP="007504EA" w14:paraId="5AAC6607" w14:textId="77777777">
            <w:pPr>
              <w:pStyle w:val="ListParagraph"/>
              <w:numPr>
                <w:ilvl w:val="0"/>
                <w:numId w:val="4"/>
              </w:numPr>
              <w:autoSpaceDE w:val="0"/>
              <w:autoSpaceDN w:val="0"/>
              <w:adjustRightInd w:val="0"/>
              <w:snapToGrid w:val="0"/>
              <w:spacing w:before="0" w:beforeAutospacing="0" w:after="120" w:afterAutospacing="0"/>
              <w:ind w:left="374"/>
              <w:rPr>
                <w:rFonts w:ascii="Source Sans Pro" w:hAnsi="Source Sans Pro" w:cs="Times New Roman"/>
              </w:rPr>
            </w:pPr>
            <w:r w:rsidRPr="001E4A74">
              <w:rPr>
                <w:rFonts w:ascii="Source Sans Pro" w:hAnsi="Source Sans Pro"/>
              </w:rPr>
              <w:t>You believe we failed to meet required deadlines for forwarding your case to the independent review organization; you can make a complaint.</w:t>
            </w:r>
          </w:p>
        </w:tc>
      </w:tr>
    </w:tbl>
    <w:p w:rsidR="002E18AA" w:rsidRPr="001E4A74" w:rsidP="0089149B" w14:paraId="5D6D4AB0" w14:textId="45A1F9FC">
      <w:pPr>
        <w:pStyle w:val="Heading3"/>
        <w:rPr>
          <w:rFonts w:ascii="Source Sans Pro" w:hAnsi="Source Sans Pro"/>
        </w:rPr>
      </w:pPr>
      <w:bookmarkStart w:id="263" w:name="_Toc179219165"/>
      <w:r w:rsidRPr="001E4A74">
        <w:rPr>
          <w:rFonts w:ascii="Source Sans Pro" w:hAnsi="Source Sans Pro"/>
        </w:rPr>
        <w:t>Section 9.2</w:t>
      </w:r>
      <w:r w:rsidRPr="001E4A74" w:rsidR="00AB3D33">
        <w:rPr>
          <w:rFonts w:ascii="Source Sans Pro" w:hAnsi="Source Sans Pro"/>
        </w:rPr>
        <w:tab/>
      </w:r>
      <w:r w:rsidRPr="001E4A74">
        <w:rPr>
          <w:rFonts w:ascii="Source Sans Pro" w:hAnsi="Source Sans Pro"/>
        </w:rPr>
        <w:t>How to make a complaint</w:t>
      </w:r>
      <w:bookmarkEnd w:id="263"/>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E56BBE2" w14:textId="77777777" w:rsidTr="009569C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E87A16" w:rsidRPr="001E4A74" w:rsidP="009569CD" w14:paraId="6F1E06FF" w14:textId="77777777">
            <w:pPr>
              <w:rPr>
                <w:rStyle w:val="Strong"/>
                <w:rFonts w:ascii="Source Sans Pro" w:hAnsi="Source Sans Pro"/>
              </w:rPr>
            </w:pPr>
            <w:r w:rsidRPr="001E4A74">
              <w:rPr>
                <w:rStyle w:val="Strong"/>
                <w:rFonts w:ascii="Source Sans Pro" w:hAnsi="Source Sans Pro"/>
              </w:rPr>
              <w:t>Legal Terms:</w:t>
            </w:r>
          </w:p>
          <w:p w:rsidR="00E87A16" w:rsidRPr="001E4A74" w:rsidP="00400F9D" w14:paraId="6DFF6044" w14:textId="77777777">
            <w:pPr>
              <w:pStyle w:val="ListBullet"/>
              <w:ind w:left="360"/>
              <w:rPr>
                <w:rFonts w:ascii="Source Sans Pro" w:hAnsi="Source Sans Pro"/>
              </w:rPr>
            </w:pPr>
            <w:r w:rsidRPr="001E4A74">
              <w:rPr>
                <w:rFonts w:ascii="Source Sans Pro" w:hAnsi="Source Sans Pro"/>
              </w:rPr>
              <w:t xml:space="preserve">A </w:t>
            </w:r>
            <w:r w:rsidRPr="001E4A74">
              <w:rPr>
                <w:rFonts w:ascii="Source Sans Pro" w:hAnsi="Source Sans Pro"/>
                <w:b/>
              </w:rPr>
              <w:t>complaint</w:t>
            </w:r>
            <w:r w:rsidRPr="001E4A74">
              <w:rPr>
                <w:rFonts w:ascii="Source Sans Pro" w:hAnsi="Source Sans Pro"/>
              </w:rPr>
              <w:t xml:space="preserve"> is also called a </w:t>
            </w:r>
            <w:r w:rsidRPr="001E4A74">
              <w:rPr>
                <w:rFonts w:ascii="Source Sans Pro" w:hAnsi="Source Sans Pro"/>
                <w:b/>
              </w:rPr>
              <w:t>grievance</w:t>
            </w:r>
            <w:r w:rsidRPr="001E4A74">
              <w:rPr>
                <w:rFonts w:ascii="Source Sans Pro" w:hAnsi="Source Sans Pro"/>
              </w:rPr>
              <w:t xml:space="preserve">. </w:t>
            </w:r>
          </w:p>
          <w:p w:rsidR="00E87A16" w:rsidRPr="001E4A74" w:rsidP="00400F9D" w14:paraId="791D05D0" w14:textId="77777777">
            <w:pPr>
              <w:pStyle w:val="ListBullet"/>
              <w:ind w:left="360"/>
              <w:rPr>
                <w:rFonts w:ascii="Source Sans Pro" w:hAnsi="Source Sans Pro"/>
              </w:rPr>
            </w:pPr>
            <w:r w:rsidRPr="001E4A74">
              <w:rPr>
                <w:rFonts w:ascii="Source Sans Pro" w:hAnsi="Source Sans Pro"/>
                <w:b/>
              </w:rPr>
              <w:t>Making a complaint</w:t>
            </w:r>
            <w:r w:rsidRPr="001E4A74">
              <w:rPr>
                <w:rFonts w:ascii="Source Sans Pro" w:hAnsi="Source Sans Pro"/>
              </w:rPr>
              <w:t xml:space="preserve"> is called </w:t>
            </w:r>
            <w:r w:rsidRPr="001E4A74">
              <w:rPr>
                <w:rFonts w:ascii="Source Sans Pro" w:hAnsi="Source Sans Pro"/>
                <w:b/>
              </w:rPr>
              <w:t>filing a grievance</w:t>
            </w:r>
            <w:r w:rsidRPr="001E4A74">
              <w:rPr>
                <w:rFonts w:ascii="Source Sans Pro" w:hAnsi="Source Sans Pro"/>
              </w:rPr>
              <w:t xml:space="preserve">. </w:t>
            </w:r>
          </w:p>
          <w:p w:rsidR="00E87A16" w:rsidRPr="001E4A74" w:rsidP="00400F9D" w14:paraId="6974F92B" w14:textId="77777777">
            <w:pPr>
              <w:pStyle w:val="ListBullet"/>
              <w:ind w:left="360"/>
              <w:rPr>
                <w:rFonts w:ascii="Source Sans Pro" w:hAnsi="Source Sans Pro"/>
              </w:rPr>
            </w:pPr>
            <w:r w:rsidRPr="001E4A74">
              <w:rPr>
                <w:rFonts w:ascii="Source Sans Pro" w:hAnsi="Source Sans Pro"/>
                <w:b/>
              </w:rPr>
              <w:t>Using the process for complaints</w:t>
            </w:r>
            <w:r w:rsidRPr="001E4A74">
              <w:rPr>
                <w:rFonts w:ascii="Source Sans Pro" w:hAnsi="Source Sans Pro"/>
              </w:rPr>
              <w:t xml:space="preserve"> is called </w:t>
            </w:r>
            <w:r w:rsidRPr="001E4A74">
              <w:rPr>
                <w:rFonts w:ascii="Source Sans Pro" w:hAnsi="Source Sans Pro"/>
                <w:b/>
              </w:rPr>
              <w:t>using the process for filing a grievance</w:t>
            </w:r>
            <w:r w:rsidRPr="001E4A74">
              <w:rPr>
                <w:rFonts w:ascii="Source Sans Pro" w:hAnsi="Source Sans Pro"/>
              </w:rPr>
              <w:t>.</w:t>
            </w:r>
          </w:p>
          <w:p w:rsidR="00E87A16" w:rsidRPr="001E4A74" w:rsidP="00400F9D" w14:paraId="4787C328" w14:textId="77777777">
            <w:pPr>
              <w:pStyle w:val="ListBullet"/>
              <w:ind w:left="360"/>
              <w:rPr>
                <w:rFonts w:ascii="Source Sans Pro" w:hAnsi="Source Sans Pro"/>
              </w:rPr>
            </w:pPr>
            <w:r w:rsidRPr="001E4A74">
              <w:rPr>
                <w:rFonts w:ascii="Source Sans Pro" w:hAnsi="Source Sans Pro"/>
              </w:rPr>
              <w:t xml:space="preserve">A </w:t>
            </w:r>
            <w:r w:rsidRPr="001E4A74">
              <w:rPr>
                <w:rFonts w:ascii="Source Sans Pro" w:hAnsi="Source Sans Pro"/>
                <w:b/>
              </w:rPr>
              <w:t>fast complaint</w:t>
            </w:r>
            <w:r w:rsidRPr="001E4A74">
              <w:rPr>
                <w:rFonts w:ascii="Source Sans Pro" w:hAnsi="Source Sans Pro"/>
              </w:rPr>
              <w:t xml:space="preserve"> is called an </w:t>
            </w:r>
            <w:r w:rsidRPr="001E4A74">
              <w:rPr>
                <w:rFonts w:ascii="Source Sans Pro" w:hAnsi="Source Sans Pro"/>
                <w:b/>
              </w:rPr>
              <w:t>expedited grievance</w:t>
            </w:r>
            <w:r w:rsidRPr="001E4A74">
              <w:rPr>
                <w:rFonts w:ascii="Source Sans Pro" w:hAnsi="Source Sans Pro"/>
              </w:rPr>
              <w:t>.</w:t>
            </w:r>
          </w:p>
        </w:tc>
      </w:tr>
    </w:tbl>
    <w:p w:rsidR="006522E0" w:rsidRPr="001E4A74" w:rsidP="006522E0" w14:paraId="4D82D475" w14:textId="4FD6647F">
      <w:pPr>
        <w:pStyle w:val="StepHeading"/>
        <w:rPr>
          <w:rFonts w:ascii="Source Sans Pro" w:hAnsi="Source Sans Pro"/>
        </w:rPr>
      </w:pPr>
      <w:r w:rsidRPr="001E4A74">
        <w:rPr>
          <w:rFonts w:ascii="Source Sans Pro" w:hAnsi="Source Sans Pro"/>
        </w:rPr>
        <w:t>Step 1:</w:t>
      </w:r>
      <w:r w:rsidRPr="001E4A74">
        <w:rPr>
          <w:rFonts w:ascii="Source Sans Pro" w:hAnsi="Source Sans Pro"/>
        </w:rPr>
        <w:t xml:space="preserve"> Contact us promptly – either by phone or in writing.</w:t>
      </w:r>
    </w:p>
    <w:p w:rsidR="006522E0" w:rsidRPr="001E4A74" w:rsidP="0028656C" w14:paraId="2F1D7481" w14:textId="56600318">
      <w:pPr>
        <w:pStyle w:val="ListBullet"/>
        <w:numPr>
          <w:ilvl w:val="0"/>
          <w:numId w:val="126"/>
        </w:numPr>
        <w:rPr>
          <w:rFonts w:ascii="Source Sans Pro" w:hAnsi="Source Sans Pro"/>
        </w:rPr>
      </w:pPr>
      <w:r w:rsidRPr="001E4A74">
        <w:rPr>
          <w:rFonts w:ascii="Source Sans Pro" w:hAnsi="Source Sans Pro"/>
          <w:b/>
        </w:rPr>
        <w:t>C</w:t>
      </w:r>
      <w:r w:rsidRPr="001E4A74">
        <w:rPr>
          <w:rFonts w:ascii="Source Sans Pro" w:hAnsi="Source Sans Pro"/>
          <w:b/>
        </w:rPr>
        <w:t>alling Member Services</w:t>
      </w:r>
      <w:r w:rsidRPr="001E4A74" w:rsidR="00904C48">
        <w:rPr>
          <w:rFonts w:ascii="Source Sans Pro" w:hAnsi="Source Sans Pro"/>
          <w:b/>
        </w:rPr>
        <w:t xml:space="preserve"> at </w:t>
      </w:r>
      <w:r w:rsidRPr="001E4A74" w:rsidR="00904C48">
        <w:rPr>
          <w:rFonts w:ascii="Source Sans Pro" w:hAnsi="Source Sans Pro"/>
          <w:b/>
          <w:i/>
          <w:color w:val="0000FF"/>
        </w:rPr>
        <w:t>[insert Member Services number]</w:t>
      </w:r>
      <w:r w:rsidRPr="001E4A74" w:rsidR="00904C48">
        <w:rPr>
          <w:rFonts w:ascii="Source Sans Pro" w:hAnsi="Source Sans Pro"/>
          <w:b/>
        </w:rPr>
        <w:t xml:space="preserve"> (TTY users call </w:t>
      </w:r>
      <w:r w:rsidRPr="001E4A74" w:rsidR="00904C48">
        <w:rPr>
          <w:rFonts w:ascii="Source Sans Pro" w:hAnsi="Source Sans Pro"/>
          <w:b/>
          <w:i/>
          <w:color w:val="0000FF"/>
        </w:rPr>
        <w:t>[insert TTY number]</w:t>
      </w:r>
      <w:r w:rsidRPr="001E4A74" w:rsidR="00904C48">
        <w:rPr>
          <w:rFonts w:ascii="Source Sans Pro" w:hAnsi="Source Sans Pro"/>
          <w:b/>
        </w:rPr>
        <w:t>)</w:t>
      </w:r>
      <w:r w:rsidRPr="001E4A74">
        <w:rPr>
          <w:rFonts w:ascii="Source Sans Pro" w:hAnsi="Source Sans Pro"/>
          <w:b/>
        </w:rPr>
        <w:t xml:space="preserve"> is </w:t>
      </w:r>
      <w:r w:rsidRPr="001E4A74">
        <w:rPr>
          <w:rFonts w:ascii="Source Sans Pro" w:hAnsi="Source Sans Pro"/>
          <w:b/>
        </w:rPr>
        <w:t xml:space="preserve">usually </w:t>
      </w:r>
      <w:r w:rsidRPr="001E4A74">
        <w:rPr>
          <w:rFonts w:ascii="Source Sans Pro" w:hAnsi="Source Sans Pro"/>
          <w:b/>
        </w:rPr>
        <w:t>the first step.</w:t>
      </w:r>
      <w:r w:rsidRPr="001E4A74">
        <w:rPr>
          <w:rFonts w:ascii="Source Sans Pro" w:hAnsi="Source Sans Pro"/>
        </w:rPr>
        <w:t xml:space="preserve"> If there</w:t>
      </w:r>
      <w:r w:rsidRPr="001E4A74">
        <w:rPr>
          <w:rFonts w:ascii="Source Sans Pro" w:hAnsi="Source Sans Pro"/>
        </w:rPr>
        <w:t>’s</w:t>
      </w:r>
      <w:r w:rsidRPr="001E4A74">
        <w:rPr>
          <w:rFonts w:ascii="Source Sans Pro" w:hAnsi="Source Sans Pro"/>
        </w:rPr>
        <w:t xml:space="preserve"> anything else you need to do, Member Services will let you know. </w:t>
      </w:r>
    </w:p>
    <w:p w:rsidR="006522E0" w:rsidRPr="001E4A74" w:rsidP="0028656C" w14:paraId="180B5733" w14:textId="4FDE68C4">
      <w:pPr>
        <w:pStyle w:val="ListBullet"/>
        <w:numPr>
          <w:ilvl w:val="0"/>
          <w:numId w:val="126"/>
        </w:numPr>
        <w:rPr>
          <w:rFonts w:ascii="Source Sans Pro" w:hAnsi="Source Sans Pro"/>
        </w:rPr>
      </w:pPr>
      <w:r w:rsidRPr="001E4A74">
        <w:rPr>
          <w:rFonts w:ascii="Source Sans Pro" w:hAnsi="Source Sans Pro"/>
          <w:b/>
        </w:rPr>
        <w:t>If you do</w:t>
      </w:r>
      <w:r w:rsidRPr="001E4A74" w:rsidR="001E32BF">
        <w:rPr>
          <w:rFonts w:ascii="Source Sans Pro" w:hAnsi="Source Sans Pro"/>
          <w:b/>
        </w:rPr>
        <w:t>n’t</w:t>
      </w:r>
      <w:r w:rsidRPr="001E4A74">
        <w:rPr>
          <w:rFonts w:ascii="Source Sans Pro" w:hAnsi="Source Sans Pro"/>
          <w:b/>
        </w:rPr>
        <w:t xml:space="preserve"> w</w:t>
      </w:r>
      <w:r w:rsidRPr="001E4A74" w:rsidR="00246988">
        <w:rPr>
          <w:rFonts w:ascii="Source Sans Pro" w:hAnsi="Source Sans Pro"/>
          <w:b/>
        </w:rPr>
        <w:t>ant</w:t>
      </w:r>
      <w:r w:rsidRPr="001E4A74">
        <w:rPr>
          <w:rFonts w:ascii="Source Sans Pro" w:hAnsi="Source Sans Pro"/>
          <w:b/>
        </w:rPr>
        <w:t xml:space="preserve"> to call (or you called and were</w:t>
      </w:r>
      <w:r w:rsidRPr="001E4A74" w:rsidR="001E32BF">
        <w:rPr>
          <w:rFonts w:ascii="Source Sans Pro" w:hAnsi="Source Sans Pro"/>
          <w:b/>
        </w:rPr>
        <w:t>n’t</w:t>
      </w:r>
      <w:r w:rsidRPr="001E4A74">
        <w:rPr>
          <w:rFonts w:ascii="Source Sans Pro" w:hAnsi="Source Sans Pro"/>
          <w:b/>
        </w:rPr>
        <w:t xml:space="preserve"> satisfied), you can put your complaint in writing and send it to us.</w:t>
      </w:r>
      <w:r w:rsidRPr="001E4A74">
        <w:rPr>
          <w:rFonts w:ascii="Source Sans Pro" w:hAnsi="Source Sans Pro"/>
        </w:rPr>
        <w:t xml:space="preserve"> If you put your complaint in writing, we</w:t>
      </w:r>
      <w:r w:rsidRPr="001E4A74" w:rsidR="001E32BF">
        <w:rPr>
          <w:rFonts w:ascii="Source Sans Pro" w:hAnsi="Source Sans Pro"/>
        </w:rPr>
        <w:t>’ll</w:t>
      </w:r>
      <w:r w:rsidRPr="001E4A74">
        <w:rPr>
          <w:rFonts w:ascii="Source Sans Pro" w:hAnsi="Source Sans Pro"/>
        </w:rPr>
        <w:t xml:space="preserve"> respond to your complaint in writing. </w:t>
      </w:r>
    </w:p>
    <w:p w:rsidR="00BF1B34" w:rsidRPr="001E4A74" w:rsidP="0028656C" w14:paraId="14761045" w14:textId="5D60A080">
      <w:pPr>
        <w:pStyle w:val="ListBullet"/>
        <w:numPr>
          <w:ilvl w:val="0"/>
          <w:numId w:val="126"/>
        </w:numPr>
        <w:rPr>
          <w:rFonts w:ascii="Source Sans Pro" w:hAnsi="Source Sans Pro"/>
        </w:rPr>
      </w:pPr>
      <w:r w:rsidRPr="001E4A74">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6522E0" w:rsidRPr="001E4A74" w:rsidP="0028656C" w14:paraId="239431A5" w14:textId="580A3DD9">
      <w:pPr>
        <w:pStyle w:val="ListBullet"/>
        <w:numPr>
          <w:ilvl w:val="0"/>
          <w:numId w:val="126"/>
        </w:numPr>
        <w:rPr>
          <w:rFonts w:ascii="Source Sans Pro" w:hAnsi="Source Sans Pro"/>
        </w:rPr>
      </w:pPr>
      <w:r w:rsidRPr="001E4A74">
        <w:rPr>
          <w:rFonts w:ascii="Source Sans Pro" w:hAnsi="Source Sans Pro"/>
        </w:rPr>
        <w:t xml:space="preserve">The </w:t>
      </w:r>
      <w:r w:rsidRPr="001E4A74">
        <w:rPr>
          <w:rFonts w:ascii="Source Sans Pro" w:hAnsi="Source Sans Pro"/>
          <w:b/>
        </w:rPr>
        <w:t xml:space="preserve">deadline </w:t>
      </w:r>
      <w:r w:rsidRPr="001E4A74">
        <w:rPr>
          <w:rFonts w:ascii="Source Sans Pro" w:hAnsi="Source Sans Pro"/>
        </w:rPr>
        <w:t xml:space="preserve">for making a complaint is </w:t>
      </w:r>
      <w:r w:rsidRPr="001E4A74">
        <w:rPr>
          <w:rFonts w:ascii="Source Sans Pro" w:hAnsi="Source Sans Pro"/>
          <w:b/>
        </w:rPr>
        <w:t>60 calendar days</w:t>
      </w:r>
      <w:r w:rsidRPr="001E4A74">
        <w:rPr>
          <w:rFonts w:ascii="Source Sans Pro" w:hAnsi="Source Sans Pro"/>
        </w:rPr>
        <w:t xml:space="preserve"> </w:t>
      </w:r>
      <w:r w:rsidRPr="001E4A74" w:rsidR="00E515F1">
        <w:rPr>
          <w:rFonts w:ascii="Source Sans Pro" w:hAnsi="Source Sans Pro"/>
        </w:rPr>
        <w:t>from the time</w:t>
      </w:r>
      <w:r w:rsidRPr="001E4A74">
        <w:rPr>
          <w:rFonts w:ascii="Source Sans Pro" w:hAnsi="Source Sans Pro"/>
        </w:rPr>
        <w:t xml:space="preserve"> you had the problem you want to complain about. </w:t>
      </w:r>
    </w:p>
    <w:p w:rsidR="006522E0" w:rsidRPr="001E4A74" w:rsidP="006522E0" w14:paraId="39D8576E" w14:textId="77777777">
      <w:pPr>
        <w:pStyle w:val="StepHeading"/>
        <w:rPr>
          <w:rFonts w:ascii="Source Sans Pro" w:hAnsi="Source Sans Pro"/>
        </w:rPr>
      </w:pPr>
      <w:r w:rsidRPr="001E4A74">
        <w:rPr>
          <w:rFonts w:ascii="Source Sans Pro" w:hAnsi="Source Sans Pro"/>
        </w:rPr>
        <w:t>Step 2:</w:t>
      </w:r>
      <w:r w:rsidRPr="001E4A74">
        <w:rPr>
          <w:rFonts w:ascii="Source Sans Pro" w:hAnsi="Source Sans Pro"/>
        </w:rPr>
        <w:t xml:space="preserve"> We look into your complaint and give you our answer.</w:t>
      </w:r>
    </w:p>
    <w:p w:rsidR="006522E0" w:rsidRPr="001E4A74" w:rsidP="0028656C" w14:paraId="3B9EE33D" w14:textId="4B0A6333">
      <w:pPr>
        <w:pStyle w:val="ListBullet"/>
        <w:numPr>
          <w:ilvl w:val="0"/>
          <w:numId w:val="127"/>
        </w:numPr>
        <w:rPr>
          <w:rFonts w:ascii="Source Sans Pro" w:hAnsi="Source Sans Pro"/>
        </w:rPr>
      </w:pPr>
      <w:r w:rsidRPr="001E4A74">
        <w:rPr>
          <w:rFonts w:ascii="Source Sans Pro" w:hAnsi="Source Sans Pro"/>
          <w:b/>
        </w:rPr>
        <w:t>If possible, we</w:t>
      </w:r>
      <w:r w:rsidRPr="001E4A74" w:rsidR="006B262F">
        <w:rPr>
          <w:rFonts w:ascii="Source Sans Pro" w:hAnsi="Source Sans Pro"/>
          <w:b/>
        </w:rPr>
        <w:t>’ll</w:t>
      </w:r>
      <w:r w:rsidRPr="001E4A74">
        <w:rPr>
          <w:rFonts w:ascii="Source Sans Pro" w:hAnsi="Source Sans Pro"/>
          <w:b/>
        </w:rPr>
        <w:t xml:space="preserve"> answer you right away.</w:t>
      </w:r>
      <w:r w:rsidRPr="001E4A74">
        <w:rPr>
          <w:rFonts w:ascii="Source Sans Pro" w:hAnsi="Source Sans Pro"/>
        </w:rPr>
        <w:t xml:space="preserve"> If you call us with a complaint, we may be able to give you an answer on the same phone call.</w:t>
      </w:r>
      <w:r w:rsidRPr="001E4A74" w:rsidR="008A6C60">
        <w:rPr>
          <w:rFonts w:ascii="Source Sans Pro" w:hAnsi="Source Sans Pro"/>
        </w:rPr>
        <w:t xml:space="preserve"> </w:t>
      </w:r>
    </w:p>
    <w:p w:rsidR="006522E0" w:rsidRPr="001E4A74" w:rsidP="0028656C" w14:paraId="5980718D" w14:textId="688C70A5">
      <w:pPr>
        <w:pStyle w:val="ListBullet"/>
        <w:numPr>
          <w:ilvl w:val="0"/>
          <w:numId w:val="127"/>
        </w:numPr>
        <w:rPr>
          <w:rFonts w:ascii="Source Sans Pro" w:hAnsi="Source Sans Pro"/>
        </w:rPr>
      </w:pPr>
      <w:r w:rsidRPr="001E4A74">
        <w:rPr>
          <w:rFonts w:ascii="Source Sans Pro" w:hAnsi="Source Sans Pro"/>
          <w:b/>
        </w:rPr>
        <w:t xml:space="preserve">Most complaints are answered </w:t>
      </w:r>
      <w:r w:rsidRPr="001E4A74" w:rsidR="001268D4">
        <w:rPr>
          <w:rFonts w:ascii="Source Sans Pro" w:hAnsi="Source Sans Pro"/>
          <w:b/>
        </w:rPr>
        <w:t>with</w:t>
      </w:r>
      <w:r w:rsidRPr="001E4A74">
        <w:rPr>
          <w:rFonts w:ascii="Source Sans Pro" w:hAnsi="Source Sans Pro"/>
          <w:b/>
        </w:rPr>
        <w:t xml:space="preserve">in 30 calendar days. </w:t>
      </w:r>
      <w:r w:rsidRPr="001E4A74">
        <w:rPr>
          <w:rFonts w:ascii="Source Sans Pro" w:hAnsi="Source Sans Pro"/>
        </w:rPr>
        <w:t xml:space="preserve">If we need more information and the delay is in your best interest or if you ask for more time, </w:t>
      </w:r>
      <w:r w:rsidRPr="001E4A74">
        <w:rPr>
          <w:rFonts w:ascii="Source Sans Pro" w:hAnsi="Source Sans Pro"/>
          <w:b/>
        </w:rPr>
        <w:t xml:space="preserve">we can take up to 14 more calendar days </w:t>
      </w:r>
      <w:r w:rsidRPr="001E4A74">
        <w:rPr>
          <w:rFonts w:ascii="Source Sans Pro" w:hAnsi="Source Sans Pro"/>
        </w:rPr>
        <w:t xml:space="preserve">(44 calendar days total) to answer your complaint. </w:t>
      </w:r>
      <w:r w:rsidRPr="001E4A74" w:rsidR="001518BF">
        <w:rPr>
          <w:rFonts w:ascii="Source Sans Pro" w:hAnsi="Source Sans Pro"/>
        </w:rPr>
        <w:t>If we decide to take extra days, we</w:t>
      </w:r>
      <w:r w:rsidRPr="001E4A74" w:rsidR="006B262F">
        <w:rPr>
          <w:rFonts w:ascii="Source Sans Pro" w:hAnsi="Source Sans Pro"/>
        </w:rPr>
        <w:t>’ll</w:t>
      </w:r>
      <w:r w:rsidRPr="001E4A74" w:rsidR="001518BF">
        <w:rPr>
          <w:rFonts w:ascii="Source Sans Pro" w:hAnsi="Source Sans Pro"/>
        </w:rPr>
        <w:t xml:space="preserve"> tell you in writing.</w:t>
      </w:r>
    </w:p>
    <w:p w:rsidR="009479EA" w:rsidRPr="001E4A74" w:rsidP="0028656C" w14:paraId="2F91189F" w14:textId="714F39CF">
      <w:pPr>
        <w:pStyle w:val="ListBullet"/>
        <w:numPr>
          <w:ilvl w:val="0"/>
          <w:numId w:val="127"/>
        </w:numPr>
        <w:rPr>
          <w:rFonts w:ascii="Source Sans Pro" w:hAnsi="Source Sans Pro"/>
        </w:rPr>
      </w:pPr>
      <w:r w:rsidRPr="001E4A74">
        <w:rPr>
          <w:rFonts w:ascii="Source Sans Pro" w:hAnsi="Source Sans Pro"/>
          <w:b/>
        </w:rPr>
        <w:t>If you</w:t>
      </w:r>
      <w:r w:rsidRPr="001E4A74" w:rsidR="006B262F">
        <w:rPr>
          <w:rFonts w:ascii="Source Sans Pro" w:hAnsi="Source Sans Pro"/>
          <w:b/>
        </w:rPr>
        <w:t>’re</w:t>
      </w:r>
      <w:r w:rsidRPr="001E4A74">
        <w:rPr>
          <w:rFonts w:ascii="Source Sans Pro" w:hAnsi="Source Sans Pro"/>
          <w:b/>
        </w:rPr>
        <w:t xml:space="preserve"> making a complaint because we denied your request for a fast coverage decision or a fast appeal, we</w:t>
      </w:r>
      <w:r w:rsidRPr="001E4A74" w:rsidR="006B262F">
        <w:rPr>
          <w:rFonts w:ascii="Source Sans Pro" w:hAnsi="Source Sans Pro"/>
          <w:b/>
        </w:rPr>
        <w:t>’ll</w:t>
      </w:r>
      <w:r w:rsidRPr="001E4A74">
        <w:rPr>
          <w:rFonts w:ascii="Source Sans Pro" w:hAnsi="Source Sans Pro"/>
          <w:b/>
        </w:rPr>
        <w:t xml:space="preserve"> automatically give you a</w:t>
      </w:r>
      <w:r w:rsidRPr="001E4A74" w:rsidR="00106DCA">
        <w:rPr>
          <w:rFonts w:ascii="Source Sans Pro" w:hAnsi="Source Sans Pro"/>
          <w:b/>
        </w:rPr>
        <w:t xml:space="preserve"> f</w:t>
      </w:r>
      <w:r w:rsidRPr="001E4A74">
        <w:rPr>
          <w:rFonts w:ascii="Source Sans Pro" w:hAnsi="Source Sans Pro"/>
          <w:b/>
        </w:rPr>
        <w:t xml:space="preserve">ast complaint. </w:t>
      </w:r>
      <w:r w:rsidRPr="001E4A74">
        <w:rPr>
          <w:rFonts w:ascii="Source Sans Pro" w:hAnsi="Source Sans Pro"/>
        </w:rPr>
        <w:t xml:space="preserve">If you have a </w:t>
      </w:r>
      <w:r w:rsidRPr="004F46F7">
        <w:rPr>
          <w:rFonts w:ascii="Source Sans Pro" w:hAnsi="Source Sans Pro"/>
          <w:iCs/>
        </w:rPr>
        <w:t>fast complaint</w:t>
      </w:r>
      <w:r w:rsidRPr="001E4A74">
        <w:rPr>
          <w:rFonts w:ascii="Source Sans Pro" w:hAnsi="Source Sans Pro"/>
        </w:rPr>
        <w:t>, it means we</w:t>
      </w:r>
      <w:r w:rsidRPr="001E4A74" w:rsidR="006B262F">
        <w:rPr>
          <w:rFonts w:ascii="Source Sans Pro" w:hAnsi="Source Sans Pro"/>
        </w:rPr>
        <w:t>’ll</w:t>
      </w:r>
      <w:r w:rsidRPr="001E4A74">
        <w:rPr>
          <w:rFonts w:ascii="Source Sans Pro" w:hAnsi="Source Sans Pro"/>
        </w:rPr>
        <w:t xml:space="preserve"> give you </w:t>
      </w:r>
      <w:r w:rsidRPr="001E4A74">
        <w:rPr>
          <w:rFonts w:ascii="Source Sans Pro" w:hAnsi="Source Sans Pro"/>
          <w:b/>
        </w:rPr>
        <w:t>an answer within 24 hours</w:t>
      </w:r>
      <w:r w:rsidRPr="001E4A74">
        <w:rPr>
          <w:rFonts w:ascii="Source Sans Pro" w:hAnsi="Source Sans Pro"/>
        </w:rPr>
        <w:t>.</w:t>
      </w:r>
    </w:p>
    <w:p w:rsidR="006522E0" w:rsidRPr="001E4A74" w:rsidP="0028656C" w14:paraId="6C6A62E7" w14:textId="1F3FF4D8">
      <w:pPr>
        <w:pStyle w:val="ListBullet"/>
        <w:numPr>
          <w:ilvl w:val="0"/>
          <w:numId w:val="127"/>
        </w:numPr>
        <w:rPr>
          <w:rFonts w:ascii="Source Sans Pro" w:hAnsi="Source Sans Pro"/>
        </w:rPr>
      </w:pPr>
      <w:r w:rsidRPr="001E4A74">
        <w:rPr>
          <w:rFonts w:ascii="Source Sans Pro" w:hAnsi="Source Sans Pro"/>
          <w:b/>
        </w:rPr>
        <w:t>If we do</w:t>
      </w:r>
      <w:r w:rsidRPr="001E4A74" w:rsidR="006B262F">
        <w:rPr>
          <w:rFonts w:ascii="Source Sans Pro" w:hAnsi="Source Sans Pro"/>
          <w:b/>
        </w:rPr>
        <w:t>n’t</w:t>
      </w:r>
      <w:r w:rsidRPr="001E4A74">
        <w:rPr>
          <w:rFonts w:ascii="Source Sans Pro" w:hAnsi="Source Sans Pro"/>
          <w:b/>
        </w:rPr>
        <w:t xml:space="preserve"> agree</w:t>
      </w:r>
      <w:r w:rsidRPr="001E4A74">
        <w:rPr>
          <w:rFonts w:ascii="Source Sans Pro" w:hAnsi="Source Sans Pro"/>
        </w:rPr>
        <w:t xml:space="preserve"> with some or all of your complaint or don’t take responsibility for the problem you</w:t>
      </w:r>
      <w:r w:rsidRPr="001E4A74" w:rsidR="006B262F">
        <w:rPr>
          <w:rFonts w:ascii="Source Sans Pro" w:hAnsi="Source Sans Pro"/>
        </w:rPr>
        <w:t>’re</w:t>
      </w:r>
      <w:r w:rsidRPr="001E4A74">
        <w:rPr>
          <w:rFonts w:ascii="Source Sans Pro" w:hAnsi="Source Sans Pro"/>
        </w:rPr>
        <w:t xml:space="preserve"> complaining about, we</w:t>
      </w:r>
      <w:r w:rsidRPr="001E4A74" w:rsidR="006B262F">
        <w:rPr>
          <w:rFonts w:ascii="Source Sans Pro" w:hAnsi="Source Sans Pro"/>
        </w:rPr>
        <w:t>’ll</w:t>
      </w:r>
      <w:r w:rsidRPr="001E4A74">
        <w:rPr>
          <w:rFonts w:ascii="Source Sans Pro" w:hAnsi="Source Sans Pro"/>
        </w:rPr>
        <w:t xml:space="preserve"> </w:t>
      </w:r>
      <w:r w:rsidRPr="001E4A74" w:rsidR="009479EA">
        <w:rPr>
          <w:rFonts w:ascii="Source Sans Pro" w:hAnsi="Source Sans Pro"/>
        </w:rPr>
        <w:t>include our reasons in our response to you.</w:t>
      </w:r>
    </w:p>
    <w:p w:rsidR="006737F2" w:rsidRPr="001E4A74" w:rsidP="0089149B" w14:paraId="7621C4F8" w14:textId="510F4C36">
      <w:pPr>
        <w:pStyle w:val="Heading3"/>
        <w:rPr>
          <w:rFonts w:ascii="Source Sans Pro" w:hAnsi="Source Sans Pro"/>
          <w:b w:val="0"/>
        </w:rPr>
      </w:pPr>
      <w:bookmarkStart w:id="264" w:name="_Toc179219167"/>
      <w:r w:rsidRPr="001E4A74">
        <w:rPr>
          <w:rFonts w:ascii="Source Sans Pro" w:hAnsi="Source Sans Pro"/>
        </w:rPr>
        <w:t xml:space="preserve">Section </w:t>
      </w:r>
      <w:r w:rsidRPr="001E4A74" w:rsidR="00E50D2B">
        <w:rPr>
          <w:rFonts w:ascii="Source Sans Pro" w:hAnsi="Source Sans Pro"/>
        </w:rPr>
        <w:t>9</w:t>
      </w:r>
      <w:r w:rsidRPr="001E4A74">
        <w:rPr>
          <w:rFonts w:ascii="Source Sans Pro" w:hAnsi="Source Sans Pro"/>
        </w:rPr>
        <w:t>.</w:t>
      </w:r>
      <w:r w:rsidRPr="001E4A74" w:rsidR="003300F8">
        <w:rPr>
          <w:rFonts w:ascii="Source Sans Pro" w:hAnsi="Source Sans Pro"/>
        </w:rPr>
        <w:t>3</w:t>
      </w:r>
      <w:r w:rsidRPr="001E4A74" w:rsidR="00AB3D33">
        <w:rPr>
          <w:rFonts w:ascii="Source Sans Pro" w:hAnsi="Source Sans Pro"/>
        </w:rPr>
        <w:tab/>
      </w:r>
      <w:r w:rsidRPr="001E4A74">
        <w:rPr>
          <w:rFonts w:ascii="Source Sans Pro" w:hAnsi="Source Sans Pro"/>
        </w:rPr>
        <w:t>You can also make complaints about quality of care to the Quality Improvement Organization</w:t>
      </w:r>
      <w:bookmarkEnd w:id="264"/>
    </w:p>
    <w:p w:rsidR="006522E0" w:rsidRPr="001E4A74" w:rsidP="00C61764" w14:paraId="12DA000E" w14:textId="358A49D6">
      <w:pPr>
        <w:rPr>
          <w:rFonts w:ascii="Source Sans Pro" w:hAnsi="Source Sans Pro"/>
        </w:rPr>
      </w:pPr>
      <w:r w:rsidRPr="001E4A74">
        <w:rPr>
          <w:rFonts w:ascii="Source Sans Pro" w:hAnsi="Source Sans Pro"/>
        </w:rPr>
        <w:t xml:space="preserve">When your complaint is about </w:t>
      </w:r>
      <w:r w:rsidRPr="001E4A74">
        <w:rPr>
          <w:rFonts w:ascii="Source Sans Pro" w:hAnsi="Source Sans Pro"/>
          <w:i/>
        </w:rPr>
        <w:t>quality of care</w:t>
      </w:r>
      <w:r w:rsidRPr="001E4A74">
        <w:rPr>
          <w:rFonts w:ascii="Source Sans Pro" w:hAnsi="Source Sans Pro"/>
        </w:rPr>
        <w:t xml:space="preserve">, you have </w:t>
      </w:r>
      <w:r w:rsidRPr="001E4A74" w:rsidR="00E50D2B">
        <w:rPr>
          <w:rFonts w:ascii="Source Sans Pro" w:hAnsi="Source Sans Pro"/>
        </w:rPr>
        <w:t>2</w:t>
      </w:r>
      <w:r w:rsidRPr="001E4A74">
        <w:rPr>
          <w:rFonts w:ascii="Source Sans Pro" w:hAnsi="Source Sans Pro"/>
        </w:rPr>
        <w:t xml:space="preserve"> extra options: </w:t>
      </w:r>
    </w:p>
    <w:p w:rsidR="00566D4A" w:rsidRPr="001E4A74" w:rsidP="0028656C" w14:paraId="414CF00C" w14:textId="77777777">
      <w:pPr>
        <w:pStyle w:val="ListBullet"/>
        <w:numPr>
          <w:ilvl w:val="0"/>
          <w:numId w:val="78"/>
        </w:numPr>
        <w:spacing w:after="0"/>
        <w:ind w:left="720"/>
        <w:rPr>
          <w:rFonts w:ascii="Source Sans Pro" w:hAnsi="Source Sans Pro"/>
        </w:rPr>
      </w:pPr>
      <w:r w:rsidRPr="001E4A74">
        <w:rPr>
          <w:rFonts w:ascii="Source Sans Pro" w:hAnsi="Source Sans Pro"/>
          <w:b/>
        </w:rPr>
        <w:t xml:space="preserve">You can make your complaint </w:t>
      </w:r>
      <w:r w:rsidRPr="001E4A74" w:rsidR="00054B72">
        <w:rPr>
          <w:rFonts w:ascii="Source Sans Pro" w:hAnsi="Source Sans Pro"/>
          <w:b/>
        </w:rPr>
        <w:t xml:space="preserve">directly </w:t>
      </w:r>
      <w:r w:rsidRPr="001E4A74">
        <w:rPr>
          <w:rFonts w:ascii="Source Sans Pro" w:hAnsi="Source Sans Pro"/>
          <w:b/>
        </w:rPr>
        <w:t>to the Quality Improvement Organization</w:t>
      </w:r>
      <w:r w:rsidRPr="001E4A74">
        <w:rPr>
          <w:rFonts w:ascii="Source Sans Pro" w:hAnsi="Source Sans Pro"/>
        </w:rPr>
        <w:t>.</w:t>
      </w:r>
      <w:r w:rsidRPr="001E4A74" w:rsidR="0090719B">
        <w:rPr>
          <w:rFonts w:ascii="Source Sans Pro" w:hAnsi="Source Sans Pro"/>
        </w:rPr>
        <w:t xml:space="preserve"> </w:t>
      </w:r>
    </w:p>
    <w:p w:rsidR="003C3BFE" w:rsidRPr="001E4A74" w:rsidP="00C30D06" w14:paraId="741CBD76" w14:textId="5A8CAFB1">
      <w:pPr>
        <w:pStyle w:val="ListBullet"/>
        <w:spacing w:after="0"/>
        <w:ind w:left="720"/>
        <w:rPr>
          <w:rFonts w:ascii="Source Sans Pro" w:hAnsi="Source Sans Pro"/>
        </w:rPr>
      </w:pPr>
      <w:r w:rsidRPr="001E4A74">
        <w:rPr>
          <w:rFonts w:ascii="Source Sans Pro" w:hAnsi="Source Sans Pro"/>
        </w:rPr>
        <w:t xml:space="preserve">The Quality Improvement Organization is a group of doctors and other health care </w:t>
      </w:r>
      <w:r w:rsidR="00F75A9E">
        <w:rPr>
          <w:rFonts w:ascii="Source Sans Pro" w:hAnsi="Source Sans Pro"/>
        </w:rPr>
        <w:t xml:space="preserve">professionals who are </w:t>
      </w:r>
      <w:r w:rsidRPr="001E4A74">
        <w:rPr>
          <w:rFonts w:ascii="Source Sans Pro" w:hAnsi="Source Sans Pro"/>
        </w:rPr>
        <w:t xml:space="preserve">paid by the </w:t>
      </w:r>
      <w:r w:rsidRPr="001E4A74" w:rsidR="00170922">
        <w:rPr>
          <w:rFonts w:ascii="Source Sans Pro" w:hAnsi="Source Sans Pro"/>
        </w:rPr>
        <w:t>f</w:t>
      </w:r>
      <w:r w:rsidRPr="001E4A74">
        <w:rPr>
          <w:rFonts w:ascii="Source Sans Pro" w:hAnsi="Source Sans Pro"/>
        </w:rPr>
        <w:t xml:space="preserve">ederal government to check and improve the care given to Medicare patients. </w:t>
      </w:r>
      <w:r w:rsidRPr="001E4A74" w:rsidR="000E22CB">
        <w:rPr>
          <w:rFonts w:ascii="Source Sans Pro" w:hAnsi="Source Sans Pro"/>
        </w:rPr>
        <w:t>Chapter 2 has contact information.</w:t>
      </w:r>
    </w:p>
    <w:p w:rsidR="000E22CB" w:rsidRPr="001E4A74" w:rsidP="00C30D06" w14:paraId="0D9D3DA0" w14:textId="78894CC0">
      <w:pPr>
        <w:pStyle w:val="ListBullet2"/>
        <w:numPr>
          <w:ilvl w:val="0"/>
          <w:numId w:val="0"/>
        </w:numPr>
        <w:ind w:left="360"/>
        <w:jc w:val="both"/>
        <w:rPr>
          <w:rFonts w:ascii="Source Sans Pro" w:hAnsi="Source Sans Pro"/>
          <w:i/>
        </w:rPr>
      </w:pPr>
      <w:r w:rsidRPr="001E4A74">
        <w:rPr>
          <w:rFonts w:ascii="Source Sans Pro" w:hAnsi="Source Sans Pro"/>
          <w:i/>
        </w:rPr>
        <w:t>Or</w:t>
      </w:r>
    </w:p>
    <w:p w:rsidR="000E22CB" w:rsidRPr="001E4A74" w:rsidP="0028656C" w14:paraId="6451CA03" w14:textId="74D27796">
      <w:pPr>
        <w:pStyle w:val="ListBullet2"/>
        <w:numPr>
          <w:ilvl w:val="0"/>
          <w:numId w:val="21"/>
        </w:numPr>
        <w:ind w:left="720"/>
        <w:rPr>
          <w:rFonts w:ascii="Source Sans Pro" w:hAnsi="Source Sans Pro"/>
          <w:b/>
        </w:rPr>
      </w:pPr>
      <w:r w:rsidRPr="001E4A74">
        <w:rPr>
          <w:rFonts w:ascii="Source Sans Pro" w:hAnsi="Source Sans Pro"/>
          <w:b/>
        </w:rPr>
        <w:t>You can make your complaint to both the Quality Improvement Organization and us at</w:t>
      </w:r>
      <w:r w:rsidRPr="001E4A74" w:rsidR="00796D1E">
        <w:rPr>
          <w:rFonts w:ascii="Source Sans Pro" w:hAnsi="Source Sans Pro"/>
          <w:b/>
        </w:rPr>
        <w:t xml:space="preserve"> </w:t>
      </w:r>
      <w:r w:rsidRPr="001E4A74">
        <w:rPr>
          <w:rFonts w:ascii="Source Sans Pro" w:hAnsi="Source Sans Pro"/>
          <w:b/>
        </w:rPr>
        <w:t xml:space="preserve">the same time. </w:t>
      </w:r>
    </w:p>
    <w:p w:rsidR="00170922" w:rsidRPr="001E4A74" w:rsidP="0089149B" w14:paraId="5AE89B68" w14:textId="33679E9D">
      <w:pPr>
        <w:pStyle w:val="Heading3"/>
        <w:rPr>
          <w:rFonts w:ascii="Source Sans Pro" w:hAnsi="Source Sans Pro"/>
          <w:b w:val="0"/>
        </w:rPr>
      </w:pPr>
      <w:bookmarkStart w:id="265" w:name="_Toc179219168"/>
      <w:r w:rsidRPr="001E4A74">
        <w:rPr>
          <w:rFonts w:ascii="Source Sans Pro" w:hAnsi="Source Sans Pro"/>
        </w:rPr>
        <w:t>Section 9.</w:t>
      </w:r>
      <w:r w:rsidRPr="001E4A74" w:rsidR="003300F8">
        <w:rPr>
          <w:rFonts w:ascii="Source Sans Pro" w:hAnsi="Source Sans Pro"/>
        </w:rPr>
        <w:t>4</w:t>
      </w:r>
      <w:r w:rsidRPr="001E4A74" w:rsidR="00AB3D33">
        <w:rPr>
          <w:rFonts w:ascii="Source Sans Pro" w:hAnsi="Source Sans Pro"/>
        </w:rPr>
        <w:tab/>
      </w:r>
      <w:r w:rsidRPr="001E4A74">
        <w:rPr>
          <w:rFonts w:ascii="Source Sans Pro" w:hAnsi="Source Sans Pro"/>
        </w:rPr>
        <w:t>You can also tell Medicare about your complaint</w:t>
      </w:r>
      <w:bookmarkEnd w:id="265"/>
    </w:p>
    <w:p w:rsidR="00D661C7" w:rsidRPr="001E4A74" w:rsidP="006D2E32" w14:paraId="4A48D14B" w14:textId="44EC9995">
      <w:pPr>
        <w:rPr>
          <w:rFonts w:ascii="Source Sans Pro" w:hAnsi="Source Sans Pro"/>
        </w:rPr>
      </w:pPr>
      <w:r w:rsidRPr="001E4A74">
        <w:rPr>
          <w:rFonts w:ascii="Source Sans Pro" w:hAnsi="Source Sans Pro"/>
        </w:rPr>
        <w:t xml:space="preserve">You can submit a complaint about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directly to Medicare. To submit a complaint to Medicare, go to</w:t>
      </w:r>
      <w:r w:rsidRPr="001E4A74" w:rsidR="00D73376">
        <w:rPr>
          <w:rFonts w:ascii="Source Sans Pro" w:hAnsi="Source Sans Pro"/>
        </w:rPr>
        <w:t xml:space="preserve"> </w:t>
      </w:r>
      <w:hyperlink r:id="rId24" w:history="1">
        <w:r w:rsidRPr="00152F9E" w:rsidR="00FF62E8">
          <w:rPr>
            <w:rStyle w:val="Hyperlink"/>
            <w:rFonts w:ascii="Source Sans Pro" w:hAnsi="Source Sans Pro"/>
          </w:rPr>
          <w:t>www.Medicare.gov/my/medicare-complaint</w:t>
        </w:r>
      </w:hyperlink>
      <w:r w:rsidR="00FF62E8">
        <w:rPr>
          <w:rFonts w:ascii="Source Sans Pro" w:hAnsi="Source Sans Pro"/>
        </w:rPr>
        <w:t>.</w:t>
      </w:r>
      <w:r w:rsidRPr="001E4A74">
        <w:rPr>
          <w:rFonts w:ascii="Source Sans Pro" w:hAnsi="Source Sans Pro"/>
        </w:rPr>
        <w:t xml:space="preserve"> </w:t>
      </w:r>
      <w:r w:rsidRPr="001E4A74" w:rsidR="000E22CB">
        <w:rPr>
          <w:rFonts w:ascii="Source Sans Pro" w:hAnsi="Source Sans Pro"/>
        </w:rPr>
        <w:t xml:space="preserve">You </w:t>
      </w:r>
      <w:r w:rsidRPr="001E4A74" w:rsidR="00100B7E">
        <w:rPr>
          <w:rFonts w:ascii="Source Sans Pro" w:hAnsi="Source Sans Pro"/>
        </w:rPr>
        <w:t>can</w:t>
      </w:r>
      <w:r w:rsidRPr="001E4A74" w:rsidR="000E22CB">
        <w:rPr>
          <w:rFonts w:ascii="Source Sans Pro" w:hAnsi="Source Sans Pro"/>
        </w:rPr>
        <w:t xml:space="preserve"> also call </w:t>
      </w:r>
      <w:r w:rsidRPr="001E4A74">
        <w:rPr>
          <w:rFonts w:ascii="Source Sans Pro" w:hAnsi="Source Sans Pro"/>
        </w:rPr>
        <w:t>1-800-MEDICARE (1-800-633-4227). TTY/TDD users call 1-877-486-2048.</w:t>
      </w:r>
    </w:p>
    <w:p w:rsidR="006522E0" w:rsidRPr="001E4A74" w:rsidP="006522E0" w14:paraId="2C05CCDA" w14:textId="77777777">
      <w:pPr>
        <w:spacing w:after="120"/>
        <w:rPr>
          <w:rFonts w:ascii="Source Sans Pro" w:hAnsi="Source Sans Pro"/>
          <w:szCs w:val="26"/>
        </w:rPr>
        <w:sectPr w:rsidSect="00C63731">
          <w:headerReference w:type="even" r:id="rId53"/>
          <w:headerReference w:type="default" r:id="rId54"/>
          <w:footerReference w:type="even" r:id="rId55"/>
          <w:footerReference w:type="default" r:id="rId56"/>
          <w:headerReference w:type="first" r:id="rId57"/>
          <w:pgSz w:w="12240" w:h="15840" w:code="1"/>
          <w:pgMar w:top="1440" w:right="1440" w:bottom="1152" w:left="1440" w:header="619" w:footer="720" w:gutter="0"/>
          <w:cols w:space="720"/>
          <w:titlePg/>
          <w:docGrid w:linePitch="360"/>
        </w:sectPr>
      </w:pPr>
    </w:p>
    <w:p w:rsidR="00E47C55" w:rsidRPr="001E4A74" w:rsidP="004C450E" w14:paraId="31CE0EAF" w14:textId="6A14707E">
      <w:pPr>
        <w:pStyle w:val="Heading1"/>
        <w:rPr>
          <w:rFonts w:ascii="Source Sans Pro" w:hAnsi="Source Sans Pro"/>
        </w:rPr>
      </w:pPr>
      <w:bookmarkStart w:id="266" w:name="_Toc179219169"/>
      <w:bookmarkStart w:id="267" w:name="_Toc205470909"/>
      <w:bookmarkStart w:id="268" w:name="s8"/>
      <w:bookmarkEnd w:id="214"/>
      <w:r w:rsidRPr="001E4A74">
        <w:rPr>
          <w:rFonts w:ascii="Source Sans Pro" w:hAnsi="Source Sans Pro"/>
        </w:rPr>
        <w:t>CHAPTER 8:</w:t>
      </w:r>
      <w:r w:rsidRPr="001E4A74" w:rsidR="004C450E">
        <w:rPr>
          <w:rFonts w:ascii="Source Sans Pro" w:hAnsi="Source Sans Pro"/>
        </w:rPr>
        <w:br/>
      </w:r>
      <w:r w:rsidRPr="001E4A74">
        <w:rPr>
          <w:rFonts w:ascii="Source Sans Pro" w:hAnsi="Source Sans Pro"/>
        </w:rPr>
        <w:t>Ending membership in our plan</w:t>
      </w:r>
      <w:bookmarkEnd w:id="266"/>
      <w:bookmarkEnd w:id="267"/>
    </w:p>
    <w:p w:rsidR="00E47C55" w:rsidRPr="001E4A74" w:rsidP="0089149B" w14:paraId="387D35C5" w14:textId="005997D3">
      <w:pPr>
        <w:pStyle w:val="Heading2"/>
        <w:rPr>
          <w:rFonts w:ascii="Source Sans Pro" w:hAnsi="Source Sans Pro"/>
        </w:rPr>
      </w:pPr>
      <w:bookmarkStart w:id="269" w:name="_Toc179219170"/>
      <w:bookmarkStart w:id="270" w:name="_Toc205470910"/>
      <w:r w:rsidRPr="001E4A74">
        <w:rPr>
          <w:rFonts w:ascii="Source Sans Pro" w:hAnsi="Source Sans Pro"/>
        </w:rPr>
        <w:t>SECTION 1</w:t>
      </w:r>
      <w:r w:rsidRPr="001E4A74" w:rsidR="00AB3D33">
        <w:rPr>
          <w:rFonts w:ascii="Source Sans Pro" w:hAnsi="Source Sans Pro"/>
        </w:rPr>
        <w:tab/>
      </w:r>
      <w:r w:rsidRPr="001E4A74">
        <w:rPr>
          <w:rFonts w:ascii="Source Sans Pro" w:hAnsi="Source Sans Pro"/>
        </w:rPr>
        <w:t>Ending your membership in our plan</w:t>
      </w:r>
      <w:bookmarkEnd w:id="269"/>
      <w:bookmarkEnd w:id="270"/>
    </w:p>
    <w:p w:rsidR="006522E0" w:rsidRPr="001E4A74" w:rsidP="00813582" w14:paraId="79544F6A" w14:textId="20831FBA">
      <w:pPr>
        <w:rPr>
          <w:rFonts w:ascii="Source Sans Pro" w:hAnsi="Source Sans Pro"/>
        </w:rPr>
      </w:pPr>
      <w:r w:rsidRPr="001E4A74">
        <w:rPr>
          <w:rFonts w:ascii="Source Sans Pro" w:hAnsi="Source Sans Pro"/>
        </w:rPr>
        <w:t xml:space="preserve">Ending your membership in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may be </w:t>
      </w:r>
      <w:r w:rsidRPr="001E4A74">
        <w:rPr>
          <w:rFonts w:ascii="Source Sans Pro" w:hAnsi="Source Sans Pro"/>
          <w:b/>
        </w:rPr>
        <w:t>voluntary</w:t>
      </w:r>
      <w:r w:rsidRPr="001E4A74">
        <w:rPr>
          <w:rFonts w:ascii="Source Sans Pro" w:hAnsi="Source Sans Pro"/>
        </w:rPr>
        <w:t xml:space="preserve"> (your own choice) or </w:t>
      </w:r>
      <w:r w:rsidRPr="001E4A74">
        <w:rPr>
          <w:rFonts w:ascii="Source Sans Pro" w:hAnsi="Source Sans Pro"/>
          <w:b/>
        </w:rPr>
        <w:t>involuntary</w:t>
      </w:r>
      <w:r w:rsidRPr="001E4A74">
        <w:rPr>
          <w:rFonts w:ascii="Source Sans Pro" w:hAnsi="Source Sans Pro"/>
        </w:rPr>
        <w:t xml:space="preserve"> (not your own choice):</w:t>
      </w:r>
    </w:p>
    <w:p w:rsidR="006522E0" w:rsidRPr="001E4A74" w:rsidP="0028656C" w14:paraId="32777D82" w14:textId="63992592">
      <w:pPr>
        <w:pStyle w:val="ListBullet"/>
        <w:numPr>
          <w:ilvl w:val="0"/>
          <w:numId w:val="21"/>
        </w:numPr>
        <w:ind w:left="720"/>
        <w:rPr>
          <w:rFonts w:ascii="Source Sans Pro" w:hAnsi="Source Sans Pro"/>
        </w:rPr>
      </w:pPr>
      <w:r w:rsidRPr="001E4A74">
        <w:rPr>
          <w:rFonts w:ascii="Source Sans Pro" w:hAnsi="Source Sans Pro"/>
        </w:rPr>
        <w:t>You might leave our plan</w:t>
      </w:r>
      <w:r w:rsidRPr="001E4A74">
        <w:rPr>
          <w:rFonts w:ascii="Source Sans Pro" w:hAnsi="Source Sans Pro"/>
          <w:i/>
        </w:rPr>
        <w:t xml:space="preserve"> </w:t>
      </w:r>
      <w:r w:rsidRPr="001E4A74">
        <w:rPr>
          <w:rFonts w:ascii="Source Sans Pro" w:hAnsi="Source Sans Pro"/>
        </w:rPr>
        <w:t xml:space="preserve">because you decide you </w:t>
      </w:r>
      <w:r w:rsidRPr="001E4A74">
        <w:rPr>
          <w:rFonts w:ascii="Source Sans Pro" w:hAnsi="Source Sans Pro"/>
          <w:i/>
        </w:rPr>
        <w:t>want</w:t>
      </w:r>
      <w:r w:rsidRPr="001E4A74">
        <w:rPr>
          <w:rFonts w:ascii="Source Sans Pro" w:hAnsi="Source Sans Pro"/>
        </w:rPr>
        <w:t xml:space="preserve"> to leave. </w:t>
      </w:r>
      <w:r w:rsidRPr="001E4A74" w:rsidR="000E22CB">
        <w:rPr>
          <w:rFonts w:ascii="Source Sans Pro" w:hAnsi="Source Sans Pro"/>
        </w:rPr>
        <w:t xml:space="preserve">Sections 2 and 3 </w:t>
      </w:r>
      <w:r w:rsidRPr="001E4A74" w:rsidR="005F029C">
        <w:rPr>
          <w:rFonts w:ascii="Source Sans Pro" w:hAnsi="Source Sans Pro"/>
        </w:rPr>
        <w:t>give</w:t>
      </w:r>
      <w:r w:rsidRPr="001E4A74" w:rsidR="000E22CB">
        <w:rPr>
          <w:rFonts w:ascii="Source Sans Pro" w:hAnsi="Source Sans Pro"/>
        </w:rPr>
        <w:t xml:space="preserve"> information on ending your membership voluntarily.</w:t>
      </w:r>
    </w:p>
    <w:p w:rsidR="006522E0" w:rsidRPr="001E4A74" w:rsidP="0028656C" w14:paraId="033226AA" w14:textId="05434163">
      <w:pPr>
        <w:pStyle w:val="ListBullet"/>
        <w:numPr>
          <w:ilvl w:val="0"/>
          <w:numId w:val="21"/>
        </w:numPr>
        <w:ind w:left="720"/>
        <w:rPr>
          <w:rFonts w:ascii="Source Sans Pro" w:hAnsi="Source Sans Pro"/>
        </w:rPr>
      </w:pPr>
      <w:r w:rsidRPr="001E4A74">
        <w:rPr>
          <w:rFonts w:ascii="Source Sans Pro" w:hAnsi="Source Sans Pro"/>
        </w:rPr>
        <w:t>There are also limited situations where we</w:t>
      </w:r>
      <w:r w:rsidRPr="001E4A74" w:rsidR="005F029C">
        <w:rPr>
          <w:rFonts w:ascii="Source Sans Pro" w:hAnsi="Source Sans Pro"/>
        </w:rPr>
        <w:t>’re</w:t>
      </w:r>
      <w:r w:rsidRPr="001E4A74">
        <w:rPr>
          <w:rFonts w:ascii="Source Sans Pro" w:hAnsi="Source Sans Pro"/>
        </w:rPr>
        <w:t xml:space="preserve"> required to end your membership. Section 5 tells you about situations when we must end your membership.</w:t>
      </w:r>
    </w:p>
    <w:p w:rsidR="006522E0" w:rsidRPr="001E4A74" w:rsidP="007C58E3" w14:paraId="36020619" w14:textId="786BA285">
      <w:pPr>
        <w:rPr>
          <w:rFonts w:ascii="Source Sans Pro" w:hAnsi="Source Sans Pro"/>
        </w:rPr>
      </w:pPr>
      <w:r w:rsidRPr="001E4A74">
        <w:rPr>
          <w:rFonts w:ascii="Source Sans Pro" w:hAnsi="Source Sans Pro"/>
        </w:rPr>
        <w:t>If you</w:t>
      </w:r>
      <w:r w:rsidRPr="001E4A74" w:rsidR="005F029C">
        <w:rPr>
          <w:rFonts w:ascii="Source Sans Pro" w:hAnsi="Source Sans Pro"/>
        </w:rPr>
        <w:t>’re</w:t>
      </w:r>
      <w:r w:rsidRPr="001E4A74">
        <w:rPr>
          <w:rFonts w:ascii="Source Sans Pro" w:hAnsi="Source Sans Pro"/>
        </w:rPr>
        <w:t xml:space="preserve"> leaving our plan, </w:t>
      </w:r>
      <w:r w:rsidRPr="001E4A74" w:rsidR="00B452CD">
        <w:rPr>
          <w:rFonts w:ascii="Source Sans Pro" w:hAnsi="Source Sans Pro"/>
        </w:rPr>
        <w:t xml:space="preserve">our plan </w:t>
      </w:r>
      <w:r w:rsidRPr="001E4A74">
        <w:rPr>
          <w:rFonts w:ascii="Source Sans Pro" w:hAnsi="Source Sans Pro"/>
        </w:rPr>
        <w:t xml:space="preserve">must continue to </w:t>
      </w:r>
      <w:r w:rsidRPr="001E4A74" w:rsidR="00755B0D">
        <w:rPr>
          <w:rFonts w:ascii="Source Sans Pro" w:hAnsi="Source Sans Pro"/>
        </w:rPr>
        <w:t>provide</w:t>
      </w:r>
      <w:r w:rsidRPr="001E4A74">
        <w:rPr>
          <w:rFonts w:ascii="Source Sans Pro" w:hAnsi="Source Sans Pro"/>
        </w:rPr>
        <w:t xml:space="preserve"> your medical </w:t>
      </w:r>
      <w:r w:rsidRPr="001E4A74" w:rsidR="00B8201C">
        <w:rPr>
          <w:rFonts w:ascii="Source Sans Pro" w:hAnsi="Source Sans Pro"/>
        </w:rPr>
        <w:t>care,</w:t>
      </w:r>
      <w:r w:rsidRPr="001E4A74">
        <w:rPr>
          <w:rFonts w:ascii="Source Sans Pro" w:hAnsi="Source Sans Pro"/>
        </w:rPr>
        <w:t xml:space="preserve"> </w:t>
      </w:r>
      <w:r w:rsidRPr="001E4A74" w:rsidR="00755B0D">
        <w:rPr>
          <w:rFonts w:ascii="Source Sans Pro" w:hAnsi="Source Sans Pro"/>
        </w:rPr>
        <w:t>and you</w:t>
      </w:r>
      <w:r w:rsidRPr="001E4A74" w:rsidR="005F029C">
        <w:rPr>
          <w:rFonts w:ascii="Source Sans Pro" w:hAnsi="Source Sans Pro"/>
        </w:rPr>
        <w:t>’ll</w:t>
      </w:r>
      <w:r w:rsidRPr="001E4A74" w:rsidR="00755B0D">
        <w:rPr>
          <w:rFonts w:ascii="Source Sans Pro" w:hAnsi="Source Sans Pro"/>
        </w:rPr>
        <w:t xml:space="preserve"> continue to pay your cost share </w:t>
      </w:r>
      <w:r w:rsidRPr="001E4A74" w:rsidR="00AA43C6">
        <w:rPr>
          <w:rFonts w:ascii="Source Sans Pro" w:hAnsi="Source Sans Pro"/>
        </w:rPr>
        <w:t>until your membership ends.</w:t>
      </w:r>
    </w:p>
    <w:p w:rsidR="005F029C" w:rsidRPr="001E4A74" w:rsidP="0089149B" w14:paraId="01EC0F9F" w14:textId="15BAE77A">
      <w:pPr>
        <w:pStyle w:val="Heading2"/>
        <w:rPr>
          <w:rFonts w:ascii="Source Sans Pro" w:hAnsi="Source Sans Pro"/>
          <w:b w:val="0"/>
          <w:u w:val="single"/>
        </w:rPr>
      </w:pPr>
      <w:bookmarkStart w:id="271" w:name="_Toc179219171"/>
      <w:bookmarkStart w:id="272" w:name="_Toc205470911"/>
      <w:r w:rsidRPr="001E4A74">
        <w:rPr>
          <w:rFonts w:ascii="Source Sans Pro" w:hAnsi="Source Sans Pro"/>
        </w:rPr>
        <w:t>SECTION 2</w:t>
      </w:r>
      <w:r w:rsidRPr="001E4A74" w:rsidR="00AB3D33">
        <w:rPr>
          <w:rFonts w:ascii="Source Sans Pro" w:hAnsi="Source Sans Pro"/>
        </w:rPr>
        <w:tab/>
      </w:r>
      <w:r w:rsidRPr="001E4A74">
        <w:rPr>
          <w:rFonts w:ascii="Source Sans Pro" w:hAnsi="Source Sans Pro"/>
        </w:rPr>
        <w:t>When can you end your membership in our plan?</w:t>
      </w:r>
      <w:bookmarkEnd w:id="271"/>
      <w:bookmarkEnd w:id="272"/>
    </w:p>
    <w:p w:rsidR="005F029C" w:rsidRPr="001E4A74" w:rsidP="0089149B" w14:paraId="581FF7C4" w14:textId="75210475">
      <w:pPr>
        <w:pStyle w:val="Heading3"/>
        <w:rPr>
          <w:rFonts w:ascii="Source Sans Pro" w:hAnsi="Source Sans Pro"/>
          <w:b w:val="0"/>
        </w:rPr>
      </w:pPr>
      <w:bookmarkStart w:id="273" w:name="_Toc179219172"/>
      <w:r w:rsidRPr="001E4A74">
        <w:rPr>
          <w:rFonts w:ascii="Source Sans Pro" w:hAnsi="Source Sans Pro"/>
        </w:rPr>
        <w:t>Section 2.1</w:t>
      </w:r>
      <w:r w:rsidRPr="001E4A74" w:rsidR="00AB3D33">
        <w:rPr>
          <w:rFonts w:ascii="Source Sans Pro" w:hAnsi="Source Sans Pro"/>
        </w:rPr>
        <w:tab/>
      </w:r>
      <w:r w:rsidRPr="001E4A74">
        <w:rPr>
          <w:rFonts w:ascii="Source Sans Pro" w:hAnsi="Source Sans Pro"/>
        </w:rPr>
        <w:t>You can end your membership during the Open Enrollment Period</w:t>
      </w:r>
      <w:bookmarkEnd w:id="273"/>
    </w:p>
    <w:p w:rsidR="006522E0" w:rsidRPr="001E4A74" w:rsidP="007C58E3" w14:paraId="2912879F" w14:textId="20DC447E">
      <w:pPr>
        <w:rPr>
          <w:rFonts w:ascii="Source Sans Pro" w:hAnsi="Source Sans Pro"/>
        </w:rPr>
      </w:pPr>
      <w:r w:rsidRPr="001E4A74">
        <w:rPr>
          <w:rFonts w:ascii="Source Sans Pro" w:hAnsi="Source Sans Pro"/>
        </w:rPr>
        <w:t>You</w:t>
      </w:r>
      <w:r w:rsidRPr="001E4A74">
        <w:rPr>
          <w:rFonts w:ascii="Source Sans Pro" w:hAnsi="Source Sans Pro"/>
          <w:i/>
        </w:rPr>
        <w:t xml:space="preserve"> </w:t>
      </w:r>
      <w:r w:rsidRPr="001E4A74">
        <w:rPr>
          <w:rFonts w:ascii="Source Sans Pro" w:hAnsi="Source Sans Pro"/>
        </w:rPr>
        <w:t xml:space="preserve">can end your membership </w:t>
      </w:r>
      <w:bookmarkStart w:id="274" w:name="_Hlk71017804"/>
      <w:r w:rsidRPr="001E4A74" w:rsidR="000E22CB">
        <w:rPr>
          <w:rFonts w:ascii="Source Sans Pro" w:hAnsi="Source Sans Pro"/>
        </w:rPr>
        <w:t>in our plan</w:t>
      </w:r>
      <w:bookmarkEnd w:id="274"/>
      <w:r w:rsidRPr="001E4A74" w:rsidR="000E22CB">
        <w:rPr>
          <w:rFonts w:ascii="Source Sans Pro" w:hAnsi="Source Sans Pro"/>
        </w:rPr>
        <w:t xml:space="preserve"> </w:t>
      </w:r>
      <w:r w:rsidRPr="001E4A74">
        <w:rPr>
          <w:rFonts w:ascii="Source Sans Pro" w:hAnsi="Source Sans Pro"/>
        </w:rPr>
        <w:t xml:space="preserve">during the </w:t>
      </w:r>
      <w:r w:rsidRPr="001E4A74" w:rsidR="0053305C">
        <w:rPr>
          <w:rFonts w:ascii="Source Sans Pro" w:hAnsi="Source Sans Pro"/>
          <w:b/>
        </w:rPr>
        <w:t>Open</w:t>
      </w:r>
      <w:r w:rsidRPr="001E4A74">
        <w:rPr>
          <w:rFonts w:ascii="Source Sans Pro" w:hAnsi="Source Sans Pro"/>
          <w:b/>
        </w:rPr>
        <w:t xml:space="preserve"> Enrollment Period</w:t>
      </w:r>
      <w:r w:rsidRPr="001E4A74">
        <w:rPr>
          <w:rFonts w:ascii="Source Sans Pro" w:hAnsi="Source Sans Pro"/>
        </w:rPr>
        <w:t xml:space="preserve"> </w:t>
      </w:r>
      <w:r w:rsidRPr="001E4A74" w:rsidR="0053305C">
        <w:rPr>
          <w:rFonts w:ascii="Source Sans Pro" w:hAnsi="Source Sans Pro"/>
        </w:rPr>
        <w:t>each year.</w:t>
      </w:r>
      <w:r w:rsidRPr="001E4A74">
        <w:rPr>
          <w:rFonts w:ascii="Source Sans Pro" w:hAnsi="Source Sans Pro"/>
        </w:rPr>
        <w:t xml:space="preserve"> </w:t>
      </w:r>
      <w:r w:rsidRPr="001E4A74" w:rsidR="000E22CB">
        <w:rPr>
          <w:rFonts w:ascii="Source Sans Pro" w:hAnsi="Source Sans Pro"/>
        </w:rPr>
        <w:t>During this time,</w:t>
      </w:r>
      <w:r w:rsidRPr="001E4A74">
        <w:rPr>
          <w:rFonts w:ascii="Source Sans Pro" w:hAnsi="Source Sans Pro"/>
        </w:rPr>
        <w:t xml:space="preserve"> review your health and drug coverage and </w:t>
      </w:r>
      <w:r w:rsidRPr="001E4A74" w:rsidR="000E22CB">
        <w:rPr>
          <w:rFonts w:ascii="Source Sans Pro" w:hAnsi="Source Sans Pro"/>
        </w:rPr>
        <w:t>decide</w:t>
      </w:r>
      <w:r w:rsidRPr="001E4A74">
        <w:rPr>
          <w:rFonts w:ascii="Source Sans Pro" w:hAnsi="Source Sans Pro"/>
        </w:rPr>
        <w:t xml:space="preserve"> about coverage for the upcoming year.</w:t>
      </w:r>
    </w:p>
    <w:p w:rsidR="006522E0" w:rsidRPr="001E4A74" w:rsidP="0028656C" w14:paraId="75247B74" w14:textId="3D3C5922">
      <w:pPr>
        <w:pStyle w:val="ListBullet"/>
        <w:numPr>
          <w:ilvl w:val="0"/>
          <w:numId w:val="71"/>
        </w:numPr>
        <w:rPr>
          <w:rFonts w:ascii="Source Sans Pro" w:hAnsi="Source Sans Pro"/>
          <w:b/>
        </w:rPr>
      </w:pPr>
      <w:r w:rsidRPr="001E4A74">
        <w:rPr>
          <w:rFonts w:ascii="Source Sans Pro" w:hAnsi="Source Sans Pro"/>
        </w:rPr>
        <w:t>The</w:t>
      </w:r>
      <w:r w:rsidRPr="001E4A74">
        <w:rPr>
          <w:rFonts w:ascii="Source Sans Pro" w:hAnsi="Source Sans Pro"/>
          <w:b/>
        </w:rPr>
        <w:t xml:space="preserve"> </w:t>
      </w:r>
      <w:r w:rsidRPr="001E4A74" w:rsidR="002F54C0">
        <w:rPr>
          <w:rFonts w:ascii="Source Sans Pro" w:hAnsi="Source Sans Pro"/>
          <w:b/>
        </w:rPr>
        <w:t>Open</w:t>
      </w:r>
      <w:r w:rsidRPr="001E4A74">
        <w:rPr>
          <w:rFonts w:ascii="Source Sans Pro" w:hAnsi="Source Sans Pro"/>
          <w:b/>
        </w:rPr>
        <w:t xml:space="preserve"> Enrollment Period</w:t>
      </w:r>
      <w:r w:rsidRPr="001E4A74">
        <w:rPr>
          <w:rFonts w:ascii="Source Sans Pro" w:hAnsi="Source Sans Pro"/>
          <w:b/>
        </w:rPr>
        <w:t xml:space="preserve"> </w:t>
      </w:r>
      <w:r w:rsidRPr="001E4A74">
        <w:rPr>
          <w:rFonts w:ascii="Source Sans Pro" w:hAnsi="Source Sans Pro"/>
        </w:rPr>
        <w:t xml:space="preserve">is </w:t>
      </w:r>
      <w:r w:rsidRPr="001E4A74" w:rsidR="007C58E3">
        <w:rPr>
          <w:rFonts w:ascii="Source Sans Pro" w:hAnsi="Source Sans Pro"/>
        </w:rPr>
        <w:t xml:space="preserve">from </w:t>
      </w:r>
      <w:r w:rsidRPr="001E4A74" w:rsidR="007C58E3">
        <w:rPr>
          <w:rFonts w:ascii="Source Sans Pro" w:hAnsi="Source Sans Pro"/>
          <w:b/>
        </w:rPr>
        <w:t>October 15 to December </w:t>
      </w:r>
      <w:r w:rsidRPr="001E4A74">
        <w:rPr>
          <w:rFonts w:ascii="Source Sans Pro" w:hAnsi="Source Sans Pro"/>
          <w:b/>
        </w:rPr>
        <w:t>7.</w:t>
      </w:r>
      <w:r w:rsidRPr="001E4A74" w:rsidR="008A6C60">
        <w:rPr>
          <w:rFonts w:ascii="Source Sans Pro" w:hAnsi="Source Sans Pro"/>
          <w:b/>
        </w:rPr>
        <w:t xml:space="preserve"> </w:t>
      </w:r>
    </w:p>
    <w:p w:rsidR="006522E0" w:rsidRPr="001E4A74" w:rsidP="0028656C" w14:paraId="13A0FD44" w14:textId="3FD98EBE">
      <w:pPr>
        <w:pStyle w:val="ListBullet"/>
        <w:numPr>
          <w:ilvl w:val="0"/>
          <w:numId w:val="71"/>
        </w:numPr>
        <w:rPr>
          <w:rFonts w:ascii="Source Sans Pro" w:hAnsi="Source Sans Pro"/>
          <w:b/>
        </w:rPr>
      </w:pPr>
      <w:r w:rsidRPr="001E4A74">
        <w:rPr>
          <w:rFonts w:ascii="Source Sans Pro" w:hAnsi="Source Sans Pro"/>
          <w:b/>
        </w:rPr>
        <w:t>C</w:t>
      </w:r>
      <w:r w:rsidRPr="001E4A74">
        <w:rPr>
          <w:rFonts w:ascii="Source Sans Pro" w:hAnsi="Source Sans Pro"/>
          <w:b/>
        </w:rPr>
        <w:t>hoose to keep your current coverage or make changes to your coverage for the upcoming year.</w:t>
      </w:r>
      <w:r w:rsidRPr="001E4A74">
        <w:rPr>
          <w:rFonts w:ascii="Source Sans Pro" w:hAnsi="Source Sans Pro"/>
        </w:rPr>
        <w:t xml:space="preserve"> If you decide to change to a new plan, you can choose any of the following types of plans:</w:t>
      </w:r>
    </w:p>
    <w:p w:rsidR="006522E0" w:rsidRPr="001E4A74" w:rsidP="00AA5570" w14:paraId="2220D161" w14:textId="1DA9503E">
      <w:pPr>
        <w:pStyle w:val="ListBullet2"/>
        <w:numPr>
          <w:ilvl w:val="1"/>
          <w:numId w:val="8"/>
        </w:numPr>
        <w:rPr>
          <w:rFonts w:ascii="Source Sans Pro" w:hAnsi="Source Sans Pro"/>
        </w:rPr>
      </w:pPr>
      <w:r w:rsidRPr="001E4A74">
        <w:rPr>
          <w:rFonts w:ascii="Source Sans Pro" w:hAnsi="Source Sans Pro"/>
        </w:rPr>
        <w:t>Another Medicare health plan</w:t>
      </w:r>
      <w:r w:rsidRPr="001E4A74" w:rsidR="000E22CB">
        <w:rPr>
          <w:rFonts w:ascii="Source Sans Pro" w:hAnsi="Source Sans Pro"/>
        </w:rPr>
        <w:t>, with or without drug coverage</w:t>
      </w:r>
      <w:r w:rsidRPr="001E4A74" w:rsidR="00147391">
        <w:rPr>
          <w:rFonts w:ascii="Source Sans Pro" w:hAnsi="Source Sans Pro"/>
        </w:rPr>
        <w:t>,</w:t>
      </w:r>
    </w:p>
    <w:p w:rsidR="006522E0" w:rsidRPr="001E4A74" w:rsidP="00AA5570" w14:paraId="600D2824" w14:textId="0378235C">
      <w:pPr>
        <w:pStyle w:val="ListBullet2"/>
        <w:numPr>
          <w:ilvl w:val="1"/>
          <w:numId w:val="8"/>
        </w:numPr>
        <w:rPr>
          <w:rFonts w:ascii="Source Sans Pro" w:hAnsi="Source Sans Pro"/>
        </w:rPr>
      </w:pPr>
      <w:r w:rsidRPr="001E4A74">
        <w:rPr>
          <w:rFonts w:ascii="Source Sans Pro" w:hAnsi="Source Sans Pro"/>
        </w:rPr>
        <w:t xml:space="preserve">Original Medicare </w:t>
      </w:r>
      <w:r w:rsidRPr="001E4A74">
        <w:rPr>
          <w:rFonts w:ascii="Source Sans Pro" w:hAnsi="Source Sans Pro"/>
          <w:i/>
        </w:rPr>
        <w:t>with</w:t>
      </w:r>
      <w:r w:rsidRPr="001E4A74">
        <w:rPr>
          <w:rFonts w:ascii="Source Sans Pro" w:hAnsi="Source Sans Pro"/>
        </w:rPr>
        <w:t xml:space="preserve"> a separate Medicare drug plan</w:t>
      </w:r>
      <w:r w:rsidRPr="001E4A74" w:rsidR="00147391">
        <w:rPr>
          <w:rFonts w:ascii="Source Sans Pro" w:hAnsi="Source Sans Pro"/>
        </w:rPr>
        <w:t>,</w:t>
      </w:r>
      <w:r w:rsidRPr="001E4A74">
        <w:rPr>
          <w:rFonts w:ascii="Source Sans Pro" w:hAnsi="Source Sans Pro"/>
        </w:rPr>
        <w:t xml:space="preserve"> </w:t>
      </w:r>
    </w:p>
    <w:p w:rsidR="006522E0" w:rsidRPr="001E4A74" w:rsidP="00AA5570" w14:paraId="1EB8B8DB" w14:textId="06A9A0C7">
      <w:pPr>
        <w:pStyle w:val="ListBullet2"/>
        <w:numPr>
          <w:ilvl w:val="1"/>
          <w:numId w:val="8"/>
        </w:numPr>
        <w:rPr>
          <w:rFonts w:ascii="Source Sans Pro" w:hAnsi="Source Sans Pro"/>
          <w:i/>
        </w:rPr>
      </w:pPr>
      <w:r w:rsidRPr="001E4A74">
        <w:rPr>
          <w:rFonts w:ascii="Source Sans Pro" w:hAnsi="Source Sans Pro"/>
        </w:rPr>
        <w:t xml:space="preserve">Original Medicare </w:t>
      </w:r>
      <w:r w:rsidRPr="001E4A74">
        <w:rPr>
          <w:rFonts w:ascii="Source Sans Pro" w:hAnsi="Source Sans Pro"/>
          <w:i/>
        </w:rPr>
        <w:t>without</w:t>
      </w:r>
      <w:r w:rsidRPr="001E4A74">
        <w:rPr>
          <w:rFonts w:ascii="Source Sans Pro" w:hAnsi="Source Sans Pro"/>
        </w:rPr>
        <w:t xml:space="preserve"> a separate Medicare drug plan.</w:t>
      </w:r>
    </w:p>
    <w:p w:rsidR="006522E0" w:rsidRPr="001E4A74" w:rsidP="0028656C" w14:paraId="2F986FEB" w14:textId="1BA8C369">
      <w:pPr>
        <w:pStyle w:val="ListBullet"/>
        <w:numPr>
          <w:ilvl w:val="0"/>
          <w:numId w:val="72"/>
        </w:numPr>
        <w:rPr>
          <w:rFonts w:ascii="Source Sans Pro" w:hAnsi="Source Sans Pro"/>
          <w:b/>
        </w:rPr>
      </w:pPr>
      <w:r w:rsidRPr="001E4A74">
        <w:rPr>
          <w:rFonts w:ascii="Source Sans Pro" w:hAnsi="Source Sans Pro"/>
          <w:b/>
        </w:rPr>
        <w:t xml:space="preserve">Your </w:t>
      </w:r>
      <w:r w:rsidRPr="001E4A74">
        <w:rPr>
          <w:rFonts w:ascii="Source Sans Pro" w:hAnsi="Source Sans Pro"/>
          <w:b/>
        </w:rPr>
        <w:t xml:space="preserve">membership </w:t>
      </w:r>
      <w:r w:rsidRPr="001E4A74">
        <w:rPr>
          <w:rFonts w:ascii="Source Sans Pro" w:hAnsi="Source Sans Pro"/>
          <w:b/>
        </w:rPr>
        <w:t xml:space="preserve">will </w:t>
      </w:r>
      <w:r w:rsidRPr="001E4A74">
        <w:rPr>
          <w:rFonts w:ascii="Source Sans Pro" w:hAnsi="Source Sans Pro"/>
          <w:b/>
        </w:rPr>
        <w:t>end</w:t>
      </w:r>
      <w:r w:rsidRPr="001E4A74">
        <w:rPr>
          <w:rFonts w:ascii="Source Sans Pro" w:hAnsi="Source Sans Pro"/>
          <w:b/>
        </w:rPr>
        <w:t xml:space="preserve"> in our plan</w:t>
      </w:r>
      <w:r w:rsidRPr="001E4A74">
        <w:rPr>
          <w:rFonts w:ascii="Source Sans Pro" w:hAnsi="Source Sans Pro"/>
        </w:rPr>
        <w:t xml:space="preserve"> when your new plan’s coverage </w:t>
      </w:r>
      <w:r w:rsidRPr="001E4A74" w:rsidR="002F54C0">
        <w:rPr>
          <w:rFonts w:ascii="Source Sans Pro" w:hAnsi="Source Sans Pro"/>
        </w:rPr>
        <w:t>starts</w:t>
      </w:r>
      <w:r w:rsidRPr="001E4A74">
        <w:rPr>
          <w:rFonts w:ascii="Source Sans Pro" w:hAnsi="Source Sans Pro"/>
        </w:rPr>
        <w:t xml:space="preserve"> on January 1.</w:t>
      </w:r>
    </w:p>
    <w:p w:rsidR="002F54C0" w:rsidRPr="001E4A74" w:rsidP="0089149B" w14:paraId="097F2EFC" w14:textId="4FDF6278">
      <w:pPr>
        <w:pStyle w:val="Heading3"/>
        <w:rPr>
          <w:rFonts w:ascii="Source Sans Pro" w:hAnsi="Source Sans Pro"/>
          <w:b w:val="0"/>
        </w:rPr>
      </w:pPr>
      <w:bookmarkStart w:id="275" w:name="_Toc179219173"/>
      <w:r w:rsidRPr="001E4A74">
        <w:rPr>
          <w:rFonts w:ascii="Source Sans Pro" w:hAnsi="Source Sans Pro"/>
        </w:rPr>
        <w:t>Section 2.2</w:t>
      </w:r>
      <w:r w:rsidRPr="001E4A74" w:rsidR="00AB3D33">
        <w:rPr>
          <w:rFonts w:ascii="Source Sans Pro" w:hAnsi="Source Sans Pro"/>
        </w:rPr>
        <w:tab/>
      </w:r>
      <w:r w:rsidRPr="001E4A74">
        <w:rPr>
          <w:rFonts w:ascii="Source Sans Pro" w:hAnsi="Source Sans Pro"/>
        </w:rPr>
        <w:t>You can end your membership during the Medicare Advantage Open Enrollment Period</w:t>
      </w:r>
      <w:bookmarkEnd w:id="275"/>
    </w:p>
    <w:p w:rsidR="006522E0" w:rsidRPr="001E4A74" w:rsidP="007C58E3" w14:paraId="552C7A63" w14:textId="3D6122F8">
      <w:pPr>
        <w:rPr>
          <w:rFonts w:ascii="Source Sans Pro" w:hAnsi="Source Sans Pro"/>
        </w:rPr>
      </w:pPr>
      <w:r w:rsidRPr="001E4A74">
        <w:rPr>
          <w:rFonts w:ascii="Source Sans Pro" w:hAnsi="Source Sans Pro"/>
        </w:rPr>
        <w:t>You</w:t>
      </w:r>
      <w:r w:rsidRPr="001E4A74">
        <w:rPr>
          <w:rFonts w:ascii="Source Sans Pro" w:hAnsi="Source Sans Pro"/>
        </w:rPr>
        <w:t xml:space="preserve"> </w:t>
      </w:r>
      <w:r w:rsidRPr="001E4A74" w:rsidR="003251F3">
        <w:rPr>
          <w:rFonts w:ascii="Source Sans Pro" w:hAnsi="Source Sans Pro"/>
        </w:rPr>
        <w:t>can</w:t>
      </w:r>
      <w:r w:rsidRPr="001E4A74">
        <w:rPr>
          <w:rFonts w:ascii="Source Sans Pro" w:hAnsi="Source Sans Pro"/>
        </w:rPr>
        <w:t xml:space="preserve"> make </w:t>
      </w:r>
      <w:r w:rsidRPr="001E4A74">
        <w:rPr>
          <w:rFonts w:ascii="Source Sans Pro" w:hAnsi="Source Sans Pro"/>
          <w:i/>
        </w:rPr>
        <w:t>one</w:t>
      </w:r>
      <w:r w:rsidRPr="001E4A74">
        <w:rPr>
          <w:rFonts w:ascii="Source Sans Pro" w:hAnsi="Source Sans Pro"/>
        </w:rPr>
        <w:t xml:space="preserve"> change to your health coverage during the </w:t>
      </w:r>
      <w:r w:rsidRPr="001E4A74" w:rsidR="00603D1D">
        <w:rPr>
          <w:rFonts w:ascii="Source Sans Pro" w:hAnsi="Source Sans Pro"/>
          <w:b/>
        </w:rPr>
        <w:t xml:space="preserve">Medicare Advantage </w:t>
      </w:r>
      <w:r w:rsidRPr="001E4A74" w:rsidR="00252DDB">
        <w:rPr>
          <w:rFonts w:ascii="Source Sans Pro" w:hAnsi="Source Sans Pro"/>
          <w:b/>
        </w:rPr>
        <w:t>Open Enrollment Period</w:t>
      </w:r>
      <w:r w:rsidRPr="001E4A74" w:rsidR="003251F3">
        <w:rPr>
          <w:rFonts w:ascii="Source Sans Pro" w:hAnsi="Source Sans Pro"/>
          <w:b/>
        </w:rPr>
        <w:t xml:space="preserve"> </w:t>
      </w:r>
      <w:r w:rsidRPr="001E4A74" w:rsidR="003251F3">
        <w:rPr>
          <w:rFonts w:ascii="Source Sans Pro" w:hAnsi="Source Sans Pro"/>
        </w:rPr>
        <w:t>each year</w:t>
      </w:r>
      <w:r w:rsidRPr="001E4A74">
        <w:rPr>
          <w:rFonts w:ascii="Source Sans Pro" w:hAnsi="Source Sans Pro"/>
        </w:rPr>
        <w:t xml:space="preserve">. </w:t>
      </w:r>
    </w:p>
    <w:p w:rsidR="006522E0" w:rsidRPr="001E4A74" w:rsidP="0028656C" w14:paraId="266007E0" w14:textId="1652BAFC">
      <w:pPr>
        <w:pStyle w:val="ListBullet"/>
        <w:numPr>
          <w:ilvl w:val="0"/>
          <w:numId w:val="72"/>
        </w:numPr>
        <w:rPr>
          <w:rFonts w:ascii="Source Sans Pro" w:hAnsi="Source Sans Pro"/>
        </w:rPr>
      </w:pPr>
      <w:r w:rsidRPr="001E4A74">
        <w:rPr>
          <w:rFonts w:ascii="Source Sans Pro" w:hAnsi="Source Sans Pro"/>
          <w:b/>
        </w:rPr>
        <w:t>T</w:t>
      </w:r>
      <w:r w:rsidRPr="001E4A74">
        <w:rPr>
          <w:rFonts w:ascii="Source Sans Pro" w:hAnsi="Source Sans Pro"/>
          <w:b/>
        </w:rPr>
        <w:t xml:space="preserve">he </w:t>
      </w:r>
      <w:r w:rsidRPr="001E4A74" w:rsidR="00603D1D">
        <w:rPr>
          <w:rFonts w:ascii="Source Sans Pro" w:hAnsi="Source Sans Pro"/>
          <w:b/>
        </w:rPr>
        <w:t xml:space="preserve">Medicare Advantage </w:t>
      </w:r>
      <w:r w:rsidRPr="001E4A74" w:rsidR="00252DDB">
        <w:rPr>
          <w:rFonts w:ascii="Source Sans Pro" w:hAnsi="Source Sans Pro"/>
          <w:b/>
        </w:rPr>
        <w:t>Open Enrollment</w:t>
      </w:r>
      <w:r w:rsidRPr="001E4A74">
        <w:rPr>
          <w:rFonts w:ascii="Source Sans Pro" w:hAnsi="Source Sans Pro"/>
          <w:b/>
        </w:rPr>
        <w:t xml:space="preserve"> Period</w:t>
      </w:r>
      <w:r w:rsidRPr="001E4A74">
        <w:rPr>
          <w:rFonts w:ascii="Source Sans Pro" w:hAnsi="Source Sans Pro"/>
          <w:b/>
        </w:rPr>
        <w:t xml:space="preserve"> </w:t>
      </w:r>
      <w:r w:rsidRPr="001E4A74">
        <w:rPr>
          <w:rFonts w:ascii="Source Sans Pro" w:hAnsi="Source Sans Pro"/>
        </w:rPr>
        <w:t>is</w:t>
      </w:r>
      <w:r w:rsidRPr="001E4A74">
        <w:rPr>
          <w:rFonts w:ascii="Source Sans Pro" w:hAnsi="Source Sans Pro"/>
        </w:rPr>
        <w:t xml:space="preserve"> from January 1 to </w:t>
      </w:r>
      <w:r w:rsidRPr="001E4A74" w:rsidR="00252DDB">
        <w:rPr>
          <w:rFonts w:ascii="Source Sans Pro" w:hAnsi="Source Sans Pro"/>
        </w:rPr>
        <w:t>March 31</w:t>
      </w:r>
      <w:r w:rsidRPr="001E4A74" w:rsidR="00614659">
        <w:rPr>
          <w:rFonts w:ascii="Source Sans Pro" w:hAnsi="Source Sans Pro"/>
        </w:rPr>
        <w:t xml:space="preserve"> and</w:t>
      </w:r>
      <w:r w:rsidRPr="001E4A74" w:rsidR="002D3423">
        <w:rPr>
          <w:rFonts w:ascii="Source Sans Pro" w:hAnsi="Source Sans Pro"/>
        </w:rPr>
        <w:t>,</w:t>
      </w:r>
      <w:r w:rsidRPr="001E4A74" w:rsidR="00614659">
        <w:rPr>
          <w:rFonts w:ascii="Source Sans Pro" w:hAnsi="Source Sans Pro"/>
        </w:rPr>
        <w:t xml:space="preserve"> for new Medicare </w:t>
      </w:r>
      <w:r w:rsidRPr="001E4A74" w:rsidR="004D6647">
        <w:rPr>
          <w:rFonts w:ascii="Source Sans Pro" w:hAnsi="Source Sans Pro"/>
        </w:rPr>
        <w:t>enrollees</w:t>
      </w:r>
      <w:r w:rsidRPr="001E4A74" w:rsidR="00614659">
        <w:rPr>
          <w:rFonts w:ascii="Source Sans Pro" w:hAnsi="Source Sans Pro"/>
        </w:rPr>
        <w:t xml:space="preserve"> in an MA plan, from the month of entitlement to Part A and Part B until the last day of the 3rd month of entitlement. </w:t>
      </w:r>
    </w:p>
    <w:p w:rsidR="00233B1F" w:rsidRPr="001E4A74" w:rsidP="0028656C" w14:paraId="4D1AE308" w14:textId="02464023">
      <w:pPr>
        <w:pStyle w:val="ListBullet"/>
        <w:numPr>
          <w:ilvl w:val="0"/>
          <w:numId w:val="72"/>
        </w:numPr>
        <w:rPr>
          <w:rFonts w:ascii="Source Sans Pro" w:hAnsi="Source Sans Pro"/>
          <w:b/>
        </w:rPr>
      </w:pPr>
      <w:r w:rsidRPr="001E4A74">
        <w:rPr>
          <w:rFonts w:ascii="Source Sans Pro" w:hAnsi="Source Sans Pro"/>
          <w:b/>
        </w:rPr>
        <w:t>D</w:t>
      </w:r>
      <w:r w:rsidRPr="001E4A74" w:rsidR="006522E0">
        <w:rPr>
          <w:rFonts w:ascii="Source Sans Pro" w:hAnsi="Source Sans Pro"/>
          <w:b/>
        </w:rPr>
        <w:t xml:space="preserve">uring the </w:t>
      </w:r>
      <w:r w:rsidRPr="001E4A74" w:rsidR="00603D1D">
        <w:rPr>
          <w:rFonts w:ascii="Source Sans Pro" w:hAnsi="Source Sans Pro"/>
          <w:b/>
        </w:rPr>
        <w:t xml:space="preserve">Medicare Advantage </w:t>
      </w:r>
      <w:r w:rsidRPr="001E4A74" w:rsidR="00252DDB">
        <w:rPr>
          <w:rFonts w:ascii="Source Sans Pro" w:hAnsi="Source Sans Pro"/>
          <w:b/>
        </w:rPr>
        <w:t>Open Enrollment</w:t>
      </w:r>
      <w:r w:rsidRPr="001E4A74" w:rsidR="006522E0">
        <w:rPr>
          <w:rFonts w:ascii="Source Sans Pro" w:hAnsi="Source Sans Pro"/>
          <w:b/>
        </w:rPr>
        <w:t xml:space="preserve"> Period</w:t>
      </w:r>
      <w:r w:rsidRPr="001E4A74">
        <w:rPr>
          <w:rFonts w:ascii="Source Sans Pro" w:hAnsi="Source Sans Pro"/>
        </w:rPr>
        <w:t>,</w:t>
      </w:r>
      <w:r w:rsidRPr="001E4A74" w:rsidR="006522E0">
        <w:rPr>
          <w:rFonts w:ascii="Source Sans Pro" w:hAnsi="Source Sans Pro"/>
        </w:rPr>
        <w:t xml:space="preserve"> you can</w:t>
      </w:r>
      <w:r w:rsidRPr="001E4A74" w:rsidR="00252DDB">
        <w:rPr>
          <w:rFonts w:ascii="Source Sans Pro" w:hAnsi="Source Sans Pro"/>
        </w:rPr>
        <w:t>:</w:t>
      </w:r>
      <w:r w:rsidRPr="001E4A74" w:rsidR="006522E0">
        <w:rPr>
          <w:rFonts w:ascii="Source Sans Pro" w:hAnsi="Source Sans Pro"/>
        </w:rPr>
        <w:t xml:space="preserve"> </w:t>
      </w:r>
    </w:p>
    <w:p w:rsidR="00233B1F" w:rsidRPr="001E4A74" w:rsidP="00AA5570" w14:paraId="1B848EC3" w14:textId="5C17230E">
      <w:pPr>
        <w:pStyle w:val="ListBullet"/>
        <w:numPr>
          <w:ilvl w:val="0"/>
          <w:numId w:val="10"/>
        </w:numPr>
        <w:ind w:left="1440"/>
        <w:rPr>
          <w:rFonts w:ascii="Source Sans Pro" w:hAnsi="Source Sans Pro"/>
          <w:b/>
        </w:rPr>
      </w:pPr>
      <w:r w:rsidRPr="001E4A74">
        <w:rPr>
          <w:rFonts w:ascii="Source Sans Pro" w:hAnsi="Source Sans Pro"/>
        </w:rPr>
        <w:t xml:space="preserve">Switch to another </w:t>
      </w:r>
      <w:r w:rsidRPr="001E4A74" w:rsidR="006522E0">
        <w:rPr>
          <w:rFonts w:ascii="Source Sans Pro" w:hAnsi="Source Sans Pro"/>
        </w:rPr>
        <w:t>Medicare Advantage Plan</w:t>
      </w:r>
      <w:r w:rsidRPr="001E4A74" w:rsidR="000E22CB">
        <w:rPr>
          <w:rFonts w:ascii="Source Sans Pro" w:hAnsi="Source Sans Pro"/>
        </w:rPr>
        <w:t xml:space="preserve"> with or without drug coverage</w:t>
      </w:r>
      <w:r w:rsidRPr="001E4A74">
        <w:rPr>
          <w:rFonts w:ascii="Source Sans Pro" w:hAnsi="Source Sans Pro"/>
        </w:rPr>
        <w:t>.</w:t>
      </w:r>
    </w:p>
    <w:p w:rsidR="006522E0" w:rsidRPr="001E4A74" w:rsidP="00AA5570" w14:paraId="4765950C" w14:textId="53F98367">
      <w:pPr>
        <w:pStyle w:val="ListBullet"/>
        <w:numPr>
          <w:ilvl w:val="0"/>
          <w:numId w:val="10"/>
        </w:numPr>
        <w:ind w:left="1440"/>
        <w:rPr>
          <w:rFonts w:ascii="Source Sans Pro" w:hAnsi="Source Sans Pro"/>
          <w:b/>
        </w:rPr>
      </w:pPr>
      <w:r w:rsidRPr="001E4A74">
        <w:rPr>
          <w:rFonts w:ascii="Source Sans Pro" w:hAnsi="Source Sans Pro"/>
        </w:rPr>
        <w:t>Disenroll from our plan and</w:t>
      </w:r>
      <w:r w:rsidRPr="001E4A74" w:rsidR="00BF1272">
        <w:rPr>
          <w:rFonts w:ascii="Source Sans Pro" w:hAnsi="Source Sans Pro"/>
        </w:rPr>
        <w:t xml:space="preserve"> get</w:t>
      </w:r>
      <w:r w:rsidRPr="001E4A74">
        <w:rPr>
          <w:rFonts w:ascii="Source Sans Pro" w:hAnsi="Source Sans Pro"/>
        </w:rPr>
        <w:t xml:space="preserve"> coverage through </w:t>
      </w:r>
      <w:r w:rsidRPr="001E4A74">
        <w:rPr>
          <w:rFonts w:ascii="Source Sans Pro" w:hAnsi="Source Sans Pro"/>
        </w:rPr>
        <w:t xml:space="preserve">Original Medicare. If you switch to Original Medicare during this period, you </w:t>
      </w:r>
      <w:r w:rsidRPr="001E4A74" w:rsidR="00C97F2D">
        <w:rPr>
          <w:rFonts w:ascii="Source Sans Pro" w:hAnsi="Source Sans Pro"/>
        </w:rPr>
        <w:t xml:space="preserve">can also </w:t>
      </w:r>
      <w:r w:rsidRPr="001E4A74">
        <w:rPr>
          <w:rFonts w:ascii="Source Sans Pro" w:hAnsi="Source Sans Pro"/>
        </w:rPr>
        <w:t>join a separate Medicare drug plan</w:t>
      </w:r>
      <w:r w:rsidRPr="001E4A74" w:rsidR="00C97F2D">
        <w:rPr>
          <w:rFonts w:ascii="Source Sans Pro" w:hAnsi="Source Sans Pro"/>
        </w:rPr>
        <w:t xml:space="preserve"> at th</w:t>
      </w:r>
      <w:r w:rsidRPr="001E4A74" w:rsidR="00CA5648">
        <w:rPr>
          <w:rFonts w:ascii="Source Sans Pro" w:hAnsi="Source Sans Pro"/>
        </w:rPr>
        <w:t>e same</w:t>
      </w:r>
      <w:r w:rsidRPr="001E4A74" w:rsidR="00C97F2D">
        <w:rPr>
          <w:rFonts w:ascii="Source Sans Pro" w:hAnsi="Source Sans Pro"/>
        </w:rPr>
        <w:t xml:space="preserve"> time.</w:t>
      </w:r>
    </w:p>
    <w:p w:rsidR="006522E0" w:rsidRPr="001E4A74" w:rsidP="0028656C" w14:paraId="1F13CEC5" w14:textId="6A7C0EF5">
      <w:pPr>
        <w:pStyle w:val="ListBullet"/>
        <w:numPr>
          <w:ilvl w:val="0"/>
          <w:numId w:val="73"/>
        </w:numPr>
        <w:rPr>
          <w:rFonts w:ascii="Source Sans Pro" w:hAnsi="Source Sans Pro"/>
          <w:b/>
        </w:rPr>
      </w:pPr>
      <w:r w:rsidRPr="001E4A74">
        <w:rPr>
          <w:rFonts w:ascii="Source Sans Pro" w:hAnsi="Source Sans Pro"/>
          <w:b/>
        </w:rPr>
        <w:t>Your membership will end</w:t>
      </w:r>
      <w:r w:rsidRPr="001E4A74">
        <w:rPr>
          <w:rFonts w:ascii="Source Sans Pro" w:hAnsi="Source Sans Pro"/>
        </w:rPr>
        <w:t xml:space="preserve"> on the first day of the month after </w:t>
      </w:r>
      <w:r w:rsidRPr="001E4A74" w:rsidR="00233B1F">
        <w:rPr>
          <w:rFonts w:ascii="Source Sans Pro" w:hAnsi="Source Sans Pro"/>
        </w:rPr>
        <w:t xml:space="preserve">you enroll in a different Medicare Advantage </w:t>
      </w:r>
      <w:r w:rsidRPr="001E4A74" w:rsidR="00B8201C">
        <w:rPr>
          <w:rFonts w:ascii="Source Sans Pro" w:hAnsi="Source Sans Pro"/>
        </w:rPr>
        <w:t>plan,</w:t>
      </w:r>
      <w:r w:rsidRPr="001E4A74" w:rsidR="00233B1F">
        <w:rPr>
          <w:rFonts w:ascii="Source Sans Pro" w:hAnsi="Source Sans Pro"/>
        </w:rPr>
        <w:t xml:space="preserve"> or </w:t>
      </w:r>
      <w:r w:rsidRPr="001E4A74">
        <w:rPr>
          <w:rFonts w:ascii="Source Sans Pro" w:hAnsi="Source Sans Pro"/>
        </w:rPr>
        <w:t xml:space="preserve">we get your request to switch to Original Medicare. If you also choose to enroll in a Medicare drug plan, your membership in the drug plan will </w:t>
      </w:r>
      <w:r w:rsidRPr="001E4A74" w:rsidR="00BF1272">
        <w:rPr>
          <w:rFonts w:ascii="Source Sans Pro" w:hAnsi="Source Sans Pro"/>
        </w:rPr>
        <w:t>start</w:t>
      </w:r>
      <w:r w:rsidRPr="001E4A74">
        <w:rPr>
          <w:rFonts w:ascii="Source Sans Pro" w:hAnsi="Source Sans Pro"/>
        </w:rPr>
        <w:t xml:space="preserve"> the first day of the month after the drug plan gets your enrollment request.</w:t>
      </w:r>
    </w:p>
    <w:p w:rsidR="00BF1272" w:rsidRPr="001E4A74" w:rsidP="0089149B" w14:paraId="3313CC0C" w14:textId="49B25B3A">
      <w:pPr>
        <w:pStyle w:val="Heading3"/>
        <w:rPr>
          <w:rFonts w:ascii="Source Sans Pro" w:hAnsi="Source Sans Pro"/>
          <w:b w:val="0"/>
        </w:rPr>
      </w:pPr>
      <w:bookmarkStart w:id="276" w:name="_Toc179219174"/>
      <w:r w:rsidRPr="001E4A74">
        <w:rPr>
          <w:rFonts w:ascii="Source Sans Pro" w:hAnsi="Source Sans Pro"/>
        </w:rPr>
        <w:t>Section 2.3</w:t>
      </w:r>
      <w:r w:rsidRPr="001E4A74" w:rsidR="00AB3D33">
        <w:rPr>
          <w:rFonts w:ascii="Source Sans Pro" w:hAnsi="Source Sans Pro"/>
        </w:rPr>
        <w:tab/>
      </w:r>
      <w:r w:rsidRPr="001E4A74">
        <w:rPr>
          <w:rFonts w:ascii="Source Sans Pro" w:hAnsi="Source Sans Pro"/>
        </w:rPr>
        <w:t>In certain situations, you can end your membership during a Special Enrollment Period</w:t>
      </w:r>
      <w:bookmarkEnd w:id="276"/>
    </w:p>
    <w:p w:rsidR="006522E0" w:rsidRPr="001E4A74" w:rsidP="007C58E3" w14:paraId="764161DF" w14:textId="75F2AAD4">
      <w:pPr>
        <w:rPr>
          <w:rFonts w:ascii="Source Sans Pro" w:hAnsi="Source Sans Pro"/>
        </w:rPr>
      </w:pPr>
      <w:r w:rsidRPr="001E4A74">
        <w:rPr>
          <w:rFonts w:ascii="Source Sans Pro" w:hAnsi="Source Sans Pro"/>
        </w:rPr>
        <w:t xml:space="preserve">In certain situations, members of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 xml:space="preserve"> </w:t>
      </w:r>
      <w:r w:rsidRPr="001E4A74">
        <w:rPr>
          <w:rFonts w:ascii="Source Sans Pro" w:hAnsi="Source Sans Pro"/>
        </w:rPr>
        <w:t xml:space="preserve">may be eligible to end their membership at other times of the year. This is known as a </w:t>
      </w:r>
      <w:r w:rsidRPr="001E4A74">
        <w:rPr>
          <w:rFonts w:ascii="Source Sans Pro" w:hAnsi="Source Sans Pro"/>
          <w:b/>
        </w:rPr>
        <w:t>Special Enrollment Period</w:t>
      </w:r>
      <w:r w:rsidRPr="001E4A74">
        <w:rPr>
          <w:rFonts w:ascii="Source Sans Pro" w:hAnsi="Source Sans Pro"/>
        </w:rPr>
        <w:t>.</w:t>
      </w:r>
    </w:p>
    <w:p w:rsidR="006522E0" w:rsidRPr="001E4A74" w:rsidP="00EE4C18" w14:paraId="45549C13" w14:textId="573660BF">
      <w:pPr>
        <w:pStyle w:val="ListBullet"/>
        <w:rPr>
          <w:rFonts w:ascii="Source Sans Pro" w:hAnsi="Source Sans Pro"/>
        </w:rPr>
      </w:pPr>
      <w:r w:rsidRPr="001E4A74">
        <w:rPr>
          <w:rFonts w:ascii="Source Sans Pro" w:hAnsi="Source Sans Pro"/>
          <w:b/>
        </w:rPr>
        <w:t>Y</w:t>
      </w:r>
      <w:r w:rsidRPr="001E4A74">
        <w:rPr>
          <w:rFonts w:ascii="Source Sans Pro" w:hAnsi="Source Sans Pro"/>
          <w:b/>
        </w:rPr>
        <w:t xml:space="preserve">ou </w:t>
      </w:r>
      <w:r w:rsidRPr="001E4A74" w:rsidR="000C585C">
        <w:rPr>
          <w:rFonts w:ascii="Source Sans Pro" w:hAnsi="Source Sans Pro"/>
          <w:b/>
        </w:rPr>
        <w:t xml:space="preserve">may be </w:t>
      </w:r>
      <w:r w:rsidRPr="001E4A74">
        <w:rPr>
          <w:rFonts w:ascii="Source Sans Pro" w:hAnsi="Source Sans Pro"/>
          <w:b/>
        </w:rPr>
        <w:t>eligible to end your membership during a Special Enrollment Period</w:t>
      </w:r>
      <w:r w:rsidRPr="001E4A74">
        <w:rPr>
          <w:rFonts w:ascii="Source Sans Pro" w:hAnsi="Source Sans Pro"/>
        </w:rPr>
        <w:t xml:space="preserve"> if any of the following situations apply</w:t>
      </w:r>
      <w:r w:rsidRPr="001E4A74">
        <w:rPr>
          <w:rFonts w:ascii="Source Sans Pro" w:hAnsi="Source Sans Pro"/>
          <w:b/>
        </w:rPr>
        <w:t>.</w:t>
      </w:r>
      <w:r w:rsidRPr="001E4A74">
        <w:rPr>
          <w:rFonts w:ascii="Source Sans Pro" w:hAnsi="Source Sans Pro"/>
        </w:rPr>
        <w:t xml:space="preserve"> These are just examples</w:t>
      </w:r>
      <w:r w:rsidRPr="001E4A74" w:rsidR="0013547B">
        <w:rPr>
          <w:rFonts w:ascii="Source Sans Pro" w:hAnsi="Source Sans Pro"/>
        </w:rPr>
        <w:t>.</w:t>
      </w:r>
      <w:r w:rsidRPr="001E4A74">
        <w:rPr>
          <w:rFonts w:ascii="Source Sans Pro" w:hAnsi="Source Sans Pro"/>
        </w:rPr>
        <w:t xml:space="preserve"> </w:t>
      </w:r>
      <w:r w:rsidRPr="001E4A74" w:rsidR="0013547B">
        <w:rPr>
          <w:rFonts w:ascii="Source Sans Pro" w:hAnsi="Source Sans Pro"/>
        </w:rPr>
        <w:t>F</w:t>
      </w:r>
      <w:r w:rsidRPr="001E4A74">
        <w:rPr>
          <w:rFonts w:ascii="Source Sans Pro" w:hAnsi="Source Sans Pro"/>
        </w:rPr>
        <w:t xml:space="preserve">or the full list you can contact </w:t>
      </w:r>
      <w:r w:rsidRPr="001E4A74" w:rsidR="0013547B">
        <w:rPr>
          <w:rFonts w:ascii="Source Sans Pro" w:hAnsi="Source Sans Pro"/>
        </w:rPr>
        <w:t>our</w:t>
      </w:r>
      <w:r w:rsidRPr="001E4A74">
        <w:rPr>
          <w:rFonts w:ascii="Source Sans Pro" w:hAnsi="Source Sans Pro"/>
        </w:rPr>
        <w:t xml:space="preserve"> plan, call </w:t>
      </w:r>
      <w:r w:rsidRPr="001E4A74">
        <w:rPr>
          <w:rFonts w:ascii="Source Sans Pro" w:hAnsi="Source Sans Pro"/>
        </w:rPr>
        <w:t>Medicare</w:t>
      </w:r>
      <w:r w:rsidRPr="001E4A74">
        <w:rPr>
          <w:rFonts w:ascii="Source Sans Pro" w:hAnsi="Source Sans Pro"/>
        </w:rPr>
        <w:t>, or visit</w:t>
      </w:r>
      <w:r w:rsidRPr="001E4A74" w:rsidR="006C4664">
        <w:rPr>
          <w:rFonts w:ascii="Source Sans Pro" w:hAnsi="Source Sans Pro"/>
        </w:rPr>
        <w:t xml:space="preserve"> </w:t>
      </w:r>
      <w:hyperlink r:id="rId26" w:history="1">
        <w:r w:rsidRPr="00DE26F7" w:rsidR="00FF62E8">
          <w:rPr>
            <w:rStyle w:val="Hyperlink"/>
            <w:rFonts w:ascii="Source Sans Pro" w:hAnsi="Source Sans Pro"/>
          </w:rPr>
          <w:t>www.</w:t>
        </w:r>
        <w:r w:rsidRPr="001E4A74" w:rsidR="00FF62E8">
          <w:rPr>
            <w:rStyle w:val="Hyperlink"/>
            <w:rFonts w:ascii="Source Sans Pro" w:hAnsi="Source Sans Pro"/>
          </w:rPr>
          <w:t>Medicare.gov</w:t>
        </w:r>
      </w:hyperlink>
      <w:r w:rsidRPr="001E4A74" w:rsidR="0013547B">
        <w:rPr>
          <w:rFonts w:ascii="Source Sans Pro" w:hAnsi="Source Sans Pro"/>
        </w:rPr>
        <w:t>.</w:t>
      </w:r>
      <w:r w:rsidRPr="001E4A74" w:rsidR="00691968">
        <w:rPr>
          <w:rFonts w:ascii="Source Sans Pro" w:hAnsi="Source Sans Pro"/>
        </w:rPr>
        <w:t xml:space="preserve"> </w:t>
      </w:r>
    </w:p>
    <w:p w:rsidR="006522E0" w:rsidRPr="001E4A74" w:rsidP="0028656C" w14:paraId="59F46CAD" w14:textId="57A3B1F8">
      <w:pPr>
        <w:pStyle w:val="ListBullet2"/>
        <w:numPr>
          <w:ilvl w:val="0"/>
          <w:numId w:val="73"/>
        </w:numPr>
        <w:rPr>
          <w:rFonts w:ascii="Source Sans Pro" w:hAnsi="Source Sans Pro"/>
        </w:rPr>
      </w:pPr>
      <w:r w:rsidRPr="001E4A74">
        <w:rPr>
          <w:rFonts w:ascii="Source Sans Pro" w:hAnsi="Source Sans Pro"/>
        </w:rPr>
        <w:t>Usually, when you move</w:t>
      </w:r>
    </w:p>
    <w:p w:rsidR="006522E0" w:rsidRPr="001E4A74" w:rsidP="0028656C" w14:paraId="10FA18A5" w14:textId="7A50E559">
      <w:pPr>
        <w:pStyle w:val="ListBullet2"/>
        <w:numPr>
          <w:ilvl w:val="0"/>
          <w:numId w:val="73"/>
        </w:numPr>
        <w:rPr>
          <w:rFonts w:ascii="Source Sans Pro" w:hAnsi="Source Sans Pro"/>
        </w:rPr>
      </w:pPr>
      <w:r w:rsidRPr="001E4A74">
        <w:rPr>
          <w:rFonts w:ascii="Source Sans Pro" w:hAnsi="Source Sans Pro"/>
          <w:i/>
          <w:color w:val="0000FF"/>
        </w:rPr>
        <w:t>[Revise bullet to use state-specific name, if applicable]</w:t>
      </w:r>
      <w:r w:rsidRPr="001E4A74">
        <w:rPr>
          <w:rFonts w:ascii="Source Sans Pro" w:hAnsi="Source Sans Pro"/>
        </w:rPr>
        <w:t xml:space="preserve"> If you have Medicaid</w:t>
      </w:r>
    </w:p>
    <w:p w:rsidR="006522E0" w:rsidRPr="001E4A74" w:rsidP="0028656C" w14:paraId="659025B7" w14:textId="47AB6509">
      <w:pPr>
        <w:pStyle w:val="ListBullet2"/>
        <w:numPr>
          <w:ilvl w:val="0"/>
          <w:numId w:val="73"/>
        </w:numPr>
        <w:rPr>
          <w:rFonts w:ascii="Source Sans Pro" w:hAnsi="Source Sans Pro"/>
        </w:rPr>
      </w:pPr>
      <w:r w:rsidRPr="001E4A74">
        <w:rPr>
          <w:rFonts w:ascii="Source Sans Pro" w:hAnsi="Source Sans Pro"/>
        </w:rPr>
        <w:t>If we violate our contract with you</w:t>
      </w:r>
    </w:p>
    <w:p w:rsidR="006522E0" w:rsidRPr="001E4A74" w:rsidP="0028656C" w14:paraId="6603CB06" w14:textId="363CE9B9">
      <w:pPr>
        <w:pStyle w:val="ListBullet2"/>
        <w:numPr>
          <w:ilvl w:val="0"/>
          <w:numId w:val="73"/>
        </w:numPr>
        <w:rPr>
          <w:rFonts w:ascii="Source Sans Pro" w:hAnsi="Source Sans Pro"/>
        </w:rPr>
      </w:pPr>
      <w:r w:rsidRPr="001E4A74">
        <w:rPr>
          <w:rFonts w:ascii="Source Sans Pro" w:hAnsi="Source Sans Pro"/>
        </w:rPr>
        <w:t>If you</w:t>
      </w:r>
      <w:r w:rsidRPr="001E4A74" w:rsidR="00892EE8">
        <w:rPr>
          <w:rFonts w:ascii="Source Sans Pro" w:hAnsi="Source Sans Pro"/>
        </w:rPr>
        <w:t>’re</w:t>
      </w:r>
      <w:r w:rsidRPr="001E4A74">
        <w:rPr>
          <w:rFonts w:ascii="Source Sans Pro" w:hAnsi="Source Sans Pro"/>
        </w:rPr>
        <w:t xml:space="preserve"> get</w:t>
      </w:r>
      <w:r w:rsidRPr="001E4A74" w:rsidR="00892EE8">
        <w:rPr>
          <w:rFonts w:ascii="Source Sans Pro" w:hAnsi="Source Sans Pro"/>
        </w:rPr>
        <w:t>ting</w:t>
      </w:r>
      <w:r w:rsidRPr="001E4A74">
        <w:rPr>
          <w:rFonts w:ascii="Source Sans Pro" w:hAnsi="Source Sans Pro"/>
        </w:rPr>
        <w:t xml:space="preserve"> care in an institution, such as a nursing home or long-term care </w:t>
      </w:r>
      <w:r w:rsidRPr="001E4A74" w:rsidR="0045493C">
        <w:rPr>
          <w:rFonts w:ascii="Source Sans Pro" w:hAnsi="Source Sans Pro"/>
        </w:rPr>
        <w:t xml:space="preserve">(LTC) </w:t>
      </w:r>
      <w:r w:rsidRPr="001E4A74">
        <w:rPr>
          <w:rFonts w:ascii="Source Sans Pro" w:hAnsi="Source Sans Pro"/>
        </w:rPr>
        <w:t>hospital</w:t>
      </w:r>
    </w:p>
    <w:p w:rsidR="00BF1B34" w:rsidRPr="001E4A74" w:rsidP="0028656C" w14:paraId="3DA56662" w14:textId="149579A5">
      <w:pPr>
        <w:pStyle w:val="ListBullet2"/>
        <w:numPr>
          <w:ilvl w:val="0"/>
          <w:numId w:val="73"/>
        </w:numPr>
        <w:rPr>
          <w:rFonts w:ascii="Source Sans Pro" w:hAnsi="Source Sans Pro"/>
        </w:rPr>
      </w:pPr>
      <w:r w:rsidRPr="001E4A74">
        <w:rPr>
          <w:rFonts w:ascii="Source Sans Pro" w:hAnsi="Source Sans Pro"/>
          <w:color w:val="0000FF"/>
        </w:rPr>
        <w:t>[</w:t>
      </w:r>
      <w:r w:rsidRPr="001E4A74">
        <w:rPr>
          <w:rFonts w:ascii="Source Sans Pro" w:hAnsi="Source Sans Pro"/>
          <w:i/>
          <w:color w:val="0000FF"/>
        </w:rPr>
        <w:t>Plans in</w:t>
      </w:r>
      <w:r w:rsidRPr="001E4A74">
        <w:rPr>
          <w:rFonts w:ascii="Source Sans Pro" w:hAnsi="Source Sans Pro"/>
          <w:color w:val="0000FF"/>
        </w:rPr>
        <w:t xml:space="preserve"> </w:t>
      </w:r>
      <w:r w:rsidRPr="001E4A74">
        <w:rPr>
          <w:rFonts w:ascii="Source Sans Pro" w:hAnsi="Source Sans Pro"/>
          <w:i/>
          <w:color w:val="0000FF"/>
        </w:rPr>
        <w:t>states with PACE, insert:</w:t>
      </w:r>
      <w:r w:rsidRPr="001E4A74">
        <w:rPr>
          <w:rFonts w:ascii="Source Sans Pro" w:hAnsi="Source Sans Pro"/>
          <w:color w:val="0000FF"/>
        </w:rPr>
        <w:t xml:space="preserve"> If you enroll in </w:t>
      </w:r>
      <w:r w:rsidRPr="001E4A74">
        <w:rPr>
          <w:rFonts w:ascii="Source Sans Pro" w:eastAsia="Calibri" w:hAnsi="Source Sans Pro"/>
          <w:color w:val="0000FF"/>
        </w:rPr>
        <w:t>the Program of All-inclusive Care for the Elderly (PACE)]</w:t>
      </w:r>
    </w:p>
    <w:p w:rsidR="006522E0" w:rsidRPr="001E4A74" w:rsidP="00EE4C18" w14:paraId="579BCF80" w14:textId="4AD62613">
      <w:pPr>
        <w:pStyle w:val="ListBullet"/>
        <w:ind w:left="360" w:hanging="360"/>
        <w:rPr>
          <w:rFonts w:ascii="Source Sans Pro" w:hAnsi="Source Sans Pro"/>
        </w:rPr>
      </w:pPr>
      <w:r w:rsidRPr="001E4A74">
        <w:rPr>
          <w:rFonts w:ascii="Source Sans Pro" w:hAnsi="Source Sans Pro"/>
          <w:b/>
        </w:rPr>
        <w:t>E</w:t>
      </w:r>
      <w:r w:rsidRPr="001E4A74">
        <w:rPr>
          <w:rFonts w:ascii="Source Sans Pro" w:hAnsi="Source Sans Pro"/>
          <w:b/>
        </w:rPr>
        <w:t xml:space="preserve">nrollment </w:t>
      </w:r>
      <w:r w:rsidRPr="001E4A74" w:rsidR="000E22CB">
        <w:rPr>
          <w:rFonts w:ascii="Source Sans Pro" w:hAnsi="Source Sans Pro"/>
          <w:b/>
        </w:rPr>
        <w:t xml:space="preserve">time </w:t>
      </w:r>
      <w:r w:rsidRPr="001E4A74">
        <w:rPr>
          <w:rFonts w:ascii="Source Sans Pro" w:hAnsi="Source Sans Pro"/>
          <w:b/>
        </w:rPr>
        <w:t>periods vary</w:t>
      </w:r>
      <w:r w:rsidRPr="001E4A74">
        <w:rPr>
          <w:rFonts w:ascii="Source Sans Pro" w:hAnsi="Source Sans Pro"/>
        </w:rPr>
        <w:t xml:space="preserve"> depending on your situation. </w:t>
      </w:r>
    </w:p>
    <w:p w:rsidR="006522E0" w:rsidRPr="001E4A74" w:rsidP="00EE4C18" w14:paraId="0F744588" w14:textId="7145034C">
      <w:pPr>
        <w:pStyle w:val="ListBullet"/>
        <w:rPr>
          <w:rFonts w:ascii="Source Sans Pro" w:hAnsi="Source Sans Pro"/>
          <w:b/>
        </w:rPr>
      </w:pPr>
      <w:r w:rsidRPr="001E4A74">
        <w:rPr>
          <w:rFonts w:ascii="Source Sans Pro" w:hAnsi="Source Sans Pro"/>
          <w:b/>
        </w:rPr>
        <w:t>To find out if you</w:t>
      </w:r>
      <w:r w:rsidRPr="001E4A74" w:rsidR="00606DCA">
        <w:rPr>
          <w:rFonts w:ascii="Source Sans Pro" w:hAnsi="Source Sans Pro"/>
          <w:b/>
        </w:rPr>
        <w:t>’re</w:t>
      </w:r>
      <w:r w:rsidRPr="001E4A74">
        <w:rPr>
          <w:rFonts w:ascii="Source Sans Pro" w:hAnsi="Source Sans Pro"/>
          <w:b/>
        </w:rPr>
        <w:t xml:space="preserve"> eligible for a Special Enrollment Period</w:t>
      </w:r>
      <w:r w:rsidRPr="001E4A74">
        <w:rPr>
          <w:rFonts w:ascii="Source Sans Pro" w:hAnsi="Source Sans Pro"/>
        </w:rPr>
        <w:t>, call Medicare at 1-800</w:t>
      </w:r>
      <w:r w:rsidRPr="001E4A74" w:rsidR="00EE4C18">
        <w:rPr>
          <w:rFonts w:ascii="Source Sans Pro" w:hAnsi="Source Sans Pro"/>
        </w:rPr>
        <w:t xml:space="preserve"> </w:t>
      </w:r>
      <w:r w:rsidRPr="001E4A74">
        <w:rPr>
          <w:rFonts w:ascii="Source Sans Pro" w:hAnsi="Source Sans Pro"/>
        </w:rPr>
        <w:t>MEDICARE (1-800-633-4227). TTY users call 1-877-486-2048. If you</w:t>
      </w:r>
      <w:r w:rsidRPr="001E4A74" w:rsidR="00606DCA">
        <w:rPr>
          <w:rFonts w:ascii="Source Sans Pro" w:hAnsi="Source Sans Pro"/>
        </w:rPr>
        <w:t>’re</w:t>
      </w:r>
      <w:r w:rsidRPr="001E4A74">
        <w:rPr>
          <w:rFonts w:ascii="Source Sans Pro" w:hAnsi="Source Sans Pro"/>
        </w:rPr>
        <w:t xml:space="preserve"> eligible to end your </w:t>
      </w:r>
      <w:r w:rsidRPr="001E4A74">
        <w:rPr>
          <w:rFonts w:ascii="Source Sans Pro" w:hAnsi="Source Sans Pro"/>
        </w:rPr>
        <w:t xml:space="preserve">membership because of a special situation, you can choose to change both your Medicare health coverage and prescription drug coverage. </w:t>
      </w:r>
      <w:r w:rsidRPr="001E4A74" w:rsidR="000E22CB">
        <w:rPr>
          <w:rFonts w:ascii="Source Sans Pro" w:hAnsi="Source Sans Pro"/>
        </w:rPr>
        <w:t>Y</w:t>
      </w:r>
      <w:r w:rsidRPr="001E4A74">
        <w:rPr>
          <w:rFonts w:ascii="Source Sans Pro" w:hAnsi="Source Sans Pro"/>
        </w:rPr>
        <w:t>ou can choose</w:t>
      </w:r>
      <w:r w:rsidRPr="001E4A74" w:rsidR="000E22CB">
        <w:rPr>
          <w:rFonts w:ascii="Source Sans Pro" w:hAnsi="Source Sans Pro"/>
        </w:rPr>
        <w:t>:</w:t>
      </w:r>
    </w:p>
    <w:p w:rsidR="006522E0" w:rsidRPr="001E4A74" w:rsidP="0028656C" w14:paraId="7A9C38B0" w14:textId="48324C35">
      <w:pPr>
        <w:pStyle w:val="ListBullet2"/>
        <w:numPr>
          <w:ilvl w:val="0"/>
          <w:numId w:val="25"/>
        </w:numPr>
        <w:rPr>
          <w:rFonts w:ascii="Source Sans Pro" w:hAnsi="Source Sans Pro"/>
        </w:rPr>
      </w:pPr>
      <w:r w:rsidRPr="001E4A74">
        <w:rPr>
          <w:rFonts w:ascii="Source Sans Pro" w:hAnsi="Source Sans Pro"/>
        </w:rPr>
        <w:t>Another Medicare health plan</w:t>
      </w:r>
      <w:r w:rsidRPr="001E4A74" w:rsidR="000E22CB">
        <w:rPr>
          <w:rFonts w:ascii="Source Sans Pro" w:hAnsi="Source Sans Pro"/>
        </w:rPr>
        <w:t xml:space="preserve"> with or without drug coverage</w:t>
      </w:r>
      <w:r w:rsidRPr="001E4A74">
        <w:rPr>
          <w:rFonts w:ascii="Source Sans Pro" w:hAnsi="Source Sans Pro"/>
        </w:rPr>
        <w:t>.</w:t>
      </w:r>
    </w:p>
    <w:p w:rsidR="006522E0" w:rsidRPr="001E4A74" w:rsidP="0028656C" w14:paraId="5637A050" w14:textId="4CA26F56">
      <w:pPr>
        <w:pStyle w:val="ListBullet2"/>
        <w:numPr>
          <w:ilvl w:val="0"/>
          <w:numId w:val="25"/>
        </w:numPr>
        <w:rPr>
          <w:rFonts w:ascii="Source Sans Pro" w:hAnsi="Source Sans Pro"/>
        </w:rPr>
      </w:pPr>
      <w:r w:rsidRPr="001E4A74">
        <w:rPr>
          <w:rFonts w:ascii="Source Sans Pro" w:hAnsi="Source Sans Pro"/>
        </w:rPr>
        <w:t xml:space="preserve">Original Medicare </w:t>
      </w:r>
      <w:r w:rsidRPr="001E4A74">
        <w:rPr>
          <w:rFonts w:ascii="Source Sans Pro" w:hAnsi="Source Sans Pro"/>
          <w:i/>
        </w:rPr>
        <w:t>with</w:t>
      </w:r>
      <w:r w:rsidRPr="001E4A74">
        <w:rPr>
          <w:rFonts w:ascii="Source Sans Pro" w:hAnsi="Source Sans Pro"/>
        </w:rPr>
        <w:t xml:space="preserve"> a separate Medicare drug plan. </w:t>
      </w:r>
    </w:p>
    <w:p w:rsidR="006522E0" w:rsidRPr="001E4A74" w:rsidP="0028656C" w14:paraId="45EE0BC7" w14:textId="19982B08">
      <w:pPr>
        <w:pStyle w:val="ListBullet2"/>
        <w:numPr>
          <w:ilvl w:val="0"/>
          <w:numId w:val="25"/>
        </w:numPr>
        <w:rPr>
          <w:rFonts w:ascii="Source Sans Pro" w:hAnsi="Source Sans Pro"/>
        </w:rPr>
      </w:pPr>
      <w:r w:rsidRPr="001E4A74">
        <w:rPr>
          <w:rFonts w:ascii="Source Sans Pro" w:hAnsi="Source Sans Pro"/>
        </w:rPr>
        <w:t xml:space="preserve">Original Medicare </w:t>
      </w:r>
      <w:r w:rsidRPr="001E4A74">
        <w:rPr>
          <w:rFonts w:ascii="Source Sans Pro" w:hAnsi="Source Sans Pro"/>
          <w:i/>
        </w:rPr>
        <w:t>without</w:t>
      </w:r>
      <w:r w:rsidRPr="001E4A74">
        <w:rPr>
          <w:rFonts w:ascii="Source Sans Pro" w:hAnsi="Source Sans Pro"/>
        </w:rPr>
        <w:t xml:space="preserve"> a separate Medicare drug plan.</w:t>
      </w:r>
    </w:p>
    <w:p w:rsidR="006522E0" w:rsidRPr="001E4A74" w:rsidP="00895DD9" w14:paraId="5846BDB7" w14:textId="7297D29B">
      <w:pPr>
        <w:pStyle w:val="ListBullet"/>
        <w:rPr>
          <w:rFonts w:ascii="Source Sans Pro" w:hAnsi="Source Sans Pro"/>
        </w:rPr>
      </w:pPr>
      <w:r w:rsidRPr="001E4A74">
        <w:rPr>
          <w:rFonts w:ascii="Source Sans Pro" w:hAnsi="Source Sans Pro"/>
          <w:b/>
        </w:rPr>
        <w:t>Your membership will usually end</w:t>
      </w:r>
      <w:r w:rsidRPr="001E4A74">
        <w:rPr>
          <w:rFonts w:ascii="Source Sans Pro" w:hAnsi="Source Sans Pro"/>
        </w:rPr>
        <w:t xml:space="preserve"> on the first day of the month after </w:t>
      </w:r>
      <w:r w:rsidRPr="001E4A74" w:rsidR="00606DCA">
        <w:rPr>
          <w:rFonts w:ascii="Source Sans Pro" w:hAnsi="Source Sans Pro"/>
        </w:rPr>
        <w:t xml:space="preserve">we get </w:t>
      </w:r>
      <w:r w:rsidRPr="001E4A74">
        <w:rPr>
          <w:rFonts w:ascii="Source Sans Pro" w:hAnsi="Source Sans Pro"/>
        </w:rPr>
        <w:t>your request to change our plan.</w:t>
      </w:r>
    </w:p>
    <w:p w:rsidR="00606DCA" w:rsidRPr="001E4A74" w:rsidP="00315311" w14:paraId="586B3EE8" w14:textId="14F0A339">
      <w:pPr>
        <w:pStyle w:val="Heading3"/>
        <w:rPr>
          <w:rFonts w:ascii="Source Sans Pro" w:hAnsi="Source Sans Pro"/>
          <w:b w:val="0"/>
        </w:rPr>
      </w:pPr>
      <w:bookmarkStart w:id="277" w:name="_Toc179219175"/>
      <w:r w:rsidRPr="001E4A74">
        <w:rPr>
          <w:rFonts w:ascii="Source Sans Pro" w:hAnsi="Source Sans Pro"/>
        </w:rPr>
        <w:t>Section 2.4</w:t>
      </w:r>
      <w:r w:rsidRPr="001E4A74" w:rsidR="00AB3D33">
        <w:rPr>
          <w:rFonts w:ascii="Source Sans Pro" w:hAnsi="Source Sans Pro"/>
        </w:rPr>
        <w:tab/>
      </w:r>
      <w:r w:rsidRPr="001E4A74">
        <w:rPr>
          <w:rFonts w:ascii="Source Sans Pro" w:hAnsi="Source Sans Pro"/>
        </w:rPr>
        <w:t>Get more information about when you can end your membership</w:t>
      </w:r>
      <w:bookmarkEnd w:id="277"/>
    </w:p>
    <w:p w:rsidR="006522E0" w:rsidRPr="001E4A74" w:rsidP="007C58E3" w14:paraId="7E3D9973" w14:textId="1EE185E3">
      <w:pPr>
        <w:rPr>
          <w:rFonts w:ascii="Source Sans Pro" w:hAnsi="Source Sans Pro"/>
        </w:rPr>
      </w:pPr>
      <w:r w:rsidRPr="001E4A74">
        <w:rPr>
          <w:rFonts w:ascii="Source Sans Pro" w:hAnsi="Source Sans Pro"/>
        </w:rPr>
        <w:t xml:space="preserve">If you have questions </w:t>
      </w:r>
      <w:r w:rsidRPr="001E4A74" w:rsidR="00E6213D">
        <w:rPr>
          <w:rFonts w:ascii="Source Sans Pro" w:hAnsi="Source Sans Pro"/>
        </w:rPr>
        <w:t>about ending your membership, you can</w:t>
      </w:r>
      <w:r w:rsidRPr="001E4A74">
        <w:rPr>
          <w:rFonts w:ascii="Source Sans Pro" w:hAnsi="Source Sans Pro"/>
        </w:rPr>
        <w:t>:</w:t>
      </w:r>
    </w:p>
    <w:p w:rsidR="006522E0" w:rsidRPr="001E4A74" w:rsidP="0028656C" w14:paraId="1C34D58E" w14:textId="1E307CF4">
      <w:pPr>
        <w:pStyle w:val="ListBullet"/>
        <w:numPr>
          <w:ilvl w:val="0"/>
          <w:numId w:val="25"/>
        </w:numPr>
        <w:rPr>
          <w:rFonts w:ascii="Source Sans Pro" w:hAnsi="Source Sans Pro"/>
        </w:rPr>
      </w:pPr>
      <w:r w:rsidRPr="001E4A74">
        <w:rPr>
          <w:rFonts w:ascii="Source Sans Pro" w:hAnsi="Source Sans Pro"/>
          <w:b/>
        </w:rPr>
        <w:t>C</w:t>
      </w:r>
      <w:r w:rsidRPr="001E4A74">
        <w:rPr>
          <w:rFonts w:ascii="Source Sans Pro" w:hAnsi="Source Sans Pro"/>
          <w:b/>
        </w:rPr>
        <w:t>all Member Services</w:t>
      </w:r>
      <w:r w:rsidRPr="001E4A74" w:rsidR="00BB2586">
        <w:rPr>
          <w:rFonts w:ascii="Source Sans Pro" w:hAnsi="Source Sans Pro"/>
          <w:b/>
        </w:rPr>
        <w:t xml:space="preserve"> at </w:t>
      </w:r>
      <w:r w:rsidRPr="001E4A74" w:rsidR="00BB2586">
        <w:rPr>
          <w:rFonts w:ascii="Source Sans Pro" w:hAnsi="Source Sans Pro"/>
          <w:i/>
          <w:color w:val="0000FF"/>
        </w:rPr>
        <w:t>[insert Member Services number]</w:t>
      </w:r>
      <w:r w:rsidRPr="001E4A74" w:rsidR="00BB2586">
        <w:rPr>
          <w:rFonts w:ascii="Source Sans Pro" w:hAnsi="Source Sans Pro"/>
        </w:rPr>
        <w:t xml:space="preserve"> (TTY users call </w:t>
      </w:r>
      <w:r w:rsidRPr="001E4A74" w:rsidR="00BB2586">
        <w:rPr>
          <w:rFonts w:ascii="Source Sans Pro" w:hAnsi="Source Sans Pro"/>
          <w:i/>
          <w:color w:val="0000FF"/>
        </w:rPr>
        <w:t>[insert TTY number]</w:t>
      </w:r>
      <w:r w:rsidRPr="001E4A74" w:rsidR="00BB2586">
        <w:rPr>
          <w:rFonts w:ascii="Source Sans Pro" w:hAnsi="Source Sans Pro"/>
        </w:rPr>
        <w:t>)</w:t>
      </w:r>
    </w:p>
    <w:p w:rsidR="006522E0" w:rsidRPr="001E4A74" w:rsidP="0028656C" w14:paraId="31F156F8" w14:textId="36E874F4">
      <w:pPr>
        <w:pStyle w:val="ListBullet"/>
        <w:numPr>
          <w:ilvl w:val="0"/>
          <w:numId w:val="25"/>
        </w:numPr>
        <w:rPr>
          <w:rFonts w:ascii="Source Sans Pro" w:hAnsi="Source Sans Pro"/>
        </w:rPr>
      </w:pPr>
      <w:r w:rsidRPr="001E4A74">
        <w:rPr>
          <w:rFonts w:ascii="Source Sans Pro" w:hAnsi="Source Sans Pro"/>
        </w:rPr>
        <w:t>F</w:t>
      </w:r>
      <w:r w:rsidRPr="001E4A74">
        <w:rPr>
          <w:rFonts w:ascii="Source Sans Pro" w:hAnsi="Source Sans Pro"/>
        </w:rPr>
        <w:t xml:space="preserve">ind the information in the </w:t>
      </w:r>
      <w:r w:rsidRPr="001E4A74">
        <w:rPr>
          <w:rFonts w:ascii="Source Sans Pro" w:hAnsi="Source Sans Pro"/>
          <w:b/>
          <w:i/>
        </w:rPr>
        <w:t>Medicare &amp; You</w:t>
      </w:r>
      <w:r w:rsidRPr="001E4A74">
        <w:rPr>
          <w:rFonts w:ascii="Source Sans Pro" w:hAnsi="Source Sans Pro"/>
          <w:b/>
        </w:rPr>
        <w:t xml:space="preserve"> </w:t>
      </w:r>
      <w:r w:rsidRPr="001E4A74" w:rsidR="00915401">
        <w:rPr>
          <w:rFonts w:ascii="Source Sans Pro" w:hAnsi="Source Sans Pro"/>
          <w:b/>
          <w:i/>
        </w:rPr>
        <w:t>202</w:t>
      </w:r>
      <w:r w:rsidR="004C2A5A">
        <w:rPr>
          <w:rFonts w:ascii="Source Sans Pro" w:hAnsi="Source Sans Pro"/>
          <w:b/>
          <w:i/>
        </w:rPr>
        <w:t>7</w:t>
      </w:r>
      <w:r w:rsidRPr="001E4A74">
        <w:rPr>
          <w:rFonts w:ascii="Source Sans Pro" w:hAnsi="Source Sans Pro"/>
        </w:rPr>
        <w:t xml:space="preserve"> </w:t>
      </w:r>
      <w:r w:rsidRPr="001E4A74" w:rsidR="00A110FA">
        <w:rPr>
          <w:rFonts w:ascii="Source Sans Pro" w:hAnsi="Source Sans Pro"/>
        </w:rPr>
        <w:t>h</w:t>
      </w:r>
      <w:r w:rsidRPr="001E4A74">
        <w:rPr>
          <w:rFonts w:ascii="Source Sans Pro" w:hAnsi="Source Sans Pro"/>
        </w:rPr>
        <w:t xml:space="preserve">andbook </w:t>
      </w:r>
    </w:p>
    <w:p w:rsidR="006522E0" w:rsidRPr="001E4A74" w:rsidP="0028656C" w14:paraId="20BB3A20" w14:textId="2FAB28D1">
      <w:pPr>
        <w:pStyle w:val="ListBullet"/>
        <w:numPr>
          <w:ilvl w:val="0"/>
          <w:numId w:val="25"/>
        </w:numPr>
        <w:rPr>
          <w:rFonts w:ascii="Source Sans Pro" w:hAnsi="Source Sans Pro"/>
        </w:rPr>
      </w:pPr>
      <w:r w:rsidRPr="001E4A74">
        <w:rPr>
          <w:rFonts w:ascii="Source Sans Pro" w:hAnsi="Source Sans Pro"/>
        </w:rPr>
        <w:t>C</w:t>
      </w:r>
      <w:r w:rsidRPr="001E4A74">
        <w:rPr>
          <w:rFonts w:ascii="Source Sans Pro" w:hAnsi="Source Sans Pro"/>
        </w:rPr>
        <w:t xml:space="preserve">ontact </w:t>
      </w:r>
      <w:r w:rsidRPr="001E4A74">
        <w:rPr>
          <w:rFonts w:ascii="Source Sans Pro" w:hAnsi="Source Sans Pro"/>
          <w:b/>
        </w:rPr>
        <w:t>Medicare</w:t>
      </w:r>
      <w:r w:rsidRPr="001E4A74">
        <w:rPr>
          <w:rFonts w:ascii="Source Sans Pro" w:hAnsi="Source Sans Pro"/>
        </w:rPr>
        <w:t xml:space="preserve"> at 1-800-MEDICARE (1-800-633-4227) TTY </w:t>
      </w:r>
      <w:r w:rsidRPr="001E4A74" w:rsidR="007D5358">
        <w:rPr>
          <w:rFonts w:ascii="Source Sans Pro" w:hAnsi="Source Sans Pro"/>
        </w:rPr>
        <w:t xml:space="preserve">users call </w:t>
      </w:r>
      <w:r w:rsidRPr="001E4A74">
        <w:rPr>
          <w:rFonts w:ascii="Source Sans Pro" w:hAnsi="Source Sans Pro"/>
        </w:rPr>
        <w:t>1-877-486-2048</w:t>
      </w:r>
    </w:p>
    <w:p w:rsidR="00BC6909" w:rsidRPr="001E4A74" w:rsidP="0089149B" w14:paraId="7379511F" w14:textId="50E16B40">
      <w:pPr>
        <w:pStyle w:val="Heading2"/>
        <w:rPr>
          <w:rFonts w:ascii="Source Sans Pro" w:hAnsi="Source Sans Pro"/>
        </w:rPr>
      </w:pPr>
      <w:bookmarkStart w:id="278" w:name="_Toc179219176"/>
      <w:bookmarkStart w:id="279" w:name="_Toc205470912"/>
      <w:r w:rsidRPr="001E4A74">
        <w:rPr>
          <w:rFonts w:ascii="Source Sans Pro" w:hAnsi="Source Sans Pro"/>
        </w:rPr>
        <w:t>SECTION 3</w:t>
      </w:r>
      <w:r w:rsidRPr="001E4A74" w:rsidR="00AB3D33">
        <w:rPr>
          <w:rFonts w:ascii="Source Sans Pro" w:hAnsi="Source Sans Pro"/>
        </w:rPr>
        <w:tab/>
      </w:r>
      <w:r w:rsidRPr="001E4A74">
        <w:rPr>
          <w:rFonts w:ascii="Source Sans Pro" w:hAnsi="Source Sans Pro"/>
        </w:rPr>
        <w:t>How to end your membership in our plan</w:t>
      </w:r>
      <w:bookmarkEnd w:id="278"/>
      <w:bookmarkEnd w:id="279"/>
    </w:p>
    <w:p w:rsidR="00E6213D" w:rsidRPr="001E4A74" w:rsidP="007C58E3" w14:paraId="43BC77D5" w14:textId="3376B45F">
      <w:pPr>
        <w:rPr>
          <w:rFonts w:ascii="Source Sans Pro" w:hAnsi="Source Sans Pro"/>
        </w:rPr>
      </w:pPr>
      <w:r w:rsidRPr="001E4A74">
        <w:rPr>
          <w:rFonts w:ascii="Source Sans Pro" w:hAnsi="Source Sans Pro"/>
        </w:rPr>
        <w:t xml:space="preserve">The table below explains how you </w:t>
      </w:r>
      <w:r w:rsidRPr="001E4A74" w:rsidR="00090DE4">
        <w:rPr>
          <w:rFonts w:ascii="Source Sans Pro" w:hAnsi="Source Sans Pro"/>
        </w:rPr>
        <w:t>can</w:t>
      </w:r>
      <w:r w:rsidRPr="001E4A74">
        <w:rPr>
          <w:rFonts w:ascii="Source Sans Pro" w:hAnsi="Source Sans Pro"/>
        </w:rPr>
        <w:t xml:space="preserve"> end your membership in our plan.</w:t>
      </w:r>
    </w:p>
    <w:tbl>
      <w:tblPr>
        <w:tblStyle w:val="TableGrid116"/>
        <w:tblDescription w:val="What you should do to end your membership "/>
        <w:tblW w:w="4900" w:type="pct"/>
        <w:tblLayout w:type="fixed"/>
        <w:tblLook w:val="04A0"/>
      </w:tblPr>
      <w:tblGrid>
        <w:gridCol w:w="3233"/>
        <w:gridCol w:w="5940"/>
      </w:tblGrid>
      <w:tr w14:paraId="5EE7DE96" w14:textId="77777777" w:rsidTr="009569CD">
        <w:tblPrEx>
          <w:tblW w:w="4900" w:type="pct"/>
          <w:tblLayout w:type="fixed"/>
          <w:tblLook w:val="04A0"/>
        </w:tblPrEx>
        <w:tc>
          <w:tcPr>
            <w:tcW w:w="3233" w:type="dxa"/>
          </w:tcPr>
          <w:p w:rsidR="00090DE4" w:rsidRPr="001E4A74" w:rsidP="009569CD" w14:paraId="60F10737" w14:textId="77777777">
            <w:pPr>
              <w:pStyle w:val="TableHeaderSide"/>
              <w:rPr>
                <w:rFonts w:ascii="Source Sans Pro" w:hAnsi="Source Sans Pro" w:cs="Times New Roman"/>
              </w:rPr>
            </w:pPr>
            <w:r w:rsidRPr="001E4A74">
              <w:rPr>
                <w:rFonts w:ascii="Source Sans Pro" w:hAnsi="Source Sans Pro"/>
              </w:rPr>
              <w:t>To switch from our plan to:</w:t>
            </w:r>
          </w:p>
        </w:tc>
        <w:tc>
          <w:tcPr>
            <w:tcW w:w="5940" w:type="dxa"/>
          </w:tcPr>
          <w:p w:rsidR="00090DE4" w:rsidRPr="001E4A74" w:rsidP="009569CD" w14:paraId="19AEB87A" w14:textId="730C76D7">
            <w:pPr>
              <w:pStyle w:val="TableHeaderSide"/>
              <w:rPr>
                <w:rFonts w:ascii="Source Sans Pro" w:hAnsi="Source Sans Pro" w:cs="Times New Roman"/>
              </w:rPr>
            </w:pPr>
            <w:r w:rsidRPr="001E4A74">
              <w:rPr>
                <w:rFonts w:ascii="Source Sans Pro" w:hAnsi="Source Sans Pro"/>
              </w:rPr>
              <w:tab/>
            </w:r>
            <w:r w:rsidRPr="001E4A74">
              <w:rPr>
                <w:rFonts w:ascii="Source Sans Pro" w:hAnsi="Source Sans Pro"/>
              </w:rPr>
              <w:t>Here’s what to do:</w:t>
            </w:r>
          </w:p>
        </w:tc>
      </w:tr>
      <w:tr w14:paraId="1BC87FC2" w14:textId="77777777" w:rsidTr="009569CD">
        <w:tblPrEx>
          <w:tblW w:w="4900" w:type="pct"/>
          <w:tblLayout w:type="fixed"/>
          <w:tblLook w:val="04A0"/>
        </w:tblPrEx>
        <w:tc>
          <w:tcPr>
            <w:tcW w:w="3233" w:type="dxa"/>
          </w:tcPr>
          <w:p w:rsidR="00090DE4" w:rsidRPr="001E4A74" w:rsidP="009569CD" w14:paraId="0052F82A" w14:textId="77777777">
            <w:pPr>
              <w:rPr>
                <w:rFonts w:ascii="Source Sans Pro" w:hAnsi="Source Sans Pro" w:cs="Times New Roman"/>
                <w:b/>
              </w:rPr>
            </w:pPr>
            <w:r w:rsidRPr="001E4A74">
              <w:rPr>
                <w:rFonts w:ascii="Source Sans Pro" w:hAnsi="Source Sans Pro"/>
                <w:b/>
              </w:rPr>
              <w:t>Another Medicare health plan</w:t>
            </w:r>
          </w:p>
        </w:tc>
        <w:tc>
          <w:tcPr>
            <w:tcW w:w="5940" w:type="dxa"/>
          </w:tcPr>
          <w:p w:rsidR="00090DE4" w:rsidRPr="001E4A74" w:rsidP="0028656C" w14:paraId="0A07044E" w14:textId="77777777">
            <w:pPr>
              <w:pStyle w:val="ListBullet"/>
              <w:numPr>
                <w:ilvl w:val="0"/>
                <w:numId w:val="144"/>
              </w:numPr>
              <w:rPr>
                <w:rFonts w:ascii="Source Sans Pro" w:hAnsi="Source Sans Pro" w:cs="Times New Roman"/>
              </w:rPr>
            </w:pPr>
            <w:r w:rsidRPr="001E4A74">
              <w:rPr>
                <w:rFonts w:ascii="Source Sans Pro" w:hAnsi="Source Sans Pro"/>
              </w:rPr>
              <w:t xml:space="preserve">Enroll in the new Medicare health plan. </w:t>
            </w:r>
          </w:p>
          <w:p w:rsidR="00090DE4" w:rsidRPr="001E4A74" w:rsidP="0028656C" w14:paraId="4A3CDBC9" w14:textId="16BF6453">
            <w:pPr>
              <w:pStyle w:val="ListBullet"/>
              <w:numPr>
                <w:ilvl w:val="0"/>
                <w:numId w:val="144"/>
              </w:numPr>
              <w:rPr>
                <w:rFonts w:ascii="Source Sans Pro" w:hAnsi="Source Sans Pro" w:cs="Times New Roman"/>
              </w:rPr>
            </w:pPr>
            <w:r w:rsidRPr="001E4A74">
              <w:rPr>
                <w:rFonts w:ascii="Source Sans Pro" w:hAnsi="Source Sans Pro"/>
              </w:rPr>
              <w:t xml:space="preserve">You’ll automatically be disenrolled from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when your new plan’s coverage starts.</w:t>
            </w:r>
          </w:p>
        </w:tc>
      </w:tr>
      <w:tr w14:paraId="694C0854" w14:textId="77777777" w:rsidTr="009569CD">
        <w:tblPrEx>
          <w:tblW w:w="4900" w:type="pct"/>
          <w:tblLayout w:type="fixed"/>
          <w:tblLook w:val="04A0"/>
        </w:tblPrEx>
        <w:tc>
          <w:tcPr>
            <w:tcW w:w="3233" w:type="dxa"/>
          </w:tcPr>
          <w:p w:rsidR="00090DE4" w:rsidRPr="001E4A74" w:rsidP="009569CD" w14:paraId="75DA068C" w14:textId="77777777">
            <w:pPr>
              <w:rPr>
                <w:rFonts w:ascii="Source Sans Pro" w:hAnsi="Source Sans Pro" w:cs="Times New Roman"/>
                <w:b/>
              </w:rPr>
            </w:pPr>
            <w:r w:rsidRPr="001E4A74">
              <w:rPr>
                <w:rFonts w:ascii="Source Sans Pro" w:hAnsi="Source Sans Pro"/>
                <w:b/>
              </w:rPr>
              <w:t xml:space="preserve">Original Medicare </w:t>
            </w:r>
            <w:r w:rsidRPr="001E4A74">
              <w:rPr>
                <w:rFonts w:ascii="Source Sans Pro" w:hAnsi="Source Sans Pro"/>
                <w:b/>
                <w:i/>
              </w:rPr>
              <w:t>with</w:t>
            </w:r>
            <w:r w:rsidRPr="001E4A74">
              <w:rPr>
                <w:rFonts w:ascii="Source Sans Pro" w:hAnsi="Source Sans Pro"/>
                <w:b/>
              </w:rPr>
              <w:t xml:space="preserve"> a separate Medicare drug plan</w:t>
            </w:r>
          </w:p>
        </w:tc>
        <w:tc>
          <w:tcPr>
            <w:tcW w:w="5940" w:type="dxa"/>
          </w:tcPr>
          <w:p w:rsidR="00090DE4" w:rsidRPr="001E4A74" w:rsidP="0028656C" w14:paraId="483A173B" w14:textId="77777777">
            <w:pPr>
              <w:pStyle w:val="ListBullet"/>
              <w:numPr>
                <w:ilvl w:val="0"/>
                <w:numId w:val="145"/>
              </w:numPr>
              <w:rPr>
                <w:rFonts w:ascii="Source Sans Pro" w:hAnsi="Source Sans Pro" w:cs="Times New Roman"/>
              </w:rPr>
            </w:pPr>
            <w:r w:rsidRPr="001E4A74">
              <w:rPr>
                <w:rFonts w:ascii="Source Sans Pro" w:hAnsi="Source Sans Pro"/>
              </w:rPr>
              <w:t xml:space="preserve">Enroll in the new Medicare drug plan. </w:t>
            </w:r>
          </w:p>
          <w:p w:rsidR="00090DE4" w:rsidRPr="001E4A74" w:rsidP="0028656C" w14:paraId="7799FB56" w14:textId="76F6461A">
            <w:pPr>
              <w:pStyle w:val="ListBullet"/>
              <w:numPr>
                <w:ilvl w:val="0"/>
                <w:numId w:val="145"/>
              </w:numPr>
              <w:rPr>
                <w:rFonts w:ascii="Source Sans Pro" w:hAnsi="Source Sans Pro" w:cs="Times New Roman"/>
              </w:rPr>
            </w:pPr>
            <w:r w:rsidRPr="001E4A74">
              <w:rPr>
                <w:rFonts w:ascii="Source Sans Pro" w:hAnsi="Source Sans Pro"/>
              </w:rPr>
              <w:t xml:space="preserve">You’ll automatically be disenrolled from </w:t>
            </w:r>
            <w:r w:rsidRPr="001E4A74">
              <w:rPr>
                <w:rStyle w:val="blueitalic"/>
                <w:rFonts w:ascii="Source Sans Pro" w:hAnsi="Source Sans Pro" w:cs="Times New Roman"/>
                <w:sz w:val="24"/>
                <w:szCs w:val="24"/>
              </w:rPr>
              <w:t>[insert 202</w:t>
            </w:r>
            <w:r w:rsidR="004C2A5A">
              <w:rPr>
                <w:rStyle w:val="blueitalic"/>
                <w:rFonts w:ascii="Source Sans Pro" w:hAnsi="Source Sans Pro" w:cs="Times New Roman"/>
                <w:sz w:val="24"/>
                <w:szCs w:val="24"/>
              </w:rPr>
              <w:t>7</w:t>
            </w:r>
            <w:r w:rsidRPr="001E4A74">
              <w:rPr>
                <w:rStyle w:val="blueitalic"/>
                <w:rFonts w:ascii="Source Sans Pro" w:hAnsi="Source Sans Pro" w:cs="Times New Roman"/>
                <w:sz w:val="24"/>
                <w:szCs w:val="24"/>
              </w:rPr>
              <w:t xml:space="preserve"> plan name] </w:t>
            </w:r>
            <w:r w:rsidRPr="001E4A74">
              <w:rPr>
                <w:rFonts w:ascii="Source Sans Pro" w:hAnsi="Source Sans Pro"/>
              </w:rPr>
              <w:t>when your new plan’s coverage starts.</w:t>
            </w:r>
          </w:p>
        </w:tc>
      </w:tr>
      <w:tr w14:paraId="03E38F2E" w14:textId="77777777" w:rsidTr="009569CD">
        <w:tblPrEx>
          <w:tblW w:w="4900" w:type="pct"/>
          <w:tblLayout w:type="fixed"/>
          <w:tblLook w:val="04A0"/>
        </w:tblPrEx>
        <w:tc>
          <w:tcPr>
            <w:tcW w:w="3233" w:type="dxa"/>
          </w:tcPr>
          <w:p w:rsidR="00090DE4" w:rsidRPr="001E4A74" w:rsidP="009569CD" w14:paraId="24E8628C" w14:textId="77777777">
            <w:pPr>
              <w:rPr>
                <w:rFonts w:ascii="Source Sans Pro" w:hAnsi="Source Sans Pro" w:cs="Times New Roman"/>
                <w:b/>
              </w:rPr>
            </w:pPr>
            <w:r w:rsidRPr="001E4A74">
              <w:rPr>
                <w:rFonts w:ascii="Source Sans Pro" w:hAnsi="Source Sans Pro"/>
                <w:b/>
              </w:rPr>
              <w:t xml:space="preserve">Original Medicare </w:t>
            </w:r>
            <w:r w:rsidRPr="001E4A74">
              <w:rPr>
                <w:rFonts w:ascii="Source Sans Pro" w:hAnsi="Source Sans Pro"/>
                <w:b/>
                <w:i/>
              </w:rPr>
              <w:t>without</w:t>
            </w:r>
            <w:r w:rsidRPr="001E4A74">
              <w:rPr>
                <w:rFonts w:ascii="Source Sans Pro" w:hAnsi="Source Sans Pro"/>
                <w:b/>
              </w:rPr>
              <w:t xml:space="preserve"> a separate Medicare drug plan</w:t>
            </w:r>
          </w:p>
        </w:tc>
        <w:tc>
          <w:tcPr>
            <w:tcW w:w="5940" w:type="dxa"/>
          </w:tcPr>
          <w:p w:rsidR="00090DE4" w:rsidRPr="001E4A74" w:rsidP="0028656C" w14:paraId="02195B25" w14:textId="5806434B">
            <w:pPr>
              <w:pStyle w:val="ListBullet"/>
              <w:numPr>
                <w:ilvl w:val="0"/>
                <w:numId w:val="146"/>
              </w:numPr>
              <w:rPr>
                <w:rFonts w:ascii="Source Sans Pro" w:hAnsi="Source Sans Pro" w:cs="Times New Roman"/>
              </w:rPr>
            </w:pPr>
            <w:r w:rsidRPr="001E4A74">
              <w:rPr>
                <w:rFonts w:ascii="Source Sans Pro" w:hAnsi="Source Sans Pro"/>
                <w:b/>
              </w:rPr>
              <w:t xml:space="preserve">Send us a written request to </w:t>
            </w:r>
            <w:r w:rsidRPr="001E4A74">
              <w:rPr>
                <w:rStyle w:val="blueitalic"/>
                <w:rFonts w:ascii="Source Sans Pro" w:hAnsi="Source Sans Pro" w:cs="Times New Roman"/>
                <w:b/>
                <w:i w:val="0"/>
                <w:color w:val="auto"/>
                <w:sz w:val="24"/>
                <w:szCs w:val="24"/>
              </w:rPr>
              <w:t>disenroll</w:t>
            </w:r>
            <w:r w:rsidRPr="001E4A74">
              <w:rPr>
                <w:rStyle w:val="blueitalic"/>
                <w:rFonts w:ascii="Source Sans Pro" w:hAnsi="Source Sans Pro" w:cs="Times New Roman"/>
                <w:b/>
                <w:sz w:val="24"/>
                <w:szCs w:val="24"/>
              </w:rPr>
              <w:t xml:space="preserve"> </w:t>
            </w:r>
            <w:r w:rsidRPr="001E4A74">
              <w:rPr>
                <w:rStyle w:val="blueitalic"/>
                <w:rFonts w:ascii="Source Sans Pro" w:hAnsi="Source Sans Pro" w:cs="Times New Roman"/>
                <w:b/>
                <w:i w:val="0"/>
                <w:sz w:val="24"/>
                <w:szCs w:val="24"/>
              </w:rPr>
              <w:t>[</w:t>
            </w:r>
            <w:r w:rsidRPr="001E4A74">
              <w:rPr>
                <w:rStyle w:val="blueitalic"/>
                <w:rFonts w:ascii="Source Sans Pro" w:hAnsi="Source Sans Pro" w:cs="Times New Roman"/>
                <w:b/>
                <w:sz w:val="24"/>
                <w:szCs w:val="24"/>
              </w:rPr>
              <w:t xml:space="preserve">insert if organization has complied with CMS guidelines for online disenrollment: </w:t>
            </w:r>
            <w:r w:rsidRPr="001E4A74">
              <w:rPr>
                <w:rStyle w:val="blueitalic"/>
                <w:rFonts w:ascii="Source Sans Pro" w:hAnsi="Source Sans Pro" w:cs="Times New Roman"/>
                <w:b/>
                <w:i w:val="0"/>
                <w:sz w:val="24"/>
                <w:szCs w:val="24"/>
              </w:rPr>
              <w:t>or visit our website to disenroll online]</w:t>
            </w:r>
            <w:r w:rsidRPr="001E4A74">
              <w:rPr>
                <w:rStyle w:val="blueitalic"/>
                <w:rFonts w:ascii="Source Sans Pro" w:hAnsi="Source Sans Pro" w:cs="Times New Roman"/>
                <w:b/>
                <w:color w:val="auto"/>
                <w:sz w:val="24"/>
                <w:szCs w:val="24"/>
              </w:rPr>
              <w:t>.</w:t>
            </w:r>
            <w:r w:rsidRPr="001E4A74">
              <w:rPr>
                <w:rFonts w:ascii="Source Sans Pro" w:hAnsi="Source Sans Pro"/>
              </w:rPr>
              <w:t xml:space="preserve"> </w:t>
            </w:r>
            <w:r w:rsidRPr="001E4A74" w:rsidR="009831F4">
              <w:rPr>
                <w:rFonts w:ascii="Source Sans Pro" w:hAnsi="Source Sans Pro"/>
              </w:rPr>
              <w:t>Call</w:t>
            </w:r>
            <w:r w:rsidRPr="001E4A74">
              <w:rPr>
                <w:rFonts w:ascii="Source Sans Pro" w:hAnsi="Source Sans Pro"/>
              </w:rPr>
              <w:t xml:space="preserve"> Member Services</w:t>
            </w:r>
            <w:r w:rsidRPr="001E4A74" w:rsidR="00591BFA">
              <w:rPr>
                <w:rFonts w:ascii="Source Sans Pro" w:hAnsi="Source Sans Pro"/>
              </w:rPr>
              <w:t xml:space="preserve"> at </w:t>
            </w:r>
            <w:r w:rsidRPr="001E4A74" w:rsidR="00591BFA">
              <w:rPr>
                <w:rFonts w:ascii="Source Sans Pro" w:hAnsi="Source Sans Pro"/>
                <w:i/>
                <w:color w:val="0000FF"/>
              </w:rPr>
              <w:t>[insert Member Services number]</w:t>
            </w:r>
            <w:r w:rsidRPr="001E4A74" w:rsidR="00591BFA">
              <w:rPr>
                <w:rFonts w:ascii="Source Sans Pro" w:hAnsi="Source Sans Pro"/>
              </w:rPr>
              <w:t xml:space="preserve"> (TTY users call </w:t>
            </w:r>
            <w:r w:rsidRPr="001E4A74" w:rsidR="00591BFA">
              <w:rPr>
                <w:rFonts w:ascii="Source Sans Pro" w:hAnsi="Source Sans Pro"/>
                <w:i/>
                <w:color w:val="0000FF"/>
              </w:rPr>
              <w:t>[insert TTY number]</w:t>
            </w:r>
            <w:r w:rsidRPr="001E4A74" w:rsidR="00591BFA">
              <w:rPr>
                <w:rFonts w:ascii="Source Sans Pro" w:hAnsi="Source Sans Pro"/>
              </w:rPr>
              <w:t>)</w:t>
            </w:r>
            <w:r w:rsidRPr="001E4A74">
              <w:rPr>
                <w:rFonts w:ascii="Source Sans Pro" w:hAnsi="Source Sans Pro"/>
              </w:rPr>
              <w:t xml:space="preserve"> if you need more information on how to do this.</w:t>
            </w:r>
          </w:p>
          <w:p w:rsidR="00090DE4" w:rsidRPr="001E4A74" w:rsidP="0028656C" w14:paraId="21CA5C75" w14:textId="27789671">
            <w:pPr>
              <w:pStyle w:val="ListBullet"/>
              <w:numPr>
                <w:ilvl w:val="0"/>
                <w:numId w:val="146"/>
              </w:numPr>
              <w:rPr>
                <w:rFonts w:ascii="Source Sans Pro" w:hAnsi="Source Sans Pro" w:cs="Times New Roman"/>
              </w:rPr>
            </w:pPr>
            <w:r w:rsidRPr="001E4A74">
              <w:rPr>
                <w:rFonts w:ascii="Source Sans Pro" w:hAnsi="Source Sans Pro"/>
              </w:rPr>
              <w:t>You can also c</w:t>
            </w:r>
            <w:r w:rsidRPr="001E4A74" w:rsidR="009831F4">
              <w:rPr>
                <w:rFonts w:ascii="Source Sans Pro" w:hAnsi="Source Sans Pro"/>
              </w:rPr>
              <w:t>all</w:t>
            </w:r>
            <w:r w:rsidRPr="001E4A74">
              <w:rPr>
                <w:rFonts w:ascii="Source Sans Pro" w:hAnsi="Source Sans Pro"/>
              </w:rPr>
              <w:t xml:space="preserve"> </w:t>
            </w:r>
            <w:r w:rsidRPr="001E4A74">
              <w:rPr>
                <w:rFonts w:ascii="Source Sans Pro" w:hAnsi="Source Sans Pro"/>
                <w:b/>
              </w:rPr>
              <w:t xml:space="preserve">Medicare </w:t>
            </w:r>
            <w:r w:rsidRPr="001E4A74">
              <w:rPr>
                <w:rFonts w:ascii="Source Sans Pro" w:hAnsi="Source Sans Pro"/>
              </w:rPr>
              <w:t>at 1-800-MEDICARE (1-800-633-4227) and ask to be disenrolled. TTY users call 1-877-486-2048.</w:t>
            </w:r>
          </w:p>
          <w:p w:rsidR="00090DE4" w:rsidRPr="001E4A74" w:rsidP="0028656C" w14:paraId="6B49A8F4" w14:textId="62B6F70E">
            <w:pPr>
              <w:pStyle w:val="ListBullet"/>
              <w:numPr>
                <w:ilvl w:val="0"/>
                <w:numId w:val="146"/>
              </w:numPr>
              <w:rPr>
                <w:rFonts w:ascii="Source Sans Pro" w:hAnsi="Source Sans Pro" w:cs="Times New Roman"/>
              </w:rPr>
            </w:pPr>
            <w:r w:rsidRPr="001E4A74">
              <w:rPr>
                <w:rFonts w:ascii="Source Sans Pro" w:hAnsi="Source Sans Pro"/>
              </w:rPr>
              <w:t xml:space="preserve">You’ll be disenrolled from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 </w:t>
            </w:r>
            <w:r w:rsidRPr="001E4A74">
              <w:rPr>
                <w:rFonts w:ascii="Source Sans Pro" w:hAnsi="Source Sans Pro"/>
              </w:rPr>
              <w:t>when your coverage in Original Medicare starts.</w:t>
            </w:r>
          </w:p>
        </w:tc>
      </w:tr>
    </w:tbl>
    <w:p w:rsidR="00756FF4" w:rsidRPr="001E4A74" w:rsidP="00324A96" w14:paraId="0F7D18C8" w14:textId="46EA6ACB">
      <w:pPr>
        <w:rPr>
          <w:rFonts w:ascii="Source Sans Pro" w:hAnsi="Source Sans Pro"/>
        </w:rPr>
      </w:pPr>
      <w:bookmarkStart w:id="280" w:name="_Toc109316912"/>
      <w:bookmarkStart w:id="281" w:name="_Toc228557082"/>
      <w:bookmarkStart w:id="282" w:name="_Toc68604939"/>
      <w:r w:rsidRPr="001E4A74">
        <w:rPr>
          <w:rFonts w:ascii="Source Sans Pro" w:hAnsi="Source Sans Pro"/>
          <w:b/>
        </w:rPr>
        <w:t>Note</w:t>
      </w:r>
      <w:r w:rsidRPr="001E4A74">
        <w:rPr>
          <w:rFonts w:ascii="Source Sans Pro" w:hAnsi="Source Sans Pro"/>
        </w:rPr>
        <w:t>: If you also have creditable prescription drug coverage (e.g.</w:t>
      </w:r>
      <w:r w:rsidRPr="001E4A74" w:rsidR="00B8201C">
        <w:rPr>
          <w:rFonts w:ascii="Source Sans Pro" w:hAnsi="Source Sans Pro"/>
        </w:rPr>
        <w:t>, a</w:t>
      </w:r>
      <w:r w:rsidRPr="001E4A74" w:rsidR="003F3BA1">
        <w:rPr>
          <w:rFonts w:ascii="Source Sans Pro" w:hAnsi="Source Sans Pro"/>
        </w:rPr>
        <w:t xml:space="preserve"> separate Medicare drug plan</w:t>
      </w:r>
      <w:r w:rsidRPr="001E4A74">
        <w:rPr>
          <w:rFonts w:ascii="Source Sans Pro" w:hAnsi="Source Sans Pro"/>
        </w:rPr>
        <w:t>) and disenroll from that coverage, you may have to pay a Part D late enrollment penalty if you join a Medicare drug plan later after going without creditable prescription drug coverage for 63 days or more in a row.</w:t>
      </w:r>
    </w:p>
    <w:p w:rsidR="00CC1806" w:rsidRPr="001E4A74" w:rsidP="0089149B" w14:paraId="1A6B267B" w14:textId="0BF4C24B">
      <w:pPr>
        <w:pStyle w:val="Heading2"/>
        <w:rPr>
          <w:rFonts w:ascii="Source Sans Pro" w:hAnsi="Source Sans Pro"/>
          <w:b w:val="0"/>
          <w:u w:val="single"/>
        </w:rPr>
      </w:pPr>
      <w:bookmarkStart w:id="283" w:name="_Toc179219177"/>
      <w:bookmarkStart w:id="284" w:name="_Toc205470913"/>
      <w:bookmarkEnd w:id="280"/>
      <w:bookmarkEnd w:id="281"/>
      <w:bookmarkEnd w:id="282"/>
      <w:r w:rsidRPr="001E4A74">
        <w:rPr>
          <w:rFonts w:ascii="Source Sans Pro" w:hAnsi="Source Sans Pro"/>
        </w:rPr>
        <w:t>SECTION 4</w:t>
      </w:r>
      <w:r w:rsidRPr="001E4A74" w:rsidR="00AB3D33">
        <w:rPr>
          <w:rFonts w:ascii="Source Sans Pro" w:hAnsi="Source Sans Pro"/>
        </w:rPr>
        <w:tab/>
      </w:r>
      <w:r w:rsidRPr="001E4A74">
        <w:rPr>
          <w:rFonts w:ascii="Source Sans Pro" w:hAnsi="Source Sans Pro"/>
        </w:rPr>
        <w:t>Until your membership ends, you must keep getting your medical items</w:t>
      </w:r>
      <w:r w:rsidRPr="001E4A74" w:rsidR="00B82BD7">
        <w:rPr>
          <w:rFonts w:ascii="Source Sans Pro" w:hAnsi="Source Sans Pro"/>
        </w:rPr>
        <w:t xml:space="preserve"> and</w:t>
      </w:r>
      <w:r w:rsidRPr="001E4A74">
        <w:rPr>
          <w:rFonts w:ascii="Source Sans Pro" w:hAnsi="Source Sans Pro"/>
        </w:rPr>
        <w:t xml:space="preserve"> services through our plan</w:t>
      </w:r>
      <w:bookmarkEnd w:id="283"/>
      <w:bookmarkEnd w:id="284"/>
    </w:p>
    <w:p w:rsidR="006522E0" w:rsidRPr="001E4A74" w14:paraId="6D41F1DF" w14:textId="3FA3ED65">
      <w:pPr>
        <w:rPr>
          <w:rFonts w:ascii="Source Sans Pro" w:hAnsi="Source Sans Pro"/>
          <w:b/>
        </w:rPr>
      </w:pPr>
      <w:r w:rsidRPr="001E4A74">
        <w:rPr>
          <w:rFonts w:ascii="Source Sans Pro" w:hAnsi="Source Sans Pro"/>
        </w:rPr>
        <w:t>Until your membership ends</w:t>
      </w:r>
      <w:r w:rsidRPr="001E4A74" w:rsidR="00802FCE">
        <w:rPr>
          <w:rFonts w:ascii="Source Sans Pro" w:hAnsi="Source Sans Pro"/>
        </w:rPr>
        <w:t>,</w:t>
      </w:r>
      <w:r w:rsidRPr="001E4A74">
        <w:rPr>
          <w:rFonts w:ascii="Source Sans Pro" w:hAnsi="Source Sans Pro"/>
        </w:rPr>
        <w:t xml:space="preserve"> </w:t>
      </w:r>
      <w:r w:rsidRPr="001E4A74">
        <w:rPr>
          <w:rFonts w:ascii="Source Sans Pro" w:hAnsi="Source Sans Pro"/>
        </w:rPr>
        <w:t>and your new Medicare coverage</w:t>
      </w:r>
      <w:r w:rsidRPr="001E4A74" w:rsidR="00695670">
        <w:rPr>
          <w:rFonts w:ascii="Source Sans Pro" w:hAnsi="Source Sans Pro"/>
        </w:rPr>
        <w:t xml:space="preserve"> starts</w:t>
      </w:r>
      <w:r w:rsidRPr="001E4A74">
        <w:rPr>
          <w:rFonts w:ascii="Source Sans Pro" w:hAnsi="Source Sans Pro"/>
        </w:rPr>
        <w:t xml:space="preserve">, you must continue to get your medical </w:t>
      </w:r>
      <w:r w:rsidRPr="001E4A74" w:rsidR="00560B4F">
        <w:rPr>
          <w:rFonts w:ascii="Source Sans Pro" w:hAnsi="Source Sans Pro"/>
        </w:rPr>
        <w:t xml:space="preserve">items, services </w:t>
      </w:r>
      <w:r w:rsidRPr="001E4A74">
        <w:rPr>
          <w:rFonts w:ascii="Source Sans Pro" w:hAnsi="Source Sans Pro"/>
        </w:rPr>
        <w:t xml:space="preserve">care through our plan. </w:t>
      </w:r>
    </w:p>
    <w:p w:rsidR="00E6213D" w:rsidRPr="001E4A74" w:rsidP="00AA5570" w14:paraId="15E8F525" w14:textId="209CFF4D">
      <w:pPr>
        <w:pStyle w:val="ListBullet"/>
        <w:numPr>
          <w:ilvl w:val="0"/>
          <w:numId w:val="5"/>
        </w:numPr>
        <w:rPr>
          <w:rFonts w:ascii="Source Sans Pro" w:hAnsi="Source Sans Pro"/>
        </w:rPr>
      </w:pPr>
      <w:r w:rsidRPr="001E4A74">
        <w:rPr>
          <w:rFonts w:ascii="Source Sans Pro" w:hAnsi="Source Sans Pro"/>
          <w:b/>
        </w:rPr>
        <w:t xml:space="preserve">Continue to use our network providers to </w:t>
      </w:r>
      <w:r w:rsidRPr="001E4A74" w:rsidR="00695670">
        <w:rPr>
          <w:rFonts w:ascii="Source Sans Pro" w:hAnsi="Source Sans Pro"/>
          <w:b/>
        </w:rPr>
        <w:t>get</w:t>
      </w:r>
      <w:r w:rsidRPr="001E4A74">
        <w:rPr>
          <w:rFonts w:ascii="Source Sans Pro" w:hAnsi="Source Sans Pro"/>
          <w:b/>
        </w:rPr>
        <w:t xml:space="preserve"> medical care.</w:t>
      </w:r>
    </w:p>
    <w:p w:rsidR="006522E0" w:rsidRPr="001E4A74" w:rsidP="00AA5570" w14:paraId="25114D1B" w14:textId="74E55484">
      <w:pPr>
        <w:numPr>
          <w:ilvl w:val="0"/>
          <w:numId w:val="5"/>
        </w:numPr>
        <w:spacing w:before="240" w:beforeAutospacing="0" w:after="0" w:afterAutospacing="0"/>
        <w:rPr>
          <w:rFonts w:ascii="Source Sans Pro" w:hAnsi="Source Sans Pro"/>
        </w:rPr>
      </w:pPr>
      <w:r w:rsidRPr="001E4A74">
        <w:rPr>
          <w:rFonts w:ascii="Source Sans Pro" w:hAnsi="Source Sans Pro"/>
          <w:b/>
        </w:rPr>
        <w:t>If you</w:t>
      </w:r>
      <w:r w:rsidRPr="001E4A74" w:rsidR="00695670">
        <w:rPr>
          <w:rFonts w:ascii="Source Sans Pro" w:hAnsi="Source Sans Pro"/>
          <w:b/>
        </w:rPr>
        <w:t>’re</w:t>
      </w:r>
      <w:r w:rsidRPr="001E4A74">
        <w:rPr>
          <w:rFonts w:ascii="Source Sans Pro" w:hAnsi="Source Sans Pro"/>
          <w:b/>
        </w:rPr>
        <w:t xml:space="preserve"> hospitalized on the day your membership ends, your hospital stay will be covered by our plan until you</w:t>
      </w:r>
      <w:r w:rsidRPr="001E4A74" w:rsidR="00695670">
        <w:rPr>
          <w:rFonts w:ascii="Source Sans Pro" w:hAnsi="Source Sans Pro"/>
          <w:b/>
        </w:rPr>
        <w:t>’re</w:t>
      </w:r>
      <w:r w:rsidRPr="001E4A74">
        <w:rPr>
          <w:rFonts w:ascii="Source Sans Pro" w:hAnsi="Source Sans Pro"/>
          <w:b/>
        </w:rPr>
        <w:t xml:space="preserve"> discharged</w:t>
      </w:r>
      <w:r w:rsidRPr="001E4A74">
        <w:rPr>
          <w:rFonts w:ascii="Source Sans Pro" w:hAnsi="Source Sans Pro"/>
        </w:rPr>
        <w:t xml:space="preserve"> (even if you</w:t>
      </w:r>
      <w:r w:rsidRPr="001E4A74" w:rsidR="00695670">
        <w:rPr>
          <w:rFonts w:ascii="Source Sans Pro" w:hAnsi="Source Sans Pro"/>
        </w:rPr>
        <w:t>’re</w:t>
      </w:r>
      <w:r w:rsidRPr="001E4A74">
        <w:rPr>
          <w:rFonts w:ascii="Source Sans Pro" w:hAnsi="Source Sans Pro"/>
        </w:rPr>
        <w:t xml:space="preserve"> discharged after your new health coverage </w:t>
      </w:r>
      <w:r w:rsidRPr="001E4A74" w:rsidR="00695670">
        <w:rPr>
          <w:rFonts w:ascii="Source Sans Pro" w:hAnsi="Source Sans Pro"/>
        </w:rPr>
        <w:t>starts</w:t>
      </w:r>
      <w:r w:rsidRPr="001E4A74">
        <w:rPr>
          <w:rFonts w:ascii="Source Sans Pro" w:hAnsi="Source Sans Pro"/>
        </w:rPr>
        <w:t xml:space="preserve">). </w:t>
      </w:r>
    </w:p>
    <w:p w:rsidR="00551496" w:rsidRPr="001E4A74" w:rsidP="002A45FE" w14:paraId="44CA7C50" w14:textId="071448B2">
      <w:pPr>
        <w:pStyle w:val="Heading2"/>
        <w:rPr>
          <w:rFonts w:ascii="Source Sans Pro" w:hAnsi="Source Sans Pro"/>
        </w:rPr>
      </w:pPr>
      <w:bookmarkStart w:id="285" w:name="_Toc179219178"/>
      <w:bookmarkStart w:id="286" w:name="_Toc205470914"/>
      <w:r w:rsidRPr="001E4A74">
        <w:rPr>
          <w:rFonts w:ascii="Source Sans Pro" w:hAnsi="Source Sans Pro"/>
        </w:rPr>
        <w:t>SECTION 5</w:t>
      </w:r>
      <w:r w:rsidRPr="001E4A74" w:rsidR="00AB3D33">
        <w:rPr>
          <w:rFonts w:ascii="Source Sans Pro" w:hAnsi="Source Sans Pro"/>
        </w:rPr>
        <w:tab/>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must end our plan membership in certain situations</w:t>
      </w:r>
      <w:bookmarkEnd w:id="285"/>
      <w:bookmarkEnd w:id="286"/>
    </w:p>
    <w:p w:rsidR="006522E0" w:rsidRPr="001E4A74" w14:paraId="009B36E2" w14:textId="105B82C3">
      <w:pPr>
        <w:rPr>
          <w:rFonts w:ascii="Source Sans Pro" w:hAnsi="Source Sans Pro" w:cs="Arial"/>
          <w:b/>
        </w:rPr>
      </w:pPr>
      <w:r w:rsidRPr="001E4A74">
        <w:rPr>
          <w:rFonts w:ascii="Source Sans Pro" w:hAnsi="Source Sans Pro" w:cs="Arial"/>
          <w:b/>
          <w:i/>
          <w:color w:val="0000FF"/>
        </w:rPr>
        <w:t xml:space="preserve">[Insert </w:t>
      </w:r>
      <w:r w:rsidRPr="001E4A74" w:rsidR="00915401">
        <w:rPr>
          <w:rFonts w:ascii="Source Sans Pro" w:hAnsi="Source Sans Pro" w:cs="Arial"/>
          <w:b/>
          <w:i/>
          <w:color w:val="0000FF"/>
        </w:rPr>
        <w:t>202</w:t>
      </w:r>
      <w:r w:rsidR="004C2A5A">
        <w:rPr>
          <w:rFonts w:ascii="Source Sans Pro" w:hAnsi="Source Sans Pro" w:cs="Arial"/>
          <w:b/>
          <w:i/>
          <w:color w:val="0000FF"/>
        </w:rPr>
        <w:t>7</w:t>
      </w:r>
      <w:r w:rsidRPr="001E4A74">
        <w:rPr>
          <w:rFonts w:ascii="Source Sans Pro" w:hAnsi="Source Sans Pro" w:cs="Arial"/>
          <w:b/>
          <w:i/>
          <w:color w:val="0000FF"/>
        </w:rPr>
        <w:t xml:space="preserve"> plan name]</w:t>
      </w:r>
      <w:r w:rsidRPr="001E4A74">
        <w:rPr>
          <w:rFonts w:ascii="Source Sans Pro" w:hAnsi="Source Sans Pro" w:cs="Arial"/>
          <w:b/>
        </w:rPr>
        <w:t xml:space="preserve"> must end your membership in </w:t>
      </w:r>
      <w:r w:rsidRPr="001E4A74" w:rsidR="009D11E9">
        <w:rPr>
          <w:rFonts w:ascii="Source Sans Pro" w:hAnsi="Source Sans Pro" w:cs="Arial"/>
          <w:b/>
        </w:rPr>
        <w:t>our</w:t>
      </w:r>
      <w:r w:rsidRPr="001E4A74">
        <w:rPr>
          <w:rFonts w:ascii="Source Sans Pro" w:hAnsi="Source Sans Pro" w:cs="Arial"/>
          <w:b/>
        </w:rPr>
        <w:t xml:space="preserve"> plan if any of the following happen:</w:t>
      </w:r>
    </w:p>
    <w:p w:rsidR="006522E0" w:rsidRPr="001E4A74" w:rsidP="0028656C" w14:paraId="5D951B7F" w14:textId="5B4BBB67">
      <w:pPr>
        <w:pStyle w:val="ListBullet"/>
        <w:numPr>
          <w:ilvl w:val="0"/>
          <w:numId w:val="68"/>
        </w:numPr>
        <w:rPr>
          <w:rFonts w:ascii="Source Sans Pro" w:hAnsi="Source Sans Pro"/>
        </w:rPr>
      </w:pPr>
      <w:r w:rsidRPr="001E4A74">
        <w:rPr>
          <w:rFonts w:ascii="Source Sans Pro" w:hAnsi="Source Sans Pro"/>
        </w:rPr>
        <w:t xml:space="preserve">If you </w:t>
      </w:r>
      <w:r w:rsidRPr="001E4A74" w:rsidR="000234F1">
        <w:rPr>
          <w:rFonts w:ascii="Source Sans Pro" w:hAnsi="Source Sans Pro"/>
        </w:rPr>
        <w:t xml:space="preserve">no longer have </w:t>
      </w:r>
      <w:r w:rsidRPr="001E4A74">
        <w:rPr>
          <w:rFonts w:ascii="Source Sans Pro" w:hAnsi="Source Sans Pro"/>
        </w:rPr>
        <w:t>Medicare Part A and Part B</w:t>
      </w:r>
    </w:p>
    <w:p w:rsidR="00E273B4" w:rsidRPr="001E4A74" w:rsidP="0028656C" w14:paraId="3C4CB519" w14:textId="036134AA">
      <w:pPr>
        <w:pStyle w:val="ListBullet"/>
        <w:numPr>
          <w:ilvl w:val="0"/>
          <w:numId w:val="68"/>
        </w:numPr>
        <w:rPr>
          <w:rFonts w:ascii="Source Sans Pro" w:hAnsi="Source Sans Pro"/>
        </w:rPr>
      </w:pPr>
      <w:r w:rsidRPr="001E4A74">
        <w:rPr>
          <w:rFonts w:ascii="Source Sans Pro" w:hAnsi="Source Sans Pro"/>
        </w:rPr>
        <w:t>If you move out of our service area</w:t>
      </w:r>
    </w:p>
    <w:p w:rsidR="006522E0" w:rsidRPr="001E4A74" w:rsidP="0028656C" w14:paraId="65CC5CD7" w14:textId="7D0F0C98">
      <w:pPr>
        <w:pStyle w:val="ListBullet"/>
        <w:numPr>
          <w:ilvl w:val="0"/>
          <w:numId w:val="68"/>
        </w:numPr>
        <w:rPr>
          <w:rFonts w:ascii="Source Sans Pro" w:hAnsi="Source Sans Pro"/>
        </w:rPr>
      </w:pPr>
      <w:r w:rsidRPr="001E4A74">
        <w:rPr>
          <w:rFonts w:ascii="Source Sans Pro" w:hAnsi="Source Sans Pro"/>
        </w:rPr>
        <w:t>If you</w:t>
      </w:r>
      <w:r w:rsidRPr="001E4A74" w:rsidR="00D721EA">
        <w:rPr>
          <w:rFonts w:ascii="Source Sans Pro" w:hAnsi="Source Sans Pro"/>
        </w:rPr>
        <w:t>’re</w:t>
      </w:r>
      <w:r w:rsidRPr="001E4A74">
        <w:rPr>
          <w:rFonts w:ascii="Source Sans Pro" w:hAnsi="Source Sans Pro"/>
        </w:rPr>
        <w:t xml:space="preserve"> away from</w:t>
      </w:r>
      <w:r w:rsidRPr="001E4A74">
        <w:rPr>
          <w:rFonts w:ascii="Source Sans Pro" w:hAnsi="Source Sans Pro"/>
        </w:rPr>
        <w:t xml:space="preserve"> </w:t>
      </w:r>
      <w:r w:rsidRPr="001E4A74">
        <w:rPr>
          <w:rFonts w:ascii="Source Sans Pro" w:hAnsi="Source Sans Pro"/>
        </w:rPr>
        <w:t xml:space="preserve">our service area </w:t>
      </w:r>
      <w:r w:rsidRPr="001E4A74">
        <w:rPr>
          <w:rFonts w:ascii="Source Sans Pro" w:hAnsi="Source Sans Pro"/>
        </w:rPr>
        <w:t xml:space="preserve">for more than </w:t>
      </w:r>
      <w:r w:rsidRPr="001E4A74" w:rsidR="00D721EA">
        <w:rPr>
          <w:rFonts w:ascii="Source Sans Pro" w:hAnsi="Source Sans Pro"/>
        </w:rPr>
        <w:t>6</w:t>
      </w:r>
      <w:r w:rsidRPr="001E4A74">
        <w:rPr>
          <w:rFonts w:ascii="Source Sans Pro" w:hAnsi="Source Sans Pro"/>
        </w:rPr>
        <w:t xml:space="preserve"> months </w:t>
      </w:r>
      <w:r w:rsidRPr="001E4A74">
        <w:rPr>
          <w:rFonts w:ascii="Source Sans Pro" w:hAnsi="Source Sans Pro"/>
          <w:i/>
          <w:color w:val="0000FF"/>
        </w:rPr>
        <w:t>[Plans with visitor/traveler benefits should revise this bullet to indicate when members must be disenrolled from</w:t>
      </w:r>
      <w:r w:rsidR="003E1AC6">
        <w:rPr>
          <w:rFonts w:ascii="Source Sans Pro" w:hAnsi="Source Sans Pro"/>
          <w:i/>
          <w:color w:val="0000FF"/>
        </w:rPr>
        <w:t xml:space="preserve"> your plan</w:t>
      </w:r>
      <w:r w:rsidRPr="001E4A74">
        <w:rPr>
          <w:rFonts w:ascii="Source Sans Pro" w:hAnsi="Source Sans Pro"/>
          <w:i/>
          <w:color w:val="0000FF"/>
        </w:rPr>
        <w:t>.]</w:t>
      </w:r>
    </w:p>
    <w:p w:rsidR="006522E0" w:rsidRPr="001E4A74" w:rsidP="001D3216" w14:paraId="6C129F5C" w14:textId="17632978">
      <w:pPr>
        <w:pStyle w:val="ListBullet2"/>
        <w:rPr>
          <w:rFonts w:ascii="Source Sans Pro" w:hAnsi="Source Sans Pro"/>
        </w:rPr>
      </w:pPr>
      <w:r w:rsidRPr="001E4A74">
        <w:rPr>
          <w:rFonts w:ascii="Source Sans Pro" w:hAnsi="Source Sans Pro"/>
        </w:rPr>
        <w:t>If you move or take a long trip, call Member Services</w:t>
      </w:r>
      <w:r w:rsidRPr="001E4A74" w:rsidR="00591BFA">
        <w:rPr>
          <w:rFonts w:ascii="Source Sans Pro" w:hAnsi="Source Sans Pro"/>
        </w:rPr>
        <w:t xml:space="preserve"> at </w:t>
      </w:r>
      <w:r w:rsidRPr="001E4A74" w:rsidR="00591BFA">
        <w:rPr>
          <w:rFonts w:ascii="Source Sans Pro" w:hAnsi="Source Sans Pro"/>
          <w:i/>
          <w:color w:val="0000FF"/>
        </w:rPr>
        <w:t>[insert Member Services number]</w:t>
      </w:r>
      <w:r w:rsidRPr="001E4A74" w:rsidR="00591BFA">
        <w:rPr>
          <w:rFonts w:ascii="Source Sans Pro" w:hAnsi="Source Sans Pro"/>
        </w:rPr>
        <w:t xml:space="preserve"> (TTY users call </w:t>
      </w:r>
      <w:r w:rsidRPr="001E4A74" w:rsidR="00591BFA">
        <w:rPr>
          <w:rFonts w:ascii="Source Sans Pro" w:hAnsi="Source Sans Pro"/>
          <w:i/>
          <w:color w:val="0000FF"/>
        </w:rPr>
        <w:t>[insert TTY number]</w:t>
      </w:r>
      <w:r w:rsidRPr="001E4A74" w:rsidR="00591BFA">
        <w:rPr>
          <w:rFonts w:ascii="Source Sans Pro" w:hAnsi="Source Sans Pro"/>
        </w:rPr>
        <w:t>)</w:t>
      </w:r>
      <w:r w:rsidRPr="001E4A74">
        <w:rPr>
          <w:rFonts w:ascii="Source Sans Pro" w:hAnsi="Source Sans Pro"/>
        </w:rPr>
        <w:t xml:space="preserve"> to find out if the place you</w:t>
      </w:r>
      <w:r w:rsidRPr="001E4A74" w:rsidR="00D721EA">
        <w:rPr>
          <w:rFonts w:ascii="Source Sans Pro" w:hAnsi="Source Sans Pro"/>
        </w:rPr>
        <w:t>’re</w:t>
      </w:r>
      <w:r w:rsidRPr="001E4A74">
        <w:rPr>
          <w:rFonts w:ascii="Source Sans Pro" w:hAnsi="Source Sans Pro"/>
        </w:rPr>
        <w:t xml:space="preserve"> moving or traveling to is in our plan’s area </w:t>
      </w:r>
    </w:p>
    <w:p w:rsidR="001D3216" w:rsidRPr="001E4A74" w:rsidP="001D3216" w14:paraId="278F951F" w14:textId="08AFB6EA">
      <w:pPr>
        <w:pStyle w:val="ListBullet2"/>
        <w:rPr>
          <w:rFonts w:ascii="Source Sans Pro" w:hAnsi="Source Sans Pro"/>
        </w:rPr>
      </w:pPr>
      <w:r w:rsidRPr="001E4A74">
        <w:rPr>
          <w:rFonts w:ascii="Source Sans Pro" w:hAnsi="Source Sans Pro"/>
          <w:color w:val="0000FF"/>
        </w:rPr>
        <w:t>[</w:t>
      </w:r>
      <w:r w:rsidRPr="001E4A74">
        <w:rPr>
          <w:rFonts w:ascii="Source Sans Pro" w:hAnsi="Source Sans Pro"/>
          <w:i/>
          <w:color w:val="0000FF"/>
        </w:rPr>
        <w:t xml:space="preserve">Plans with grandfathered members who were outside of area prior to January 1999, insert: </w:t>
      </w:r>
      <w:r w:rsidRPr="001E4A74">
        <w:rPr>
          <w:rFonts w:ascii="Source Sans Pro" w:hAnsi="Source Sans Pro"/>
          <w:color w:val="0000FF"/>
        </w:rPr>
        <w:t>If you</w:t>
      </w:r>
      <w:r w:rsidRPr="001E4A74" w:rsidR="00D721EA">
        <w:rPr>
          <w:rFonts w:ascii="Source Sans Pro" w:hAnsi="Source Sans Pro"/>
          <w:color w:val="0000FF"/>
        </w:rPr>
        <w:t>’ve</w:t>
      </w:r>
      <w:r w:rsidRPr="001E4A74">
        <w:rPr>
          <w:rFonts w:ascii="Source Sans Pro" w:hAnsi="Source Sans Pro"/>
          <w:color w:val="0000FF"/>
        </w:rPr>
        <w:t xml:space="preserve"> been a member of our plan continuously </w:t>
      </w:r>
      <w:r w:rsidRPr="001E4A74" w:rsidR="00D721EA">
        <w:rPr>
          <w:rFonts w:ascii="Source Sans Pro" w:hAnsi="Source Sans Pro"/>
          <w:color w:val="0000FF"/>
        </w:rPr>
        <w:t>before</w:t>
      </w:r>
      <w:r w:rsidRPr="001E4A74" w:rsidR="00276563">
        <w:rPr>
          <w:rFonts w:ascii="Source Sans Pro" w:hAnsi="Source Sans Pro"/>
          <w:color w:val="0000FF"/>
        </w:rPr>
        <w:t xml:space="preserve"> </w:t>
      </w:r>
      <w:r w:rsidRPr="001E4A74">
        <w:rPr>
          <w:rFonts w:ascii="Source Sans Pro" w:hAnsi="Source Sans Pro"/>
          <w:color w:val="0000FF"/>
        </w:rPr>
        <w:t xml:space="preserve">January 1999 </w:t>
      </w:r>
      <w:r w:rsidRPr="001E4A74">
        <w:rPr>
          <w:rFonts w:ascii="Source Sans Pro" w:hAnsi="Source Sans Pro"/>
          <w:i/>
          <w:color w:val="0000FF"/>
        </w:rPr>
        <w:t>and</w:t>
      </w:r>
      <w:r w:rsidRPr="001E4A74">
        <w:rPr>
          <w:rFonts w:ascii="Source Sans Pro" w:hAnsi="Source Sans Pro"/>
          <w:color w:val="0000FF"/>
        </w:rPr>
        <w:t xml:space="preserve"> </w:t>
      </w:r>
      <w:r w:rsidRPr="001E4A74">
        <w:rPr>
          <w:rFonts w:ascii="Source Sans Pro" w:hAnsi="Source Sans Pro"/>
          <w:color w:val="0000FF"/>
        </w:rPr>
        <w:t>you were living outside of our service area before January 1999, you</w:t>
      </w:r>
      <w:r w:rsidRPr="001E4A74" w:rsidR="00992EF8">
        <w:rPr>
          <w:rFonts w:ascii="Source Sans Pro" w:hAnsi="Source Sans Pro"/>
          <w:color w:val="0000FF"/>
        </w:rPr>
        <w:t>’re</w:t>
      </w:r>
      <w:r w:rsidRPr="001E4A74" w:rsidR="00A43C75">
        <w:rPr>
          <w:rFonts w:ascii="Source Sans Pro" w:hAnsi="Source Sans Pro"/>
          <w:color w:val="0000FF"/>
        </w:rPr>
        <w:t xml:space="preserve"> still eligible as long as you </w:t>
      </w:r>
      <w:r w:rsidRPr="001E4A74" w:rsidR="00F926F5">
        <w:rPr>
          <w:rFonts w:ascii="Source Sans Pro" w:hAnsi="Source Sans Pro"/>
          <w:color w:val="0000FF"/>
        </w:rPr>
        <w:t>have</w:t>
      </w:r>
      <w:r w:rsidRPr="001E4A74" w:rsidR="00992EF8">
        <w:rPr>
          <w:rFonts w:ascii="Source Sans Pro" w:hAnsi="Source Sans Pro"/>
          <w:color w:val="0000FF"/>
        </w:rPr>
        <w:t>n’t</w:t>
      </w:r>
      <w:r w:rsidRPr="001E4A74" w:rsidR="00F926F5">
        <w:rPr>
          <w:rFonts w:ascii="Source Sans Pro" w:hAnsi="Source Sans Pro"/>
          <w:color w:val="0000FF"/>
        </w:rPr>
        <w:t xml:space="preserve"> moved since before January 1999</w:t>
      </w:r>
      <w:r w:rsidRPr="001E4A74">
        <w:rPr>
          <w:rFonts w:ascii="Source Sans Pro" w:hAnsi="Source Sans Pro"/>
          <w:color w:val="0000FF"/>
        </w:rPr>
        <w:t>. However, if you move to another location outside our service area, you</w:t>
      </w:r>
      <w:r w:rsidRPr="001E4A74" w:rsidR="00992EF8">
        <w:rPr>
          <w:rFonts w:ascii="Source Sans Pro" w:hAnsi="Source Sans Pro"/>
          <w:color w:val="0000FF"/>
        </w:rPr>
        <w:t>’ll</w:t>
      </w:r>
      <w:r w:rsidRPr="001E4A74">
        <w:rPr>
          <w:rFonts w:ascii="Source Sans Pro" w:hAnsi="Source Sans Pro"/>
          <w:color w:val="0000FF"/>
        </w:rPr>
        <w:t xml:space="preserve"> be disenrolled from our plan.]</w:t>
      </w:r>
    </w:p>
    <w:p w:rsidR="006522E0" w:rsidRPr="001E4A74" w:rsidP="0028656C" w14:paraId="4A587BC3" w14:textId="331DDB28">
      <w:pPr>
        <w:pStyle w:val="ListBullet2"/>
        <w:numPr>
          <w:ilvl w:val="0"/>
          <w:numId w:val="69"/>
        </w:numPr>
        <w:rPr>
          <w:rFonts w:ascii="Source Sans Pro" w:hAnsi="Source Sans Pro"/>
        </w:rPr>
      </w:pPr>
      <w:r w:rsidRPr="001E4A74">
        <w:rPr>
          <w:rFonts w:ascii="Source Sans Pro" w:hAnsi="Source Sans Pro"/>
        </w:rPr>
        <w:t xml:space="preserve">If you become incarcerated (go to prison) </w:t>
      </w:r>
    </w:p>
    <w:p w:rsidR="001910B6" w:rsidRPr="001E4A74" w:rsidP="0028656C" w14:paraId="3F90B5D7" w14:textId="3B184102">
      <w:pPr>
        <w:pStyle w:val="ListBullet"/>
        <w:numPr>
          <w:ilvl w:val="0"/>
          <w:numId w:val="69"/>
        </w:numPr>
        <w:rPr>
          <w:rFonts w:ascii="Source Sans Pro" w:hAnsi="Source Sans Pro"/>
        </w:rPr>
      </w:pPr>
      <w:r w:rsidRPr="001E4A74">
        <w:rPr>
          <w:rFonts w:ascii="Source Sans Pro" w:hAnsi="Source Sans Pro"/>
        </w:rPr>
        <w:t>If you</w:t>
      </w:r>
      <w:r w:rsidRPr="001E4A74" w:rsidR="00DE433D">
        <w:rPr>
          <w:rFonts w:ascii="Source Sans Pro" w:hAnsi="Source Sans Pro"/>
        </w:rPr>
        <w:t>’re</w:t>
      </w:r>
      <w:r w:rsidRPr="001E4A74">
        <w:rPr>
          <w:rFonts w:ascii="Source Sans Pro" w:hAnsi="Source Sans Pro"/>
        </w:rPr>
        <w:t xml:space="preserve"> no</w:t>
      </w:r>
      <w:r w:rsidRPr="001E4A74" w:rsidR="00630CC3">
        <w:rPr>
          <w:rFonts w:ascii="Source Sans Pro" w:hAnsi="Source Sans Pro"/>
        </w:rPr>
        <w:t xml:space="preserve"> longer</w:t>
      </w:r>
      <w:r w:rsidRPr="001E4A74">
        <w:rPr>
          <w:rFonts w:ascii="Source Sans Pro" w:hAnsi="Source Sans Pro"/>
        </w:rPr>
        <w:t xml:space="preserve"> a United States citizen or lawfully present in the United States</w:t>
      </w:r>
    </w:p>
    <w:p w:rsidR="006522E0" w:rsidRPr="001E4A74" w:rsidP="0028656C" w14:paraId="2D9CD651" w14:textId="3C39F40C">
      <w:pPr>
        <w:pStyle w:val="ListBullet"/>
        <w:numPr>
          <w:ilvl w:val="0"/>
          <w:numId w:val="69"/>
        </w:numPr>
        <w:rPr>
          <w:rFonts w:ascii="Source Sans Pro" w:hAnsi="Source Sans Pro"/>
        </w:rPr>
      </w:pPr>
      <w:r w:rsidRPr="001E4A74">
        <w:rPr>
          <w:rFonts w:ascii="Source Sans Pro" w:hAnsi="Source Sans Pro"/>
          <w:i/>
          <w:color w:val="0000FF"/>
        </w:rPr>
        <w:t>[Omit if not applicable]</w:t>
      </w:r>
      <w:r w:rsidRPr="001E4A74">
        <w:rPr>
          <w:rFonts w:ascii="Source Sans Pro" w:hAnsi="Source Sans Pro"/>
          <w:i/>
        </w:rPr>
        <w:t xml:space="preserve"> </w:t>
      </w:r>
      <w:r w:rsidRPr="001E4A74">
        <w:rPr>
          <w:rFonts w:ascii="Source Sans Pro" w:hAnsi="Source Sans Pro"/>
        </w:rPr>
        <w:t>If you intentionally give us incorrect information when you</w:t>
      </w:r>
      <w:r w:rsidRPr="001E4A74" w:rsidR="00DE433D">
        <w:rPr>
          <w:rFonts w:ascii="Source Sans Pro" w:hAnsi="Source Sans Pro"/>
        </w:rPr>
        <w:t>’re</w:t>
      </w:r>
      <w:r w:rsidRPr="001E4A74">
        <w:rPr>
          <w:rFonts w:ascii="Source Sans Pro" w:hAnsi="Source Sans Pro"/>
        </w:rPr>
        <w:t xml:space="preserve"> enrolling in our </w:t>
      </w:r>
      <w:r w:rsidRPr="001E4A74" w:rsidR="00B8201C">
        <w:rPr>
          <w:rFonts w:ascii="Source Sans Pro" w:hAnsi="Source Sans Pro"/>
        </w:rPr>
        <w:t>plan,</w:t>
      </w:r>
      <w:r w:rsidRPr="001E4A74">
        <w:rPr>
          <w:rFonts w:ascii="Source Sans Pro" w:hAnsi="Source Sans Pro"/>
        </w:rPr>
        <w:t xml:space="preserve"> and that information affects your eligibility for our plan</w:t>
      </w:r>
      <w:r w:rsidRPr="001E4A74" w:rsidR="00A018AC">
        <w:rPr>
          <w:rFonts w:ascii="Source Sans Pro" w:hAnsi="Source Sans Pro"/>
        </w:rPr>
        <w:t xml:space="preserve"> (We can</w:t>
      </w:r>
      <w:r w:rsidRPr="001E4A74" w:rsidR="00DE433D">
        <w:rPr>
          <w:rFonts w:ascii="Source Sans Pro" w:hAnsi="Source Sans Pro"/>
        </w:rPr>
        <w:t>’t</w:t>
      </w:r>
      <w:r w:rsidRPr="001E4A74" w:rsidR="00A018AC">
        <w:rPr>
          <w:rFonts w:ascii="Source Sans Pro" w:hAnsi="Source Sans Pro"/>
        </w:rPr>
        <w:t xml:space="preserve"> make you leave our plan for this reason unless we get permission from Medicare first)</w:t>
      </w:r>
    </w:p>
    <w:p w:rsidR="006522E0" w:rsidRPr="001E4A74" w:rsidP="0028656C" w14:paraId="74D6B9C3" w14:textId="24E43436">
      <w:pPr>
        <w:pStyle w:val="ListBullet"/>
        <w:numPr>
          <w:ilvl w:val="0"/>
          <w:numId w:val="69"/>
        </w:numPr>
        <w:rPr>
          <w:rFonts w:ascii="Source Sans Pro" w:hAnsi="Source Sans Pro"/>
        </w:rPr>
      </w:pPr>
      <w:r w:rsidRPr="001E4A74">
        <w:rPr>
          <w:rFonts w:ascii="Source Sans Pro" w:hAnsi="Source Sans Pro"/>
          <w:i/>
          <w:color w:val="0000FF"/>
        </w:rPr>
        <w:t>[Omit bullet if not applicable]</w:t>
      </w:r>
      <w:r w:rsidRPr="001E4A74">
        <w:rPr>
          <w:rFonts w:ascii="Source Sans Pro" w:hAnsi="Source Sans Pro"/>
          <w:i/>
        </w:rPr>
        <w:t xml:space="preserve"> </w:t>
      </w:r>
      <w:r w:rsidRPr="001E4A74">
        <w:rPr>
          <w:rFonts w:ascii="Source Sans Pro" w:hAnsi="Source Sans Pro"/>
        </w:rPr>
        <w:t>If you continuously behave in a way that</w:t>
      </w:r>
      <w:r w:rsidRPr="001E4A74" w:rsidR="00DE433D">
        <w:rPr>
          <w:rFonts w:ascii="Source Sans Pro" w:hAnsi="Source Sans Pro"/>
        </w:rPr>
        <w:t>’s</w:t>
      </w:r>
      <w:r w:rsidRPr="001E4A74">
        <w:rPr>
          <w:rFonts w:ascii="Source Sans Pro" w:hAnsi="Source Sans Pro"/>
        </w:rPr>
        <w:t xml:space="preserve"> disruptive and makes it difficult for us to provide medical care for you and other members of our plan</w:t>
      </w:r>
      <w:r w:rsidRPr="001E4A74" w:rsidR="00A018AC">
        <w:rPr>
          <w:rFonts w:ascii="Source Sans Pro" w:hAnsi="Source Sans Pro"/>
        </w:rPr>
        <w:t xml:space="preserve"> (We can</w:t>
      </w:r>
      <w:r w:rsidRPr="001E4A74" w:rsidR="00C133ED">
        <w:rPr>
          <w:rFonts w:ascii="Source Sans Pro" w:hAnsi="Source Sans Pro"/>
        </w:rPr>
        <w:t>’t</w:t>
      </w:r>
      <w:r w:rsidRPr="001E4A74" w:rsidR="00A018AC">
        <w:rPr>
          <w:rFonts w:ascii="Source Sans Pro" w:hAnsi="Source Sans Pro"/>
        </w:rPr>
        <w:t xml:space="preserve"> make you leave our plan for this reason unless we get permission from Medicare first)</w:t>
      </w:r>
    </w:p>
    <w:p w:rsidR="006522E0" w:rsidRPr="001E4A74" w:rsidP="0028656C" w14:paraId="6CA173F6" w14:textId="512E2E1B">
      <w:pPr>
        <w:pStyle w:val="ListBullet"/>
        <w:numPr>
          <w:ilvl w:val="0"/>
          <w:numId w:val="69"/>
        </w:numPr>
        <w:rPr>
          <w:rFonts w:ascii="Source Sans Pro" w:hAnsi="Source Sans Pro"/>
        </w:rPr>
      </w:pPr>
      <w:r w:rsidRPr="001E4A74">
        <w:rPr>
          <w:rFonts w:ascii="Source Sans Pro" w:hAnsi="Source Sans Pro"/>
          <w:i/>
          <w:color w:val="0000FF"/>
        </w:rPr>
        <w:t>[Omit bullet and sub-bullet if not applicable]</w:t>
      </w:r>
      <w:r w:rsidRPr="001E4A74">
        <w:rPr>
          <w:rFonts w:ascii="Source Sans Pro" w:hAnsi="Source Sans Pro"/>
          <w:i/>
        </w:rPr>
        <w:t xml:space="preserve"> </w:t>
      </w:r>
      <w:r w:rsidRPr="001E4A74">
        <w:rPr>
          <w:rFonts w:ascii="Source Sans Pro" w:hAnsi="Source Sans Pro"/>
        </w:rPr>
        <w:t>If you let someone else use your membership card to get medical care</w:t>
      </w:r>
      <w:r w:rsidRPr="001E4A74" w:rsidR="00A018AC">
        <w:rPr>
          <w:rFonts w:ascii="Source Sans Pro" w:hAnsi="Source Sans Pro"/>
        </w:rPr>
        <w:t xml:space="preserve"> (We can</w:t>
      </w:r>
      <w:r w:rsidRPr="001E4A74" w:rsidR="00DE433D">
        <w:rPr>
          <w:rFonts w:ascii="Source Sans Pro" w:hAnsi="Source Sans Pro"/>
        </w:rPr>
        <w:t>’t</w:t>
      </w:r>
      <w:r w:rsidRPr="001E4A74" w:rsidR="00A018AC">
        <w:rPr>
          <w:rFonts w:ascii="Source Sans Pro" w:hAnsi="Source Sans Pro"/>
        </w:rPr>
        <w:t xml:space="preserve"> make you leave our plan for this reason unless we get permission from Medicare first)</w:t>
      </w:r>
    </w:p>
    <w:p w:rsidR="006522E0" w:rsidRPr="001E4A74" w:rsidP="0028656C" w14:paraId="08EA839B" w14:textId="20897BAA">
      <w:pPr>
        <w:pStyle w:val="ListBullet2"/>
        <w:numPr>
          <w:ilvl w:val="0"/>
          <w:numId w:val="20"/>
        </w:numPr>
        <w:rPr>
          <w:rFonts w:ascii="Source Sans Pro" w:hAnsi="Source Sans Pro"/>
        </w:rPr>
      </w:pPr>
      <w:r w:rsidRPr="001E4A74">
        <w:rPr>
          <w:rFonts w:ascii="Source Sans Pro" w:hAnsi="Source Sans Pro"/>
        </w:rPr>
        <w:t>If we end your membership because of this reason, Medicare may have your case investigated by the Inspector General</w:t>
      </w:r>
    </w:p>
    <w:p w:rsidR="001D3216" w:rsidRPr="001E4A74" w:rsidP="0028656C" w14:paraId="27C77FB1" w14:textId="519D84CC">
      <w:pPr>
        <w:pStyle w:val="ListBullet"/>
        <w:numPr>
          <w:ilvl w:val="0"/>
          <w:numId w:val="70"/>
        </w:numPr>
        <w:rPr>
          <w:rFonts w:ascii="Source Sans Pro" w:hAnsi="Source Sans Pro"/>
        </w:rPr>
      </w:pPr>
      <w:r w:rsidRPr="001E4A74">
        <w:rPr>
          <w:rFonts w:ascii="Source Sans Pro" w:hAnsi="Source Sans Pro"/>
          <w:i/>
          <w:color w:val="0000FF"/>
        </w:rPr>
        <w:t>[Omit bullet and sub-bullet if not applicable. Plans with different disenrollment policies for dual eligible members who do</w:t>
      </w:r>
      <w:r w:rsidRPr="001E4A74" w:rsidR="00DE433D">
        <w:rPr>
          <w:rFonts w:ascii="Source Sans Pro" w:hAnsi="Source Sans Pro"/>
          <w:i/>
          <w:color w:val="0000FF"/>
        </w:rPr>
        <w:t>n’t</w:t>
      </w:r>
      <w:r w:rsidRPr="001E4A74">
        <w:rPr>
          <w:rFonts w:ascii="Source Sans Pro" w:hAnsi="Source Sans Pro"/>
          <w:i/>
          <w:color w:val="0000FF"/>
        </w:rPr>
        <w:t xml:space="preserve"> pay plan premiums must edit these bullets as necessary to reflect </w:t>
      </w:r>
      <w:r w:rsidRPr="001E4A74" w:rsidR="00870234">
        <w:rPr>
          <w:rFonts w:ascii="Source Sans Pro" w:hAnsi="Source Sans Pro"/>
          <w:i/>
          <w:color w:val="0000FF"/>
        </w:rPr>
        <w:t>its</w:t>
      </w:r>
      <w:r w:rsidRPr="001E4A74">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1E4A74">
        <w:rPr>
          <w:rFonts w:ascii="Source Sans Pro" w:hAnsi="Source Sans Pro"/>
        </w:rPr>
        <w:t xml:space="preserve"> If you do</w:t>
      </w:r>
      <w:r w:rsidRPr="001E4A74" w:rsidR="00DE433D">
        <w:rPr>
          <w:rFonts w:ascii="Source Sans Pro" w:hAnsi="Source Sans Pro"/>
        </w:rPr>
        <w:t>n’t</w:t>
      </w:r>
      <w:r w:rsidRPr="001E4A74">
        <w:rPr>
          <w:rFonts w:ascii="Source Sans Pro" w:hAnsi="Source Sans Pro"/>
        </w:rPr>
        <w:t xml:space="preserve"> pay </w:t>
      </w:r>
      <w:r w:rsidRPr="001E4A74" w:rsidR="00DE433D">
        <w:rPr>
          <w:rFonts w:ascii="Source Sans Pro" w:hAnsi="Source Sans Pro"/>
        </w:rPr>
        <w:t>our</w:t>
      </w:r>
      <w:r w:rsidRPr="001E4A74">
        <w:rPr>
          <w:rFonts w:ascii="Source Sans Pro" w:hAnsi="Source Sans Pro"/>
        </w:rPr>
        <w:t xml:space="preserve"> plan premiums for </w:t>
      </w:r>
      <w:r w:rsidRPr="001E4A74">
        <w:rPr>
          <w:rFonts w:ascii="Source Sans Pro" w:hAnsi="Source Sans Pro"/>
          <w:i/>
          <w:color w:val="0000FF"/>
        </w:rPr>
        <w:t>[insert length of grace period, which can</w:t>
      </w:r>
      <w:r w:rsidRPr="001E4A74" w:rsidR="00DE433D">
        <w:rPr>
          <w:rFonts w:ascii="Source Sans Pro" w:hAnsi="Source Sans Pro"/>
          <w:i/>
          <w:color w:val="0000FF"/>
        </w:rPr>
        <w:t>’t</w:t>
      </w:r>
      <w:r w:rsidRPr="001E4A74">
        <w:rPr>
          <w:rFonts w:ascii="Source Sans Pro" w:hAnsi="Source Sans Pro"/>
          <w:i/>
          <w:color w:val="0000FF"/>
        </w:rPr>
        <w:t xml:space="preserve"> be less than two calendar months]</w:t>
      </w:r>
    </w:p>
    <w:p w:rsidR="006522E0" w:rsidRPr="001E4A74" w14:paraId="2B7A6D7D" w14:textId="0DD1905B">
      <w:pPr>
        <w:pStyle w:val="ListBullet2"/>
        <w:rPr>
          <w:rFonts w:ascii="Source Sans Pro" w:hAnsi="Source Sans Pro"/>
          <w:b/>
        </w:rPr>
      </w:pPr>
      <w:r w:rsidRPr="001E4A74">
        <w:rPr>
          <w:rFonts w:ascii="Source Sans Pro" w:hAnsi="Source Sans Pro"/>
        </w:rPr>
        <w:t xml:space="preserve">We must notify you in writing that you have </w:t>
      </w:r>
      <w:r w:rsidRPr="001E4A74">
        <w:rPr>
          <w:rFonts w:ascii="Source Sans Pro" w:hAnsi="Source Sans Pro"/>
          <w:i/>
          <w:color w:val="0000FF"/>
        </w:rPr>
        <w:t>[insert length of grace period, which can</w:t>
      </w:r>
      <w:r w:rsidRPr="001E4A74" w:rsidR="00DE433D">
        <w:rPr>
          <w:rFonts w:ascii="Source Sans Pro" w:hAnsi="Source Sans Pro"/>
          <w:i/>
          <w:color w:val="0000FF"/>
        </w:rPr>
        <w:t>’t</w:t>
      </w:r>
      <w:r w:rsidRPr="001E4A74">
        <w:rPr>
          <w:rFonts w:ascii="Source Sans Pro" w:hAnsi="Source Sans Pro"/>
          <w:i/>
          <w:color w:val="0000FF"/>
        </w:rPr>
        <w:t xml:space="preserve"> be less than </w:t>
      </w:r>
      <w:r w:rsidRPr="001E4A74" w:rsidR="00E1296B">
        <w:rPr>
          <w:rFonts w:ascii="Source Sans Pro" w:hAnsi="Source Sans Pro"/>
          <w:i/>
          <w:color w:val="0000FF"/>
        </w:rPr>
        <w:t xml:space="preserve">two </w:t>
      </w:r>
      <w:r w:rsidRPr="001E4A74">
        <w:rPr>
          <w:rFonts w:ascii="Source Sans Pro" w:hAnsi="Source Sans Pro"/>
          <w:i/>
          <w:color w:val="0000FF"/>
        </w:rPr>
        <w:t>calendar months]</w:t>
      </w:r>
      <w:r w:rsidRPr="001E4A74">
        <w:rPr>
          <w:rFonts w:ascii="Source Sans Pro" w:hAnsi="Source Sans Pro"/>
          <w:i/>
        </w:rPr>
        <w:t xml:space="preserve"> </w:t>
      </w:r>
      <w:r w:rsidRPr="001E4A74">
        <w:rPr>
          <w:rFonts w:ascii="Source Sans Pro" w:hAnsi="Source Sans Pro"/>
        </w:rPr>
        <w:t xml:space="preserve">to pay </w:t>
      </w:r>
      <w:r w:rsidRPr="001E4A74" w:rsidR="00DE433D">
        <w:rPr>
          <w:rFonts w:ascii="Source Sans Pro" w:hAnsi="Source Sans Pro"/>
        </w:rPr>
        <w:t>our</w:t>
      </w:r>
      <w:r w:rsidRPr="001E4A74">
        <w:rPr>
          <w:rFonts w:ascii="Source Sans Pro" w:hAnsi="Source Sans Pro"/>
        </w:rPr>
        <w:t xml:space="preserve"> plan premium before we end your membership</w:t>
      </w:r>
    </w:p>
    <w:p w:rsidR="006522E0" w:rsidRPr="001E4A74" w:rsidP="1866271C" w14:paraId="738B60B3" w14:textId="574E7686">
      <w:pPr>
        <w:rPr>
          <w:rFonts w:ascii="Source Sans Pro" w:hAnsi="Source Sans Pro"/>
          <w:szCs w:val="26"/>
        </w:rPr>
      </w:pPr>
      <w:r w:rsidRPr="001E4A74">
        <w:rPr>
          <w:rFonts w:ascii="Source Sans Pro" w:hAnsi="Source Sans Pro"/>
        </w:rPr>
        <w:t>If you have questions or w</w:t>
      </w:r>
      <w:r w:rsidRPr="001E4A74" w:rsidR="00DD217B">
        <w:rPr>
          <w:rFonts w:ascii="Source Sans Pro" w:hAnsi="Source Sans Pro"/>
        </w:rPr>
        <w:t>ant</w:t>
      </w:r>
      <w:r w:rsidRPr="001E4A74">
        <w:rPr>
          <w:rFonts w:ascii="Source Sans Pro" w:hAnsi="Source Sans Pro"/>
        </w:rPr>
        <w:t xml:space="preserve"> more information on when we can end your membership</w:t>
      </w:r>
      <w:r w:rsidRPr="001E4A74" w:rsidR="00A02F0B">
        <w:rPr>
          <w:rFonts w:ascii="Source Sans Pro" w:hAnsi="Source Sans Pro"/>
        </w:rPr>
        <w:t>,</w:t>
      </w:r>
      <w:r w:rsidRPr="001E4A74" w:rsidR="00276563">
        <w:rPr>
          <w:rFonts w:ascii="Source Sans Pro" w:hAnsi="Source Sans Pro"/>
        </w:rPr>
        <w:t xml:space="preserve"> call Member Services</w:t>
      </w:r>
      <w:r w:rsidRPr="001E4A74" w:rsidR="00591BFA">
        <w:rPr>
          <w:rFonts w:ascii="Source Sans Pro" w:hAnsi="Source Sans Pro"/>
        </w:rPr>
        <w:t xml:space="preserve"> at </w:t>
      </w:r>
      <w:r w:rsidRPr="001E4A74" w:rsidR="00591BFA">
        <w:rPr>
          <w:rFonts w:ascii="Source Sans Pro" w:hAnsi="Source Sans Pro"/>
          <w:i/>
          <w:color w:val="0000FF"/>
        </w:rPr>
        <w:t>[insert Member Services number]</w:t>
      </w:r>
      <w:r w:rsidRPr="001E4A74" w:rsidR="00591BFA">
        <w:rPr>
          <w:rFonts w:ascii="Source Sans Pro" w:hAnsi="Source Sans Pro"/>
        </w:rPr>
        <w:t xml:space="preserve"> (TTY users call </w:t>
      </w:r>
      <w:r w:rsidRPr="001E4A74" w:rsidR="00591BFA">
        <w:rPr>
          <w:rFonts w:ascii="Source Sans Pro" w:hAnsi="Source Sans Pro"/>
          <w:i/>
          <w:color w:val="0000FF"/>
        </w:rPr>
        <w:t>[insert TTY number]</w:t>
      </w:r>
      <w:r w:rsidRPr="001E4A74" w:rsidR="00591BFA">
        <w:rPr>
          <w:rFonts w:ascii="Source Sans Pro" w:hAnsi="Source Sans Pro"/>
        </w:rPr>
        <w:t>)</w:t>
      </w:r>
      <w:r w:rsidRPr="001E4A74" w:rsidR="00276563">
        <w:rPr>
          <w:rFonts w:ascii="Source Sans Pro" w:hAnsi="Source Sans Pro"/>
        </w:rPr>
        <w:t>.</w:t>
      </w:r>
    </w:p>
    <w:p w:rsidR="008D6938" w:rsidRPr="001E4A74" w:rsidP="002A45FE" w14:paraId="717AC059" w14:textId="5537C36C">
      <w:pPr>
        <w:pStyle w:val="Heading3"/>
        <w:rPr>
          <w:rFonts w:ascii="Source Sans Pro" w:hAnsi="Source Sans Pro"/>
          <w:b w:val="0"/>
        </w:rPr>
      </w:pPr>
      <w:bookmarkStart w:id="287" w:name="_Toc179219179"/>
      <w:r w:rsidRPr="001E4A74">
        <w:rPr>
          <w:rFonts w:ascii="Source Sans Pro" w:hAnsi="Source Sans Pro"/>
        </w:rPr>
        <w:t>Section 5.1</w:t>
      </w:r>
      <w:r w:rsidRPr="001E4A74" w:rsidR="00AB3D33">
        <w:rPr>
          <w:rFonts w:ascii="Source Sans Pro" w:hAnsi="Source Sans Pro"/>
        </w:rPr>
        <w:tab/>
      </w:r>
      <w:r w:rsidRPr="001E4A74">
        <w:rPr>
          <w:rFonts w:ascii="Source Sans Pro" w:hAnsi="Source Sans Pro"/>
        </w:rPr>
        <w:t xml:space="preserve">We </w:t>
      </w:r>
      <w:r w:rsidRPr="004F46F7">
        <w:rPr>
          <w:rFonts w:ascii="Source Sans Pro" w:hAnsi="Source Sans Pro"/>
          <w:u w:val="single"/>
        </w:rPr>
        <w:t>can’t</w:t>
      </w:r>
      <w:r w:rsidRPr="001E4A74">
        <w:rPr>
          <w:rFonts w:ascii="Source Sans Pro" w:hAnsi="Source Sans Pro"/>
        </w:rPr>
        <w:t xml:space="preserve"> ask you to leave our plan for any health-related reason</w:t>
      </w:r>
      <w:bookmarkEnd w:id="287"/>
    </w:p>
    <w:p w:rsidR="0018659F" w:rsidRPr="001E4A74" w:rsidP="001560C2" w14:paraId="211F2552" w14:textId="19034E05">
      <w:pPr>
        <w:spacing w:before="240" w:beforeAutospacing="0" w:after="0" w:afterAutospacing="0"/>
        <w:rPr>
          <w:rFonts w:ascii="Source Sans Pro" w:hAnsi="Source Sans Pro" w:cs="Arial"/>
        </w:rPr>
      </w:pPr>
      <w:r w:rsidRPr="001E4A74">
        <w:rPr>
          <w:rFonts w:ascii="Source Sans Pro" w:hAnsi="Source Sans Pro" w:cs="Arial"/>
          <w:i/>
          <w:color w:val="0000FF"/>
        </w:rPr>
        <w:t xml:space="preserve">[Insert </w:t>
      </w:r>
      <w:r w:rsidRPr="001E4A74" w:rsidR="00915401">
        <w:rPr>
          <w:rFonts w:ascii="Source Sans Pro" w:hAnsi="Source Sans Pro" w:cs="Arial"/>
          <w:i/>
          <w:color w:val="0000FF"/>
        </w:rPr>
        <w:t>202</w:t>
      </w:r>
      <w:r w:rsidR="004C2A5A">
        <w:rPr>
          <w:rFonts w:ascii="Source Sans Pro" w:hAnsi="Source Sans Pro" w:cs="Arial"/>
          <w:i/>
          <w:color w:val="0000FF"/>
        </w:rPr>
        <w:t>7</w:t>
      </w:r>
      <w:r w:rsidRPr="001E4A74">
        <w:rPr>
          <w:rFonts w:ascii="Source Sans Pro" w:hAnsi="Source Sans Pro" w:cs="Arial"/>
          <w:i/>
          <w:color w:val="0000FF"/>
        </w:rPr>
        <w:t xml:space="preserve"> plan name] </w:t>
      </w:r>
      <w:r w:rsidRPr="001E4A74">
        <w:rPr>
          <w:rFonts w:ascii="Source Sans Pro" w:hAnsi="Source Sans Pro" w:cs="Arial"/>
        </w:rPr>
        <w:t>is</w:t>
      </w:r>
      <w:r w:rsidRPr="001E4A74" w:rsidR="00086989">
        <w:rPr>
          <w:rFonts w:ascii="Source Sans Pro" w:hAnsi="Source Sans Pro" w:cs="Arial"/>
        </w:rPr>
        <w:t>n’t</w:t>
      </w:r>
      <w:r w:rsidRPr="001E4A74">
        <w:rPr>
          <w:rFonts w:ascii="Source Sans Pro" w:hAnsi="Source Sans Pro" w:cs="Arial"/>
        </w:rPr>
        <w:t xml:space="preserve"> allowed to ask you to leave our plan for any </w:t>
      </w:r>
      <w:r w:rsidRPr="001E4A74" w:rsidR="00A35F5A">
        <w:rPr>
          <w:rFonts w:ascii="Source Sans Pro" w:hAnsi="Source Sans Pro" w:cs="Arial"/>
        </w:rPr>
        <w:t>health-related</w:t>
      </w:r>
      <w:r w:rsidRPr="001E4A74" w:rsidR="00276563">
        <w:rPr>
          <w:rFonts w:ascii="Source Sans Pro" w:hAnsi="Source Sans Pro" w:cs="Arial"/>
        </w:rPr>
        <w:t xml:space="preserve"> </w:t>
      </w:r>
      <w:r w:rsidRPr="001E4A74">
        <w:rPr>
          <w:rFonts w:ascii="Source Sans Pro" w:hAnsi="Source Sans Pro" w:cs="Arial"/>
        </w:rPr>
        <w:t xml:space="preserve">reason. </w:t>
      </w:r>
    </w:p>
    <w:p w:rsidR="006522E0" w:rsidRPr="001E4A74" w:rsidP="00455E5B" w14:paraId="42E773E2" w14:textId="77777777">
      <w:pPr>
        <w:pStyle w:val="subheading"/>
        <w:rPr>
          <w:rFonts w:ascii="Source Sans Pro" w:hAnsi="Source Sans Pro"/>
        </w:rPr>
      </w:pPr>
      <w:r w:rsidRPr="001E4A74">
        <w:rPr>
          <w:rFonts w:ascii="Source Sans Pro" w:hAnsi="Source Sans Pro"/>
        </w:rPr>
        <w:t>What should you do if this happens?</w:t>
      </w:r>
    </w:p>
    <w:p w:rsidR="006522E0" w:rsidRPr="001E4A74" w:rsidP="001560C2" w14:paraId="44558EAD" w14:textId="75CF77E9">
      <w:pPr>
        <w:spacing w:before="240" w:beforeAutospacing="0" w:after="0" w:afterAutospacing="0"/>
        <w:rPr>
          <w:rFonts w:ascii="Source Sans Pro" w:hAnsi="Source Sans Pro"/>
          <w:szCs w:val="26"/>
        </w:rPr>
      </w:pPr>
      <w:r w:rsidRPr="001E4A74">
        <w:rPr>
          <w:rFonts w:ascii="Source Sans Pro" w:hAnsi="Source Sans Pro"/>
        </w:rPr>
        <w:t>If you feel you</w:t>
      </w:r>
      <w:r w:rsidRPr="001E4A74" w:rsidR="00FD7471">
        <w:rPr>
          <w:rFonts w:ascii="Source Sans Pro" w:hAnsi="Source Sans Pro"/>
        </w:rPr>
        <w:t>’re</w:t>
      </w:r>
      <w:r w:rsidRPr="001E4A74">
        <w:rPr>
          <w:rFonts w:ascii="Source Sans Pro" w:hAnsi="Source Sans Pro"/>
        </w:rPr>
        <w:t xml:space="preserve"> being asked to leave our plan because of a health-related reason, call Medicare</w:t>
      </w:r>
      <w:r w:rsidRPr="001E4A74">
        <w:rPr>
          <w:rFonts w:ascii="Source Sans Pro" w:hAnsi="Source Sans Pro"/>
          <w:b/>
        </w:rPr>
        <w:t xml:space="preserve"> </w:t>
      </w:r>
      <w:r w:rsidRPr="001E4A74">
        <w:rPr>
          <w:rFonts w:ascii="Source Sans Pro" w:hAnsi="Source Sans Pro"/>
        </w:rPr>
        <w:t xml:space="preserve">at 1-800-MEDICARE (1-800-633-4227). TTY </w:t>
      </w:r>
      <w:r w:rsidRPr="001E4A74" w:rsidR="00FD7471">
        <w:rPr>
          <w:rFonts w:ascii="Source Sans Pro" w:hAnsi="Source Sans Pro"/>
        </w:rPr>
        <w:t xml:space="preserve">users call </w:t>
      </w:r>
      <w:r w:rsidRPr="001E4A74">
        <w:rPr>
          <w:rFonts w:ascii="Source Sans Pro" w:hAnsi="Source Sans Pro"/>
        </w:rPr>
        <w:t>1-877-486-2048.</w:t>
      </w:r>
    </w:p>
    <w:p w:rsidR="00F14A7C" w:rsidRPr="001E4A74" w:rsidP="002A45FE" w14:paraId="7FF3CA75" w14:textId="5594205B">
      <w:pPr>
        <w:pStyle w:val="Heading3"/>
        <w:rPr>
          <w:rFonts w:ascii="Source Sans Pro" w:hAnsi="Source Sans Pro"/>
          <w:b w:val="0"/>
        </w:rPr>
      </w:pPr>
      <w:bookmarkStart w:id="288" w:name="_Toc179219180"/>
      <w:r w:rsidRPr="001E4A74">
        <w:rPr>
          <w:rFonts w:ascii="Source Sans Pro" w:hAnsi="Source Sans Pro"/>
        </w:rPr>
        <w:t>Section 5.2</w:t>
      </w:r>
      <w:r w:rsidRPr="001E4A74" w:rsidR="00AB3D33">
        <w:rPr>
          <w:rFonts w:ascii="Source Sans Pro" w:hAnsi="Source Sans Pro"/>
        </w:rPr>
        <w:tab/>
      </w:r>
      <w:r w:rsidRPr="001E4A74">
        <w:rPr>
          <w:rFonts w:ascii="Source Sans Pro" w:hAnsi="Source Sans Pro"/>
        </w:rPr>
        <w:t>You have the right to make a complaint if we end your membership in our plan</w:t>
      </w:r>
      <w:bookmarkEnd w:id="288"/>
    </w:p>
    <w:p w:rsidR="006522E0" w:rsidRPr="001E4A74" w:rsidP="001560C2" w14:paraId="7C3F0222" w14:textId="109BC934">
      <w:pPr>
        <w:spacing w:before="240" w:beforeAutospacing="0" w:after="0" w:afterAutospacing="0"/>
        <w:rPr>
          <w:rFonts w:ascii="Source Sans Pro" w:hAnsi="Source Sans Pro"/>
        </w:rPr>
      </w:pPr>
      <w:r w:rsidRPr="001E4A74">
        <w:rPr>
          <w:rFonts w:ascii="Source Sans Pro" w:hAnsi="Source Sans Pro"/>
        </w:rPr>
        <w:t xml:space="preserve">If we end your membership in our plan, we must tell you our reasons in writing for ending your membership. We must also explain how you can </w:t>
      </w:r>
      <w:r w:rsidRPr="001E4A74" w:rsidR="00273818">
        <w:rPr>
          <w:rFonts w:ascii="Source Sans Pro" w:hAnsi="Source Sans Pro"/>
        </w:rPr>
        <w:t xml:space="preserve">file a grievance or </w:t>
      </w:r>
      <w:r w:rsidRPr="001E4A74">
        <w:rPr>
          <w:rFonts w:ascii="Source Sans Pro" w:hAnsi="Source Sans Pro"/>
        </w:rPr>
        <w:t xml:space="preserve">make a complaint about our decision to end your membership. </w:t>
      </w:r>
    </w:p>
    <w:p w:rsidR="006522E0" w:rsidRPr="001E4A74" w:rsidP="006522E0" w14:paraId="7420A90F" w14:textId="08AC3C31">
      <w:pPr>
        <w:spacing w:after="120"/>
        <w:rPr>
          <w:rFonts w:ascii="Source Sans Pro" w:hAnsi="Source Sans Pro"/>
          <w:szCs w:val="26"/>
        </w:rPr>
        <w:sectPr w:rsidSect="00C63731">
          <w:headerReference w:type="even" r:id="rId58"/>
          <w:headerReference w:type="default" r:id="rId59"/>
          <w:footerReference w:type="even" r:id="rId60"/>
          <w:footerReference w:type="default" r:id="rId61"/>
          <w:headerReference w:type="first" r:id="rId62"/>
          <w:footerReference w:type="first" r:id="rId63"/>
          <w:endnotePr>
            <w:numFmt w:val="decimal"/>
          </w:endnotePr>
          <w:pgSz w:w="12240" w:h="15840" w:code="1"/>
          <w:pgMar w:top="1440" w:right="1440" w:bottom="1152" w:left="1440" w:header="619" w:footer="720" w:gutter="0"/>
          <w:cols w:space="720"/>
          <w:titlePg/>
          <w:docGrid w:linePitch="360"/>
        </w:sectPr>
      </w:pPr>
    </w:p>
    <w:p w:rsidR="00E42C05" w:rsidRPr="001E4A74" w:rsidP="00B20321" w14:paraId="56E041CC" w14:textId="0AE66E0D">
      <w:pPr>
        <w:pStyle w:val="Heading1"/>
        <w:rPr>
          <w:rFonts w:ascii="Source Sans Pro" w:hAnsi="Source Sans Pro"/>
        </w:rPr>
      </w:pPr>
      <w:bookmarkStart w:id="289" w:name="_Toc179219181"/>
      <w:bookmarkStart w:id="290" w:name="_Toc205470915"/>
      <w:bookmarkStart w:id="291" w:name="s9"/>
      <w:bookmarkEnd w:id="268"/>
      <w:r w:rsidRPr="001E4A74">
        <w:rPr>
          <w:rFonts w:ascii="Source Sans Pro" w:hAnsi="Source Sans Pro"/>
        </w:rPr>
        <w:t>CHAPTER 9:</w:t>
      </w:r>
      <w:r w:rsidRPr="001E4A74" w:rsidR="00B20321">
        <w:rPr>
          <w:rFonts w:ascii="Source Sans Pro" w:hAnsi="Source Sans Pro"/>
        </w:rPr>
        <w:br/>
      </w:r>
      <w:r w:rsidRPr="001E4A74">
        <w:rPr>
          <w:rFonts w:ascii="Source Sans Pro" w:hAnsi="Source Sans Pro"/>
        </w:rPr>
        <w:t>Legal notices</w:t>
      </w:r>
      <w:bookmarkEnd w:id="289"/>
      <w:bookmarkEnd w:id="290"/>
    </w:p>
    <w:p w:rsidR="00E42C05" w:rsidRPr="001E4A74" w:rsidP="002A45FE" w14:paraId="704D0C5D" w14:textId="1DBC19B4">
      <w:pPr>
        <w:pStyle w:val="Heading2"/>
        <w:rPr>
          <w:rFonts w:ascii="Source Sans Pro" w:hAnsi="Source Sans Pro"/>
        </w:rPr>
      </w:pPr>
      <w:bookmarkStart w:id="292" w:name="_Toc179219182"/>
      <w:bookmarkStart w:id="293" w:name="_Toc205470916"/>
      <w:r w:rsidRPr="001E4A74">
        <w:rPr>
          <w:rFonts w:ascii="Source Sans Pro" w:hAnsi="Source Sans Pro"/>
        </w:rPr>
        <w:t>SECTION 1</w:t>
      </w:r>
      <w:r w:rsidRPr="001E4A74" w:rsidR="00AB3D33">
        <w:rPr>
          <w:rFonts w:ascii="Source Sans Pro" w:hAnsi="Source Sans Pro"/>
        </w:rPr>
        <w:tab/>
      </w:r>
      <w:r w:rsidRPr="001E4A74">
        <w:rPr>
          <w:rFonts w:ascii="Source Sans Pro" w:hAnsi="Source Sans Pro"/>
        </w:rPr>
        <w:t>Notice about governing law</w:t>
      </w:r>
      <w:bookmarkEnd w:id="292"/>
      <w:bookmarkEnd w:id="293"/>
    </w:p>
    <w:p w:rsidR="006522E0" w:rsidRPr="001E4A74" w:rsidP="1866271C" w14:paraId="6D6C5FF9" w14:textId="62F60E85">
      <w:pPr>
        <w:rPr>
          <w:rFonts w:ascii="Source Sans Pro" w:hAnsi="Source Sans Pro"/>
          <w:szCs w:val="26"/>
        </w:rPr>
      </w:pPr>
      <w:r w:rsidRPr="001E4A74">
        <w:rPr>
          <w:rFonts w:ascii="Source Sans Pro" w:hAnsi="Source Sans Pro"/>
        </w:rPr>
        <w:t xml:space="preserve">The principal law that applies to this </w:t>
      </w:r>
      <w:r w:rsidRPr="001E4A74" w:rsidR="00276563">
        <w:rPr>
          <w:rFonts w:ascii="Source Sans Pro" w:hAnsi="Source Sans Pro"/>
          <w:i/>
        </w:rPr>
        <w:t xml:space="preserve">Evidence of Coverage </w:t>
      </w:r>
      <w:r w:rsidRPr="001E4A74">
        <w:rPr>
          <w:rFonts w:ascii="Source Sans Pro" w:hAnsi="Source Sans Pro"/>
        </w:rPr>
        <w:t xml:space="preserve">document is Title XVIII of the Social Security Act and the regulations created under the Social Security Act by the Centers for Medicare &amp; Medicaid Services, </w:t>
      </w:r>
      <w:r w:rsidRPr="001E4A74" w:rsidR="00FF636E">
        <w:rPr>
          <w:rFonts w:ascii="Source Sans Pro" w:hAnsi="Source Sans Pro"/>
        </w:rPr>
        <w:t>(</w:t>
      </w:r>
      <w:r w:rsidRPr="001E4A74">
        <w:rPr>
          <w:rFonts w:ascii="Source Sans Pro" w:hAnsi="Source Sans Pro"/>
        </w:rPr>
        <w:t>CMS</w:t>
      </w:r>
      <w:r w:rsidRPr="001E4A74" w:rsidR="00FF636E">
        <w:rPr>
          <w:rFonts w:ascii="Source Sans Pro" w:hAnsi="Source Sans Pro"/>
        </w:rPr>
        <w:t>)</w:t>
      </w:r>
      <w:r w:rsidRPr="001E4A74">
        <w:rPr>
          <w:rFonts w:ascii="Source Sans Pro" w:hAnsi="Source Sans Pro"/>
        </w:rPr>
        <w:t xml:space="preserve">. In addition, other </w:t>
      </w:r>
      <w:r w:rsidRPr="001E4A74" w:rsidR="00FF636E">
        <w:rPr>
          <w:rFonts w:ascii="Source Sans Pro" w:hAnsi="Source Sans Pro"/>
        </w:rPr>
        <w:t>f</w:t>
      </w:r>
      <w:r w:rsidRPr="001E4A74">
        <w:rPr>
          <w:rFonts w:ascii="Source Sans Pro" w:hAnsi="Source Sans Pro"/>
        </w:rPr>
        <w:t>ederal laws may apply and, under certain circumstances, the laws of the state you live in.</w:t>
      </w:r>
      <w:r w:rsidRPr="001E4A74" w:rsidR="00276563">
        <w:rPr>
          <w:rFonts w:ascii="Source Sans Pro" w:hAnsi="Source Sans Pro"/>
        </w:rPr>
        <w:t xml:space="preserve"> This may affect your rights and responsibilities even if the laws are</w:t>
      </w:r>
      <w:r w:rsidRPr="001E4A74" w:rsidR="00FF636E">
        <w:rPr>
          <w:rFonts w:ascii="Source Sans Pro" w:hAnsi="Source Sans Pro"/>
        </w:rPr>
        <w:t>n’t</w:t>
      </w:r>
      <w:r w:rsidRPr="001E4A74" w:rsidR="00276563">
        <w:rPr>
          <w:rFonts w:ascii="Source Sans Pro" w:hAnsi="Source Sans Pro"/>
        </w:rPr>
        <w:t xml:space="preserve"> included or explained in this document.</w:t>
      </w:r>
    </w:p>
    <w:p w:rsidR="00F67857" w:rsidRPr="001E4A74" w:rsidP="002A45FE" w14:paraId="55EE4339" w14:textId="1BDB36C6">
      <w:pPr>
        <w:pStyle w:val="Heading2"/>
        <w:rPr>
          <w:rFonts w:ascii="Source Sans Pro" w:hAnsi="Source Sans Pro"/>
          <w:i/>
        </w:rPr>
      </w:pPr>
      <w:bookmarkStart w:id="294" w:name="_Toc179219183"/>
      <w:bookmarkStart w:id="295" w:name="_Toc205470917"/>
      <w:r w:rsidRPr="001E4A74">
        <w:rPr>
          <w:rFonts w:ascii="Source Sans Pro" w:hAnsi="Source Sans Pro"/>
        </w:rPr>
        <w:t>SECTION 2</w:t>
      </w:r>
      <w:r w:rsidRPr="001E4A74" w:rsidR="00AB3D33">
        <w:rPr>
          <w:rFonts w:ascii="Source Sans Pro" w:hAnsi="Source Sans Pro"/>
        </w:rPr>
        <w:tab/>
      </w:r>
      <w:r w:rsidRPr="001E4A74">
        <w:rPr>
          <w:rFonts w:ascii="Source Sans Pro" w:hAnsi="Source Sans Pro"/>
        </w:rPr>
        <w:t>Notice about nondiscrimination</w:t>
      </w:r>
      <w:bookmarkEnd w:id="294"/>
      <w:bookmarkEnd w:id="295"/>
    </w:p>
    <w:p w:rsidR="006522E0" w:rsidRPr="001E4A74" w:rsidP="00AC6A5B" w14:paraId="41EFB762" w14:textId="089784C1">
      <w:pPr>
        <w:autoSpaceDE w:val="0"/>
        <w:autoSpaceDN w:val="0"/>
        <w:spacing w:before="40" w:after="40"/>
        <w:rPr>
          <w:rFonts w:ascii="Source Sans Pro" w:hAnsi="Source Sans Pro"/>
        </w:rPr>
      </w:pPr>
      <w:r w:rsidRPr="001E4A74">
        <w:rPr>
          <w:rFonts w:ascii="Source Sans Pro" w:hAnsi="Source Sans Pro"/>
          <w:i/>
          <w:color w:val="0000FF"/>
        </w:rPr>
        <w:t xml:space="preserve">[Plans </w:t>
      </w:r>
      <w:r w:rsidRPr="001E4A74" w:rsidR="00F94720">
        <w:rPr>
          <w:rFonts w:ascii="Source Sans Pro" w:hAnsi="Source Sans Pro"/>
          <w:i/>
          <w:color w:val="0000FF"/>
        </w:rPr>
        <w:t>can</w:t>
      </w:r>
      <w:r w:rsidRPr="001E4A74">
        <w:rPr>
          <w:rFonts w:ascii="Source Sans Pro" w:hAnsi="Source Sans Pro"/>
          <w:i/>
          <w:color w:val="0000FF"/>
        </w:rPr>
        <w:t xml:space="preserve"> add language describing additional categories covered under state human rights laws.]</w:t>
      </w:r>
      <w:r w:rsidRPr="001E4A74">
        <w:rPr>
          <w:rFonts w:ascii="Source Sans Pro" w:hAnsi="Source Sans Pro" w:cs="Segoe UI"/>
          <w:color w:val="000000"/>
          <w:sz w:val="20"/>
          <w:szCs w:val="20"/>
        </w:rPr>
        <w:t xml:space="preserve"> </w:t>
      </w:r>
      <w:r w:rsidRPr="001E4A74" w:rsidR="00B127D7">
        <w:rPr>
          <w:rFonts w:ascii="Source Sans Pro" w:hAnsi="Source Sans Pro"/>
          <w:b/>
        </w:rPr>
        <w:t>We don’t discriminate</w:t>
      </w:r>
      <w:r w:rsidRPr="001E4A74" w:rsidR="00B127D7">
        <w:rPr>
          <w:rFonts w:ascii="Source Sans Pro" w:hAnsi="Source Sans Pro"/>
        </w:rPr>
        <w:t xml:space="preserve"> based on race, ethnicity, national origin, color, religion, sex, age, mental or physical disability, health status, claims experience, medical history, genetic information, evidence of insurability, or geographic location</w:t>
      </w:r>
      <w:r w:rsidRPr="001E4A74" w:rsidR="006E3884">
        <w:rPr>
          <w:rFonts w:ascii="Source Sans Pro" w:hAnsi="Source Sans Pro"/>
        </w:rPr>
        <w:t xml:space="preserve"> within the service area</w:t>
      </w:r>
      <w:r w:rsidRPr="001E4A74" w:rsidR="00B127D7">
        <w:rPr>
          <w:rFonts w:ascii="Source Sans Pro" w:hAnsi="Source Sans Pro"/>
        </w:rPr>
        <w:t xml:space="preserve">. </w:t>
      </w:r>
      <w:r w:rsidRPr="001E4A74">
        <w:rPr>
          <w:rFonts w:ascii="Source Sans Pro" w:hAnsi="Source Sans Pro"/>
        </w:rPr>
        <w:t xml:space="preserve">All organizations that provide Medicare Advantage </w:t>
      </w:r>
      <w:r w:rsidRPr="001E4A74" w:rsidR="00B127D7">
        <w:rPr>
          <w:rFonts w:ascii="Source Sans Pro" w:hAnsi="Source Sans Pro"/>
        </w:rPr>
        <w:t>p</w:t>
      </w:r>
      <w:r w:rsidRPr="001E4A74">
        <w:rPr>
          <w:rFonts w:ascii="Source Sans Pro" w:hAnsi="Source Sans Pro"/>
        </w:rPr>
        <w:t xml:space="preserve">lans, like our plan, must obey </w:t>
      </w:r>
      <w:r w:rsidRPr="001E4A74" w:rsidR="00CC2CE5">
        <w:rPr>
          <w:rFonts w:ascii="Source Sans Pro" w:hAnsi="Source Sans Pro"/>
        </w:rPr>
        <w:t>f</w:t>
      </w:r>
      <w:r w:rsidRPr="001E4A74">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1E4A74" w:rsidR="00B127D7">
        <w:rPr>
          <w:rFonts w:ascii="Source Sans Pro" w:hAnsi="Source Sans Pro"/>
        </w:rPr>
        <w:t xml:space="preserve">Section 1557 of the Affordable Care Act, </w:t>
      </w:r>
      <w:r w:rsidRPr="001E4A74">
        <w:rPr>
          <w:rFonts w:ascii="Source Sans Pro" w:hAnsi="Source Sans Pro"/>
        </w:rPr>
        <w:t xml:space="preserve">all other laws that apply to organizations that get </w:t>
      </w:r>
      <w:r w:rsidRPr="001E4A74" w:rsidR="00CC2CE5">
        <w:rPr>
          <w:rFonts w:ascii="Source Sans Pro" w:hAnsi="Source Sans Pro"/>
        </w:rPr>
        <w:t>f</w:t>
      </w:r>
      <w:r w:rsidRPr="001E4A74">
        <w:rPr>
          <w:rFonts w:ascii="Source Sans Pro" w:hAnsi="Source Sans Pro"/>
        </w:rPr>
        <w:t>ederal funding, and any other laws and rules that apply for any other reason.</w:t>
      </w:r>
    </w:p>
    <w:p w:rsidR="009D4209" w:rsidRPr="001E4A74" w:rsidP="009D4209" w14:paraId="53B1EA1E" w14:textId="3E18DB99">
      <w:pPr>
        <w:rPr>
          <w:rFonts w:ascii="Source Sans Pro" w:hAnsi="Source Sans Pro"/>
        </w:rPr>
      </w:pPr>
      <w:r w:rsidRPr="001E4A74">
        <w:rPr>
          <w:rFonts w:ascii="Source Sans Pro" w:hAnsi="Source Sans Pro"/>
        </w:rPr>
        <w:t xml:space="preserve">If you want more information or have concerns about discrimination or unfair treatment, call the Department of Health and Human Services’ </w:t>
      </w:r>
      <w:r w:rsidRPr="001E4A74">
        <w:rPr>
          <w:rFonts w:ascii="Source Sans Pro" w:hAnsi="Source Sans Pro"/>
          <w:b/>
        </w:rPr>
        <w:t>Office for Civil Rights</w:t>
      </w:r>
      <w:r w:rsidRPr="001E4A74">
        <w:rPr>
          <w:rFonts w:ascii="Source Sans Pro" w:hAnsi="Source Sans Pro"/>
        </w:rPr>
        <w:t xml:space="preserve"> at 1-800-368-1019 (TTY 1-800-537-7697) or your local Office for Civil Rights.</w:t>
      </w:r>
      <w:r w:rsidRPr="001E4A74" w:rsidR="00666361">
        <w:rPr>
          <w:rFonts w:ascii="Source Sans Pro" w:hAnsi="Source Sans Pro"/>
        </w:rPr>
        <w:t xml:space="preserve"> You can also review information from the Department of Health and Human Services’ Office for Civil Rights at </w:t>
      </w:r>
      <w:hyperlink r:id="rId64" w:history="1">
        <w:r w:rsidR="00FF62E8">
          <w:rPr>
            <w:rStyle w:val="Hyperlink"/>
            <w:rFonts w:ascii="Source Sans Pro" w:hAnsi="Source Sans Pro"/>
          </w:rPr>
          <w:t>www.HHS.gov/ocr/index.html</w:t>
        </w:r>
      </w:hyperlink>
      <w:r w:rsidRPr="001E4A74" w:rsidR="00734770">
        <w:rPr>
          <w:rFonts w:ascii="Source Sans Pro" w:hAnsi="Source Sans Pro"/>
        </w:rPr>
        <w:t>.</w:t>
      </w:r>
    </w:p>
    <w:p w:rsidR="009D4209" w:rsidRPr="001E4A74" w:rsidP="009D4209" w14:paraId="6B6F61A1" w14:textId="137B02E9">
      <w:pPr>
        <w:tabs>
          <w:tab w:val="left" w:pos="8160"/>
        </w:tabs>
        <w:spacing w:before="0" w:after="0"/>
        <w:rPr>
          <w:rFonts w:ascii="Source Sans Pro" w:hAnsi="Source Sans Pro"/>
        </w:rPr>
      </w:pPr>
      <w:r w:rsidRPr="001E4A74">
        <w:rPr>
          <w:rFonts w:ascii="Source Sans Pro" w:hAnsi="Source Sans Pro"/>
        </w:rPr>
        <w:t>If you have a disability and need help with access to care, call Member Services</w:t>
      </w:r>
      <w:r w:rsidRPr="001E4A74" w:rsidR="00591BFA">
        <w:rPr>
          <w:rFonts w:ascii="Source Sans Pro" w:hAnsi="Source Sans Pro"/>
        </w:rPr>
        <w:t xml:space="preserve"> at </w:t>
      </w:r>
      <w:r w:rsidRPr="001E4A74" w:rsidR="00591BFA">
        <w:rPr>
          <w:rFonts w:ascii="Source Sans Pro" w:hAnsi="Source Sans Pro"/>
          <w:i/>
          <w:color w:val="0000FF"/>
        </w:rPr>
        <w:t>[insert Member Services number]</w:t>
      </w:r>
      <w:r w:rsidRPr="001E4A74" w:rsidR="00591BFA">
        <w:rPr>
          <w:rFonts w:ascii="Source Sans Pro" w:hAnsi="Source Sans Pro"/>
        </w:rPr>
        <w:t xml:space="preserve"> (TTY users call </w:t>
      </w:r>
      <w:r w:rsidRPr="001E4A74" w:rsidR="00591BFA">
        <w:rPr>
          <w:rFonts w:ascii="Source Sans Pro" w:hAnsi="Source Sans Pro"/>
          <w:i/>
          <w:color w:val="0000FF"/>
        </w:rPr>
        <w:t>[insert TTY number]</w:t>
      </w:r>
      <w:r w:rsidRPr="001E4A74" w:rsidR="00591BFA">
        <w:rPr>
          <w:rFonts w:ascii="Source Sans Pro" w:hAnsi="Source Sans Pro"/>
        </w:rPr>
        <w:t>)</w:t>
      </w:r>
      <w:r w:rsidRPr="001E4A74">
        <w:rPr>
          <w:rFonts w:ascii="Source Sans Pro" w:hAnsi="Source Sans Pro"/>
        </w:rPr>
        <w:t>. If you have a complaint, such as a problem with wheelchair access, Member Services can help.</w:t>
      </w:r>
    </w:p>
    <w:p w:rsidR="00701022" w:rsidRPr="001E4A74" w:rsidP="002A45FE" w14:paraId="67861440" w14:textId="0F420035">
      <w:pPr>
        <w:pStyle w:val="Heading2"/>
        <w:rPr>
          <w:rFonts w:ascii="Source Sans Pro" w:hAnsi="Source Sans Pro"/>
          <w:b w:val="0"/>
          <w:u w:val="single"/>
        </w:rPr>
      </w:pPr>
      <w:bookmarkStart w:id="296" w:name="_Toc179219184"/>
      <w:bookmarkStart w:id="297" w:name="_Toc205470918"/>
      <w:r w:rsidRPr="001E4A74">
        <w:rPr>
          <w:rFonts w:ascii="Source Sans Pro" w:hAnsi="Source Sans Pro"/>
        </w:rPr>
        <w:t>SECTION 3</w:t>
      </w:r>
      <w:r w:rsidRPr="001E4A74" w:rsidR="00AB3D33">
        <w:rPr>
          <w:rFonts w:ascii="Source Sans Pro" w:hAnsi="Source Sans Pro"/>
        </w:rPr>
        <w:tab/>
      </w:r>
      <w:r w:rsidRPr="001E4A74">
        <w:rPr>
          <w:rFonts w:ascii="Source Sans Pro" w:hAnsi="Source Sans Pro"/>
        </w:rPr>
        <w:t>Notice about Medicare Secondary Payer subrogation rights</w:t>
      </w:r>
      <w:bookmarkEnd w:id="296"/>
      <w:bookmarkEnd w:id="297"/>
    </w:p>
    <w:p w:rsidR="00BF5F7E" w:rsidRPr="001E4A74" w:rsidP="001560C2" w14:paraId="6B91625B" w14:textId="36FB543C">
      <w:pPr>
        <w:spacing w:before="240" w:beforeAutospacing="0" w:after="0" w:afterAutospacing="0"/>
        <w:rPr>
          <w:rFonts w:ascii="Source Sans Pro" w:hAnsi="Source Sans Pro"/>
        </w:rPr>
      </w:pPr>
      <w:r w:rsidRPr="001E4A74">
        <w:rPr>
          <w:rFonts w:ascii="Source Sans Pro" w:hAnsi="Source Sans Pro"/>
        </w:rPr>
        <w:t xml:space="preserve">We have the right and responsibility to collect for covered Medicare services for which Medicare is not the primary payer. According to CMS regulations at 42 CFR sections 422.108 and 423.462, </w:t>
      </w: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sidR="00D3122A">
        <w:rPr>
          <w:rFonts w:ascii="Source Sans Pro" w:hAnsi="Source Sans Pro"/>
          <w:i/>
          <w:color w:val="0000FF"/>
        </w:rPr>
        <w:t xml:space="preserve"> </w:t>
      </w:r>
      <w:r w:rsidRPr="001E4A74">
        <w:rPr>
          <w:rFonts w:ascii="Source Sans Pro" w:hAnsi="Source Sans Pro"/>
          <w:i/>
          <w:color w:val="0000FF"/>
        </w:rPr>
        <w:t>plan name]</w:t>
      </w:r>
      <w:r w:rsidRPr="001E4A74">
        <w:rPr>
          <w:rFonts w:ascii="Source Sans Pro" w:hAnsi="Source Sans Pro"/>
        </w:rPr>
        <w:t xml:space="preserve">, as a Medicare Advantage Organization, will exercise the </w:t>
      </w:r>
      <w:r w:rsidRPr="001E4A74">
        <w:rPr>
          <w:rFonts w:ascii="Source Sans Pro" w:hAnsi="Source Sans Pro"/>
        </w:rPr>
        <w:t xml:space="preserve">same rights of recovery that the Secretary exercises under CMS regulations in subparts B through D of part 411 of 42 CFR and the rules established in this section supersede any </w:t>
      </w:r>
      <w:r w:rsidRPr="001E4A74" w:rsidR="003B389F">
        <w:rPr>
          <w:rFonts w:ascii="Source Sans Pro" w:hAnsi="Source Sans Pro"/>
        </w:rPr>
        <w:t>s</w:t>
      </w:r>
      <w:r w:rsidRPr="001E4A74">
        <w:rPr>
          <w:rFonts w:ascii="Source Sans Pro" w:hAnsi="Source Sans Pro"/>
        </w:rPr>
        <w:t>tate laws</w:t>
      </w:r>
      <w:r w:rsidRPr="001E4A74">
        <w:rPr>
          <w:rFonts w:ascii="Source Sans Pro" w:hAnsi="Source Sans Pro"/>
        </w:rPr>
        <w:t>.</w:t>
      </w:r>
    </w:p>
    <w:p w:rsidR="006522E0" w:rsidRPr="001E4A74" w:rsidP="001560C2" w14:paraId="43773BB0" w14:textId="452A124E">
      <w:pPr>
        <w:spacing w:before="360" w:beforeAutospacing="0" w:after="0" w:afterAutospacing="0"/>
        <w:rPr>
          <w:rFonts w:ascii="Source Sans Pro" w:hAnsi="Source Sans Pro"/>
          <w:i/>
          <w:color w:val="0000FF"/>
        </w:rPr>
      </w:pPr>
      <w:r w:rsidRPr="001E4A74">
        <w:rPr>
          <w:rFonts w:ascii="Source Sans Pro" w:hAnsi="Source Sans Pro"/>
          <w:i/>
          <w:color w:val="0000FF"/>
        </w:rPr>
        <w:t>[</w:t>
      </w:r>
      <w:r w:rsidRPr="001E4A74">
        <w:rPr>
          <w:rFonts w:ascii="Source Sans Pro" w:hAnsi="Source Sans Pro"/>
          <w:b/>
          <w:i/>
          <w:color w:val="0000FF"/>
        </w:rPr>
        <w:t>Note:</w:t>
      </w:r>
      <w:r w:rsidRPr="001E4A74">
        <w:rPr>
          <w:rFonts w:ascii="Source Sans Pro" w:hAnsi="Source Sans Pro"/>
          <w:i/>
          <w:color w:val="0000FF"/>
        </w:rPr>
        <w:t xml:space="preserve"> You </w:t>
      </w:r>
      <w:r w:rsidRPr="001E4A74" w:rsidR="00F94720">
        <w:rPr>
          <w:rFonts w:ascii="Source Sans Pro" w:hAnsi="Source Sans Pro"/>
          <w:i/>
          <w:color w:val="0000FF"/>
        </w:rPr>
        <w:t>can</w:t>
      </w:r>
      <w:r w:rsidRPr="001E4A74">
        <w:rPr>
          <w:rFonts w:ascii="Source Sans Pro" w:hAnsi="Source Sans Pro"/>
          <w:i/>
          <w:color w:val="0000FF"/>
        </w:rPr>
        <w:t xml:space="preserve"> include other legal notices, such as a notice of member non-liability</w:t>
      </w:r>
      <w:r w:rsidRPr="001E4A74" w:rsidR="00E85060">
        <w:rPr>
          <w:rFonts w:ascii="Source Sans Pro" w:hAnsi="Source Sans Pro"/>
          <w:i/>
          <w:color w:val="0000FF"/>
        </w:rPr>
        <w:t xml:space="preserve"> or</w:t>
      </w:r>
      <w:r w:rsidRPr="001E4A74">
        <w:rPr>
          <w:rFonts w:ascii="Source Sans Pro" w:hAnsi="Source Sans Pro"/>
          <w:i/>
          <w:color w:val="0000FF"/>
        </w:rPr>
        <w:t xml:space="preserve"> a notice about third-party liability. These notices </w:t>
      </w:r>
      <w:r w:rsidRPr="001E4A74" w:rsidR="00F94720">
        <w:rPr>
          <w:rFonts w:ascii="Source Sans Pro" w:hAnsi="Source Sans Pro"/>
          <w:i/>
          <w:color w:val="0000FF"/>
        </w:rPr>
        <w:t>can</w:t>
      </w:r>
      <w:r w:rsidRPr="001E4A74">
        <w:rPr>
          <w:rFonts w:ascii="Source Sans Pro" w:hAnsi="Source Sans Pro"/>
          <w:i/>
          <w:color w:val="0000FF"/>
        </w:rPr>
        <w:t xml:space="preserve"> only be added if they conform to Medicare laws and regulations.</w:t>
      </w:r>
      <w:bookmarkStart w:id="298" w:name="_Hlk58769755"/>
      <w:r w:rsidRPr="001E4A74" w:rsidR="00E85060">
        <w:rPr>
          <w:rFonts w:ascii="Source Sans Pro" w:hAnsi="Source Sans Pro"/>
          <w:i/>
          <w:color w:val="0000FF"/>
        </w:rPr>
        <w:t xml:space="preserve"> Plans </w:t>
      </w:r>
      <w:r w:rsidRPr="001E4A74" w:rsidR="00F94720">
        <w:rPr>
          <w:rFonts w:ascii="Source Sans Pro" w:hAnsi="Source Sans Pro"/>
          <w:i/>
          <w:color w:val="0000FF"/>
        </w:rPr>
        <w:t>can</w:t>
      </w:r>
      <w:r w:rsidRPr="001E4A74" w:rsidR="00E85060">
        <w:rPr>
          <w:rFonts w:ascii="Source Sans Pro" w:hAnsi="Source Sans Pro"/>
          <w:i/>
          <w:color w:val="0000FF"/>
        </w:rPr>
        <w:t xml:space="preserve"> also include Medicaid-related legal notices.</w:t>
      </w:r>
      <w:bookmarkEnd w:id="298"/>
      <w:r w:rsidRPr="001E4A74">
        <w:rPr>
          <w:rFonts w:ascii="Source Sans Pro" w:hAnsi="Source Sans Pro"/>
          <w:i/>
          <w:color w:val="0000FF"/>
        </w:rPr>
        <w:t>]</w:t>
      </w:r>
    </w:p>
    <w:p w:rsidR="006522E0" w:rsidRPr="001E4A74" w:rsidP="006522E0" w14:paraId="590031D3" w14:textId="77777777">
      <w:pPr>
        <w:spacing w:before="360" w:beforeAutospacing="0" w:after="0" w:afterAutospacing="0"/>
        <w:rPr>
          <w:rFonts w:ascii="Source Sans Pro" w:hAnsi="Source Sans Pro"/>
          <w:i/>
          <w:color w:val="0000FF"/>
          <w:szCs w:val="26"/>
        </w:rPr>
        <w:sectPr w:rsidSect="00C63731">
          <w:headerReference w:type="even" r:id="rId65"/>
          <w:headerReference w:type="default" r:id="rId66"/>
          <w:footerReference w:type="even" r:id="rId67"/>
          <w:footerReference w:type="default" r:id="rId68"/>
          <w:headerReference w:type="first" r:id="rId69"/>
          <w:endnotePr>
            <w:numFmt w:val="decimal"/>
          </w:endnotePr>
          <w:pgSz w:w="12240" w:h="15840" w:code="1"/>
          <w:pgMar w:top="1440" w:right="1440" w:bottom="1152" w:left="1440" w:header="619" w:footer="720" w:gutter="0"/>
          <w:cols w:space="720"/>
          <w:titlePg/>
          <w:docGrid w:linePitch="360"/>
        </w:sectPr>
      </w:pPr>
    </w:p>
    <w:p w:rsidR="001436BE" w:rsidRPr="001E4A74" w:rsidP="00B20321" w14:paraId="733BB5D0" w14:textId="4AFD08D0">
      <w:pPr>
        <w:pStyle w:val="Heading1"/>
        <w:rPr>
          <w:rFonts w:ascii="Source Sans Pro" w:hAnsi="Source Sans Pro"/>
          <w:i/>
        </w:rPr>
      </w:pPr>
      <w:bookmarkStart w:id="299" w:name="_Toc179219185"/>
      <w:bookmarkStart w:id="300" w:name="_Toc205470919"/>
      <w:bookmarkStart w:id="301" w:name="s10"/>
      <w:bookmarkEnd w:id="291"/>
      <w:r w:rsidRPr="001E4A74">
        <w:rPr>
          <w:rFonts w:ascii="Source Sans Pro" w:hAnsi="Source Sans Pro"/>
        </w:rPr>
        <w:t>CHAPTER 10:</w:t>
      </w:r>
      <w:r w:rsidRPr="001E4A74" w:rsidR="00B20321">
        <w:rPr>
          <w:rFonts w:ascii="Source Sans Pro" w:hAnsi="Source Sans Pro"/>
        </w:rPr>
        <w:br/>
      </w:r>
      <w:r w:rsidRPr="001E4A74">
        <w:rPr>
          <w:rFonts w:ascii="Source Sans Pro" w:hAnsi="Source Sans Pro"/>
        </w:rPr>
        <w:t>Definitions</w:t>
      </w:r>
      <w:bookmarkEnd w:id="299"/>
      <w:bookmarkEnd w:id="300"/>
    </w:p>
    <w:p w:rsidR="006522E0" w:rsidRPr="001E4A74" w14:paraId="7D0C2731" w14:textId="67B32D9F">
      <w:pPr>
        <w:rPr>
          <w:rStyle w:val="2instructions"/>
          <w:rFonts w:ascii="Source Sans Pro" w:hAnsi="Source Sans Pro"/>
          <w:i/>
          <w:smallCaps w:val="0"/>
          <w:color w:val="0000FF"/>
          <w:shd w:val="clear" w:color="auto" w:fill="auto"/>
        </w:rPr>
      </w:pPr>
      <w:r w:rsidRPr="001E4A74">
        <w:rPr>
          <w:rStyle w:val="2instructions"/>
          <w:rFonts w:ascii="Source Sans Pro" w:hAnsi="Source Sans Pro"/>
          <w:i/>
          <w:smallCaps w:val="0"/>
          <w:color w:val="0000FF"/>
          <w:shd w:val="clear" w:color="auto" w:fill="auto"/>
        </w:rPr>
        <w:t>[Plans should</w:t>
      </w:r>
      <w:r w:rsidRPr="001E4A74">
        <w:rPr>
          <w:rStyle w:val="2instructions"/>
          <w:rFonts w:ascii="Source Sans Pro" w:hAnsi="Source Sans Pro"/>
          <w:b/>
          <w:i/>
          <w:smallCaps w:val="0"/>
          <w:color w:val="0000FF"/>
          <w:shd w:val="clear" w:color="auto" w:fill="auto"/>
        </w:rPr>
        <w:t xml:space="preserve"> </w:t>
      </w:r>
      <w:r w:rsidRPr="001E4A74">
        <w:rPr>
          <w:rStyle w:val="2instructions"/>
          <w:rFonts w:ascii="Source Sans Pro" w:hAnsi="Source Sans Pro"/>
          <w:i/>
          <w:smallCaps w:val="0"/>
          <w:color w:val="0000FF"/>
          <w:shd w:val="clear" w:color="auto" w:fill="auto"/>
        </w:rPr>
        <w:t>insert definitions as appropriate to</w:t>
      </w:r>
      <w:r w:rsidR="003E1AC6">
        <w:rPr>
          <w:rStyle w:val="2instructions"/>
          <w:rFonts w:ascii="Source Sans Pro" w:hAnsi="Source Sans Pro"/>
          <w:i/>
          <w:smallCaps w:val="0"/>
          <w:color w:val="0000FF"/>
          <w:shd w:val="clear" w:color="auto" w:fill="auto"/>
        </w:rPr>
        <w:t xml:space="preserve"> your plan</w:t>
      </w:r>
      <w:r w:rsidRPr="001E4A74">
        <w:rPr>
          <w:rStyle w:val="2instructions"/>
          <w:rFonts w:ascii="Source Sans Pro" w:hAnsi="Source Sans Pro"/>
          <w:i/>
          <w:smallCaps w:val="0"/>
          <w:color w:val="0000FF"/>
          <w:shd w:val="clear" w:color="auto" w:fill="auto"/>
        </w:rPr>
        <w:t xml:space="preserve"> type described in the EOC. You </w:t>
      </w:r>
      <w:r w:rsidRPr="001E4A74" w:rsidR="00F94720">
        <w:rPr>
          <w:rStyle w:val="2instructions"/>
          <w:rFonts w:ascii="Source Sans Pro" w:hAnsi="Source Sans Pro"/>
          <w:i/>
          <w:smallCaps w:val="0"/>
          <w:color w:val="0000FF"/>
          <w:shd w:val="clear" w:color="auto" w:fill="auto"/>
        </w:rPr>
        <w:t>can</w:t>
      </w:r>
      <w:r w:rsidRPr="001E4A74">
        <w:rPr>
          <w:rStyle w:val="2instructions"/>
          <w:rFonts w:ascii="Source Sans Pro" w:hAnsi="Source Sans Pro"/>
          <w:i/>
          <w:smallCaps w:val="0"/>
          <w:color w:val="0000FF"/>
          <w:shd w:val="clear" w:color="auto" w:fill="auto"/>
        </w:rPr>
        <w:t xml:space="preserve"> insert definitions not included in this model and exclude model definitions not applicable to</w:t>
      </w:r>
      <w:r w:rsidR="003E1AC6">
        <w:rPr>
          <w:rStyle w:val="2instructions"/>
          <w:rFonts w:ascii="Source Sans Pro" w:hAnsi="Source Sans Pro"/>
          <w:i/>
          <w:smallCaps w:val="0"/>
          <w:color w:val="0000FF"/>
          <w:shd w:val="clear" w:color="auto" w:fill="auto"/>
        </w:rPr>
        <w:t xml:space="preserve"> your plan</w:t>
      </w:r>
      <w:r w:rsidRPr="001E4A74">
        <w:rPr>
          <w:rStyle w:val="2instructions"/>
          <w:rFonts w:ascii="Source Sans Pro" w:hAnsi="Source Sans Pro"/>
          <w:i/>
          <w:smallCaps w:val="0"/>
          <w:color w:val="0000FF"/>
          <w:shd w:val="clear" w:color="auto" w:fill="auto"/>
        </w:rPr>
        <w:t xml:space="preserve">, or to your contractual obligations with CMS or Medicare </w:t>
      </w:r>
      <w:r w:rsidRPr="001E4A74" w:rsidR="003C3F1D">
        <w:rPr>
          <w:rStyle w:val="2instructions"/>
          <w:rFonts w:ascii="Source Sans Pro" w:hAnsi="Source Sans Pro"/>
          <w:i/>
          <w:smallCaps w:val="0"/>
          <w:color w:val="0000FF"/>
          <w:shd w:val="clear" w:color="auto" w:fill="auto"/>
        </w:rPr>
        <w:t>enrollees</w:t>
      </w:r>
      <w:r w:rsidRPr="001E4A74">
        <w:rPr>
          <w:rStyle w:val="2instructions"/>
          <w:rFonts w:ascii="Source Sans Pro" w:hAnsi="Source Sans Pro"/>
          <w:i/>
          <w:smallCaps w:val="0"/>
          <w:color w:val="0000FF"/>
          <w:shd w:val="clear" w:color="auto" w:fill="auto"/>
        </w:rPr>
        <w:t>.]</w:t>
      </w:r>
    </w:p>
    <w:p w:rsidR="00EE6084" w:rsidRPr="001E4A74" w14:paraId="70DDCEDB" w14:textId="6C644970">
      <w:pPr>
        <w:rPr>
          <w:rStyle w:val="2instructions"/>
          <w:rFonts w:ascii="Source Sans Pro" w:hAnsi="Source Sans Pro"/>
          <w:i/>
          <w:smallCaps w:val="0"/>
          <w:color w:val="0000FF"/>
          <w:shd w:val="clear" w:color="auto" w:fill="auto"/>
        </w:rPr>
      </w:pPr>
      <w:r w:rsidRPr="001E4A74">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6522E0" w:rsidRPr="001E4A74" w14:paraId="379CE61D" w14:textId="77777777">
      <w:pPr>
        <w:rPr>
          <w:rStyle w:val="2instructions"/>
          <w:rFonts w:ascii="Source Sans Pro" w:hAnsi="Source Sans Pro"/>
          <w:i/>
          <w:smallCaps w:val="0"/>
          <w:color w:val="0000FF"/>
          <w:shd w:val="clear" w:color="auto" w:fill="auto"/>
        </w:rPr>
      </w:pPr>
      <w:r w:rsidRPr="001E4A74">
        <w:rPr>
          <w:rStyle w:val="2instructions"/>
          <w:rFonts w:ascii="Source Sans Pro" w:hAnsi="Source Sans Pro"/>
          <w:i/>
          <w:smallCaps w:val="0"/>
          <w:color w:val="0000FF"/>
          <w:shd w:val="clear" w:color="auto" w:fill="auto"/>
        </w:rPr>
        <w:t>[If you use any of the following terms in your EOC, you must add a definition of the term to the first section where you use it and here in Chapter 10 with a reference from</w:t>
      </w:r>
      <w:r w:rsidRPr="001E4A74" w:rsidR="005A2457">
        <w:rPr>
          <w:rStyle w:val="2instructions"/>
          <w:rFonts w:ascii="Source Sans Pro" w:hAnsi="Source Sans Pro"/>
          <w:i/>
          <w:smallCaps w:val="0"/>
          <w:color w:val="0000FF"/>
          <w:shd w:val="clear" w:color="auto" w:fill="auto"/>
        </w:rPr>
        <w:t xml:space="preserve"> the section where you use it: </w:t>
      </w:r>
      <w:r w:rsidRPr="001E4A74">
        <w:rPr>
          <w:rStyle w:val="2instructions"/>
          <w:rFonts w:ascii="Source Sans Pro" w:hAnsi="Source Sans Pro"/>
          <w:i/>
          <w:smallCaps w:val="0"/>
          <w:color w:val="0000FF"/>
          <w:shd w:val="clear" w:color="auto" w:fill="auto"/>
        </w:rPr>
        <w:t>IPA, network, PHO, plan medical group, Point of Service.]</w:t>
      </w:r>
    </w:p>
    <w:p w:rsidR="006522E0" w:rsidRPr="001E4A74" w14:paraId="1934B01E" w14:textId="2B07AFF3">
      <w:pPr>
        <w:rPr>
          <w:rStyle w:val="2instructions"/>
          <w:rFonts w:ascii="Source Sans Pro" w:hAnsi="Source Sans Pro"/>
          <w:i/>
          <w:smallCaps w:val="0"/>
          <w:color w:val="0000FF"/>
          <w:shd w:val="clear" w:color="auto" w:fill="auto"/>
        </w:rPr>
      </w:pPr>
      <w:r w:rsidRPr="001E4A74">
        <w:rPr>
          <w:rStyle w:val="2instructions"/>
          <w:rFonts w:ascii="Source Sans Pro" w:hAnsi="Source Sans Pro"/>
          <w:i/>
          <w:smallCaps w:val="0"/>
          <w:color w:val="0000FF"/>
          <w:shd w:val="clear" w:color="auto" w:fill="auto"/>
        </w:rPr>
        <w:t>[Plans with a POS o</w:t>
      </w:r>
      <w:r w:rsidRPr="001E4A74" w:rsidR="005A2457">
        <w:rPr>
          <w:rStyle w:val="2instructions"/>
          <w:rFonts w:ascii="Source Sans Pro" w:hAnsi="Source Sans Pro"/>
          <w:i/>
          <w:smallCaps w:val="0"/>
          <w:color w:val="0000FF"/>
          <w:shd w:val="clear" w:color="auto" w:fill="auto"/>
        </w:rPr>
        <w:t xml:space="preserve">ption: Provide definitions of </w:t>
      </w:r>
      <w:r w:rsidRPr="001E4A74" w:rsidR="006418BC">
        <w:rPr>
          <w:rStyle w:val="2instructions"/>
          <w:rFonts w:ascii="Source Sans Pro" w:hAnsi="Source Sans Pro"/>
          <w:i/>
          <w:smallCaps w:val="0"/>
          <w:color w:val="0000FF"/>
          <w:shd w:val="clear" w:color="auto" w:fill="auto"/>
        </w:rPr>
        <w:t>allowed</w:t>
      </w:r>
      <w:r w:rsidRPr="001E4A74">
        <w:rPr>
          <w:rStyle w:val="2instructions"/>
          <w:rFonts w:ascii="Source Sans Pro" w:hAnsi="Source Sans Pro"/>
          <w:i/>
          <w:smallCaps w:val="0"/>
          <w:color w:val="0000FF"/>
          <w:shd w:val="clear" w:color="auto" w:fill="auto"/>
        </w:rPr>
        <w:t>, coinsurance and maximum charge, and prescription drug benefit manager.]</w:t>
      </w:r>
    </w:p>
    <w:p w:rsidR="006522E0" w:rsidRPr="001E4A74" w:rsidP="00EB6211" w14:paraId="1555309D" w14:textId="2D12BC96">
      <w:pPr>
        <w:rPr>
          <w:rFonts w:ascii="Source Sans Pro" w:hAnsi="Source Sans Pro"/>
          <w:color w:val="000000"/>
        </w:rPr>
      </w:pPr>
      <w:r w:rsidRPr="001E4A74">
        <w:rPr>
          <w:rFonts w:ascii="Source Sans Pro" w:hAnsi="Source Sans Pro"/>
          <w:b/>
        </w:rPr>
        <w:t>Ambulatory Surgical Center</w:t>
      </w:r>
      <w:r w:rsidRPr="001E4A74">
        <w:rPr>
          <w:rFonts w:ascii="Source Sans Pro" w:hAnsi="Source Sans Pro"/>
        </w:rPr>
        <w:t xml:space="preserve"> – An </w:t>
      </w:r>
      <w:r w:rsidRPr="001E4A74">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1E4A74" w:rsidR="00B222E8">
        <w:rPr>
          <w:rFonts w:ascii="Source Sans Pro" w:hAnsi="Source Sans Pro"/>
          <w:color w:val="000000"/>
        </w:rPr>
        <w:t>n’t</w:t>
      </w:r>
      <w:r w:rsidRPr="001E4A74">
        <w:rPr>
          <w:rFonts w:ascii="Source Sans Pro" w:hAnsi="Source Sans Pro"/>
          <w:color w:val="000000"/>
        </w:rPr>
        <w:t xml:space="preserve"> exceed 24 hours.</w:t>
      </w:r>
    </w:p>
    <w:p w:rsidR="006522E0" w:rsidRPr="001E4A74" w:rsidP="00EB6211" w14:paraId="4DF00179" w14:textId="6D03D9EF">
      <w:pPr>
        <w:rPr>
          <w:rFonts w:ascii="Source Sans Pro" w:hAnsi="Source Sans Pro"/>
        </w:rPr>
      </w:pPr>
      <w:r w:rsidRPr="001E4A74">
        <w:rPr>
          <w:rFonts w:ascii="Source Sans Pro" w:hAnsi="Source Sans Pro"/>
          <w:b/>
        </w:rPr>
        <w:t>A</w:t>
      </w:r>
      <w:r w:rsidRPr="001E4A74" w:rsidR="005254A3">
        <w:rPr>
          <w:rFonts w:ascii="Source Sans Pro" w:hAnsi="Source Sans Pro"/>
          <w:b/>
        </w:rPr>
        <w:t>ppeal</w:t>
      </w:r>
      <w:r w:rsidRPr="001E4A74">
        <w:rPr>
          <w:rFonts w:ascii="Source Sans Pro" w:hAnsi="Source Sans Pro"/>
        </w:rPr>
        <w:t xml:space="preserve"> – </w:t>
      </w:r>
      <w:r w:rsidRPr="001E4A74">
        <w:rPr>
          <w:rFonts w:ascii="Source Sans Pro" w:hAnsi="Source Sans Pro"/>
          <w:color w:val="000000"/>
        </w:rPr>
        <w:t xml:space="preserve">An appeal is something you do if you </w:t>
      </w:r>
      <w:r w:rsidRPr="001E4A74">
        <w:rPr>
          <w:rFonts w:ascii="Source Sans Pro" w:hAnsi="Source Sans Pro"/>
        </w:rPr>
        <w:t>disagree with our decision to deny a request for coverage of health care services or payment for services you already</w:t>
      </w:r>
      <w:r w:rsidRPr="001E4A74" w:rsidR="001A435E">
        <w:rPr>
          <w:rFonts w:ascii="Source Sans Pro" w:hAnsi="Source Sans Pro"/>
        </w:rPr>
        <w:t xml:space="preserve"> got</w:t>
      </w:r>
      <w:r w:rsidRPr="001E4A74">
        <w:rPr>
          <w:rFonts w:ascii="Source Sans Pro" w:hAnsi="Source Sans Pro"/>
        </w:rPr>
        <w:t>. You may also make an appeal if you disagree with our decision to stop se</w:t>
      </w:r>
      <w:r w:rsidRPr="001E4A74" w:rsidR="005A2457">
        <w:rPr>
          <w:rFonts w:ascii="Source Sans Pro" w:hAnsi="Source Sans Pro"/>
        </w:rPr>
        <w:t>rvices that you</w:t>
      </w:r>
      <w:r w:rsidRPr="001E4A74" w:rsidR="001A435E">
        <w:rPr>
          <w:rFonts w:ascii="Source Sans Pro" w:hAnsi="Source Sans Pro"/>
        </w:rPr>
        <w:t>’re</w:t>
      </w:r>
      <w:r w:rsidRPr="001E4A74" w:rsidR="00591B5E">
        <w:rPr>
          <w:rFonts w:ascii="Source Sans Pro" w:hAnsi="Source Sans Pro"/>
        </w:rPr>
        <w:t xml:space="preserve"> </w:t>
      </w:r>
      <w:r w:rsidRPr="001E4A74" w:rsidR="00B30571">
        <w:rPr>
          <w:rFonts w:ascii="Source Sans Pro" w:hAnsi="Source Sans Pro"/>
        </w:rPr>
        <w:t>getting</w:t>
      </w:r>
      <w:r w:rsidRPr="001E4A74" w:rsidR="005A2457">
        <w:rPr>
          <w:rFonts w:ascii="Source Sans Pro" w:hAnsi="Source Sans Pro"/>
        </w:rPr>
        <w:t>.</w:t>
      </w:r>
    </w:p>
    <w:p w:rsidR="006522E0" w:rsidRPr="001E4A74" w14:paraId="0B756E01" w14:textId="127183BF">
      <w:pPr>
        <w:rPr>
          <w:rFonts w:ascii="Source Sans Pro" w:hAnsi="Source Sans Pro"/>
          <w:b/>
        </w:rPr>
      </w:pPr>
      <w:r w:rsidRPr="001E4A74">
        <w:rPr>
          <w:rFonts w:ascii="Source Sans Pro" w:hAnsi="Source Sans Pro"/>
          <w:b/>
        </w:rPr>
        <w:t xml:space="preserve">Balance Billing – </w:t>
      </w:r>
      <w:r w:rsidRPr="001E4A74" w:rsidR="008D419D">
        <w:rPr>
          <w:rFonts w:ascii="Source Sans Pro" w:hAnsi="Source Sans Pro"/>
        </w:rPr>
        <w:t xml:space="preserve">When a provider (such as a doctor or hospital) bills a patient more than </w:t>
      </w:r>
      <w:r w:rsidRPr="001E4A74" w:rsidR="00A52162">
        <w:rPr>
          <w:rFonts w:ascii="Source Sans Pro" w:hAnsi="Source Sans Pro"/>
        </w:rPr>
        <w:t>our</w:t>
      </w:r>
      <w:r w:rsidRPr="001E4A74" w:rsidR="008D419D">
        <w:rPr>
          <w:rFonts w:ascii="Source Sans Pro" w:hAnsi="Source Sans Pro"/>
        </w:rPr>
        <w:t xml:space="preserve"> plan’s allowed </w:t>
      </w:r>
      <w:r w:rsidRPr="001E4A74" w:rsidR="003B066C">
        <w:rPr>
          <w:rFonts w:ascii="Source Sans Pro" w:hAnsi="Source Sans Pro"/>
        </w:rPr>
        <w:t>cost-sharing</w:t>
      </w:r>
      <w:r w:rsidRPr="001E4A74" w:rsidR="008D419D">
        <w:rPr>
          <w:rFonts w:ascii="Source Sans Pro" w:hAnsi="Source Sans Pro"/>
        </w:rPr>
        <w:t xml:space="preserve"> amount. As a member of </w:t>
      </w:r>
      <w:r w:rsidRPr="001E4A74" w:rsidR="008D419D">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sidR="008D419D">
        <w:rPr>
          <w:rFonts w:ascii="Source Sans Pro" w:hAnsi="Source Sans Pro"/>
          <w:i/>
          <w:color w:val="0000FF"/>
        </w:rPr>
        <w:t xml:space="preserve"> plan name]</w:t>
      </w:r>
      <w:r w:rsidRPr="001E4A74" w:rsidR="008D419D">
        <w:rPr>
          <w:rFonts w:ascii="Source Sans Pro" w:hAnsi="Source Sans Pro"/>
        </w:rPr>
        <w:t xml:space="preserve">, you only have to pay our plan’s </w:t>
      </w:r>
      <w:r w:rsidRPr="001E4A74" w:rsidR="003B066C">
        <w:rPr>
          <w:rFonts w:ascii="Source Sans Pro" w:hAnsi="Source Sans Pro"/>
        </w:rPr>
        <w:t>cost-sharing</w:t>
      </w:r>
      <w:r w:rsidRPr="001E4A74" w:rsidR="008D419D">
        <w:rPr>
          <w:rFonts w:ascii="Source Sans Pro" w:hAnsi="Source Sans Pro"/>
        </w:rPr>
        <w:t xml:space="preserve"> amounts when you get services covered by our plan. </w:t>
      </w:r>
      <w:r w:rsidRPr="001E4A74" w:rsidR="00B362D4">
        <w:rPr>
          <w:rFonts w:ascii="Source Sans Pro" w:hAnsi="Source Sans Pro"/>
        </w:rPr>
        <w:t>We do</w:t>
      </w:r>
      <w:r w:rsidRPr="001E4A74" w:rsidR="00A52162">
        <w:rPr>
          <w:rFonts w:ascii="Source Sans Pro" w:hAnsi="Source Sans Pro"/>
        </w:rPr>
        <w:t>n’t</w:t>
      </w:r>
      <w:r w:rsidRPr="001E4A74" w:rsidR="00B362D4">
        <w:rPr>
          <w:rFonts w:ascii="Source Sans Pro" w:hAnsi="Source Sans Pro"/>
        </w:rPr>
        <w:t xml:space="preserve"> allow providers to </w:t>
      </w:r>
      <w:r w:rsidRPr="001E4A74" w:rsidR="00B362D4">
        <w:rPr>
          <w:rFonts w:ascii="Source Sans Pro" w:hAnsi="Source Sans Pro"/>
          <w:b/>
        </w:rPr>
        <w:t>balance bill</w:t>
      </w:r>
      <w:r w:rsidRPr="001E4A74" w:rsidR="00B362D4">
        <w:rPr>
          <w:rFonts w:ascii="Source Sans Pro" w:hAnsi="Source Sans Pro"/>
        </w:rPr>
        <w:t xml:space="preserve"> or otherwise charge you more than the amount of cost sharing our plan says you must pay.</w:t>
      </w:r>
    </w:p>
    <w:p w:rsidR="006522E0" w:rsidRPr="001E4A74" w:rsidP="00EB6211" w14:paraId="3309E592" w14:textId="7D5825BE">
      <w:pPr>
        <w:rPr>
          <w:rFonts w:ascii="Source Sans Pro" w:hAnsi="Source Sans Pro"/>
        </w:rPr>
      </w:pPr>
      <w:r w:rsidRPr="001E4A74">
        <w:rPr>
          <w:rFonts w:ascii="Source Sans Pro" w:hAnsi="Source Sans Pro"/>
          <w:b/>
        </w:rPr>
        <w:t xml:space="preserve">Benefit Period </w:t>
      </w:r>
      <w:r w:rsidRPr="001E4A74">
        <w:rPr>
          <w:rFonts w:ascii="Source Sans Pro" w:hAnsi="Source Sans Pro"/>
        </w:rPr>
        <w:t xml:space="preserve">– </w:t>
      </w:r>
      <w:r w:rsidRPr="001E4A74">
        <w:rPr>
          <w:rFonts w:ascii="Source Sans Pro" w:hAnsi="Source Sans Pro"/>
          <w:i/>
          <w:color w:val="0000FF"/>
        </w:rPr>
        <w:t xml:space="preserve">[Modify definition as needed if plan uses benefit periods for SNF stays but not for inpatient hospital stays.] </w:t>
      </w:r>
      <w:r w:rsidRPr="001E4A74">
        <w:rPr>
          <w:rFonts w:ascii="Source Sans Pro" w:hAnsi="Source Sans Pro"/>
        </w:rPr>
        <w:t xml:space="preserve">The way that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both our plan and]</w:t>
      </w:r>
      <w:r w:rsidRPr="001E4A74">
        <w:rPr>
          <w:rFonts w:ascii="Source Sans Pro" w:hAnsi="Source Sans Pro"/>
        </w:rPr>
        <w:t xml:space="preserve"> Original Medicare measures your use of hospital and skilled nursing facility (SNF) services. </w:t>
      </w:r>
      <w:r w:rsidRPr="001E4A74">
        <w:rPr>
          <w:rStyle w:val="2instructions"/>
          <w:rFonts w:ascii="Source Sans Pro" w:hAnsi="Source Sans Pro"/>
          <w:i/>
          <w:color w:val="0000FF"/>
          <w:shd w:val="clear" w:color="auto" w:fill="auto"/>
        </w:rPr>
        <w:t>[</w:t>
      </w:r>
      <w:r w:rsidRPr="001E4A74">
        <w:rPr>
          <w:rStyle w:val="2instructions"/>
          <w:rFonts w:ascii="Source Sans Pro" w:hAnsi="Source Sans Pro"/>
          <w:i/>
          <w:smallCaps w:val="0"/>
          <w:color w:val="0000FF"/>
          <w:shd w:val="clear" w:color="auto" w:fill="auto"/>
        </w:rPr>
        <w:t>Plans that</w:t>
      </w:r>
      <w:r w:rsidRPr="001E4A74">
        <w:rPr>
          <w:rFonts w:ascii="Source Sans Pro" w:hAnsi="Source Sans Pro"/>
          <w:i/>
          <w:color w:val="0000FF"/>
        </w:rPr>
        <w:t xml:space="preserve"> offer a more generous benefit period, revise the following sentences to reflect</w:t>
      </w:r>
      <w:r w:rsidR="003E1AC6">
        <w:rPr>
          <w:rFonts w:ascii="Source Sans Pro" w:hAnsi="Source Sans Pro"/>
          <w:i/>
          <w:color w:val="0000FF"/>
        </w:rPr>
        <w:t xml:space="preserve"> your plan</w:t>
      </w:r>
      <w:r w:rsidRPr="001E4A74">
        <w:rPr>
          <w:rFonts w:ascii="Source Sans Pro" w:hAnsi="Source Sans Pro"/>
          <w:i/>
          <w:color w:val="0000FF"/>
        </w:rPr>
        <w:t>’s benefit period.]</w:t>
      </w:r>
      <w:r w:rsidRPr="001E4A74">
        <w:rPr>
          <w:rFonts w:ascii="Source Sans Pro" w:hAnsi="Source Sans Pro"/>
          <w:i/>
          <w:color w:val="333399"/>
        </w:rPr>
        <w:t xml:space="preserve"> </w:t>
      </w:r>
      <w:r w:rsidRPr="001E4A74">
        <w:rPr>
          <w:rFonts w:ascii="Source Sans Pro" w:hAnsi="Source Sans Pro"/>
        </w:rPr>
        <w:t>A benefit period begins the day you go into a hospital or skilled nursing facility. The benefit period ends when you have</w:t>
      </w:r>
      <w:r w:rsidRPr="001E4A74" w:rsidR="00276563">
        <w:rPr>
          <w:rFonts w:ascii="Source Sans Pro" w:hAnsi="Source Sans Pro"/>
        </w:rPr>
        <w:t>n</w:t>
      </w:r>
      <w:r w:rsidR="00936546">
        <w:rPr>
          <w:rFonts w:ascii="Source Sans Pro" w:hAnsi="Source Sans Pro"/>
        </w:rPr>
        <w:t>’</w:t>
      </w:r>
      <w:r w:rsidRPr="001E4A74" w:rsidR="00276563">
        <w:rPr>
          <w:rFonts w:ascii="Source Sans Pro" w:hAnsi="Source Sans Pro"/>
        </w:rPr>
        <w:t>t</w:t>
      </w:r>
      <w:r w:rsidRPr="001E4A74">
        <w:rPr>
          <w:rFonts w:ascii="Source Sans Pro" w:hAnsi="Source Sans Pro"/>
        </w:rPr>
        <w:t xml:space="preserve"> </w:t>
      </w:r>
      <w:r w:rsidRPr="001E4A74" w:rsidR="003C3F1D">
        <w:rPr>
          <w:rFonts w:ascii="Source Sans Pro" w:hAnsi="Source Sans Pro"/>
        </w:rPr>
        <w:t xml:space="preserve">gotten </w:t>
      </w:r>
      <w:r w:rsidRPr="001E4A74">
        <w:rPr>
          <w:rFonts w:ascii="Source Sans Pro" w:hAnsi="Source Sans Pro"/>
        </w:rPr>
        <w:t xml:space="preserve">any inpatient hospital care (or skilled care in a SNF) for 60 days in a row. If you go into a hospital or a skilled nursing facility after one benefit period has ended, a new benefit period begins. </w:t>
      </w:r>
      <w:r w:rsidRPr="001E4A74">
        <w:rPr>
          <w:rFonts w:ascii="Source Sans Pro" w:hAnsi="Source Sans Pro"/>
          <w:color w:val="0000FF"/>
        </w:rPr>
        <w:t>[</w:t>
      </w:r>
      <w:r w:rsidRPr="001E4A74">
        <w:rPr>
          <w:rFonts w:ascii="Source Sans Pro" w:hAnsi="Source Sans Pro"/>
          <w:i/>
          <w:color w:val="0000FF"/>
        </w:rPr>
        <w:t xml:space="preserve">Insert if applicable: </w:t>
      </w:r>
      <w:r w:rsidRPr="001E4A74">
        <w:rPr>
          <w:rFonts w:ascii="Source Sans Pro" w:hAnsi="Source Sans Pro"/>
          <w:color w:val="0000FF"/>
        </w:rPr>
        <w:t>You must pay the inpatient hospital deductible for each benefit period.]</w:t>
      </w:r>
      <w:r w:rsidRPr="001E4A74">
        <w:rPr>
          <w:rFonts w:ascii="Source Sans Pro" w:hAnsi="Source Sans Pro"/>
        </w:rPr>
        <w:t xml:space="preserve"> There is no limit to the number of benefit periods. </w:t>
      </w:r>
    </w:p>
    <w:p w:rsidR="006522E0" w:rsidRPr="001E4A74" w:rsidP="00EB6211" w14:paraId="1DB8D746" w14:textId="4EB0F2AB">
      <w:pPr>
        <w:rPr>
          <w:rFonts w:ascii="Source Sans Pro" w:hAnsi="Source Sans Pro"/>
          <w:color w:val="000000"/>
        </w:rPr>
      </w:pPr>
      <w:r w:rsidRPr="001E4A74">
        <w:rPr>
          <w:rFonts w:ascii="Source Sans Pro" w:hAnsi="Source Sans Pro"/>
          <w:b/>
          <w:color w:val="000000"/>
        </w:rPr>
        <w:t>Centers for Medicare &amp; Medicaid Services (CMS)</w:t>
      </w:r>
      <w:r w:rsidRPr="001E4A74">
        <w:rPr>
          <w:rFonts w:ascii="Source Sans Pro" w:hAnsi="Source Sans Pro"/>
          <w:color w:val="000000"/>
        </w:rPr>
        <w:t xml:space="preserve"> – The </w:t>
      </w:r>
      <w:r w:rsidRPr="001E4A74" w:rsidR="00A52162">
        <w:rPr>
          <w:rFonts w:ascii="Source Sans Pro" w:hAnsi="Source Sans Pro"/>
          <w:color w:val="000000"/>
        </w:rPr>
        <w:t>f</w:t>
      </w:r>
      <w:r w:rsidRPr="001E4A74">
        <w:rPr>
          <w:rFonts w:ascii="Source Sans Pro" w:hAnsi="Source Sans Pro"/>
          <w:color w:val="000000"/>
        </w:rPr>
        <w:t xml:space="preserve">ederal agency that administers Medicare. </w:t>
      </w:r>
    </w:p>
    <w:p w:rsidR="00914ED7" w:rsidRPr="001E4A74" w14:paraId="753A3767" w14:textId="72503C7B">
      <w:pPr>
        <w:rPr>
          <w:rFonts w:ascii="Source Sans Pro" w:hAnsi="Source Sans Pro"/>
          <w:b/>
          <w:color w:val="000000"/>
        </w:rPr>
      </w:pPr>
      <w:r w:rsidRPr="001E4A74">
        <w:rPr>
          <w:rFonts w:ascii="Source Sans Pro" w:hAnsi="Source Sans Pro"/>
          <w:b/>
          <w:color w:val="000000"/>
        </w:rPr>
        <w:t>Chronic-Care Special Needs Plan</w:t>
      </w:r>
      <w:r w:rsidR="00936546">
        <w:rPr>
          <w:rFonts w:ascii="Source Sans Pro" w:hAnsi="Source Sans Pro"/>
          <w:b/>
          <w:color w:val="000000"/>
        </w:rPr>
        <w:t xml:space="preserve"> (C-SNP)</w:t>
      </w:r>
      <w:r w:rsidRPr="001E4A74">
        <w:rPr>
          <w:rFonts w:ascii="Source Sans Pro" w:hAnsi="Source Sans Pro"/>
          <w:b/>
          <w:color w:val="000000"/>
        </w:rPr>
        <w:t xml:space="preserve"> </w:t>
      </w:r>
      <w:r w:rsidRPr="001E4A74" w:rsidR="00B9011F">
        <w:rPr>
          <w:rFonts w:ascii="Source Sans Pro" w:hAnsi="Source Sans Pro"/>
          <w:color w:val="000000"/>
        </w:rPr>
        <w:t>–</w:t>
      </w:r>
      <w:r w:rsidRPr="001E4A74">
        <w:rPr>
          <w:rFonts w:ascii="Source Sans Pro" w:hAnsi="Source Sans Pro"/>
          <w:b/>
          <w:color w:val="000000"/>
        </w:rPr>
        <w:t xml:space="preserve"> </w:t>
      </w:r>
      <w:r w:rsidRPr="001E4A74">
        <w:rPr>
          <w:rFonts w:ascii="Source Sans Pro" w:hAnsi="Source Sans Pro"/>
          <w:color w:val="000000"/>
        </w:rPr>
        <w:t xml:space="preserve">C-SNPs are SNPs that restrict enrollment to </w:t>
      </w:r>
      <w:r w:rsidRPr="001E4A74" w:rsidR="00CB05CF">
        <w:rPr>
          <w:rFonts w:ascii="Source Sans Pro" w:hAnsi="Source Sans Pro"/>
          <w:color w:val="000000"/>
        </w:rPr>
        <w:t xml:space="preserve">MA eligible </w:t>
      </w:r>
      <w:r w:rsidRPr="001E4A74" w:rsidR="004D6647">
        <w:rPr>
          <w:rFonts w:ascii="Source Sans Pro" w:hAnsi="Source Sans Pro"/>
          <w:color w:val="000000"/>
        </w:rPr>
        <w:t>people</w:t>
      </w:r>
      <w:r w:rsidRPr="001E4A74" w:rsidR="00CB05CF">
        <w:rPr>
          <w:rFonts w:ascii="Source Sans Pro" w:hAnsi="Source Sans Pro"/>
          <w:color w:val="000000"/>
        </w:rPr>
        <w:t xml:space="preserve"> who have</w:t>
      </w:r>
      <w:r w:rsidRPr="001E4A74" w:rsidR="00705805">
        <w:rPr>
          <w:rFonts w:ascii="Source Sans Pro" w:hAnsi="Source Sans Pro"/>
          <w:color w:val="000000"/>
        </w:rPr>
        <w:t xml:space="preserve"> specific severe and chronic diseases</w:t>
      </w:r>
      <w:r w:rsidRPr="001E4A74" w:rsidR="00CB05CF">
        <w:rPr>
          <w:rFonts w:ascii="Source Sans Pro" w:hAnsi="Source Sans Pro"/>
          <w:color w:val="000000"/>
        </w:rPr>
        <w:t xml:space="preserve">. </w:t>
      </w:r>
    </w:p>
    <w:p w:rsidR="006522E0" w:rsidRPr="001E4A74" w:rsidP="00EB6211" w14:paraId="57276BF9" w14:textId="164F87C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1E4A74">
        <w:rPr>
          <w:rFonts w:ascii="Source Sans Pro" w:hAnsi="Source Sans Pro"/>
          <w:b/>
        </w:rPr>
        <w:t>Coinsurance</w:t>
      </w:r>
      <w:r w:rsidRPr="001E4A74">
        <w:rPr>
          <w:rFonts w:ascii="Source Sans Pro" w:hAnsi="Source Sans Pro"/>
        </w:rPr>
        <w:t xml:space="preserve"> – An amount you may be required to pay</w:t>
      </w:r>
      <w:r w:rsidRPr="001E4A74" w:rsidR="00276563">
        <w:rPr>
          <w:rFonts w:ascii="Source Sans Pro" w:hAnsi="Source Sans Pro"/>
        </w:rPr>
        <w:t xml:space="preserve">, </w:t>
      </w:r>
      <w:r w:rsidRPr="001E4A74" w:rsidR="00CA7C31">
        <w:rPr>
          <w:rFonts w:ascii="Source Sans Pro" w:hAnsi="Source Sans Pro"/>
        </w:rPr>
        <w:t>expressed as</w:t>
      </w:r>
      <w:r w:rsidRPr="001E4A74" w:rsidR="00276563">
        <w:rPr>
          <w:rFonts w:ascii="Source Sans Pro" w:hAnsi="Source Sans Pro"/>
        </w:rPr>
        <w:t xml:space="preserve"> a percentage (for example 20%)</w:t>
      </w:r>
      <w:r w:rsidRPr="001E4A74">
        <w:rPr>
          <w:rFonts w:ascii="Source Sans Pro" w:hAnsi="Source Sans Pro"/>
        </w:rPr>
        <w:t xml:space="preserve"> as your share of the cost for services </w:t>
      </w:r>
      <w:r w:rsidRPr="001E4A74">
        <w:rPr>
          <w:rFonts w:ascii="Source Sans Pro" w:hAnsi="Source Sans Pro"/>
          <w:color w:val="0000FF"/>
        </w:rPr>
        <w:t>[</w:t>
      </w:r>
      <w:r w:rsidRPr="001E4A74">
        <w:rPr>
          <w:rFonts w:ascii="Source Sans Pro" w:hAnsi="Source Sans Pro"/>
          <w:i/>
          <w:color w:val="0000FF"/>
        </w:rPr>
        <w:t>insert if applicable:</w:t>
      </w:r>
      <w:r w:rsidRPr="001E4A74">
        <w:rPr>
          <w:rFonts w:ascii="Source Sans Pro" w:hAnsi="Source Sans Pro"/>
          <w:color w:val="0000FF"/>
        </w:rPr>
        <w:t xml:space="preserve"> after you pay any deductibles]</w:t>
      </w:r>
      <w:r w:rsidRPr="001E4A74">
        <w:rPr>
          <w:rFonts w:ascii="Source Sans Pro" w:hAnsi="Source Sans Pro"/>
        </w:rPr>
        <w:t xml:space="preserve">. </w:t>
      </w:r>
    </w:p>
    <w:p w:rsidR="001D4E04" w:rsidRPr="001E4A74" w:rsidP="00EB6211" w14:paraId="1E661D9B" w14:textId="0B2D333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1E4A74">
        <w:rPr>
          <w:rFonts w:ascii="Source Sans Pro" w:hAnsi="Source Sans Pro"/>
          <w:b/>
        </w:rPr>
        <w:t>Complaint</w:t>
      </w:r>
      <w:r w:rsidRPr="001E4A74" w:rsidR="00381701">
        <w:rPr>
          <w:rFonts w:ascii="Source Sans Pro" w:hAnsi="Source Sans Pro"/>
        </w:rPr>
        <w:t xml:space="preserve"> – </w:t>
      </w:r>
      <w:r w:rsidRPr="001E4A74">
        <w:rPr>
          <w:rFonts w:ascii="Source Sans Pro" w:hAnsi="Source Sans Pro"/>
        </w:rPr>
        <w:t xml:space="preserve">The formal name for </w:t>
      </w:r>
      <w:r w:rsidRPr="001E4A74">
        <w:rPr>
          <w:rFonts w:ascii="Source Sans Pro" w:hAnsi="Source Sans Pro"/>
          <w:iCs/>
        </w:rPr>
        <w:t>making a complaint</w:t>
      </w:r>
      <w:r w:rsidRPr="001E4A74">
        <w:rPr>
          <w:rFonts w:ascii="Source Sans Pro" w:hAnsi="Source Sans Pro"/>
        </w:rPr>
        <w:t xml:space="preserve"> is </w:t>
      </w:r>
      <w:r w:rsidRPr="001E4A74">
        <w:rPr>
          <w:rFonts w:ascii="Source Sans Pro" w:hAnsi="Source Sans Pro"/>
          <w:b/>
          <w:bCs/>
          <w:iCs/>
        </w:rPr>
        <w:t>filing a</w:t>
      </w:r>
      <w:r w:rsidRPr="001E4A74" w:rsidR="00AA43C6">
        <w:rPr>
          <w:rFonts w:ascii="Source Sans Pro" w:hAnsi="Source Sans Pro"/>
          <w:b/>
          <w:bCs/>
          <w:iCs/>
        </w:rPr>
        <w:t xml:space="preserve"> grievance</w:t>
      </w:r>
      <w:r w:rsidRPr="001E4A74" w:rsidR="00AA43C6">
        <w:rPr>
          <w:rFonts w:ascii="Source Sans Pro" w:hAnsi="Source Sans Pro"/>
        </w:rPr>
        <w:t>.</w:t>
      </w:r>
      <w:r w:rsidRPr="001E4A74">
        <w:rPr>
          <w:rFonts w:ascii="Source Sans Pro" w:hAnsi="Source Sans Pro"/>
        </w:rPr>
        <w:t xml:space="preserve"> The complaint process is used </w:t>
      </w:r>
      <w:r w:rsidRPr="001E4A74" w:rsidR="009E452E">
        <w:rPr>
          <w:rFonts w:ascii="Source Sans Pro" w:hAnsi="Source Sans Pro"/>
          <w:i/>
        </w:rPr>
        <w:t>only</w:t>
      </w:r>
      <w:r w:rsidRPr="001E4A74">
        <w:rPr>
          <w:rFonts w:ascii="Source Sans Pro" w:hAnsi="Source Sans Pro"/>
          <w:i/>
        </w:rPr>
        <w:t xml:space="preserve"> </w:t>
      </w:r>
      <w:r w:rsidRPr="001E4A74">
        <w:rPr>
          <w:rFonts w:ascii="Source Sans Pro" w:hAnsi="Source Sans Pro"/>
        </w:rPr>
        <w:t>for certain types of problems</w:t>
      </w:r>
      <w:r w:rsidRPr="001E4A74">
        <w:rPr>
          <w:rFonts w:ascii="Source Sans Pro" w:hAnsi="Source Sans Pro"/>
          <w:i/>
        </w:rPr>
        <w:t>.</w:t>
      </w:r>
      <w:r w:rsidRPr="001E4A74">
        <w:rPr>
          <w:rFonts w:ascii="Source Sans Pro" w:hAnsi="Source Sans Pro"/>
        </w:rPr>
        <w:t xml:space="preserve"> This includes problems </w:t>
      </w:r>
      <w:r w:rsidRPr="001E4A74" w:rsidR="007063C6">
        <w:rPr>
          <w:rFonts w:ascii="Source Sans Pro" w:hAnsi="Source Sans Pro"/>
        </w:rPr>
        <w:t>about</w:t>
      </w:r>
      <w:r w:rsidRPr="001E4A74">
        <w:rPr>
          <w:rFonts w:ascii="Source Sans Pro" w:hAnsi="Source Sans Pro"/>
        </w:rPr>
        <w:t xml:space="preserve"> quality of care, waiting times, and the customer service you </w:t>
      </w:r>
      <w:r w:rsidRPr="001E4A74" w:rsidR="00A52162">
        <w:rPr>
          <w:rFonts w:ascii="Source Sans Pro" w:hAnsi="Source Sans Pro"/>
        </w:rPr>
        <w:t>get</w:t>
      </w:r>
      <w:r w:rsidRPr="001E4A74">
        <w:rPr>
          <w:rFonts w:ascii="Source Sans Pro" w:hAnsi="Source Sans Pro"/>
        </w:rPr>
        <w:t>.</w:t>
      </w:r>
      <w:r w:rsidRPr="001E4A74" w:rsidR="00D530E1">
        <w:rPr>
          <w:rFonts w:ascii="Source Sans Pro" w:hAnsi="Source Sans Pro"/>
        </w:rPr>
        <w:t xml:space="preserve"> It also includes complaints if our plan does</w:t>
      </w:r>
      <w:r w:rsidRPr="001E4A74" w:rsidR="00264D09">
        <w:rPr>
          <w:rFonts w:ascii="Source Sans Pro" w:hAnsi="Source Sans Pro"/>
        </w:rPr>
        <w:t>n’t</w:t>
      </w:r>
      <w:r w:rsidRPr="001E4A74" w:rsidR="00D530E1">
        <w:rPr>
          <w:rFonts w:ascii="Source Sans Pro" w:hAnsi="Source Sans Pro"/>
        </w:rPr>
        <w:t xml:space="preserve"> follow the time periods in the appeal process.</w:t>
      </w:r>
    </w:p>
    <w:p w:rsidR="006522E0" w:rsidRPr="001E4A74" w:rsidP="00EB6211" w14:paraId="4E8A773C" w14:textId="717729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1E4A74">
        <w:rPr>
          <w:rFonts w:ascii="Source Sans Pro" w:hAnsi="Source Sans Pro"/>
          <w:b/>
          <w:color w:val="000000"/>
        </w:rPr>
        <w:t xml:space="preserve">Comprehensive Outpatient Rehabilitation Facility (CORF) – </w:t>
      </w:r>
      <w:r w:rsidRPr="001E4A74">
        <w:rPr>
          <w:rFonts w:ascii="Source Sans Pro" w:hAnsi="Source Sans Pro"/>
          <w:color w:val="000000"/>
        </w:rPr>
        <w:t xml:space="preserve">A facility that mainly provides rehabilitation services after an illness or injury, including physical therapy, social or psychological services, respiratory therapy, occupational therapy and speech-language pathology services, and home environment evaluation </w:t>
      </w:r>
      <w:r w:rsidRPr="001E4A74" w:rsidR="000362D6">
        <w:rPr>
          <w:rFonts w:ascii="Source Sans Pro" w:hAnsi="Source Sans Pro"/>
          <w:color w:val="000000"/>
        </w:rPr>
        <w:t>services</w:t>
      </w:r>
      <w:r w:rsidRPr="001E4A74">
        <w:rPr>
          <w:rFonts w:ascii="Source Sans Pro" w:hAnsi="Source Sans Pro"/>
          <w:color w:val="000000"/>
        </w:rPr>
        <w:t>.</w:t>
      </w:r>
    </w:p>
    <w:p w:rsidR="006522E0" w:rsidRPr="001E4A74" w:rsidP="00EB6211" w14:paraId="310D0DEB" w14:textId="3C10BC4F">
      <w:pPr>
        <w:rPr>
          <w:rFonts w:ascii="Source Sans Pro" w:hAnsi="Source Sans Pro"/>
        </w:rPr>
      </w:pPr>
      <w:r w:rsidRPr="001E4A74">
        <w:rPr>
          <w:rFonts w:ascii="Source Sans Pro" w:hAnsi="Source Sans Pro"/>
          <w:b/>
        </w:rPr>
        <w:t>Copayment</w:t>
      </w:r>
      <w:r w:rsidRPr="001E4A74" w:rsidR="00350363">
        <w:rPr>
          <w:rFonts w:ascii="Source Sans Pro" w:hAnsi="Source Sans Pro"/>
          <w:b/>
        </w:rPr>
        <w:t xml:space="preserve"> (or copay)</w:t>
      </w:r>
      <w:r w:rsidRPr="001E4A74" w:rsidR="00350363">
        <w:rPr>
          <w:rFonts w:ascii="Source Sans Pro" w:hAnsi="Source Sans Pro"/>
        </w:rPr>
        <w:t xml:space="preserve"> </w:t>
      </w:r>
      <w:r w:rsidRPr="001E4A74">
        <w:rPr>
          <w:rFonts w:ascii="Source Sans Pro" w:hAnsi="Source Sans Pro"/>
        </w:rPr>
        <w:t>– An amount you may be required to pay as your share of the cost for a medical service or supply, like a doctor’s visit, hospital outpatient visit, or a prescription</w:t>
      </w:r>
      <w:r w:rsidR="00736CE5">
        <w:rPr>
          <w:rFonts w:ascii="Source Sans Pro" w:hAnsi="Source Sans Pro"/>
        </w:rPr>
        <w:t xml:space="preserve"> drug</w:t>
      </w:r>
      <w:r w:rsidRPr="001E4A74">
        <w:rPr>
          <w:rFonts w:ascii="Source Sans Pro" w:hAnsi="Source Sans Pro"/>
        </w:rPr>
        <w:t>. A copayment is a set amount</w:t>
      </w:r>
      <w:r w:rsidRPr="001E4A74" w:rsidR="00276563">
        <w:rPr>
          <w:rFonts w:ascii="Source Sans Pro" w:hAnsi="Source Sans Pro"/>
        </w:rPr>
        <w:t xml:space="preserve"> (for example $10)</w:t>
      </w:r>
      <w:r w:rsidRPr="001E4A74">
        <w:rPr>
          <w:rFonts w:ascii="Source Sans Pro" w:hAnsi="Source Sans Pro"/>
        </w:rPr>
        <w:t xml:space="preserve">, rather than a percentage. </w:t>
      </w:r>
    </w:p>
    <w:p w:rsidR="006522E0" w:rsidRPr="001E4A74" w:rsidP="1866271C" w14:paraId="5CDBB108" w14:textId="2F082F3E">
      <w:pPr>
        <w:autoSpaceDE w:val="0"/>
        <w:autoSpaceDN w:val="0"/>
        <w:adjustRightInd w:val="0"/>
        <w:rPr>
          <w:rFonts w:ascii="Source Sans Pro" w:hAnsi="Source Sans Pro"/>
          <w:szCs w:val="20"/>
        </w:rPr>
      </w:pPr>
      <w:r w:rsidRPr="001E4A74">
        <w:rPr>
          <w:rFonts w:ascii="Source Sans Pro" w:hAnsi="Source Sans Pro"/>
          <w:b/>
          <w:color w:val="000000"/>
        </w:rPr>
        <w:t>Cost</w:t>
      </w:r>
      <w:r w:rsidRPr="001E4A74" w:rsidR="00F6392F">
        <w:rPr>
          <w:rFonts w:ascii="Source Sans Pro" w:hAnsi="Source Sans Pro"/>
          <w:b/>
          <w:color w:val="000000"/>
        </w:rPr>
        <w:t xml:space="preserve"> S</w:t>
      </w:r>
      <w:r w:rsidRPr="001E4A74">
        <w:rPr>
          <w:rFonts w:ascii="Source Sans Pro" w:hAnsi="Source Sans Pro"/>
          <w:b/>
          <w:color w:val="000000"/>
        </w:rPr>
        <w:t>haring</w:t>
      </w:r>
      <w:r w:rsidRPr="001E4A74">
        <w:rPr>
          <w:rFonts w:ascii="Source Sans Pro" w:hAnsi="Source Sans Pro"/>
          <w:color w:val="000000"/>
        </w:rPr>
        <w:t xml:space="preserve"> – </w:t>
      </w:r>
      <w:r w:rsidRPr="001E4A74">
        <w:rPr>
          <w:rFonts w:ascii="Source Sans Pro" w:hAnsi="Source Sans Pro"/>
        </w:rPr>
        <w:t>Cost</w:t>
      </w:r>
      <w:r w:rsidRPr="001E4A74" w:rsidR="00F6392F">
        <w:rPr>
          <w:rFonts w:ascii="Source Sans Pro" w:hAnsi="Source Sans Pro"/>
        </w:rPr>
        <w:t xml:space="preserve"> s</w:t>
      </w:r>
      <w:r w:rsidRPr="001E4A74">
        <w:rPr>
          <w:rFonts w:ascii="Source Sans Pro" w:hAnsi="Source Sans Pro"/>
        </w:rPr>
        <w:t>haring</w:t>
      </w:r>
      <w:r w:rsidRPr="001E4A74">
        <w:rPr>
          <w:rFonts w:ascii="Source Sans Pro" w:hAnsi="Source Sans Pro"/>
        </w:rPr>
        <w:t xml:space="preserve"> refers to amounts that a member has to pay</w:t>
      </w:r>
      <w:r w:rsidRPr="001E4A74">
        <w:rPr>
          <w:rFonts w:ascii="Source Sans Pro" w:hAnsi="Source Sans Pro"/>
          <w:i/>
        </w:rPr>
        <w:t xml:space="preserve"> </w:t>
      </w:r>
      <w:r w:rsidRPr="001E4A74">
        <w:rPr>
          <w:rFonts w:ascii="Source Sans Pro" w:hAnsi="Source Sans Pro"/>
        </w:rPr>
        <w:t xml:space="preserve">when services are </w:t>
      </w:r>
      <w:r w:rsidRPr="001E4A74" w:rsidR="003C3F1D">
        <w:rPr>
          <w:rFonts w:ascii="Source Sans Pro" w:hAnsi="Source Sans Pro"/>
        </w:rPr>
        <w:t>gotten</w:t>
      </w:r>
      <w:r w:rsidRPr="001E4A74">
        <w:rPr>
          <w:rFonts w:ascii="Source Sans Pro" w:hAnsi="Source Sans Pro"/>
        </w:rPr>
        <w:t xml:space="preserve">. </w:t>
      </w:r>
      <w:r w:rsidRPr="001E4A74">
        <w:rPr>
          <w:rFonts w:ascii="Source Sans Pro" w:hAnsi="Source Sans Pro"/>
          <w:color w:val="0000FF"/>
        </w:rPr>
        <w:t>[</w:t>
      </w:r>
      <w:r w:rsidRPr="001E4A74">
        <w:rPr>
          <w:rFonts w:ascii="Source Sans Pro" w:hAnsi="Source Sans Pro"/>
          <w:i/>
          <w:color w:val="0000FF"/>
        </w:rPr>
        <w:t>Insert if plan has a premium:</w:t>
      </w:r>
      <w:r w:rsidRPr="001E4A74">
        <w:rPr>
          <w:rFonts w:ascii="Source Sans Pro" w:hAnsi="Source Sans Pro"/>
          <w:color w:val="0000FF"/>
        </w:rPr>
        <w:t xml:space="preserve"> (This is in addition to</w:t>
      </w:r>
      <w:r w:rsidRPr="001E4A74" w:rsidR="00A52162">
        <w:rPr>
          <w:rFonts w:ascii="Source Sans Pro" w:hAnsi="Source Sans Pro"/>
          <w:color w:val="0000FF"/>
        </w:rPr>
        <w:t xml:space="preserve"> our</w:t>
      </w:r>
      <w:r w:rsidRPr="001E4A74">
        <w:rPr>
          <w:rFonts w:ascii="Source Sans Pro" w:hAnsi="Source Sans Pro"/>
          <w:color w:val="0000FF"/>
        </w:rPr>
        <w:t xml:space="preserve"> plan’s monthly </w:t>
      </w:r>
      <w:r w:rsidRPr="001E4A74" w:rsidR="007A0DE0">
        <w:rPr>
          <w:rFonts w:ascii="Source Sans Pro" w:hAnsi="Source Sans Pro"/>
          <w:color w:val="0000FF"/>
        </w:rPr>
        <w:t xml:space="preserve">plan </w:t>
      </w:r>
      <w:r w:rsidRPr="001E4A74">
        <w:rPr>
          <w:rFonts w:ascii="Source Sans Pro" w:hAnsi="Source Sans Pro"/>
          <w:color w:val="0000FF"/>
        </w:rPr>
        <w:t>premium.)]</w:t>
      </w:r>
      <w:r w:rsidRPr="001E4A74">
        <w:rPr>
          <w:rFonts w:ascii="Source Sans Pro" w:hAnsi="Source Sans Pro"/>
        </w:rPr>
        <w:t xml:space="preserve"> </w:t>
      </w:r>
      <w:r w:rsidRPr="001E4A74">
        <w:rPr>
          <w:rFonts w:ascii="Source Sans Pro" w:hAnsi="Source Sans Pro"/>
        </w:rPr>
        <w:t>Cost</w:t>
      </w:r>
      <w:r w:rsidRPr="001E4A74" w:rsidR="00F6392F">
        <w:rPr>
          <w:rFonts w:ascii="Source Sans Pro" w:hAnsi="Source Sans Pro"/>
        </w:rPr>
        <w:t xml:space="preserve"> </w:t>
      </w:r>
      <w:r w:rsidRPr="001E4A74">
        <w:rPr>
          <w:rFonts w:ascii="Source Sans Pro" w:hAnsi="Source Sans Pro"/>
        </w:rPr>
        <w:t>sharing</w:t>
      </w:r>
      <w:r w:rsidRPr="001E4A74">
        <w:rPr>
          <w:rFonts w:ascii="Source Sans Pro" w:hAnsi="Source Sans Pro"/>
        </w:rPr>
        <w:t xml:space="preserve"> </w:t>
      </w:r>
      <w:r w:rsidRPr="001E4A74">
        <w:rPr>
          <w:rFonts w:ascii="Source Sans Pro" w:hAnsi="Source Sans Pro"/>
        </w:rPr>
        <w:t xml:space="preserve">includes any combination of the following </w:t>
      </w:r>
      <w:r w:rsidRPr="001E4A74" w:rsidR="00BE28C5">
        <w:rPr>
          <w:rFonts w:ascii="Source Sans Pro" w:hAnsi="Source Sans Pro"/>
        </w:rPr>
        <w:t xml:space="preserve">3 </w:t>
      </w:r>
      <w:r w:rsidRPr="001E4A74">
        <w:rPr>
          <w:rFonts w:ascii="Source Sans Pro" w:hAnsi="Source Sans Pro"/>
        </w:rPr>
        <w:t xml:space="preserve">types of payments: 1) any deductible amount a plan may impose before services are covered; 2) any fixed </w:t>
      </w:r>
      <w:r w:rsidRPr="001E4A74">
        <w:rPr>
          <w:rFonts w:ascii="Source Sans Pro" w:hAnsi="Source Sans Pro"/>
          <w:iCs/>
        </w:rPr>
        <w:t>copayment</w:t>
      </w:r>
      <w:r w:rsidRPr="001E4A74">
        <w:rPr>
          <w:rFonts w:ascii="Source Sans Pro" w:hAnsi="Source Sans Pro"/>
          <w:i/>
        </w:rPr>
        <w:t xml:space="preserve"> </w:t>
      </w:r>
      <w:r w:rsidRPr="001E4A74">
        <w:rPr>
          <w:rFonts w:ascii="Source Sans Pro" w:hAnsi="Source Sans Pro"/>
        </w:rPr>
        <w:t xml:space="preserve">amount that a plan requires when a specific service is </w:t>
      </w:r>
      <w:r w:rsidRPr="001E4A74" w:rsidR="003C3F1D">
        <w:rPr>
          <w:rFonts w:ascii="Source Sans Pro" w:hAnsi="Source Sans Pro"/>
        </w:rPr>
        <w:t>gotten</w:t>
      </w:r>
      <w:r w:rsidRPr="001E4A74">
        <w:rPr>
          <w:rFonts w:ascii="Source Sans Pro" w:hAnsi="Source Sans Pro"/>
        </w:rPr>
        <w:t xml:space="preserve">; or 3) any </w:t>
      </w:r>
      <w:r w:rsidRPr="001E4A74">
        <w:rPr>
          <w:rFonts w:ascii="Source Sans Pro" w:hAnsi="Source Sans Pro"/>
          <w:iCs/>
        </w:rPr>
        <w:t>coinsurance</w:t>
      </w:r>
      <w:r w:rsidRPr="001E4A74">
        <w:rPr>
          <w:rFonts w:ascii="Source Sans Pro" w:hAnsi="Source Sans Pro"/>
        </w:rPr>
        <w:t xml:space="preserve"> amount, a percentage of the total amount paid for a service, that a plan requires when a</w:t>
      </w:r>
      <w:r w:rsidRPr="001E4A74" w:rsidR="00AA43C6">
        <w:rPr>
          <w:rFonts w:ascii="Source Sans Pro" w:hAnsi="Source Sans Pro"/>
        </w:rPr>
        <w:t xml:space="preserve"> specific service is </w:t>
      </w:r>
      <w:r w:rsidRPr="001E4A74" w:rsidR="003C3F1D">
        <w:rPr>
          <w:rFonts w:ascii="Source Sans Pro" w:hAnsi="Source Sans Pro"/>
        </w:rPr>
        <w:t>gotten</w:t>
      </w:r>
      <w:r w:rsidRPr="001E4A74" w:rsidR="00AA43C6">
        <w:rPr>
          <w:rFonts w:ascii="Source Sans Pro" w:hAnsi="Source Sans Pro"/>
        </w:rPr>
        <w:t>.</w:t>
      </w:r>
    </w:p>
    <w:p w:rsidR="006522E0" w:rsidRPr="001E4A74" w:rsidP="00EB6211" w14:paraId="732376BD" w14:textId="27CB6189">
      <w:pPr>
        <w:rPr>
          <w:rFonts w:ascii="Source Sans Pro" w:hAnsi="Source Sans Pro"/>
        </w:rPr>
      </w:pPr>
      <w:r w:rsidRPr="001E4A74">
        <w:rPr>
          <w:rFonts w:ascii="Source Sans Pro" w:hAnsi="Source Sans Pro"/>
          <w:b/>
        </w:rPr>
        <w:t>Covered Services</w:t>
      </w:r>
      <w:r w:rsidRPr="001E4A74">
        <w:rPr>
          <w:rFonts w:ascii="Source Sans Pro" w:hAnsi="Source Sans Pro"/>
        </w:rPr>
        <w:t xml:space="preserve"> – The term we use to mean all the health care services and supplies that are covered by our plan. </w:t>
      </w:r>
    </w:p>
    <w:p w:rsidR="006522E0" w:rsidRPr="001E4A74" w:rsidP="00EB6211" w14:paraId="328F3403" w14:textId="1D5B3A2E">
      <w:pPr>
        <w:rPr>
          <w:rFonts w:ascii="Source Sans Pro" w:hAnsi="Source Sans Pro"/>
          <w:color w:val="000000"/>
        </w:rPr>
      </w:pPr>
      <w:r w:rsidRPr="001E4A74">
        <w:rPr>
          <w:rFonts w:ascii="Source Sans Pro" w:hAnsi="Source Sans Pro"/>
          <w:b/>
          <w:color w:val="000000"/>
        </w:rPr>
        <w:t xml:space="preserve">Creditable Prescription Drug Coverage </w:t>
      </w:r>
      <w:r w:rsidRPr="001E4A74">
        <w:rPr>
          <w:rFonts w:ascii="Source Sans Pro" w:hAnsi="Source Sans Pro"/>
          <w:color w:val="000000"/>
        </w:rPr>
        <w:t xml:space="preserve">– Prescription drug coverage (for example, from an employer or union) that is expected to pay, on average, at least as much as Medicare’s standard prescription drug coverage. People who have this kind of coverage when they </w:t>
      </w:r>
      <w:r w:rsidRPr="001E4A74">
        <w:rPr>
          <w:rFonts w:ascii="Source Sans Pro" w:hAnsi="Source Sans Pro"/>
          <w:color w:val="000000"/>
        </w:rPr>
        <w:t>become eligible for Medicare can generally keep that coverage without paying a penalty</w:t>
      </w:r>
      <w:r w:rsidRPr="001E4A74" w:rsidR="00813A82">
        <w:rPr>
          <w:rFonts w:ascii="Source Sans Pro" w:hAnsi="Source Sans Pro"/>
          <w:color w:val="000000"/>
        </w:rPr>
        <w:t xml:space="preserve"> </w:t>
      </w:r>
      <w:r w:rsidRPr="001E4A74">
        <w:rPr>
          <w:rFonts w:ascii="Source Sans Pro" w:hAnsi="Source Sans Pro"/>
          <w:color w:val="000000"/>
        </w:rPr>
        <w:t xml:space="preserve">if they decide to enroll in Medicare prescription drug coverage later. </w:t>
      </w:r>
    </w:p>
    <w:p w:rsidR="006522E0" w:rsidRPr="001E4A74" w:rsidP="00EB6211" w14:paraId="3ACB1A9A" w14:textId="30948ACC">
      <w:pPr>
        <w:rPr>
          <w:rFonts w:ascii="Source Sans Pro" w:hAnsi="Source Sans Pro"/>
        </w:rPr>
      </w:pPr>
      <w:r w:rsidRPr="001E4A74">
        <w:rPr>
          <w:rFonts w:ascii="Source Sans Pro" w:hAnsi="Source Sans Pro"/>
          <w:b/>
        </w:rPr>
        <w:t>Custodial Care</w:t>
      </w:r>
      <w:r w:rsidRPr="001E4A74">
        <w:rPr>
          <w:rFonts w:ascii="Source Sans Pro" w:hAnsi="Source Sans Pro"/>
        </w:rPr>
        <w:t xml:space="preserve"> – </w:t>
      </w:r>
      <w:r w:rsidRPr="001E4A74" w:rsidR="00B109A8">
        <w:rPr>
          <w:rFonts w:ascii="Source Sans Pro" w:hAnsi="Source Sans Pro"/>
        </w:rPr>
        <w:t>Custodial care is personal care provided in a nursing home, hospice, or other facility setting when you do</w:t>
      </w:r>
      <w:r w:rsidRPr="001E4A74" w:rsidR="00A52162">
        <w:rPr>
          <w:rFonts w:ascii="Source Sans Pro" w:hAnsi="Source Sans Pro"/>
        </w:rPr>
        <w:t>n’t</w:t>
      </w:r>
      <w:r w:rsidRPr="001E4A74" w:rsidR="00B109A8">
        <w:rPr>
          <w:rFonts w:ascii="Source Sans Pro" w:hAnsi="Source Sans Pro"/>
        </w:rPr>
        <w:t xml:space="preserve"> need </w:t>
      </w:r>
      <w:r w:rsidRPr="001E4A74" w:rsidR="00071DB1">
        <w:rPr>
          <w:rFonts w:ascii="Source Sans Pro" w:hAnsi="Source Sans Pro"/>
        </w:rPr>
        <w:t xml:space="preserve">skilled </w:t>
      </w:r>
      <w:r w:rsidRPr="001E4A74" w:rsidR="00B109A8">
        <w:rPr>
          <w:rFonts w:ascii="Source Sans Pro" w:hAnsi="Source Sans Pro"/>
        </w:rPr>
        <w:t xml:space="preserve">medical care or skilled nursing care. </w:t>
      </w:r>
      <w:r w:rsidRPr="001E4A74">
        <w:rPr>
          <w:rFonts w:ascii="Source Sans Pro" w:hAnsi="Source Sans Pro"/>
          <w:color w:val="000000"/>
        </w:rPr>
        <w:t>Custodial care</w:t>
      </w:r>
      <w:r w:rsidRPr="001E4A74" w:rsidR="00276563">
        <w:rPr>
          <w:rFonts w:ascii="Source Sans Pro" w:hAnsi="Source Sans Pro"/>
          <w:color w:val="000000"/>
        </w:rPr>
        <w:t>,</w:t>
      </w:r>
      <w:r w:rsidRPr="001E4A74">
        <w:rPr>
          <w:rFonts w:ascii="Source Sans Pro" w:hAnsi="Source Sans Pro"/>
          <w:color w:val="000000"/>
        </w:rPr>
        <w:t xml:space="preserve"> provided by people who do</w:t>
      </w:r>
      <w:r w:rsidRPr="001E4A74" w:rsidR="00A52162">
        <w:rPr>
          <w:rFonts w:ascii="Source Sans Pro" w:hAnsi="Source Sans Pro"/>
          <w:color w:val="000000"/>
        </w:rPr>
        <w:t>n’t</w:t>
      </w:r>
      <w:r w:rsidRPr="001E4A74">
        <w:rPr>
          <w:rFonts w:ascii="Source Sans Pro" w:hAnsi="Source Sans Pro"/>
          <w:color w:val="000000"/>
        </w:rPr>
        <w:t xml:space="preserve"> have professional skills or training</w:t>
      </w:r>
      <w:r w:rsidRPr="001E4A74" w:rsidR="007829BD">
        <w:rPr>
          <w:rFonts w:ascii="Source Sans Pro" w:hAnsi="Source Sans Pro"/>
          <w:color w:val="000000"/>
        </w:rPr>
        <w:t>,</w:t>
      </w:r>
      <w:r w:rsidRPr="001E4A74" w:rsidR="00276563">
        <w:rPr>
          <w:rFonts w:ascii="Source Sans Pro" w:hAnsi="Source Sans Pro"/>
          <w:color w:val="000000"/>
        </w:rPr>
        <w:t xml:space="preserve"> include</w:t>
      </w:r>
      <w:r w:rsidRPr="001E4A74" w:rsidR="00D4034A">
        <w:rPr>
          <w:rFonts w:ascii="Source Sans Pro" w:hAnsi="Source Sans Pro"/>
          <w:color w:val="000000"/>
        </w:rPr>
        <w:t>s</w:t>
      </w:r>
      <w:r w:rsidRPr="001E4A74">
        <w:rPr>
          <w:rFonts w:ascii="Source Sans Pro" w:hAnsi="Source Sans Pro"/>
        </w:rPr>
        <w:t xml:space="preserve">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6522E0" w:rsidRPr="001E4A74" w:rsidP="00EB6211" w14:paraId="1CC852AD" w14:textId="37A2B01A">
      <w:pPr>
        <w:widowControl w:val="0"/>
        <w:rPr>
          <w:rFonts w:ascii="Source Sans Pro" w:hAnsi="Source Sans Pro"/>
          <w:color w:val="000000"/>
        </w:rPr>
      </w:pPr>
      <w:r w:rsidRPr="001E4A74">
        <w:rPr>
          <w:rFonts w:ascii="Source Sans Pro" w:hAnsi="Source Sans Pro"/>
          <w:b/>
          <w:color w:val="000000"/>
        </w:rPr>
        <w:t>Deductible</w:t>
      </w:r>
      <w:r w:rsidRPr="001E4A74">
        <w:rPr>
          <w:rFonts w:ascii="Source Sans Pro" w:hAnsi="Source Sans Pro"/>
          <w:b/>
          <w:smallCaps/>
          <w:color w:val="000000"/>
        </w:rPr>
        <w:t xml:space="preserve"> </w:t>
      </w:r>
      <w:r w:rsidRPr="001E4A74">
        <w:rPr>
          <w:rFonts w:ascii="Source Sans Pro" w:hAnsi="Source Sans Pro"/>
          <w:color w:val="000000"/>
        </w:rPr>
        <w:t xml:space="preserve">– The amount you must pay </w:t>
      </w:r>
      <w:r w:rsidRPr="001E4A74">
        <w:rPr>
          <w:rFonts w:ascii="Source Sans Pro" w:hAnsi="Source Sans Pro"/>
          <w:color w:val="211D1E"/>
        </w:rPr>
        <w:t xml:space="preserve">for health care </w:t>
      </w:r>
      <w:r w:rsidRPr="001E4A74">
        <w:rPr>
          <w:rFonts w:ascii="Source Sans Pro" w:hAnsi="Source Sans Pro"/>
          <w:color w:val="000000"/>
        </w:rPr>
        <w:t>before our plan pay</w:t>
      </w:r>
      <w:r w:rsidRPr="001E4A74" w:rsidR="00276563">
        <w:rPr>
          <w:rFonts w:ascii="Source Sans Pro" w:hAnsi="Source Sans Pro"/>
          <w:color w:val="000000"/>
        </w:rPr>
        <w:t>s</w:t>
      </w:r>
      <w:r w:rsidRPr="001E4A74">
        <w:rPr>
          <w:rFonts w:ascii="Source Sans Pro" w:hAnsi="Source Sans Pro"/>
          <w:color w:val="000000"/>
        </w:rPr>
        <w:t>.</w:t>
      </w:r>
    </w:p>
    <w:p w:rsidR="006522E0" w:rsidRPr="001E4A74" w:rsidP="00EB6211" w14:paraId="4C186A53" w14:textId="2B1E204D">
      <w:pPr>
        <w:autoSpaceDE w:val="0"/>
        <w:autoSpaceDN w:val="0"/>
        <w:adjustRightInd w:val="0"/>
        <w:rPr>
          <w:rFonts w:ascii="Source Sans Pro" w:hAnsi="Source Sans Pro"/>
          <w:color w:val="000000"/>
        </w:rPr>
      </w:pPr>
      <w:r w:rsidRPr="001E4A74">
        <w:rPr>
          <w:rFonts w:ascii="Source Sans Pro" w:hAnsi="Source Sans Pro"/>
          <w:b/>
          <w:color w:val="000000"/>
        </w:rPr>
        <w:t>Disenroll</w:t>
      </w:r>
      <w:r w:rsidRPr="001E4A74">
        <w:rPr>
          <w:rFonts w:ascii="Source Sans Pro" w:hAnsi="Source Sans Pro"/>
          <w:color w:val="000000"/>
        </w:rPr>
        <w:t xml:space="preserve"> or </w:t>
      </w:r>
      <w:r w:rsidRPr="001E4A74">
        <w:rPr>
          <w:rFonts w:ascii="Source Sans Pro" w:hAnsi="Source Sans Pro"/>
          <w:b/>
          <w:color w:val="000000"/>
        </w:rPr>
        <w:t>Disenrollment</w:t>
      </w:r>
      <w:r w:rsidRPr="001E4A74">
        <w:rPr>
          <w:rFonts w:ascii="Source Sans Pro" w:hAnsi="Source Sans Pro"/>
          <w:color w:val="000000"/>
        </w:rPr>
        <w:t xml:space="preserve"> – The process of ending your membership in our plan. </w:t>
      </w:r>
    </w:p>
    <w:p w:rsidR="00711106" w:rsidRPr="001E4A74" w:rsidP="00711106" w14:paraId="35EC90DF" w14:textId="2B0AEB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1E4A74">
        <w:rPr>
          <w:rFonts w:ascii="Source Sans Pro" w:hAnsi="Source Sans Pro"/>
          <w:b/>
        </w:rPr>
        <w:t xml:space="preserve">Dual Eligible Special Needs Plans (D-SNP) – </w:t>
      </w:r>
      <w:r w:rsidRPr="001E4A74">
        <w:rPr>
          <w:rFonts w:ascii="Source Sans Pro" w:hAnsi="Source Sans Pro"/>
        </w:rPr>
        <w:t xml:space="preserve">D-SNPs enroll </w:t>
      </w:r>
      <w:r w:rsidRPr="001E4A74" w:rsidR="004D6647">
        <w:rPr>
          <w:rFonts w:ascii="Source Sans Pro" w:hAnsi="Source Sans Pro"/>
        </w:rPr>
        <w:t>people</w:t>
      </w:r>
      <w:r w:rsidRPr="001E4A74">
        <w:rPr>
          <w:rFonts w:ascii="Source Sans Pro" w:hAnsi="Source Sans Pro"/>
        </w:rPr>
        <w:t xml:space="preserve"> who are entitled to both Medicare (</w:t>
      </w:r>
      <w:r w:rsidRPr="001E4A74" w:rsidR="005F0A3E">
        <w:rPr>
          <w:rFonts w:ascii="Source Sans Pro" w:hAnsi="Source Sans Pro"/>
        </w:rPr>
        <w:t>T</w:t>
      </w:r>
      <w:r w:rsidRPr="001E4A74">
        <w:rPr>
          <w:rFonts w:ascii="Source Sans Pro" w:hAnsi="Source Sans Pro"/>
        </w:rPr>
        <w:t>itle XVIII of the Social Security Act) and medical assistance from a state plan under Medicaid (</w:t>
      </w:r>
      <w:r w:rsidRPr="001E4A74" w:rsidR="005F0A3E">
        <w:rPr>
          <w:rFonts w:ascii="Source Sans Pro" w:hAnsi="Source Sans Pro"/>
        </w:rPr>
        <w:t>Ti</w:t>
      </w:r>
      <w:r w:rsidRPr="001E4A74">
        <w:rPr>
          <w:rFonts w:ascii="Source Sans Pro" w:hAnsi="Source Sans Pro"/>
        </w:rPr>
        <w:t xml:space="preserve">tle XIX). States cover some Medicare costs, depending on the state and the </w:t>
      </w:r>
      <w:r w:rsidRPr="001E4A74" w:rsidR="004D6647">
        <w:rPr>
          <w:rFonts w:ascii="Source Sans Pro" w:hAnsi="Source Sans Pro"/>
        </w:rPr>
        <w:t>person’s</w:t>
      </w:r>
      <w:r w:rsidRPr="001E4A74">
        <w:rPr>
          <w:rFonts w:ascii="Source Sans Pro" w:hAnsi="Source Sans Pro"/>
        </w:rPr>
        <w:t xml:space="preserve"> eligibility.</w:t>
      </w:r>
    </w:p>
    <w:p w:rsidR="00056910" w:rsidRPr="001E4A74" w14:paraId="20B53EF0" w14:textId="2284D71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6522E0" w:rsidRPr="001E4A74" w14:paraId="5FB3C3D3" w14:textId="2BCADE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1E4A74">
        <w:rPr>
          <w:rFonts w:ascii="Source Sans Pro" w:hAnsi="Source Sans Pro"/>
          <w:b/>
        </w:rPr>
        <w:t>Durable Medical Equipment</w:t>
      </w:r>
      <w:r w:rsidRPr="001E4A74" w:rsidR="00162AC6">
        <w:rPr>
          <w:rFonts w:ascii="Source Sans Pro" w:hAnsi="Source Sans Pro"/>
          <w:b/>
        </w:rPr>
        <w:t xml:space="preserve"> (DME)</w:t>
      </w:r>
      <w:r w:rsidRPr="001E4A74">
        <w:rPr>
          <w:rFonts w:ascii="Source Sans Pro" w:hAnsi="Source Sans Pro"/>
          <w:b/>
        </w:rPr>
        <w:t xml:space="preserve"> </w:t>
      </w:r>
      <w:r w:rsidRPr="001E4A74">
        <w:rPr>
          <w:rFonts w:ascii="Source Sans Pro" w:hAnsi="Source Sans Pro"/>
        </w:rPr>
        <w:t xml:space="preserve">– Certain medical equipment that is ordered by your doctor for </w:t>
      </w:r>
      <w:r w:rsidRPr="001E4A74" w:rsidR="00301409">
        <w:rPr>
          <w:rFonts w:ascii="Source Sans Pro" w:hAnsi="Source Sans Pro"/>
        </w:rPr>
        <w:t>medical reasons</w:t>
      </w:r>
      <w:r w:rsidRPr="001E4A74">
        <w:rPr>
          <w:rFonts w:ascii="Source Sans Pro" w:hAnsi="Source Sans Pro"/>
        </w:rPr>
        <w:t xml:space="preserve">. Examples </w:t>
      </w:r>
      <w:r w:rsidRPr="001E4A74" w:rsidR="00162AC6">
        <w:rPr>
          <w:rFonts w:ascii="Source Sans Pro" w:hAnsi="Source Sans Pro"/>
        </w:rPr>
        <w:t xml:space="preserve">include </w:t>
      </w:r>
      <w:r w:rsidRPr="001E4A74">
        <w:rPr>
          <w:rFonts w:ascii="Source Sans Pro" w:hAnsi="Source Sans Pro"/>
        </w:rPr>
        <w:t xml:space="preserve">walkers, wheelchairs, </w:t>
      </w:r>
      <w:r w:rsidRPr="001E4A74" w:rsidR="00162AC6">
        <w:rPr>
          <w:rFonts w:ascii="Source Sans Pro" w:hAnsi="Source Sans Pro"/>
        </w:rPr>
        <w:t xml:space="preserve">crutches, powered mattress systems, diabetic supplies, IV infusion pumps, speech generating devices, oxygen equipment, nebulizers, </w:t>
      </w:r>
      <w:r w:rsidRPr="001E4A74">
        <w:rPr>
          <w:rFonts w:ascii="Source Sans Pro" w:hAnsi="Source Sans Pro"/>
        </w:rPr>
        <w:t>or hospital beds</w:t>
      </w:r>
      <w:r w:rsidRPr="001E4A74" w:rsidR="00162AC6">
        <w:rPr>
          <w:rFonts w:ascii="Source Sans Pro" w:hAnsi="Source Sans Pro"/>
        </w:rPr>
        <w:t xml:space="preserve"> ordered by a provider for use in the home</w:t>
      </w:r>
      <w:r w:rsidRPr="001E4A74">
        <w:rPr>
          <w:rFonts w:ascii="Source Sans Pro" w:hAnsi="Source Sans Pro"/>
        </w:rPr>
        <w:t xml:space="preserve">. </w:t>
      </w:r>
    </w:p>
    <w:p w:rsidR="006522E0" w:rsidRPr="001E4A74" w14:paraId="0E6C4F0C" w14:textId="35D5B0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1E4A74">
        <w:rPr>
          <w:rFonts w:ascii="Source Sans Pro" w:hAnsi="Source Sans Pro"/>
          <w:b/>
        </w:rPr>
        <w:t xml:space="preserve">Emergency </w:t>
      </w:r>
      <w:r w:rsidRPr="001E4A74">
        <w:rPr>
          <w:rFonts w:ascii="Source Sans Pro" w:hAnsi="Source Sans Pro"/>
        </w:rPr>
        <w:t>– A</w:t>
      </w:r>
      <w:r w:rsidRPr="001E4A74">
        <w:rPr>
          <w:rFonts w:ascii="Source Sans Pro" w:hAnsi="Source Sans Pro"/>
          <w:b/>
        </w:rPr>
        <w:t xml:space="preserve"> </w:t>
      </w:r>
      <w:r w:rsidRPr="001E4A74">
        <w:rPr>
          <w:rFonts w:ascii="Source Sans Pro" w:hAnsi="Source Sans Pro"/>
        </w:rPr>
        <w:t>medical emergency</w:t>
      </w:r>
      <w:r w:rsidRPr="001E4A74">
        <w:rPr>
          <w:rFonts w:ascii="Source Sans Pro" w:hAnsi="Source Sans Pro"/>
          <w:b/>
        </w:rPr>
        <w:t xml:space="preserve"> </w:t>
      </w:r>
      <w:r w:rsidRPr="001E4A74">
        <w:rPr>
          <w:rFonts w:ascii="Source Sans Pro" w:hAnsi="Source Sans Pro"/>
        </w:rPr>
        <w:t>is when you, or any other prudent layperson with an average knowledge of health and medicine, believe that you have medical symptoms that require immediate medical attention to prevent loss of life</w:t>
      </w:r>
      <w:r w:rsidRPr="001E4A74" w:rsidR="00053740">
        <w:rPr>
          <w:rFonts w:ascii="Source Sans Pro" w:hAnsi="Source Sans Pro"/>
        </w:rPr>
        <w:t xml:space="preserve"> (and, if you</w:t>
      </w:r>
      <w:r w:rsidRPr="001E4A74" w:rsidR="00A52162">
        <w:rPr>
          <w:rFonts w:ascii="Source Sans Pro" w:hAnsi="Source Sans Pro"/>
        </w:rPr>
        <w:t>’re</w:t>
      </w:r>
      <w:r w:rsidRPr="001E4A74" w:rsidR="00053740">
        <w:rPr>
          <w:rFonts w:ascii="Source Sans Pro" w:hAnsi="Source Sans Pro"/>
        </w:rPr>
        <w:t xml:space="preserve"> a pregnant woman, loss of an unborn child)</w:t>
      </w:r>
      <w:r w:rsidRPr="001E4A74">
        <w:rPr>
          <w:rFonts w:ascii="Source Sans Pro" w:hAnsi="Source Sans Pro"/>
        </w:rPr>
        <w:t>, loss of a limb, or loss of function of a limb</w:t>
      </w:r>
      <w:r w:rsidRPr="001E4A74" w:rsidR="00C32771">
        <w:rPr>
          <w:rFonts w:ascii="Source Sans Pro" w:hAnsi="Source Sans Pro"/>
        </w:rPr>
        <w:t>, or loss of or serious impairment to a bodily function</w:t>
      </w:r>
      <w:r w:rsidRPr="001E4A74">
        <w:rPr>
          <w:rFonts w:ascii="Source Sans Pro" w:hAnsi="Source Sans Pro"/>
        </w:rPr>
        <w:t>. The medical symptoms may be an illness, injury, severe pain, or a medical condition that is quickly getting worse.</w:t>
      </w:r>
    </w:p>
    <w:p w:rsidR="006522E0" w:rsidRPr="001E4A74" w:rsidP="00EB6211" w14:paraId="6C212738" w14:textId="6FBADB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1E4A74">
        <w:rPr>
          <w:rFonts w:ascii="Source Sans Pro" w:hAnsi="Source Sans Pro"/>
          <w:b/>
        </w:rPr>
        <w:t>Emergency Care</w:t>
      </w:r>
      <w:r w:rsidRPr="001E4A74" w:rsidR="005A2457">
        <w:rPr>
          <w:rFonts w:ascii="Source Sans Pro" w:hAnsi="Source Sans Pro"/>
        </w:rPr>
        <w:t xml:space="preserve"> – Covered services that are: </w:t>
      </w:r>
      <w:r w:rsidRPr="001E4A74">
        <w:rPr>
          <w:rFonts w:ascii="Source Sans Pro" w:hAnsi="Source Sans Pro"/>
        </w:rPr>
        <w:t xml:space="preserve">1) </w:t>
      </w:r>
      <w:r w:rsidRPr="001E4A74" w:rsidR="00276563">
        <w:rPr>
          <w:rFonts w:ascii="Source Sans Pro" w:hAnsi="Source Sans Pro"/>
        </w:rPr>
        <w:t>provided</w:t>
      </w:r>
      <w:r w:rsidRPr="001E4A74">
        <w:rPr>
          <w:rFonts w:ascii="Source Sans Pro" w:hAnsi="Source Sans Pro"/>
        </w:rPr>
        <w:t xml:space="preserve"> by a provider qualified to furnish emergency services; and 2) needed to </w:t>
      </w:r>
      <w:r w:rsidRPr="001E4A74" w:rsidR="009F380E">
        <w:rPr>
          <w:rFonts w:ascii="Source Sans Pro" w:hAnsi="Source Sans Pro"/>
        </w:rPr>
        <w:t xml:space="preserve">treat, </w:t>
      </w:r>
      <w:r w:rsidRPr="001E4A74">
        <w:rPr>
          <w:rFonts w:ascii="Source Sans Pro" w:hAnsi="Source Sans Pro"/>
        </w:rPr>
        <w:t>evaluate</w:t>
      </w:r>
      <w:r w:rsidRPr="001E4A74" w:rsidR="009F380E">
        <w:rPr>
          <w:rFonts w:ascii="Source Sans Pro" w:hAnsi="Source Sans Pro"/>
        </w:rPr>
        <w:t>,</w:t>
      </w:r>
      <w:r w:rsidRPr="001E4A74">
        <w:rPr>
          <w:rFonts w:ascii="Source Sans Pro" w:hAnsi="Source Sans Pro"/>
        </w:rPr>
        <w:t xml:space="preserve"> or stabilize an emergency medical condition. </w:t>
      </w:r>
    </w:p>
    <w:p w:rsidR="006522E0" w:rsidRPr="001E4A74" w:rsidP="00EB6211" w14:paraId="4EEA817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1E4A74">
        <w:rPr>
          <w:rFonts w:ascii="Source Sans Pro" w:hAnsi="Source Sans Pro"/>
          <w:b/>
          <w:color w:val="000000"/>
        </w:rPr>
        <w:t xml:space="preserve">Evidence of Coverage (EOC) and Disclosure Information </w:t>
      </w:r>
      <w:r w:rsidRPr="001E4A74">
        <w:rPr>
          <w:rFonts w:ascii="Source Sans Pro" w:hAnsi="Source Sans Pro"/>
          <w:color w:val="000000"/>
        </w:rPr>
        <w:t>– This document, along with your enrollment form and any other attachments, riders, or other optional coverage selected,</w:t>
      </w:r>
      <w:r w:rsidRPr="001E4A74">
        <w:rPr>
          <w:rFonts w:ascii="Source Sans Pro" w:hAnsi="Source Sans Pro"/>
          <w:i/>
          <w:color w:val="000000"/>
        </w:rPr>
        <w:t xml:space="preserve"> </w:t>
      </w:r>
      <w:r w:rsidRPr="001E4A74">
        <w:rPr>
          <w:rFonts w:ascii="Source Sans Pro" w:hAnsi="Source Sans Pro"/>
          <w:color w:val="000000"/>
        </w:rPr>
        <w:t xml:space="preserve">which explains your coverage, what we must do, your rights, and what you have to do as a member of our plan. </w:t>
      </w:r>
    </w:p>
    <w:p w:rsidR="006522E0" w:rsidRPr="001E4A74" w:rsidP="00EB6211" w14:paraId="157557EC" w14:textId="44A93BF1">
      <w:pPr>
        <w:rPr>
          <w:rFonts w:ascii="Source Sans Pro" w:hAnsi="Source Sans Pro"/>
        </w:rPr>
      </w:pPr>
      <w:r w:rsidRPr="001E4A74">
        <w:rPr>
          <w:rFonts w:ascii="Source Sans Pro" w:hAnsi="Source Sans Pro"/>
          <w:b/>
        </w:rPr>
        <w:t>Extra Help</w:t>
      </w:r>
      <w:r w:rsidRPr="001E4A74">
        <w:rPr>
          <w:rFonts w:ascii="Source Sans Pro" w:hAnsi="Source Sans Pro"/>
        </w:rPr>
        <w:t xml:space="preserve"> – A Medicare</w:t>
      </w:r>
      <w:r w:rsidRPr="001E4A74" w:rsidR="000238DA">
        <w:rPr>
          <w:rFonts w:ascii="Source Sans Pro" w:hAnsi="Source Sans Pro"/>
        </w:rPr>
        <w:t xml:space="preserve"> </w:t>
      </w:r>
      <w:r w:rsidRPr="001E4A74">
        <w:rPr>
          <w:rFonts w:ascii="Source Sans Pro" w:hAnsi="Source Sans Pro"/>
        </w:rPr>
        <w:t xml:space="preserve">program to help people with limited income and resources pay Medicare prescription drug program costs, such as premiums, deductibles, and coinsurance. </w:t>
      </w:r>
    </w:p>
    <w:p w:rsidR="006522E0" w:rsidRPr="001E4A74" w:rsidP="00EB6211" w14:paraId="51BABA39" w14:textId="15DAB82E">
      <w:pPr>
        <w:rPr>
          <w:rFonts w:ascii="Source Sans Pro" w:hAnsi="Source Sans Pro"/>
          <w:color w:val="000000"/>
        </w:rPr>
      </w:pPr>
      <w:r w:rsidRPr="001E4A74">
        <w:rPr>
          <w:rFonts w:ascii="Source Sans Pro" w:hAnsi="Source Sans Pro"/>
          <w:b/>
        </w:rPr>
        <w:t>Grievance</w:t>
      </w:r>
      <w:r w:rsidRPr="001E4A74">
        <w:rPr>
          <w:rFonts w:ascii="Source Sans Pro" w:hAnsi="Source Sans Pro"/>
        </w:rPr>
        <w:t xml:space="preserve"> - A type of complaint you make about </w:t>
      </w:r>
      <w:r w:rsidRPr="001E4A74" w:rsidR="00276563">
        <w:rPr>
          <w:rFonts w:ascii="Source Sans Pro" w:hAnsi="Source Sans Pro"/>
        </w:rPr>
        <w:t>our plan or providers</w:t>
      </w:r>
      <w:r w:rsidRPr="001E4A74">
        <w:rPr>
          <w:rFonts w:ascii="Source Sans Pro" w:hAnsi="Source Sans Pro"/>
        </w:rPr>
        <w:t>, including a complaint concerning the quality of your care. This does</w:t>
      </w:r>
      <w:r w:rsidRPr="001E4A74" w:rsidR="00DB460C">
        <w:rPr>
          <w:rFonts w:ascii="Source Sans Pro" w:hAnsi="Source Sans Pro"/>
        </w:rPr>
        <w:t>n’t</w:t>
      </w:r>
      <w:r w:rsidRPr="001E4A74">
        <w:rPr>
          <w:rFonts w:ascii="Source Sans Pro" w:hAnsi="Source Sans Pro"/>
        </w:rPr>
        <w:t xml:space="preserve"> involve coverage or payment disputes. </w:t>
      </w:r>
    </w:p>
    <w:p w:rsidR="006522E0" w:rsidRPr="001E4A74" w:rsidP="00EB6211" w14:paraId="0386ED1C" w14:textId="61D1531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1E4A74">
        <w:rPr>
          <w:rFonts w:ascii="Source Sans Pro" w:hAnsi="Source Sans Pro"/>
          <w:b/>
          <w:color w:val="000000"/>
        </w:rPr>
        <w:t>Home Health Aide</w:t>
      </w:r>
      <w:r w:rsidRPr="001E4A74">
        <w:rPr>
          <w:rFonts w:ascii="Source Sans Pro" w:hAnsi="Source Sans Pro"/>
          <w:color w:val="000000"/>
        </w:rPr>
        <w:t xml:space="preserve"> – A </w:t>
      </w:r>
      <w:r w:rsidRPr="001E4A74" w:rsidR="00276563">
        <w:rPr>
          <w:rFonts w:ascii="Source Sans Pro" w:hAnsi="Source Sans Pro"/>
          <w:color w:val="000000"/>
        </w:rPr>
        <w:t>person who</w:t>
      </w:r>
      <w:r w:rsidRPr="001E4A74">
        <w:rPr>
          <w:rFonts w:ascii="Source Sans Pro" w:hAnsi="Source Sans Pro"/>
          <w:color w:val="000000"/>
        </w:rPr>
        <w:t xml:space="preserve"> provides services that do</w:t>
      </w:r>
      <w:r w:rsidRPr="001E4A74" w:rsidR="00A52162">
        <w:rPr>
          <w:rFonts w:ascii="Source Sans Pro" w:hAnsi="Source Sans Pro"/>
          <w:color w:val="000000"/>
        </w:rPr>
        <w:t>n’t</w:t>
      </w:r>
      <w:r w:rsidRPr="001E4A74">
        <w:rPr>
          <w:rFonts w:ascii="Source Sans Pro" w:hAnsi="Source Sans Pro"/>
          <w:color w:val="000000"/>
        </w:rPr>
        <w:t xml:space="preserve"> need the skills of a licensed nurse or therapist, such as help with personal care (e.g., bathing, using the toilet, dressing, or carrying out the prescribed exercises). </w:t>
      </w:r>
    </w:p>
    <w:p w:rsidR="00596729" w:rsidRPr="001E4A74" w14:paraId="6A42FAD3" w14:textId="31C44A1A">
      <w:pPr>
        <w:rPr>
          <w:rFonts w:ascii="Source Sans Pro" w:hAnsi="Source Sans Pro"/>
          <w:b/>
        </w:rPr>
      </w:pPr>
      <w:r w:rsidRPr="001E4A74">
        <w:rPr>
          <w:rFonts w:ascii="Source Sans Pro" w:hAnsi="Source Sans Pro"/>
          <w:b/>
          <w:color w:val="000000"/>
        </w:rPr>
        <w:t>Hospice</w:t>
      </w:r>
      <w:r w:rsidRPr="001E4A74">
        <w:rPr>
          <w:rFonts w:ascii="Source Sans Pro" w:hAnsi="Source Sans Pro"/>
          <w:color w:val="000000"/>
        </w:rPr>
        <w:t xml:space="preserve"> </w:t>
      </w:r>
      <w:r w:rsidRPr="001E4A74" w:rsidR="00705851">
        <w:rPr>
          <w:rFonts w:ascii="Source Sans Pro" w:hAnsi="Source Sans Pro"/>
          <w:color w:val="000000"/>
        </w:rPr>
        <w:t>–</w:t>
      </w:r>
      <w:r w:rsidRPr="001E4A74">
        <w:rPr>
          <w:rFonts w:ascii="Source Sans Pro" w:hAnsi="Source Sans Pro"/>
          <w:color w:val="000000"/>
        </w:rPr>
        <w:t xml:space="preserve"> </w:t>
      </w:r>
      <w:r w:rsidRPr="001E4A74" w:rsidR="00276563">
        <w:rPr>
          <w:rFonts w:ascii="Source Sans Pro" w:hAnsi="Source Sans Pro"/>
          <w:color w:val="000000"/>
        </w:rPr>
        <w:t>A benefit that provides special treatment for a</w:t>
      </w:r>
      <w:r w:rsidRPr="001E4A74" w:rsidR="00705851">
        <w:rPr>
          <w:rFonts w:ascii="Source Sans Pro" w:hAnsi="Source Sans Pro"/>
          <w:color w:val="000000"/>
        </w:rPr>
        <w:t xml:space="preserve"> member </w:t>
      </w:r>
      <w:r w:rsidRPr="001E4A74">
        <w:rPr>
          <w:rFonts w:ascii="Source Sans Pro" w:hAnsi="Source Sans Pro"/>
          <w:color w:val="000000"/>
        </w:rPr>
        <w:t xml:space="preserve">who has </w:t>
      </w:r>
      <w:r w:rsidRPr="001E4A74" w:rsidR="008A40C3">
        <w:rPr>
          <w:rFonts w:ascii="Source Sans Pro" w:hAnsi="Source Sans Pro"/>
          <w:color w:val="000000"/>
        </w:rPr>
        <w:t>been medically certified as terminally ill, meaning having a life expectancy of 6 months or less</w:t>
      </w:r>
      <w:r w:rsidRPr="001E4A74">
        <w:rPr>
          <w:rFonts w:ascii="Source Sans Pro" w:hAnsi="Source Sans Pro"/>
          <w:color w:val="000000"/>
        </w:rPr>
        <w:t xml:space="preserve">. </w:t>
      </w:r>
      <w:r w:rsidR="0014419E">
        <w:rPr>
          <w:rFonts w:ascii="Source Sans Pro" w:hAnsi="Source Sans Pro"/>
          <w:color w:val="000000"/>
        </w:rPr>
        <w:t>O</w:t>
      </w:r>
      <w:r w:rsidRPr="001E4A74">
        <w:rPr>
          <w:rFonts w:ascii="Source Sans Pro" w:hAnsi="Source Sans Pro"/>
          <w:color w:val="000000"/>
        </w:rPr>
        <w:t>ur plan must provide you with a list of hospices in your geographic area. If you elect hospice and continue to pay premiums</w:t>
      </w:r>
      <w:r w:rsidRPr="001E4A74" w:rsidR="00DB460C">
        <w:rPr>
          <w:rFonts w:ascii="Source Sans Pro" w:hAnsi="Source Sans Pro"/>
          <w:color w:val="000000"/>
        </w:rPr>
        <w:t>,</w:t>
      </w:r>
      <w:r w:rsidRPr="001E4A74">
        <w:rPr>
          <w:rFonts w:ascii="Source Sans Pro" w:hAnsi="Source Sans Pro"/>
          <w:color w:val="000000"/>
        </w:rPr>
        <w:t xml:space="preserve"> you</w:t>
      </w:r>
      <w:r w:rsidRPr="001E4A74" w:rsidR="00A52162">
        <w:rPr>
          <w:rFonts w:ascii="Source Sans Pro" w:hAnsi="Source Sans Pro"/>
          <w:color w:val="000000"/>
        </w:rPr>
        <w:t>’re</w:t>
      </w:r>
      <w:r w:rsidRPr="001E4A74">
        <w:rPr>
          <w:rFonts w:ascii="Source Sans Pro" w:hAnsi="Source Sans Pro"/>
          <w:color w:val="000000"/>
        </w:rPr>
        <w:t xml:space="preserve"> still a member of our plan. You can still </w:t>
      </w:r>
      <w:r w:rsidRPr="001E4A74" w:rsidR="00DB460C">
        <w:rPr>
          <w:rFonts w:ascii="Source Sans Pro" w:hAnsi="Source Sans Pro"/>
          <w:color w:val="000000"/>
        </w:rPr>
        <w:t>get</w:t>
      </w:r>
      <w:r w:rsidRPr="001E4A74">
        <w:rPr>
          <w:rFonts w:ascii="Source Sans Pro" w:hAnsi="Source Sans Pro"/>
          <w:color w:val="000000"/>
        </w:rPr>
        <w:t xml:space="preserve"> all medically necessary services as well as the supplemental benefits we offer.</w:t>
      </w:r>
    </w:p>
    <w:p w:rsidR="00BD71D5" w:rsidRPr="001E4A74" w14:paraId="269D5E93" w14:textId="2AAEA357">
      <w:pPr>
        <w:rPr>
          <w:rFonts w:ascii="Source Sans Pro" w:hAnsi="Source Sans Pro"/>
          <w:b/>
        </w:rPr>
      </w:pPr>
      <w:r w:rsidRPr="001E4A74">
        <w:rPr>
          <w:rFonts w:ascii="Source Sans Pro" w:hAnsi="Source Sans Pro"/>
          <w:b/>
        </w:rPr>
        <w:t xml:space="preserve">Hospital Inpatient Stay – </w:t>
      </w:r>
      <w:r w:rsidRPr="001E4A74">
        <w:rPr>
          <w:rFonts w:ascii="Source Sans Pro" w:hAnsi="Source Sans Pro"/>
        </w:rPr>
        <w:t>A hospital stay when</w:t>
      </w:r>
      <w:r w:rsidRPr="001E4A74">
        <w:rPr>
          <w:rFonts w:ascii="Source Sans Pro" w:hAnsi="Source Sans Pro"/>
          <w:b/>
        </w:rPr>
        <w:t xml:space="preserve"> </w:t>
      </w:r>
      <w:r w:rsidRPr="001E4A74">
        <w:rPr>
          <w:rFonts w:ascii="Source Sans Pro" w:hAnsi="Source Sans Pro"/>
        </w:rPr>
        <w:t>you</w:t>
      </w:r>
      <w:r w:rsidRPr="001E4A74" w:rsidR="00DB460C">
        <w:rPr>
          <w:rFonts w:ascii="Source Sans Pro" w:hAnsi="Source Sans Pro"/>
        </w:rPr>
        <w:t>’ve</w:t>
      </w:r>
      <w:r w:rsidRPr="001E4A74">
        <w:rPr>
          <w:rFonts w:ascii="Source Sans Pro" w:hAnsi="Source Sans Pro"/>
        </w:rPr>
        <w:t xml:space="preserve"> been formally admitted to the hospital for skilled medical services.</w:t>
      </w:r>
      <w:r w:rsidRPr="001E4A74">
        <w:rPr>
          <w:rFonts w:ascii="Source Sans Pro" w:hAnsi="Source Sans Pro"/>
          <w:color w:val="000000"/>
        </w:rPr>
        <w:t xml:space="preserve"> Even if you stay in the hospital overnight, you might still be considered an </w:t>
      </w:r>
      <w:r w:rsidRPr="001E4A74">
        <w:rPr>
          <w:rFonts w:ascii="Source Sans Pro" w:hAnsi="Source Sans Pro"/>
          <w:iCs/>
          <w:color w:val="000000"/>
        </w:rPr>
        <w:t>outpatient</w:t>
      </w:r>
      <w:r w:rsidRPr="001E4A74">
        <w:rPr>
          <w:rFonts w:ascii="Source Sans Pro" w:hAnsi="Source Sans Pro"/>
          <w:color w:val="000000"/>
        </w:rPr>
        <w:t>.</w:t>
      </w:r>
    </w:p>
    <w:p w:rsidR="006522E0" w:rsidRPr="001E4A74" w14:paraId="7E41F2C8" w14:textId="4AB15F80">
      <w:pPr>
        <w:rPr>
          <w:rFonts w:ascii="Source Sans Pro" w:hAnsi="Source Sans Pro" w:cs="Minion Pro"/>
          <w:color w:val="000000"/>
        </w:rPr>
      </w:pPr>
      <w:r w:rsidRPr="001E4A74">
        <w:rPr>
          <w:rFonts w:ascii="Source Sans Pro" w:hAnsi="Source Sans Pro" w:cs="Myriad Pro"/>
          <w:b/>
          <w:color w:val="000000"/>
        </w:rPr>
        <w:t xml:space="preserve">Initial Enrollment Period – </w:t>
      </w:r>
      <w:r w:rsidRPr="001E4A74">
        <w:rPr>
          <w:rFonts w:ascii="Source Sans Pro" w:hAnsi="Source Sans Pro" w:cs="Minion Pro"/>
          <w:color w:val="000000"/>
        </w:rPr>
        <w:t>When you</w:t>
      </w:r>
      <w:r w:rsidRPr="001E4A74" w:rsidR="00A52162">
        <w:rPr>
          <w:rFonts w:ascii="Source Sans Pro" w:hAnsi="Source Sans Pro" w:cs="Minion Pro"/>
          <w:color w:val="000000"/>
        </w:rPr>
        <w:t>’re</w:t>
      </w:r>
      <w:r w:rsidRPr="001E4A74">
        <w:rPr>
          <w:rFonts w:ascii="Source Sans Pro" w:hAnsi="Source Sans Pro" w:cs="Minion Pro"/>
          <w:color w:val="000000"/>
        </w:rPr>
        <w:t xml:space="preserve"> first eligible for Medicare, the period of time when you can sign up for Medicare </w:t>
      </w:r>
      <w:r w:rsidRPr="001E4A74" w:rsidR="0036146F">
        <w:rPr>
          <w:rFonts w:ascii="Source Sans Pro" w:hAnsi="Source Sans Pro" w:cs="Minion Pro"/>
          <w:color w:val="000000"/>
        </w:rPr>
        <w:t xml:space="preserve">Part A and </w:t>
      </w:r>
      <w:r w:rsidRPr="001E4A74">
        <w:rPr>
          <w:rFonts w:ascii="Source Sans Pro" w:hAnsi="Source Sans Pro" w:cs="Minion Pro"/>
          <w:color w:val="000000"/>
        </w:rPr>
        <w:t xml:space="preserve">Part B. </w:t>
      </w:r>
      <w:r w:rsidRPr="001E4A74" w:rsidR="00A642FA">
        <w:rPr>
          <w:rFonts w:ascii="Source Sans Pro" w:hAnsi="Source Sans Pro" w:cs="Minion Pro"/>
          <w:color w:val="000000"/>
        </w:rPr>
        <w:t xml:space="preserve">If </w:t>
      </w:r>
      <w:r w:rsidRPr="001E4A74">
        <w:rPr>
          <w:rFonts w:ascii="Source Sans Pro" w:hAnsi="Source Sans Pro" w:cs="Minion Pro"/>
          <w:color w:val="000000"/>
        </w:rPr>
        <w:t xml:space="preserve">you’re eligible for </w:t>
      </w:r>
      <w:r w:rsidRPr="001E4A74" w:rsidR="0036146F">
        <w:rPr>
          <w:rFonts w:ascii="Source Sans Pro" w:hAnsi="Source Sans Pro" w:cs="Minion Pro"/>
          <w:color w:val="000000"/>
        </w:rPr>
        <w:t>Medicare</w:t>
      </w:r>
      <w:r w:rsidRPr="001E4A74">
        <w:rPr>
          <w:rFonts w:ascii="Source Sans Pro" w:hAnsi="Source Sans Pro" w:cs="Minion Pro"/>
          <w:color w:val="000000"/>
        </w:rPr>
        <w:t xml:space="preserve"> when you turn 65, your Initial Enrollment Period is the 7-month period that begins </w:t>
      </w:r>
      <w:r w:rsidRPr="001E4A74" w:rsidR="00BE28C5">
        <w:rPr>
          <w:rFonts w:ascii="Source Sans Pro" w:hAnsi="Source Sans Pro" w:cs="Minion Pro"/>
          <w:color w:val="000000"/>
        </w:rPr>
        <w:t>3</w:t>
      </w:r>
      <w:r w:rsidRPr="001E4A74" w:rsidR="00E1296B">
        <w:rPr>
          <w:rFonts w:ascii="Source Sans Pro" w:hAnsi="Source Sans Pro" w:cs="Minion Pro"/>
          <w:color w:val="000000"/>
        </w:rPr>
        <w:t xml:space="preserve"> </w:t>
      </w:r>
      <w:r w:rsidRPr="001E4A74">
        <w:rPr>
          <w:rFonts w:ascii="Source Sans Pro" w:hAnsi="Source Sans Pro" w:cs="Minion Pro"/>
          <w:color w:val="000000"/>
        </w:rPr>
        <w:t xml:space="preserve">months before the month you turn 65, includes the month you turn 65, and ends </w:t>
      </w:r>
      <w:r w:rsidRPr="001E4A74" w:rsidR="00BE28C5">
        <w:rPr>
          <w:rFonts w:ascii="Source Sans Pro" w:hAnsi="Source Sans Pro" w:cs="Minion Pro"/>
          <w:color w:val="000000"/>
        </w:rPr>
        <w:t>3</w:t>
      </w:r>
      <w:r w:rsidRPr="001E4A74" w:rsidR="00E1296B">
        <w:rPr>
          <w:rFonts w:ascii="Source Sans Pro" w:hAnsi="Source Sans Pro" w:cs="Minion Pro"/>
          <w:color w:val="000000"/>
        </w:rPr>
        <w:t xml:space="preserve"> </w:t>
      </w:r>
      <w:r w:rsidRPr="001E4A74">
        <w:rPr>
          <w:rFonts w:ascii="Source Sans Pro" w:hAnsi="Source Sans Pro" w:cs="Minion Pro"/>
          <w:color w:val="000000"/>
        </w:rPr>
        <w:t>months after the month you turn 65.</w:t>
      </w:r>
    </w:p>
    <w:p w:rsidR="006522E0" w:rsidRPr="001E4A74" w:rsidP="00EB6211" w14:paraId="430BEA80" w14:textId="4B35A9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1E4A74">
        <w:rPr>
          <w:rFonts w:ascii="Source Sans Pro" w:hAnsi="Source Sans Pro"/>
          <w:b/>
          <w:color w:val="000000"/>
        </w:rPr>
        <w:t xml:space="preserve">Low Income Subsidy </w:t>
      </w:r>
      <w:r w:rsidRPr="001E4A74" w:rsidR="00710F5E">
        <w:rPr>
          <w:rFonts w:ascii="Source Sans Pro" w:hAnsi="Source Sans Pro"/>
          <w:b/>
          <w:color w:val="000000"/>
        </w:rPr>
        <w:t xml:space="preserve">(LIS) </w:t>
      </w:r>
      <w:r w:rsidRPr="001E4A74">
        <w:rPr>
          <w:rFonts w:ascii="Source Sans Pro" w:hAnsi="Source Sans Pro"/>
        </w:rPr>
        <w:t xml:space="preserve">– </w:t>
      </w:r>
      <w:r w:rsidRPr="001E4A74" w:rsidR="00A52162">
        <w:rPr>
          <w:rFonts w:ascii="Source Sans Pro" w:hAnsi="Source Sans Pro"/>
        </w:rPr>
        <w:t>Go to</w:t>
      </w:r>
      <w:r w:rsidRPr="001E4A74">
        <w:rPr>
          <w:rFonts w:ascii="Source Sans Pro" w:hAnsi="Source Sans Pro"/>
        </w:rPr>
        <w:t xml:space="preserve"> Extra Help.</w:t>
      </w:r>
    </w:p>
    <w:p w:rsidR="006522E0" w:rsidRPr="001E4A74" w14:paraId="3B30167A" w14:textId="71FA0F61">
      <w:pPr>
        <w:rPr>
          <w:rFonts w:ascii="Source Sans Pro" w:hAnsi="Source Sans Pro"/>
          <w:i/>
          <w:color w:val="0000FF"/>
          <w:sz w:val="22"/>
          <w:szCs w:val="22"/>
        </w:rPr>
      </w:pPr>
      <w:r w:rsidRPr="001E4A74">
        <w:rPr>
          <w:rFonts w:ascii="Source Sans Pro" w:hAnsi="Source Sans Pro"/>
          <w:i/>
          <w:color w:val="0000FF"/>
        </w:rPr>
        <w:t xml:space="preserve">[POS plans </w:t>
      </w:r>
      <w:r w:rsidRPr="001E4A74" w:rsidR="00F94720">
        <w:rPr>
          <w:rFonts w:ascii="Source Sans Pro" w:hAnsi="Source Sans Pro"/>
          <w:i/>
          <w:color w:val="0000FF"/>
        </w:rPr>
        <w:t>can</w:t>
      </w:r>
      <w:r w:rsidRPr="001E4A74">
        <w:rPr>
          <w:rFonts w:ascii="Source Sans Pro" w:hAnsi="Source Sans Pro"/>
          <w:i/>
          <w:color w:val="0000FF"/>
        </w:rPr>
        <w:t xml:space="preserve"> revise this definition as needed to describe</w:t>
      </w:r>
      <w:r w:rsidR="003E1AC6">
        <w:rPr>
          <w:rFonts w:ascii="Source Sans Pro" w:hAnsi="Source Sans Pro"/>
          <w:i/>
          <w:color w:val="0000FF"/>
        </w:rPr>
        <w:t xml:space="preserve"> your plan</w:t>
      </w:r>
      <w:r w:rsidRPr="001E4A74">
        <w:rPr>
          <w:rFonts w:ascii="Source Sans Pro" w:hAnsi="Source Sans Pro"/>
          <w:i/>
          <w:color w:val="0000FF"/>
        </w:rPr>
        <w:t>’s MOOP(s)]</w:t>
      </w:r>
      <w:r w:rsidRPr="001E4A74">
        <w:rPr>
          <w:rFonts w:ascii="Source Sans Pro" w:hAnsi="Source Sans Pro"/>
          <w:i/>
          <w:color w:val="0000FF"/>
          <w:sz w:val="22"/>
          <w:szCs w:val="22"/>
        </w:rPr>
        <w:t xml:space="preserve"> </w:t>
      </w:r>
      <w:r w:rsidRPr="001E4A74">
        <w:rPr>
          <w:rFonts w:ascii="Source Sans Pro" w:hAnsi="Source Sans Pro"/>
          <w:b/>
        </w:rPr>
        <w:t xml:space="preserve">Maximum Out-of-Pocket Amount – </w:t>
      </w:r>
      <w:r w:rsidRPr="001E4A74">
        <w:rPr>
          <w:rFonts w:ascii="Source Sans Pro" w:hAnsi="Source Sans Pro"/>
        </w:rPr>
        <w:t xml:space="preserve">The most that you pay out-of-pocket during the calendar year for </w:t>
      </w:r>
      <w:r w:rsidRPr="001E4A74" w:rsidR="005B4F27">
        <w:rPr>
          <w:rFonts w:ascii="Source Sans Pro" w:hAnsi="Source Sans Pro"/>
          <w:color w:val="000000"/>
        </w:rPr>
        <w:t>in-network</w:t>
      </w:r>
      <w:r w:rsidRPr="001E4A74" w:rsidR="005B4F27">
        <w:rPr>
          <w:rFonts w:ascii="Source Sans Pro" w:hAnsi="Source Sans Pro"/>
        </w:rPr>
        <w:t xml:space="preserve"> </w:t>
      </w:r>
      <w:r w:rsidRPr="001E4A74">
        <w:rPr>
          <w:rFonts w:ascii="Source Sans Pro" w:hAnsi="Source Sans Pro"/>
        </w:rPr>
        <w:t xml:space="preserve">covered </w:t>
      </w:r>
      <w:r w:rsidRPr="001E4A74">
        <w:rPr>
          <w:rFonts w:ascii="Source Sans Pro" w:hAnsi="Source Sans Pro"/>
          <w:color w:val="0000FF"/>
        </w:rPr>
        <w:t>[</w:t>
      </w:r>
      <w:r w:rsidRPr="001E4A74">
        <w:rPr>
          <w:rFonts w:ascii="Source Sans Pro" w:hAnsi="Source Sans Pro"/>
          <w:i/>
          <w:color w:val="0000FF"/>
        </w:rPr>
        <w:t xml:space="preserve">insert if applicable: </w:t>
      </w:r>
      <w:r w:rsidRPr="001E4A74">
        <w:rPr>
          <w:rFonts w:ascii="Source Sans Pro" w:hAnsi="Source Sans Pro"/>
          <w:color w:val="0000FF"/>
        </w:rPr>
        <w:t xml:space="preserve">Part A and Part B] </w:t>
      </w:r>
      <w:r w:rsidRPr="001E4A74">
        <w:rPr>
          <w:rFonts w:ascii="Source Sans Pro" w:hAnsi="Source Sans Pro"/>
        </w:rPr>
        <w:t>services</w:t>
      </w:r>
      <w:r w:rsidRPr="001E4A74">
        <w:rPr>
          <w:rFonts w:ascii="Source Sans Pro" w:hAnsi="Source Sans Pro"/>
          <w:i/>
        </w:rPr>
        <w:t xml:space="preserve">. </w:t>
      </w:r>
      <w:r w:rsidRPr="001E4A74">
        <w:rPr>
          <w:rFonts w:ascii="Source Sans Pro" w:hAnsi="Source Sans Pro"/>
          <w:i/>
          <w:color w:val="0000FF"/>
        </w:rPr>
        <w:t xml:space="preserve">[Plans without a premium revise the following sentence as needed] </w:t>
      </w:r>
      <w:r w:rsidRPr="001E4A74">
        <w:rPr>
          <w:rFonts w:ascii="Source Sans Pro" w:hAnsi="Source Sans Pro"/>
        </w:rPr>
        <w:t>Amounts you pay for our plan premiums and Medicare Part A and Part B premiums do</w:t>
      </w:r>
      <w:r w:rsidRPr="001E4A74" w:rsidR="00A52162">
        <w:rPr>
          <w:rFonts w:ascii="Source Sans Pro" w:hAnsi="Source Sans Pro"/>
        </w:rPr>
        <w:t>n’t</w:t>
      </w:r>
      <w:r w:rsidRPr="001E4A74">
        <w:rPr>
          <w:rFonts w:ascii="Source Sans Pro" w:hAnsi="Source Sans Pro"/>
        </w:rPr>
        <w:t xml:space="preserve"> count toward the maximum out-of-pocket amount. </w:t>
      </w:r>
      <w:r w:rsidRPr="001E4A74">
        <w:rPr>
          <w:rFonts w:ascii="Source Sans Pro" w:hAnsi="Source Sans Pro"/>
          <w:color w:val="0000FF"/>
        </w:rPr>
        <w:t>[</w:t>
      </w:r>
      <w:r w:rsidRPr="001E4A74">
        <w:rPr>
          <w:rFonts w:ascii="Source Sans Pro" w:hAnsi="Source Sans Pro"/>
          <w:i/>
          <w:color w:val="0000FF"/>
        </w:rPr>
        <w:t>Plans with service category MOOPs insert:</w:t>
      </w:r>
      <w:r w:rsidRPr="001E4A74">
        <w:rPr>
          <w:rFonts w:ascii="Source Sans Pro" w:hAnsi="Source Sans Pro"/>
          <w:color w:val="0000FF"/>
        </w:rPr>
        <w:t xml:space="preserve"> In addition to the maximum out-of-pocket amount for </w:t>
      </w:r>
      <w:r w:rsidRPr="001E4A74" w:rsidR="005B4F27">
        <w:rPr>
          <w:rFonts w:ascii="Source Sans Pro" w:hAnsi="Source Sans Pro"/>
          <w:color w:val="0000FF"/>
        </w:rPr>
        <w:t xml:space="preserve">in-network </w:t>
      </w:r>
      <w:r w:rsidRPr="001E4A74">
        <w:rPr>
          <w:rFonts w:ascii="Source Sans Pro" w:hAnsi="Source Sans Pro"/>
          <w:color w:val="0000FF"/>
        </w:rPr>
        <w:t>covered [</w:t>
      </w:r>
      <w:r w:rsidRPr="001E4A74">
        <w:rPr>
          <w:rFonts w:ascii="Source Sans Pro" w:hAnsi="Source Sans Pro"/>
          <w:i/>
          <w:color w:val="0000FF"/>
        </w:rPr>
        <w:t xml:space="preserve">insert if applicable: </w:t>
      </w:r>
      <w:r w:rsidRPr="001E4A74">
        <w:rPr>
          <w:rFonts w:ascii="Source Sans Pro" w:hAnsi="Source Sans Pro"/>
          <w:color w:val="0000FF"/>
        </w:rPr>
        <w:t>Part A and Part B] medical services, we also have a maximum out-of-pocket amount for certain types of services</w:t>
      </w:r>
      <w:r w:rsidRPr="001E4A74" w:rsidR="00D35B7B">
        <w:rPr>
          <w:rFonts w:ascii="Source Sans Pro" w:hAnsi="Source Sans Pro"/>
          <w:color w:val="0000FF"/>
        </w:rPr>
        <w:t>.]</w:t>
      </w:r>
    </w:p>
    <w:p w:rsidR="006522E0" w:rsidRPr="001E4A74" w:rsidP="00EB6211" w14:paraId="3EDB2854" w14:textId="43E23A37">
      <w:pPr>
        <w:rPr>
          <w:rFonts w:ascii="Source Sans Pro" w:hAnsi="Source Sans Pro"/>
        </w:rPr>
      </w:pPr>
      <w:r w:rsidRPr="001E4A74">
        <w:rPr>
          <w:rFonts w:ascii="Source Sans Pro" w:hAnsi="Source Sans Pro"/>
          <w:b/>
          <w:color w:val="000000"/>
        </w:rPr>
        <w:t xml:space="preserve">Medicaid (or Medical Assistance) – </w:t>
      </w:r>
      <w:r w:rsidRPr="001E4A74">
        <w:rPr>
          <w:rFonts w:ascii="Source Sans Pro" w:hAnsi="Source Sans Pro"/>
        </w:rPr>
        <w:t xml:space="preserve">A joint </w:t>
      </w:r>
      <w:r w:rsidRPr="001E4A74" w:rsidR="00A52162">
        <w:rPr>
          <w:rFonts w:ascii="Source Sans Pro" w:hAnsi="Source Sans Pro"/>
        </w:rPr>
        <w:t>f</w:t>
      </w:r>
      <w:r w:rsidRPr="001E4A74">
        <w:rPr>
          <w:rFonts w:ascii="Source Sans Pro" w:hAnsi="Source Sans Pro"/>
        </w:rPr>
        <w:t xml:space="preserve">ederal and </w:t>
      </w:r>
      <w:r w:rsidRPr="001E4A74" w:rsidR="00F476D9">
        <w:rPr>
          <w:rFonts w:ascii="Source Sans Pro" w:hAnsi="Source Sans Pro"/>
        </w:rPr>
        <w:t>s</w:t>
      </w:r>
      <w:r w:rsidRPr="001E4A74" w:rsidR="00A642FA">
        <w:rPr>
          <w:rFonts w:ascii="Source Sans Pro" w:hAnsi="Source Sans Pro"/>
        </w:rPr>
        <w:t xml:space="preserve">tate </w:t>
      </w:r>
      <w:r w:rsidRPr="001E4A74">
        <w:rPr>
          <w:rFonts w:ascii="Source Sans Pro" w:hAnsi="Source Sans Pro"/>
        </w:rPr>
        <w:t xml:space="preserve">program that helps with medical costs for some people with low incomes and limited resources. </w:t>
      </w:r>
      <w:r w:rsidRPr="001E4A74" w:rsidR="004F1806">
        <w:rPr>
          <w:rFonts w:ascii="Source Sans Pro" w:hAnsi="Source Sans Pro"/>
        </w:rPr>
        <w:t xml:space="preserve">State </w:t>
      </w:r>
      <w:r w:rsidRPr="001E4A74">
        <w:rPr>
          <w:rFonts w:ascii="Source Sans Pro" w:hAnsi="Source Sans Pro"/>
        </w:rPr>
        <w:t>Medicaid programs vary, but most health care costs are covered if you qualify for both Medicare and Medicaid.</w:t>
      </w:r>
    </w:p>
    <w:p w:rsidR="006522E0" w:rsidRPr="001E4A74" w:rsidP="00EB6211" w14:paraId="78A6E877" w14:textId="77777777">
      <w:pPr>
        <w:autoSpaceDE w:val="0"/>
        <w:autoSpaceDN w:val="0"/>
        <w:adjustRightInd w:val="0"/>
        <w:rPr>
          <w:rFonts w:ascii="Source Sans Pro" w:hAnsi="Source Sans Pro"/>
          <w:color w:val="000000"/>
        </w:rPr>
      </w:pPr>
      <w:r w:rsidRPr="001E4A74">
        <w:rPr>
          <w:rFonts w:ascii="Source Sans Pro" w:hAnsi="Source Sans Pro"/>
          <w:b/>
          <w:color w:val="000000"/>
        </w:rPr>
        <w:t>Medically Necessary</w:t>
      </w:r>
      <w:r w:rsidRPr="001E4A74">
        <w:rPr>
          <w:rFonts w:ascii="Source Sans Pro" w:hAnsi="Source Sans Pro"/>
          <w:color w:val="000000"/>
        </w:rPr>
        <w:t xml:space="preserve"> – </w:t>
      </w:r>
      <w:r w:rsidRPr="001E4A74">
        <w:rPr>
          <w:rFonts w:ascii="Source Sans Pro" w:hAnsi="Source Sans Pro"/>
        </w:rPr>
        <w:t>Services, supplies, or drugs that are needed for the prevention, diagnosis, or treatment of your medical condition and meet accepted standards of medical practice.</w:t>
      </w:r>
    </w:p>
    <w:p w:rsidR="006522E0" w:rsidRPr="001E4A74" w14:paraId="36312826" w14:textId="4BEB2A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1E4A74">
        <w:rPr>
          <w:rFonts w:ascii="Source Sans Pro" w:hAnsi="Source Sans Pro"/>
          <w:b/>
          <w:color w:val="000000"/>
        </w:rPr>
        <w:t>Medicare</w:t>
      </w:r>
      <w:r w:rsidRPr="001E4A74">
        <w:rPr>
          <w:rFonts w:ascii="Source Sans Pro" w:hAnsi="Source Sans Pro"/>
          <w:color w:val="000000"/>
        </w:rPr>
        <w:t xml:space="preserve"> – The </w:t>
      </w:r>
      <w:r w:rsidRPr="001E4A74" w:rsidR="00A52162">
        <w:rPr>
          <w:rFonts w:ascii="Source Sans Pro" w:hAnsi="Source Sans Pro"/>
          <w:color w:val="000000"/>
        </w:rPr>
        <w:t>f</w:t>
      </w:r>
      <w:r w:rsidRPr="001E4A74">
        <w:rPr>
          <w:rFonts w:ascii="Source Sans Pro" w:hAnsi="Source Sans Pro"/>
          <w:color w:val="000000"/>
        </w:rPr>
        <w:t>ederal health insurance program for people 65 years of age or older, some people under age 65 with certain disabilities, and people with End-Stage Renal Disease (generally those with permanent kidney failure who need dialysis or a kidney transplant).</w:t>
      </w:r>
    </w:p>
    <w:p w:rsidR="006522E0" w:rsidRPr="001E4A74" w:rsidP="00EB6211" w14:paraId="16DE0AA8" w14:textId="4C6F1828">
      <w:pPr>
        <w:rPr>
          <w:rFonts w:ascii="Source Sans Pro" w:hAnsi="Source Sans Pro"/>
        </w:rPr>
      </w:pPr>
      <w:r w:rsidRPr="001E4A74">
        <w:rPr>
          <w:rFonts w:ascii="Source Sans Pro" w:hAnsi="Source Sans Pro"/>
          <w:b/>
          <w:color w:val="000000"/>
        </w:rPr>
        <w:t xml:space="preserve">Medicare Advantage </w:t>
      </w:r>
      <w:r w:rsidRPr="001E4A74" w:rsidR="00E53694">
        <w:rPr>
          <w:rFonts w:ascii="Source Sans Pro" w:hAnsi="Source Sans Pro"/>
          <w:b/>
          <w:color w:val="000000"/>
        </w:rPr>
        <w:t xml:space="preserve">Open Enrollment </w:t>
      </w:r>
      <w:r w:rsidRPr="001E4A74">
        <w:rPr>
          <w:rFonts w:ascii="Source Sans Pro" w:hAnsi="Source Sans Pro"/>
          <w:b/>
          <w:color w:val="000000"/>
        </w:rPr>
        <w:t>Period</w:t>
      </w:r>
      <w:r w:rsidRPr="001E4A74">
        <w:rPr>
          <w:rFonts w:ascii="Source Sans Pro" w:hAnsi="Source Sans Pro"/>
          <w:color w:val="000000"/>
        </w:rPr>
        <w:t xml:space="preserve"> –</w:t>
      </w:r>
      <w:r w:rsidRPr="001E4A74">
        <w:rPr>
          <w:rFonts w:ascii="Source Sans Pro" w:hAnsi="Source Sans Pro"/>
          <w:b/>
          <w:color w:val="000000"/>
        </w:rPr>
        <w:t xml:space="preserve"> </w:t>
      </w:r>
      <w:r w:rsidRPr="001E4A74" w:rsidR="004F1806">
        <w:rPr>
          <w:rFonts w:ascii="Source Sans Pro" w:hAnsi="Source Sans Pro"/>
          <w:color w:val="000000"/>
        </w:rPr>
        <w:t xml:space="preserve">The time period from January 1 </w:t>
      </w:r>
      <w:r w:rsidRPr="001E4A74" w:rsidR="00FB7676">
        <w:rPr>
          <w:rFonts w:ascii="Source Sans Pro" w:hAnsi="Source Sans Pro"/>
          <w:color w:val="000000"/>
        </w:rPr>
        <w:t>to</w:t>
      </w:r>
      <w:r w:rsidRPr="001E4A74" w:rsidR="004F1806">
        <w:rPr>
          <w:rFonts w:ascii="Source Sans Pro" w:hAnsi="Source Sans Pro"/>
          <w:color w:val="000000"/>
        </w:rPr>
        <w:t xml:space="preserve"> March</w:t>
      </w:r>
      <w:r w:rsidRPr="001E4A74" w:rsidR="00DB5958">
        <w:rPr>
          <w:rFonts w:ascii="Source Sans Pro" w:hAnsi="Source Sans Pro"/>
          <w:color w:val="000000"/>
        </w:rPr>
        <w:t xml:space="preserve"> 31</w:t>
      </w:r>
      <w:r w:rsidRPr="001E4A74" w:rsidR="004F1806">
        <w:rPr>
          <w:rFonts w:ascii="Source Sans Pro" w:hAnsi="Source Sans Pro"/>
        </w:rPr>
        <w:t xml:space="preserve"> </w:t>
      </w:r>
      <w:r w:rsidRPr="001E4A74">
        <w:rPr>
          <w:rFonts w:ascii="Source Sans Pro" w:hAnsi="Source Sans Pro"/>
        </w:rPr>
        <w:t>when members in a Medicare Advantage plan can cancel their plan enrollment and switch to</w:t>
      </w:r>
      <w:r w:rsidRPr="001E4A74" w:rsidR="008E517F">
        <w:rPr>
          <w:rFonts w:ascii="Source Sans Pro" w:hAnsi="Source Sans Pro"/>
        </w:rPr>
        <w:t xml:space="preserve"> another Medicare Advantage plan or </w:t>
      </w:r>
      <w:r w:rsidRPr="001E4A74" w:rsidR="0076527D">
        <w:rPr>
          <w:rFonts w:ascii="Source Sans Pro" w:hAnsi="Source Sans Pro"/>
        </w:rPr>
        <w:t>get</w:t>
      </w:r>
      <w:r w:rsidRPr="001E4A74" w:rsidR="008E517F">
        <w:rPr>
          <w:rFonts w:ascii="Source Sans Pro" w:hAnsi="Source Sans Pro"/>
        </w:rPr>
        <w:t xml:space="preserve"> coverage through</w:t>
      </w:r>
      <w:r w:rsidRPr="001E4A74">
        <w:rPr>
          <w:rFonts w:ascii="Source Sans Pro" w:hAnsi="Source Sans Pro"/>
        </w:rPr>
        <w:t xml:space="preserve"> Original Medicare</w:t>
      </w:r>
      <w:r w:rsidRPr="001E4A74" w:rsidR="008E517F">
        <w:rPr>
          <w:rFonts w:ascii="Source Sans Pro" w:hAnsi="Source Sans Pro"/>
        </w:rPr>
        <w:t>. If you choose to switch to Original Medicare during this period, you can also</w:t>
      </w:r>
      <w:r w:rsidRPr="001E4A74" w:rsidR="00E53694">
        <w:rPr>
          <w:rFonts w:ascii="Source Sans Pro" w:hAnsi="Source Sans Pro"/>
        </w:rPr>
        <w:t xml:space="preserve"> </w:t>
      </w:r>
      <w:r w:rsidRPr="001E4A74" w:rsidR="008E517F">
        <w:rPr>
          <w:rFonts w:ascii="Source Sans Pro" w:hAnsi="Source Sans Pro"/>
        </w:rPr>
        <w:t>join a separate Medicare prescription drug plan at that time.</w:t>
      </w:r>
      <w:r w:rsidRPr="001E4A74">
        <w:rPr>
          <w:rFonts w:ascii="Source Sans Pro" w:hAnsi="Source Sans Pro"/>
        </w:rPr>
        <w:t xml:space="preserve"> The </w:t>
      </w:r>
      <w:r w:rsidRPr="001E4A74" w:rsidR="008E517F">
        <w:rPr>
          <w:rFonts w:ascii="Source Sans Pro" w:hAnsi="Source Sans Pro"/>
        </w:rPr>
        <w:t xml:space="preserve">Medicare Advantage </w:t>
      </w:r>
      <w:r w:rsidRPr="001E4A74" w:rsidR="00E53694">
        <w:rPr>
          <w:rFonts w:ascii="Source Sans Pro" w:hAnsi="Source Sans Pro"/>
        </w:rPr>
        <w:t>Open Enrollment</w:t>
      </w:r>
      <w:r w:rsidRPr="001E4A74">
        <w:rPr>
          <w:rFonts w:ascii="Source Sans Pro" w:hAnsi="Source Sans Pro"/>
        </w:rPr>
        <w:t xml:space="preserve"> Period </w:t>
      </w:r>
      <w:r w:rsidRPr="001E4A74" w:rsidR="008E517F">
        <w:rPr>
          <w:rFonts w:ascii="Source Sans Pro" w:hAnsi="Source Sans Pro"/>
        </w:rPr>
        <w:t>is also available for a 3-month period after a</w:t>
      </w:r>
      <w:r w:rsidRPr="001E4A74" w:rsidR="004D6647">
        <w:rPr>
          <w:rFonts w:ascii="Source Sans Pro" w:hAnsi="Source Sans Pro"/>
        </w:rPr>
        <w:t xml:space="preserve"> person</w:t>
      </w:r>
      <w:r w:rsidRPr="001E4A74" w:rsidR="008E517F">
        <w:rPr>
          <w:rFonts w:ascii="Source Sans Pro" w:hAnsi="Source Sans Pro"/>
        </w:rPr>
        <w:t xml:space="preserve"> is first eligible for Medicare.</w:t>
      </w:r>
      <w:r w:rsidRPr="001E4A74" w:rsidR="008A6C60">
        <w:rPr>
          <w:rFonts w:ascii="Source Sans Pro" w:hAnsi="Source Sans Pro"/>
        </w:rPr>
        <w:t xml:space="preserve"> </w:t>
      </w:r>
    </w:p>
    <w:p w:rsidR="006522E0" w:rsidRPr="001E4A74" w:rsidP="00EB6211" w14:paraId="5677F0D3" w14:textId="22056B85">
      <w:pPr>
        <w:rPr>
          <w:rFonts w:ascii="Source Sans Pro" w:hAnsi="Source Sans Pro"/>
          <w:color w:val="000000"/>
        </w:rPr>
      </w:pPr>
      <w:r w:rsidRPr="001E4A74">
        <w:rPr>
          <w:rFonts w:ascii="Source Sans Pro" w:hAnsi="Source Sans Pro"/>
          <w:b/>
          <w:color w:val="000000"/>
        </w:rPr>
        <w:t xml:space="preserve">Medicare Advantage (MA) Plan </w:t>
      </w:r>
      <w:r w:rsidRPr="001E4A74">
        <w:rPr>
          <w:rFonts w:ascii="Source Sans Pro" w:hAnsi="Source Sans Pro"/>
          <w:color w:val="000000"/>
        </w:rPr>
        <w:t xml:space="preserve">– Sometimes called Medicare Part C. A plan offered by a private company that contracts with Medicare to provide you with all your Medicare Part A and Part B benefits. A Medicare Advantage Plan can be </w:t>
      </w:r>
      <w:r w:rsidRPr="001E4A74" w:rsidR="00262C0D">
        <w:rPr>
          <w:rFonts w:ascii="Source Sans Pro" w:hAnsi="Source Sans Pro"/>
          <w:color w:val="000000"/>
        </w:rPr>
        <w:t>i)</w:t>
      </w:r>
      <w:r w:rsidRPr="001E4A74" w:rsidR="00CA14EB">
        <w:rPr>
          <w:rFonts w:ascii="Source Sans Pro" w:hAnsi="Source Sans Pro"/>
          <w:color w:val="000000"/>
        </w:rPr>
        <w:t xml:space="preserve"> an </w:t>
      </w:r>
      <w:r w:rsidRPr="001E4A74">
        <w:rPr>
          <w:rFonts w:ascii="Source Sans Pro" w:hAnsi="Source Sans Pro"/>
          <w:color w:val="000000"/>
        </w:rPr>
        <w:t xml:space="preserve">HMO, </w:t>
      </w:r>
      <w:r w:rsidRPr="001E4A74" w:rsidR="00262C0D">
        <w:rPr>
          <w:rFonts w:ascii="Source Sans Pro" w:hAnsi="Source Sans Pro"/>
          <w:color w:val="000000"/>
        </w:rPr>
        <w:t xml:space="preserve">ii) </w:t>
      </w:r>
      <w:r w:rsidRPr="001E4A74" w:rsidR="00CA14EB">
        <w:rPr>
          <w:rFonts w:ascii="Source Sans Pro" w:hAnsi="Source Sans Pro"/>
          <w:color w:val="000000"/>
        </w:rPr>
        <w:t xml:space="preserve">a </w:t>
      </w:r>
      <w:r w:rsidRPr="001E4A74">
        <w:rPr>
          <w:rFonts w:ascii="Source Sans Pro" w:hAnsi="Source Sans Pro"/>
          <w:color w:val="000000"/>
        </w:rPr>
        <w:t xml:space="preserve">PPO, </w:t>
      </w:r>
      <w:r w:rsidRPr="001E4A74" w:rsidR="00262C0D">
        <w:rPr>
          <w:rFonts w:ascii="Source Sans Pro" w:hAnsi="Source Sans Pro"/>
          <w:color w:val="000000"/>
        </w:rPr>
        <w:t>iii)</w:t>
      </w:r>
      <w:r w:rsidRPr="001E4A74" w:rsidR="00CA14EB">
        <w:rPr>
          <w:rFonts w:ascii="Source Sans Pro" w:hAnsi="Source Sans Pro"/>
          <w:color w:val="000000"/>
        </w:rPr>
        <w:t xml:space="preserve"> a </w:t>
      </w:r>
      <w:r w:rsidRPr="001E4A74">
        <w:rPr>
          <w:rFonts w:ascii="Source Sans Pro" w:hAnsi="Source Sans Pro"/>
          <w:color w:val="000000"/>
        </w:rPr>
        <w:t>Private Fee-for-Service (PFFS) plan, or</w:t>
      </w:r>
      <w:r w:rsidRPr="001E4A74" w:rsidR="00CA14EB">
        <w:rPr>
          <w:rFonts w:ascii="Source Sans Pro" w:hAnsi="Source Sans Pro"/>
          <w:color w:val="000000"/>
        </w:rPr>
        <w:t xml:space="preserve"> </w:t>
      </w:r>
      <w:r w:rsidRPr="001E4A74" w:rsidR="00262C0D">
        <w:rPr>
          <w:rFonts w:ascii="Source Sans Pro" w:hAnsi="Source Sans Pro"/>
          <w:color w:val="000000"/>
        </w:rPr>
        <w:t>iv)</w:t>
      </w:r>
      <w:r w:rsidRPr="001E4A74" w:rsidR="00CA14EB">
        <w:rPr>
          <w:rFonts w:ascii="Source Sans Pro" w:hAnsi="Source Sans Pro"/>
          <w:color w:val="000000"/>
        </w:rPr>
        <w:t xml:space="preserve"> a </w:t>
      </w:r>
      <w:r w:rsidRPr="001E4A74">
        <w:rPr>
          <w:rFonts w:ascii="Source Sans Pro" w:hAnsi="Source Sans Pro"/>
          <w:color w:val="000000"/>
        </w:rPr>
        <w:t xml:space="preserve">Medicare Medical Savings Account (MSA) plan. </w:t>
      </w:r>
      <w:r w:rsidRPr="001E4A74" w:rsidR="00262C0D">
        <w:rPr>
          <w:rFonts w:ascii="Source Sans Pro" w:hAnsi="Source Sans Pro"/>
          <w:color w:val="000000"/>
        </w:rPr>
        <w:t>Besides choosing from these types of plans, a Medicare Advantage HMO or PPO plan can also be a Special Needs Plan (SNP)</w:t>
      </w:r>
      <w:r w:rsidRPr="001E4A74" w:rsidR="00B027A1">
        <w:rPr>
          <w:rFonts w:ascii="Source Sans Pro" w:hAnsi="Source Sans Pro"/>
          <w:color w:val="000000"/>
        </w:rPr>
        <w:t>.</w:t>
      </w:r>
      <w:r w:rsidRPr="001E4A74" w:rsidR="00262C0D">
        <w:rPr>
          <w:rFonts w:ascii="Source Sans Pro" w:hAnsi="Source Sans Pro"/>
        </w:rPr>
        <w:t xml:space="preserve"> </w:t>
      </w:r>
      <w:r w:rsidRPr="001E4A74">
        <w:rPr>
          <w:rFonts w:ascii="Source Sans Pro" w:hAnsi="Source Sans Pro"/>
          <w:color w:val="000000"/>
        </w:rPr>
        <w:t xml:space="preserve">In most cases, Medicare Advantage Plans also offer Medicare Part D (prescription drug coverage). These plans are called </w:t>
      </w:r>
      <w:r w:rsidRPr="001E4A74">
        <w:rPr>
          <w:rFonts w:ascii="Source Sans Pro" w:hAnsi="Source Sans Pro"/>
          <w:b/>
          <w:color w:val="000000"/>
        </w:rPr>
        <w:t>Medicare Advantage Plans with Prescription Drug Coverage</w:t>
      </w:r>
      <w:r w:rsidRPr="001E4A74">
        <w:rPr>
          <w:rFonts w:ascii="Source Sans Pro" w:hAnsi="Source Sans Pro"/>
          <w:color w:val="000000"/>
        </w:rPr>
        <w:t xml:space="preserve">. </w:t>
      </w:r>
      <w:r w:rsidRPr="001E4A74">
        <w:rPr>
          <w:rFonts w:ascii="Source Sans Pro" w:hAnsi="Source Sans Pro"/>
          <w:color w:val="0000FF"/>
        </w:rPr>
        <w:t>[</w:t>
      </w:r>
      <w:r w:rsidRPr="001E4A74">
        <w:rPr>
          <w:rFonts w:ascii="Source Sans Pro" w:hAnsi="Source Sans Pro"/>
          <w:i/>
          <w:color w:val="0000FF"/>
        </w:rPr>
        <w:t xml:space="preserve">Plans </w:t>
      </w:r>
      <w:r w:rsidRPr="001E4A74" w:rsidR="00F94720">
        <w:rPr>
          <w:rFonts w:ascii="Source Sans Pro" w:hAnsi="Source Sans Pro"/>
          <w:i/>
          <w:color w:val="0000FF"/>
        </w:rPr>
        <w:t>can</w:t>
      </w:r>
      <w:r w:rsidRPr="001E4A74">
        <w:rPr>
          <w:rFonts w:ascii="Source Sans Pro" w:hAnsi="Source Sans Pro"/>
          <w:i/>
          <w:color w:val="0000FF"/>
        </w:rPr>
        <w:t xml:space="preserve"> insert the following sentence:</w:t>
      </w:r>
      <w:r w:rsidRPr="001E4A74">
        <w:rPr>
          <w:rFonts w:ascii="Source Sans Pro" w:hAnsi="Source Sans Pro"/>
          <w:color w:val="0000FF"/>
        </w:rPr>
        <w:t xml:space="preserve"> </w:t>
      </w:r>
      <w:r w:rsidRPr="001E4A74" w:rsidR="00EE19FF">
        <w:rPr>
          <w:rFonts w:ascii="Source Sans Pro" w:hAnsi="Source Sans Pro"/>
          <w:i/>
          <w:color w:val="0000FF"/>
        </w:rPr>
        <w:t>[i</w:t>
      </w:r>
      <w:r w:rsidRPr="001E4A74">
        <w:rPr>
          <w:rFonts w:ascii="Source Sans Pro" w:hAnsi="Source Sans Pro"/>
          <w:i/>
          <w:color w:val="0000FF"/>
        </w:rPr>
        <w:t xml:space="preserve">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color w:val="0000FF"/>
        </w:rPr>
        <w:t xml:space="preserve"> does</w:t>
      </w:r>
      <w:r w:rsidRPr="001E4A74" w:rsidR="00077FF9">
        <w:rPr>
          <w:rFonts w:ascii="Source Sans Pro" w:hAnsi="Source Sans Pro"/>
          <w:color w:val="0000FF"/>
        </w:rPr>
        <w:t>n’t</w:t>
      </w:r>
      <w:r w:rsidRPr="001E4A74">
        <w:rPr>
          <w:rFonts w:ascii="Source Sans Pro" w:hAnsi="Source Sans Pro"/>
          <w:color w:val="0000FF"/>
        </w:rPr>
        <w:t xml:space="preserve"> offer Medicare prescription drug coverage.] </w:t>
      </w:r>
    </w:p>
    <w:p w:rsidR="006522E0" w:rsidRPr="001E4A74" w:rsidP="00EB6211" w14:paraId="525EA63E" w14:textId="71BFE9E6">
      <w:pPr>
        <w:autoSpaceDE w:val="0"/>
        <w:autoSpaceDN w:val="0"/>
        <w:adjustRightInd w:val="0"/>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Insert cost plan definition only if you</w:t>
      </w:r>
      <w:r w:rsidRPr="001E4A74" w:rsidR="00A52162">
        <w:rPr>
          <w:rFonts w:ascii="Source Sans Pro" w:hAnsi="Source Sans Pro"/>
          <w:i/>
          <w:color w:val="0000FF"/>
        </w:rPr>
        <w:t>’re</w:t>
      </w:r>
      <w:r w:rsidRPr="001E4A74">
        <w:rPr>
          <w:rFonts w:ascii="Source Sans Pro" w:hAnsi="Source Sans Pro"/>
          <w:i/>
          <w:color w:val="0000FF"/>
        </w:rPr>
        <w:t xml:space="preserve"> a Medicare Cost Plan or there</w:t>
      </w:r>
      <w:r w:rsidRPr="001E4A74" w:rsidR="00DB460C">
        <w:rPr>
          <w:rFonts w:ascii="Source Sans Pro" w:hAnsi="Source Sans Pro"/>
          <w:i/>
          <w:color w:val="0000FF"/>
        </w:rPr>
        <w:t>’s</w:t>
      </w:r>
      <w:r w:rsidRPr="001E4A74">
        <w:rPr>
          <w:rFonts w:ascii="Source Sans Pro" w:hAnsi="Source Sans Pro"/>
          <w:i/>
          <w:color w:val="0000FF"/>
        </w:rPr>
        <w:t xml:space="preserve"> one in your service area: </w:t>
      </w:r>
      <w:r w:rsidRPr="001E4A74">
        <w:rPr>
          <w:rFonts w:ascii="Source Sans Pro" w:hAnsi="Source Sans Pro"/>
          <w:b/>
          <w:color w:val="0000FF"/>
        </w:rPr>
        <w:t>Medicare Cost Plan</w:t>
      </w:r>
      <w:r w:rsidRPr="001E4A74">
        <w:rPr>
          <w:rFonts w:ascii="Source Sans Pro" w:hAnsi="Source Sans Pro"/>
          <w:color w:val="0000FF"/>
        </w:rPr>
        <w:t xml:space="preserve"> – A Medicare Cost Plan is a plan operated by a Health Maintenance Organization (HMO) or Competitive Medical Plan (CMP) in accordance with a cost-reimbursed contract under section 1876(h) of the Act.]</w:t>
      </w:r>
    </w:p>
    <w:p w:rsidR="00077E82" w:rsidRPr="001E4A74" w14:paraId="141C7F54" w14:textId="2289DAFD">
      <w:pPr>
        <w:rPr>
          <w:rFonts w:ascii="Source Sans Pro" w:hAnsi="Source Sans Pro"/>
          <w:b/>
        </w:rPr>
      </w:pPr>
      <w:r w:rsidRPr="001E4A74">
        <w:rPr>
          <w:rFonts w:ascii="Source Sans Pro" w:hAnsi="Source Sans Pro" w:cs="Calibri"/>
          <w:b/>
        </w:rPr>
        <w:t>Medicare-Covered Services</w:t>
      </w:r>
      <w:r w:rsidRPr="001E4A74">
        <w:rPr>
          <w:rFonts w:ascii="Source Sans Pro" w:hAnsi="Source Sans Pro"/>
          <w:b/>
        </w:rPr>
        <w:t xml:space="preserve"> – </w:t>
      </w:r>
      <w:r w:rsidRPr="001E4A74" w:rsidR="00C63CA0">
        <w:rPr>
          <w:rFonts w:ascii="Source Sans Pro" w:hAnsi="Source Sans Pro"/>
        </w:rPr>
        <w:t xml:space="preserve">Services covered by Medicare Part A and Part B. All Medicare health plans, must cover all the services that are covered by Medicare Part A and B. </w:t>
      </w:r>
      <w:r w:rsidRPr="001E4A74" w:rsidR="00A43082">
        <w:rPr>
          <w:rFonts w:ascii="Source Sans Pro" w:hAnsi="Source Sans Pro"/>
        </w:rPr>
        <w:t>The term Medicare-Covered Services does</w:t>
      </w:r>
      <w:r w:rsidRPr="001E4A74" w:rsidR="00AD22B6">
        <w:rPr>
          <w:rFonts w:ascii="Source Sans Pro" w:hAnsi="Source Sans Pro"/>
        </w:rPr>
        <w:t>n’t</w:t>
      </w:r>
      <w:r w:rsidRPr="001E4A74" w:rsidR="00A43082">
        <w:rPr>
          <w:rFonts w:ascii="Source Sans Pro" w:hAnsi="Source Sans Pro"/>
        </w:rPr>
        <w:t xml:space="preserve"> include the extra benefits, such as vision, dental</w:t>
      </w:r>
      <w:r w:rsidRPr="001E4A74" w:rsidR="00611F8E">
        <w:rPr>
          <w:rFonts w:ascii="Source Sans Pro" w:hAnsi="Source Sans Pro"/>
        </w:rPr>
        <w:t>,</w:t>
      </w:r>
      <w:r w:rsidRPr="001E4A74" w:rsidR="00A43082">
        <w:rPr>
          <w:rFonts w:ascii="Source Sans Pro" w:hAnsi="Source Sans Pro"/>
        </w:rPr>
        <w:t xml:space="preserve"> or hearing, that a Medicare Advantage plan may offer.</w:t>
      </w:r>
    </w:p>
    <w:p w:rsidR="006522E0" w:rsidRPr="001E4A74" w:rsidP="00EB6211" w14:paraId="244D7516" w14:textId="39D02F78">
      <w:pPr>
        <w:rPr>
          <w:rFonts w:ascii="Source Sans Pro" w:hAnsi="Source Sans Pro"/>
        </w:rPr>
      </w:pPr>
      <w:r w:rsidRPr="001E4A74">
        <w:rPr>
          <w:rFonts w:ascii="Source Sans Pro" w:hAnsi="Source Sans Pro"/>
          <w:b/>
          <w:color w:val="000000"/>
        </w:rPr>
        <w:t>Medicare Health Plan</w:t>
      </w:r>
      <w:r w:rsidRPr="001E4A74">
        <w:rPr>
          <w:rFonts w:ascii="Source Sans Pro" w:hAnsi="Source Sans Pro"/>
          <w:color w:val="000000"/>
        </w:rPr>
        <w:t xml:space="preserve"> – </w:t>
      </w:r>
      <w:r w:rsidRPr="001E4A74">
        <w:rPr>
          <w:rFonts w:ascii="Source Sans Pro" w:hAnsi="Source Sans Pro"/>
        </w:rPr>
        <w:t>A Medicare health plan is offered by a private company that contracts with Medicare to provide Part A and Part</w:t>
      </w:r>
      <w:r w:rsidRPr="001E4A74">
        <w:rPr>
          <w:rFonts w:ascii="Source Sans Pro" w:hAnsi="Source Sans Pro"/>
          <w:color w:val="000000"/>
        </w:rPr>
        <w:t> </w:t>
      </w:r>
      <w:r w:rsidRPr="001E4A74">
        <w:rPr>
          <w:rFonts w:ascii="Source Sans Pro" w:hAnsi="Source Sans Pro"/>
        </w:rPr>
        <w:t xml:space="preserve">B benefits to people with Medicare who enroll in </w:t>
      </w:r>
      <w:r w:rsidRPr="001E4A74" w:rsidR="004A0114">
        <w:rPr>
          <w:rFonts w:ascii="Source Sans Pro" w:hAnsi="Source Sans Pro"/>
        </w:rPr>
        <w:t>our</w:t>
      </w:r>
      <w:r w:rsidRPr="001E4A74">
        <w:rPr>
          <w:rFonts w:ascii="Source Sans Pro" w:hAnsi="Source Sans Pro"/>
        </w:rPr>
        <w:t xml:space="preserve"> plan. This term includes all Medicare Advantage Plans, Medicare Cost Plans, </w:t>
      </w:r>
      <w:r w:rsidRPr="001E4A74" w:rsidR="00EA5320">
        <w:rPr>
          <w:rFonts w:ascii="Source Sans Pro" w:hAnsi="Source Sans Pro"/>
        </w:rPr>
        <w:t xml:space="preserve">Special Needs Plans, </w:t>
      </w:r>
      <w:r w:rsidRPr="001E4A74">
        <w:rPr>
          <w:rFonts w:ascii="Source Sans Pro" w:hAnsi="Source Sans Pro"/>
        </w:rPr>
        <w:t xml:space="preserve">Demonstration/Pilot Programs, and Programs of All-inclusive Care for the Elderly (PACE). </w:t>
      </w:r>
    </w:p>
    <w:p w:rsidR="006522E0" w:rsidRPr="001E4A74" w:rsidP="00EB6211" w14:paraId="4A918FF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1E4A74">
        <w:rPr>
          <w:rFonts w:ascii="Source Sans Pro" w:hAnsi="Source Sans Pro"/>
          <w:b/>
          <w:color w:val="000000"/>
        </w:rPr>
        <w:t>Medicare Prescription Drug Coverage (Medicare Part D)</w:t>
      </w:r>
      <w:r w:rsidRPr="001E4A74">
        <w:rPr>
          <w:rFonts w:ascii="Source Sans Pro" w:hAnsi="Source Sans Pro"/>
          <w:color w:val="000000"/>
        </w:rPr>
        <w:t xml:space="preserve"> – Insurance to help pay for outpatient prescription drugs, vaccines, biologicals, and some supplies not covered by Medicare Part A or Part B. </w:t>
      </w:r>
    </w:p>
    <w:p w:rsidR="006522E0" w:rsidRPr="001E4A74" w:rsidP="00EB6211" w14:paraId="4D4D527F" w14:textId="7588225F">
      <w:pPr>
        <w:autoSpaceDE w:val="0"/>
        <w:autoSpaceDN w:val="0"/>
        <w:adjustRightInd w:val="0"/>
        <w:rPr>
          <w:rFonts w:ascii="Source Sans Pro" w:hAnsi="Source Sans Pro"/>
          <w:color w:val="000000"/>
        </w:rPr>
      </w:pPr>
      <w:r w:rsidRPr="001E4A74">
        <w:rPr>
          <w:rFonts w:ascii="Source Sans Pro" w:hAnsi="Source Sans Pro"/>
          <w:b/>
          <w:color w:val="000000"/>
        </w:rPr>
        <w:t>Medigap (Medicare Supplement Insurance)</w:t>
      </w:r>
      <w:r w:rsidRPr="001E4A74">
        <w:rPr>
          <w:rFonts w:ascii="Source Sans Pro" w:hAnsi="Source Sans Pro"/>
          <w:color w:val="000000"/>
        </w:rPr>
        <w:t xml:space="preserve"> </w:t>
      </w:r>
      <w:r w:rsidRPr="001E4A74">
        <w:rPr>
          <w:rFonts w:ascii="Source Sans Pro" w:hAnsi="Source Sans Pro"/>
          <w:b/>
          <w:color w:val="000000"/>
        </w:rPr>
        <w:t>Policy</w:t>
      </w:r>
      <w:r w:rsidRPr="001E4A74">
        <w:rPr>
          <w:rFonts w:ascii="Source Sans Pro" w:hAnsi="Source Sans Pro"/>
          <w:color w:val="000000"/>
        </w:rPr>
        <w:t xml:space="preserve"> – Medicare supplement insurance sold by private insurance companies to fill </w:t>
      </w:r>
      <w:r w:rsidRPr="001E4A74">
        <w:rPr>
          <w:rFonts w:ascii="Source Sans Pro" w:hAnsi="Source Sans Pro"/>
          <w:bCs/>
          <w:i/>
          <w:iCs/>
          <w:color w:val="000000"/>
        </w:rPr>
        <w:t>gaps</w:t>
      </w:r>
      <w:r w:rsidRPr="001E4A74">
        <w:rPr>
          <w:rFonts w:ascii="Source Sans Pro" w:hAnsi="Source Sans Pro"/>
          <w:color w:val="000000"/>
        </w:rPr>
        <w:t xml:space="preserve"> in Original Medicare. Medigap policies only work with Original Medicare. (A Medicare Advantage Plan is not a Medigap policy.) </w:t>
      </w:r>
    </w:p>
    <w:p w:rsidR="006522E0" w:rsidRPr="001E4A74" w:rsidP="00EB6211" w14:paraId="2A62A276" w14:textId="26CC3266">
      <w:pPr>
        <w:rPr>
          <w:rFonts w:ascii="Source Sans Pro" w:hAnsi="Source Sans Pro"/>
          <w:color w:val="000000"/>
        </w:rPr>
      </w:pPr>
      <w:r w:rsidRPr="001E4A74">
        <w:rPr>
          <w:rFonts w:ascii="Source Sans Pro" w:hAnsi="Source Sans Pro"/>
          <w:b/>
          <w:color w:val="000000"/>
        </w:rPr>
        <w:t>Member (Member of our Plan, or Plan Member)</w:t>
      </w:r>
      <w:r w:rsidRPr="001E4A74">
        <w:rPr>
          <w:rFonts w:ascii="Source Sans Pro" w:hAnsi="Source Sans Pro"/>
          <w:color w:val="000000"/>
        </w:rPr>
        <w:t xml:space="preserve"> – A person with Medicare who is eligible to get covered services, who has enrolled in our plan</w:t>
      </w:r>
      <w:r w:rsidRPr="001E4A74" w:rsidR="006B00CA">
        <w:rPr>
          <w:rFonts w:ascii="Source Sans Pro" w:hAnsi="Source Sans Pro"/>
          <w:color w:val="000000"/>
        </w:rPr>
        <w:t>,</w:t>
      </w:r>
      <w:r w:rsidRPr="001E4A74">
        <w:rPr>
          <w:rFonts w:ascii="Source Sans Pro" w:hAnsi="Source Sans Pro"/>
          <w:color w:val="000000"/>
        </w:rPr>
        <w:t xml:space="preserve"> and whose enrollment has been confirmed by the Centers for Medicare &amp; Medicaid Services (CMS).</w:t>
      </w:r>
    </w:p>
    <w:p w:rsidR="006522E0" w:rsidRPr="001E4A74" w:rsidP="00EB6211" w14:paraId="24FF57EB" w14:textId="735D8C40">
      <w:pPr>
        <w:rPr>
          <w:rFonts w:ascii="Source Sans Pro" w:hAnsi="Source Sans Pro"/>
          <w:color w:val="000000"/>
        </w:rPr>
      </w:pPr>
      <w:r w:rsidRPr="001E4A74">
        <w:rPr>
          <w:rFonts w:ascii="Source Sans Pro" w:hAnsi="Source Sans Pro"/>
          <w:b/>
          <w:color w:val="000000"/>
        </w:rPr>
        <w:t xml:space="preserve">Member Services </w:t>
      </w:r>
      <w:r w:rsidRPr="001E4A74">
        <w:rPr>
          <w:rFonts w:ascii="Source Sans Pro" w:hAnsi="Source Sans Pro"/>
          <w:color w:val="000000"/>
        </w:rPr>
        <w:t>– A department within our plan</w:t>
      </w:r>
      <w:r w:rsidRPr="001E4A74">
        <w:rPr>
          <w:rFonts w:ascii="Source Sans Pro" w:hAnsi="Source Sans Pro"/>
          <w:i/>
          <w:color w:val="000000"/>
        </w:rPr>
        <w:t xml:space="preserve"> </w:t>
      </w:r>
      <w:r w:rsidRPr="001E4A74">
        <w:rPr>
          <w:rFonts w:ascii="Source Sans Pro" w:hAnsi="Source Sans Pro"/>
          <w:color w:val="000000"/>
        </w:rPr>
        <w:t>responsible for answering your questions about your membership, benefits, grievances, and appeals</w:t>
      </w:r>
      <w:r w:rsidRPr="001E4A74" w:rsidR="004F1806">
        <w:rPr>
          <w:rFonts w:ascii="Source Sans Pro" w:hAnsi="Source Sans Pro"/>
          <w:color w:val="000000"/>
        </w:rPr>
        <w:t>.</w:t>
      </w:r>
    </w:p>
    <w:p w:rsidR="00781EC8" w:rsidRPr="001E4A74" w:rsidP="00EB6211" w14:paraId="72DC9E0C" w14:textId="7A861EB9">
      <w:pPr>
        <w:rPr>
          <w:rFonts w:ascii="Source Sans Pro" w:hAnsi="Source Sans Pro"/>
        </w:rPr>
      </w:pPr>
      <w:r w:rsidRPr="001E4A74">
        <w:rPr>
          <w:rFonts w:ascii="Source Sans Pro" w:hAnsi="Source Sans Pro"/>
          <w:b/>
        </w:rPr>
        <w:t>Network Provider – Provider</w:t>
      </w:r>
      <w:r w:rsidRPr="001E4A74">
        <w:rPr>
          <w:rFonts w:ascii="Source Sans Pro" w:hAnsi="Source Sans Pro"/>
        </w:rPr>
        <w:t xml:space="preserve"> is the general term for doctors, other health care professionals, hospitals, and other health care facilities that are licensed or certified by Medicare and by the </w:t>
      </w:r>
      <w:r w:rsidR="00267A1C">
        <w:rPr>
          <w:rFonts w:ascii="Source Sans Pro" w:hAnsi="Source Sans Pro"/>
        </w:rPr>
        <w:t>s</w:t>
      </w:r>
      <w:r w:rsidRPr="001E4A74">
        <w:rPr>
          <w:rFonts w:ascii="Source Sans Pro" w:hAnsi="Source Sans Pro"/>
        </w:rPr>
        <w:t xml:space="preserve">tate to provide health care services. </w:t>
      </w:r>
      <w:r w:rsidRPr="001E4A74" w:rsidR="004F1806">
        <w:rPr>
          <w:rFonts w:ascii="Source Sans Pro" w:hAnsi="Source Sans Pro"/>
          <w:b/>
        </w:rPr>
        <w:t>N</w:t>
      </w:r>
      <w:r w:rsidRPr="001E4A74">
        <w:rPr>
          <w:rFonts w:ascii="Source Sans Pro" w:hAnsi="Source Sans Pro"/>
          <w:b/>
        </w:rPr>
        <w:t>etwork providers</w:t>
      </w:r>
      <w:r w:rsidRPr="001E4A74">
        <w:rPr>
          <w:rFonts w:ascii="Source Sans Pro" w:hAnsi="Source Sans Pro"/>
        </w:rPr>
        <w:t xml:space="preserve"> have an agreement with our plan to accept our payment as payment in full, and in some cases to coordinate as well as provide covered services to members of our plan. Network providers </w:t>
      </w:r>
      <w:r w:rsidRPr="001E4A74" w:rsidR="004F1806">
        <w:rPr>
          <w:rFonts w:ascii="Source Sans Pro" w:hAnsi="Source Sans Pro"/>
        </w:rPr>
        <w:t xml:space="preserve">are also called </w:t>
      </w:r>
      <w:r w:rsidRPr="001E4A74" w:rsidR="007060B9">
        <w:rPr>
          <w:rFonts w:ascii="Source Sans Pro" w:hAnsi="Source Sans Pro"/>
          <w:b/>
          <w:bCs/>
          <w:iCs/>
        </w:rPr>
        <w:t>p</w:t>
      </w:r>
      <w:r w:rsidRPr="001E4A74">
        <w:rPr>
          <w:rFonts w:ascii="Source Sans Pro" w:hAnsi="Source Sans Pro"/>
          <w:b/>
          <w:bCs/>
          <w:iCs/>
        </w:rPr>
        <w:t>lan providers</w:t>
      </w:r>
      <w:r w:rsidRPr="001E4A74">
        <w:rPr>
          <w:rFonts w:ascii="Source Sans Pro" w:hAnsi="Source Sans Pro"/>
        </w:rPr>
        <w:t>.</w:t>
      </w:r>
    </w:p>
    <w:p w:rsidR="006522E0" w:rsidRPr="001E4A74" w:rsidP="00EB6211" w14:paraId="14A81DBC" w14:textId="4A84B911">
      <w:pPr>
        <w:rPr>
          <w:rFonts w:ascii="Source Sans Pro" w:hAnsi="Source Sans Pro"/>
          <w:color w:val="0000FF"/>
        </w:rPr>
      </w:pPr>
      <w:r w:rsidRPr="001E4A74">
        <w:rPr>
          <w:rStyle w:val="2instructions"/>
          <w:rFonts w:ascii="Source Sans Pro" w:hAnsi="Source Sans Pro"/>
          <w:smallCaps w:val="0"/>
          <w:color w:val="0000FF"/>
          <w:shd w:val="clear" w:color="auto" w:fill="auto"/>
        </w:rPr>
        <w:t>[</w:t>
      </w:r>
      <w:r w:rsidRPr="001E4A74">
        <w:rPr>
          <w:rStyle w:val="2instructions"/>
          <w:rFonts w:ascii="Source Sans Pro" w:hAnsi="Source Sans Pro"/>
          <w:i/>
          <w:smallCaps w:val="0"/>
          <w:color w:val="0000FF"/>
          <w:shd w:val="clear" w:color="auto" w:fill="auto"/>
        </w:rPr>
        <w:t>Include if applicable</w:t>
      </w:r>
      <w:r w:rsidRPr="001E4A74">
        <w:rPr>
          <w:rStyle w:val="2instructions"/>
          <w:rFonts w:ascii="Source Sans Pro" w:hAnsi="Source Sans Pro"/>
          <w:i/>
          <w:color w:val="0000FF"/>
          <w:shd w:val="clear" w:color="auto" w:fill="auto"/>
        </w:rPr>
        <w:t>:</w:t>
      </w:r>
      <w:r w:rsidRPr="001E4A74">
        <w:rPr>
          <w:rStyle w:val="2instructions"/>
          <w:rFonts w:ascii="Source Sans Pro" w:hAnsi="Source Sans Pro"/>
          <w:color w:val="0000FF"/>
          <w:shd w:val="clear" w:color="auto" w:fill="auto"/>
        </w:rPr>
        <w:t xml:space="preserve"> </w:t>
      </w:r>
      <w:r w:rsidRPr="001E4A74">
        <w:rPr>
          <w:rFonts w:ascii="Source Sans Pro" w:hAnsi="Source Sans Pro"/>
          <w:b/>
          <w:color w:val="0000FF"/>
        </w:rPr>
        <w:t>Optional Supplemental Benefits</w:t>
      </w:r>
      <w:r w:rsidRPr="001E4A74">
        <w:rPr>
          <w:rFonts w:ascii="Source Sans Pro" w:hAnsi="Source Sans Pro"/>
          <w:color w:val="0000FF"/>
        </w:rPr>
        <w:t xml:space="preserve"> – Non-Medicare-covered benefits that can be purchased for an additional premium and are</w:t>
      </w:r>
      <w:r w:rsidRPr="001E4A74" w:rsidR="00A52162">
        <w:rPr>
          <w:rFonts w:ascii="Source Sans Pro" w:hAnsi="Source Sans Pro"/>
          <w:color w:val="0000FF"/>
        </w:rPr>
        <w:t>n’t</w:t>
      </w:r>
      <w:r w:rsidRPr="001E4A74">
        <w:rPr>
          <w:rFonts w:ascii="Source Sans Pro" w:hAnsi="Source Sans Pro"/>
          <w:color w:val="0000FF"/>
        </w:rPr>
        <w:t xml:space="preserve"> included in your package of benefits. You must voluntarily elect Optional Supplemental Benefits in order to get them.]</w:t>
      </w:r>
    </w:p>
    <w:p w:rsidR="00A52162" w:rsidRPr="001E4A74" w:rsidP="00A52162" w14:paraId="1D88E81D" w14:textId="77777777">
      <w:pPr>
        <w:rPr>
          <w:rFonts w:ascii="Source Sans Pro" w:hAnsi="Source Sans Pro"/>
        </w:rPr>
      </w:pPr>
      <w:r w:rsidRPr="001E4A74">
        <w:rPr>
          <w:rFonts w:ascii="Source Sans Pro" w:hAnsi="Source Sans Pro"/>
          <w:b/>
        </w:rPr>
        <w:t xml:space="preserve">Open Enrollment Period – </w:t>
      </w:r>
      <w:r w:rsidRPr="001E4A74">
        <w:rPr>
          <w:rFonts w:ascii="Source Sans Pro" w:hAnsi="Source Sans Pro"/>
        </w:rPr>
        <w:t xml:space="preserve">The time period of October 15 until December 7 of each year when members can change their health or drug plans or switch to Original Medicare. </w:t>
      </w:r>
    </w:p>
    <w:p w:rsidR="006522E0" w:rsidRPr="001E4A74" w:rsidP="00EB6211" w14:paraId="10897404" w14:textId="56B85656">
      <w:pPr>
        <w:rPr>
          <w:rFonts w:ascii="Source Sans Pro" w:hAnsi="Source Sans Pro"/>
          <w:color w:val="000000"/>
        </w:rPr>
      </w:pPr>
      <w:r w:rsidRPr="001E4A74">
        <w:rPr>
          <w:rFonts w:ascii="Source Sans Pro" w:hAnsi="Source Sans Pro"/>
          <w:b/>
          <w:color w:val="000000"/>
        </w:rPr>
        <w:t>Organization Determination</w:t>
      </w:r>
      <w:r w:rsidRPr="001E4A74">
        <w:rPr>
          <w:rFonts w:ascii="Source Sans Pro" w:hAnsi="Source Sans Pro"/>
          <w:color w:val="000000"/>
        </w:rPr>
        <w:t xml:space="preserve"> – </w:t>
      </w:r>
      <w:r w:rsidRPr="001E4A74" w:rsidR="004F1806">
        <w:rPr>
          <w:rFonts w:ascii="Source Sans Pro" w:hAnsi="Source Sans Pro"/>
          <w:color w:val="000000"/>
        </w:rPr>
        <w:t>A decision our plan makes</w:t>
      </w:r>
      <w:r w:rsidRPr="001E4A74" w:rsidR="009F1274">
        <w:rPr>
          <w:rFonts w:ascii="Source Sans Pro" w:hAnsi="Source Sans Pro"/>
        </w:rPr>
        <w:t xml:space="preserve"> about whether items or services are covered or how much you have to pay for covered items or services. Organization determinations are called </w:t>
      </w:r>
      <w:r w:rsidRPr="001E4A74" w:rsidR="009F1274">
        <w:rPr>
          <w:rFonts w:ascii="Source Sans Pro" w:hAnsi="Source Sans Pro"/>
          <w:iCs/>
        </w:rPr>
        <w:t>coverage decisions</w:t>
      </w:r>
      <w:r w:rsidRPr="001E4A74" w:rsidR="009F1274">
        <w:rPr>
          <w:rFonts w:ascii="Source Sans Pro" w:hAnsi="Source Sans Pro"/>
        </w:rPr>
        <w:t xml:space="preserve"> in this </w:t>
      </w:r>
      <w:r w:rsidRPr="001E4A74" w:rsidR="004F1806">
        <w:rPr>
          <w:rFonts w:ascii="Source Sans Pro" w:hAnsi="Source Sans Pro"/>
        </w:rPr>
        <w:t>document</w:t>
      </w:r>
      <w:r w:rsidRPr="001E4A74" w:rsidR="009F1274">
        <w:rPr>
          <w:rFonts w:ascii="Source Sans Pro" w:hAnsi="Source Sans Pro"/>
        </w:rPr>
        <w:t>.</w:t>
      </w:r>
    </w:p>
    <w:p w:rsidR="006522E0" w:rsidRPr="001E4A74" w:rsidP="00EB6211" w14:paraId="04347235" w14:textId="0655A51C">
      <w:pPr>
        <w:rPr>
          <w:rFonts w:ascii="Source Sans Pro" w:hAnsi="Source Sans Pro"/>
          <w:color w:val="000000"/>
        </w:rPr>
      </w:pPr>
      <w:r w:rsidRPr="001E4A74">
        <w:rPr>
          <w:rFonts w:ascii="Source Sans Pro" w:hAnsi="Source Sans Pro"/>
          <w:b/>
          <w:color w:val="000000"/>
        </w:rPr>
        <w:t>Original Medicare</w:t>
      </w:r>
      <w:r w:rsidRPr="001E4A74">
        <w:rPr>
          <w:rFonts w:ascii="Source Sans Pro" w:hAnsi="Source Sans Pro"/>
          <w:color w:val="000000"/>
        </w:rPr>
        <w:t xml:space="preserve"> </w:t>
      </w:r>
      <w:r w:rsidRPr="001E4A74">
        <w:rPr>
          <w:rFonts w:ascii="Source Sans Pro" w:hAnsi="Source Sans Pro"/>
          <w:b/>
          <w:color w:val="000000"/>
        </w:rPr>
        <w:t>(Traditional Medicare or Fee-for-</w:t>
      </w:r>
      <w:r w:rsidRPr="001E4A74" w:rsidR="0020664C">
        <w:rPr>
          <w:rFonts w:ascii="Source Sans Pro" w:hAnsi="Source Sans Pro"/>
          <w:b/>
          <w:color w:val="000000"/>
        </w:rPr>
        <w:t>S</w:t>
      </w:r>
      <w:r w:rsidRPr="001E4A74">
        <w:rPr>
          <w:rFonts w:ascii="Source Sans Pro" w:hAnsi="Source Sans Pro"/>
          <w:b/>
          <w:color w:val="000000"/>
        </w:rPr>
        <w:t xml:space="preserve">ervice Medicare) </w:t>
      </w:r>
      <w:r w:rsidRPr="001E4A74">
        <w:rPr>
          <w:rFonts w:ascii="Source Sans Pro" w:hAnsi="Source Sans Pro"/>
          <w:color w:val="000000"/>
        </w:rPr>
        <w:t xml:space="preserve">– Original Medicare is offered by the government, and not a private health plan like Medicare Advantage </w:t>
      </w:r>
      <w:r w:rsidR="002E58A8">
        <w:rPr>
          <w:rFonts w:ascii="Source Sans Pro" w:hAnsi="Source Sans Pro"/>
          <w:color w:val="000000"/>
        </w:rPr>
        <w:t>p</w:t>
      </w:r>
      <w:r w:rsidRPr="001E4A74">
        <w:rPr>
          <w:rFonts w:ascii="Source Sans Pro" w:hAnsi="Source Sans Pro"/>
          <w:color w:val="000000"/>
        </w:rPr>
        <w:t>lans and prescription drug plans. Under Original Medicare, Medicare services are covered by paying doctors, hospitals, and other health care providers payment am</w:t>
      </w:r>
      <w:r w:rsidRPr="001E4A74" w:rsidR="005A2457">
        <w:rPr>
          <w:rFonts w:ascii="Source Sans Pro" w:hAnsi="Source Sans Pro"/>
          <w:color w:val="000000"/>
        </w:rPr>
        <w:t xml:space="preserve">ounts established by Congress. </w:t>
      </w:r>
      <w:r w:rsidRPr="001E4A74">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1E4A74" w:rsidR="00576019">
        <w:rPr>
          <w:rFonts w:ascii="Source Sans Pro" w:hAnsi="Source Sans Pro"/>
          <w:color w:val="000000"/>
        </w:rPr>
        <w:t>2 parts:</w:t>
      </w:r>
      <w:r w:rsidRPr="001E4A74">
        <w:rPr>
          <w:rFonts w:ascii="Source Sans Pro" w:hAnsi="Source Sans Pro"/>
          <w:color w:val="000000"/>
        </w:rPr>
        <w:t xml:space="preserve"> Part A (Hospital Insurance) and Part B (Medical Insurance) and is available everywhere in the United States.</w:t>
      </w:r>
    </w:p>
    <w:p w:rsidR="006522E0" w:rsidRPr="001E4A74" w14:paraId="6B0E09EF" w14:textId="261BD787">
      <w:pPr>
        <w:rPr>
          <w:rFonts w:ascii="Source Sans Pro" w:hAnsi="Source Sans Pro"/>
          <w:b/>
          <w:color w:val="000000"/>
        </w:rPr>
      </w:pPr>
      <w:r w:rsidRPr="001E4A74">
        <w:rPr>
          <w:rFonts w:ascii="Source Sans Pro" w:hAnsi="Source Sans Pro"/>
          <w:b/>
          <w:color w:val="000000"/>
        </w:rPr>
        <w:t>Out-of-Network Provider or Out-of-Network Facility</w:t>
      </w:r>
      <w:r w:rsidRPr="001E4A74">
        <w:rPr>
          <w:rFonts w:ascii="Source Sans Pro" w:hAnsi="Source Sans Pro"/>
          <w:color w:val="000000"/>
        </w:rPr>
        <w:t xml:space="preserve"> – A provider or facility </w:t>
      </w:r>
      <w:r w:rsidRPr="001E4A74" w:rsidR="004F1806">
        <w:rPr>
          <w:rFonts w:ascii="Source Sans Pro" w:hAnsi="Source Sans Pro"/>
          <w:color w:val="000000"/>
        </w:rPr>
        <w:t>that does</w:t>
      </w:r>
      <w:r w:rsidRPr="001E4A74" w:rsidR="00CF572E">
        <w:rPr>
          <w:rFonts w:ascii="Source Sans Pro" w:hAnsi="Source Sans Pro"/>
          <w:color w:val="000000"/>
        </w:rPr>
        <w:t>n’t</w:t>
      </w:r>
      <w:r w:rsidRPr="001E4A74" w:rsidR="004F1806">
        <w:rPr>
          <w:rFonts w:ascii="Source Sans Pro" w:hAnsi="Source Sans Pro"/>
          <w:color w:val="000000"/>
        </w:rPr>
        <w:t xml:space="preserve"> have a contract with our plan</w:t>
      </w:r>
      <w:r w:rsidRPr="001E4A74">
        <w:rPr>
          <w:rFonts w:ascii="Source Sans Pro" w:hAnsi="Source Sans Pro"/>
          <w:color w:val="000000"/>
        </w:rPr>
        <w:t xml:space="preserve"> to coordinate or provide covered services to members of our plan. Out-of-network providers are providers that are</w:t>
      </w:r>
      <w:r w:rsidRPr="001E4A74" w:rsidR="00CF572E">
        <w:rPr>
          <w:rFonts w:ascii="Source Sans Pro" w:hAnsi="Source Sans Pro"/>
          <w:color w:val="000000"/>
        </w:rPr>
        <w:t>n’t</w:t>
      </w:r>
      <w:r w:rsidRPr="001E4A74">
        <w:rPr>
          <w:rFonts w:ascii="Source Sans Pro" w:hAnsi="Source Sans Pro"/>
          <w:color w:val="000000"/>
        </w:rPr>
        <w:t xml:space="preserve"> employed, owned, or operated by our plan</w:t>
      </w:r>
      <w:r w:rsidRPr="001E4A74" w:rsidR="004F1806">
        <w:rPr>
          <w:rFonts w:ascii="Source Sans Pro" w:hAnsi="Source Sans Pro"/>
          <w:color w:val="000000"/>
        </w:rPr>
        <w:t>.</w:t>
      </w:r>
    </w:p>
    <w:p w:rsidR="006522E0" w:rsidRPr="001E4A74" w:rsidP="00EB6211" w14:paraId="149FF5E3" w14:textId="27DBBB8A">
      <w:pPr>
        <w:rPr>
          <w:rFonts w:ascii="Source Sans Pro" w:hAnsi="Source Sans Pro"/>
          <w:color w:val="000000"/>
        </w:rPr>
      </w:pPr>
      <w:r w:rsidRPr="001E4A74">
        <w:rPr>
          <w:rFonts w:ascii="Source Sans Pro" w:hAnsi="Source Sans Pro"/>
          <w:b/>
          <w:color w:val="000000"/>
        </w:rPr>
        <w:t>Out-of-Pocket Costs</w:t>
      </w:r>
      <w:r w:rsidRPr="001E4A74">
        <w:rPr>
          <w:rFonts w:ascii="Source Sans Pro" w:hAnsi="Source Sans Pro"/>
          <w:color w:val="000000"/>
        </w:rPr>
        <w:t xml:space="preserve"> – </w:t>
      </w:r>
      <w:r w:rsidRPr="001E4A74" w:rsidR="00CF572E">
        <w:rPr>
          <w:rFonts w:ascii="Source Sans Pro" w:hAnsi="Source Sans Pro"/>
          <w:color w:val="000000"/>
        </w:rPr>
        <w:t xml:space="preserve">Go to </w:t>
      </w:r>
      <w:r w:rsidRPr="001E4A74">
        <w:rPr>
          <w:rFonts w:ascii="Source Sans Pro" w:hAnsi="Source Sans Pro"/>
          <w:color w:val="000000"/>
        </w:rPr>
        <w:t xml:space="preserve">the definition for </w:t>
      </w:r>
      <w:r w:rsidRPr="001E4A74" w:rsidR="003B066C">
        <w:rPr>
          <w:rFonts w:ascii="Source Sans Pro" w:hAnsi="Source Sans Pro"/>
          <w:color w:val="000000"/>
        </w:rPr>
        <w:t>cost</w:t>
      </w:r>
      <w:r w:rsidRPr="001E4A74" w:rsidR="00F6392F">
        <w:rPr>
          <w:rFonts w:ascii="Source Sans Pro" w:hAnsi="Source Sans Pro"/>
          <w:color w:val="000000"/>
        </w:rPr>
        <w:t xml:space="preserve"> </w:t>
      </w:r>
      <w:r w:rsidRPr="001E4A74" w:rsidR="003B066C">
        <w:rPr>
          <w:rFonts w:ascii="Source Sans Pro" w:hAnsi="Source Sans Pro"/>
          <w:color w:val="000000"/>
        </w:rPr>
        <w:t>sharing</w:t>
      </w:r>
      <w:r w:rsidRPr="001E4A74">
        <w:rPr>
          <w:rFonts w:ascii="Source Sans Pro" w:hAnsi="Source Sans Pro"/>
          <w:color w:val="000000"/>
        </w:rPr>
        <w:t xml:space="preserve"> above. A member’s cost-sharing requirement to pay for a portion of services </w:t>
      </w:r>
      <w:r w:rsidRPr="001E4A74" w:rsidR="003C3F1D">
        <w:rPr>
          <w:rFonts w:ascii="Source Sans Pro" w:hAnsi="Source Sans Pro"/>
          <w:color w:val="000000"/>
        </w:rPr>
        <w:t>gotten</w:t>
      </w:r>
      <w:r w:rsidRPr="001E4A74">
        <w:rPr>
          <w:rFonts w:ascii="Source Sans Pro" w:hAnsi="Source Sans Pro"/>
          <w:color w:val="000000"/>
        </w:rPr>
        <w:t xml:space="preserve"> is also referred to as the member’s </w:t>
      </w:r>
      <w:r w:rsidRPr="001E4A74">
        <w:rPr>
          <w:rFonts w:ascii="Source Sans Pro" w:hAnsi="Source Sans Pro"/>
          <w:iCs/>
          <w:color w:val="000000"/>
        </w:rPr>
        <w:t xml:space="preserve">out-of-pocket </w:t>
      </w:r>
      <w:r w:rsidRPr="001E4A74">
        <w:rPr>
          <w:rFonts w:ascii="Source Sans Pro" w:hAnsi="Source Sans Pro"/>
          <w:color w:val="000000"/>
        </w:rPr>
        <w:t>cost requirement.</w:t>
      </w:r>
    </w:p>
    <w:p w:rsidR="006522E0" w:rsidRPr="001E4A74" w:rsidP="00EB6211" w14:paraId="57A8B3D8" w14:textId="2DC27905">
      <w:pPr>
        <w:autoSpaceDE w:val="0"/>
        <w:autoSpaceDN w:val="0"/>
        <w:adjustRightInd w:val="0"/>
        <w:rPr>
          <w:rFonts w:ascii="Source Sans Pro" w:hAnsi="Source Sans Pro"/>
          <w:color w:val="0000FF"/>
        </w:rPr>
      </w:pPr>
      <w:r w:rsidRPr="001E4A74">
        <w:rPr>
          <w:rFonts w:ascii="Source Sans Pro" w:hAnsi="Source Sans Pro"/>
          <w:color w:val="0000FF"/>
        </w:rPr>
        <w:t>[</w:t>
      </w:r>
      <w:r w:rsidRPr="001E4A74">
        <w:rPr>
          <w:rFonts w:ascii="Source Sans Pro" w:hAnsi="Source Sans Pro"/>
          <w:i/>
          <w:color w:val="0000FF"/>
        </w:rPr>
        <w:t>Insert PACE plan definition only if there</w:t>
      </w:r>
      <w:r w:rsidRPr="001E4A74" w:rsidR="004A0114">
        <w:rPr>
          <w:rFonts w:ascii="Source Sans Pro" w:hAnsi="Source Sans Pro"/>
          <w:i/>
          <w:color w:val="0000FF"/>
        </w:rPr>
        <w:t>’s</w:t>
      </w:r>
      <w:r w:rsidRPr="001E4A74">
        <w:rPr>
          <w:rFonts w:ascii="Source Sans Pro" w:hAnsi="Source Sans Pro"/>
          <w:i/>
          <w:color w:val="0000FF"/>
        </w:rPr>
        <w:t xml:space="preserve"> a PACE plan in your state: </w:t>
      </w:r>
      <w:r w:rsidRPr="001E4A74">
        <w:rPr>
          <w:rFonts w:ascii="Source Sans Pro" w:hAnsi="Source Sans Pro"/>
          <w:b/>
          <w:color w:val="0000FF"/>
        </w:rPr>
        <w:t xml:space="preserve">PACE plan </w:t>
      </w:r>
      <w:r w:rsidRPr="001E4A74">
        <w:rPr>
          <w:rFonts w:ascii="Source Sans Pro" w:hAnsi="Source Sans Pro"/>
          <w:color w:val="0000FF"/>
        </w:rPr>
        <w:t xml:space="preserve">– A PACE (Program of All-Inclusive Care for the Elderly) plan combines medical, social, and long-term </w:t>
      </w:r>
      <w:r w:rsidRPr="001E4A74" w:rsidR="00E602B6">
        <w:rPr>
          <w:rFonts w:ascii="Source Sans Pro" w:hAnsi="Source Sans Pro"/>
          <w:color w:val="0000FF"/>
        </w:rPr>
        <w:t>services and supports</w:t>
      </w:r>
      <w:r w:rsidRPr="001E4A74">
        <w:rPr>
          <w:rFonts w:ascii="Source Sans Pro" w:hAnsi="Source Sans Pro"/>
          <w:color w:val="0000FF"/>
        </w:rPr>
        <w:t xml:space="preserve"> </w:t>
      </w:r>
      <w:r w:rsidRPr="001E4A74" w:rsidR="0045493C">
        <w:rPr>
          <w:rFonts w:ascii="Source Sans Pro" w:hAnsi="Source Sans Pro"/>
          <w:color w:val="0000FF"/>
        </w:rPr>
        <w:t>(LT</w:t>
      </w:r>
      <w:r w:rsidRPr="001E4A74" w:rsidR="00E602B6">
        <w:rPr>
          <w:rFonts w:ascii="Source Sans Pro" w:hAnsi="Source Sans Pro"/>
          <w:color w:val="0000FF"/>
        </w:rPr>
        <w:t>SS</w:t>
      </w:r>
      <w:r w:rsidRPr="001E4A74" w:rsidR="0045493C">
        <w:rPr>
          <w:rFonts w:ascii="Source Sans Pro" w:hAnsi="Source Sans Pro"/>
          <w:color w:val="0000FF"/>
        </w:rPr>
        <w:t>)</w:t>
      </w:r>
      <w:r w:rsidRPr="001E4A74">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1E4A74" w:rsidR="008C44E1">
        <w:rPr>
          <w:rFonts w:ascii="Source Sans Pro" w:hAnsi="Source Sans Pro"/>
          <w:color w:val="0000FF"/>
        </w:rPr>
        <w:t>get</w:t>
      </w:r>
      <w:r w:rsidRPr="001E4A74">
        <w:rPr>
          <w:rFonts w:ascii="Source Sans Pro" w:hAnsi="Source Sans Pro"/>
          <w:color w:val="0000FF"/>
        </w:rPr>
        <w:t xml:space="preserve"> both their Medicare and Medicaid benefits through </w:t>
      </w:r>
      <w:r w:rsidRPr="001E4A74" w:rsidR="004A0114">
        <w:rPr>
          <w:rFonts w:ascii="Source Sans Pro" w:hAnsi="Source Sans Pro"/>
          <w:color w:val="0000FF"/>
        </w:rPr>
        <w:t>our</w:t>
      </w:r>
      <w:r w:rsidRPr="001E4A74">
        <w:rPr>
          <w:rFonts w:ascii="Source Sans Pro" w:hAnsi="Source Sans Pro"/>
          <w:color w:val="0000FF"/>
        </w:rPr>
        <w:t xml:space="preserve"> plan.]</w:t>
      </w:r>
    </w:p>
    <w:p w:rsidR="006522E0" w:rsidRPr="001E4A74" w:rsidP="00EB6211" w14:paraId="7E085003" w14:textId="2CE45075">
      <w:pPr>
        <w:rPr>
          <w:rFonts w:ascii="Source Sans Pro" w:hAnsi="Source Sans Pro"/>
          <w:color w:val="000000"/>
        </w:rPr>
      </w:pPr>
      <w:r w:rsidRPr="001E4A74">
        <w:rPr>
          <w:rFonts w:ascii="Source Sans Pro" w:hAnsi="Source Sans Pro"/>
          <w:b/>
          <w:color w:val="000000"/>
        </w:rPr>
        <w:t xml:space="preserve">Part C – </w:t>
      </w:r>
      <w:r w:rsidRPr="001E4A74" w:rsidR="00415DC4">
        <w:rPr>
          <w:rFonts w:ascii="Source Sans Pro" w:hAnsi="Source Sans Pro"/>
          <w:color w:val="000000"/>
        </w:rPr>
        <w:t>G</w:t>
      </w:r>
      <w:r w:rsidRPr="001E4A74" w:rsidR="008C44E1">
        <w:rPr>
          <w:rFonts w:ascii="Source Sans Pro" w:hAnsi="Source Sans Pro"/>
          <w:color w:val="000000"/>
        </w:rPr>
        <w:t>o to</w:t>
      </w:r>
      <w:r w:rsidRPr="001E4A74">
        <w:rPr>
          <w:rFonts w:ascii="Source Sans Pro" w:hAnsi="Source Sans Pro"/>
          <w:color w:val="000000"/>
        </w:rPr>
        <w:t xml:space="preserve"> Medicare Advantage (MA) Plan.</w:t>
      </w:r>
    </w:p>
    <w:p w:rsidR="006522E0" w:rsidRPr="001E4A74" w:rsidP="00EB6211" w14:paraId="1FF28E89" w14:textId="2E287742">
      <w:pPr>
        <w:rPr>
          <w:rFonts w:ascii="Source Sans Pro" w:hAnsi="Source Sans Pro"/>
          <w:color w:val="000000"/>
        </w:rPr>
      </w:pPr>
      <w:r w:rsidRPr="001E4A74">
        <w:rPr>
          <w:rFonts w:ascii="Source Sans Pro" w:hAnsi="Source Sans Pro"/>
          <w:b/>
          <w:color w:val="000000"/>
        </w:rPr>
        <w:t>Part D</w:t>
      </w:r>
      <w:r w:rsidRPr="001E4A74">
        <w:rPr>
          <w:rFonts w:ascii="Source Sans Pro" w:hAnsi="Source Sans Pro"/>
          <w:color w:val="000000"/>
        </w:rPr>
        <w:t xml:space="preserve"> – The voluntary Medicare Prescription Drug Benefit Program.</w:t>
      </w:r>
    </w:p>
    <w:p w:rsidR="006522E0" w:rsidRPr="001E4A74" w:rsidP="00EB6211" w14:paraId="3752D298" w14:textId="1EABC711">
      <w:pPr>
        <w:rPr>
          <w:rFonts w:ascii="Source Sans Pro" w:hAnsi="Source Sans Pro"/>
          <w:color w:val="000000"/>
        </w:rPr>
      </w:pPr>
      <w:r w:rsidRPr="001E4A74">
        <w:rPr>
          <w:rFonts w:ascii="Source Sans Pro" w:hAnsi="Source Sans Pro"/>
          <w:b/>
          <w:color w:val="000000"/>
        </w:rPr>
        <w:t>Preferred Provider Organization (PPO) Plan</w:t>
      </w:r>
      <w:r w:rsidRPr="001E4A74">
        <w:rPr>
          <w:rFonts w:ascii="Source Sans Pro" w:hAnsi="Source Sans Pro"/>
          <w:color w:val="000000"/>
        </w:rPr>
        <w:t xml:space="preserve"> – A Preferred Provider Organization plan is a Medicare Advantage Plan that has a network of contracted providers that have agreed to treat plan members for a specified payment amount. A PPO plan must cover all plan benefits whether they</w:t>
      </w:r>
      <w:r w:rsidRPr="001E4A74" w:rsidR="000E6BB4">
        <w:rPr>
          <w:rFonts w:ascii="Source Sans Pro" w:hAnsi="Source Sans Pro"/>
          <w:color w:val="000000"/>
        </w:rPr>
        <w:t>’re</w:t>
      </w:r>
      <w:r w:rsidRPr="001E4A74">
        <w:rPr>
          <w:rFonts w:ascii="Source Sans Pro" w:hAnsi="Source Sans Pro"/>
          <w:color w:val="000000"/>
        </w:rPr>
        <w:t xml:space="preserve"> received from network or out-of-network providers. Member </w:t>
      </w:r>
      <w:r w:rsidRPr="001E4A74" w:rsidR="003B066C">
        <w:rPr>
          <w:rFonts w:ascii="Source Sans Pro" w:hAnsi="Source Sans Pro"/>
          <w:color w:val="000000"/>
        </w:rPr>
        <w:t>cost</w:t>
      </w:r>
      <w:r w:rsidRPr="001E4A74" w:rsidR="00F6392F">
        <w:rPr>
          <w:rFonts w:ascii="Source Sans Pro" w:hAnsi="Source Sans Pro"/>
          <w:color w:val="000000"/>
        </w:rPr>
        <w:t xml:space="preserve"> </w:t>
      </w:r>
      <w:r w:rsidRPr="001E4A74" w:rsidR="003B066C">
        <w:rPr>
          <w:rFonts w:ascii="Source Sans Pro" w:hAnsi="Source Sans Pro"/>
          <w:color w:val="000000"/>
        </w:rPr>
        <w:t>sharing</w:t>
      </w:r>
      <w:r w:rsidRPr="001E4A74">
        <w:rPr>
          <w:rFonts w:ascii="Source Sans Pro" w:hAnsi="Source Sans Pro"/>
          <w:color w:val="000000"/>
        </w:rPr>
        <w:t xml:space="preserve"> will generally be higher when plan benefits are </w:t>
      </w:r>
      <w:r w:rsidR="008B5C0A">
        <w:rPr>
          <w:rFonts w:ascii="Source Sans Pro" w:hAnsi="Source Sans Pro"/>
          <w:color w:val="000000"/>
        </w:rPr>
        <w:t>gotten</w:t>
      </w:r>
      <w:r w:rsidRPr="001E4A74">
        <w:rPr>
          <w:rFonts w:ascii="Source Sans Pro" w:hAnsi="Source Sans Pro"/>
          <w:color w:val="000000"/>
        </w:rPr>
        <w:t xml:space="preserve"> from out-of-network providers. </w:t>
      </w:r>
      <w:r w:rsidRPr="001E4A74">
        <w:rPr>
          <w:rFonts w:ascii="Source Sans Pro" w:hAnsi="Source Sans Pro"/>
        </w:rPr>
        <w:t xml:space="preserve">PPO plans have an annual limit on your out-of-pocket costs for services received from network (preferred) providers and a higher limit on your total combined out-of-pocket costs for services from both </w:t>
      </w:r>
      <w:r w:rsidR="008B5C0A">
        <w:rPr>
          <w:rFonts w:ascii="Source Sans Pro" w:hAnsi="Source Sans Pro"/>
        </w:rPr>
        <w:t>in-</w:t>
      </w:r>
      <w:r w:rsidRPr="001E4A74">
        <w:rPr>
          <w:rFonts w:ascii="Source Sans Pro" w:hAnsi="Source Sans Pro"/>
        </w:rPr>
        <w:t>network (preferred) and out-of-network (non-preferred) providers.</w:t>
      </w:r>
    </w:p>
    <w:p w:rsidR="006522E0" w:rsidRPr="001E4A74" w:rsidP="00EB6211" w14:paraId="7F65ED3A" w14:textId="50167C72">
      <w:pPr>
        <w:rPr>
          <w:rFonts w:ascii="Source Sans Pro" w:eastAsia="Myriad Pro" w:hAnsi="Source Sans Pro"/>
        </w:rPr>
      </w:pPr>
      <w:r w:rsidRPr="001E4A74">
        <w:rPr>
          <w:rFonts w:ascii="Source Sans Pro" w:hAnsi="Source Sans Pro"/>
          <w:b/>
          <w:color w:val="000000"/>
        </w:rPr>
        <w:t>Premium</w:t>
      </w:r>
      <w:r w:rsidRPr="001E4A74">
        <w:rPr>
          <w:rFonts w:ascii="Source Sans Pro" w:hAnsi="Source Sans Pro"/>
          <w:color w:val="000000"/>
        </w:rPr>
        <w:t xml:space="preserve"> </w:t>
      </w:r>
      <w:r w:rsidRPr="001E4A74">
        <w:rPr>
          <w:rFonts w:ascii="Source Sans Pro" w:hAnsi="Source Sans Pro"/>
        </w:rPr>
        <w:t xml:space="preserve">– </w:t>
      </w:r>
      <w:r w:rsidRPr="001E4A74">
        <w:rPr>
          <w:rFonts w:ascii="Source Sans Pro" w:eastAsia="Myriad Pro" w:hAnsi="Source Sans Pro"/>
        </w:rPr>
        <w:t xml:space="preserve">The periodic payment to Medicare, an insurance company, or a health care plan for health or </w:t>
      </w:r>
      <w:r w:rsidR="00556533">
        <w:rPr>
          <w:rFonts w:ascii="Source Sans Pro" w:eastAsia="Myriad Pro" w:hAnsi="Source Sans Pro"/>
        </w:rPr>
        <w:t xml:space="preserve">prescription </w:t>
      </w:r>
      <w:r w:rsidRPr="001E4A74">
        <w:rPr>
          <w:rFonts w:ascii="Source Sans Pro" w:eastAsia="Myriad Pro" w:hAnsi="Source Sans Pro"/>
        </w:rPr>
        <w:t>drug</w:t>
      </w:r>
      <w:r w:rsidRPr="001E4A74" w:rsidR="00CD01F7">
        <w:rPr>
          <w:rFonts w:ascii="Source Sans Pro" w:eastAsia="Myriad Pro" w:hAnsi="Source Sans Pro" w:cs="Myriad Pro"/>
          <w:color w:val="000000"/>
        </w:rPr>
        <w:t xml:space="preserve"> </w:t>
      </w:r>
      <w:r w:rsidRPr="001E4A74">
        <w:rPr>
          <w:rFonts w:ascii="Source Sans Pro" w:eastAsia="Myriad Pro" w:hAnsi="Source Sans Pro"/>
        </w:rPr>
        <w:t xml:space="preserve">coverage. </w:t>
      </w:r>
    </w:p>
    <w:p w:rsidR="00862294" w:rsidRPr="001E4A74" w:rsidP="00862294" w14:paraId="1A235160" w14:textId="333285FF">
      <w:pPr>
        <w:rPr>
          <w:rFonts w:ascii="Source Sans Pro" w:eastAsia="Myriad Pro" w:hAnsi="Source Sans Pro"/>
        </w:rPr>
      </w:pPr>
      <w:r w:rsidRPr="001E4A74">
        <w:rPr>
          <w:rFonts w:ascii="Source Sans Pro" w:eastAsia="Myriad Pro" w:hAnsi="Source Sans Pro"/>
          <w:b/>
        </w:rPr>
        <w:t>Preventive services</w:t>
      </w:r>
      <w:r w:rsidRPr="001E4A74">
        <w:rPr>
          <w:rFonts w:ascii="Source Sans Pro" w:eastAsia="Myriad Pro" w:hAnsi="Source Sans Pro"/>
        </w:rPr>
        <w:t xml:space="preserve"> </w:t>
      </w:r>
      <w:r w:rsidRPr="001E4A74">
        <w:rPr>
          <w:rFonts w:ascii="Source Sans Pro" w:hAnsi="Source Sans Pro"/>
        </w:rPr>
        <w:t>–</w:t>
      </w:r>
      <w:r w:rsidRPr="001E4A74">
        <w:rPr>
          <w:rFonts w:ascii="Source Sans Pro" w:eastAsia="Myriad Pro" w:hAnsi="Source Sans Pro"/>
        </w:rPr>
        <w:t xml:space="preserve"> Health care </w:t>
      </w:r>
      <w:r w:rsidRPr="006A1285" w:rsidR="001C570B">
        <w:rPr>
          <w:rFonts w:ascii="Source Sans Pro" w:eastAsia="Myriad Pro" w:hAnsi="Source Sans Pro"/>
        </w:rPr>
        <w:t>services</w:t>
      </w:r>
      <w:r w:rsidR="001C570B">
        <w:rPr>
          <w:rFonts w:ascii="Source Sans Pro" w:eastAsia="Myriad Pro" w:hAnsi="Source Sans Pro"/>
        </w:rPr>
        <w:t xml:space="preserve"> that</w:t>
      </w:r>
      <w:r w:rsidRPr="006A1285" w:rsidR="001C570B">
        <w:rPr>
          <w:rFonts w:ascii="Source Sans Pro" w:eastAsia="Myriad Pro" w:hAnsi="Source Sans Pro"/>
        </w:rPr>
        <w:t xml:space="preserve"> help you stay healthy, detect health problems early, determine the most effective treatments, and prevent certain diseases. Preventive services include exams, shots, lab tests, and screenings. They also include programs for health monitoring, and counseling and education to help you take care of your own health</w:t>
      </w:r>
      <w:r w:rsidR="001C570B">
        <w:rPr>
          <w:rFonts w:ascii="Source Sans Pro" w:eastAsia="Myriad Pro" w:hAnsi="Source Sans Pro"/>
        </w:rPr>
        <w:t>.</w:t>
      </w:r>
    </w:p>
    <w:p w:rsidR="006522E0" w:rsidRPr="001E4A74" w:rsidP="00EB6211" w14:paraId="044ACC60" w14:textId="12DC99F4">
      <w:pPr>
        <w:rPr>
          <w:rFonts w:ascii="Source Sans Pro" w:hAnsi="Source Sans Pro"/>
          <w:color w:val="000000"/>
        </w:rPr>
      </w:pPr>
      <w:r w:rsidRPr="001E4A74">
        <w:rPr>
          <w:rFonts w:ascii="Source Sans Pro" w:hAnsi="Source Sans Pro"/>
          <w:i/>
          <w:color w:val="0000FF"/>
        </w:rPr>
        <w:t>[Plans that do</w:t>
      </w:r>
      <w:r w:rsidRPr="001E4A74" w:rsidR="008C44E1">
        <w:rPr>
          <w:rFonts w:ascii="Source Sans Pro" w:hAnsi="Source Sans Pro"/>
          <w:i/>
          <w:color w:val="0000FF"/>
        </w:rPr>
        <w:t>n’t</w:t>
      </w:r>
      <w:r w:rsidRPr="001E4A74">
        <w:rPr>
          <w:rFonts w:ascii="Source Sans Pro" w:hAnsi="Source Sans Pro"/>
          <w:i/>
          <w:color w:val="0000FF"/>
        </w:rPr>
        <w:t xml:space="preserve"> use PCPs omit]</w:t>
      </w:r>
      <w:r w:rsidRPr="001E4A74">
        <w:rPr>
          <w:rFonts w:ascii="Source Sans Pro" w:hAnsi="Source Sans Pro"/>
          <w:b/>
          <w:color w:val="000000"/>
        </w:rPr>
        <w:t xml:space="preserve"> Primary Care </w:t>
      </w:r>
      <w:r w:rsidRPr="001E4A74">
        <w:rPr>
          <w:rFonts w:ascii="Source Sans Pro" w:hAnsi="Source Sans Pro"/>
          <w:bCs/>
          <w:color w:val="0000FF"/>
        </w:rPr>
        <w:t>[</w:t>
      </w:r>
      <w:r w:rsidRPr="001E4A74">
        <w:rPr>
          <w:rFonts w:ascii="Source Sans Pro" w:hAnsi="Source Sans Pro"/>
          <w:bCs/>
          <w:i/>
          <w:color w:val="0000FF"/>
        </w:rPr>
        <w:t>insert as appropriate:</w:t>
      </w:r>
      <w:r w:rsidRPr="001E4A74">
        <w:rPr>
          <w:rFonts w:ascii="Source Sans Pro" w:hAnsi="Source Sans Pro"/>
          <w:b/>
          <w:color w:val="0000FF"/>
        </w:rPr>
        <w:t xml:space="preserve"> Physician </w:t>
      </w:r>
      <w:r w:rsidRPr="001E4A74" w:rsidR="00661B91">
        <w:rPr>
          <w:rFonts w:ascii="Source Sans Pro" w:hAnsi="Source Sans Pro"/>
          <w:bCs/>
          <w:i/>
          <w:iCs/>
          <w:color w:val="0000FF"/>
        </w:rPr>
        <w:t>or</w:t>
      </w:r>
      <w:r w:rsidR="00661B91">
        <w:rPr>
          <w:rFonts w:ascii="Source Sans Pro" w:hAnsi="Source Sans Pro"/>
          <w:b/>
          <w:color w:val="0000FF"/>
        </w:rPr>
        <w:t xml:space="preserve"> </w:t>
      </w:r>
      <w:r w:rsidRPr="001E4A74">
        <w:rPr>
          <w:rFonts w:ascii="Source Sans Pro" w:hAnsi="Source Sans Pro"/>
          <w:b/>
          <w:color w:val="0000FF"/>
        </w:rPr>
        <w:t>Provider</w:t>
      </w:r>
      <w:r w:rsidRPr="001E4A74">
        <w:rPr>
          <w:rFonts w:ascii="Source Sans Pro" w:hAnsi="Source Sans Pro"/>
          <w:bCs/>
          <w:color w:val="0000FF"/>
        </w:rPr>
        <w:t>]</w:t>
      </w:r>
      <w:r w:rsidRPr="001E4A74">
        <w:rPr>
          <w:rFonts w:ascii="Source Sans Pro" w:hAnsi="Source Sans Pro"/>
          <w:b/>
        </w:rPr>
        <w:t xml:space="preserve"> </w:t>
      </w:r>
      <w:r w:rsidRPr="001E4A74">
        <w:rPr>
          <w:rFonts w:ascii="Source Sans Pro" w:hAnsi="Source Sans Pro"/>
          <w:b/>
          <w:color w:val="000000"/>
        </w:rPr>
        <w:t>(PCP)</w:t>
      </w:r>
      <w:r w:rsidRPr="001E4A74">
        <w:rPr>
          <w:rFonts w:ascii="Source Sans Pro" w:hAnsi="Source Sans Pro"/>
          <w:color w:val="000000"/>
        </w:rPr>
        <w:t xml:space="preserve"> – </w:t>
      </w:r>
      <w:r w:rsidRPr="001E4A74" w:rsidR="004F1806">
        <w:rPr>
          <w:rFonts w:ascii="Source Sans Pro" w:hAnsi="Source Sans Pro"/>
        </w:rPr>
        <w:t>T</w:t>
      </w:r>
      <w:r w:rsidRPr="001E4A74">
        <w:rPr>
          <w:rFonts w:ascii="Source Sans Pro" w:hAnsi="Source Sans Pro"/>
        </w:rPr>
        <w:t>he doctor or other provider you see first for most health problems. In</w:t>
      </w:r>
      <w:r w:rsidRPr="001E4A74">
        <w:rPr>
          <w:rFonts w:ascii="Source Sans Pro" w:hAnsi="Source Sans Pro"/>
          <w:color w:val="000000"/>
        </w:rPr>
        <w:t> </w:t>
      </w:r>
      <w:r w:rsidRPr="001E4A74">
        <w:rPr>
          <w:rFonts w:ascii="Source Sans Pro" w:hAnsi="Source Sans Pro"/>
        </w:rPr>
        <w:t xml:space="preserve">many Medicare health plans, you must see your primary care provider before you see any other health care provider. </w:t>
      </w:r>
    </w:p>
    <w:p w:rsidR="006522E0" w:rsidRPr="001E4A74" w:rsidP="00EB6211" w14:paraId="448F2D8E" w14:textId="2130565A">
      <w:pPr>
        <w:rPr>
          <w:rFonts w:ascii="Source Sans Pro" w:hAnsi="Source Sans Pro"/>
        </w:rPr>
      </w:pPr>
      <w:r w:rsidRPr="001E4A74">
        <w:rPr>
          <w:rFonts w:ascii="Source Sans Pro" w:hAnsi="Source Sans Pro"/>
          <w:b/>
          <w:color w:val="000000"/>
        </w:rPr>
        <w:t>Prior Authorization</w:t>
      </w:r>
      <w:r w:rsidRPr="001E4A74">
        <w:rPr>
          <w:rFonts w:ascii="Source Sans Pro" w:hAnsi="Source Sans Pro"/>
          <w:color w:val="000000"/>
        </w:rPr>
        <w:t xml:space="preserve"> </w:t>
      </w:r>
      <w:r w:rsidRPr="001E4A74">
        <w:rPr>
          <w:rFonts w:ascii="Source Sans Pro" w:hAnsi="Source Sans Pro"/>
        </w:rPr>
        <w:t>– Approval in advance to get services</w:t>
      </w:r>
      <w:r w:rsidRPr="001E4A74" w:rsidR="000532C2">
        <w:rPr>
          <w:rFonts w:ascii="Source Sans Pro" w:hAnsi="Source Sans Pro"/>
        </w:rPr>
        <w:t xml:space="preserve"> based on specific criteria</w:t>
      </w:r>
      <w:r w:rsidRPr="001E4A74">
        <w:rPr>
          <w:rFonts w:ascii="Source Sans Pro" w:hAnsi="Source Sans Pro"/>
        </w:rPr>
        <w:t xml:space="preserve">. </w:t>
      </w:r>
      <w:r w:rsidRPr="001E4A74">
        <w:rPr>
          <w:rFonts w:ascii="Source Sans Pro" w:hAnsi="Source Sans Pro"/>
          <w:i/>
          <w:color w:val="0000FF"/>
        </w:rPr>
        <w:t xml:space="preserve">[Plans </w:t>
      </w:r>
      <w:r w:rsidRPr="001E4A74" w:rsidR="00F94720">
        <w:rPr>
          <w:rFonts w:ascii="Source Sans Pro" w:hAnsi="Source Sans Pro"/>
          <w:i/>
          <w:color w:val="0000FF"/>
        </w:rPr>
        <w:t>can</w:t>
      </w:r>
      <w:r w:rsidRPr="001E4A74">
        <w:rPr>
          <w:rFonts w:ascii="Source Sans Pro" w:hAnsi="Source Sans Pro"/>
          <w:i/>
          <w:color w:val="0000FF"/>
        </w:rPr>
        <w:t xml:space="preserve"> delete applicable sentences if it does</w:t>
      </w:r>
      <w:r w:rsidRPr="001E4A74" w:rsidR="00077FF9">
        <w:rPr>
          <w:rFonts w:ascii="Source Sans Pro" w:hAnsi="Source Sans Pro"/>
          <w:i/>
          <w:color w:val="0000FF"/>
        </w:rPr>
        <w:t>n’t</w:t>
      </w:r>
      <w:r w:rsidRPr="001E4A74">
        <w:rPr>
          <w:rFonts w:ascii="Source Sans Pro" w:hAnsi="Source Sans Pro"/>
          <w:i/>
          <w:color w:val="0000FF"/>
        </w:rPr>
        <w:t xml:space="preserve"> require prior authorization for any medical services.]</w:t>
      </w:r>
      <w:r w:rsidRPr="001E4A74">
        <w:rPr>
          <w:rFonts w:ascii="Source Sans Pro" w:hAnsi="Source Sans Pro"/>
        </w:rPr>
        <w:t xml:space="preserve"> Covered services that need prior authorization are marked in the </w:t>
      </w:r>
      <w:r w:rsidRPr="001E4A74" w:rsidR="008C44E1">
        <w:rPr>
          <w:rFonts w:ascii="Source Sans Pro" w:hAnsi="Source Sans Pro"/>
        </w:rPr>
        <w:t xml:space="preserve">Medical </w:t>
      </w:r>
      <w:r w:rsidRPr="001E4A74">
        <w:rPr>
          <w:rFonts w:ascii="Source Sans Pro" w:hAnsi="Source Sans Pro"/>
        </w:rPr>
        <w:t>Benefits Chart in</w:t>
      </w:r>
      <w:r w:rsidRPr="001E4A74">
        <w:rPr>
          <w:rFonts w:ascii="Source Sans Pro" w:hAnsi="Source Sans Pro"/>
          <w:color w:val="333399"/>
        </w:rPr>
        <w:t xml:space="preserve"> </w:t>
      </w:r>
      <w:r w:rsidRPr="001E4A74">
        <w:rPr>
          <w:rFonts w:ascii="Source Sans Pro" w:hAnsi="Source Sans Pro"/>
        </w:rPr>
        <w:t xml:space="preserve">Chapter 4. </w:t>
      </w:r>
    </w:p>
    <w:p w:rsidR="00A142A4" w:rsidRPr="001E4A74" w:rsidP="00EB6211" w14:paraId="43D380A5" w14:textId="230C5979">
      <w:pPr>
        <w:rPr>
          <w:rFonts w:ascii="Source Sans Pro" w:hAnsi="Source Sans Pro"/>
        </w:rPr>
      </w:pPr>
      <w:r w:rsidRPr="001E4A74">
        <w:rPr>
          <w:rFonts w:ascii="Source Sans Pro" w:hAnsi="Source Sans Pro"/>
          <w:b/>
        </w:rPr>
        <w:t>Prosthetics and Orthotics</w:t>
      </w:r>
      <w:r w:rsidRPr="001E4A74">
        <w:rPr>
          <w:rFonts w:ascii="Source Sans Pro" w:hAnsi="Source Sans Pro"/>
        </w:rPr>
        <w:t xml:space="preserve"> – </w:t>
      </w:r>
      <w:r w:rsidRPr="001E4A74" w:rsidR="004F1806">
        <w:rPr>
          <w:rFonts w:ascii="Source Sans Pro" w:hAnsi="Source Sans Pro"/>
        </w:rPr>
        <w:t>Medical devices</w:t>
      </w:r>
      <w:r w:rsidRPr="001E4A74">
        <w:rPr>
          <w:rFonts w:ascii="Source Sans Pro" w:hAnsi="Source Sans Pro"/>
        </w:rPr>
        <w:t xml:space="preserve"> includ</w:t>
      </w:r>
      <w:r w:rsidRPr="001E4A74" w:rsidR="004F1806">
        <w:rPr>
          <w:rFonts w:ascii="Source Sans Pro" w:hAnsi="Source Sans Pro"/>
        </w:rPr>
        <w:t>ing</w:t>
      </w:r>
      <w:r w:rsidRPr="001E4A74">
        <w:rPr>
          <w:rFonts w:ascii="Source Sans Pro" w:hAnsi="Source Sans Pro"/>
        </w:rPr>
        <w:t>, but</w:t>
      </w:r>
      <w:r w:rsidR="00CA11D3">
        <w:rPr>
          <w:rFonts w:ascii="Source Sans Pro" w:hAnsi="Source Sans Pro"/>
        </w:rPr>
        <w:t xml:space="preserve"> not</w:t>
      </w:r>
      <w:r w:rsidRPr="001E4A74">
        <w:rPr>
          <w:rFonts w:ascii="Source Sans Pro" w:hAnsi="Source Sans Pro"/>
        </w:rPr>
        <w:t xml:space="preserve"> limited to, arm, back and neck braces; artificial limbs; artificial eyes; and devices needed to replace an internal body part or function, including ostomy supplies and enteral and parenteral nutrition therapy.</w:t>
      </w:r>
    </w:p>
    <w:p w:rsidR="006522E0" w:rsidRPr="001E4A74" w:rsidP="00EB6211" w14:paraId="23FB0E8A" w14:textId="796CA440">
      <w:pPr>
        <w:rPr>
          <w:rFonts w:ascii="Source Sans Pro" w:hAnsi="Source Sans Pro"/>
          <w:color w:val="000000"/>
        </w:rPr>
      </w:pPr>
      <w:r w:rsidRPr="001E4A74">
        <w:rPr>
          <w:rFonts w:ascii="Source Sans Pro" w:hAnsi="Source Sans Pro"/>
          <w:b/>
          <w:color w:val="000000"/>
        </w:rPr>
        <w:t>Quality Improvement Organization (QIO)</w:t>
      </w:r>
      <w:r w:rsidRPr="001E4A74">
        <w:rPr>
          <w:rFonts w:ascii="Source Sans Pro" w:hAnsi="Source Sans Pro"/>
          <w:color w:val="000000"/>
        </w:rPr>
        <w:t xml:space="preserve"> – A group of doctors and other health care </w:t>
      </w:r>
      <w:r w:rsidR="00A27155">
        <w:rPr>
          <w:rFonts w:ascii="Source Sans Pro" w:hAnsi="Source Sans Pro"/>
          <w:color w:val="000000"/>
        </w:rPr>
        <w:t>professionals who are</w:t>
      </w:r>
      <w:r w:rsidRPr="001E4A74">
        <w:rPr>
          <w:rFonts w:ascii="Source Sans Pro" w:hAnsi="Source Sans Pro"/>
          <w:color w:val="000000"/>
        </w:rPr>
        <w:t xml:space="preserve"> paid by the </w:t>
      </w:r>
      <w:r w:rsidRPr="001E4A74" w:rsidR="008C44E1">
        <w:rPr>
          <w:rFonts w:ascii="Source Sans Pro" w:hAnsi="Source Sans Pro"/>
          <w:color w:val="000000"/>
        </w:rPr>
        <w:t>f</w:t>
      </w:r>
      <w:r w:rsidRPr="001E4A74">
        <w:rPr>
          <w:rFonts w:ascii="Source Sans Pro" w:hAnsi="Source Sans Pro"/>
          <w:color w:val="000000"/>
        </w:rPr>
        <w:t xml:space="preserve">ederal government to check and improve the care given to Medicare patients. </w:t>
      </w:r>
    </w:p>
    <w:p w:rsidR="00862294" w:rsidRPr="001E4A74" w:rsidP="00862294" w14:paraId="0775A895" w14:textId="5D2C219E">
      <w:pPr>
        <w:rPr>
          <w:rFonts w:ascii="Source Sans Pro" w:hAnsi="Source Sans Pro"/>
          <w:b/>
          <w:color w:val="000000"/>
        </w:rPr>
      </w:pPr>
      <w:r w:rsidRPr="001E4A74">
        <w:rPr>
          <w:rFonts w:ascii="Source Sans Pro" w:hAnsi="Source Sans Pro"/>
          <w:b/>
          <w:color w:val="000000"/>
        </w:rPr>
        <w:t xml:space="preserve">Referral </w:t>
      </w:r>
      <w:r w:rsidRPr="001E4A74">
        <w:rPr>
          <w:rFonts w:ascii="Source Sans Pro" w:hAnsi="Source Sans Pro"/>
          <w:color w:val="000000"/>
        </w:rPr>
        <w:t>–</w:t>
      </w:r>
      <w:r w:rsidRPr="001E4A74">
        <w:rPr>
          <w:rFonts w:ascii="Source Sans Pro" w:hAnsi="Source Sans Pro"/>
          <w:b/>
          <w:color w:val="000000"/>
        </w:rPr>
        <w:t xml:space="preserve"> </w:t>
      </w:r>
      <w:r w:rsidRPr="001E4A74">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4C5EFF" w:rsidRPr="001E4A74" w:rsidP="004C5EFF" w14:paraId="1562ED31" w14:textId="7AC53593">
      <w:pPr>
        <w:rPr>
          <w:rFonts w:ascii="Source Sans Pro" w:hAnsi="Source Sans Pro"/>
          <w:color w:val="000000"/>
        </w:rPr>
      </w:pPr>
      <w:r w:rsidRPr="001E4A74">
        <w:rPr>
          <w:rFonts w:ascii="Source Sans Pro" w:hAnsi="Source Sans Pro"/>
          <w:b/>
          <w:color w:val="000000"/>
        </w:rPr>
        <w:t>Rehabilitation Services</w:t>
      </w:r>
      <w:r w:rsidRPr="001E4A74">
        <w:rPr>
          <w:rFonts w:ascii="Source Sans Pro" w:hAnsi="Source Sans Pro"/>
          <w:color w:val="000000"/>
        </w:rPr>
        <w:t xml:space="preserve"> – These services include</w:t>
      </w:r>
      <w:r w:rsidRPr="001E4A74" w:rsidR="00712032">
        <w:rPr>
          <w:rFonts w:ascii="Source Sans Pro" w:hAnsi="Source Sans Pro"/>
          <w:color w:val="000000"/>
        </w:rPr>
        <w:t xml:space="preserve"> inpatient rehabilitation care,</w:t>
      </w:r>
      <w:r w:rsidRPr="001E4A74">
        <w:rPr>
          <w:rFonts w:ascii="Source Sans Pro" w:hAnsi="Source Sans Pro"/>
          <w:color w:val="000000"/>
        </w:rPr>
        <w:t xml:space="preserve"> physical therapy</w:t>
      </w:r>
      <w:r w:rsidRPr="001E4A74" w:rsidR="00712032">
        <w:rPr>
          <w:rFonts w:ascii="Source Sans Pro" w:hAnsi="Source Sans Pro"/>
          <w:color w:val="000000"/>
        </w:rPr>
        <w:t xml:space="preserve"> (outpatient)</w:t>
      </w:r>
      <w:r w:rsidRPr="001E4A74">
        <w:rPr>
          <w:rFonts w:ascii="Source Sans Pro" w:hAnsi="Source Sans Pro"/>
          <w:color w:val="000000"/>
        </w:rPr>
        <w:t xml:space="preserve">, speech and language therapy, and occupational therapy. </w:t>
      </w:r>
    </w:p>
    <w:p w:rsidR="006522E0" w:rsidRPr="001E4A74" w:rsidP="00EB6211" w14:paraId="7688C88E" w14:textId="0E9EF28A">
      <w:pPr>
        <w:rPr>
          <w:rFonts w:ascii="Source Sans Pro" w:hAnsi="Source Sans Pro"/>
          <w:color w:val="000000"/>
        </w:rPr>
      </w:pPr>
      <w:r w:rsidRPr="001E4A74">
        <w:rPr>
          <w:rFonts w:ascii="Source Sans Pro" w:hAnsi="Source Sans Pro"/>
          <w:b/>
          <w:color w:val="000000"/>
        </w:rPr>
        <w:t>Service Area</w:t>
      </w:r>
      <w:r w:rsidRPr="001E4A74">
        <w:rPr>
          <w:rFonts w:ascii="Source Sans Pro" w:hAnsi="Source Sans Pro"/>
          <w:color w:val="000000"/>
        </w:rPr>
        <w:t xml:space="preserve"> </w:t>
      </w:r>
      <w:bookmarkStart w:id="302" w:name="OLE_LINK2"/>
      <w:r w:rsidRPr="001E4A74">
        <w:rPr>
          <w:rFonts w:ascii="Source Sans Pro" w:hAnsi="Source Sans Pro"/>
          <w:color w:val="000000"/>
        </w:rPr>
        <w:t>–</w:t>
      </w:r>
      <w:bookmarkEnd w:id="302"/>
      <w:r w:rsidRPr="001E4A74">
        <w:rPr>
          <w:rFonts w:ascii="Source Sans Pro" w:hAnsi="Source Sans Pro"/>
          <w:color w:val="000000"/>
        </w:rPr>
        <w:t xml:space="preserve"> </w:t>
      </w:r>
      <w:r w:rsidRPr="001E4A74">
        <w:rPr>
          <w:rFonts w:ascii="Source Sans Pro" w:hAnsi="Source Sans Pro" w:cs="Minion Pro"/>
          <w:color w:val="211D1E"/>
        </w:rPr>
        <w:t xml:space="preserve">A geographic area where </w:t>
      </w:r>
      <w:r w:rsidRPr="001E4A74" w:rsidR="004F1806">
        <w:rPr>
          <w:rFonts w:ascii="Source Sans Pro" w:hAnsi="Source Sans Pro" w:cs="Minion Pro"/>
          <w:color w:val="211D1E"/>
        </w:rPr>
        <w:t xml:space="preserve">you must live to join </w:t>
      </w:r>
      <w:r w:rsidRPr="001E4A74">
        <w:rPr>
          <w:rFonts w:ascii="Source Sans Pro" w:hAnsi="Source Sans Pro" w:cs="Minion Pro"/>
          <w:color w:val="211D1E"/>
        </w:rPr>
        <w:t xml:space="preserve">a </w:t>
      </w:r>
      <w:r w:rsidRPr="001E4A74" w:rsidR="004F1806">
        <w:rPr>
          <w:rFonts w:ascii="Source Sans Pro" w:hAnsi="Source Sans Pro" w:cs="Minion Pro"/>
          <w:color w:val="211D1E"/>
        </w:rPr>
        <w:t xml:space="preserve">particular </w:t>
      </w:r>
      <w:r w:rsidRPr="001E4A74">
        <w:rPr>
          <w:rFonts w:ascii="Source Sans Pro" w:hAnsi="Source Sans Pro" w:cs="Minion Pro"/>
          <w:color w:val="211D1E"/>
        </w:rPr>
        <w:t xml:space="preserve">health plan. For plans that limit which doctors and hospitals you may use, it’s also generally the area where you can get routine (non-emergency) services. </w:t>
      </w:r>
      <w:r w:rsidRPr="001E4A74" w:rsidR="00D43347">
        <w:rPr>
          <w:rFonts w:ascii="Source Sans Pro" w:hAnsi="Source Sans Pro" w:cs="Minion Pro"/>
          <w:color w:val="211D1E"/>
        </w:rPr>
        <w:t>Our</w:t>
      </w:r>
      <w:r w:rsidRPr="001E4A74">
        <w:rPr>
          <w:rFonts w:ascii="Source Sans Pro" w:hAnsi="Source Sans Pro" w:cs="Minion Pro"/>
          <w:color w:val="211D1E"/>
        </w:rPr>
        <w:t xml:space="preserve"> plan </w:t>
      </w:r>
      <w:r w:rsidRPr="001E4A74" w:rsidR="004B7E99">
        <w:rPr>
          <w:rFonts w:ascii="Source Sans Pro" w:hAnsi="Source Sans Pro" w:cs="Minion Pro"/>
          <w:color w:val="211D1E"/>
        </w:rPr>
        <w:t>must</w:t>
      </w:r>
      <w:r w:rsidRPr="001E4A74">
        <w:rPr>
          <w:rFonts w:ascii="Source Sans Pro" w:hAnsi="Source Sans Pro" w:cs="Minion Pro"/>
          <w:color w:val="211D1E"/>
        </w:rPr>
        <w:t xml:space="preserve"> disenroll you if you </w:t>
      </w:r>
      <w:r w:rsidRPr="001E4A74" w:rsidR="009F380E">
        <w:rPr>
          <w:rFonts w:ascii="Source Sans Pro" w:hAnsi="Source Sans Pro" w:cs="Minion Pro"/>
          <w:color w:val="211D1E"/>
        </w:rPr>
        <w:t xml:space="preserve">permanently </w:t>
      </w:r>
      <w:r w:rsidRPr="001E4A74">
        <w:rPr>
          <w:rFonts w:ascii="Source Sans Pro" w:hAnsi="Source Sans Pro" w:cs="Minion Pro"/>
          <w:color w:val="211D1E"/>
        </w:rPr>
        <w:t xml:space="preserve">move out of </w:t>
      </w:r>
      <w:r w:rsidRPr="001E4A74" w:rsidR="00D43347">
        <w:rPr>
          <w:rFonts w:ascii="Source Sans Pro" w:hAnsi="Source Sans Pro" w:cs="Minion Pro"/>
          <w:color w:val="211D1E"/>
        </w:rPr>
        <w:t>our</w:t>
      </w:r>
      <w:r w:rsidRPr="001E4A74">
        <w:rPr>
          <w:rFonts w:ascii="Source Sans Pro" w:hAnsi="Source Sans Pro" w:cs="Minion Pro"/>
          <w:color w:val="211D1E"/>
        </w:rPr>
        <w:t xml:space="preserve"> plan’s service area.</w:t>
      </w:r>
    </w:p>
    <w:p w:rsidR="006522E0" w:rsidRPr="001E4A74" w:rsidP="00EB6211" w14:paraId="7882F062" w14:textId="6DE871DA">
      <w:pPr>
        <w:rPr>
          <w:rFonts w:ascii="Source Sans Pro" w:hAnsi="Source Sans Pro"/>
          <w:color w:val="000000"/>
        </w:rPr>
      </w:pPr>
      <w:r w:rsidRPr="001E4A74">
        <w:rPr>
          <w:rFonts w:ascii="Source Sans Pro" w:hAnsi="Source Sans Pro"/>
          <w:b/>
          <w:color w:val="000000"/>
        </w:rPr>
        <w:t xml:space="preserve">Skilled Nursing Facility (SNF) Care – </w:t>
      </w:r>
      <w:r w:rsidRPr="001E4A74">
        <w:rPr>
          <w:rFonts w:ascii="Source Sans Pro" w:hAnsi="Source Sans Pro"/>
        </w:rPr>
        <w:t>Skilled nursing care and rehabilitation services provided on a continuous, daily basis, in a skilled nursing facility. Examples of care include physical therapy or intravenous injections that can only be given by a registered nurse or doctor.</w:t>
      </w:r>
    </w:p>
    <w:p w:rsidR="006522E0" w:rsidRPr="001E4A74" w:rsidP="00EB6211" w14:paraId="524CE918" w14:textId="77777777">
      <w:pPr>
        <w:rPr>
          <w:rFonts w:ascii="Source Sans Pro" w:hAnsi="Source Sans Pro"/>
        </w:rPr>
      </w:pPr>
      <w:r w:rsidRPr="001E4A74">
        <w:rPr>
          <w:rFonts w:ascii="Source Sans Pro" w:hAnsi="Source Sans Pro"/>
          <w:b/>
          <w:color w:val="000000"/>
        </w:rPr>
        <w:t xml:space="preserve">Special Enrollment Period – </w:t>
      </w:r>
      <w:r w:rsidRPr="001E4A74">
        <w:rPr>
          <w:rFonts w:ascii="Source Sans Pro" w:hAnsi="Source Sans Pro"/>
        </w:rPr>
        <w:t>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w:t>
      </w:r>
    </w:p>
    <w:p w:rsidR="006522E0" w:rsidRPr="001E4A74" w:rsidP="00EB6211" w14:paraId="6B97238B" w14:textId="03133DA7">
      <w:pPr>
        <w:rPr>
          <w:rFonts w:ascii="Source Sans Pro" w:hAnsi="Source Sans Pro"/>
        </w:rPr>
      </w:pPr>
      <w:r w:rsidRPr="001E4A74">
        <w:rPr>
          <w:rFonts w:ascii="Source Sans Pro" w:hAnsi="Source Sans Pro"/>
          <w:b/>
          <w:color w:val="000000"/>
        </w:rPr>
        <w:t xml:space="preserve">Special Needs Plan – </w:t>
      </w:r>
      <w:r w:rsidRPr="001E4A74">
        <w:rPr>
          <w:rFonts w:ascii="Source Sans Pro" w:hAnsi="Source Sans Pro"/>
        </w:rPr>
        <w:t xml:space="preserve">A special type of Medicare Advantage Plan that provides more focused health care for specific groups of people, such as those who have both Medicare and Medicaid, who </w:t>
      </w:r>
      <w:r w:rsidRPr="001E4A74" w:rsidR="00FC1326">
        <w:rPr>
          <w:rFonts w:ascii="Source Sans Pro" w:hAnsi="Source Sans Pro"/>
        </w:rPr>
        <w:t>live</w:t>
      </w:r>
      <w:r w:rsidRPr="001E4A74">
        <w:rPr>
          <w:rFonts w:ascii="Source Sans Pro" w:hAnsi="Source Sans Pro"/>
        </w:rPr>
        <w:t xml:space="preserve"> in a nursing home, or who have certain chronic medical conditions.</w:t>
      </w:r>
    </w:p>
    <w:p w:rsidR="00CF11A6" w:rsidRPr="001E4A74" w:rsidP="00EB6211" w14:paraId="15748927" w14:textId="146AF44B">
      <w:pPr>
        <w:rPr>
          <w:rFonts w:ascii="Source Sans Pro" w:hAnsi="Source Sans Pro"/>
          <w:color w:val="000000"/>
        </w:rPr>
      </w:pPr>
      <w:r w:rsidRPr="001E4A74">
        <w:rPr>
          <w:rFonts w:ascii="Source Sans Pro" w:hAnsi="Source Sans Pro"/>
          <w:b/>
          <w:color w:val="000000"/>
        </w:rPr>
        <w:t>Supplemental Security Income (SSI)</w:t>
      </w:r>
      <w:r w:rsidRPr="001E4A74">
        <w:rPr>
          <w:rFonts w:ascii="Source Sans Pro" w:hAnsi="Source Sans Pro"/>
          <w:color w:val="000000"/>
        </w:rPr>
        <w:t xml:space="preserve"> </w:t>
      </w:r>
      <w:r w:rsidRPr="001E4A74">
        <w:rPr>
          <w:rFonts w:ascii="Source Sans Pro" w:hAnsi="Source Sans Pro"/>
          <w:b/>
          <w:color w:val="000000"/>
        </w:rPr>
        <w:t>–</w:t>
      </w:r>
      <w:r w:rsidRPr="001E4A74">
        <w:rPr>
          <w:rFonts w:ascii="Source Sans Pro" w:hAnsi="Source Sans Pro"/>
          <w:color w:val="000000"/>
        </w:rPr>
        <w:t xml:space="preserve"> A monthly benefit paid by Social Security to people with limited income and resources who are disabled, blind, or age 65 and older. SSI benefits are</w:t>
      </w:r>
      <w:r w:rsidRPr="001E4A74" w:rsidR="008C44E1">
        <w:rPr>
          <w:rFonts w:ascii="Source Sans Pro" w:hAnsi="Source Sans Pro"/>
          <w:color w:val="000000"/>
        </w:rPr>
        <w:t>n’t</w:t>
      </w:r>
      <w:r w:rsidRPr="001E4A74">
        <w:rPr>
          <w:rFonts w:ascii="Source Sans Pro" w:hAnsi="Source Sans Pro"/>
          <w:color w:val="000000"/>
        </w:rPr>
        <w:t xml:space="preserve"> the same as Social Security benefits.</w:t>
      </w:r>
    </w:p>
    <w:p w:rsidR="006522E0" w:rsidRPr="001E4A74" w:rsidP="1866271C" w14:paraId="268DCDCF" w14:textId="5FB6DB79">
      <w:pPr>
        <w:rPr>
          <w:rFonts w:ascii="Source Sans Pro" w:hAnsi="Source Sans Pro"/>
          <w:szCs w:val="26"/>
        </w:rPr>
        <w:sectPr w:rsidSect="00C63731">
          <w:headerReference w:type="even" r:id="rId70"/>
          <w:headerReference w:type="default" r:id="rId71"/>
          <w:headerReference w:type="first" r:id="rId72"/>
          <w:endnotePr>
            <w:numFmt w:val="decimal"/>
          </w:endnotePr>
          <w:pgSz w:w="12240" w:h="15840" w:code="1"/>
          <w:pgMar w:top="1440" w:right="1440" w:bottom="1152" w:left="1440" w:header="619" w:footer="720" w:gutter="0"/>
          <w:cols w:space="720"/>
          <w:titlePg/>
          <w:docGrid w:linePitch="360"/>
        </w:sectPr>
      </w:pPr>
      <w:r w:rsidRPr="001E4A74">
        <w:rPr>
          <w:rFonts w:ascii="Source Sans Pro" w:hAnsi="Source Sans Pro"/>
          <w:b/>
          <w:color w:val="000000"/>
        </w:rPr>
        <w:t xml:space="preserve">Urgently Needed </w:t>
      </w:r>
      <w:r w:rsidRPr="001E4A74" w:rsidR="000135D5">
        <w:rPr>
          <w:rFonts w:ascii="Source Sans Pro" w:hAnsi="Source Sans Pro"/>
          <w:b/>
        </w:rPr>
        <w:t>S</w:t>
      </w:r>
      <w:r w:rsidRPr="001E4A74" w:rsidR="00140A82">
        <w:rPr>
          <w:rFonts w:ascii="Source Sans Pro" w:hAnsi="Source Sans Pro"/>
          <w:b/>
        </w:rPr>
        <w:t>ervices</w:t>
      </w:r>
      <w:r w:rsidRPr="001E4A74">
        <w:rPr>
          <w:rFonts w:ascii="Source Sans Pro" w:hAnsi="Source Sans Pro"/>
          <w:b/>
          <w:color w:val="000000"/>
        </w:rPr>
        <w:t xml:space="preserve"> </w:t>
      </w:r>
      <w:bookmarkEnd w:id="301"/>
      <w:r w:rsidRPr="001E4A74" w:rsidR="000171C1">
        <w:rPr>
          <w:rFonts w:ascii="Source Sans Pro" w:hAnsi="Source Sans Pro"/>
          <w:color w:val="000000"/>
        </w:rPr>
        <w:t>– A</w:t>
      </w:r>
      <w:r w:rsidRPr="001E4A74" w:rsidR="00CF7C95">
        <w:rPr>
          <w:rFonts w:ascii="Source Sans Pro" w:hAnsi="Source Sans Pro"/>
          <w:color w:val="000000"/>
        </w:rPr>
        <w:t xml:space="preserve"> plan-covered service requiring immediate medical attention </w:t>
      </w:r>
      <w:r w:rsidRPr="001E4A74" w:rsidR="006D162B">
        <w:rPr>
          <w:rFonts w:ascii="Source Sans Pro" w:hAnsi="Source Sans Pro"/>
          <w:color w:val="000000"/>
        </w:rPr>
        <w:t>that’s</w:t>
      </w:r>
      <w:r w:rsidRPr="001E4A74" w:rsidR="00CF7C95">
        <w:rPr>
          <w:rFonts w:ascii="Source Sans Pro" w:hAnsi="Source Sans Pro"/>
          <w:color w:val="000000"/>
        </w:rPr>
        <w:t xml:space="preserve"> not an emergency is an urgently needed service if either you</w:t>
      </w:r>
      <w:r w:rsidRPr="001E4A74" w:rsidR="008C44E1">
        <w:rPr>
          <w:rFonts w:ascii="Source Sans Pro" w:hAnsi="Source Sans Pro"/>
          <w:color w:val="000000"/>
        </w:rPr>
        <w:t>’re</w:t>
      </w:r>
      <w:r w:rsidRPr="001E4A74" w:rsidR="00CF7C95">
        <w:rPr>
          <w:rFonts w:ascii="Source Sans Pro" w:hAnsi="Source Sans Pro"/>
          <w:color w:val="000000"/>
        </w:rPr>
        <w:t xml:space="preserve"> temporarily outside </w:t>
      </w:r>
      <w:r w:rsidRPr="001E4A74" w:rsidR="006D162B">
        <w:rPr>
          <w:rFonts w:ascii="Source Sans Pro" w:hAnsi="Source Sans Pro"/>
          <w:color w:val="000000"/>
        </w:rPr>
        <w:t>our plan’s</w:t>
      </w:r>
      <w:r w:rsidRPr="001E4A74" w:rsidR="00CF7C95">
        <w:rPr>
          <w:rFonts w:ascii="Source Sans Pro" w:hAnsi="Source Sans Pro"/>
          <w:color w:val="000000"/>
        </w:rPr>
        <w:t xml:space="preserve"> service area, or </w:t>
      </w:r>
      <w:r w:rsidRPr="001E4A74" w:rsidR="006D162B">
        <w:rPr>
          <w:rFonts w:ascii="Source Sans Pro" w:hAnsi="Source Sans Pro"/>
          <w:color w:val="000000"/>
        </w:rPr>
        <w:t>it’s</w:t>
      </w:r>
      <w:r w:rsidRPr="001E4A74" w:rsidR="00CF7C95">
        <w:rPr>
          <w:rFonts w:ascii="Source Sans Pro" w:hAnsi="Source Sans Pro"/>
          <w:color w:val="000000"/>
        </w:rPr>
        <w:t xml:space="preserve"> unreasonable given your time, place, and circumstances to </w:t>
      </w:r>
      <w:r w:rsidRPr="001E4A74" w:rsidR="00B73464">
        <w:rPr>
          <w:rFonts w:ascii="Source Sans Pro" w:hAnsi="Source Sans Pro"/>
          <w:color w:val="000000"/>
        </w:rPr>
        <w:t>get</w:t>
      </w:r>
      <w:r w:rsidRPr="001E4A74" w:rsidR="00CF7C95">
        <w:rPr>
          <w:rFonts w:ascii="Source Sans Pro" w:hAnsi="Source Sans Pro"/>
          <w:color w:val="000000"/>
        </w:rPr>
        <w:t xml:space="preserve"> this service from network providers</w:t>
      </w:r>
      <w:r w:rsidRPr="001E4A74" w:rsidR="006D162B">
        <w:rPr>
          <w:rFonts w:ascii="Source Sans Pro" w:hAnsi="Source Sans Pro"/>
          <w:color w:val="000000"/>
        </w:rPr>
        <w:t>.</w:t>
      </w:r>
      <w:r w:rsidRPr="001E4A74" w:rsidR="00CF7C95">
        <w:rPr>
          <w:rFonts w:ascii="Source Sans Pro" w:hAnsi="Source Sans Pro"/>
          <w:color w:val="000000"/>
        </w:rPr>
        <w:t xml:space="preserve"> Examples of urgently needed services are unforeseen medical illnesses and injuries, or unexpected fla</w:t>
      </w:r>
      <w:r w:rsidRPr="001E4A74" w:rsidR="00FE33AA">
        <w:rPr>
          <w:rFonts w:ascii="Source Sans Pro" w:hAnsi="Source Sans Pro"/>
          <w:color w:val="000000"/>
        </w:rPr>
        <w:t>re</w:t>
      </w:r>
      <w:r w:rsidRPr="001E4A74" w:rsidR="00CF7C95">
        <w:rPr>
          <w:rFonts w:ascii="Source Sans Pro" w:hAnsi="Source Sans Pro"/>
          <w:color w:val="000000"/>
        </w:rPr>
        <w:t xml:space="preserve">-ups of existing conditions. </w:t>
      </w:r>
      <w:r w:rsidRPr="001E4A74" w:rsidR="006D162B">
        <w:rPr>
          <w:rFonts w:ascii="Source Sans Pro" w:hAnsi="Source Sans Pro"/>
          <w:color w:val="000000"/>
        </w:rPr>
        <w:t>Medically</w:t>
      </w:r>
      <w:r w:rsidRPr="001E4A74" w:rsidR="00CF7C95">
        <w:rPr>
          <w:rFonts w:ascii="Source Sans Pro" w:hAnsi="Source Sans Pro"/>
          <w:color w:val="000000"/>
        </w:rPr>
        <w:t xml:space="preserve"> necessary routine provider visits</w:t>
      </w:r>
      <w:r w:rsidRPr="001E4A74" w:rsidR="006D162B">
        <w:rPr>
          <w:rFonts w:ascii="Source Sans Pro" w:hAnsi="Source Sans Pro"/>
          <w:color w:val="000000"/>
        </w:rPr>
        <w:t xml:space="preserve"> (like</w:t>
      </w:r>
      <w:r w:rsidRPr="001E4A74" w:rsidR="00CF7C95">
        <w:rPr>
          <w:rFonts w:ascii="Source Sans Pro" w:hAnsi="Source Sans Pro"/>
          <w:color w:val="000000"/>
        </w:rPr>
        <w:t xml:space="preserve"> annual checkups</w:t>
      </w:r>
      <w:r w:rsidRPr="001E4A74" w:rsidR="006D162B">
        <w:rPr>
          <w:rFonts w:ascii="Source Sans Pro" w:hAnsi="Source Sans Pro"/>
          <w:color w:val="000000"/>
        </w:rPr>
        <w:t>)</w:t>
      </w:r>
      <w:r w:rsidRPr="001E4A74" w:rsidR="00CF7C95">
        <w:rPr>
          <w:rFonts w:ascii="Source Sans Pro" w:hAnsi="Source Sans Pro"/>
          <w:color w:val="000000"/>
        </w:rPr>
        <w:t xml:space="preserve"> are</w:t>
      </w:r>
      <w:r w:rsidRPr="001E4A74" w:rsidR="008C44E1">
        <w:rPr>
          <w:rFonts w:ascii="Source Sans Pro" w:hAnsi="Source Sans Pro"/>
          <w:color w:val="000000"/>
        </w:rPr>
        <w:t>n’t</w:t>
      </w:r>
      <w:r w:rsidRPr="001E4A74" w:rsidR="00CF7C95">
        <w:rPr>
          <w:rFonts w:ascii="Source Sans Pro" w:hAnsi="Source Sans Pro"/>
          <w:color w:val="000000"/>
        </w:rPr>
        <w:t xml:space="preserve"> considered urgently needed even if you</w:t>
      </w:r>
      <w:r w:rsidRPr="001E4A74" w:rsidR="008C44E1">
        <w:rPr>
          <w:rFonts w:ascii="Source Sans Pro" w:hAnsi="Source Sans Pro"/>
          <w:color w:val="000000"/>
        </w:rPr>
        <w:t>’re</w:t>
      </w:r>
      <w:r w:rsidRPr="001E4A74" w:rsidR="00CF7C95">
        <w:rPr>
          <w:rFonts w:ascii="Source Sans Pro" w:hAnsi="Source Sans Pro"/>
          <w:color w:val="000000"/>
        </w:rPr>
        <w:t xml:space="preserve"> outside </w:t>
      </w:r>
      <w:r w:rsidRPr="001E4A74" w:rsidR="006D162B">
        <w:rPr>
          <w:rFonts w:ascii="Source Sans Pro" w:hAnsi="Source Sans Pro"/>
          <w:color w:val="000000"/>
        </w:rPr>
        <w:t>our plan’s</w:t>
      </w:r>
      <w:r w:rsidRPr="001E4A74" w:rsidR="00CF7C95">
        <w:rPr>
          <w:rFonts w:ascii="Source Sans Pro" w:hAnsi="Source Sans Pro"/>
          <w:color w:val="000000"/>
        </w:rPr>
        <w:t xml:space="preserve"> service area or </w:t>
      </w:r>
      <w:r w:rsidRPr="001E4A74" w:rsidR="006D162B">
        <w:rPr>
          <w:rFonts w:ascii="Source Sans Pro" w:hAnsi="Source Sans Pro"/>
          <w:color w:val="000000"/>
        </w:rPr>
        <w:t>our</w:t>
      </w:r>
      <w:r w:rsidRPr="001E4A74" w:rsidR="00CF7C95">
        <w:rPr>
          <w:rFonts w:ascii="Source Sans Pro" w:hAnsi="Source Sans Pro"/>
          <w:color w:val="000000"/>
        </w:rPr>
        <w:t xml:space="preserve"> plan network is temporarily unavailable.</w:t>
      </w:r>
      <w:r w:rsidRPr="001E4A74" w:rsidR="008A6C60">
        <w:rPr>
          <w:rFonts w:ascii="Source Sans Pro" w:hAnsi="Source Sans Pro"/>
          <w:color w:val="000000"/>
        </w:rPr>
        <w:t xml:space="preserve"> </w:t>
      </w:r>
    </w:p>
    <w:p w:rsidR="00387808" w:rsidRPr="001E4A74" w:rsidP="001560C2" w14:paraId="291D4994" w14:textId="127F53E7">
      <w:pPr>
        <w:spacing w:before="180" w:beforeAutospacing="0" w:after="120" w:afterAutospacing="0"/>
        <w:rPr>
          <w:rFonts w:ascii="Source Sans Pro" w:hAnsi="Source Sans Pro"/>
          <w:i/>
          <w:color w:val="0000FF"/>
        </w:rPr>
      </w:pPr>
      <w:r w:rsidRPr="001E4A74">
        <w:rPr>
          <w:rFonts w:ascii="Source Sans Pro" w:hAnsi="Source Sans Pro"/>
          <w:i/>
          <w:color w:val="0000FF"/>
        </w:rPr>
        <w:t xml:space="preserve">[This is the back cover for the EOC. Plans </w:t>
      </w:r>
      <w:r w:rsidRPr="001E4A74" w:rsidR="00F94720">
        <w:rPr>
          <w:rFonts w:ascii="Source Sans Pro" w:hAnsi="Source Sans Pro"/>
          <w:i/>
          <w:color w:val="0000FF"/>
        </w:rPr>
        <w:t>can</w:t>
      </w:r>
      <w:r w:rsidRPr="001E4A74">
        <w:rPr>
          <w:rFonts w:ascii="Source Sans Pro" w:hAnsi="Source Sans Pro"/>
          <w:i/>
          <w:color w:val="0000FF"/>
        </w:rPr>
        <w:t xml:space="preserve"> add a logo and/or photographs, as long as these elements do</w:t>
      </w:r>
      <w:r w:rsidRPr="001E4A74" w:rsidR="008C44E1">
        <w:rPr>
          <w:rFonts w:ascii="Source Sans Pro" w:hAnsi="Source Sans Pro"/>
          <w:i/>
          <w:color w:val="0000FF"/>
        </w:rPr>
        <w:t>n’t</w:t>
      </w:r>
      <w:r w:rsidRPr="001E4A74">
        <w:rPr>
          <w:rFonts w:ascii="Source Sans Pro" w:hAnsi="Source Sans Pro"/>
          <w:i/>
          <w:color w:val="0000FF"/>
        </w:rPr>
        <w:t xml:space="preserve"> make it difficult for members to find and read</w:t>
      </w:r>
      <w:r w:rsidR="003E1AC6">
        <w:rPr>
          <w:rFonts w:ascii="Source Sans Pro" w:hAnsi="Source Sans Pro"/>
          <w:i/>
          <w:color w:val="0000FF"/>
        </w:rPr>
        <w:t xml:space="preserve"> your plan</w:t>
      </w:r>
      <w:r w:rsidRPr="001E4A74">
        <w:rPr>
          <w:rFonts w:ascii="Source Sans Pro" w:hAnsi="Source Sans Pro"/>
          <w:i/>
          <w:color w:val="0000FF"/>
        </w:rPr>
        <w:t xml:space="preserve"> contact information.]</w:t>
      </w:r>
    </w:p>
    <w:p w:rsidR="00387808" w:rsidRPr="001E4A74" w:rsidP="001560C2" w14:paraId="639C8243" w14:textId="5A0353B8">
      <w:pPr>
        <w:pStyle w:val="subheading"/>
        <w:spacing w:before="180" w:beforeAutospacing="0"/>
        <w:outlineLvl w:val="2"/>
        <w:rPr>
          <w:rFonts w:ascii="Source Sans Pro" w:hAnsi="Source Sans Pro"/>
          <w:color w:val="000000"/>
        </w:rPr>
      </w:pPr>
      <w:r w:rsidRPr="001E4A74">
        <w:rPr>
          <w:rFonts w:ascii="Source Sans Pro" w:hAnsi="Source Sans Pro"/>
          <w:i/>
          <w:color w:val="0000FF"/>
        </w:rPr>
        <w:t xml:space="preserve">[Insert </w:t>
      </w:r>
      <w:r w:rsidRPr="001E4A74" w:rsidR="00915401">
        <w:rPr>
          <w:rFonts w:ascii="Source Sans Pro" w:hAnsi="Source Sans Pro"/>
          <w:i/>
          <w:color w:val="0000FF"/>
        </w:rPr>
        <w:t>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rPr>
        <w:t xml:space="preserve"> </w:t>
      </w:r>
      <w:r w:rsidRPr="001E4A74">
        <w:rPr>
          <w:rFonts w:ascii="Source Sans Pro" w:hAnsi="Source Sans Pro"/>
          <w:color w:val="000000"/>
        </w:rPr>
        <w:t>Member Services</w:t>
      </w:r>
    </w:p>
    <w:tbl>
      <w:tblPr>
        <w:tblStyle w:val="TableGrid117"/>
        <w:tblDescription w:val="Member services contact information"/>
        <w:tblW w:w="0" w:type="auto"/>
        <w:tblLook w:val="04A0"/>
      </w:tblPr>
      <w:tblGrid>
        <w:gridCol w:w="2160"/>
        <w:gridCol w:w="6960"/>
      </w:tblGrid>
      <w:tr w14:paraId="268FFD72" w14:textId="77777777" w:rsidTr="009569CD">
        <w:tblPrEx>
          <w:tblW w:w="0" w:type="auto"/>
          <w:tblLook w:val="04A0"/>
        </w:tblPrEx>
        <w:tc>
          <w:tcPr>
            <w:tcW w:w="2160" w:type="dxa"/>
          </w:tcPr>
          <w:p w:rsidR="008C44E1" w:rsidRPr="001E4A74" w:rsidP="009569CD" w14:paraId="5A7A2585" w14:textId="77777777">
            <w:pPr>
              <w:pStyle w:val="MethodChartHeading"/>
              <w:rPr>
                <w:rFonts w:ascii="Source Sans Pro" w:hAnsi="Source Sans Pro" w:cs="Times New Roman"/>
                <w:szCs w:val="24"/>
              </w:rPr>
            </w:pPr>
            <w:r w:rsidRPr="001E4A74">
              <w:rPr>
                <w:rFonts w:ascii="Source Sans Pro" w:hAnsi="Source Sans Pro"/>
                <w:szCs w:val="24"/>
              </w:rPr>
              <w:t>Method</w:t>
            </w:r>
          </w:p>
        </w:tc>
        <w:tc>
          <w:tcPr>
            <w:tcW w:w="6960" w:type="dxa"/>
          </w:tcPr>
          <w:p w:rsidR="008C44E1" w:rsidRPr="001E4A74" w:rsidP="009569CD" w14:paraId="1AFE3DA7" w14:textId="77777777">
            <w:pPr>
              <w:pStyle w:val="MethodChartHeading"/>
              <w:rPr>
                <w:rFonts w:ascii="Source Sans Pro" w:hAnsi="Source Sans Pro" w:cs="Times New Roman"/>
                <w:szCs w:val="24"/>
              </w:rPr>
            </w:pPr>
            <w:r w:rsidRPr="001E4A74">
              <w:rPr>
                <w:rFonts w:ascii="Source Sans Pro" w:hAnsi="Source Sans Pro"/>
                <w:szCs w:val="24"/>
              </w:rPr>
              <w:t>Member Services – Contact Information</w:t>
            </w:r>
          </w:p>
        </w:tc>
      </w:tr>
      <w:tr w14:paraId="47BC2692" w14:textId="77777777" w:rsidTr="009569CD">
        <w:tblPrEx>
          <w:tblW w:w="0" w:type="auto"/>
          <w:tblLook w:val="04A0"/>
        </w:tblPrEx>
        <w:tc>
          <w:tcPr>
            <w:tcW w:w="2160" w:type="dxa"/>
          </w:tcPr>
          <w:p w:rsidR="008C44E1" w:rsidRPr="001E4A74" w:rsidP="009569CD" w14:paraId="7CFAC6B7" w14:textId="77777777">
            <w:pPr>
              <w:rPr>
                <w:rFonts w:ascii="Source Sans Pro" w:hAnsi="Source Sans Pro" w:cs="Times New Roman"/>
                <w:b/>
              </w:rPr>
            </w:pPr>
            <w:r w:rsidRPr="001E4A74">
              <w:rPr>
                <w:rFonts w:ascii="Source Sans Pro" w:hAnsi="Source Sans Pro"/>
                <w:b/>
              </w:rPr>
              <w:t>Call</w:t>
            </w:r>
          </w:p>
        </w:tc>
        <w:tc>
          <w:tcPr>
            <w:tcW w:w="6960" w:type="dxa"/>
          </w:tcPr>
          <w:p w:rsidR="008C44E1" w:rsidRPr="001E4A74" w:rsidP="009569CD" w14:paraId="3BA6658C"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phone number(s)]</w:t>
            </w:r>
          </w:p>
          <w:p w:rsidR="008C44E1" w:rsidRPr="001E4A74" w:rsidP="009569CD" w14:paraId="79928A7E" w14:textId="77777777">
            <w:pPr>
              <w:rPr>
                <w:rStyle w:val="blueitalic"/>
                <w:rFonts w:ascii="Source Sans Pro" w:hAnsi="Source Sans Pro" w:cs="Times New Roman"/>
                <w:sz w:val="24"/>
                <w:szCs w:val="24"/>
              </w:rPr>
            </w:pPr>
            <w:r w:rsidRPr="001E4A74">
              <w:rPr>
                <w:rFonts w:ascii="Source Sans Pro" w:eastAsia="Times New Roman" w:hAnsi="Source Sans Pro" w:cs="Times New Roman"/>
                <w:snapToGrid w:val="0"/>
              </w:rPr>
              <w:t xml:space="preserve">Calls to this number are free. </w:t>
            </w:r>
            <w:r w:rsidRPr="001E4A74">
              <w:rPr>
                <w:rStyle w:val="blueitalic"/>
                <w:rFonts w:ascii="Source Sans Pro" w:hAnsi="Source Sans Pro" w:cs="Times New Roman"/>
                <w:sz w:val="24"/>
                <w:szCs w:val="24"/>
              </w:rPr>
              <w:t>[Insert days and hours of operation, including information on the use of alternative technologies.]</w:t>
            </w:r>
          </w:p>
          <w:p w:rsidR="008C44E1" w:rsidRPr="001E4A74" w:rsidP="009569CD" w14:paraId="05D7ED6D" w14:textId="6BF626D3">
            <w:pPr>
              <w:rPr>
                <w:rFonts w:ascii="Source Sans Pro" w:hAnsi="Source Sans Pro" w:cs="Times New Roman"/>
                <w:snapToGrid w:val="0"/>
                <w:color w:val="0000FF"/>
              </w:rPr>
            </w:pPr>
            <w:r w:rsidRPr="001E4A74">
              <w:rPr>
                <w:rFonts w:ascii="Source Sans Pro" w:hAnsi="Source Sans Pro"/>
              </w:rPr>
              <w:t xml:space="preserve">Member Services </w:t>
            </w:r>
            <w:r w:rsidRPr="003D0169" w:rsidR="00E63C8A">
              <w:rPr>
                <w:rFonts w:ascii="Source Sans Pro" w:hAnsi="Source Sans Pro"/>
                <w:i/>
                <w:iCs/>
                <w:color w:val="0000FF"/>
              </w:rPr>
              <w:t>[insert Member Services number]</w:t>
            </w:r>
            <w:r w:rsidRPr="003D0169" w:rsidR="00E63C8A">
              <w:rPr>
                <w:rFonts w:ascii="Source Sans Pro" w:hAnsi="Source Sans Pro"/>
                <w:color w:val="000000"/>
                <w:shd w:val="clear" w:color="auto" w:fill="FFFFFF"/>
              </w:rPr>
              <w:t> (TTY users call</w:t>
            </w:r>
            <w:r w:rsidRPr="003D0169" w:rsidR="00E63C8A">
              <w:rPr>
                <w:rStyle w:val="apple-converted-space"/>
                <w:rFonts w:ascii="Source Sans Pro" w:hAnsi="Source Sans Pro"/>
                <w:color w:val="000000"/>
                <w:shd w:val="clear" w:color="auto" w:fill="FFFFFF"/>
              </w:rPr>
              <w:t> </w:t>
            </w:r>
            <w:r w:rsidRPr="003D0169" w:rsidR="00E63C8A">
              <w:rPr>
                <w:rFonts w:ascii="Source Sans Pro" w:hAnsi="Source Sans Pro"/>
                <w:i/>
                <w:iCs/>
                <w:color w:val="0000FF"/>
              </w:rPr>
              <w:t>[insert TTY number]</w:t>
            </w:r>
            <w:r w:rsidRPr="003D0169" w:rsidR="00E63C8A">
              <w:rPr>
                <w:rFonts w:ascii="Source Sans Pro" w:hAnsi="Source Sans Pro"/>
                <w:color w:val="000000"/>
                <w:shd w:val="clear" w:color="auto" w:fill="FFFFFF"/>
              </w:rPr>
              <w:t>)</w:t>
            </w:r>
            <w:r w:rsidR="0028656C">
              <w:rPr>
                <w:rFonts w:ascii="Source Sans Pro" w:hAnsi="Source Sans Pro"/>
                <w:color w:val="000000"/>
                <w:shd w:val="clear" w:color="auto" w:fill="FFFFFF"/>
              </w:rPr>
              <w:t xml:space="preserve"> </w:t>
            </w:r>
            <w:r w:rsidRPr="001E4A74">
              <w:rPr>
                <w:rFonts w:ascii="Source Sans Pro" w:hAnsi="Source Sans Pro"/>
              </w:rPr>
              <w:t>also has free language interpreter services available for non-English speakers.</w:t>
            </w:r>
          </w:p>
        </w:tc>
      </w:tr>
      <w:tr w14:paraId="04343F5A" w14:textId="77777777" w:rsidTr="009569CD">
        <w:tblPrEx>
          <w:tblW w:w="0" w:type="auto"/>
          <w:tblLook w:val="04A0"/>
        </w:tblPrEx>
        <w:tc>
          <w:tcPr>
            <w:tcW w:w="2160" w:type="dxa"/>
          </w:tcPr>
          <w:p w:rsidR="008C44E1" w:rsidRPr="001E4A74" w:rsidP="009569CD" w14:paraId="18207CD1" w14:textId="77777777">
            <w:pPr>
              <w:rPr>
                <w:rFonts w:ascii="Source Sans Pro" w:hAnsi="Source Sans Pro" w:cs="Times New Roman"/>
                <w:b/>
              </w:rPr>
            </w:pPr>
            <w:r w:rsidRPr="001E4A74">
              <w:rPr>
                <w:rFonts w:ascii="Source Sans Pro" w:hAnsi="Source Sans Pro"/>
                <w:b/>
              </w:rPr>
              <w:t>TTY</w:t>
            </w:r>
          </w:p>
        </w:tc>
        <w:tc>
          <w:tcPr>
            <w:tcW w:w="6960" w:type="dxa"/>
          </w:tcPr>
          <w:p w:rsidR="008C44E1" w:rsidRPr="001E4A74" w:rsidP="009569CD" w14:paraId="3161263C" w14:textId="77777777">
            <w:pPr>
              <w:rPr>
                <w:rFonts w:ascii="Source Sans Pro" w:hAnsi="Source Sans Pro" w:cs="Times New Roman"/>
                <w:snapToGrid w:val="0"/>
                <w:color w:val="0000FF"/>
              </w:rPr>
            </w:pPr>
            <w:r w:rsidRPr="001E4A74">
              <w:rPr>
                <w:rStyle w:val="blueitalic"/>
                <w:rFonts w:ascii="Source Sans Pro" w:hAnsi="Source Sans Pro" w:cs="Times New Roman"/>
                <w:sz w:val="24"/>
                <w:szCs w:val="24"/>
              </w:rPr>
              <w:t>[Insert number]</w:t>
            </w:r>
            <w:r w:rsidRPr="001E4A74">
              <w:rPr>
                <w:rStyle w:val="blueitalic"/>
                <w:rFonts w:ascii="Source Sans Pro" w:hAnsi="Source Sans Pro" w:cs="Times New Roman"/>
                <w:sz w:val="24"/>
                <w:szCs w:val="24"/>
              </w:rPr>
              <w:br/>
              <w:t>[Insert if plan uses a direct TTY number:</w:t>
            </w:r>
            <w:r w:rsidRPr="001E4A74">
              <w:rPr>
                <w:rFonts w:ascii="Source Sans Pro" w:hAnsi="Source Sans Pro"/>
                <w:snapToGrid w:val="0"/>
              </w:rPr>
              <w:t xml:space="preserve"> </w:t>
            </w:r>
            <w:r w:rsidRPr="001E4A74">
              <w:rPr>
                <w:rFonts w:ascii="Source Sans Pro" w:hAnsi="Source Sans Pro"/>
                <w:snapToGrid w:val="0"/>
                <w:color w:val="0000FF"/>
              </w:rPr>
              <w:t>This number requires special telephone equipment and is only for people who have difficulties with hearing or speaking.]</w:t>
            </w:r>
            <w:r w:rsidRPr="001E4A74">
              <w:rPr>
                <w:rFonts w:ascii="Source Sans Pro" w:hAnsi="Source Sans Pro"/>
                <w:color w:val="0000FF"/>
              </w:rPr>
              <w:t xml:space="preserve"> </w:t>
            </w:r>
          </w:p>
          <w:p w:rsidR="008C44E1" w:rsidRPr="001E4A74" w:rsidP="009569CD" w14:paraId="77048A22" w14:textId="77777777">
            <w:pPr>
              <w:rPr>
                <w:rFonts w:ascii="Source Sans Pro" w:hAnsi="Source Sans Pro" w:cs="Times New Roman"/>
                <w:snapToGrid w:val="0"/>
              </w:rPr>
            </w:pPr>
            <w:r w:rsidRPr="001E4A74">
              <w:rPr>
                <w:rFonts w:ascii="Source Sans Pro" w:hAnsi="Source Sans Pro"/>
                <w:snapToGrid w:val="0"/>
              </w:rPr>
              <w:t xml:space="preserve">Calls to this number are free. </w:t>
            </w:r>
            <w:r w:rsidRPr="001E4A74">
              <w:rPr>
                <w:rStyle w:val="blueitalic"/>
                <w:rFonts w:ascii="Source Sans Pro" w:hAnsi="Source Sans Pro" w:cs="Times New Roman"/>
                <w:sz w:val="24"/>
                <w:szCs w:val="24"/>
              </w:rPr>
              <w:t>[Insert days and hours of operation.]</w:t>
            </w:r>
          </w:p>
        </w:tc>
      </w:tr>
      <w:tr w14:paraId="6555C73D" w14:textId="77777777" w:rsidTr="009569CD">
        <w:tblPrEx>
          <w:tblW w:w="0" w:type="auto"/>
          <w:tblLook w:val="04A0"/>
        </w:tblPrEx>
        <w:tc>
          <w:tcPr>
            <w:tcW w:w="2160" w:type="dxa"/>
          </w:tcPr>
          <w:p w:rsidR="008C44E1" w:rsidRPr="001E4A74" w:rsidP="009569CD" w14:paraId="636F230E" w14:textId="77777777">
            <w:pPr>
              <w:rPr>
                <w:rFonts w:ascii="Source Sans Pro" w:hAnsi="Source Sans Pro" w:cs="Times New Roman"/>
                <w:b/>
              </w:rPr>
            </w:pPr>
            <w:r w:rsidRPr="001E4A74">
              <w:rPr>
                <w:rFonts w:ascii="Source Sans Pro" w:hAnsi="Source Sans Pro"/>
                <w:b/>
              </w:rPr>
              <w:t>Fax</w:t>
            </w:r>
          </w:p>
        </w:tc>
        <w:tc>
          <w:tcPr>
            <w:tcW w:w="6960" w:type="dxa"/>
          </w:tcPr>
          <w:p w:rsidR="008C44E1" w:rsidRPr="001E4A74" w:rsidP="009569CD" w14:paraId="39A0B53D"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[Optional: insert fax number]</w:t>
            </w:r>
          </w:p>
        </w:tc>
      </w:tr>
      <w:tr w14:paraId="144AC84A" w14:textId="77777777" w:rsidTr="009569CD">
        <w:tblPrEx>
          <w:tblW w:w="0" w:type="auto"/>
          <w:tblLook w:val="04A0"/>
        </w:tblPrEx>
        <w:tc>
          <w:tcPr>
            <w:tcW w:w="2160" w:type="dxa"/>
          </w:tcPr>
          <w:p w:rsidR="008C44E1" w:rsidRPr="001E4A74" w:rsidP="009569CD" w14:paraId="26C96673" w14:textId="77777777">
            <w:pPr>
              <w:rPr>
                <w:rFonts w:ascii="Source Sans Pro" w:hAnsi="Source Sans Pro" w:cs="Times New Roman"/>
                <w:b/>
              </w:rPr>
            </w:pPr>
            <w:r w:rsidRPr="001E4A74">
              <w:rPr>
                <w:rFonts w:ascii="Source Sans Pro" w:hAnsi="Source Sans Pro"/>
                <w:b/>
              </w:rPr>
              <w:t>Write</w:t>
            </w:r>
          </w:p>
        </w:tc>
        <w:tc>
          <w:tcPr>
            <w:tcW w:w="6960" w:type="dxa"/>
          </w:tcPr>
          <w:p w:rsidR="008C44E1" w:rsidRPr="001E4A74" w:rsidP="009569CD" w14:paraId="176C03D9"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address]</w:t>
            </w:r>
          </w:p>
          <w:p w:rsidR="008C44E1" w:rsidRPr="001E4A74" w:rsidP="00C14F79" w14:paraId="25DC6CE8" w14:textId="1BBA72F3">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 xml:space="preserve">[Note: plans </w:t>
            </w:r>
            <w:r w:rsidRPr="001E4A74" w:rsidR="00F94720">
              <w:rPr>
                <w:rStyle w:val="blueitalic"/>
                <w:rFonts w:ascii="Source Sans Pro" w:hAnsi="Source Sans Pro" w:cs="Times New Roman"/>
                <w:sz w:val="24"/>
                <w:szCs w:val="24"/>
              </w:rPr>
              <w:t>can</w:t>
            </w:r>
            <w:r w:rsidRPr="001E4A74">
              <w:rPr>
                <w:rStyle w:val="blueitalic"/>
                <w:rFonts w:ascii="Source Sans Pro" w:hAnsi="Source Sans Pro" w:cs="Times New Roman"/>
                <w:sz w:val="24"/>
                <w:szCs w:val="24"/>
              </w:rPr>
              <w:t xml:space="preserve"> add email addresses here.]</w:t>
            </w:r>
          </w:p>
        </w:tc>
      </w:tr>
      <w:tr w14:paraId="60A625F2" w14:textId="77777777" w:rsidTr="009569CD">
        <w:tblPrEx>
          <w:tblW w:w="0" w:type="auto"/>
          <w:tblLook w:val="04A0"/>
        </w:tblPrEx>
        <w:tc>
          <w:tcPr>
            <w:tcW w:w="2160" w:type="dxa"/>
          </w:tcPr>
          <w:p w:rsidR="008C44E1" w:rsidRPr="001E4A74" w:rsidP="009569CD" w14:paraId="13F287B7" w14:textId="77777777">
            <w:pPr>
              <w:rPr>
                <w:rFonts w:ascii="Source Sans Pro" w:hAnsi="Source Sans Pro" w:cs="Times New Roman"/>
                <w:b/>
              </w:rPr>
            </w:pPr>
            <w:r w:rsidRPr="001E4A74">
              <w:rPr>
                <w:rFonts w:ascii="Source Sans Pro" w:hAnsi="Source Sans Pro"/>
                <w:b/>
              </w:rPr>
              <w:t>Website</w:t>
            </w:r>
          </w:p>
        </w:tc>
        <w:tc>
          <w:tcPr>
            <w:tcW w:w="6960" w:type="dxa"/>
          </w:tcPr>
          <w:p w:rsidR="008C44E1" w:rsidRPr="001E4A74" w:rsidP="009569CD" w14:paraId="5A4D403C"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URL]</w:t>
            </w:r>
          </w:p>
        </w:tc>
      </w:tr>
    </w:tbl>
    <w:p w:rsidR="00387808" w:rsidRPr="004F46F7" w:rsidP="001560C2" w14:paraId="2EA41E8A" w14:textId="33867804">
      <w:pPr>
        <w:pStyle w:val="subheading"/>
        <w:spacing w:before="180" w:beforeAutospacing="0"/>
        <w:outlineLvl w:val="2"/>
        <w:rPr>
          <w:rFonts w:ascii="Source Sans Pro" w:hAnsi="Source Sans Pro"/>
          <w:b w:val="0"/>
          <w:bCs/>
        </w:rPr>
      </w:pPr>
      <w:r w:rsidRPr="004F46F7">
        <w:rPr>
          <w:rFonts w:ascii="Source Sans Pro" w:hAnsi="Source Sans Pro"/>
          <w:b w:val="0"/>
          <w:bCs/>
          <w:i/>
          <w:color w:val="0000FF"/>
        </w:rPr>
        <w:t>[Insert state-specific SHIP name]</w:t>
      </w:r>
      <w:r w:rsidRPr="004F46F7">
        <w:rPr>
          <w:rFonts w:ascii="Source Sans Pro" w:hAnsi="Source Sans Pro"/>
          <w:b w:val="0"/>
          <w:bCs/>
          <w:color w:val="0000FF"/>
        </w:rPr>
        <w:t xml:space="preserve"> [</w:t>
      </w:r>
      <w:r w:rsidRPr="004F46F7">
        <w:rPr>
          <w:rFonts w:ascii="Source Sans Pro" w:hAnsi="Source Sans Pro"/>
          <w:b w:val="0"/>
          <w:bCs/>
          <w:i/>
          <w:color w:val="0000FF"/>
        </w:rPr>
        <w:t>If the SHIP’s name does</w:t>
      </w:r>
      <w:r w:rsidRPr="004F46F7" w:rsidR="00D676BC">
        <w:rPr>
          <w:rFonts w:ascii="Source Sans Pro" w:hAnsi="Source Sans Pro"/>
          <w:b w:val="0"/>
          <w:bCs/>
          <w:i/>
          <w:color w:val="0000FF"/>
        </w:rPr>
        <w:t>n’t</w:t>
      </w:r>
      <w:r w:rsidRPr="004F46F7">
        <w:rPr>
          <w:rFonts w:ascii="Source Sans Pro" w:hAnsi="Source Sans Pro"/>
          <w:b w:val="0"/>
          <w:bCs/>
          <w:i/>
          <w:color w:val="0000FF"/>
        </w:rPr>
        <w:t xml:space="preserve"> include the name of the state, add: </w:t>
      </w:r>
      <w:r w:rsidRPr="004F46F7">
        <w:rPr>
          <w:rFonts w:ascii="Source Sans Pro" w:hAnsi="Source Sans Pro"/>
          <w:b w:val="0"/>
          <w:bCs/>
          <w:color w:val="0000FF"/>
        </w:rPr>
        <w:t>(</w:t>
      </w:r>
      <w:r w:rsidRPr="004F46F7">
        <w:rPr>
          <w:rFonts w:ascii="Source Sans Pro" w:hAnsi="Source Sans Pro"/>
          <w:b w:val="0"/>
          <w:bCs/>
          <w:i/>
          <w:color w:val="0000FF"/>
        </w:rPr>
        <w:t xml:space="preserve">[insert state name] </w:t>
      </w:r>
      <w:r w:rsidRPr="004F46F7">
        <w:rPr>
          <w:rFonts w:ascii="Source Sans Pro" w:hAnsi="Source Sans Pro"/>
          <w:b w:val="0"/>
          <w:bCs/>
          <w:color w:val="0000FF"/>
        </w:rPr>
        <w:t>SHIP)]</w:t>
      </w:r>
    </w:p>
    <w:p w:rsidR="00387808" w:rsidRPr="001E4A74" w:rsidP="001560C2" w14:paraId="693456AB" w14:textId="5627D123">
      <w:pPr>
        <w:spacing w:before="180" w:beforeAutospacing="0" w:after="120" w:afterAutospacing="0"/>
        <w:rPr>
          <w:rFonts w:ascii="Source Sans Pro" w:hAnsi="Source Sans Pro"/>
        </w:rPr>
      </w:pPr>
      <w:r w:rsidRPr="001E4A74">
        <w:rPr>
          <w:rFonts w:ascii="Source Sans Pro" w:hAnsi="Source Sans Pro"/>
          <w:i/>
          <w:color w:val="0000FF"/>
        </w:rPr>
        <w:t>[Insert state-specific SHIP name]</w:t>
      </w:r>
      <w:r w:rsidRPr="001E4A74">
        <w:rPr>
          <w:rFonts w:ascii="Source Sans Pro" w:hAnsi="Source Sans Pro"/>
        </w:rPr>
        <w:t xml:space="preserve"> is a state program that gets money from the </w:t>
      </w:r>
      <w:r w:rsidRPr="001E4A74" w:rsidR="00F256F6">
        <w:rPr>
          <w:rFonts w:ascii="Source Sans Pro" w:hAnsi="Source Sans Pro"/>
        </w:rPr>
        <w:t>f</w:t>
      </w:r>
      <w:r w:rsidRPr="001E4A74">
        <w:rPr>
          <w:rFonts w:ascii="Source Sans Pro" w:hAnsi="Source Sans Pro"/>
        </w:rPr>
        <w:t>ederal government to give free local health insurance counseling to people with Medicare.</w:t>
      </w:r>
    </w:p>
    <w:p w:rsidR="00387808" w:rsidRPr="001E4A74" w:rsidP="001560C2" w14:paraId="17EDCEDA" w14:textId="572900A9">
      <w:pPr>
        <w:spacing w:before="180" w:beforeAutospacing="0" w:after="120" w:afterAutospacing="0"/>
        <w:rPr>
          <w:rFonts w:ascii="Source Sans Pro" w:hAnsi="Source Sans Pro"/>
          <w:i/>
          <w:color w:val="0000FF"/>
        </w:rPr>
      </w:pPr>
      <w:r w:rsidRPr="001E4A74">
        <w:rPr>
          <w:rFonts w:ascii="Source Sans Pro" w:hAnsi="Source Sans Pro"/>
          <w:i/>
          <w:color w:val="0000FF"/>
        </w:rPr>
        <w:t>[Plans with multi-state EOCs revise heading and sentence above to use State Health Insurance Assistance Program, omit table, and reference exhibit or EOC section with SHIP information.]</w:t>
      </w:r>
    </w:p>
    <w:p w:rsidR="00D676BC" w:rsidRPr="001E4A74" w:rsidP="001560C2" w14:paraId="62B8059B" w14:textId="77777777">
      <w:pPr>
        <w:spacing w:before="180" w:beforeAutospacing="0" w:after="120" w:afterAutospacing="0"/>
        <w:rPr>
          <w:rFonts w:ascii="Source Sans Pro" w:hAnsi="Source Sans Pro"/>
          <w:i/>
          <w:color w:val="0000FF"/>
        </w:rPr>
      </w:pPr>
    </w:p>
    <w:tbl>
      <w:tblPr>
        <w:tblStyle w:val="TableGrid118"/>
        <w:tblDescription w:val="Contact information"/>
        <w:tblW w:w="0" w:type="auto"/>
        <w:tblLook w:val="04A0"/>
      </w:tblPr>
      <w:tblGrid>
        <w:gridCol w:w="2160"/>
        <w:gridCol w:w="6960"/>
      </w:tblGrid>
      <w:tr w14:paraId="01EE8F7E" w14:textId="77777777" w:rsidTr="009569CD">
        <w:tblPrEx>
          <w:tblW w:w="0" w:type="auto"/>
          <w:tblLook w:val="04A0"/>
        </w:tblPrEx>
        <w:tc>
          <w:tcPr>
            <w:tcW w:w="2160" w:type="dxa"/>
          </w:tcPr>
          <w:p w:rsidR="00F256F6" w:rsidRPr="001E4A74" w:rsidP="009569CD" w14:paraId="416C97F4" w14:textId="77777777">
            <w:pPr>
              <w:pStyle w:val="MethodChartHeading"/>
              <w:rPr>
                <w:rFonts w:ascii="Source Sans Pro" w:hAnsi="Source Sans Pro" w:cs="Times New Roman"/>
                <w:szCs w:val="24"/>
              </w:rPr>
            </w:pPr>
            <w:r w:rsidRPr="001E4A74">
              <w:rPr>
                <w:rFonts w:ascii="Source Sans Pro" w:hAnsi="Source Sans Pro"/>
                <w:szCs w:val="24"/>
              </w:rPr>
              <w:t>Method</w:t>
            </w:r>
          </w:p>
        </w:tc>
        <w:tc>
          <w:tcPr>
            <w:tcW w:w="6960" w:type="dxa"/>
          </w:tcPr>
          <w:p w:rsidR="00F256F6" w:rsidRPr="001E4A74" w:rsidP="009569CD" w14:paraId="7E0E3405" w14:textId="77777777">
            <w:pPr>
              <w:pStyle w:val="MethodChartHeading"/>
              <w:rPr>
                <w:rFonts w:ascii="Source Sans Pro" w:hAnsi="Source Sans Pro" w:cs="Times New Roman"/>
                <w:szCs w:val="24"/>
              </w:rPr>
            </w:pPr>
            <w:r w:rsidRPr="001E4A74">
              <w:rPr>
                <w:rFonts w:ascii="Source Sans Pro" w:hAnsi="Source Sans Pro"/>
                <w:szCs w:val="24"/>
              </w:rPr>
              <w:t>Contact Information</w:t>
            </w:r>
          </w:p>
        </w:tc>
      </w:tr>
      <w:tr w14:paraId="22B20109" w14:textId="77777777" w:rsidTr="009569CD">
        <w:tblPrEx>
          <w:tblW w:w="0" w:type="auto"/>
          <w:tblLook w:val="04A0"/>
        </w:tblPrEx>
        <w:tc>
          <w:tcPr>
            <w:tcW w:w="2160" w:type="dxa"/>
          </w:tcPr>
          <w:p w:rsidR="00F256F6" w:rsidRPr="001E4A74" w:rsidP="009569CD" w14:paraId="38038900" w14:textId="77777777">
            <w:pPr>
              <w:rPr>
                <w:rFonts w:ascii="Source Sans Pro" w:hAnsi="Source Sans Pro" w:cs="Times New Roman"/>
                <w:b/>
              </w:rPr>
            </w:pPr>
            <w:r w:rsidRPr="001E4A74">
              <w:rPr>
                <w:rFonts w:ascii="Source Sans Pro" w:hAnsi="Source Sans Pro"/>
                <w:b/>
              </w:rPr>
              <w:t>Call</w:t>
            </w:r>
          </w:p>
        </w:tc>
        <w:tc>
          <w:tcPr>
            <w:tcW w:w="6960" w:type="dxa"/>
          </w:tcPr>
          <w:p w:rsidR="00F256F6" w:rsidRPr="001E4A74" w:rsidP="009569CD" w14:paraId="7AAB8FA1"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phone number(s)]</w:t>
            </w:r>
          </w:p>
        </w:tc>
      </w:tr>
      <w:tr w14:paraId="1469BECE" w14:textId="77777777" w:rsidTr="009569CD">
        <w:tblPrEx>
          <w:tblW w:w="0" w:type="auto"/>
          <w:tblLook w:val="04A0"/>
        </w:tblPrEx>
        <w:tc>
          <w:tcPr>
            <w:tcW w:w="2160" w:type="dxa"/>
          </w:tcPr>
          <w:p w:rsidR="00F256F6" w:rsidRPr="001E4A74" w:rsidP="009569CD" w14:paraId="21DE7F54" w14:textId="77777777">
            <w:pPr>
              <w:rPr>
                <w:rFonts w:ascii="Source Sans Pro" w:hAnsi="Source Sans Pro" w:cs="Times New Roman"/>
                <w:b/>
              </w:rPr>
            </w:pPr>
            <w:r w:rsidRPr="001E4A74">
              <w:rPr>
                <w:rFonts w:ascii="Source Sans Pro" w:hAnsi="Source Sans Pro"/>
                <w:b/>
              </w:rPr>
              <w:t>TTY</w:t>
            </w:r>
          </w:p>
        </w:tc>
        <w:tc>
          <w:tcPr>
            <w:tcW w:w="6960" w:type="dxa"/>
          </w:tcPr>
          <w:p w:rsidR="00F256F6" w:rsidRPr="001E4A74" w:rsidP="009569CD" w14:paraId="6FC770CF"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number, if available. Or delete this row.]</w:t>
            </w:r>
          </w:p>
          <w:p w:rsidR="00F256F6" w:rsidRPr="001E4A74" w:rsidP="009569CD" w14:paraId="513FB759"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4F560895" w14:textId="77777777" w:rsidTr="009569CD">
        <w:tblPrEx>
          <w:tblW w:w="0" w:type="auto"/>
          <w:tblLook w:val="04A0"/>
        </w:tblPrEx>
        <w:tc>
          <w:tcPr>
            <w:tcW w:w="2160" w:type="dxa"/>
          </w:tcPr>
          <w:p w:rsidR="00F256F6" w:rsidRPr="001E4A74" w:rsidP="009569CD" w14:paraId="37C9A6C6" w14:textId="77777777">
            <w:pPr>
              <w:rPr>
                <w:rFonts w:ascii="Source Sans Pro" w:hAnsi="Source Sans Pro" w:cs="Times New Roman"/>
                <w:b/>
              </w:rPr>
            </w:pPr>
            <w:r w:rsidRPr="001E4A74">
              <w:rPr>
                <w:rFonts w:ascii="Source Sans Pro" w:hAnsi="Source Sans Pro"/>
                <w:b/>
              </w:rPr>
              <w:t>Write</w:t>
            </w:r>
          </w:p>
        </w:tc>
        <w:tc>
          <w:tcPr>
            <w:tcW w:w="6960" w:type="dxa"/>
          </w:tcPr>
          <w:p w:rsidR="00F256F6" w:rsidRPr="001E4A74" w:rsidP="009569CD" w14:paraId="4E0FCDC6"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address]</w:t>
            </w:r>
          </w:p>
        </w:tc>
      </w:tr>
      <w:tr w14:paraId="7A512802" w14:textId="77777777" w:rsidTr="009569CD">
        <w:tblPrEx>
          <w:tblW w:w="0" w:type="auto"/>
          <w:tblLook w:val="04A0"/>
        </w:tblPrEx>
        <w:tc>
          <w:tcPr>
            <w:tcW w:w="2160" w:type="dxa"/>
          </w:tcPr>
          <w:p w:rsidR="00F256F6" w:rsidRPr="001E4A74" w:rsidP="009569CD" w14:paraId="32942C4C" w14:textId="77777777">
            <w:pPr>
              <w:rPr>
                <w:rFonts w:ascii="Source Sans Pro" w:hAnsi="Source Sans Pro" w:cs="Times New Roman"/>
                <w:b/>
              </w:rPr>
            </w:pPr>
            <w:r w:rsidRPr="001E4A74">
              <w:rPr>
                <w:rFonts w:ascii="Source Sans Pro" w:hAnsi="Source Sans Pro"/>
                <w:b/>
              </w:rPr>
              <w:t>Website</w:t>
            </w:r>
          </w:p>
        </w:tc>
        <w:tc>
          <w:tcPr>
            <w:tcW w:w="6960" w:type="dxa"/>
          </w:tcPr>
          <w:p w:rsidR="00F256F6" w:rsidRPr="001E4A74" w:rsidP="009569CD" w14:paraId="79743639" w14:textId="77777777">
            <w:pPr>
              <w:rPr>
                <w:rStyle w:val="blueitalic"/>
                <w:rFonts w:ascii="Source Sans Pro" w:hAnsi="Source Sans Pro" w:cs="Times New Roman"/>
                <w:sz w:val="24"/>
                <w:szCs w:val="24"/>
              </w:rPr>
            </w:pPr>
            <w:r w:rsidRPr="001E4A74">
              <w:rPr>
                <w:rStyle w:val="blueitalic"/>
                <w:rFonts w:ascii="Source Sans Pro" w:hAnsi="Source Sans Pro" w:cs="Times New Roman"/>
                <w:sz w:val="24"/>
                <w:szCs w:val="24"/>
              </w:rPr>
              <w:t>[Insert URL]</w:t>
            </w:r>
          </w:p>
        </w:tc>
      </w:tr>
    </w:tbl>
    <w:p w:rsidR="006522E0" w:rsidRPr="001E4A74" w:rsidP="00EB6211" w14:paraId="32C332DC" w14:textId="77777777">
      <w:pPr>
        <w:pStyle w:val="NoSpacing"/>
        <w:rPr>
          <w:rFonts w:ascii="Source Sans Pro" w:hAnsi="Source Sans Pro"/>
          <w:sz w:val="4"/>
          <w:szCs w:val="4"/>
        </w:rPr>
      </w:pPr>
    </w:p>
    <w:p w:rsidR="009B2193" w:rsidRPr="009B2193" w:rsidP="009B2193" w14:paraId="11812BE8" w14:textId="77777777">
      <w:pPr>
        <w:pStyle w:val="Heading1"/>
        <w:rPr>
          <w:rFonts w:ascii="Source Sans Pro" w:eastAsia="Aptos" w:hAnsi="Source Sans Pro"/>
          <w:i/>
          <w:iCs/>
          <w:color w:val="0000FF"/>
        </w:rPr>
      </w:pPr>
      <w:bookmarkStart w:id="303" w:name="_Toc205470920"/>
      <w:bookmarkStart w:id="304" w:name="_Hlk197961114"/>
      <w:r w:rsidRPr="009B2193">
        <w:rPr>
          <w:rFonts w:ascii="Source Sans Pro" w:eastAsia="Aptos" w:hAnsi="Source Sans Pro"/>
          <w:i/>
          <w:iCs/>
          <w:color w:val="0000FF"/>
        </w:rPr>
        <w:t>[Appendix A</w:t>
      </w:r>
      <w:bookmarkEnd w:id="303"/>
    </w:p>
    <w:p w:rsidR="009B2193" w:rsidRPr="009B2193" w:rsidP="009B2193" w14:paraId="237E2C1D" w14:textId="77777777">
      <w:pPr>
        <w:rPr>
          <w:rFonts w:ascii="Source Sans Pro" w:eastAsia="Aptos" w:hAnsi="Source Sans Pro"/>
          <w:b/>
          <w:bCs/>
          <w:i/>
          <w:iCs/>
          <w:color w:val="0000FF"/>
          <w:sz w:val="28"/>
          <w:szCs w:val="28"/>
          <w:u w:val="single"/>
        </w:rPr>
      </w:pPr>
      <w:r w:rsidRPr="009B2193">
        <w:rPr>
          <w:rFonts w:ascii="Source Sans Pro" w:eastAsia="Aptos" w:hAnsi="Source Sans Pro"/>
          <w:b/>
          <w:bCs/>
          <w:i/>
          <w:iCs/>
          <w:color w:val="0000FF"/>
          <w:sz w:val="28"/>
          <w:szCs w:val="28"/>
          <w:u w:val="single"/>
        </w:rPr>
        <w:t>Operational Guidance</w:t>
      </w:r>
    </w:p>
    <w:p w:rsidR="009B2193" w:rsidRPr="009B2193" w:rsidP="009B2193" w14:paraId="3A6F1D4B" w14:textId="77777777">
      <w:pPr>
        <w:rPr>
          <w:rFonts w:ascii="Source Sans Pro" w:hAnsi="Source Sans Pro"/>
          <w:b/>
          <w:bCs/>
          <w:i/>
          <w:iCs/>
          <w:color w:val="0000FF"/>
          <w:u w:val="single"/>
        </w:rPr>
      </w:pPr>
      <w:r w:rsidRPr="009B2193">
        <w:rPr>
          <w:rFonts w:ascii="Source Sans Pro" w:hAnsi="Source Sans Pro"/>
          <w:b/>
          <w:bCs/>
          <w:i/>
          <w:iCs/>
          <w:color w:val="0000FF"/>
          <w:u w:val="single"/>
        </w:rPr>
        <w:t>Health Plan Management System (HPMS) Submission Instructions:</w:t>
      </w:r>
    </w:p>
    <w:p w:rsidR="009B2193" w:rsidRPr="009B2193" w:rsidP="0028656C" w14:paraId="53C38808" w14:textId="77777777">
      <w:pPr>
        <w:numPr>
          <w:ilvl w:val="0"/>
          <w:numId w:val="158"/>
        </w:numPr>
        <w:spacing w:before="0" w:beforeAutospacing="0" w:after="20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i/>
          <w:iCs/>
          <w:color w:val="0432FF"/>
          <w:kern w:val="2"/>
          <w14:ligatures w14:val="standardContextual"/>
        </w:rPr>
        <w:t>EOCs must be submitted in HPMS.</w:t>
      </w:r>
    </w:p>
    <w:p w:rsidR="009B2193" w:rsidRPr="009B2193" w:rsidP="0028656C" w14:paraId="0F46872E" w14:textId="77777777">
      <w:pPr>
        <w:numPr>
          <w:ilvl w:val="0"/>
          <w:numId w:val="158"/>
        </w:numPr>
        <w:spacing w:before="0" w:beforeAutospacing="0" w:after="20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i/>
          <w:iCs/>
          <w:color w:val="0432FF"/>
          <w:kern w:val="2"/>
          <w14:ligatures w14:val="standardContextual"/>
        </w:rPr>
        <w:t xml:space="preserve">Unpopulated materials may not be submitted into HPMS. The organization must submit an EOC for each Contract/Plan Benefit Package (PBP) offered and must include all applicable premiums, cost-sharing, and benefit information in the material.  </w:t>
      </w:r>
    </w:p>
    <w:p w:rsidR="009B2193" w:rsidRPr="00AD074E" w:rsidP="0028656C" w14:paraId="1FBCB53F" w14:textId="5E02C034">
      <w:pPr>
        <w:spacing w:before="0" w:beforeAutospacing="0" w:after="0" w:afterAutospacing="0"/>
        <w:ind w:left="720"/>
        <w:rPr>
          <w:rFonts w:ascii="Source Sans Pro" w:eastAsia="Aptos" w:hAnsi="Source Sans Pro"/>
          <w:i/>
          <w:iCs/>
          <w:color w:val="0432FF"/>
          <w:kern w:val="2"/>
          <w14:ligatures w14:val="standardContextual"/>
        </w:rPr>
      </w:pPr>
      <w:r w:rsidRPr="00AD074E">
        <w:rPr>
          <w:rFonts w:ascii="Source Sans Pro" w:eastAsia="Aptos" w:hAnsi="Source Sans Pro"/>
          <w:b/>
          <w:bCs/>
          <w:i/>
          <w:iCs/>
          <w:color w:val="0432FF"/>
          <w:kern w:val="2"/>
          <w14:ligatures w14:val="standardContextual"/>
        </w:rPr>
        <w:t>Note:</w:t>
      </w:r>
      <w:r w:rsidRPr="00AD074E">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9B2193" w:rsidRPr="009B2193" w:rsidP="0028656C" w14:paraId="0684CD37" w14:textId="77777777">
      <w:pPr>
        <w:numPr>
          <w:ilvl w:val="0"/>
          <w:numId w:val="158"/>
        </w:numPr>
        <w:spacing w:before="0" w:beforeAutospacing="0" w:after="20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9B2193" w:rsidRPr="009B2193" w:rsidP="0028656C" w14:paraId="2FC16C68" w14:textId="643747A0">
      <w:pPr>
        <w:numPr>
          <w:ilvl w:val="0"/>
          <w:numId w:val="158"/>
        </w:numPr>
        <w:spacing w:before="0" w:beforeAutospacing="0" w:after="20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433E14">
        <w:rPr>
          <w:rFonts w:ascii="Source Sans Pro" w:eastAsia="Aptos" w:hAnsi="Source Sans Pro"/>
          <w:i/>
          <w:iCs/>
          <w:color w:val="0432FF"/>
          <w:kern w:val="2"/>
          <w14:ligatures w14:val="standardContextual"/>
        </w:rPr>
        <w:t>6</w:t>
      </w:r>
      <w:r w:rsidRPr="009B2193">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 should be submitted for PBP 002. To help identify the zipped ANOCs, organizations must use the following naming convention for all zipped ANOC files: t</w:t>
      </w:r>
      <w:r w:rsidRPr="009B2193">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9B2193" w:rsidRPr="009B2193" w:rsidP="0028656C" w14:paraId="2A6898D1" w14:textId="266ACC6F">
      <w:pPr>
        <w:numPr>
          <w:ilvl w:val="0"/>
          <w:numId w:val="158"/>
        </w:numPr>
        <w:spacing w:before="0" w:beforeAutospacing="0" w:after="20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i/>
          <w:iCs/>
          <w:color w:val="0432FF"/>
          <w:kern w:val="2"/>
          <w14:ligatures w14:val="standardContextual"/>
        </w:rPr>
        <w:t xml:space="preserve">The “No Longer in Use” button should not be selected for EOC submissions. Plans/Part D </w:t>
      </w:r>
      <w:r w:rsidR="00B1493F">
        <w:rPr>
          <w:rFonts w:ascii="Source Sans Pro" w:eastAsia="Aptos" w:hAnsi="Source Sans Pro"/>
          <w:i/>
          <w:iCs/>
          <w:color w:val="0432FF"/>
          <w:kern w:val="2"/>
          <w14:ligatures w14:val="standardContextual"/>
        </w:rPr>
        <w:t>s</w:t>
      </w:r>
      <w:r w:rsidRPr="009B2193">
        <w:rPr>
          <w:rFonts w:ascii="Source Sans Pro" w:eastAsia="Aptos" w:hAnsi="Source Sans Pro"/>
          <w:i/>
          <w:iCs/>
          <w:color w:val="0432FF"/>
          <w:kern w:val="2"/>
          <w14:ligatures w14:val="standardContextual"/>
        </w:rPr>
        <w:t xml:space="preserve">ponsors must submit updated EOCs via the material replacement function in HPMS.    </w:t>
      </w:r>
    </w:p>
    <w:p w:rsidR="009B2193" w:rsidRPr="009B2193" w:rsidP="009B2193" w14:paraId="09BB44E6"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9B2193">
        <w:rPr>
          <w:rFonts w:ascii="Source Sans Pro" w:eastAsia="Aptos" w:hAnsi="Source Sans Pro"/>
          <w:b/>
          <w:i/>
          <w:iCs/>
          <w:color w:val="0432FF"/>
          <w:kern w:val="2"/>
          <w:u w:val="single"/>
          <w14:ligatures w14:val="standardContextual"/>
        </w:rPr>
        <w:t>Multiple EOC Material Versions:</w:t>
      </w:r>
    </w:p>
    <w:p w:rsidR="009B2193" w:rsidRPr="009B2193" w:rsidP="009B2193" w14:paraId="704EDD28"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EOC for both states would be submitted in one “zipped” file as the original submission. </w:t>
      </w:r>
    </w:p>
    <w:p w:rsidR="009B2193" w:rsidRPr="009B2193" w:rsidP="009B2193" w14:paraId="1C872AD0"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9B2193">
        <w:rPr>
          <w:rFonts w:ascii="Source Sans Pro" w:eastAsia="Aptos" w:hAnsi="Source Sans Pro"/>
          <w:b/>
          <w:i/>
          <w:iCs/>
          <w:color w:val="0432FF"/>
          <w:kern w:val="2"/>
          <w:u w:val="single"/>
          <w14:ligatures w14:val="standardContextual"/>
        </w:rPr>
        <w:t>Material Replacements:</w:t>
      </w:r>
    </w:p>
    <w:p w:rsidR="009B2193" w:rsidRPr="009B2193" w:rsidP="009B2193" w14:paraId="08823AF8" w14:textId="0B8C4E9D">
      <w:pPr>
        <w:spacing w:before="0" w:beforeAutospacing="0" w:after="20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B1493F">
        <w:rPr>
          <w:rFonts w:ascii="Source Sans Pro" w:eastAsia="Aptos" w:hAnsi="Source Sans Pro"/>
          <w:i/>
          <w:iCs/>
          <w:color w:val="0432FF"/>
          <w:kern w:val="2"/>
          <w14:ligatures w14:val="standardContextual"/>
        </w:rPr>
        <w:t>R</w:t>
      </w:r>
      <w:r w:rsidRPr="009B2193">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9B2193" w:rsidRPr="009B2193" w:rsidP="009B2193" w14:paraId="071CE190" w14:textId="16C38035">
      <w:pPr>
        <w:spacing w:before="0" w:beforeAutospacing="0" w:after="200" w:afterAutospacing="0" w:line="278" w:lineRule="auto"/>
        <w:rPr>
          <w:rFonts w:ascii="Source Sans Pro" w:eastAsia="Aptos" w:hAnsi="Source Sans Pro"/>
          <w:i/>
          <w:iCs/>
          <w:color w:val="0432FF"/>
          <w:kern w:val="2"/>
          <w14:ligatures w14:val="standardContextual"/>
        </w:rPr>
      </w:pPr>
      <w:r w:rsidRPr="009B2193">
        <w:rPr>
          <w:rFonts w:ascii="Source Sans Pro" w:eastAsia="Aptos" w:hAnsi="Source Sans Pro"/>
          <w:b/>
          <w:bCs/>
          <w:i/>
          <w:iCs/>
          <w:color w:val="0432FF"/>
          <w:kern w:val="2"/>
          <w14:ligatures w14:val="standardContextual"/>
        </w:rPr>
        <w:t>Note:</w:t>
      </w:r>
      <w:r w:rsidRPr="009B2193">
        <w:rPr>
          <w:rFonts w:ascii="Source Sans Pro" w:eastAsia="Aptos" w:hAnsi="Source Sans Pro"/>
          <w:i/>
          <w:iCs/>
          <w:color w:val="0432FF"/>
          <w:kern w:val="2"/>
          <w14:ligatures w14:val="standardContextual"/>
        </w:rPr>
        <w:t xml:space="preserve"> MAOs, PDPs, and Cost Plans that submit updated EOCs via the material replacement function to correct errors must also submit erratas for those errors in HPMS. </w:t>
      </w:r>
      <w:r w:rsidR="00B1493F">
        <w:rPr>
          <w:rFonts w:ascii="Source Sans Pro" w:eastAsia="Aptos" w:hAnsi="Source Sans Pro"/>
          <w:i/>
          <w:iCs/>
          <w:color w:val="0432FF"/>
          <w:kern w:val="2"/>
          <w14:ligatures w14:val="standardContextual"/>
        </w:rPr>
        <w:t>R</w:t>
      </w:r>
      <w:r w:rsidRPr="009B2193">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EC6D12" w:rsidP="0028656C" w14:paraId="5F5D722C" w14:textId="3EB3732F">
      <w:pPr>
        <w:spacing w:before="0" w:beforeAutospacing="0" w:after="200" w:afterAutospacing="0" w:line="278" w:lineRule="auto"/>
        <w:rPr>
          <w:rFonts w:ascii="Source Sans Pro" w:hAnsi="Source Sans Pro" w:cs="Arial"/>
          <w:b/>
          <w:i/>
          <w:sz w:val="22"/>
          <w:szCs w:val="22"/>
        </w:rPr>
      </w:pPr>
      <w:bookmarkStart w:id="305" w:name="_Hlk197961141"/>
      <w:r w:rsidRPr="009B2193">
        <w:rPr>
          <w:rFonts w:ascii="Source Sans Pro" w:eastAsia="Aptos" w:hAnsi="Source Sans Pro"/>
          <w:b/>
          <w:bCs/>
          <w:i/>
          <w:iCs/>
          <w:color w:val="0432FF"/>
          <w:kern w:val="2"/>
          <w14:ligatures w14:val="standardContextual"/>
        </w:rPr>
        <w:t>Note:</w:t>
      </w:r>
      <w:r w:rsidRPr="009B2193">
        <w:rPr>
          <w:rFonts w:ascii="Source Sans Pro" w:eastAsia="Aptos" w:hAnsi="Source Sans Pro"/>
          <w:i/>
          <w:iCs/>
          <w:color w:val="0432FF"/>
          <w:kern w:val="2"/>
          <w14:ligatures w14:val="standardContextual"/>
        </w:rPr>
        <w:t xml:space="preserve">  Do not submit errata sheets for updating Medicare fee-for-service (FFS) rates.</w:t>
      </w:r>
      <w:r w:rsidR="0028656C">
        <w:rPr>
          <w:rFonts w:ascii="Source Sans Pro" w:eastAsia="Aptos" w:hAnsi="Source Sans Pro"/>
          <w:i/>
          <w:iCs/>
          <w:color w:val="0432FF"/>
          <w:kern w:val="2"/>
          <w14:ligatures w14:val="standardContextual"/>
        </w:rPr>
        <w:t>]</w:t>
      </w:r>
      <w:r w:rsidRPr="00EF6AF2">
        <w:rPr>
          <w:rFonts w:ascii="Source Sans Pro" w:eastAsia="Aptos" w:hAnsi="Source Sans Pro"/>
          <w:i/>
          <w:iCs/>
          <w:color w:val="0432FF"/>
          <w:kern w:val="2"/>
          <w14:ligatures w14:val="standardContextual"/>
        </w:rPr>
        <w:t xml:space="preserve"> </w:t>
      </w:r>
      <w:bookmarkEnd w:id="304"/>
      <w:bookmarkEnd w:id="305"/>
    </w:p>
    <w:p w:rsidR="004B1F57" w:rsidRPr="001E4A74" w14:paraId="0582ECA1" w14:textId="2DD855B9">
      <w:pPr>
        <w:rPr>
          <w:rFonts w:ascii="Source Sans Pro" w:hAnsi="Source Sans Pro" w:cs="Arial"/>
          <w:i/>
          <w:sz w:val="22"/>
          <w:szCs w:val="22"/>
        </w:rPr>
      </w:pPr>
      <w:r w:rsidRPr="001E4A74">
        <w:rPr>
          <w:rFonts w:ascii="Source Sans Pro" w:hAnsi="Source Sans Pro" w:cs="Arial"/>
          <w:b/>
          <w:i/>
          <w:sz w:val="22"/>
          <w:szCs w:val="22"/>
        </w:rPr>
        <w:t>PRA Disclosure Statement</w:t>
      </w:r>
      <w:r w:rsidRPr="001E4A74" w:rsidR="008B79FA">
        <w:rPr>
          <w:rFonts w:ascii="Source Sans Pro" w:hAnsi="Source Sans Pro" w:cs="Arial"/>
          <w:i/>
          <w:sz w:val="22"/>
          <w:szCs w:val="22"/>
        </w:rPr>
        <w:t xml:space="preserve"> According to the Paperwork Reduction Act of 1995, no persons are required to respond to a collection of information unless it displa</w:t>
      </w:r>
      <w:r w:rsidRPr="001E4A74" w:rsidR="00AA43C6">
        <w:rPr>
          <w:rFonts w:ascii="Source Sans Pro" w:hAnsi="Source Sans Pro" w:cs="Arial"/>
          <w:i/>
          <w:sz w:val="22"/>
          <w:szCs w:val="22"/>
        </w:rPr>
        <w:t xml:space="preserve">ys a valid OMB control number. </w:t>
      </w:r>
      <w:r w:rsidRPr="001E4A74" w:rsidR="008B79FA">
        <w:rPr>
          <w:rFonts w:ascii="Source Sans Pro" w:hAnsi="Source Sans Pro" w:cs="Arial"/>
          <w:i/>
          <w:sz w:val="22"/>
          <w:szCs w:val="22"/>
        </w:rPr>
        <w:t>The valid OMB control number for this information co</w:t>
      </w:r>
      <w:r w:rsidRPr="001E4A74" w:rsidR="00AA43C6">
        <w:rPr>
          <w:rFonts w:ascii="Source Sans Pro" w:hAnsi="Source Sans Pro" w:cs="Arial"/>
          <w:i/>
          <w:sz w:val="22"/>
          <w:szCs w:val="22"/>
        </w:rPr>
        <w:t>llection is 0938-1051.</w:t>
      </w:r>
      <w:r w:rsidRPr="001E4A74" w:rsidR="008B79FA">
        <w:rPr>
          <w:rFonts w:ascii="Source Sans Pro" w:hAnsi="Source Sans Pro" w:cs="Arial"/>
          <w:i/>
          <w:sz w:val="22"/>
          <w:szCs w:val="22"/>
        </w:rPr>
        <w:t xml:space="preserve"> If you have comments or suggestions for improving this form, write to: CMS, 7500 Security Boulevard, Attn: PRA Reports Clearance Officer, Mail Stop C4-26-05, Baltimore, Maryland 21244-1850.</w:t>
      </w:r>
    </w:p>
    <w:sectPr w:rsidSect="00C63731">
      <w:headerReference w:type="even" r:id="rId73"/>
      <w:headerReference w:type="default" r:id="rId74"/>
      <w:headerReference w:type="first" r:id="rId75"/>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D796A" w14:paraId="2ADF2F0E" w14:textId="77777777">
      <w:r>
        <w:separator/>
      </w:r>
    </w:p>
  </w:endnote>
  <w:endnote w:type="continuationSeparator" w:id="1">
    <w:p w:rsidR="002D796A" w14:paraId="2556FF58" w14:textId="77777777">
      <w:r>
        <w:continuationSeparator/>
      </w:r>
    </w:p>
  </w:endnote>
  <w:endnote w:type="continuationNotice" w:id="2">
    <w:p w:rsidR="002D796A" w14:paraId="1A12FAB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American Typewriter">
    <w:charset w:val="4D"/>
    <w:family w:val="roman"/>
    <w:pitch w:val="variable"/>
    <w:sig w:usb0="A000006F" w:usb1="00000019" w:usb2="00000000" w:usb3="00000000" w:csb0="00000111" w:csb1="00000000"/>
  </w:font>
  <w:font w:name="Chalkboar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C93FE3" w14:paraId="726EF03C" w14:textId="77777777">
    <w:pPr>
      <w:pStyle w:val="Footer"/>
    </w:pPr>
  </w:p>
  <w:p w:rsidR="00E67BA1" w:rsidRPr="004B1F57" w:rsidP="00C93FE3" w14:paraId="25032E27" w14:textId="41F7392D">
    <w:pPr>
      <w:pStyle w:val="Footer"/>
      <w:rPr>
        <w:lang w:val="en-US"/>
      </w:rPr>
    </w:pPr>
    <w:r>
      <w:tab/>
    </w:r>
    <w:bookmarkStart w:id="7" w:name="_Hlk534025149"/>
    <w:bookmarkStart w:id="8" w:name="_Hlk534025150"/>
    <w:bookmarkStart w:id="9" w:name="_Hlk534028609"/>
    <w:bookmarkStart w:id="10" w:name="_Hlk534028610"/>
    <w:r>
      <w:t>OMB Approval 0938-1051</w:t>
    </w:r>
    <w:r>
      <w:rPr>
        <w:lang w:val="en-US"/>
      </w:rPr>
      <w:t xml:space="preserve"> (Expires: </w:t>
    </w:r>
    <w:r w:rsidR="0010516D">
      <w:rPr>
        <w:lang w:val="en-US"/>
      </w:rPr>
      <w:t>August 31, 2026</w:t>
    </w:r>
    <w:r>
      <w:rPr>
        <w:lang w:val="en-US"/>
      </w:rPr>
      <w:t>)</w:t>
    </w:r>
    <w:bookmarkEnd w:id="7"/>
    <w:bookmarkEnd w:id="8"/>
    <w:bookmarkEnd w:id="9"/>
    <w:bookmarkEnd w:id="10"/>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4F93B949"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36DA69F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4EEA2D8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08E10570" w14:textId="77777777">
    <w:pPr>
      <w:pStyle w:val="Footer"/>
    </w:pPr>
  </w:p>
  <w:p w:rsidR="00E67BA1" w14:paraId="3B9A3D0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5426365B" w14:textId="7777777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718751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6F588333" w14:textId="77777777">
    <w:pPr>
      <w:pStyle w:val="Footer"/>
    </w:pPr>
  </w:p>
  <w:p w:rsidR="00DC3349" w14:paraId="31AE21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49" w14:paraId="02A417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7DB" w:rsidP="00C93FE3" w14:paraId="5612132A" w14:textId="77777777">
    <w:pPr>
      <w:pStyle w:val="Footer"/>
    </w:pPr>
  </w:p>
  <w:p w:rsidR="00B767DB" w:rsidRPr="004B1F57" w:rsidP="00C93FE3" w14:paraId="0E760A87" w14:textId="4520DE34">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0B05BA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75DA68BC" w14:textId="77777777">
    <w:pPr>
      <w:pStyle w:val="Footer"/>
    </w:pPr>
  </w:p>
  <w:p w:rsidR="00E67BA1" w14:paraId="56F0E05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090F8088" w14:textId="77777777">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0A96D2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5727DD3D" w14:textId="77777777">
    <w:pPr>
      <w:pStyle w:val="Footer"/>
    </w:pPr>
  </w:p>
  <w:p w:rsidR="00E67BA1" w14:paraId="2F5F5E0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167F484F"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2217B2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7BA1" w14:paraId="02147070" w14:textId="77777777">
    <w:pPr>
      <w:pStyle w:val="Footer"/>
    </w:pPr>
  </w:p>
  <w:p w:rsidR="00E67BA1" w14:paraId="652A22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796A" w14:paraId="219B8C94" w14:textId="77777777">
      <w:r>
        <w:separator/>
      </w:r>
    </w:p>
  </w:footnote>
  <w:footnote w:type="continuationSeparator" w:id="1">
    <w:p w:rsidR="002D796A" w14:paraId="53203420" w14:textId="77777777">
      <w:r>
        <w:continuationSeparator/>
      </w:r>
    </w:p>
  </w:footnote>
  <w:footnote w:type="continuationNotice" w:id="2">
    <w:p w:rsidR="002D796A" w14:paraId="6498B893"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1CA200EF" w14:textId="398425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1624631"/>
      <w:docPartObj>
        <w:docPartGallery w:val="Page Numbers (Top of Page)"/>
        <w:docPartUnique/>
      </w:docPartObj>
    </w:sdtPr>
    <w:sdtEndPr>
      <w:rPr>
        <w:noProof/>
      </w:rPr>
    </w:sdtEndPr>
    <w:sdtContent>
      <w:p w:rsidR="00E271E8" w:rsidP="00E271E8" w14:paraId="75E06F72" w14:textId="0FC7E178">
        <w:pPr>
          <w:pStyle w:val="Header"/>
          <w:rPr>
            <w:rFonts w:ascii="Source Sans Pro" w:hAnsi="Source Sans Pro"/>
            <w:i/>
            <w:color w:val="0000FF"/>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Pr>
            <w:rFonts w:ascii="Source Sans Pro" w:hAnsi="Source Sans Pro"/>
            <w:i/>
            <w:color w:val="0000FF"/>
          </w:rPr>
          <w:t xml:space="preserve">                                                                                                 </w:t>
        </w:r>
        <w:r>
          <w:rPr>
            <w:rFonts w:ascii="Source Sans Pro" w:hAnsi="Source Sans Pro"/>
            <w:i/>
            <w:color w:val="0000FF"/>
          </w:rPr>
          <w:tab/>
          <w:t xml:space="preserve">     </w:t>
        </w:r>
        <w:r w:rsidRPr="00E271E8">
          <w:rPr>
            <w:rFonts w:ascii="Source Sans Pro" w:hAnsi="Source Sans Pro"/>
          </w:rPr>
          <w:fldChar w:fldCharType="begin"/>
        </w:r>
        <w:r w:rsidRPr="00E271E8">
          <w:rPr>
            <w:rFonts w:ascii="Source Sans Pro" w:hAnsi="Source Sans Pro"/>
          </w:rPr>
          <w:instrText xml:space="preserve"> PAGE   \* MERGEFORMAT </w:instrText>
        </w:r>
        <w:r w:rsidRPr="00E271E8">
          <w:rPr>
            <w:rFonts w:ascii="Source Sans Pro" w:hAnsi="Source Sans Pro"/>
          </w:rPr>
          <w:fldChar w:fldCharType="separate"/>
        </w:r>
        <w:r w:rsidRPr="00E271E8">
          <w:rPr>
            <w:rFonts w:ascii="Source Sans Pro" w:hAnsi="Source Sans Pro"/>
          </w:rPr>
          <w:t>27</w:t>
        </w:r>
        <w:r w:rsidRPr="00E271E8">
          <w:rPr>
            <w:rFonts w:ascii="Source Sans Pro" w:hAnsi="Source Sans Pro"/>
            <w:noProof/>
          </w:rPr>
          <w:fldChar w:fldCharType="end"/>
        </w:r>
      </w:p>
      <w:p w:rsidR="00E271E8" w:rsidRPr="000C041D" w:rsidP="00E271E8" w14:paraId="3E204D6B" w14:textId="77777777">
        <w:pPr>
          <w:pStyle w:val="HeaderChapterName"/>
          <w:rPr>
            <w:rFonts w:ascii="Source Sans Pro" w:hAnsi="Source Sans Pro"/>
          </w:rPr>
        </w:pPr>
        <w:r w:rsidRPr="001E4A74">
          <w:rPr>
            <w:rFonts w:ascii="Source Sans Pro" w:hAnsi="Source Sans Pro"/>
          </w:rPr>
          <w:t>Chapter 3 Using our plan for your medical services</w:t>
        </w:r>
      </w:p>
      <w:p w:rsidR="00E271E8" w:rsidP="00E271E8" w14:paraId="24CED38A" w14:textId="6287BB80">
        <w:pPr>
          <w:pStyle w:val="Header"/>
          <w:ind w:left="0" w:firstLine="0"/>
        </w:pPr>
      </w:p>
    </w:sdtContent>
  </w:sdt>
  <w:p w:rsidR="00F54761" w:rsidP="00E271E8" w14:paraId="33E22C60"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6069657"/>
      <w:docPartObj>
        <w:docPartGallery w:val="Page Numbers (Top of Page)"/>
        <w:docPartUnique/>
      </w:docPartObj>
    </w:sdtPr>
    <w:sdtEndPr>
      <w:rPr>
        <w:noProof/>
      </w:rPr>
    </w:sdtEndPr>
    <w:sdtContent>
      <w:p w:rsidR="00E271E8" w:rsidRPr="001E4A74" w:rsidP="00E271E8" w14:paraId="4C44D601" w14:textId="5B1AE4F7">
        <w:pPr>
          <w:pStyle w:val="Header"/>
          <w:rPr>
            <w:rFonts w:ascii="Source Sans Pro" w:hAnsi="Source Sans Pro"/>
            <w:i/>
            <w:color w:val="0000FF"/>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Pr>
            <w:rFonts w:ascii="Source Sans Pro" w:hAnsi="Source Sans Pro"/>
            <w:i/>
            <w:color w:val="0000FF"/>
          </w:rPr>
          <w:t xml:space="preserve">                                                                                                      </w:t>
        </w:r>
        <w:r>
          <w:rPr>
            <w:rFonts w:ascii="Source Sans Pro" w:hAnsi="Source Sans Pro"/>
            <w:i/>
            <w:color w:val="0000FF"/>
          </w:rPr>
          <w:tab/>
        </w:r>
        <w:r w:rsidRPr="00E271E8">
          <w:rPr>
            <w:rFonts w:ascii="Source Sans Pro" w:hAnsi="Source Sans Pro"/>
          </w:rPr>
          <w:fldChar w:fldCharType="begin"/>
        </w:r>
        <w:r w:rsidRPr="00E271E8">
          <w:rPr>
            <w:rFonts w:ascii="Source Sans Pro" w:hAnsi="Source Sans Pro"/>
          </w:rPr>
          <w:instrText xml:space="preserve"> PAGE   \* MERGEFORMAT </w:instrText>
        </w:r>
        <w:r w:rsidRPr="00E271E8">
          <w:rPr>
            <w:rFonts w:ascii="Source Sans Pro" w:hAnsi="Source Sans Pro"/>
          </w:rPr>
          <w:fldChar w:fldCharType="separate"/>
        </w:r>
        <w:r w:rsidRPr="00E271E8">
          <w:rPr>
            <w:rFonts w:ascii="Source Sans Pro" w:hAnsi="Source Sans Pro"/>
          </w:rPr>
          <w:t>26</w:t>
        </w:r>
        <w:r w:rsidRPr="00E271E8">
          <w:rPr>
            <w:rFonts w:ascii="Source Sans Pro" w:hAnsi="Source Sans Pro"/>
            <w:noProof/>
          </w:rPr>
          <w:fldChar w:fldCharType="end"/>
        </w:r>
        <w:r>
          <w:rPr>
            <w:rFonts w:ascii="Source Sans Pro" w:hAnsi="Source Sans Pro"/>
            <w:i/>
            <w:color w:val="0000FF"/>
          </w:rPr>
          <w:t xml:space="preserve"> </w:t>
        </w:r>
      </w:p>
      <w:p w:rsidR="00E271E8" w:rsidRPr="001E4A74" w:rsidP="00E271E8" w14:paraId="07D2CDB7" w14:textId="77777777">
        <w:pPr>
          <w:pStyle w:val="HeaderChapterName"/>
          <w:rPr>
            <w:rFonts w:ascii="Source Sans Pro" w:hAnsi="Source Sans Pro"/>
          </w:rPr>
        </w:pPr>
        <w:r w:rsidRPr="001E4A74">
          <w:rPr>
            <w:rFonts w:ascii="Source Sans Pro" w:hAnsi="Source Sans Pro"/>
          </w:rPr>
          <w:t>Chapter 3 Using our plan for your medical services</w:t>
        </w:r>
      </w:p>
      <w:p w:rsidR="00E271E8" w14:paraId="25730B44" w14:textId="6D996A4C">
        <w:pPr>
          <w:pStyle w:val="Header"/>
          <w:jc w:val="right"/>
        </w:pPr>
      </w:p>
    </w:sdtContent>
  </w:sdt>
  <w:p w:rsidR="00F46950" w:rsidP="00F46950" w14:paraId="4E2E5487"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4BA8D50A" w14:textId="2E27F3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1E4A74" w:rsidP="001123F8" w14:paraId="5710197D" w14:textId="739F8507">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 xml:space="preserve">[insert </w:t>
    </w:r>
    <w:r w:rsidRPr="001E4A74">
      <w:rPr>
        <w:rFonts w:ascii="Source Sans Pro" w:hAnsi="Source Sans Pro"/>
        <w:i/>
        <w:color w:val="0000FF"/>
      </w:rPr>
      <w:t>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159</w:t>
    </w:r>
    <w:r w:rsidRPr="001E4A74">
      <w:rPr>
        <w:rFonts w:ascii="Source Sans Pro" w:hAnsi="Source Sans Pro"/>
      </w:rPr>
      <w:fldChar w:fldCharType="end"/>
    </w:r>
  </w:p>
  <w:p w:rsidR="00E67BA1" w:rsidRPr="001E4A74" w:rsidP="00D249C1" w14:paraId="1FAEAB86" w14:textId="5B7323B9">
    <w:pPr>
      <w:pStyle w:val="HeaderChapterName"/>
      <w:rPr>
        <w:rFonts w:ascii="Source Sans Pro" w:hAnsi="Source Sans Pro"/>
      </w:rPr>
    </w:pPr>
    <w:r w:rsidRPr="001E4A74">
      <w:rPr>
        <w:rFonts w:ascii="Source Sans Pro" w:hAnsi="Source Sans Pro"/>
      </w:rPr>
      <w:t>Chapter 4 Medical Benefits Chart (what</w:t>
    </w:r>
    <w:r w:rsidRPr="001E4A74" w:rsidR="00BA7ADC">
      <w:rPr>
        <w:rFonts w:ascii="Source Sans Pro" w:hAnsi="Source Sans Pro"/>
      </w:rPr>
      <w:t>’s</w:t>
    </w:r>
    <w:r w:rsidRPr="001E4A74">
      <w:rPr>
        <w:rFonts w:ascii="Source Sans Pro" w:hAnsi="Source Sans Pro"/>
      </w:rPr>
      <w:t xml:space="preserve"> covered and what you pay)</w:t>
    </w:r>
  </w:p>
  <w:p w:rsidR="00E67BA1" w:rsidRPr="00F32E58" w:rsidP="00F32E58" w14:paraId="0AF708BA"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9DB" w:rsidRPr="001E4A74" w:rsidP="005B39DB" w14:paraId="67800AD9" w14:textId="38D53F29">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36</w:t>
    </w:r>
    <w:r w:rsidRPr="001E4A74">
      <w:rPr>
        <w:rFonts w:ascii="Source Sans Pro" w:hAnsi="Source Sans Pro"/>
      </w:rPr>
      <w:fldChar w:fldCharType="end"/>
    </w:r>
  </w:p>
  <w:p w:rsidR="005B39DB" w:rsidRPr="001E4A74" w:rsidP="005B39DB" w14:paraId="362D0C53" w14:textId="77777777">
    <w:pPr>
      <w:pStyle w:val="HeaderChapterName"/>
      <w:rPr>
        <w:rFonts w:ascii="Source Sans Pro" w:hAnsi="Source Sans Pro"/>
      </w:rPr>
    </w:pPr>
    <w:r w:rsidRPr="001E4A74">
      <w:rPr>
        <w:rFonts w:ascii="Source Sans Pro" w:hAnsi="Source Sans Pro"/>
      </w:rPr>
      <w:t>Chapter 4 Medical Benefits Chart (what’s covered and what you pay)</w:t>
    </w:r>
  </w:p>
  <w:p w:rsidR="005B39DB" w:rsidRPr="00F32E58" w:rsidP="005B39DB" w14:paraId="793E9415"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373F3B1F" w14:textId="6AD220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1E4A74" w:rsidP="001123F8" w14:paraId="588DD442" w14:textId="56641075">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 xml:space="preserve">[insert </w:t>
    </w:r>
    <w:r w:rsidRPr="001E4A74">
      <w:rPr>
        <w:rFonts w:ascii="Source Sans Pro" w:hAnsi="Source Sans Pro"/>
        <w:i/>
        <w:color w:val="0000FF"/>
      </w:rPr>
      <w:t>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159</w:t>
    </w:r>
    <w:r w:rsidRPr="001E4A74">
      <w:rPr>
        <w:rFonts w:ascii="Source Sans Pro" w:hAnsi="Source Sans Pro"/>
      </w:rPr>
      <w:fldChar w:fldCharType="end"/>
    </w:r>
  </w:p>
  <w:p w:rsidR="00E67BA1" w:rsidRPr="001E4A74" w:rsidP="00D249C1" w14:paraId="5414BE25" w14:textId="7EE3979E">
    <w:pPr>
      <w:pStyle w:val="HeaderChapterName"/>
      <w:rPr>
        <w:rFonts w:ascii="Source Sans Pro" w:hAnsi="Source Sans Pro"/>
      </w:rPr>
    </w:pPr>
    <w:r w:rsidRPr="001E4A74">
      <w:rPr>
        <w:rFonts w:ascii="Source Sans Pro" w:hAnsi="Source Sans Pro"/>
      </w:rPr>
      <w:t>Chapter 5 Asking us to pay our share of a bill for covered medical services</w:t>
    </w:r>
  </w:p>
  <w:p w:rsidR="00E67BA1" w:rsidP="00F32E58" w14:paraId="3ACF66EF"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ED9" w:rsidRPr="001E4A74" w:rsidP="00271ED9" w14:paraId="18E4F430" w14:textId="3CE29A24">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119</w:t>
    </w:r>
    <w:r w:rsidRPr="001E4A74">
      <w:rPr>
        <w:rFonts w:ascii="Source Sans Pro" w:hAnsi="Source Sans Pro"/>
      </w:rPr>
      <w:fldChar w:fldCharType="end"/>
    </w:r>
  </w:p>
  <w:p w:rsidR="00271ED9" w:rsidRPr="001E4A74" w:rsidP="00271ED9" w14:paraId="227883F8" w14:textId="6E7452C5">
    <w:pPr>
      <w:pStyle w:val="HeaderChapterName"/>
      <w:rPr>
        <w:rFonts w:ascii="Source Sans Pro" w:hAnsi="Source Sans Pro"/>
      </w:rPr>
    </w:pPr>
    <w:r w:rsidRPr="001E4A74">
      <w:rPr>
        <w:rFonts w:ascii="Source Sans Pro" w:hAnsi="Source Sans Pro"/>
      </w:rPr>
      <w:t>Chapter 5 Asking us to pay our share of a bill for covered medical services</w:t>
    </w:r>
  </w:p>
  <w:p w:rsidR="00271ED9" w:rsidP="00271ED9" w14:paraId="046B9338"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2A679E45" w14:textId="7D9E226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1E4A74" w:rsidP="001123F8" w14:paraId="63527F2A" w14:textId="7B3A8E9F">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 xml:space="preserve">[insert </w:t>
    </w:r>
    <w:r w:rsidRPr="001E4A74">
      <w:rPr>
        <w:rFonts w:ascii="Source Sans Pro" w:hAnsi="Source Sans Pro"/>
        <w:i/>
        <w:color w:val="0000FF"/>
      </w:rPr>
      <w:t>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sidR="0057144D">
      <w:rPr>
        <w:rFonts w:ascii="Source Sans Pro" w:hAnsi="Source Sans Pro"/>
      </w:rPr>
      <w:t>27</w:t>
    </w:r>
    <w:r w:rsidRPr="001E4A74">
      <w:rPr>
        <w:rFonts w:ascii="Source Sans Pro" w:hAnsi="Source Sans Pro"/>
      </w:rPr>
      <w:fldChar w:fldCharType="end"/>
    </w:r>
  </w:p>
  <w:p w:rsidR="00E67BA1" w:rsidRPr="001E4A74" w:rsidP="00D249C1" w14:paraId="6EE55402" w14:textId="2491C86F">
    <w:pPr>
      <w:pStyle w:val="HeaderChapterName"/>
      <w:rPr>
        <w:rFonts w:ascii="Source Sans Pro" w:hAnsi="Source Sans Pro"/>
      </w:rPr>
    </w:pPr>
    <w:r w:rsidRPr="001E4A74">
      <w:rPr>
        <w:rFonts w:ascii="Source Sans Pro" w:hAnsi="Source Sans Pro"/>
      </w:rPr>
      <w:t>Chapter 6 Your rights and responsibilities</w:t>
    </w:r>
  </w:p>
  <w:p w:rsidR="00E67BA1" w:rsidP="0057144D" w14:paraId="6ED4C430"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22"/>
      </w:rPr>
      <w:id w:val="-594242299"/>
      <w:docPartObj>
        <w:docPartGallery w:val="Page Numbers (Top of Page)"/>
        <w:docPartUnique/>
      </w:docPartObj>
    </w:sdtPr>
    <w:sdtEndPr>
      <w:rPr>
        <w:rFonts w:ascii="Source Sans Pro" w:hAnsi="Source Sans Pro" w:cs="Arial"/>
      </w:rPr>
    </w:sdtEndPr>
    <w:sdtContent>
      <w:p w:rsidR="00E271E8" w:rsidRPr="00E271E8" w:rsidP="00E271E8" w14:paraId="176FAD43" w14:textId="6DE42DC4">
        <w:pPr>
          <w:pStyle w:val="Header"/>
          <w:jc w:val="right"/>
        </w:pPr>
        <w:r w:rsidRPr="001E4A74">
          <w:rPr>
            <w:rFonts w:ascii="Source Sans Pro" w:hAnsi="Source Sans Pro"/>
          </w:rPr>
          <w:t>202</w:t>
        </w:r>
        <w:r w:rsidR="004C2A5A">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E271E8">
          <w:rPr>
            <w:rFonts w:ascii="Source Sans Pro" w:hAnsi="Source Sans Pro"/>
          </w:rPr>
          <w:fldChar w:fldCharType="begin"/>
        </w:r>
        <w:r w:rsidRPr="00E271E8">
          <w:rPr>
            <w:rFonts w:ascii="Source Sans Pro" w:hAnsi="Source Sans Pro"/>
          </w:rPr>
          <w:instrText xml:space="preserve"> PAGE   \* MERGEFORMAT </w:instrText>
        </w:r>
        <w:r w:rsidRPr="00E271E8">
          <w:rPr>
            <w:rFonts w:ascii="Source Sans Pro" w:hAnsi="Source Sans Pro"/>
          </w:rPr>
          <w:fldChar w:fldCharType="separate"/>
        </w:r>
        <w:r w:rsidRPr="00E271E8">
          <w:rPr>
            <w:rFonts w:ascii="Source Sans Pro" w:hAnsi="Source Sans Pro"/>
          </w:rPr>
          <w:t>2</w:t>
        </w:r>
        <w:r w:rsidRPr="00E271E8">
          <w:rPr>
            <w:rFonts w:ascii="Source Sans Pro" w:hAnsi="Source Sans Pro"/>
            <w:noProof/>
          </w:rPr>
          <w:fldChar w:fldCharType="end"/>
        </w:r>
      </w:p>
      <w:p w:rsidR="00E271E8" w:rsidRPr="001E4A74" w:rsidP="00E271E8" w14:paraId="3256A7FA" w14:textId="036E00E8">
        <w:pPr>
          <w:pStyle w:val="HeaderChapterName"/>
          <w:rPr>
            <w:rFonts w:ascii="Source Sans Pro" w:hAnsi="Source Sans Pro"/>
          </w:rPr>
        </w:pPr>
        <w:r w:rsidRPr="001E4A74">
          <w:rPr>
            <w:rFonts w:ascii="Source Sans Pro" w:hAnsi="Source Sans Pro" w:cs="Arial"/>
          </w:rPr>
          <w:t>Table of Contents</w:t>
        </w:r>
      </w:p>
    </w:sdtContent>
  </w:sdt>
  <w:p w:rsidR="00E67BA1" w:rsidRPr="00F32E58" w:rsidP="00F32E58" w14:paraId="0B354C06"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0B" w:rsidRPr="001E4A74" w:rsidP="00DA140B" w14:paraId="6ECEF771" w14:textId="28D1F68B">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74</w:t>
    </w:r>
    <w:r w:rsidRPr="001E4A74">
      <w:rPr>
        <w:rFonts w:ascii="Source Sans Pro" w:hAnsi="Source Sans Pro"/>
      </w:rPr>
      <w:fldChar w:fldCharType="end"/>
    </w:r>
  </w:p>
  <w:p w:rsidR="00DA140B" w:rsidRPr="001E4A74" w:rsidP="00DA140B" w14:paraId="14F7AE74" w14:textId="052EE863">
    <w:pPr>
      <w:pStyle w:val="HeaderChapterName"/>
      <w:rPr>
        <w:rFonts w:ascii="Source Sans Pro" w:hAnsi="Source Sans Pro"/>
      </w:rPr>
    </w:pPr>
    <w:r w:rsidRPr="001E4A74">
      <w:rPr>
        <w:rFonts w:ascii="Source Sans Pro" w:hAnsi="Source Sans Pro"/>
      </w:rPr>
      <w:t>Chapter 6 Your rights and responsibilities</w:t>
    </w:r>
  </w:p>
  <w:p w:rsidR="00DA140B" w:rsidP="00DA140B" w14:paraId="7CEC4A1D"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1D924830" w14:textId="1DE167D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1E4A74" w:rsidP="001123F8" w14:paraId="45357B5B" w14:textId="2371B55B">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 xml:space="preserve">[insert </w:t>
    </w:r>
    <w:r w:rsidRPr="001E4A74">
      <w:rPr>
        <w:rFonts w:ascii="Source Sans Pro" w:hAnsi="Source Sans Pro"/>
        <w:i/>
        <w:color w:val="0000FF"/>
      </w:rPr>
      <w:t>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sidR="0057144D">
      <w:rPr>
        <w:rFonts w:ascii="Source Sans Pro" w:hAnsi="Source Sans Pro"/>
      </w:rPr>
      <w:t>88</w:t>
    </w:r>
    <w:r w:rsidRPr="001E4A74">
      <w:rPr>
        <w:rFonts w:ascii="Source Sans Pro" w:hAnsi="Source Sans Pro"/>
      </w:rPr>
      <w:fldChar w:fldCharType="end"/>
    </w:r>
  </w:p>
  <w:p w:rsidR="00E67BA1" w:rsidRPr="001E4A74" w:rsidP="00D249C1" w14:paraId="2FCA278E" w14:textId="0475BAC2">
    <w:pPr>
      <w:pStyle w:val="HeaderChapterName"/>
      <w:rPr>
        <w:rFonts w:ascii="Source Sans Pro" w:hAnsi="Source Sans Pro"/>
      </w:rPr>
    </w:pPr>
    <w:r w:rsidRPr="001E4A74">
      <w:rPr>
        <w:rFonts w:ascii="Source Sans Pro" w:hAnsi="Source Sans Pro"/>
      </w:rPr>
      <w:t xml:space="preserve">Chapter 7 </w:t>
    </w:r>
    <w:r w:rsidRPr="001E4A74" w:rsidR="000D148C">
      <w:rPr>
        <w:rFonts w:ascii="Source Sans Pro" w:hAnsi="Source Sans Pro"/>
      </w:rPr>
      <w:t>I</w:t>
    </w:r>
    <w:r w:rsidRPr="001E4A74">
      <w:rPr>
        <w:rFonts w:ascii="Source Sans Pro" w:hAnsi="Source Sans Pro"/>
      </w:rPr>
      <w:t>f you have a problem or complaint (coverage decisions, appeals, complaints)</w:t>
    </w:r>
  </w:p>
  <w:p w:rsidR="00E67BA1" w:rsidP="0057144D" w14:paraId="795C2FB9"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6AA" w:rsidRPr="001E4A74" w:rsidP="00BB26AA" w14:paraId="515CE8FF" w14:textId="09987139">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131</w:t>
    </w:r>
    <w:r w:rsidRPr="001E4A74">
      <w:rPr>
        <w:rFonts w:ascii="Source Sans Pro" w:hAnsi="Source Sans Pro"/>
      </w:rPr>
      <w:fldChar w:fldCharType="end"/>
    </w:r>
  </w:p>
  <w:p w:rsidR="00BB26AA" w:rsidRPr="001E4A74" w:rsidP="00BB26AA" w14:paraId="7463704D" w14:textId="07BBED43">
    <w:pPr>
      <w:pStyle w:val="HeaderChapterName"/>
      <w:rPr>
        <w:rFonts w:ascii="Source Sans Pro" w:hAnsi="Source Sans Pro"/>
      </w:rPr>
    </w:pPr>
    <w:r w:rsidRPr="001E4A74">
      <w:rPr>
        <w:rFonts w:ascii="Source Sans Pro" w:hAnsi="Source Sans Pro"/>
      </w:rPr>
      <w:t>Chapter 7 If you have a problem or complaint (coverage decisions, appeals, complaints)</w:t>
    </w:r>
  </w:p>
  <w:p w:rsidR="00BB26AA" w:rsidP="00BB26AA" w14:paraId="25D828DE"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14:paraId="2EC49418" w14:textId="43FC46C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1E4A74" w:rsidP="001123F8" w14:paraId="1CB47A52" w14:textId="549874A5">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 xml:space="preserve">[insert </w:t>
    </w:r>
    <w:r w:rsidRPr="001E4A74">
      <w:rPr>
        <w:rFonts w:ascii="Source Sans Pro" w:hAnsi="Source Sans Pro"/>
        <w:i/>
        <w:color w:val="0000FF"/>
      </w:rPr>
      <w:t>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sidR="00716C8B">
      <w:rPr>
        <w:rFonts w:ascii="Source Sans Pro" w:hAnsi="Source Sans Pro"/>
      </w:rPr>
      <w:t>96</w:t>
    </w:r>
    <w:r w:rsidRPr="001E4A74">
      <w:rPr>
        <w:rFonts w:ascii="Source Sans Pro" w:hAnsi="Source Sans Pro"/>
      </w:rPr>
      <w:fldChar w:fldCharType="end"/>
    </w:r>
  </w:p>
  <w:p w:rsidR="00E67BA1" w:rsidRPr="001E4A74" w:rsidP="00D249C1" w14:paraId="52C556D5" w14:textId="1984767D">
    <w:pPr>
      <w:pStyle w:val="HeaderChapterName"/>
      <w:rPr>
        <w:rFonts w:ascii="Source Sans Pro" w:hAnsi="Source Sans Pro"/>
      </w:rPr>
    </w:pPr>
    <w:r w:rsidRPr="001E4A74">
      <w:rPr>
        <w:rFonts w:ascii="Source Sans Pro" w:hAnsi="Source Sans Pro"/>
      </w:rPr>
      <w:t xml:space="preserve">Chapter 8 Ending membership in </w:t>
    </w:r>
    <w:r w:rsidRPr="001E4A74" w:rsidR="00E47C55">
      <w:rPr>
        <w:rFonts w:ascii="Source Sans Pro" w:hAnsi="Source Sans Pro"/>
      </w:rPr>
      <w:t>our</w:t>
    </w:r>
    <w:r w:rsidRPr="001E4A74">
      <w:rPr>
        <w:rFonts w:ascii="Source Sans Pro" w:hAnsi="Source Sans Pro"/>
      </w:rPr>
      <w:t xml:space="preserve"> plan</w:t>
    </w:r>
  </w:p>
  <w:p w:rsidR="00E67BA1" w:rsidP="00716C8B" w14:paraId="77A1084F"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5BE" w:rsidRPr="001E4A74" w:rsidP="008E75BE" w14:paraId="19C5E0A8" w14:textId="220F3744">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115</w:t>
    </w:r>
    <w:r w:rsidRPr="001E4A74">
      <w:rPr>
        <w:rFonts w:ascii="Source Sans Pro" w:hAnsi="Source Sans Pro"/>
      </w:rPr>
      <w:fldChar w:fldCharType="end"/>
    </w:r>
  </w:p>
  <w:p w:rsidR="008E75BE" w:rsidRPr="001E4A74" w:rsidP="008E75BE" w14:paraId="57484B5F" w14:textId="6ADF1BA9">
    <w:pPr>
      <w:pStyle w:val="HeaderChapterName"/>
      <w:rPr>
        <w:rFonts w:ascii="Source Sans Pro" w:hAnsi="Source Sans Pro"/>
      </w:rPr>
    </w:pPr>
    <w:r w:rsidRPr="001E4A74">
      <w:rPr>
        <w:rFonts w:ascii="Source Sans Pro" w:hAnsi="Source Sans Pro"/>
      </w:rPr>
      <w:t>Chapter 8 Ending membership in our plan</w:t>
    </w:r>
  </w:p>
  <w:p w:rsidR="008E75BE" w:rsidP="008E75BE" w14:paraId="0B805A26"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2499411F" w14:textId="37F8C08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1E4A74" w:rsidP="001123F8" w14:paraId="256A10EA" w14:textId="3E15CECC">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 xml:space="preserve">[insert </w:t>
    </w:r>
    <w:r w:rsidRPr="001E4A74">
      <w:rPr>
        <w:rFonts w:ascii="Source Sans Pro" w:hAnsi="Source Sans Pro"/>
        <w:i/>
        <w:color w:val="0000FF"/>
      </w:rPr>
      <w:t>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sidR="00531EA3">
      <w:rPr>
        <w:rFonts w:ascii="Source Sans Pro" w:hAnsi="Source Sans Pro"/>
      </w:rPr>
      <w:t>123</w:t>
    </w:r>
    <w:r w:rsidRPr="001E4A74">
      <w:rPr>
        <w:rFonts w:ascii="Source Sans Pro" w:hAnsi="Source Sans Pro"/>
      </w:rPr>
      <w:fldChar w:fldCharType="end"/>
    </w:r>
  </w:p>
  <w:p w:rsidR="00E67BA1" w:rsidRPr="001E4A74" w:rsidP="00D249C1" w14:paraId="7117B85F" w14:textId="4926CCB0">
    <w:pPr>
      <w:pStyle w:val="HeaderChapterName"/>
      <w:rPr>
        <w:rFonts w:ascii="Source Sans Pro" w:hAnsi="Source Sans Pro"/>
      </w:rPr>
    </w:pPr>
    <w:r w:rsidRPr="001E4A74">
      <w:rPr>
        <w:rFonts w:ascii="Source Sans Pro" w:hAnsi="Source Sans Pro"/>
      </w:rPr>
      <w:t>Chapter 9 Legal notices</w:t>
    </w:r>
  </w:p>
  <w:p w:rsidR="00E67BA1" w:rsidP="00531EA3" w14:paraId="36090CC6" w14:textId="77777777">
    <w:pPr>
      <w:pStyle w:val="HeaderBa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0B" w:rsidRPr="001E4A74" w:rsidP="00DA140B" w14:paraId="669C22A4" w14:textId="0768FF7D">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106</w:t>
    </w:r>
    <w:r w:rsidRPr="001E4A74">
      <w:rPr>
        <w:rFonts w:ascii="Source Sans Pro" w:hAnsi="Source Sans Pro"/>
      </w:rPr>
      <w:fldChar w:fldCharType="end"/>
    </w:r>
  </w:p>
  <w:p w:rsidR="00DA1C3D" w:rsidRPr="001E4A74" w:rsidP="00DA1C3D" w14:paraId="1447D053" w14:textId="35BC326C">
    <w:pPr>
      <w:pStyle w:val="HeaderChapterName"/>
      <w:rPr>
        <w:rFonts w:ascii="Source Sans Pro" w:hAnsi="Source Sans Pro"/>
      </w:rPr>
    </w:pPr>
    <w:r w:rsidRPr="001E4A74">
      <w:rPr>
        <w:rFonts w:ascii="Source Sans Pro" w:hAnsi="Source Sans Pro"/>
      </w:rPr>
      <w:t xml:space="preserve">Chapter </w:t>
    </w:r>
    <w:r>
      <w:rPr>
        <w:rFonts w:ascii="Source Sans Pro" w:hAnsi="Source Sans Pro"/>
      </w:rPr>
      <w:t>9 Legal notices</w:t>
    </w:r>
  </w:p>
  <w:p w:rsidR="00DA1C3D" w:rsidP="00DA1C3D" w14:paraId="220FC05E" w14:textId="77777777">
    <w:pPr>
      <w:pStyle w:val="HeaderBar"/>
    </w:pPr>
  </w:p>
  <w:p w:rsidR="00F54761" w:rsidP="00E271E8" w14:paraId="32348001" w14:textId="0D93A033">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5B9EAD57" w14:textId="6E8A51D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43085214" w14:textId="223135A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RPr="001E4A74" w:rsidP="001123F8" w14:paraId="018ED563" w14:textId="37C0E5CA">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 xml:space="preserve">[insert </w:t>
    </w:r>
    <w:r w:rsidRPr="001E4A74">
      <w:rPr>
        <w:rFonts w:ascii="Source Sans Pro" w:hAnsi="Source Sans Pro"/>
        <w:i/>
        <w:color w:val="0000FF"/>
      </w:rPr>
      <w:t>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sidR="0048675E">
      <w:rPr>
        <w:rFonts w:ascii="Source Sans Pro" w:hAnsi="Source Sans Pro"/>
      </w:rPr>
      <w:t>130</w:t>
    </w:r>
    <w:r w:rsidRPr="001E4A74">
      <w:rPr>
        <w:rFonts w:ascii="Source Sans Pro" w:hAnsi="Source Sans Pro"/>
      </w:rPr>
      <w:fldChar w:fldCharType="end"/>
    </w:r>
  </w:p>
  <w:p w:rsidR="00E67BA1" w:rsidRPr="001E4A74" w:rsidP="00D249C1" w14:paraId="5F9CF4B4" w14:textId="2B304C3F">
    <w:pPr>
      <w:pStyle w:val="HeaderChapterName"/>
      <w:rPr>
        <w:rFonts w:ascii="Source Sans Pro" w:hAnsi="Source Sans Pro"/>
      </w:rPr>
    </w:pPr>
    <w:r w:rsidRPr="001E4A74">
      <w:rPr>
        <w:rFonts w:ascii="Source Sans Pro" w:hAnsi="Source Sans Pro"/>
      </w:rPr>
      <w:t xml:space="preserve">Chapter 10 Definitions </w:t>
    </w:r>
  </w:p>
  <w:p w:rsidR="00E67BA1" w:rsidP="0048675E" w14:paraId="23649102" w14:textId="77777777">
    <w:pPr>
      <w:pStyle w:val="HeaderBa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279" w:rsidRPr="001E4A74" w:rsidP="00900279" w14:paraId="5538EF65" w14:textId="6D07C7D9">
    <w:pPr>
      <w:pStyle w:val="Header"/>
      <w:rPr>
        <w:rFonts w:ascii="Source Sans Pro" w:hAnsi="Source Sans Pro"/>
      </w:rPr>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i/>
        <w:color w:val="0000FF"/>
      </w:rPr>
      <w:tab/>
    </w:r>
    <w:r w:rsidRPr="001E4A74">
      <w:rPr>
        <w:rFonts w:ascii="Source Sans Pro" w:hAnsi="Source Sans Pro"/>
      </w:rPr>
      <w:fldChar w:fldCharType="begin"/>
    </w:r>
    <w:r w:rsidRPr="001E4A74">
      <w:rPr>
        <w:rFonts w:ascii="Source Sans Pro" w:hAnsi="Source Sans Pro"/>
      </w:rPr>
      <w:instrText xml:space="preserve"> PAGE   \* MERGEFORMAT </w:instrText>
    </w:r>
    <w:r w:rsidRPr="001E4A74">
      <w:rPr>
        <w:rFonts w:ascii="Source Sans Pro" w:hAnsi="Source Sans Pro"/>
      </w:rPr>
      <w:fldChar w:fldCharType="separate"/>
    </w:r>
    <w:r w:rsidRPr="001E4A74">
      <w:rPr>
        <w:rFonts w:ascii="Source Sans Pro" w:hAnsi="Source Sans Pro"/>
      </w:rPr>
      <w:t>122</w:t>
    </w:r>
    <w:r w:rsidRPr="001E4A74">
      <w:rPr>
        <w:rFonts w:ascii="Source Sans Pro" w:hAnsi="Source Sans Pro"/>
      </w:rPr>
      <w:fldChar w:fldCharType="end"/>
    </w:r>
  </w:p>
  <w:p w:rsidR="00900279" w:rsidRPr="001E4A74" w:rsidP="00900279" w14:paraId="0444D587" w14:textId="77777777">
    <w:pPr>
      <w:pStyle w:val="HeaderChapterName"/>
      <w:rPr>
        <w:rFonts w:ascii="Source Sans Pro" w:hAnsi="Source Sans Pro"/>
      </w:rPr>
    </w:pPr>
    <w:r w:rsidRPr="001E4A74">
      <w:rPr>
        <w:rFonts w:ascii="Source Sans Pro" w:hAnsi="Source Sans Pro"/>
      </w:rPr>
      <w:t xml:space="preserve">Chapter 10 Definitions </w:t>
    </w:r>
  </w:p>
  <w:p w:rsidR="00900279" w:rsidP="00900279" w14:paraId="5FC05BBB" w14:textId="77777777">
    <w:pPr>
      <w:pStyle w:val="HeaderBa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2DFA8D14" w14:textId="49B1103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BA1" w:rsidP="006522E0" w14:paraId="7F78A210" w14:textId="201CB8E7">
    <w:pPr>
      <w:pStyle w:val="Header"/>
      <w:tabs>
        <w:tab w:val="right" w:pos="9180"/>
      </w:tabs>
      <w:spacing w:after="12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1FC84D34" w14:textId="069FFC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761" w14:paraId="5E5EC333" w14:textId="176C42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22"/>
      </w:rPr>
      <w:id w:val="1022672368"/>
      <w:docPartObj>
        <w:docPartGallery w:val="Page Numbers (Top of Page)"/>
        <w:docPartUnique/>
      </w:docPartObj>
    </w:sdtPr>
    <w:sdtEndPr>
      <w:rPr>
        <w:rFonts w:ascii="Source Sans Pro" w:hAnsi="Source Sans Pro"/>
      </w:rPr>
    </w:sdtEndPr>
    <w:sdtContent>
      <w:p w:rsidR="00E271E8" w:rsidRPr="00E271E8" w:rsidP="00E271E8" w14:paraId="0790BA59" w14:textId="514BB5C4">
        <w:pPr>
          <w:pStyle w:val="Header"/>
          <w:jc w:val="right"/>
        </w:pPr>
        <w:r w:rsidRPr="001E4A74">
          <w:rPr>
            <w:rFonts w:ascii="Source Sans Pro" w:hAnsi="Source Sans Pro"/>
          </w:rPr>
          <w:t>202</w:t>
        </w:r>
        <w:r w:rsidR="004C2A5A">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szCs w:val="20"/>
          </w:rPr>
          <w:tab/>
        </w:r>
        <w:r w:rsidRPr="00E271E8">
          <w:rPr>
            <w:rFonts w:ascii="Source Sans Pro" w:hAnsi="Source Sans Pro"/>
          </w:rPr>
          <w:fldChar w:fldCharType="begin"/>
        </w:r>
        <w:r w:rsidRPr="00E271E8">
          <w:rPr>
            <w:rFonts w:ascii="Source Sans Pro" w:hAnsi="Source Sans Pro"/>
          </w:rPr>
          <w:instrText xml:space="preserve"> PAGE   \* MERGEFORMAT </w:instrText>
        </w:r>
        <w:r w:rsidRPr="00E271E8">
          <w:rPr>
            <w:rFonts w:ascii="Source Sans Pro" w:hAnsi="Source Sans Pro"/>
          </w:rPr>
          <w:fldChar w:fldCharType="separate"/>
        </w:r>
        <w:r w:rsidRPr="00E271E8">
          <w:rPr>
            <w:rFonts w:ascii="Source Sans Pro" w:hAnsi="Source Sans Pro"/>
          </w:rPr>
          <w:t>6</w:t>
        </w:r>
        <w:r w:rsidRPr="00E271E8">
          <w:rPr>
            <w:rFonts w:ascii="Source Sans Pro" w:hAnsi="Source Sans Pro"/>
            <w:noProof/>
          </w:rPr>
          <w:fldChar w:fldCharType="end"/>
        </w:r>
      </w:p>
      <w:p w:rsidR="00E271E8" w:rsidRPr="001E4A74" w:rsidP="00E271E8" w14:paraId="56499CB5" w14:textId="61B2E3FF">
        <w:pPr>
          <w:pStyle w:val="HeaderChapterName"/>
          <w:rPr>
            <w:rFonts w:ascii="Source Sans Pro" w:hAnsi="Source Sans Pro"/>
          </w:rPr>
        </w:pPr>
        <w:r w:rsidRPr="001E4A74">
          <w:rPr>
            <w:rFonts w:ascii="Source Sans Pro" w:hAnsi="Source Sans Pro"/>
          </w:rPr>
          <w:t>Chapter 1 Get started as a member</w:t>
        </w:r>
      </w:p>
    </w:sdtContent>
  </w:sdt>
  <w:p w:rsidR="00215B2B" w:rsidRPr="00C02DB5" w:rsidP="00215B2B" w14:paraId="14DC60FD"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22"/>
      </w:rPr>
      <w:id w:val="-1653214027"/>
      <w:docPartObj>
        <w:docPartGallery w:val="Page Numbers (Top of Page)"/>
        <w:docPartUnique/>
      </w:docPartObj>
    </w:sdtPr>
    <w:sdtEndPr>
      <w:rPr>
        <w:rFonts w:ascii="Source Sans Pro" w:hAnsi="Source Sans Pro"/>
      </w:rPr>
    </w:sdtEndPr>
    <w:sdtContent>
      <w:p w:rsidR="00E271E8" w:rsidRPr="00E271E8" w:rsidP="00E271E8" w14:paraId="1FC77FBC" w14:textId="2A064CAD">
        <w:pPr>
          <w:pStyle w:val="Header"/>
          <w:jc w:val="right"/>
        </w:pPr>
        <w:r w:rsidRPr="001E4A74">
          <w:rPr>
            <w:rFonts w:ascii="Source Sans Pro" w:hAnsi="Source Sans Pro"/>
          </w:rPr>
          <w:t>202</w:t>
        </w:r>
        <w:r w:rsidR="004C2A5A">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szCs w:val="20"/>
          </w:rPr>
          <w:tab/>
        </w:r>
        <w:r w:rsidRPr="00E271E8">
          <w:rPr>
            <w:rFonts w:ascii="Source Sans Pro" w:hAnsi="Source Sans Pro"/>
          </w:rPr>
          <w:fldChar w:fldCharType="begin"/>
        </w:r>
        <w:r w:rsidRPr="00E271E8">
          <w:rPr>
            <w:rFonts w:ascii="Source Sans Pro" w:hAnsi="Source Sans Pro"/>
          </w:rPr>
          <w:instrText xml:space="preserve"> PAGE   \* MERGEFORMAT </w:instrText>
        </w:r>
        <w:r w:rsidRPr="00E271E8">
          <w:rPr>
            <w:rFonts w:ascii="Source Sans Pro" w:hAnsi="Source Sans Pro"/>
          </w:rPr>
          <w:fldChar w:fldCharType="separate"/>
        </w:r>
        <w:r w:rsidRPr="00E271E8">
          <w:rPr>
            <w:rFonts w:ascii="Source Sans Pro" w:hAnsi="Source Sans Pro"/>
          </w:rPr>
          <w:t>5</w:t>
        </w:r>
        <w:r w:rsidRPr="00E271E8">
          <w:rPr>
            <w:rFonts w:ascii="Source Sans Pro" w:hAnsi="Source Sans Pro"/>
            <w:noProof/>
          </w:rPr>
          <w:fldChar w:fldCharType="end"/>
        </w:r>
      </w:p>
      <w:p w:rsidR="00E271E8" w:rsidRPr="001E4A74" w:rsidP="00E271E8" w14:paraId="437C08EB" w14:textId="4D4C608E">
        <w:pPr>
          <w:pStyle w:val="HeaderChapterName"/>
          <w:rPr>
            <w:rFonts w:ascii="Source Sans Pro" w:hAnsi="Source Sans Pro"/>
          </w:rPr>
        </w:pPr>
        <w:r w:rsidRPr="001E4A74">
          <w:rPr>
            <w:rFonts w:ascii="Source Sans Pro" w:hAnsi="Source Sans Pro"/>
          </w:rPr>
          <w:t>Chapter 1 Get started as a member</w:t>
        </w:r>
      </w:p>
    </w:sdtContent>
  </w:sdt>
  <w:p w:rsidR="00D349D9" w:rsidRPr="00C02DB5" w:rsidP="00D349D9" w14:paraId="13F6DDF6"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22"/>
      </w:rPr>
      <w:id w:val="1265808032"/>
      <w:docPartObj>
        <w:docPartGallery w:val="Page Numbers (Top of Page)"/>
        <w:docPartUnique/>
      </w:docPartObj>
    </w:sdtPr>
    <w:sdtEndPr>
      <w:rPr>
        <w:rFonts w:ascii="Source Sans Pro" w:hAnsi="Source Sans Pro"/>
      </w:rPr>
    </w:sdtEndPr>
    <w:sdtContent>
      <w:p w:rsidR="00E271E8" w:rsidRPr="00E271E8" w:rsidP="00E271E8" w14:paraId="02C18117" w14:textId="32E87C89">
        <w:pPr>
          <w:pStyle w:val="Header"/>
          <w:jc w:val="right"/>
        </w:pPr>
        <w:r w:rsidRPr="001E4A74">
          <w:rPr>
            <w:rFonts w:ascii="Source Sans Pro" w:hAnsi="Source Sans Pro"/>
          </w:rPr>
          <w:t>202</w:t>
        </w:r>
        <w:r w:rsidR="004C2A5A">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C2A5A">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szCs w:val="20"/>
          </w:rPr>
          <w:tab/>
        </w:r>
        <w:r w:rsidRPr="00E271E8">
          <w:rPr>
            <w:rFonts w:ascii="Source Sans Pro" w:hAnsi="Source Sans Pro"/>
            <w:szCs w:val="20"/>
          </w:rPr>
          <w:fldChar w:fldCharType="begin"/>
        </w:r>
        <w:r w:rsidRPr="00E271E8">
          <w:rPr>
            <w:rFonts w:ascii="Source Sans Pro" w:hAnsi="Source Sans Pro"/>
            <w:szCs w:val="20"/>
          </w:rPr>
          <w:instrText xml:space="preserve"> PAGE   \* MERGEFORMAT </w:instrText>
        </w:r>
        <w:r w:rsidRPr="00E271E8">
          <w:rPr>
            <w:rFonts w:ascii="Source Sans Pro" w:hAnsi="Source Sans Pro"/>
            <w:szCs w:val="20"/>
          </w:rPr>
          <w:fldChar w:fldCharType="separate"/>
        </w:r>
        <w:r w:rsidRPr="00E271E8">
          <w:rPr>
            <w:rFonts w:ascii="Source Sans Pro" w:hAnsi="Source Sans Pro"/>
            <w:szCs w:val="20"/>
          </w:rPr>
          <w:t>17</w:t>
        </w:r>
        <w:r w:rsidRPr="00E271E8">
          <w:rPr>
            <w:rFonts w:ascii="Source Sans Pro" w:hAnsi="Source Sans Pro"/>
            <w:noProof/>
            <w:szCs w:val="20"/>
          </w:rPr>
          <w:fldChar w:fldCharType="end"/>
        </w:r>
      </w:p>
      <w:p w:rsidR="00E271E8" w:rsidRPr="001E4A74" w:rsidP="00E271E8" w14:paraId="5481FA83" w14:textId="7D94EF49">
        <w:pPr>
          <w:pStyle w:val="HeaderChapterName"/>
          <w:rPr>
            <w:rFonts w:ascii="Source Sans Pro" w:hAnsi="Source Sans Pro"/>
          </w:rPr>
        </w:pPr>
        <w:r w:rsidRPr="001E4A74">
          <w:rPr>
            <w:rFonts w:ascii="Source Sans Pro" w:hAnsi="Source Sans Pro"/>
          </w:rPr>
          <w:t>Chapter 2 Phone numbers and resources</w:t>
        </w:r>
      </w:p>
    </w:sdtContent>
  </w:sdt>
  <w:p w:rsidR="00215B2B" w:rsidRPr="00C02DB5" w:rsidP="005934FB" w14:paraId="6DAECA16"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sz w:val="22"/>
      </w:rPr>
      <w:id w:val="-683436338"/>
      <w:docPartObj>
        <w:docPartGallery w:val="Page Numbers (Top of Page)"/>
        <w:docPartUnique/>
      </w:docPartObj>
    </w:sdtPr>
    <w:sdtEndPr>
      <w:rPr>
        <w:rFonts w:ascii="Source Sans Pro" w:hAnsi="Source Sans Pro"/>
      </w:rPr>
    </w:sdtEndPr>
    <w:sdtContent>
      <w:p w:rsidR="00E271E8" w:rsidRPr="00E271E8" w:rsidP="00E271E8" w14:paraId="55B21673" w14:textId="01A08B3D">
        <w:pPr>
          <w:pStyle w:val="Header"/>
          <w:jc w:val="right"/>
        </w:pPr>
        <w:r w:rsidRPr="001E4A74">
          <w:rPr>
            <w:rFonts w:ascii="Source Sans Pro" w:hAnsi="Source Sans Pro"/>
          </w:rPr>
          <w:t>202</w:t>
        </w:r>
        <w:r w:rsidR="00433E14">
          <w:rPr>
            <w:rFonts w:ascii="Source Sans Pro" w:hAnsi="Source Sans Pro"/>
          </w:rPr>
          <w:t>7</w:t>
        </w:r>
        <w:r w:rsidRPr="001E4A74">
          <w:rPr>
            <w:rFonts w:ascii="Source Sans Pro" w:hAnsi="Source Sans Pro"/>
          </w:rPr>
          <w:t xml:space="preserve"> Evidence of Coverage for </w:t>
        </w:r>
        <w:r w:rsidRPr="001E4A74">
          <w:rPr>
            <w:rFonts w:ascii="Source Sans Pro" w:hAnsi="Source Sans Pro"/>
            <w:i/>
            <w:color w:val="0000FF"/>
          </w:rPr>
          <w:t>[insert 202</w:t>
        </w:r>
        <w:r w:rsidR="00433E14">
          <w:rPr>
            <w:rFonts w:ascii="Source Sans Pro" w:hAnsi="Source Sans Pro"/>
            <w:i/>
            <w:color w:val="0000FF"/>
          </w:rPr>
          <w:t>7</w:t>
        </w:r>
        <w:r w:rsidRPr="001E4A74">
          <w:rPr>
            <w:rFonts w:ascii="Source Sans Pro" w:hAnsi="Source Sans Pro"/>
            <w:i/>
            <w:color w:val="0000FF"/>
          </w:rPr>
          <w:t xml:space="preserve"> plan name]</w:t>
        </w:r>
        <w:r w:rsidRPr="001E4A74">
          <w:rPr>
            <w:rFonts w:ascii="Source Sans Pro" w:hAnsi="Source Sans Pro"/>
            <w:szCs w:val="20"/>
          </w:rPr>
          <w:tab/>
        </w:r>
        <w:r w:rsidRPr="00E271E8">
          <w:rPr>
            <w:rFonts w:ascii="Source Sans Pro" w:hAnsi="Source Sans Pro"/>
            <w:szCs w:val="20"/>
          </w:rPr>
          <w:fldChar w:fldCharType="begin"/>
        </w:r>
        <w:r w:rsidRPr="00E271E8">
          <w:rPr>
            <w:rFonts w:ascii="Source Sans Pro" w:hAnsi="Source Sans Pro"/>
            <w:szCs w:val="20"/>
          </w:rPr>
          <w:instrText xml:space="preserve"> PAGE   \* MERGEFORMAT </w:instrText>
        </w:r>
        <w:r w:rsidRPr="00E271E8">
          <w:rPr>
            <w:rFonts w:ascii="Source Sans Pro" w:hAnsi="Source Sans Pro"/>
            <w:szCs w:val="20"/>
          </w:rPr>
          <w:fldChar w:fldCharType="separate"/>
        </w:r>
        <w:r w:rsidRPr="00E271E8">
          <w:rPr>
            <w:rFonts w:ascii="Source Sans Pro" w:hAnsi="Source Sans Pro"/>
            <w:szCs w:val="20"/>
          </w:rPr>
          <w:t>16</w:t>
        </w:r>
        <w:r w:rsidRPr="00E271E8">
          <w:rPr>
            <w:rFonts w:ascii="Source Sans Pro" w:hAnsi="Source Sans Pro"/>
            <w:noProof/>
            <w:szCs w:val="20"/>
          </w:rPr>
          <w:fldChar w:fldCharType="end"/>
        </w:r>
      </w:p>
      <w:p w:rsidR="00E271E8" w:rsidRPr="001E4A74" w:rsidP="00E271E8" w14:paraId="2C1418A3" w14:textId="430239E1">
        <w:pPr>
          <w:pStyle w:val="HeaderChapterName"/>
          <w:rPr>
            <w:rFonts w:ascii="Source Sans Pro" w:hAnsi="Source Sans Pro"/>
          </w:rPr>
        </w:pPr>
        <w:r w:rsidRPr="001E4A74">
          <w:rPr>
            <w:rFonts w:ascii="Source Sans Pro" w:hAnsi="Source Sans Pro"/>
          </w:rPr>
          <w:t>Chapter 2 Phone numbers and resources</w:t>
        </w:r>
      </w:p>
    </w:sdtContent>
  </w:sdt>
  <w:p w:rsidR="00215B2B" w:rsidRPr="00C02DB5" w:rsidP="00215B2B" w14:paraId="16D6C421"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349" w14:paraId="06D6B5E0" w14:textId="64E3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41359"/>
    <w:multiLevelType w:val="hybridMultilevel"/>
    <w:tmpl w:val="64EC2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EA7B62"/>
    <w:multiLevelType w:val="hybridMultilevel"/>
    <w:tmpl w:val="5FA6C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170A4"/>
    <w:multiLevelType w:val="hybridMultilevel"/>
    <w:tmpl w:val="92D46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0E1CEB"/>
    <w:multiLevelType w:val="hybridMultilevel"/>
    <w:tmpl w:val="F6361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942A15"/>
    <w:multiLevelType w:val="hybridMultilevel"/>
    <w:tmpl w:val="04349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464A91"/>
    <w:multiLevelType w:val="hybridMultilevel"/>
    <w:tmpl w:val="A050A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6558FF"/>
    <w:multiLevelType w:val="hybridMultilevel"/>
    <w:tmpl w:val="16BA2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BCA76FF"/>
    <w:multiLevelType w:val="hybridMultilevel"/>
    <w:tmpl w:val="63C038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1A67B2"/>
    <w:multiLevelType w:val="hybridMultilevel"/>
    <w:tmpl w:val="D76027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9A03F1"/>
    <w:multiLevelType w:val="hybridMultilevel"/>
    <w:tmpl w:val="75942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DA03C4"/>
    <w:multiLevelType w:val="hybridMultilevel"/>
    <w:tmpl w:val="3436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477F48"/>
    <w:multiLevelType w:val="hybridMultilevel"/>
    <w:tmpl w:val="7BAA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CE1C28"/>
    <w:multiLevelType w:val="hybridMultilevel"/>
    <w:tmpl w:val="A42CB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822A0F"/>
    <w:multiLevelType w:val="hybridMultilevel"/>
    <w:tmpl w:val="6DD86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C40099"/>
    <w:multiLevelType w:val="hybridMultilevel"/>
    <w:tmpl w:val="1C181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00A7990"/>
    <w:multiLevelType w:val="hybridMultilevel"/>
    <w:tmpl w:val="6F8CBACC"/>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1797C85"/>
    <w:multiLevelType w:val="hybridMultilevel"/>
    <w:tmpl w:val="ADA4F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6091011"/>
    <w:multiLevelType w:val="hybridMultilevel"/>
    <w:tmpl w:val="979CE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Times New (W1)"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67007AE"/>
    <w:multiLevelType w:val="hybridMultilevel"/>
    <w:tmpl w:val="9BF0C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6C235E8"/>
    <w:multiLevelType w:val="hybridMultilevel"/>
    <w:tmpl w:val="8A044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82F7FFE"/>
    <w:multiLevelType w:val="hybridMultilevel"/>
    <w:tmpl w:val="A5009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30">
    <w:nsid w:val="196141E8"/>
    <w:multiLevelType w:val="hybridMultilevel"/>
    <w:tmpl w:val="EF6A5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A2115D5"/>
    <w:multiLevelType w:val="hybridMultilevel"/>
    <w:tmpl w:val="6C80E52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AC64F16"/>
    <w:multiLevelType w:val="hybridMultilevel"/>
    <w:tmpl w:val="F39A1A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B040E23"/>
    <w:multiLevelType w:val="hybridMultilevel"/>
    <w:tmpl w:val="1B025AB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1C6E5E5C"/>
    <w:multiLevelType w:val="hybridMultilevel"/>
    <w:tmpl w:val="384ABD9C"/>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CA47124"/>
    <w:multiLevelType w:val="hybridMultilevel"/>
    <w:tmpl w:val="76844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E3D4117"/>
    <w:multiLevelType w:val="hybridMultilevel"/>
    <w:tmpl w:val="B9601C2A"/>
    <w:lvl w:ilvl="0">
      <w:start w:val="1"/>
      <w:numFmt w:val="bullet"/>
      <w:pStyle w:val="ListBullet2"/>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1E7476CB"/>
    <w:multiLevelType w:val="hybridMultilevel"/>
    <w:tmpl w:val="40C63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40">
    <w:nsid w:val="1ED5783A"/>
    <w:multiLevelType w:val="hybridMultilevel"/>
    <w:tmpl w:val="468AB2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41">
    <w:nsid w:val="1FBF1593"/>
    <w:multiLevelType w:val="hybridMultilevel"/>
    <w:tmpl w:val="D0A4A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1EA591E"/>
    <w:multiLevelType w:val="hybridMultilevel"/>
    <w:tmpl w:val="513E3C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W1)"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New (W1)"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New (W1)" w:hint="default"/>
      </w:rPr>
    </w:lvl>
    <w:lvl w:ilvl="8" w:tentative="1">
      <w:start w:val="1"/>
      <w:numFmt w:val="bullet"/>
      <w:lvlText w:val=""/>
      <w:lvlJc w:val="left"/>
      <w:pPr>
        <w:ind w:left="6840" w:hanging="360"/>
      </w:pPr>
      <w:rPr>
        <w:rFonts w:ascii="Wingdings" w:hAnsi="Wingdings" w:hint="default"/>
      </w:rPr>
    </w:lvl>
  </w:abstractNum>
  <w:abstractNum w:abstractNumId="44">
    <w:nsid w:val="21F91618"/>
    <w:multiLevelType w:val="hybridMultilevel"/>
    <w:tmpl w:val="94C6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21529C7"/>
    <w:multiLevelType w:val="hybridMultilevel"/>
    <w:tmpl w:val="641011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48B26DC"/>
    <w:multiLevelType w:val="hybridMultilevel"/>
    <w:tmpl w:val="A2621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5596EF2"/>
    <w:multiLevelType w:val="hybridMultilevel"/>
    <w:tmpl w:val="B7802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5E801FA"/>
    <w:multiLevelType w:val="hybridMultilevel"/>
    <w:tmpl w:val="451A4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6972DD8"/>
    <w:multiLevelType w:val="multilevel"/>
    <w:tmpl w:val="F07E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7022026"/>
    <w:multiLevelType w:val="hybridMultilevel"/>
    <w:tmpl w:val="54E8C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726B27"/>
    <w:multiLevelType w:val="hybridMultilevel"/>
    <w:tmpl w:val="8BBE8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AD914A1"/>
    <w:multiLevelType w:val="hybridMultilevel"/>
    <w:tmpl w:val="B9B28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B5E7907"/>
    <w:multiLevelType w:val="hybridMultilevel"/>
    <w:tmpl w:val="B8D2DDBC"/>
    <w:lvl w:ilvl="0">
      <w:start w:val="1"/>
      <w:numFmt w:val="bullet"/>
      <w:lvlText w:val="o"/>
      <w:lvlJc w:val="left"/>
      <w:pPr>
        <w:ind w:left="1800" w:hanging="360"/>
      </w:pPr>
      <w:rPr>
        <w:rFonts w:ascii="Courier New" w:hAnsi="Courier New" w:cs="Charter BT"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7">
    <w:nsid w:val="2B830E90"/>
    <w:multiLevelType w:val="hybridMultilevel"/>
    <w:tmpl w:val="6DF6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C271378"/>
    <w:multiLevelType w:val="hybridMultilevel"/>
    <w:tmpl w:val="5BD0A5AE"/>
    <w:lvl w:ilvl="0">
      <w:start w:val="1"/>
      <w:numFmt w:val="bullet"/>
      <w:pStyle w:val="ListBullet3"/>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D1E133A"/>
    <w:multiLevelType w:val="hybridMultilevel"/>
    <w:tmpl w:val="C7ACB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DE14717"/>
    <w:multiLevelType w:val="hybridMultilevel"/>
    <w:tmpl w:val="F0AC9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E4C5587"/>
    <w:multiLevelType w:val="hybridMultilevel"/>
    <w:tmpl w:val="DFA8C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2EF93849"/>
    <w:multiLevelType w:val="hybridMultilevel"/>
    <w:tmpl w:val="9848A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F1C083C"/>
    <w:multiLevelType w:val="hybridMultilevel"/>
    <w:tmpl w:val="94DC2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F312DAF"/>
    <w:multiLevelType w:val="hybridMultilevel"/>
    <w:tmpl w:val="05F4C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F9C35AB"/>
    <w:multiLevelType w:val="hybridMultilevel"/>
    <w:tmpl w:val="3DC2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16955EB"/>
    <w:multiLevelType w:val="hybridMultilevel"/>
    <w:tmpl w:val="A37C7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1961449"/>
    <w:multiLevelType w:val="hybridMultilevel"/>
    <w:tmpl w:val="E9D4F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69">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3E64EED"/>
    <w:multiLevelType w:val="hybridMultilevel"/>
    <w:tmpl w:val="37E0F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4BE22E3"/>
    <w:multiLevelType w:val="hybridMultilevel"/>
    <w:tmpl w:val="6F34B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5507E9D"/>
    <w:multiLevelType w:val="hybridMultilevel"/>
    <w:tmpl w:val="9C4C762A"/>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6970F6A"/>
    <w:multiLevelType w:val="hybridMultilevel"/>
    <w:tmpl w:val="7840CF3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nsid w:val="37600A9E"/>
    <w:multiLevelType w:val="hybridMultilevel"/>
    <w:tmpl w:val="1F5A166C"/>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92B5B38"/>
    <w:multiLevelType w:val="hybridMultilevel"/>
    <w:tmpl w:val="7CECC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A1273F5"/>
    <w:multiLevelType w:val="hybridMultilevel"/>
    <w:tmpl w:val="23FE0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B4D4AAD"/>
    <w:multiLevelType w:val="hybridMultilevel"/>
    <w:tmpl w:val="B08EE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DB80D3F"/>
    <w:multiLevelType w:val="hybridMultilevel"/>
    <w:tmpl w:val="644AD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1E408B1"/>
    <w:multiLevelType w:val="hybridMultilevel"/>
    <w:tmpl w:val="B6C41518"/>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1F80764"/>
    <w:multiLevelType w:val="hybridMultilevel"/>
    <w:tmpl w:val="C3EA5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25F06DE"/>
    <w:multiLevelType w:val="hybridMultilevel"/>
    <w:tmpl w:val="AFDAC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5BF005E"/>
    <w:multiLevelType w:val="hybridMultilevel"/>
    <w:tmpl w:val="68503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46863C83"/>
    <w:multiLevelType w:val="hybridMultilevel"/>
    <w:tmpl w:val="0B04D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70B36BF"/>
    <w:multiLevelType w:val="hybridMultilevel"/>
    <w:tmpl w:val="923EB8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4727725A"/>
    <w:multiLevelType w:val="hybridMultilevel"/>
    <w:tmpl w:val="9D72A45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9">
    <w:nsid w:val="47F1194E"/>
    <w:multiLevelType w:val="hybridMultilevel"/>
    <w:tmpl w:val="E9A61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AEC0587"/>
    <w:multiLevelType w:val="hybridMultilevel"/>
    <w:tmpl w:val="FE906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BFC369C"/>
    <w:multiLevelType w:val="hybridMultilevel"/>
    <w:tmpl w:val="8F5E9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4DEC0AFA"/>
    <w:multiLevelType w:val="hybridMultilevel"/>
    <w:tmpl w:val="5AD0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W1)"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95">
    <w:nsid w:val="4E4A39CA"/>
    <w:multiLevelType w:val="hybridMultilevel"/>
    <w:tmpl w:val="97FAC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4F2179CA"/>
    <w:multiLevelType w:val="hybridMultilevel"/>
    <w:tmpl w:val="824C0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4F621EE0"/>
    <w:multiLevelType w:val="hybridMultilevel"/>
    <w:tmpl w:val="EAE6F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4F813E5F"/>
    <w:multiLevelType w:val="hybridMultilevel"/>
    <w:tmpl w:val="19809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00F04C8"/>
    <w:multiLevelType w:val="hybridMultilevel"/>
    <w:tmpl w:val="D5FCA8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0">
    <w:nsid w:val="50627533"/>
    <w:multiLevelType w:val="hybridMultilevel"/>
    <w:tmpl w:val="73785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0E94203"/>
    <w:multiLevelType w:val="hybridMultilevel"/>
    <w:tmpl w:val="65A61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50F74C0E"/>
    <w:multiLevelType w:val="hybridMultilevel"/>
    <w:tmpl w:val="40521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283439A"/>
    <w:multiLevelType w:val="hybridMultilevel"/>
    <w:tmpl w:val="808873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529D0ADE"/>
    <w:multiLevelType w:val="hybridMultilevel"/>
    <w:tmpl w:val="CEC04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44C2DAA"/>
    <w:multiLevelType w:val="hybridMultilevel"/>
    <w:tmpl w:val="4FE2F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49529DD"/>
    <w:multiLevelType w:val="hybridMultilevel"/>
    <w:tmpl w:val="7B7CC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4B02932"/>
    <w:multiLevelType w:val="hybridMultilevel"/>
    <w:tmpl w:val="B170C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4BA374D"/>
    <w:multiLevelType w:val="hybridMultilevel"/>
    <w:tmpl w:val="23640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7052FF8"/>
    <w:multiLevelType w:val="hybridMultilevel"/>
    <w:tmpl w:val="C820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76C069E"/>
    <w:multiLevelType w:val="hybridMultilevel"/>
    <w:tmpl w:val="6E2E7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7CD17AF"/>
    <w:multiLevelType w:val="hybridMultilevel"/>
    <w:tmpl w:val="AD24B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596539F3"/>
    <w:multiLevelType w:val="hybridMultilevel"/>
    <w:tmpl w:val="CD745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5B2C7480"/>
    <w:multiLevelType w:val="hybridMultilevel"/>
    <w:tmpl w:val="1DE07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0154EE1"/>
    <w:multiLevelType w:val="hybridMultilevel"/>
    <w:tmpl w:val="49580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1891FA8"/>
    <w:multiLevelType w:val="hybridMultilevel"/>
    <w:tmpl w:val="D47E9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2E64E97"/>
    <w:multiLevelType w:val="hybridMultilevel"/>
    <w:tmpl w:val="90049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631F7560"/>
    <w:multiLevelType w:val="hybridMultilevel"/>
    <w:tmpl w:val="3D8A3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3337891"/>
    <w:multiLevelType w:val="hybridMultilevel"/>
    <w:tmpl w:val="4C9C5F2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6">
    <w:nsid w:val="65DC716E"/>
    <w:multiLevelType w:val="hybridMultilevel"/>
    <w:tmpl w:val="8668A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66E1014A"/>
    <w:multiLevelType w:val="hybridMultilevel"/>
    <w:tmpl w:val="4CD61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68194B92"/>
    <w:multiLevelType w:val="hybridMultilevel"/>
    <w:tmpl w:val="52E6B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8E43DD8"/>
    <w:multiLevelType w:val="hybridMultilevel"/>
    <w:tmpl w:val="98AEF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6A6E3D1B"/>
    <w:multiLevelType w:val="hybridMultilevel"/>
    <w:tmpl w:val="4BEE7908"/>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Times New (W1)"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Times New (W1)"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Times New (W1)" w:hint="default"/>
      </w:rPr>
    </w:lvl>
    <w:lvl w:ilvl="8" w:tentative="1">
      <w:start w:val="1"/>
      <w:numFmt w:val="bullet"/>
      <w:lvlText w:val=""/>
      <w:lvlJc w:val="left"/>
      <w:pPr>
        <w:ind w:left="6840" w:hanging="360"/>
      </w:pPr>
      <w:rPr>
        <w:rFonts w:ascii="Wingdings" w:hAnsi="Wingdings" w:hint="default"/>
      </w:rPr>
    </w:lvl>
  </w:abstractNum>
  <w:abstractNum w:abstractNumId="132">
    <w:nsid w:val="6A935D92"/>
    <w:multiLevelType w:val="hybridMultilevel"/>
    <w:tmpl w:val="D0D4E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BAD0D61"/>
    <w:multiLevelType w:val="hybridMultilevel"/>
    <w:tmpl w:val="93AA4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BE456AD"/>
    <w:multiLevelType w:val="hybridMultilevel"/>
    <w:tmpl w:val="ED6AB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6C374080"/>
    <w:multiLevelType w:val="hybridMultilevel"/>
    <w:tmpl w:val="BC083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6C733D95"/>
    <w:multiLevelType w:val="multilevel"/>
    <w:tmpl w:val="9CA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6C8336C0"/>
    <w:multiLevelType w:val="hybridMultilevel"/>
    <w:tmpl w:val="B7DE6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6D163CAC"/>
    <w:multiLevelType w:val="hybridMultilevel"/>
    <w:tmpl w:val="A7005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6DC60F02"/>
    <w:multiLevelType w:val="hybridMultilevel"/>
    <w:tmpl w:val="BCAA6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142">
    <w:nsid w:val="6F9F064C"/>
    <w:multiLevelType w:val="hybridMultilevel"/>
    <w:tmpl w:val="A09858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imes New (W1)"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imes New (W1)" w:hint="default"/>
      </w:rPr>
    </w:lvl>
    <w:lvl w:ilvl="8" w:tentative="1">
      <w:start w:val="1"/>
      <w:numFmt w:val="bullet"/>
      <w:lvlText w:val=""/>
      <w:lvlJc w:val="left"/>
      <w:pPr>
        <w:ind w:left="6480" w:hanging="360"/>
      </w:pPr>
      <w:rPr>
        <w:rFonts w:ascii="Wingdings" w:hAnsi="Wingdings" w:hint="default"/>
      </w:rPr>
    </w:lvl>
  </w:abstractNum>
  <w:abstractNum w:abstractNumId="143">
    <w:nsid w:val="6FA3221D"/>
    <w:multiLevelType w:val="hybridMultilevel"/>
    <w:tmpl w:val="CBE0E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44">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72A56FDA"/>
    <w:multiLevelType w:val="hybridMultilevel"/>
    <w:tmpl w:val="794E16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6">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73BC3C3A"/>
    <w:multiLevelType w:val="hybridMultilevel"/>
    <w:tmpl w:val="5E4A9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743A392C"/>
    <w:multiLevelType w:val="hybridMultilevel"/>
    <w:tmpl w:val="77B83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74675E2B"/>
    <w:multiLevelType w:val="hybridMultilevel"/>
    <w:tmpl w:val="9084B9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779C5E6C"/>
    <w:multiLevelType w:val="hybridMultilevel"/>
    <w:tmpl w:val="5F523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77C16A5B"/>
    <w:multiLevelType w:val="hybridMultilevel"/>
    <w:tmpl w:val="DE3C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780B7D10"/>
    <w:multiLevelType w:val="hybridMultilevel"/>
    <w:tmpl w:val="847AB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796D0E37"/>
    <w:multiLevelType w:val="hybridMultilevel"/>
    <w:tmpl w:val="4BBE0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A0C7F80"/>
    <w:multiLevelType w:val="hybridMultilevel"/>
    <w:tmpl w:val="545A87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8">
    <w:nsid w:val="7A317C4A"/>
    <w:multiLevelType w:val="hybridMultilevel"/>
    <w:tmpl w:val="C2AE2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7A8F18F2"/>
    <w:multiLevelType w:val="hybridMultilevel"/>
    <w:tmpl w:val="4EB27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7F467622"/>
    <w:multiLevelType w:val="hybridMultilevel"/>
    <w:tmpl w:val="2FAA0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7F6F250B"/>
    <w:multiLevelType w:val="hybridMultilevel"/>
    <w:tmpl w:val="BA46C43C"/>
    <w:lvl w:ilvl="0">
      <w:start w:val="1"/>
      <w:numFmt w:val="bullet"/>
      <w:lvlText w:val="o"/>
      <w:lvlJc w:val="left"/>
      <w:pPr>
        <w:ind w:left="720" w:hanging="360"/>
      </w:pPr>
      <w:rPr>
        <w:rFonts w:ascii="Courier New" w:hAnsi="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8795004">
    <w:abstractNumId w:val="7"/>
  </w:num>
  <w:num w:numId="2" w16cid:durableId="1093209738">
    <w:abstractNumId w:val="43"/>
  </w:num>
  <w:num w:numId="3" w16cid:durableId="1581518497">
    <w:abstractNumId w:val="29"/>
  </w:num>
  <w:num w:numId="4" w16cid:durableId="1126001514">
    <w:abstractNumId w:val="142"/>
  </w:num>
  <w:num w:numId="5" w16cid:durableId="954022488">
    <w:abstractNumId w:val="23"/>
  </w:num>
  <w:num w:numId="6" w16cid:durableId="48460785">
    <w:abstractNumId w:val="155"/>
  </w:num>
  <w:num w:numId="7" w16cid:durableId="799802350">
    <w:abstractNumId w:val="3"/>
  </w:num>
  <w:num w:numId="8" w16cid:durableId="1566724016">
    <w:abstractNumId w:val="38"/>
  </w:num>
  <w:num w:numId="9" w16cid:durableId="423956231">
    <w:abstractNumId w:val="58"/>
  </w:num>
  <w:num w:numId="10" w16cid:durableId="154416025">
    <w:abstractNumId w:val="56"/>
  </w:num>
  <w:num w:numId="11" w16cid:durableId="597300257">
    <w:abstractNumId w:val="73"/>
  </w:num>
  <w:num w:numId="12" w16cid:durableId="1791196323">
    <w:abstractNumId w:val="134"/>
  </w:num>
  <w:num w:numId="13" w16cid:durableId="798647562">
    <w:abstractNumId w:val="146"/>
  </w:num>
  <w:num w:numId="14" w16cid:durableId="1717387917">
    <w:abstractNumId w:val="148"/>
  </w:num>
  <w:num w:numId="15" w16cid:durableId="1129972519">
    <w:abstractNumId w:val="42"/>
  </w:num>
  <w:num w:numId="16" w16cid:durableId="220484835">
    <w:abstractNumId w:val="40"/>
  </w:num>
  <w:num w:numId="17" w16cid:durableId="362443563">
    <w:abstractNumId w:val="39"/>
  </w:num>
  <w:num w:numId="18" w16cid:durableId="1090002117">
    <w:abstractNumId w:val="94"/>
  </w:num>
  <w:num w:numId="19" w16cid:durableId="601568744">
    <w:abstractNumId w:val="104"/>
  </w:num>
  <w:num w:numId="20" w16cid:durableId="573272909">
    <w:abstractNumId w:val="38"/>
    <w:lvlOverride w:ilvl="0">
      <w:startOverride w:val="1"/>
    </w:lvlOverride>
  </w:num>
  <w:num w:numId="21" w16cid:durableId="259878833">
    <w:abstractNumId w:val="99"/>
  </w:num>
  <w:num w:numId="22" w16cid:durableId="807553046">
    <w:abstractNumId w:val="125"/>
  </w:num>
  <w:num w:numId="23" w16cid:durableId="594285010">
    <w:abstractNumId w:val="6"/>
  </w:num>
  <w:num w:numId="24" w16cid:durableId="1829712345">
    <w:abstractNumId w:val="33"/>
  </w:num>
  <w:num w:numId="25" w16cid:durableId="13191266">
    <w:abstractNumId w:val="27"/>
  </w:num>
  <w:num w:numId="26" w16cid:durableId="712970156">
    <w:abstractNumId w:val="28"/>
  </w:num>
  <w:num w:numId="27" w16cid:durableId="1767966282">
    <w:abstractNumId w:val="119"/>
  </w:num>
  <w:num w:numId="28" w16cid:durableId="1602645449">
    <w:abstractNumId w:val="13"/>
  </w:num>
  <w:num w:numId="29" w16cid:durableId="398022547">
    <w:abstractNumId w:val="14"/>
  </w:num>
  <w:num w:numId="30" w16cid:durableId="27486420">
    <w:abstractNumId w:val="17"/>
  </w:num>
  <w:num w:numId="31" w16cid:durableId="1468933037">
    <w:abstractNumId w:val="98"/>
  </w:num>
  <w:num w:numId="32" w16cid:durableId="1170369421">
    <w:abstractNumId w:val="85"/>
  </w:num>
  <w:num w:numId="33" w16cid:durableId="140536336">
    <w:abstractNumId w:val="64"/>
  </w:num>
  <w:num w:numId="34" w16cid:durableId="1861433343">
    <w:abstractNumId w:val="160"/>
  </w:num>
  <w:num w:numId="35" w16cid:durableId="875387185">
    <w:abstractNumId w:val="129"/>
  </w:num>
  <w:num w:numId="36" w16cid:durableId="1505824999">
    <w:abstractNumId w:val="52"/>
  </w:num>
  <w:num w:numId="37" w16cid:durableId="388579162">
    <w:abstractNumId w:val="70"/>
  </w:num>
  <w:num w:numId="38" w16cid:durableId="1120731361">
    <w:abstractNumId w:val="113"/>
  </w:num>
  <w:num w:numId="39" w16cid:durableId="1031540383">
    <w:abstractNumId w:val="30"/>
  </w:num>
  <w:num w:numId="40" w16cid:durableId="244800401">
    <w:abstractNumId w:val="9"/>
  </w:num>
  <w:num w:numId="41" w16cid:durableId="485439318">
    <w:abstractNumId w:val="10"/>
  </w:num>
  <w:num w:numId="42" w16cid:durableId="275450497">
    <w:abstractNumId w:val="61"/>
  </w:num>
  <w:num w:numId="43" w16cid:durableId="427239216">
    <w:abstractNumId w:val="12"/>
  </w:num>
  <w:num w:numId="44" w16cid:durableId="820804239">
    <w:abstractNumId w:val="25"/>
  </w:num>
  <w:num w:numId="45" w16cid:durableId="1216619621">
    <w:abstractNumId w:val="1"/>
  </w:num>
  <w:num w:numId="46" w16cid:durableId="24333086">
    <w:abstractNumId w:val="150"/>
  </w:num>
  <w:num w:numId="47" w16cid:durableId="1312251495">
    <w:abstractNumId w:val="114"/>
  </w:num>
  <w:num w:numId="48" w16cid:durableId="1003553199">
    <w:abstractNumId w:val="97"/>
  </w:num>
  <w:num w:numId="49" w16cid:durableId="2099522757">
    <w:abstractNumId w:val="96"/>
  </w:num>
  <w:num w:numId="50" w16cid:durableId="1242064805">
    <w:abstractNumId w:val="124"/>
  </w:num>
  <w:num w:numId="51" w16cid:durableId="1868327945">
    <w:abstractNumId w:val="115"/>
  </w:num>
  <w:num w:numId="52" w16cid:durableId="1149442581">
    <w:abstractNumId w:val="100"/>
  </w:num>
  <w:num w:numId="53" w16cid:durableId="1348172718">
    <w:abstractNumId w:val="19"/>
  </w:num>
  <w:num w:numId="54" w16cid:durableId="1401171251">
    <w:abstractNumId w:val="84"/>
  </w:num>
  <w:num w:numId="55" w16cid:durableId="1609388444">
    <w:abstractNumId w:val="4"/>
  </w:num>
  <w:num w:numId="56" w16cid:durableId="230048911">
    <w:abstractNumId w:val="108"/>
  </w:num>
  <w:num w:numId="57" w16cid:durableId="505947595">
    <w:abstractNumId w:val="41"/>
  </w:num>
  <w:num w:numId="58" w16cid:durableId="1068382042">
    <w:abstractNumId w:val="60"/>
  </w:num>
  <w:num w:numId="59" w16cid:durableId="874581877">
    <w:abstractNumId w:val="45"/>
  </w:num>
  <w:num w:numId="60" w16cid:durableId="98916861">
    <w:abstractNumId w:val="152"/>
  </w:num>
  <w:num w:numId="61" w16cid:durableId="84114499">
    <w:abstractNumId w:val="140"/>
  </w:num>
  <w:num w:numId="62" w16cid:durableId="1637487779">
    <w:abstractNumId w:val="107"/>
  </w:num>
  <w:num w:numId="63" w16cid:durableId="1203514345">
    <w:abstractNumId w:val="86"/>
  </w:num>
  <w:num w:numId="64" w16cid:durableId="1052652626">
    <w:abstractNumId w:val="122"/>
  </w:num>
  <w:num w:numId="65" w16cid:durableId="1696926805">
    <w:abstractNumId w:val="109"/>
  </w:num>
  <w:num w:numId="66" w16cid:durableId="870188617">
    <w:abstractNumId w:val="111"/>
  </w:num>
  <w:num w:numId="67" w16cid:durableId="316689571">
    <w:abstractNumId w:val="91"/>
  </w:num>
  <w:num w:numId="68" w16cid:durableId="1559828304">
    <w:abstractNumId w:val="36"/>
  </w:num>
  <w:num w:numId="69" w16cid:durableId="2047019531">
    <w:abstractNumId w:val="158"/>
  </w:num>
  <w:num w:numId="70" w16cid:durableId="958877816">
    <w:abstractNumId w:val="92"/>
  </w:num>
  <w:num w:numId="71" w16cid:durableId="281697195">
    <w:abstractNumId w:val="149"/>
  </w:num>
  <w:num w:numId="72" w16cid:durableId="1973289434">
    <w:abstractNumId w:val="89"/>
  </w:num>
  <w:num w:numId="73" w16cid:durableId="828403587">
    <w:abstractNumId w:val="105"/>
  </w:num>
  <w:num w:numId="74" w16cid:durableId="1835143019">
    <w:abstractNumId w:val="78"/>
  </w:num>
  <w:num w:numId="75" w16cid:durableId="1434399230">
    <w:abstractNumId w:val="59"/>
  </w:num>
  <w:num w:numId="76" w16cid:durableId="813373293">
    <w:abstractNumId w:val="127"/>
  </w:num>
  <w:num w:numId="77" w16cid:durableId="286552316">
    <w:abstractNumId w:val="74"/>
  </w:num>
  <w:num w:numId="78" w16cid:durableId="719135859">
    <w:abstractNumId w:val="157"/>
  </w:num>
  <w:num w:numId="79" w16cid:durableId="1389113132">
    <w:abstractNumId w:val="145"/>
  </w:num>
  <w:num w:numId="80" w16cid:durableId="1375692948">
    <w:abstractNumId w:val="102"/>
  </w:num>
  <w:num w:numId="81" w16cid:durableId="2099131184">
    <w:abstractNumId w:val="68"/>
  </w:num>
  <w:num w:numId="82" w16cid:durableId="1637029190">
    <w:abstractNumId w:val="88"/>
  </w:num>
  <w:num w:numId="83" w16cid:durableId="2069573869">
    <w:abstractNumId w:val="54"/>
  </w:num>
  <w:num w:numId="84" w16cid:durableId="167141150">
    <w:abstractNumId w:val="101"/>
  </w:num>
  <w:num w:numId="85" w16cid:durableId="624044118">
    <w:abstractNumId w:val="22"/>
  </w:num>
  <w:num w:numId="86" w16cid:durableId="745491219">
    <w:abstractNumId w:val="141"/>
  </w:num>
  <w:num w:numId="87" w16cid:durableId="1524512646">
    <w:abstractNumId w:val="90"/>
  </w:num>
  <w:num w:numId="88" w16cid:durableId="790782119">
    <w:abstractNumId w:val="80"/>
  </w:num>
  <w:num w:numId="89" w16cid:durableId="1916473662">
    <w:abstractNumId w:val="51"/>
  </w:num>
  <w:num w:numId="90" w16cid:durableId="2085906260">
    <w:abstractNumId w:val="118"/>
  </w:num>
  <w:num w:numId="91" w16cid:durableId="1312904735">
    <w:abstractNumId w:val="69"/>
  </w:num>
  <w:num w:numId="92" w16cid:durableId="1713533608">
    <w:abstractNumId w:val="112"/>
  </w:num>
  <w:num w:numId="93" w16cid:durableId="1678651885">
    <w:abstractNumId w:val="16"/>
  </w:num>
  <w:num w:numId="94" w16cid:durableId="2027557931">
    <w:abstractNumId w:val="147"/>
  </w:num>
  <w:num w:numId="95" w16cid:durableId="1901553284">
    <w:abstractNumId w:val="31"/>
  </w:num>
  <w:num w:numId="96" w16cid:durableId="770472575">
    <w:abstractNumId w:val="37"/>
  </w:num>
  <w:num w:numId="97" w16cid:durableId="741410675">
    <w:abstractNumId w:val="128"/>
  </w:num>
  <w:num w:numId="98" w16cid:durableId="1987052386">
    <w:abstractNumId w:val="154"/>
  </w:num>
  <w:num w:numId="99" w16cid:durableId="2127768232">
    <w:abstractNumId w:val="26"/>
  </w:num>
  <w:num w:numId="100" w16cid:durableId="1843540834">
    <w:abstractNumId w:val="121"/>
  </w:num>
  <w:num w:numId="101" w16cid:durableId="869299546">
    <w:abstractNumId w:val="120"/>
  </w:num>
  <w:num w:numId="102" w16cid:durableId="848326264">
    <w:abstractNumId w:val="62"/>
  </w:num>
  <w:num w:numId="103" w16cid:durableId="1045637945">
    <w:abstractNumId w:val="106"/>
  </w:num>
  <w:num w:numId="104" w16cid:durableId="1449159645">
    <w:abstractNumId w:val="81"/>
  </w:num>
  <w:num w:numId="105" w16cid:durableId="1432511701">
    <w:abstractNumId w:val="18"/>
  </w:num>
  <w:num w:numId="106" w16cid:durableId="137499524">
    <w:abstractNumId w:val="137"/>
  </w:num>
  <w:num w:numId="107" w16cid:durableId="1558668882">
    <w:abstractNumId w:val="46"/>
  </w:num>
  <w:num w:numId="108" w16cid:durableId="644893805">
    <w:abstractNumId w:val="76"/>
  </w:num>
  <w:num w:numId="109" w16cid:durableId="1727991254">
    <w:abstractNumId w:val="0"/>
  </w:num>
  <w:num w:numId="110" w16cid:durableId="22950593">
    <w:abstractNumId w:val="123"/>
  </w:num>
  <w:num w:numId="111" w16cid:durableId="223950603">
    <w:abstractNumId w:val="139"/>
  </w:num>
  <w:num w:numId="112" w16cid:durableId="1614821937">
    <w:abstractNumId w:val="44"/>
  </w:num>
  <w:num w:numId="113" w16cid:durableId="453983915">
    <w:abstractNumId w:val="138"/>
  </w:num>
  <w:num w:numId="114" w16cid:durableId="198318412">
    <w:abstractNumId w:val="49"/>
  </w:num>
  <w:num w:numId="115" w16cid:durableId="136336742">
    <w:abstractNumId w:val="132"/>
  </w:num>
  <w:num w:numId="116" w16cid:durableId="155726503">
    <w:abstractNumId w:val="116"/>
  </w:num>
  <w:num w:numId="117" w16cid:durableId="1322270870">
    <w:abstractNumId w:val="156"/>
  </w:num>
  <w:num w:numId="118" w16cid:durableId="1791122485">
    <w:abstractNumId w:val="63"/>
  </w:num>
  <w:num w:numId="119" w16cid:durableId="1118526917">
    <w:abstractNumId w:val="11"/>
  </w:num>
  <w:num w:numId="120" w16cid:durableId="1602107951">
    <w:abstractNumId w:val="126"/>
  </w:num>
  <w:num w:numId="121" w16cid:durableId="539324377">
    <w:abstractNumId w:val="57"/>
  </w:num>
  <w:num w:numId="122" w16cid:durableId="29032841">
    <w:abstractNumId w:val="5"/>
  </w:num>
  <w:num w:numId="123" w16cid:durableId="1025865497">
    <w:abstractNumId w:val="95"/>
  </w:num>
  <w:num w:numId="124" w16cid:durableId="1986935219">
    <w:abstractNumId w:val="110"/>
  </w:num>
  <w:num w:numId="125" w16cid:durableId="190994488">
    <w:abstractNumId w:val="71"/>
  </w:num>
  <w:num w:numId="126" w16cid:durableId="91752599">
    <w:abstractNumId w:val="53"/>
  </w:num>
  <w:num w:numId="127" w16cid:durableId="816058">
    <w:abstractNumId w:val="135"/>
  </w:num>
  <w:num w:numId="128" w16cid:durableId="131485858">
    <w:abstractNumId w:val="131"/>
  </w:num>
  <w:num w:numId="129" w16cid:durableId="1074088257">
    <w:abstractNumId w:val="24"/>
  </w:num>
  <w:num w:numId="130" w16cid:durableId="765732109">
    <w:abstractNumId w:val="15"/>
  </w:num>
  <w:num w:numId="131" w16cid:durableId="1970626277">
    <w:abstractNumId w:val="79"/>
  </w:num>
  <w:num w:numId="132" w16cid:durableId="313992357">
    <w:abstractNumId w:val="151"/>
  </w:num>
  <w:num w:numId="133" w16cid:durableId="747459053">
    <w:abstractNumId w:val="136"/>
  </w:num>
  <w:num w:numId="134" w16cid:durableId="665354089">
    <w:abstractNumId w:val="50"/>
  </w:num>
  <w:num w:numId="135" w16cid:durableId="1150712937">
    <w:abstractNumId w:val="32"/>
  </w:num>
  <w:num w:numId="136" w16cid:durableId="480124534">
    <w:abstractNumId w:val="83"/>
  </w:num>
  <w:num w:numId="137" w16cid:durableId="1126387156">
    <w:abstractNumId w:val="153"/>
  </w:num>
  <w:num w:numId="138" w16cid:durableId="1877742038">
    <w:abstractNumId w:val="159"/>
  </w:num>
  <w:num w:numId="139" w16cid:durableId="817110814">
    <w:abstractNumId w:val="133"/>
  </w:num>
  <w:num w:numId="140" w16cid:durableId="1352343774">
    <w:abstractNumId w:val="65"/>
  </w:num>
  <w:num w:numId="141" w16cid:durableId="1106383161">
    <w:abstractNumId w:val="130"/>
  </w:num>
  <w:num w:numId="142" w16cid:durableId="18168833">
    <w:abstractNumId w:val="47"/>
  </w:num>
  <w:num w:numId="143" w16cid:durableId="232473879">
    <w:abstractNumId w:val="87"/>
  </w:num>
  <w:num w:numId="144" w16cid:durableId="2069567213">
    <w:abstractNumId w:val="67"/>
  </w:num>
  <w:num w:numId="145" w16cid:durableId="1594438677">
    <w:abstractNumId w:val="103"/>
  </w:num>
  <w:num w:numId="146" w16cid:durableId="62921345">
    <w:abstractNumId w:val="2"/>
  </w:num>
  <w:num w:numId="147" w16cid:durableId="383145423">
    <w:abstractNumId w:val="82"/>
  </w:num>
  <w:num w:numId="148" w16cid:durableId="509611700">
    <w:abstractNumId w:val="72"/>
  </w:num>
  <w:num w:numId="149" w16cid:durableId="1014265370">
    <w:abstractNumId w:val="34"/>
  </w:num>
  <w:num w:numId="150" w16cid:durableId="1611622005">
    <w:abstractNumId w:val="161"/>
  </w:num>
  <w:num w:numId="151" w16cid:durableId="325330141">
    <w:abstractNumId w:val="48"/>
  </w:num>
  <w:num w:numId="152" w16cid:durableId="1495679994">
    <w:abstractNumId w:val="77"/>
  </w:num>
  <w:num w:numId="153" w16cid:durableId="829715020">
    <w:abstractNumId w:val="21"/>
  </w:num>
  <w:num w:numId="154" w16cid:durableId="923801336">
    <w:abstractNumId w:val="93"/>
  </w:num>
  <w:num w:numId="155" w16cid:durableId="423037432">
    <w:abstractNumId w:val="55"/>
  </w:num>
  <w:num w:numId="156" w16cid:durableId="2123260980">
    <w:abstractNumId w:val="144"/>
  </w:num>
  <w:num w:numId="157" w16cid:durableId="413091229">
    <w:abstractNumId w:val="117"/>
  </w:num>
  <w:num w:numId="158" w16cid:durableId="1552956775">
    <w:abstractNumId w:val="8"/>
  </w:num>
  <w:num w:numId="159" w16cid:durableId="1042940738">
    <w:abstractNumId w:val="75"/>
  </w:num>
  <w:num w:numId="160" w16cid:durableId="169763977">
    <w:abstractNumId w:val="20"/>
  </w:num>
  <w:num w:numId="161" w16cid:durableId="546844518">
    <w:abstractNumId w:val="35"/>
  </w:num>
  <w:num w:numId="162" w16cid:durableId="847526821">
    <w:abstractNumId w:val="143"/>
  </w:num>
  <w:num w:numId="163" w16cid:durableId="111946625">
    <w:abstractNumId w:val="66"/>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EC"/>
    <w:rsid w:val="000002EE"/>
    <w:rsid w:val="00000884"/>
    <w:rsid w:val="00000C29"/>
    <w:rsid w:val="00000DDC"/>
    <w:rsid w:val="0000117C"/>
    <w:rsid w:val="0000123D"/>
    <w:rsid w:val="000015BB"/>
    <w:rsid w:val="0000194C"/>
    <w:rsid w:val="00001DAB"/>
    <w:rsid w:val="00002008"/>
    <w:rsid w:val="0000224D"/>
    <w:rsid w:val="00002426"/>
    <w:rsid w:val="000029D3"/>
    <w:rsid w:val="00002B80"/>
    <w:rsid w:val="00002B8B"/>
    <w:rsid w:val="00002F78"/>
    <w:rsid w:val="00003048"/>
    <w:rsid w:val="0000371D"/>
    <w:rsid w:val="00003A14"/>
    <w:rsid w:val="0000402A"/>
    <w:rsid w:val="000041BE"/>
    <w:rsid w:val="00004295"/>
    <w:rsid w:val="000045F8"/>
    <w:rsid w:val="00004E86"/>
    <w:rsid w:val="00005006"/>
    <w:rsid w:val="0000500D"/>
    <w:rsid w:val="00005073"/>
    <w:rsid w:val="000057E2"/>
    <w:rsid w:val="000058C8"/>
    <w:rsid w:val="00005910"/>
    <w:rsid w:val="00005B60"/>
    <w:rsid w:val="00005B8E"/>
    <w:rsid w:val="00005DAB"/>
    <w:rsid w:val="00005FC7"/>
    <w:rsid w:val="00006B04"/>
    <w:rsid w:val="00006E76"/>
    <w:rsid w:val="000074BB"/>
    <w:rsid w:val="00007C36"/>
    <w:rsid w:val="0001002E"/>
    <w:rsid w:val="0001089D"/>
    <w:rsid w:val="00010BD5"/>
    <w:rsid w:val="00011930"/>
    <w:rsid w:val="00011B1F"/>
    <w:rsid w:val="00011D34"/>
    <w:rsid w:val="00011ED9"/>
    <w:rsid w:val="000123E9"/>
    <w:rsid w:val="000128FD"/>
    <w:rsid w:val="00012962"/>
    <w:rsid w:val="000135D5"/>
    <w:rsid w:val="000136C4"/>
    <w:rsid w:val="00013704"/>
    <w:rsid w:val="000142DF"/>
    <w:rsid w:val="000143D8"/>
    <w:rsid w:val="00014433"/>
    <w:rsid w:val="00014729"/>
    <w:rsid w:val="00014EB7"/>
    <w:rsid w:val="000153BB"/>
    <w:rsid w:val="00015576"/>
    <w:rsid w:val="000155E6"/>
    <w:rsid w:val="00015910"/>
    <w:rsid w:val="00015969"/>
    <w:rsid w:val="00015D11"/>
    <w:rsid w:val="00015D7F"/>
    <w:rsid w:val="00015EA7"/>
    <w:rsid w:val="0001604C"/>
    <w:rsid w:val="0001646F"/>
    <w:rsid w:val="000171C1"/>
    <w:rsid w:val="000173A9"/>
    <w:rsid w:val="0001750F"/>
    <w:rsid w:val="00017961"/>
    <w:rsid w:val="00017B5B"/>
    <w:rsid w:val="000201DD"/>
    <w:rsid w:val="00020374"/>
    <w:rsid w:val="00020742"/>
    <w:rsid w:val="000209F0"/>
    <w:rsid w:val="000213F0"/>
    <w:rsid w:val="00021B46"/>
    <w:rsid w:val="0002223D"/>
    <w:rsid w:val="0002266A"/>
    <w:rsid w:val="00022B98"/>
    <w:rsid w:val="00022C47"/>
    <w:rsid w:val="00022EF3"/>
    <w:rsid w:val="00023246"/>
    <w:rsid w:val="000234F1"/>
    <w:rsid w:val="0002371D"/>
    <w:rsid w:val="000238DA"/>
    <w:rsid w:val="00024229"/>
    <w:rsid w:val="000243D5"/>
    <w:rsid w:val="00024C68"/>
    <w:rsid w:val="00024EBF"/>
    <w:rsid w:val="00025030"/>
    <w:rsid w:val="0002505D"/>
    <w:rsid w:val="000255ED"/>
    <w:rsid w:val="000256C9"/>
    <w:rsid w:val="00025896"/>
    <w:rsid w:val="000258F2"/>
    <w:rsid w:val="00025932"/>
    <w:rsid w:val="000259BD"/>
    <w:rsid w:val="0002616A"/>
    <w:rsid w:val="00026C66"/>
    <w:rsid w:val="00027211"/>
    <w:rsid w:val="000276B1"/>
    <w:rsid w:val="000276B7"/>
    <w:rsid w:val="0002776C"/>
    <w:rsid w:val="00027E8A"/>
    <w:rsid w:val="0003038A"/>
    <w:rsid w:val="000304B6"/>
    <w:rsid w:val="0003076C"/>
    <w:rsid w:val="00030999"/>
    <w:rsid w:val="00030AA1"/>
    <w:rsid w:val="00030BF2"/>
    <w:rsid w:val="00030FEB"/>
    <w:rsid w:val="00031212"/>
    <w:rsid w:val="000315D3"/>
    <w:rsid w:val="00031D54"/>
    <w:rsid w:val="000320C8"/>
    <w:rsid w:val="000326BF"/>
    <w:rsid w:val="0003305F"/>
    <w:rsid w:val="00033088"/>
    <w:rsid w:val="0003383D"/>
    <w:rsid w:val="000339C7"/>
    <w:rsid w:val="00034219"/>
    <w:rsid w:val="000345CE"/>
    <w:rsid w:val="00034640"/>
    <w:rsid w:val="00034B8D"/>
    <w:rsid w:val="00034CE2"/>
    <w:rsid w:val="0003555F"/>
    <w:rsid w:val="00035560"/>
    <w:rsid w:val="00035B28"/>
    <w:rsid w:val="00035B62"/>
    <w:rsid w:val="00035C83"/>
    <w:rsid w:val="000362D6"/>
    <w:rsid w:val="00036498"/>
    <w:rsid w:val="00036818"/>
    <w:rsid w:val="00036A1E"/>
    <w:rsid w:val="00036F11"/>
    <w:rsid w:val="00037934"/>
    <w:rsid w:val="000379E8"/>
    <w:rsid w:val="00037AC6"/>
    <w:rsid w:val="00037F7B"/>
    <w:rsid w:val="00040201"/>
    <w:rsid w:val="0004049A"/>
    <w:rsid w:val="000406BE"/>
    <w:rsid w:val="0004120C"/>
    <w:rsid w:val="000412FA"/>
    <w:rsid w:val="00041639"/>
    <w:rsid w:val="0004187E"/>
    <w:rsid w:val="00041909"/>
    <w:rsid w:val="0004197C"/>
    <w:rsid w:val="000426D3"/>
    <w:rsid w:val="000427DE"/>
    <w:rsid w:val="00043186"/>
    <w:rsid w:val="000436B0"/>
    <w:rsid w:val="00043FB7"/>
    <w:rsid w:val="000440DC"/>
    <w:rsid w:val="0004449A"/>
    <w:rsid w:val="00044925"/>
    <w:rsid w:val="00044BE1"/>
    <w:rsid w:val="00044C36"/>
    <w:rsid w:val="00044DC2"/>
    <w:rsid w:val="00044FE2"/>
    <w:rsid w:val="000454B1"/>
    <w:rsid w:val="0004597A"/>
    <w:rsid w:val="000459BB"/>
    <w:rsid w:val="00045FF2"/>
    <w:rsid w:val="000464F9"/>
    <w:rsid w:val="0004658E"/>
    <w:rsid w:val="00046800"/>
    <w:rsid w:val="000468AF"/>
    <w:rsid w:val="00046B03"/>
    <w:rsid w:val="00046F79"/>
    <w:rsid w:val="000473DE"/>
    <w:rsid w:val="00047DF1"/>
    <w:rsid w:val="00047F73"/>
    <w:rsid w:val="00047FA3"/>
    <w:rsid w:val="000501AF"/>
    <w:rsid w:val="000525A7"/>
    <w:rsid w:val="0005297A"/>
    <w:rsid w:val="00052D29"/>
    <w:rsid w:val="00052E14"/>
    <w:rsid w:val="00052F79"/>
    <w:rsid w:val="000532C2"/>
    <w:rsid w:val="000533FF"/>
    <w:rsid w:val="000534E9"/>
    <w:rsid w:val="000535AE"/>
    <w:rsid w:val="00053740"/>
    <w:rsid w:val="0005395F"/>
    <w:rsid w:val="000539A8"/>
    <w:rsid w:val="00054095"/>
    <w:rsid w:val="00054193"/>
    <w:rsid w:val="0005451D"/>
    <w:rsid w:val="00054725"/>
    <w:rsid w:val="00054B72"/>
    <w:rsid w:val="000551AA"/>
    <w:rsid w:val="00055202"/>
    <w:rsid w:val="00055619"/>
    <w:rsid w:val="0005585E"/>
    <w:rsid w:val="00055E29"/>
    <w:rsid w:val="00055F3E"/>
    <w:rsid w:val="00056164"/>
    <w:rsid w:val="0005644C"/>
    <w:rsid w:val="00056910"/>
    <w:rsid w:val="00056A76"/>
    <w:rsid w:val="00056AF9"/>
    <w:rsid w:val="00056D68"/>
    <w:rsid w:val="000575AA"/>
    <w:rsid w:val="00060197"/>
    <w:rsid w:val="00060258"/>
    <w:rsid w:val="00060490"/>
    <w:rsid w:val="00060850"/>
    <w:rsid w:val="000608CB"/>
    <w:rsid w:val="00060B87"/>
    <w:rsid w:val="00061062"/>
    <w:rsid w:val="00061947"/>
    <w:rsid w:val="00061E27"/>
    <w:rsid w:val="00062557"/>
    <w:rsid w:val="0006287F"/>
    <w:rsid w:val="00062889"/>
    <w:rsid w:val="00062A47"/>
    <w:rsid w:val="00062EED"/>
    <w:rsid w:val="0006336E"/>
    <w:rsid w:val="000636FA"/>
    <w:rsid w:val="0006386B"/>
    <w:rsid w:val="000638DC"/>
    <w:rsid w:val="00063EF4"/>
    <w:rsid w:val="000642B6"/>
    <w:rsid w:val="00064857"/>
    <w:rsid w:val="0006492A"/>
    <w:rsid w:val="00064C0D"/>
    <w:rsid w:val="000652F1"/>
    <w:rsid w:val="00065329"/>
    <w:rsid w:val="000654C2"/>
    <w:rsid w:val="000658D2"/>
    <w:rsid w:val="00065ADD"/>
    <w:rsid w:val="00065B95"/>
    <w:rsid w:val="00065CC1"/>
    <w:rsid w:val="00065FB9"/>
    <w:rsid w:val="000660A0"/>
    <w:rsid w:val="0006638E"/>
    <w:rsid w:val="00066453"/>
    <w:rsid w:val="00066E43"/>
    <w:rsid w:val="00066F8B"/>
    <w:rsid w:val="00066FD3"/>
    <w:rsid w:val="00067054"/>
    <w:rsid w:val="000670B1"/>
    <w:rsid w:val="00067118"/>
    <w:rsid w:val="00067145"/>
    <w:rsid w:val="000672AB"/>
    <w:rsid w:val="00067833"/>
    <w:rsid w:val="000679E0"/>
    <w:rsid w:val="00067D4C"/>
    <w:rsid w:val="00067E11"/>
    <w:rsid w:val="0007076A"/>
    <w:rsid w:val="000709BB"/>
    <w:rsid w:val="00070B18"/>
    <w:rsid w:val="00070D2F"/>
    <w:rsid w:val="00071043"/>
    <w:rsid w:val="00071655"/>
    <w:rsid w:val="000718D2"/>
    <w:rsid w:val="00071DB1"/>
    <w:rsid w:val="00071F67"/>
    <w:rsid w:val="00072584"/>
    <w:rsid w:val="0007288F"/>
    <w:rsid w:val="00072B03"/>
    <w:rsid w:val="0007321A"/>
    <w:rsid w:val="00073907"/>
    <w:rsid w:val="0007407E"/>
    <w:rsid w:val="000745D0"/>
    <w:rsid w:val="000749E6"/>
    <w:rsid w:val="00075108"/>
    <w:rsid w:val="0007565F"/>
    <w:rsid w:val="00075F66"/>
    <w:rsid w:val="000768C3"/>
    <w:rsid w:val="00076BEA"/>
    <w:rsid w:val="00076D43"/>
    <w:rsid w:val="0007709B"/>
    <w:rsid w:val="000770D2"/>
    <w:rsid w:val="0007780D"/>
    <w:rsid w:val="00077D31"/>
    <w:rsid w:val="00077E52"/>
    <w:rsid w:val="00077E82"/>
    <w:rsid w:val="00077FF9"/>
    <w:rsid w:val="000801F7"/>
    <w:rsid w:val="0008088E"/>
    <w:rsid w:val="0008105D"/>
    <w:rsid w:val="00081879"/>
    <w:rsid w:val="000819B8"/>
    <w:rsid w:val="00081A5A"/>
    <w:rsid w:val="00081D4A"/>
    <w:rsid w:val="00081EFA"/>
    <w:rsid w:val="00082441"/>
    <w:rsid w:val="0008250B"/>
    <w:rsid w:val="00082838"/>
    <w:rsid w:val="00082DFE"/>
    <w:rsid w:val="00082EFF"/>
    <w:rsid w:val="00082FD0"/>
    <w:rsid w:val="00083445"/>
    <w:rsid w:val="00083759"/>
    <w:rsid w:val="000837A1"/>
    <w:rsid w:val="00083AC1"/>
    <w:rsid w:val="000842DD"/>
    <w:rsid w:val="0008491E"/>
    <w:rsid w:val="000851F2"/>
    <w:rsid w:val="00085648"/>
    <w:rsid w:val="00085671"/>
    <w:rsid w:val="00085DA3"/>
    <w:rsid w:val="0008657C"/>
    <w:rsid w:val="0008690C"/>
    <w:rsid w:val="00086989"/>
    <w:rsid w:val="00086DD7"/>
    <w:rsid w:val="00086F66"/>
    <w:rsid w:val="000872F3"/>
    <w:rsid w:val="0008788F"/>
    <w:rsid w:val="00090DE4"/>
    <w:rsid w:val="00090E75"/>
    <w:rsid w:val="00090FAE"/>
    <w:rsid w:val="00090FE2"/>
    <w:rsid w:val="000914C9"/>
    <w:rsid w:val="0009187E"/>
    <w:rsid w:val="000925E9"/>
    <w:rsid w:val="00092E59"/>
    <w:rsid w:val="00092F19"/>
    <w:rsid w:val="00092FCF"/>
    <w:rsid w:val="00093062"/>
    <w:rsid w:val="00093416"/>
    <w:rsid w:val="000934BD"/>
    <w:rsid w:val="00093E20"/>
    <w:rsid w:val="00093F12"/>
    <w:rsid w:val="000941A2"/>
    <w:rsid w:val="00094DF4"/>
    <w:rsid w:val="00095B8B"/>
    <w:rsid w:val="000960C9"/>
    <w:rsid w:val="00096265"/>
    <w:rsid w:val="000962DE"/>
    <w:rsid w:val="0009632F"/>
    <w:rsid w:val="0009688F"/>
    <w:rsid w:val="00096906"/>
    <w:rsid w:val="00096923"/>
    <w:rsid w:val="00096B1D"/>
    <w:rsid w:val="00096E7D"/>
    <w:rsid w:val="0009733E"/>
    <w:rsid w:val="0009735B"/>
    <w:rsid w:val="00097A59"/>
    <w:rsid w:val="000A0094"/>
    <w:rsid w:val="000A012E"/>
    <w:rsid w:val="000A0BD4"/>
    <w:rsid w:val="000A17F9"/>
    <w:rsid w:val="000A22DF"/>
    <w:rsid w:val="000A291A"/>
    <w:rsid w:val="000A311B"/>
    <w:rsid w:val="000A31A1"/>
    <w:rsid w:val="000A4274"/>
    <w:rsid w:val="000A4626"/>
    <w:rsid w:val="000A4DA6"/>
    <w:rsid w:val="000A4DA9"/>
    <w:rsid w:val="000A577E"/>
    <w:rsid w:val="000A5BFC"/>
    <w:rsid w:val="000A5FE4"/>
    <w:rsid w:val="000A6192"/>
    <w:rsid w:val="000A634F"/>
    <w:rsid w:val="000A6689"/>
    <w:rsid w:val="000A728C"/>
    <w:rsid w:val="000A76F0"/>
    <w:rsid w:val="000A77F0"/>
    <w:rsid w:val="000B06DE"/>
    <w:rsid w:val="000B0A42"/>
    <w:rsid w:val="000B0C5F"/>
    <w:rsid w:val="000B0DEC"/>
    <w:rsid w:val="000B136E"/>
    <w:rsid w:val="000B1686"/>
    <w:rsid w:val="000B2B9D"/>
    <w:rsid w:val="000B2D9A"/>
    <w:rsid w:val="000B4560"/>
    <w:rsid w:val="000B473C"/>
    <w:rsid w:val="000B4BE8"/>
    <w:rsid w:val="000B509C"/>
    <w:rsid w:val="000B519E"/>
    <w:rsid w:val="000B5C6A"/>
    <w:rsid w:val="000B5D8E"/>
    <w:rsid w:val="000B642C"/>
    <w:rsid w:val="000B655A"/>
    <w:rsid w:val="000B69F8"/>
    <w:rsid w:val="000B6DCC"/>
    <w:rsid w:val="000B6EA4"/>
    <w:rsid w:val="000B7151"/>
    <w:rsid w:val="000B73FC"/>
    <w:rsid w:val="000B7A23"/>
    <w:rsid w:val="000B7D89"/>
    <w:rsid w:val="000C002E"/>
    <w:rsid w:val="000C00ED"/>
    <w:rsid w:val="000C041D"/>
    <w:rsid w:val="000C0BEC"/>
    <w:rsid w:val="000C12DA"/>
    <w:rsid w:val="000C13A0"/>
    <w:rsid w:val="000C18DE"/>
    <w:rsid w:val="000C18E1"/>
    <w:rsid w:val="000C18F5"/>
    <w:rsid w:val="000C21A1"/>
    <w:rsid w:val="000C222A"/>
    <w:rsid w:val="000C232E"/>
    <w:rsid w:val="000C23FD"/>
    <w:rsid w:val="000C2624"/>
    <w:rsid w:val="000C2782"/>
    <w:rsid w:val="000C2B4E"/>
    <w:rsid w:val="000C3069"/>
    <w:rsid w:val="000C335A"/>
    <w:rsid w:val="000C3AF4"/>
    <w:rsid w:val="000C3B0E"/>
    <w:rsid w:val="000C3B29"/>
    <w:rsid w:val="000C3ED6"/>
    <w:rsid w:val="000C40B9"/>
    <w:rsid w:val="000C4246"/>
    <w:rsid w:val="000C4363"/>
    <w:rsid w:val="000C4A20"/>
    <w:rsid w:val="000C53A6"/>
    <w:rsid w:val="000C56B4"/>
    <w:rsid w:val="000C5745"/>
    <w:rsid w:val="000C57F2"/>
    <w:rsid w:val="000C585C"/>
    <w:rsid w:val="000C58E6"/>
    <w:rsid w:val="000C67CF"/>
    <w:rsid w:val="000C6863"/>
    <w:rsid w:val="000C6879"/>
    <w:rsid w:val="000C692B"/>
    <w:rsid w:val="000C6B79"/>
    <w:rsid w:val="000C6B8C"/>
    <w:rsid w:val="000C767D"/>
    <w:rsid w:val="000C7903"/>
    <w:rsid w:val="000C792A"/>
    <w:rsid w:val="000C7DD7"/>
    <w:rsid w:val="000D0679"/>
    <w:rsid w:val="000D0922"/>
    <w:rsid w:val="000D0A56"/>
    <w:rsid w:val="000D13DD"/>
    <w:rsid w:val="000D148C"/>
    <w:rsid w:val="000D15C7"/>
    <w:rsid w:val="000D18E0"/>
    <w:rsid w:val="000D1BE5"/>
    <w:rsid w:val="000D1C8A"/>
    <w:rsid w:val="000D1E10"/>
    <w:rsid w:val="000D1FEC"/>
    <w:rsid w:val="000D20C1"/>
    <w:rsid w:val="000D234F"/>
    <w:rsid w:val="000D2537"/>
    <w:rsid w:val="000D257D"/>
    <w:rsid w:val="000D2FFC"/>
    <w:rsid w:val="000D3098"/>
    <w:rsid w:val="000D3223"/>
    <w:rsid w:val="000D3383"/>
    <w:rsid w:val="000D36CF"/>
    <w:rsid w:val="000D3EF6"/>
    <w:rsid w:val="000D3F45"/>
    <w:rsid w:val="000D4190"/>
    <w:rsid w:val="000D4D2E"/>
    <w:rsid w:val="000D5600"/>
    <w:rsid w:val="000D5608"/>
    <w:rsid w:val="000D569E"/>
    <w:rsid w:val="000D5865"/>
    <w:rsid w:val="000D5F0D"/>
    <w:rsid w:val="000D77F2"/>
    <w:rsid w:val="000D7922"/>
    <w:rsid w:val="000E0539"/>
    <w:rsid w:val="000E0688"/>
    <w:rsid w:val="000E0B63"/>
    <w:rsid w:val="000E0C21"/>
    <w:rsid w:val="000E154D"/>
    <w:rsid w:val="000E161C"/>
    <w:rsid w:val="000E1C7F"/>
    <w:rsid w:val="000E1F53"/>
    <w:rsid w:val="000E1F60"/>
    <w:rsid w:val="000E1F69"/>
    <w:rsid w:val="000E2005"/>
    <w:rsid w:val="000E22CB"/>
    <w:rsid w:val="000E2B8C"/>
    <w:rsid w:val="000E3246"/>
    <w:rsid w:val="000E3420"/>
    <w:rsid w:val="000E34F8"/>
    <w:rsid w:val="000E359F"/>
    <w:rsid w:val="000E376E"/>
    <w:rsid w:val="000E3875"/>
    <w:rsid w:val="000E3990"/>
    <w:rsid w:val="000E42F0"/>
    <w:rsid w:val="000E5179"/>
    <w:rsid w:val="000E5A37"/>
    <w:rsid w:val="000E6006"/>
    <w:rsid w:val="000E621E"/>
    <w:rsid w:val="000E6524"/>
    <w:rsid w:val="000E6BB4"/>
    <w:rsid w:val="000E7250"/>
    <w:rsid w:val="000F00F7"/>
    <w:rsid w:val="000F04D1"/>
    <w:rsid w:val="000F05A5"/>
    <w:rsid w:val="000F06D9"/>
    <w:rsid w:val="000F0709"/>
    <w:rsid w:val="000F087F"/>
    <w:rsid w:val="000F0D1D"/>
    <w:rsid w:val="000F1121"/>
    <w:rsid w:val="000F1780"/>
    <w:rsid w:val="000F17DE"/>
    <w:rsid w:val="000F1830"/>
    <w:rsid w:val="000F1ECC"/>
    <w:rsid w:val="000F2071"/>
    <w:rsid w:val="000F24CF"/>
    <w:rsid w:val="000F283B"/>
    <w:rsid w:val="000F2CE1"/>
    <w:rsid w:val="000F325C"/>
    <w:rsid w:val="000F3877"/>
    <w:rsid w:val="000F3BD2"/>
    <w:rsid w:val="000F4065"/>
    <w:rsid w:val="000F41F6"/>
    <w:rsid w:val="000F44C9"/>
    <w:rsid w:val="000F44E1"/>
    <w:rsid w:val="000F4923"/>
    <w:rsid w:val="000F4E2F"/>
    <w:rsid w:val="000F4F3C"/>
    <w:rsid w:val="000F5414"/>
    <w:rsid w:val="000F55CF"/>
    <w:rsid w:val="000F68CB"/>
    <w:rsid w:val="000F6DDE"/>
    <w:rsid w:val="000F6ED7"/>
    <w:rsid w:val="000F6F7F"/>
    <w:rsid w:val="000F73BF"/>
    <w:rsid w:val="000F7541"/>
    <w:rsid w:val="000F7DBB"/>
    <w:rsid w:val="000F7F66"/>
    <w:rsid w:val="001001A5"/>
    <w:rsid w:val="0010040B"/>
    <w:rsid w:val="00100B7E"/>
    <w:rsid w:val="00100C35"/>
    <w:rsid w:val="00100E4E"/>
    <w:rsid w:val="00101023"/>
    <w:rsid w:val="00101B3B"/>
    <w:rsid w:val="0010236E"/>
    <w:rsid w:val="00102B5C"/>
    <w:rsid w:val="00102C79"/>
    <w:rsid w:val="00102C9D"/>
    <w:rsid w:val="0010340A"/>
    <w:rsid w:val="0010347D"/>
    <w:rsid w:val="001041D7"/>
    <w:rsid w:val="00104382"/>
    <w:rsid w:val="0010468E"/>
    <w:rsid w:val="00105027"/>
    <w:rsid w:val="00105036"/>
    <w:rsid w:val="0010516D"/>
    <w:rsid w:val="001057A3"/>
    <w:rsid w:val="001060FF"/>
    <w:rsid w:val="00106334"/>
    <w:rsid w:val="00106AFC"/>
    <w:rsid w:val="00106C34"/>
    <w:rsid w:val="00106DCA"/>
    <w:rsid w:val="001075DA"/>
    <w:rsid w:val="00107AF9"/>
    <w:rsid w:val="00107D44"/>
    <w:rsid w:val="001103AE"/>
    <w:rsid w:val="001108FF"/>
    <w:rsid w:val="00110ACB"/>
    <w:rsid w:val="00110CB4"/>
    <w:rsid w:val="00110CBD"/>
    <w:rsid w:val="00110F87"/>
    <w:rsid w:val="00111155"/>
    <w:rsid w:val="00111388"/>
    <w:rsid w:val="00111706"/>
    <w:rsid w:val="00111BDF"/>
    <w:rsid w:val="001123F8"/>
    <w:rsid w:val="0011247F"/>
    <w:rsid w:val="00112E37"/>
    <w:rsid w:val="00113061"/>
    <w:rsid w:val="0011312E"/>
    <w:rsid w:val="00113BC1"/>
    <w:rsid w:val="00113F61"/>
    <w:rsid w:val="00114541"/>
    <w:rsid w:val="0011455E"/>
    <w:rsid w:val="001146C2"/>
    <w:rsid w:val="00115191"/>
    <w:rsid w:val="0011519D"/>
    <w:rsid w:val="0011519E"/>
    <w:rsid w:val="0011563C"/>
    <w:rsid w:val="00115652"/>
    <w:rsid w:val="00115AF5"/>
    <w:rsid w:val="00115D25"/>
    <w:rsid w:val="00116629"/>
    <w:rsid w:val="001173EC"/>
    <w:rsid w:val="0011749E"/>
    <w:rsid w:val="00117560"/>
    <w:rsid w:val="001176AE"/>
    <w:rsid w:val="001178C1"/>
    <w:rsid w:val="00117A59"/>
    <w:rsid w:val="00117F15"/>
    <w:rsid w:val="00120884"/>
    <w:rsid w:val="00120AAF"/>
    <w:rsid w:val="00121304"/>
    <w:rsid w:val="00121427"/>
    <w:rsid w:val="001216D4"/>
    <w:rsid w:val="00121A87"/>
    <w:rsid w:val="00122540"/>
    <w:rsid w:val="00122C80"/>
    <w:rsid w:val="00122DE6"/>
    <w:rsid w:val="00123094"/>
    <w:rsid w:val="0012348D"/>
    <w:rsid w:val="00123705"/>
    <w:rsid w:val="0012392B"/>
    <w:rsid w:val="00123AB6"/>
    <w:rsid w:val="00123BF7"/>
    <w:rsid w:val="00124150"/>
    <w:rsid w:val="001243FB"/>
    <w:rsid w:val="0012489D"/>
    <w:rsid w:val="001249A7"/>
    <w:rsid w:val="00125094"/>
    <w:rsid w:val="00125BA4"/>
    <w:rsid w:val="00125D6E"/>
    <w:rsid w:val="001268D4"/>
    <w:rsid w:val="00126B84"/>
    <w:rsid w:val="001270A6"/>
    <w:rsid w:val="001270C8"/>
    <w:rsid w:val="00127BB1"/>
    <w:rsid w:val="00130381"/>
    <w:rsid w:val="001303C0"/>
    <w:rsid w:val="00130C7D"/>
    <w:rsid w:val="00131259"/>
    <w:rsid w:val="0013131C"/>
    <w:rsid w:val="00131BC5"/>
    <w:rsid w:val="001321DA"/>
    <w:rsid w:val="00132A44"/>
    <w:rsid w:val="00132ED2"/>
    <w:rsid w:val="00133AA0"/>
    <w:rsid w:val="00133D9C"/>
    <w:rsid w:val="00133E1F"/>
    <w:rsid w:val="00134CF5"/>
    <w:rsid w:val="00134CFA"/>
    <w:rsid w:val="0013513E"/>
    <w:rsid w:val="00135217"/>
    <w:rsid w:val="0013547B"/>
    <w:rsid w:val="001354F7"/>
    <w:rsid w:val="00135536"/>
    <w:rsid w:val="0013557B"/>
    <w:rsid w:val="00135885"/>
    <w:rsid w:val="00136305"/>
    <w:rsid w:val="001364AC"/>
    <w:rsid w:val="00136929"/>
    <w:rsid w:val="00136952"/>
    <w:rsid w:val="00136CC4"/>
    <w:rsid w:val="001371F7"/>
    <w:rsid w:val="001372AB"/>
    <w:rsid w:val="00137387"/>
    <w:rsid w:val="00137496"/>
    <w:rsid w:val="001376C3"/>
    <w:rsid w:val="00137E87"/>
    <w:rsid w:val="00140435"/>
    <w:rsid w:val="00140639"/>
    <w:rsid w:val="00140713"/>
    <w:rsid w:val="00140745"/>
    <w:rsid w:val="00140A82"/>
    <w:rsid w:val="00140E7A"/>
    <w:rsid w:val="00140F84"/>
    <w:rsid w:val="001410B6"/>
    <w:rsid w:val="001411E9"/>
    <w:rsid w:val="00141262"/>
    <w:rsid w:val="001414FA"/>
    <w:rsid w:val="001419CA"/>
    <w:rsid w:val="00141D00"/>
    <w:rsid w:val="00141D28"/>
    <w:rsid w:val="00142278"/>
    <w:rsid w:val="00142446"/>
    <w:rsid w:val="00142F85"/>
    <w:rsid w:val="0014353A"/>
    <w:rsid w:val="001436BE"/>
    <w:rsid w:val="001439B5"/>
    <w:rsid w:val="00143B41"/>
    <w:rsid w:val="00144033"/>
    <w:rsid w:val="0014419E"/>
    <w:rsid w:val="00144D86"/>
    <w:rsid w:val="001452DA"/>
    <w:rsid w:val="001453F9"/>
    <w:rsid w:val="0014556F"/>
    <w:rsid w:val="00146103"/>
    <w:rsid w:val="00146250"/>
    <w:rsid w:val="00146277"/>
    <w:rsid w:val="001462BD"/>
    <w:rsid w:val="001463E2"/>
    <w:rsid w:val="001466D7"/>
    <w:rsid w:val="00147034"/>
    <w:rsid w:val="00147149"/>
    <w:rsid w:val="00147391"/>
    <w:rsid w:val="0014792A"/>
    <w:rsid w:val="00147CA7"/>
    <w:rsid w:val="00147F2A"/>
    <w:rsid w:val="00150185"/>
    <w:rsid w:val="00151122"/>
    <w:rsid w:val="00151150"/>
    <w:rsid w:val="00151381"/>
    <w:rsid w:val="0015138E"/>
    <w:rsid w:val="0015169E"/>
    <w:rsid w:val="001516D0"/>
    <w:rsid w:val="001518BF"/>
    <w:rsid w:val="00151C4C"/>
    <w:rsid w:val="00151C85"/>
    <w:rsid w:val="001524D1"/>
    <w:rsid w:val="001527C7"/>
    <w:rsid w:val="00152BCE"/>
    <w:rsid w:val="00152EB2"/>
    <w:rsid w:val="00152F9E"/>
    <w:rsid w:val="001532C1"/>
    <w:rsid w:val="001538CD"/>
    <w:rsid w:val="00153ACA"/>
    <w:rsid w:val="00153AF2"/>
    <w:rsid w:val="00153B15"/>
    <w:rsid w:val="001541A5"/>
    <w:rsid w:val="001547CE"/>
    <w:rsid w:val="00154810"/>
    <w:rsid w:val="0015488B"/>
    <w:rsid w:val="001548B0"/>
    <w:rsid w:val="001548CC"/>
    <w:rsid w:val="00154F22"/>
    <w:rsid w:val="00155F0A"/>
    <w:rsid w:val="00155FCB"/>
    <w:rsid w:val="001560C2"/>
    <w:rsid w:val="00156786"/>
    <w:rsid w:val="001569C0"/>
    <w:rsid w:val="00157AFD"/>
    <w:rsid w:val="00157D97"/>
    <w:rsid w:val="00160A45"/>
    <w:rsid w:val="00160F10"/>
    <w:rsid w:val="001617B8"/>
    <w:rsid w:val="00161A91"/>
    <w:rsid w:val="00162213"/>
    <w:rsid w:val="001622C2"/>
    <w:rsid w:val="001622E8"/>
    <w:rsid w:val="00162AC0"/>
    <w:rsid w:val="00162AC6"/>
    <w:rsid w:val="00162BD4"/>
    <w:rsid w:val="00162F11"/>
    <w:rsid w:val="00163297"/>
    <w:rsid w:val="00163826"/>
    <w:rsid w:val="00163B5D"/>
    <w:rsid w:val="00163BA8"/>
    <w:rsid w:val="00163FBA"/>
    <w:rsid w:val="001640BE"/>
    <w:rsid w:val="00164301"/>
    <w:rsid w:val="00164540"/>
    <w:rsid w:val="00164559"/>
    <w:rsid w:val="00164589"/>
    <w:rsid w:val="00164836"/>
    <w:rsid w:val="00164AD0"/>
    <w:rsid w:val="00164BC5"/>
    <w:rsid w:val="00164C22"/>
    <w:rsid w:val="0016600A"/>
    <w:rsid w:val="00166162"/>
    <w:rsid w:val="0016645C"/>
    <w:rsid w:val="0016688C"/>
    <w:rsid w:val="00166B67"/>
    <w:rsid w:val="00166BB6"/>
    <w:rsid w:val="00166F7D"/>
    <w:rsid w:val="0016704F"/>
    <w:rsid w:val="00167E76"/>
    <w:rsid w:val="00167E9F"/>
    <w:rsid w:val="001702FA"/>
    <w:rsid w:val="00170337"/>
    <w:rsid w:val="0017085A"/>
    <w:rsid w:val="00170922"/>
    <w:rsid w:val="00171027"/>
    <w:rsid w:val="00171073"/>
    <w:rsid w:val="00171C62"/>
    <w:rsid w:val="00171F17"/>
    <w:rsid w:val="001725D1"/>
    <w:rsid w:val="00172693"/>
    <w:rsid w:val="00172B6F"/>
    <w:rsid w:val="00172D7B"/>
    <w:rsid w:val="00172DC9"/>
    <w:rsid w:val="00174C44"/>
    <w:rsid w:val="00174D1B"/>
    <w:rsid w:val="00174EAE"/>
    <w:rsid w:val="00174FF1"/>
    <w:rsid w:val="00175465"/>
    <w:rsid w:val="001754B9"/>
    <w:rsid w:val="00175511"/>
    <w:rsid w:val="001755A1"/>
    <w:rsid w:val="00175957"/>
    <w:rsid w:val="00175BBD"/>
    <w:rsid w:val="00175F99"/>
    <w:rsid w:val="00176A18"/>
    <w:rsid w:val="00176BF1"/>
    <w:rsid w:val="001773A0"/>
    <w:rsid w:val="001773B7"/>
    <w:rsid w:val="0017768A"/>
    <w:rsid w:val="001777A0"/>
    <w:rsid w:val="00177BF3"/>
    <w:rsid w:val="00177E52"/>
    <w:rsid w:val="00177E86"/>
    <w:rsid w:val="001800B1"/>
    <w:rsid w:val="00180171"/>
    <w:rsid w:val="001801D6"/>
    <w:rsid w:val="001807C2"/>
    <w:rsid w:val="001810DD"/>
    <w:rsid w:val="00181279"/>
    <w:rsid w:val="0018180F"/>
    <w:rsid w:val="00182289"/>
    <w:rsid w:val="0018238D"/>
    <w:rsid w:val="00182451"/>
    <w:rsid w:val="001827D7"/>
    <w:rsid w:val="0018286E"/>
    <w:rsid w:val="0018292B"/>
    <w:rsid w:val="0018358D"/>
    <w:rsid w:val="00184270"/>
    <w:rsid w:val="0018476B"/>
    <w:rsid w:val="00184AED"/>
    <w:rsid w:val="00184D6B"/>
    <w:rsid w:val="001852C9"/>
    <w:rsid w:val="001856F9"/>
    <w:rsid w:val="00185D4D"/>
    <w:rsid w:val="001860C2"/>
    <w:rsid w:val="0018632A"/>
    <w:rsid w:val="0018659F"/>
    <w:rsid w:val="001865CB"/>
    <w:rsid w:val="001867B1"/>
    <w:rsid w:val="001867F0"/>
    <w:rsid w:val="0018698D"/>
    <w:rsid w:val="00186B73"/>
    <w:rsid w:val="00186C8B"/>
    <w:rsid w:val="001873AC"/>
    <w:rsid w:val="001873F7"/>
    <w:rsid w:val="00187506"/>
    <w:rsid w:val="00187884"/>
    <w:rsid w:val="001878FD"/>
    <w:rsid w:val="00187996"/>
    <w:rsid w:val="00187BC5"/>
    <w:rsid w:val="00187D41"/>
    <w:rsid w:val="00190C66"/>
    <w:rsid w:val="001910B6"/>
    <w:rsid w:val="001914BD"/>
    <w:rsid w:val="0019159B"/>
    <w:rsid w:val="00191D0D"/>
    <w:rsid w:val="00192042"/>
    <w:rsid w:val="00192717"/>
    <w:rsid w:val="00192800"/>
    <w:rsid w:val="0019326A"/>
    <w:rsid w:val="0019330F"/>
    <w:rsid w:val="00193860"/>
    <w:rsid w:val="001938A0"/>
    <w:rsid w:val="001939AA"/>
    <w:rsid w:val="00193AEC"/>
    <w:rsid w:val="00194104"/>
    <w:rsid w:val="001941F8"/>
    <w:rsid w:val="00194206"/>
    <w:rsid w:val="0019422D"/>
    <w:rsid w:val="00194565"/>
    <w:rsid w:val="00194B4B"/>
    <w:rsid w:val="00194B8F"/>
    <w:rsid w:val="00194BE0"/>
    <w:rsid w:val="00194BF7"/>
    <w:rsid w:val="00194FA9"/>
    <w:rsid w:val="00195966"/>
    <w:rsid w:val="0019685B"/>
    <w:rsid w:val="00196A7C"/>
    <w:rsid w:val="00196C6F"/>
    <w:rsid w:val="00196E09"/>
    <w:rsid w:val="00197CD4"/>
    <w:rsid w:val="00197F0A"/>
    <w:rsid w:val="001A008D"/>
    <w:rsid w:val="001A04AB"/>
    <w:rsid w:val="001A07B5"/>
    <w:rsid w:val="001A0A3A"/>
    <w:rsid w:val="001A0BBB"/>
    <w:rsid w:val="001A13BB"/>
    <w:rsid w:val="001A170B"/>
    <w:rsid w:val="001A2EB4"/>
    <w:rsid w:val="001A30EC"/>
    <w:rsid w:val="001A3189"/>
    <w:rsid w:val="001A375A"/>
    <w:rsid w:val="001A3C9A"/>
    <w:rsid w:val="001A435E"/>
    <w:rsid w:val="001A4642"/>
    <w:rsid w:val="001A46A3"/>
    <w:rsid w:val="001A497D"/>
    <w:rsid w:val="001A4ED4"/>
    <w:rsid w:val="001A4F92"/>
    <w:rsid w:val="001A568E"/>
    <w:rsid w:val="001A5803"/>
    <w:rsid w:val="001A5DE6"/>
    <w:rsid w:val="001A6688"/>
    <w:rsid w:val="001A7877"/>
    <w:rsid w:val="001B020A"/>
    <w:rsid w:val="001B036D"/>
    <w:rsid w:val="001B0D0B"/>
    <w:rsid w:val="001B0E0D"/>
    <w:rsid w:val="001B0EB9"/>
    <w:rsid w:val="001B16E2"/>
    <w:rsid w:val="001B18C3"/>
    <w:rsid w:val="001B1A6C"/>
    <w:rsid w:val="001B1E1E"/>
    <w:rsid w:val="001B1EF9"/>
    <w:rsid w:val="001B20B5"/>
    <w:rsid w:val="001B2536"/>
    <w:rsid w:val="001B2610"/>
    <w:rsid w:val="001B29AF"/>
    <w:rsid w:val="001B2A6F"/>
    <w:rsid w:val="001B2A84"/>
    <w:rsid w:val="001B2B90"/>
    <w:rsid w:val="001B2CC8"/>
    <w:rsid w:val="001B2F4E"/>
    <w:rsid w:val="001B2FC1"/>
    <w:rsid w:val="001B3498"/>
    <w:rsid w:val="001B35B1"/>
    <w:rsid w:val="001B3DDA"/>
    <w:rsid w:val="001B43E0"/>
    <w:rsid w:val="001B4687"/>
    <w:rsid w:val="001B4EE2"/>
    <w:rsid w:val="001B5046"/>
    <w:rsid w:val="001B6868"/>
    <w:rsid w:val="001B693F"/>
    <w:rsid w:val="001B6B15"/>
    <w:rsid w:val="001B6CF4"/>
    <w:rsid w:val="001B6DFD"/>
    <w:rsid w:val="001B7505"/>
    <w:rsid w:val="001B7A98"/>
    <w:rsid w:val="001C045E"/>
    <w:rsid w:val="001C0977"/>
    <w:rsid w:val="001C0B71"/>
    <w:rsid w:val="001C0C14"/>
    <w:rsid w:val="001C15DC"/>
    <w:rsid w:val="001C1620"/>
    <w:rsid w:val="001C16BB"/>
    <w:rsid w:val="001C1C2E"/>
    <w:rsid w:val="001C20A9"/>
    <w:rsid w:val="001C21F3"/>
    <w:rsid w:val="001C3080"/>
    <w:rsid w:val="001C33E5"/>
    <w:rsid w:val="001C3B10"/>
    <w:rsid w:val="001C4999"/>
    <w:rsid w:val="001C4A79"/>
    <w:rsid w:val="001C54C7"/>
    <w:rsid w:val="001C570B"/>
    <w:rsid w:val="001C5724"/>
    <w:rsid w:val="001C65C0"/>
    <w:rsid w:val="001C67DD"/>
    <w:rsid w:val="001C6827"/>
    <w:rsid w:val="001C6902"/>
    <w:rsid w:val="001C6BF5"/>
    <w:rsid w:val="001C6DB8"/>
    <w:rsid w:val="001C7185"/>
    <w:rsid w:val="001C78A7"/>
    <w:rsid w:val="001C7C0A"/>
    <w:rsid w:val="001D0A2D"/>
    <w:rsid w:val="001D0CB0"/>
    <w:rsid w:val="001D0F6F"/>
    <w:rsid w:val="001D1490"/>
    <w:rsid w:val="001D14F9"/>
    <w:rsid w:val="001D1606"/>
    <w:rsid w:val="001D16A3"/>
    <w:rsid w:val="001D171D"/>
    <w:rsid w:val="001D2361"/>
    <w:rsid w:val="001D25D2"/>
    <w:rsid w:val="001D27ED"/>
    <w:rsid w:val="001D2A20"/>
    <w:rsid w:val="001D3216"/>
    <w:rsid w:val="001D3640"/>
    <w:rsid w:val="001D3695"/>
    <w:rsid w:val="001D3800"/>
    <w:rsid w:val="001D3CB0"/>
    <w:rsid w:val="001D46C8"/>
    <w:rsid w:val="001D4857"/>
    <w:rsid w:val="001D4CA4"/>
    <w:rsid w:val="001D4E04"/>
    <w:rsid w:val="001D53B2"/>
    <w:rsid w:val="001D643F"/>
    <w:rsid w:val="001D652B"/>
    <w:rsid w:val="001D65A8"/>
    <w:rsid w:val="001D6E74"/>
    <w:rsid w:val="001D6EF0"/>
    <w:rsid w:val="001D6EFE"/>
    <w:rsid w:val="001D7E9F"/>
    <w:rsid w:val="001D7EB7"/>
    <w:rsid w:val="001E05D0"/>
    <w:rsid w:val="001E0951"/>
    <w:rsid w:val="001E104E"/>
    <w:rsid w:val="001E115D"/>
    <w:rsid w:val="001E1363"/>
    <w:rsid w:val="001E137B"/>
    <w:rsid w:val="001E1541"/>
    <w:rsid w:val="001E19A0"/>
    <w:rsid w:val="001E22D5"/>
    <w:rsid w:val="001E25A6"/>
    <w:rsid w:val="001E266F"/>
    <w:rsid w:val="001E2681"/>
    <w:rsid w:val="001E271D"/>
    <w:rsid w:val="001E2BBD"/>
    <w:rsid w:val="001E2D03"/>
    <w:rsid w:val="001E31CE"/>
    <w:rsid w:val="001E32BF"/>
    <w:rsid w:val="001E3E07"/>
    <w:rsid w:val="001E3E6F"/>
    <w:rsid w:val="001E4238"/>
    <w:rsid w:val="001E470B"/>
    <w:rsid w:val="001E49C4"/>
    <w:rsid w:val="001E4A3F"/>
    <w:rsid w:val="001E4A74"/>
    <w:rsid w:val="001E4FDD"/>
    <w:rsid w:val="001E53C2"/>
    <w:rsid w:val="001E55C2"/>
    <w:rsid w:val="001E5FD4"/>
    <w:rsid w:val="001E6893"/>
    <w:rsid w:val="001E6DB1"/>
    <w:rsid w:val="001E6DF2"/>
    <w:rsid w:val="001E6EB5"/>
    <w:rsid w:val="001E7929"/>
    <w:rsid w:val="001E7B1E"/>
    <w:rsid w:val="001E7EE6"/>
    <w:rsid w:val="001F0C35"/>
    <w:rsid w:val="001F106F"/>
    <w:rsid w:val="001F183F"/>
    <w:rsid w:val="001F1D35"/>
    <w:rsid w:val="001F23A7"/>
    <w:rsid w:val="001F248B"/>
    <w:rsid w:val="001F2497"/>
    <w:rsid w:val="001F2717"/>
    <w:rsid w:val="001F2ADF"/>
    <w:rsid w:val="001F2BFD"/>
    <w:rsid w:val="001F2D58"/>
    <w:rsid w:val="001F2E23"/>
    <w:rsid w:val="001F2EBA"/>
    <w:rsid w:val="001F2F9D"/>
    <w:rsid w:val="001F33CB"/>
    <w:rsid w:val="001F362E"/>
    <w:rsid w:val="001F3C04"/>
    <w:rsid w:val="001F4341"/>
    <w:rsid w:val="001F43B1"/>
    <w:rsid w:val="001F4A1B"/>
    <w:rsid w:val="001F4CAF"/>
    <w:rsid w:val="001F4D42"/>
    <w:rsid w:val="001F4DC4"/>
    <w:rsid w:val="001F4F82"/>
    <w:rsid w:val="001F52E9"/>
    <w:rsid w:val="001F55EC"/>
    <w:rsid w:val="001F57F4"/>
    <w:rsid w:val="001F588E"/>
    <w:rsid w:val="001F62FA"/>
    <w:rsid w:val="001F6375"/>
    <w:rsid w:val="001F63B9"/>
    <w:rsid w:val="001F7295"/>
    <w:rsid w:val="001F7912"/>
    <w:rsid w:val="001F7F40"/>
    <w:rsid w:val="0020048C"/>
    <w:rsid w:val="00200935"/>
    <w:rsid w:val="00200B3D"/>
    <w:rsid w:val="00200E0E"/>
    <w:rsid w:val="00200F05"/>
    <w:rsid w:val="00200F84"/>
    <w:rsid w:val="0020100B"/>
    <w:rsid w:val="0020132F"/>
    <w:rsid w:val="002017C2"/>
    <w:rsid w:val="002018C1"/>
    <w:rsid w:val="002027F7"/>
    <w:rsid w:val="00202C04"/>
    <w:rsid w:val="00202D5D"/>
    <w:rsid w:val="00202E8C"/>
    <w:rsid w:val="00202EFE"/>
    <w:rsid w:val="0020332F"/>
    <w:rsid w:val="0020337A"/>
    <w:rsid w:val="00203ED0"/>
    <w:rsid w:val="00203F6B"/>
    <w:rsid w:val="002043A0"/>
    <w:rsid w:val="0020491F"/>
    <w:rsid w:val="00204A35"/>
    <w:rsid w:val="00204DF7"/>
    <w:rsid w:val="002054F7"/>
    <w:rsid w:val="00206224"/>
    <w:rsid w:val="0020664C"/>
    <w:rsid w:val="00206D23"/>
    <w:rsid w:val="00206DE3"/>
    <w:rsid w:val="00207113"/>
    <w:rsid w:val="00207752"/>
    <w:rsid w:val="00207AB5"/>
    <w:rsid w:val="00207E56"/>
    <w:rsid w:val="002101DD"/>
    <w:rsid w:val="0021020B"/>
    <w:rsid w:val="002105DD"/>
    <w:rsid w:val="00210D42"/>
    <w:rsid w:val="00211165"/>
    <w:rsid w:val="002111FA"/>
    <w:rsid w:val="00211957"/>
    <w:rsid w:val="00211A47"/>
    <w:rsid w:val="00211A52"/>
    <w:rsid w:val="00211BDD"/>
    <w:rsid w:val="002122F4"/>
    <w:rsid w:val="00212469"/>
    <w:rsid w:val="0021283B"/>
    <w:rsid w:val="0021289F"/>
    <w:rsid w:val="00212A5E"/>
    <w:rsid w:val="00212C41"/>
    <w:rsid w:val="0021305D"/>
    <w:rsid w:val="00213710"/>
    <w:rsid w:val="00213732"/>
    <w:rsid w:val="002139E3"/>
    <w:rsid w:val="00213FBF"/>
    <w:rsid w:val="0021426E"/>
    <w:rsid w:val="00214675"/>
    <w:rsid w:val="0021493B"/>
    <w:rsid w:val="00214D38"/>
    <w:rsid w:val="00214DAA"/>
    <w:rsid w:val="00215012"/>
    <w:rsid w:val="002151DD"/>
    <w:rsid w:val="00215999"/>
    <w:rsid w:val="00215B2B"/>
    <w:rsid w:val="00216DC4"/>
    <w:rsid w:val="00217024"/>
    <w:rsid w:val="00217764"/>
    <w:rsid w:val="00217CC6"/>
    <w:rsid w:val="00220294"/>
    <w:rsid w:val="00220DAA"/>
    <w:rsid w:val="0022126E"/>
    <w:rsid w:val="0022138D"/>
    <w:rsid w:val="00222BAA"/>
    <w:rsid w:val="002230A0"/>
    <w:rsid w:val="002232F6"/>
    <w:rsid w:val="00223354"/>
    <w:rsid w:val="00223844"/>
    <w:rsid w:val="0022395C"/>
    <w:rsid w:val="00223AA9"/>
    <w:rsid w:val="002241AD"/>
    <w:rsid w:val="00224458"/>
    <w:rsid w:val="0022453A"/>
    <w:rsid w:val="002249BF"/>
    <w:rsid w:val="00224A9D"/>
    <w:rsid w:val="00224FF4"/>
    <w:rsid w:val="0022515B"/>
    <w:rsid w:val="002252DF"/>
    <w:rsid w:val="00225559"/>
    <w:rsid w:val="0022596F"/>
    <w:rsid w:val="00225D04"/>
    <w:rsid w:val="00225DE4"/>
    <w:rsid w:val="00225EB7"/>
    <w:rsid w:val="00226430"/>
    <w:rsid w:val="00226735"/>
    <w:rsid w:val="002272E8"/>
    <w:rsid w:val="0022792A"/>
    <w:rsid w:val="0022793B"/>
    <w:rsid w:val="0023010C"/>
    <w:rsid w:val="002307AE"/>
    <w:rsid w:val="002307C6"/>
    <w:rsid w:val="00230BCE"/>
    <w:rsid w:val="002310D1"/>
    <w:rsid w:val="0023114C"/>
    <w:rsid w:val="00231345"/>
    <w:rsid w:val="00231354"/>
    <w:rsid w:val="00231A44"/>
    <w:rsid w:val="00232060"/>
    <w:rsid w:val="00232588"/>
    <w:rsid w:val="002329E5"/>
    <w:rsid w:val="002333C7"/>
    <w:rsid w:val="002334A2"/>
    <w:rsid w:val="00233959"/>
    <w:rsid w:val="00233B1F"/>
    <w:rsid w:val="00233E01"/>
    <w:rsid w:val="002342D3"/>
    <w:rsid w:val="00234862"/>
    <w:rsid w:val="002348FF"/>
    <w:rsid w:val="00235068"/>
    <w:rsid w:val="002350B3"/>
    <w:rsid w:val="002353D2"/>
    <w:rsid w:val="0023594A"/>
    <w:rsid w:val="00235C1D"/>
    <w:rsid w:val="00235ECC"/>
    <w:rsid w:val="002364F5"/>
    <w:rsid w:val="00236521"/>
    <w:rsid w:val="002366F9"/>
    <w:rsid w:val="0023712B"/>
    <w:rsid w:val="002371B0"/>
    <w:rsid w:val="002372A3"/>
    <w:rsid w:val="002378F0"/>
    <w:rsid w:val="002403C8"/>
    <w:rsid w:val="0024062D"/>
    <w:rsid w:val="00240662"/>
    <w:rsid w:val="00240A94"/>
    <w:rsid w:val="002410AC"/>
    <w:rsid w:val="002410C8"/>
    <w:rsid w:val="002419EB"/>
    <w:rsid w:val="00241C71"/>
    <w:rsid w:val="002428F8"/>
    <w:rsid w:val="00242CAA"/>
    <w:rsid w:val="00242DDD"/>
    <w:rsid w:val="00243386"/>
    <w:rsid w:val="0024350B"/>
    <w:rsid w:val="0024350C"/>
    <w:rsid w:val="00243554"/>
    <w:rsid w:val="002436E5"/>
    <w:rsid w:val="00243ECE"/>
    <w:rsid w:val="0024444D"/>
    <w:rsid w:val="002453A1"/>
    <w:rsid w:val="00245445"/>
    <w:rsid w:val="00245AA2"/>
    <w:rsid w:val="00245B08"/>
    <w:rsid w:val="00245DD1"/>
    <w:rsid w:val="00245FFA"/>
    <w:rsid w:val="002465F1"/>
    <w:rsid w:val="002467FB"/>
    <w:rsid w:val="00246840"/>
    <w:rsid w:val="00246988"/>
    <w:rsid w:val="00246BF2"/>
    <w:rsid w:val="002471BF"/>
    <w:rsid w:val="00247446"/>
    <w:rsid w:val="002475EB"/>
    <w:rsid w:val="00247A69"/>
    <w:rsid w:val="00247AF6"/>
    <w:rsid w:val="00247CE4"/>
    <w:rsid w:val="00247F47"/>
    <w:rsid w:val="002505FC"/>
    <w:rsid w:val="0025083E"/>
    <w:rsid w:val="00250D8F"/>
    <w:rsid w:val="00250E51"/>
    <w:rsid w:val="00251069"/>
    <w:rsid w:val="00251145"/>
    <w:rsid w:val="002512EE"/>
    <w:rsid w:val="002519A4"/>
    <w:rsid w:val="002529F9"/>
    <w:rsid w:val="00252A5D"/>
    <w:rsid w:val="00252AEF"/>
    <w:rsid w:val="00252BD1"/>
    <w:rsid w:val="00252DDB"/>
    <w:rsid w:val="00252E1E"/>
    <w:rsid w:val="00252F54"/>
    <w:rsid w:val="002532CF"/>
    <w:rsid w:val="00253503"/>
    <w:rsid w:val="00253779"/>
    <w:rsid w:val="00253862"/>
    <w:rsid w:val="002542B0"/>
    <w:rsid w:val="00254505"/>
    <w:rsid w:val="0025491D"/>
    <w:rsid w:val="00254E08"/>
    <w:rsid w:val="00255228"/>
    <w:rsid w:val="0025556F"/>
    <w:rsid w:val="002556C6"/>
    <w:rsid w:val="002558D1"/>
    <w:rsid w:val="00255CFA"/>
    <w:rsid w:val="0025605C"/>
    <w:rsid w:val="002563B6"/>
    <w:rsid w:val="00256437"/>
    <w:rsid w:val="002564B9"/>
    <w:rsid w:val="00256AD7"/>
    <w:rsid w:val="00256DA5"/>
    <w:rsid w:val="00256DE5"/>
    <w:rsid w:val="0025754D"/>
    <w:rsid w:val="00260516"/>
    <w:rsid w:val="00260B14"/>
    <w:rsid w:val="002611A6"/>
    <w:rsid w:val="00261348"/>
    <w:rsid w:val="002616B3"/>
    <w:rsid w:val="00261923"/>
    <w:rsid w:val="00261EBB"/>
    <w:rsid w:val="00261FFB"/>
    <w:rsid w:val="002621BB"/>
    <w:rsid w:val="0026225F"/>
    <w:rsid w:val="0026250E"/>
    <w:rsid w:val="00262989"/>
    <w:rsid w:val="00262A09"/>
    <w:rsid w:val="00262C0D"/>
    <w:rsid w:val="00262C6B"/>
    <w:rsid w:val="0026335F"/>
    <w:rsid w:val="00263D40"/>
    <w:rsid w:val="00263F02"/>
    <w:rsid w:val="0026412C"/>
    <w:rsid w:val="0026467C"/>
    <w:rsid w:val="00264D09"/>
    <w:rsid w:val="00264DBC"/>
    <w:rsid w:val="00264F92"/>
    <w:rsid w:val="002659E7"/>
    <w:rsid w:val="00265C91"/>
    <w:rsid w:val="00265E36"/>
    <w:rsid w:val="00266155"/>
    <w:rsid w:val="002662DD"/>
    <w:rsid w:val="002665DD"/>
    <w:rsid w:val="0026664D"/>
    <w:rsid w:val="00266AA7"/>
    <w:rsid w:val="00267A1C"/>
    <w:rsid w:val="00267DAA"/>
    <w:rsid w:val="00270626"/>
    <w:rsid w:val="00270B0D"/>
    <w:rsid w:val="00270E6A"/>
    <w:rsid w:val="0027111B"/>
    <w:rsid w:val="0027155E"/>
    <w:rsid w:val="0027158B"/>
    <w:rsid w:val="002719AA"/>
    <w:rsid w:val="00271B8E"/>
    <w:rsid w:val="00271ED9"/>
    <w:rsid w:val="00272761"/>
    <w:rsid w:val="00272BB9"/>
    <w:rsid w:val="0027330B"/>
    <w:rsid w:val="00273818"/>
    <w:rsid w:val="00273825"/>
    <w:rsid w:val="00273C94"/>
    <w:rsid w:val="00273FEF"/>
    <w:rsid w:val="00274160"/>
    <w:rsid w:val="00274D0A"/>
    <w:rsid w:val="00274F70"/>
    <w:rsid w:val="0027535A"/>
    <w:rsid w:val="002755BB"/>
    <w:rsid w:val="00275FC6"/>
    <w:rsid w:val="0027612A"/>
    <w:rsid w:val="00276563"/>
    <w:rsid w:val="00276734"/>
    <w:rsid w:val="00276D6A"/>
    <w:rsid w:val="00276FD1"/>
    <w:rsid w:val="00277474"/>
    <w:rsid w:val="00277A9D"/>
    <w:rsid w:val="00277CBE"/>
    <w:rsid w:val="00277F83"/>
    <w:rsid w:val="00280588"/>
    <w:rsid w:val="00280A31"/>
    <w:rsid w:val="00280ACB"/>
    <w:rsid w:val="00281044"/>
    <w:rsid w:val="00281718"/>
    <w:rsid w:val="00281782"/>
    <w:rsid w:val="00281A2D"/>
    <w:rsid w:val="00281A89"/>
    <w:rsid w:val="00281B0B"/>
    <w:rsid w:val="00281B34"/>
    <w:rsid w:val="00281C7A"/>
    <w:rsid w:val="00281D01"/>
    <w:rsid w:val="002820A3"/>
    <w:rsid w:val="002822A3"/>
    <w:rsid w:val="00282AB1"/>
    <w:rsid w:val="00283089"/>
    <w:rsid w:val="00283834"/>
    <w:rsid w:val="00284510"/>
    <w:rsid w:val="002846C4"/>
    <w:rsid w:val="00284E16"/>
    <w:rsid w:val="00284E4D"/>
    <w:rsid w:val="0028589D"/>
    <w:rsid w:val="002858F7"/>
    <w:rsid w:val="00285A5F"/>
    <w:rsid w:val="00285B6F"/>
    <w:rsid w:val="00285BA6"/>
    <w:rsid w:val="00285E74"/>
    <w:rsid w:val="00285EA6"/>
    <w:rsid w:val="0028656C"/>
    <w:rsid w:val="002866B5"/>
    <w:rsid w:val="0028670E"/>
    <w:rsid w:val="002867BF"/>
    <w:rsid w:val="00286980"/>
    <w:rsid w:val="00286E69"/>
    <w:rsid w:val="002873DC"/>
    <w:rsid w:val="00287652"/>
    <w:rsid w:val="00287CD1"/>
    <w:rsid w:val="00287DE6"/>
    <w:rsid w:val="00290964"/>
    <w:rsid w:val="00291653"/>
    <w:rsid w:val="002917C5"/>
    <w:rsid w:val="00291E3E"/>
    <w:rsid w:val="00292229"/>
    <w:rsid w:val="00292582"/>
    <w:rsid w:val="0029319B"/>
    <w:rsid w:val="002937A6"/>
    <w:rsid w:val="002937AF"/>
    <w:rsid w:val="002939F3"/>
    <w:rsid w:val="00293DDF"/>
    <w:rsid w:val="00293DEF"/>
    <w:rsid w:val="0029422C"/>
    <w:rsid w:val="0029439E"/>
    <w:rsid w:val="00294481"/>
    <w:rsid w:val="002946D4"/>
    <w:rsid w:val="002949F0"/>
    <w:rsid w:val="00295129"/>
    <w:rsid w:val="0029515A"/>
    <w:rsid w:val="00295530"/>
    <w:rsid w:val="00295AAD"/>
    <w:rsid w:val="00295B92"/>
    <w:rsid w:val="00295D56"/>
    <w:rsid w:val="0029616D"/>
    <w:rsid w:val="0029655B"/>
    <w:rsid w:val="0029673B"/>
    <w:rsid w:val="002967F7"/>
    <w:rsid w:val="00296CF9"/>
    <w:rsid w:val="00297D82"/>
    <w:rsid w:val="002A0020"/>
    <w:rsid w:val="002A0184"/>
    <w:rsid w:val="002A043A"/>
    <w:rsid w:val="002A13A7"/>
    <w:rsid w:val="002A2507"/>
    <w:rsid w:val="002A28D8"/>
    <w:rsid w:val="002A296C"/>
    <w:rsid w:val="002A2E47"/>
    <w:rsid w:val="002A33AF"/>
    <w:rsid w:val="002A34BC"/>
    <w:rsid w:val="002A359F"/>
    <w:rsid w:val="002A3704"/>
    <w:rsid w:val="002A3A94"/>
    <w:rsid w:val="002A3B16"/>
    <w:rsid w:val="002A45FE"/>
    <w:rsid w:val="002A480E"/>
    <w:rsid w:val="002A4ED7"/>
    <w:rsid w:val="002A51F7"/>
    <w:rsid w:val="002A57B9"/>
    <w:rsid w:val="002A58E6"/>
    <w:rsid w:val="002A5BA4"/>
    <w:rsid w:val="002A5DF3"/>
    <w:rsid w:val="002A684A"/>
    <w:rsid w:val="002A6FFE"/>
    <w:rsid w:val="002A71F4"/>
    <w:rsid w:val="002A73B3"/>
    <w:rsid w:val="002A793F"/>
    <w:rsid w:val="002A7AAD"/>
    <w:rsid w:val="002A7D72"/>
    <w:rsid w:val="002A7E71"/>
    <w:rsid w:val="002B0219"/>
    <w:rsid w:val="002B0569"/>
    <w:rsid w:val="002B0645"/>
    <w:rsid w:val="002B07D2"/>
    <w:rsid w:val="002B1037"/>
    <w:rsid w:val="002B12A4"/>
    <w:rsid w:val="002B132E"/>
    <w:rsid w:val="002B13C4"/>
    <w:rsid w:val="002B159A"/>
    <w:rsid w:val="002B24B3"/>
    <w:rsid w:val="002B27CA"/>
    <w:rsid w:val="002B2A21"/>
    <w:rsid w:val="002B3105"/>
    <w:rsid w:val="002B32AB"/>
    <w:rsid w:val="002B4523"/>
    <w:rsid w:val="002B4785"/>
    <w:rsid w:val="002B4C1A"/>
    <w:rsid w:val="002B52DD"/>
    <w:rsid w:val="002B627B"/>
    <w:rsid w:val="002B6991"/>
    <w:rsid w:val="002B6E61"/>
    <w:rsid w:val="002B728D"/>
    <w:rsid w:val="002B7794"/>
    <w:rsid w:val="002B7E31"/>
    <w:rsid w:val="002B7EDA"/>
    <w:rsid w:val="002B7FBE"/>
    <w:rsid w:val="002C00B6"/>
    <w:rsid w:val="002C0500"/>
    <w:rsid w:val="002C0808"/>
    <w:rsid w:val="002C0878"/>
    <w:rsid w:val="002C0C3E"/>
    <w:rsid w:val="002C13B1"/>
    <w:rsid w:val="002C1768"/>
    <w:rsid w:val="002C18E9"/>
    <w:rsid w:val="002C1A7F"/>
    <w:rsid w:val="002C2582"/>
    <w:rsid w:val="002C26E7"/>
    <w:rsid w:val="002C2855"/>
    <w:rsid w:val="002C2B32"/>
    <w:rsid w:val="002C2D80"/>
    <w:rsid w:val="002C2FC2"/>
    <w:rsid w:val="002C30FD"/>
    <w:rsid w:val="002C33D9"/>
    <w:rsid w:val="002C361E"/>
    <w:rsid w:val="002C36BC"/>
    <w:rsid w:val="002C3899"/>
    <w:rsid w:val="002C3E2F"/>
    <w:rsid w:val="002C3E3A"/>
    <w:rsid w:val="002C3EF7"/>
    <w:rsid w:val="002C4BE4"/>
    <w:rsid w:val="002C4D71"/>
    <w:rsid w:val="002C5AEC"/>
    <w:rsid w:val="002C5C65"/>
    <w:rsid w:val="002C5CE1"/>
    <w:rsid w:val="002C5D8F"/>
    <w:rsid w:val="002C5D91"/>
    <w:rsid w:val="002C5E47"/>
    <w:rsid w:val="002C5FEE"/>
    <w:rsid w:val="002C6B7C"/>
    <w:rsid w:val="002C6E76"/>
    <w:rsid w:val="002C74E6"/>
    <w:rsid w:val="002C776B"/>
    <w:rsid w:val="002C7B62"/>
    <w:rsid w:val="002D0686"/>
    <w:rsid w:val="002D0899"/>
    <w:rsid w:val="002D115A"/>
    <w:rsid w:val="002D14DA"/>
    <w:rsid w:val="002D1998"/>
    <w:rsid w:val="002D19D5"/>
    <w:rsid w:val="002D1BB6"/>
    <w:rsid w:val="002D1F30"/>
    <w:rsid w:val="002D230A"/>
    <w:rsid w:val="002D2979"/>
    <w:rsid w:val="002D2D8F"/>
    <w:rsid w:val="002D2FFB"/>
    <w:rsid w:val="002D3002"/>
    <w:rsid w:val="002D31D4"/>
    <w:rsid w:val="002D3316"/>
    <w:rsid w:val="002D3423"/>
    <w:rsid w:val="002D3767"/>
    <w:rsid w:val="002D3A8B"/>
    <w:rsid w:val="002D4FE1"/>
    <w:rsid w:val="002D5347"/>
    <w:rsid w:val="002D5376"/>
    <w:rsid w:val="002D5813"/>
    <w:rsid w:val="002D5D7E"/>
    <w:rsid w:val="002D6300"/>
    <w:rsid w:val="002D66EB"/>
    <w:rsid w:val="002D6729"/>
    <w:rsid w:val="002D6848"/>
    <w:rsid w:val="002D6A19"/>
    <w:rsid w:val="002D6E8F"/>
    <w:rsid w:val="002D718F"/>
    <w:rsid w:val="002D767A"/>
    <w:rsid w:val="002D7729"/>
    <w:rsid w:val="002D7743"/>
    <w:rsid w:val="002D78AD"/>
    <w:rsid w:val="002D796A"/>
    <w:rsid w:val="002D7B66"/>
    <w:rsid w:val="002D7C01"/>
    <w:rsid w:val="002E09B7"/>
    <w:rsid w:val="002E11E4"/>
    <w:rsid w:val="002E1238"/>
    <w:rsid w:val="002E1396"/>
    <w:rsid w:val="002E1443"/>
    <w:rsid w:val="002E1522"/>
    <w:rsid w:val="002E18AA"/>
    <w:rsid w:val="002E1950"/>
    <w:rsid w:val="002E1982"/>
    <w:rsid w:val="002E1A40"/>
    <w:rsid w:val="002E287F"/>
    <w:rsid w:val="002E29F0"/>
    <w:rsid w:val="002E2F5E"/>
    <w:rsid w:val="002E30E5"/>
    <w:rsid w:val="002E3331"/>
    <w:rsid w:val="002E38DC"/>
    <w:rsid w:val="002E3997"/>
    <w:rsid w:val="002E4025"/>
    <w:rsid w:val="002E4703"/>
    <w:rsid w:val="002E48C2"/>
    <w:rsid w:val="002E4932"/>
    <w:rsid w:val="002E4C34"/>
    <w:rsid w:val="002E566E"/>
    <w:rsid w:val="002E57DF"/>
    <w:rsid w:val="002E57EC"/>
    <w:rsid w:val="002E5895"/>
    <w:rsid w:val="002E58A8"/>
    <w:rsid w:val="002E6079"/>
    <w:rsid w:val="002E64FA"/>
    <w:rsid w:val="002E6617"/>
    <w:rsid w:val="002E6685"/>
    <w:rsid w:val="002E6A75"/>
    <w:rsid w:val="002E6AED"/>
    <w:rsid w:val="002E6FAA"/>
    <w:rsid w:val="002E710A"/>
    <w:rsid w:val="002E7267"/>
    <w:rsid w:val="002E74B4"/>
    <w:rsid w:val="002E76D5"/>
    <w:rsid w:val="002E7778"/>
    <w:rsid w:val="002E7D1A"/>
    <w:rsid w:val="002E7E5D"/>
    <w:rsid w:val="002F0535"/>
    <w:rsid w:val="002F0B36"/>
    <w:rsid w:val="002F1029"/>
    <w:rsid w:val="002F12AB"/>
    <w:rsid w:val="002F1571"/>
    <w:rsid w:val="002F19E4"/>
    <w:rsid w:val="002F1C32"/>
    <w:rsid w:val="002F1C55"/>
    <w:rsid w:val="002F21D3"/>
    <w:rsid w:val="002F2684"/>
    <w:rsid w:val="002F3590"/>
    <w:rsid w:val="002F372A"/>
    <w:rsid w:val="002F37B0"/>
    <w:rsid w:val="002F40CA"/>
    <w:rsid w:val="002F434E"/>
    <w:rsid w:val="002F4716"/>
    <w:rsid w:val="002F4A75"/>
    <w:rsid w:val="002F4C11"/>
    <w:rsid w:val="002F54C0"/>
    <w:rsid w:val="002F5C29"/>
    <w:rsid w:val="002F6080"/>
    <w:rsid w:val="002F63D3"/>
    <w:rsid w:val="002F7F25"/>
    <w:rsid w:val="003009E7"/>
    <w:rsid w:val="00300AB1"/>
    <w:rsid w:val="00300CB3"/>
    <w:rsid w:val="00300ECC"/>
    <w:rsid w:val="00301409"/>
    <w:rsid w:val="00301469"/>
    <w:rsid w:val="003018CA"/>
    <w:rsid w:val="00301968"/>
    <w:rsid w:val="00301AC9"/>
    <w:rsid w:val="00301EE3"/>
    <w:rsid w:val="00302416"/>
    <w:rsid w:val="003027A1"/>
    <w:rsid w:val="0030289C"/>
    <w:rsid w:val="00302B84"/>
    <w:rsid w:val="00302B8E"/>
    <w:rsid w:val="0030360C"/>
    <w:rsid w:val="00303701"/>
    <w:rsid w:val="00303827"/>
    <w:rsid w:val="003038FE"/>
    <w:rsid w:val="00304066"/>
    <w:rsid w:val="00304951"/>
    <w:rsid w:val="00304DC4"/>
    <w:rsid w:val="00304E71"/>
    <w:rsid w:val="0030556A"/>
    <w:rsid w:val="0030556B"/>
    <w:rsid w:val="00305669"/>
    <w:rsid w:val="00305698"/>
    <w:rsid w:val="00305E42"/>
    <w:rsid w:val="0030646F"/>
    <w:rsid w:val="00306661"/>
    <w:rsid w:val="00306D15"/>
    <w:rsid w:val="00306DA5"/>
    <w:rsid w:val="00307642"/>
    <w:rsid w:val="003077BB"/>
    <w:rsid w:val="0030786C"/>
    <w:rsid w:val="00310935"/>
    <w:rsid w:val="00310CC5"/>
    <w:rsid w:val="00311146"/>
    <w:rsid w:val="0031147C"/>
    <w:rsid w:val="00311672"/>
    <w:rsid w:val="00311B09"/>
    <w:rsid w:val="0031227E"/>
    <w:rsid w:val="003123C4"/>
    <w:rsid w:val="00312813"/>
    <w:rsid w:val="00312F50"/>
    <w:rsid w:val="00313487"/>
    <w:rsid w:val="00313A37"/>
    <w:rsid w:val="00314767"/>
    <w:rsid w:val="00314814"/>
    <w:rsid w:val="003149CF"/>
    <w:rsid w:val="00314A9B"/>
    <w:rsid w:val="00314B48"/>
    <w:rsid w:val="00315311"/>
    <w:rsid w:val="00315947"/>
    <w:rsid w:val="00315973"/>
    <w:rsid w:val="003159AC"/>
    <w:rsid w:val="00316420"/>
    <w:rsid w:val="003166BE"/>
    <w:rsid w:val="003166FB"/>
    <w:rsid w:val="00316F3E"/>
    <w:rsid w:val="00317B96"/>
    <w:rsid w:val="00320301"/>
    <w:rsid w:val="0032038D"/>
    <w:rsid w:val="00321377"/>
    <w:rsid w:val="003215F3"/>
    <w:rsid w:val="0032178C"/>
    <w:rsid w:val="003218AB"/>
    <w:rsid w:val="00321C68"/>
    <w:rsid w:val="00321D03"/>
    <w:rsid w:val="003221C0"/>
    <w:rsid w:val="00323FC7"/>
    <w:rsid w:val="0032423F"/>
    <w:rsid w:val="00324A96"/>
    <w:rsid w:val="003251F3"/>
    <w:rsid w:val="0032564F"/>
    <w:rsid w:val="00326CA6"/>
    <w:rsid w:val="00326F72"/>
    <w:rsid w:val="0032747B"/>
    <w:rsid w:val="0032787A"/>
    <w:rsid w:val="00327969"/>
    <w:rsid w:val="003300F8"/>
    <w:rsid w:val="003304CD"/>
    <w:rsid w:val="003304F8"/>
    <w:rsid w:val="00330623"/>
    <w:rsid w:val="003311DC"/>
    <w:rsid w:val="003313E3"/>
    <w:rsid w:val="003313EF"/>
    <w:rsid w:val="00331C85"/>
    <w:rsid w:val="00331FA2"/>
    <w:rsid w:val="00332237"/>
    <w:rsid w:val="00332430"/>
    <w:rsid w:val="00332C1B"/>
    <w:rsid w:val="00332C9F"/>
    <w:rsid w:val="00332F34"/>
    <w:rsid w:val="0033317D"/>
    <w:rsid w:val="003331FB"/>
    <w:rsid w:val="0033354F"/>
    <w:rsid w:val="00333689"/>
    <w:rsid w:val="00333B3E"/>
    <w:rsid w:val="00333DF8"/>
    <w:rsid w:val="00333F19"/>
    <w:rsid w:val="0033439A"/>
    <w:rsid w:val="003344C6"/>
    <w:rsid w:val="00334B0A"/>
    <w:rsid w:val="00334B11"/>
    <w:rsid w:val="00335DB1"/>
    <w:rsid w:val="0033639F"/>
    <w:rsid w:val="003363E9"/>
    <w:rsid w:val="003371AD"/>
    <w:rsid w:val="00337788"/>
    <w:rsid w:val="00337CEC"/>
    <w:rsid w:val="00337D08"/>
    <w:rsid w:val="00337DEC"/>
    <w:rsid w:val="00340598"/>
    <w:rsid w:val="00340BAE"/>
    <w:rsid w:val="00340C17"/>
    <w:rsid w:val="00340DD2"/>
    <w:rsid w:val="00340E1F"/>
    <w:rsid w:val="00341359"/>
    <w:rsid w:val="00341737"/>
    <w:rsid w:val="00342417"/>
    <w:rsid w:val="0034325D"/>
    <w:rsid w:val="00343C3F"/>
    <w:rsid w:val="00343EB8"/>
    <w:rsid w:val="003444AA"/>
    <w:rsid w:val="003445CE"/>
    <w:rsid w:val="00344B0F"/>
    <w:rsid w:val="00344E3F"/>
    <w:rsid w:val="003450C7"/>
    <w:rsid w:val="00345148"/>
    <w:rsid w:val="00345647"/>
    <w:rsid w:val="003458BB"/>
    <w:rsid w:val="00345B51"/>
    <w:rsid w:val="0034611D"/>
    <w:rsid w:val="00346518"/>
    <w:rsid w:val="00346C31"/>
    <w:rsid w:val="0034701A"/>
    <w:rsid w:val="003471C8"/>
    <w:rsid w:val="003477C5"/>
    <w:rsid w:val="003478BD"/>
    <w:rsid w:val="0034795B"/>
    <w:rsid w:val="00347D1B"/>
    <w:rsid w:val="00347E19"/>
    <w:rsid w:val="00350171"/>
    <w:rsid w:val="00350363"/>
    <w:rsid w:val="00350551"/>
    <w:rsid w:val="00350AE0"/>
    <w:rsid w:val="003512AA"/>
    <w:rsid w:val="003517DA"/>
    <w:rsid w:val="00351A11"/>
    <w:rsid w:val="0035211B"/>
    <w:rsid w:val="0035266A"/>
    <w:rsid w:val="003526CA"/>
    <w:rsid w:val="00352982"/>
    <w:rsid w:val="00352AEF"/>
    <w:rsid w:val="00352C32"/>
    <w:rsid w:val="00352C94"/>
    <w:rsid w:val="00352D08"/>
    <w:rsid w:val="0035322A"/>
    <w:rsid w:val="0035327D"/>
    <w:rsid w:val="0035328C"/>
    <w:rsid w:val="003532C2"/>
    <w:rsid w:val="0035376F"/>
    <w:rsid w:val="00353880"/>
    <w:rsid w:val="00353BF7"/>
    <w:rsid w:val="00354F5E"/>
    <w:rsid w:val="003559F0"/>
    <w:rsid w:val="00355A81"/>
    <w:rsid w:val="00355D6C"/>
    <w:rsid w:val="00355E95"/>
    <w:rsid w:val="0035610B"/>
    <w:rsid w:val="0035644C"/>
    <w:rsid w:val="00356944"/>
    <w:rsid w:val="00356B8E"/>
    <w:rsid w:val="00356B9C"/>
    <w:rsid w:val="0035728A"/>
    <w:rsid w:val="0035754A"/>
    <w:rsid w:val="00357F3D"/>
    <w:rsid w:val="0036001E"/>
    <w:rsid w:val="00360213"/>
    <w:rsid w:val="00360E59"/>
    <w:rsid w:val="0036146F"/>
    <w:rsid w:val="00361560"/>
    <w:rsid w:val="003615C5"/>
    <w:rsid w:val="003619D3"/>
    <w:rsid w:val="00361A6E"/>
    <w:rsid w:val="00362144"/>
    <w:rsid w:val="00362203"/>
    <w:rsid w:val="003626A3"/>
    <w:rsid w:val="00362710"/>
    <w:rsid w:val="00362F35"/>
    <w:rsid w:val="003636AA"/>
    <w:rsid w:val="0036412D"/>
    <w:rsid w:val="003641EE"/>
    <w:rsid w:val="00364264"/>
    <w:rsid w:val="00364ACC"/>
    <w:rsid w:val="00364E3D"/>
    <w:rsid w:val="00364EF6"/>
    <w:rsid w:val="00365224"/>
    <w:rsid w:val="00365225"/>
    <w:rsid w:val="0036534E"/>
    <w:rsid w:val="003657C9"/>
    <w:rsid w:val="00365A0F"/>
    <w:rsid w:val="00365E78"/>
    <w:rsid w:val="00365F8F"/>
    <w:rsid w:val="00366079"/>
    <w:rsid w:val="00366307"/>
    <w:rsid w:val="003666CF"/>
    <w:rsid w:val="00366A72"/>
    <w:rsid w:val="00366C64"/>
    <w:rsid w:val="00367086"/>
    <w:rsid w:val="00367F23"/>
    <w:rsid w:val="00370062"/>
    <w:rsid w:val="00370C4A"/>
    <w:rsid w:val="0037136E"/>
    <w:rsid w:val="00371520"/>
    <w:rsid w:val="00371654"/>
    <w:rsid w:val="0037200B"/>
    <w:rsid w:val="0037218D"/>
    <w:rsid w:val="003729EB"/>
    <w:rsid w:val="00372AFC"/>
    <w:rsid w:val="00372C2A"/>
    <w:rsid w:val="00372C37"/>
    <w:rsid w:val="00372D37"/>
    <w:rsid w:val="00372E65"/>
    <w:rsid w:val="00372F1A"/>
    <w:rsid w:val="0037333B"/>
    <w:rsid w:val="00373455"/>
    <w:rsid w:val="003738B1"/>
    <w:rsid w:val="00373CF7"/>
    <w:rsid w:val="0037485B"/>
    <w:rsid w:val="0037497E"/>
    <w:rsid w:val="00374B03"/>
    <w:rsid w:val="00374DBD"/>
    <w:rsid w:val="00374FCA"/>
    <w:rsid w:val="003751FF"/>
    <w:rsid w:val="00375862"/>
    <w:rsid w:val="00375DFD"/>
    <w:rsid w:val="00375FC4"/>
    <w:rsid w:val="00376296"/>
    <w:rsid w:val="0037695D"/>
    <w:rsid w:val="00376E33"/>
    <w:rsid w:val="00377317"/>
    <w:rsid w:val="00377628"/>
    <w:rsid w:val="003779C5"/>
    <w:rsid w:val="00377BA9"/>
    <w:rsid w:val="003800DB"/>
    <w:rsid w:val="003806DF"/>
    <w:rsid w:val="00380A9E"/>
    <w:rsid w:val="00380E7E"/>
    <w:rsid w:val="00380FE8"/>
    <w:rsid w:val="00381701"/>
    <w:rsid w:val="0038218B"/>
    <w:rsid w:val="00382479"/>
    <w:rsid w:val="003826EA"/>
    <w:rsid w:val="0038276F"/>
    <w:rsid w:val="00383510"/>
    <w:rsid w:val="00383846"/>
    <w:rsid w:val="00383A2B"/>
    <w:rsid w:val="00383A4B"/>
    <w:rsid w:val="003844FC"/>
    <w:rsid w:val="00384D6E"/>
    <w:rsid w:val="00385C91"/>
    <w:rsid w:val="00385DDE"/>
    <w:rsid w:val="00385E67"/>
    <w:rsid w:val="00385F09"/>
    <w:rsid w:val="003861EA"/>
    <w:rsid w:val="0038653E"/>
    <w:rsid w:val="003867B5"/>
    <w:rsid w:val="003867D7"/>
    <w:rsid w:val="0038708A"/>
    <w:rsid w:val="0038722B"/>
    <w:rsid w:val="00387808"/>
    <w:rsid w:val="0039054E"/>
    <w:rsid w:val="00390B59"/>
    <w:rsid w:val="00390CA4"/>
    <w:rsid w:val="00390CBC"/>
    <w:rsid w:val="00390EAA"/>
    <w:rsid w:val="00391ABD"/>
    <w:rsid w:val="00391CC6"/>
    <w:rsid w:val="00391CE2"/>
    <w:rsid w:val="00392293"/>
    <w:rsid w:val="00392817"/>
    <w:rsid w:val="00393090"/>
    <w:rsid w:val="00393842"/>
    <w:rsid w:val="0039396C"/>
    <w:rsid w:val="00393AC0"/>
    <w:rsid w:val="00393B9A"/>
    <w:rsid w:val="00393E7C"/>
    <w:rsid w:val="003949BD"/>
    <w:rsid w:val="00394BB4"/>
    <w:rsid w:val="00394C21"/>
    <w:rsid w:val="00394D77"/>
    <w:rsid w:val="00395301"/>
    <w:rsid w:val="003957C2"/>
    <w:rsid w:val="00395834"/>
    <w:rsid w:val="003958C7"/>
    <w:rsid w:val="00395E09"/>
    <w:rsid w:val="00395F13"/>
    <w:rsid w:val="003967E9"/>
    <w:rsid w:val="00396DD9"/>
    <w:rsid w:val="003973C7"/>
    <w:rsid w:val="003974DC"/>
    <w:rsid w:val="0039798F"/>
    <w:rsid w:val="00397D21"/>
    <w:rsid w:val="003A0738"/>
    <w:rsid w:val="003A0859"/>
    <w:rsid w:val="003A12CD"/>
    <w:rsid w:val="003A147A"/>
    <w:rsid w:val="003A1509"/>
    <w:rsid w:val="003A15F7"/>
    <w:rsid w:val="003A17C0"/>
    <w:rsid w:val="003A1A22"/>
    <w:rsid w:val="003A1CA8"/>
    <w:rsid w:val="003A2D84"/>
    <w:rsid w:val="003A2DD1"/>
    <w:rsid w:val="003A2E21"/>
    <w:rsid w:val="003A34A3"/>
    <w:rsid w:val="003A382F"/>
    <w:rsid w:val="003A3C7A"/>
    <w:rsid w:val="003A3F85"/>
    <w:rsid w:val="003A4163"/>
    <w:rsid w:val="003A46BA"/>
    <w:rsid w:val="003A4D8C"/>
    <w:rsid w:val="003A4DDD"/>
    <w:rsid w:val="003A4EF0"/>
    <w:rsid w:val="003A50BD"/>
    <w:rsid w:val="003A50DC"/>
    <w:rsid w:val="003A53CD"/>
    <w:rsid w:val="003A56BE"/>
    <w:rsid w:val="003A595E"/>
    <w:rsid w:val="003A5D2A"/>
    <w:rsid w:val="003A5D4D"/>
    <w:rsid w:val="003A67C0"/>
    <w:rsid w:val="003A74E5"/>
    <w:rsid w:val="003A771B"/>
    <w:rsid w:val="003A794F"/>
    <w:rsid w:val="003A7E1B"/>
    <w:rsid w:val="003A7E41"/>
    <w:rsid w:val="003B0525"/>
    <w:rsid w:val="003B066C"/>
    <w:rsid w:val="003B0755"/>
    <w:rsid w:val="003B0853"/>
    <w:rsid w:val="003B08DE"/>
    <w:rsid w:val="003B0917"/>
    <w:rsid w:val="003B0BCF"/>
    <w:rsid w:val="003B0DA8"/>
    <w:rsid w:val="003B0FE0"/>
    <w:rsid w:val="003B13F6"/>
    <w:rsid w:val="003B14B1"/>
    <w:rsid w:val="003B1A9C"/>
    <w:rsid w:val="003B1BCC"/>
    <w:rsid w:val="003B1C43"/>
    <w:rsid w:val="003B1E90"/>
    <w:rsid w:val="003B221B"/>
    <w:rsid w:val="003B2988"/>
    <w:rsid w:val="003B29FA"/>
    <w:rsid w:val="003B2F73"/>
    <w:rsid w:val="003B389F"/>
    <w:rsid w:val="003B38BA"/>
    <w:rsid w:val="003B3B13"/>
    <w:rsid w:val="003B3C6F"/>
    <w:rsid w:val="003B3FFA"/>
    <w:rsid w:val="003B4ADF"/>
    <w:rsid w:val="003B4B82"/>
    <w:rsid w:val="003B4D31"/>
    <w:rsid w:val="003B4FA6"/>
    <w:rsid w:val="003B55BC"/>
    <w:rsid w:val="003B5731"/>
    <w:rsid w:val="003B5741"/>
    <w:rsid w:val="003B59EC"/>
    <w:rsid w:val="003B681F"/>
    <w:rsid w:val="003B68B4"/>
    <w:rsid w:val="003B6959"/>
    <w:rsid w:val="003B6B86"/>
    <w:rsid w:val="003B6DBB"/>
    <w:rsid w:val="003B6DE1"/>
    <w:rsid w:val="003B7306"/>
    <w:rsid w:val="003B736D"/>
    <w:rsid w:val="003B7655"/>
    <w:rsid w:val="003B76AC"/>
    <w:rsid w:val="003B7BF3"/>
    <w:rsid w:val="003C064C"/>
    <w:rsid w:val="003C0B36"/>
    <w:rsid w:val="003C0E46"/>
    <w:rsid w:val="003C1154"/>
    <w:rsid w:val="003C17EF"/>
    <w:rsid w:val="003C19E3"/>
    <w:rsid w:val="003C1D32"/>
    <w:rsid w:val="003C1E7E"/>
    <w:rsid w:val="003C1FF7"/>
    <w:rsid w:val="003C223B"/>
    <w:rsid w:val="003C22C5"/>
    <w:rsid w:val="003C2464"/>
    <w:rsid w:val="003C26EF"/>
    <w:rsid w:val="003C2D7B"/>
    <w:rsid w:val="003C30D1"/>
    <w:rsid w:val="003C348D"/>
    <w:rsid w:val="003C39DB"/>
    <w:rsid w:val="003C3BFE"/>
    <w:rsid w:val="003C3C11"/>
    <w:rsid w:val="003C3C66"/>
    <w:rsid w:val="003C3E61"/>
    <w:rsid w:val="003C3F1D"/>
    <w:rsid w:val="003C50FC"/>
    <w:rsid w:val="003C56E0"/>
    <w:rsid w:val="003C5848"/>
    <w:rsid w:val="003C6359"/>
    <w:rsid w:val="003C6BBD"/>
    <w:rsid w:val="003C70AB"/>
    <w:rsid w:val="003C7267"/>
    <w:rsid w:val="003C7699"/>
    <w:rsid w:val="003C78D6"/>
    <w:rsid w:val="003C7937"/>
    <w:rsid w:val="003C7BFD"/>
    <w:rsid w:val="003C7F01"/>
    <w:rsid w:val="003D0169"/>
    <w:rsid w:val="003D090E"/>
    <w:rsid w:val="003D0976"/>
    <w:rsid w:val="003D0A89"/>
    <w:rsid w:val="003D1747"/>
    <w:rsid w:val="003D1804"/>
    <w:rsid w:val="003D2484"/>
    <w:rsid w:val="003D26DE"/>
    <w:rsid w:val="003D2B12"/>
    <w:rsid w:val="003D2B8B"/>
    <w:rsid w:val="003D2C6A"/>
    <w:rsid w:val="003D3523"/>
    <w:rsid w:val="003D38F0"/>
    <w:rsid w:val="003D3A10"/>
    <w:rsid w:val="003D3B12"/>
    <w:rsid w:val="003D3F26"/>
    <w:rsid w:val="003D41F4"/>
    <w:rsid w:val="003D43FD"/>
    <w:rsid w:val="003D44D3"/>
    <w:rsid w:val="003D4746"/>
    <w:rsid w:val="003D4AE4"/>
    <w:rsid w:val="003D4C94"/>
    <w:rsid w:val="003D53AD"/>
    <w:rsid w:val="003D55B3"/>
    <w:rsid w:val="003D5FEF"/>
    <w:rsid w:val="003D64A3"/>
    <w:rsid w:val="003D6552"/>
    <w:rsid w:val="003D6D22"/>
    <w:rsid w:val="003D6FE8"/>
    <w:rsid w:val="003D7081"/>
    <w:rsid w:val="003D7469"/>
    <w:rsid w:val="003D792A"/>
    <w:rsid w:val="003D7B87"/>
    <w:rsid w:val="003D7E88"/>
    <w:rsid w:val="003E010B"/>
    <w:rsid w:val="003E0251"/>
    <w:rsid w:val="003E0474"/>
    <w:rsid w:val="003E0765"/>
    <w:rsid w:val="003E0F97"/>
    <w:rsid w:val="003E1844"/>
    <w:rsid w:val="003E1997"/>
    <w:rsid w:val="003E1AC6"/>
    <w:rsid w:val="003E1F5F"/>
    <w:rsid w:val="003E2616"/>
    <w:rsid w:val="003E2821"/>
    <w:rsid w:val="003E2D81"/>
    <w:rsid w:val="003E394F"/>
    <w:rsid w:val="003E42C3"/>
    <w:rsid w:val="003E4CFD"/>
    <w:rsid w:val="003E5001"/>
    <w:rsid w:val="003E532C"/>
    <w:rsid w:val="003E5501"/>
    <w:rsid w:val="003E5A5A"/>
    <w:rsid w:val="003E5A92"/>
    <w:rsid w:val="003E5DD4"/>
    <w:rsid w:val="003E6092"/>
    <w:rsid w:val="003E63C4"/>
    <w:rsid w:val="003E63D5"/>
    <w:rsid w:val="003E67BE"/>
    <w:rsid w:val="003E6BD0"/>
    <w:rsid w:val="003E6F2B"/>
    <w:rsid w:val="003E705C"/>
    <w:rsid w:val="003E75B5"/>
    <w:rsid w:val="003E76A6"/>
    <w:rsid w:val="003E7C40"/>
    <w:rsid w:val="003F0144"/>
    <w:rsid w:val="003F02B6"/>
    <w:rsid w:val="003F085B"/>
    <w:rsid w:val="003F0E59"/>
    <w:rsid w:val="003F13CC"/>
    <w:rsid w:val="003F1937"/>
    <w:rsid w:val="003F1FB3"/>
    <w:rsid w:val="003F2192"/>
    <w:rsid w:val="003F26F0"/>
    <w:rsid w:val="003F2A49"/>
    <w:rsid w:val="003F2B42"/>
    <w:rsid w:val="003F35AF"/>
    <w:rsid w:val="003F3670"/>
    <w:rsid w:val="003F3919"/>
    <w:rsid w:val="003F3AFB"/>
    <w:rsid w:val="003F3BA1"/>
    <w:rsid w:val="003F3BA2"/>
    <w:rsid w:val="003F43F1"/>
    <w:rsid w:val="003F4435"/>
    <w:rsid w:val="003F4466"/>
    <w:rsid w:val="003F4912"/>
    <w:rsid w:val="003F4EB4"/>
    <w:rsid w:val="003F50CE"/>
    <w:rsid w:val="003F51C8"/>
    <w:rsid w:val="003F53D6"/>
    <w:rsid w:val="003F56F3"/>
    <w:rsid w:val="003F589C"/>
    <w:rsid w:val="003F5B3D"/>
    <w:rsid w:val="003F5C82"/>
    <w:rsid w:val="003F6297"/>
    <w:rsid w:val="003F64B2"/>
    <w:rsid w:val="003F65B3"/>
    <w:rsid w:val="003F6B05"/>
    <w:rsid w:val="003F6FD9"/>
    <w:rsid w:val="003F7505"/>
    <w:rsid w:val="003F76C2"/>
    <w:rsid w:val="0040050E"/>
    <w:rsid w:val="00400729"/>
    <w:rsid w:val="00400B1B"/>
    <w:rsid w:val="00400C99"/>
    <w:rsid w:val="00400F9D"/>
    <w:rsid w:val="0040140E"/>
    <w:rsid w:val="00401447"/>
    <w:rsid w:val="0040193A"/>
    <w:rsid w:val="00401963"/>
    <w:rsid w:val="00401ADF"/>
    <w:rsid w:val="00401FD9"/>
    <w:rsid w:val="004021A4"/>
    <w:rsid w:val="00402208"/>
    <w:rsid w:val="004023BB"/>
    <w:rsid w:val="00402743"/>
    <w:rsid w:val="00402F49"/>
    <w:rsid w:val="00403043"/>
    <w:rsid w:val="00403648"/>
    <w:rsid w:val="0040381F"/>
    <w:rsid w:val="00403C82"/>
    <w:rsid w:val="00404D94"/>
    <w:rsid w:val="00404D97"/>
    <w:rsid w:val="00404EF0"/>
    <w:rsid w:val="004051B8"/>
    <w:rsid w:val="00405749"/>
    <w:rsid w:val="00405BFB"/>
    <w:rsid w:val="00405E1D"/>
    <w:rsid w:val="004061D0"/>
    <w:rsid w:val="004061DF"/>
    <w:rsid w:val="004061FD"/>
    <w:rsid w:val="0040666D"/>
    <w:rsid w:val="004066FA"/>
    <w:rsid w:val="0040766E"/>
    <w:rsid w:val="00407C77"/>
    <w:rsid w:val="00407DF2"/>
    <w:rsid w:val="00410433"/>
    <w:rsid w:val="004105E3"/>
    <w:rsid w:val="00411649"/>
    <w:rsid w:val="00411C45"/>
    <w:rsid w:val="004127A2"/>
    <w:rsid w:val="00412976"/>
    <w:rsid w:val="004129A9"/>
    <w:rsid w:val="00412AEC"/>
    <w:rsid w:val="00412F5B"/>
    <w:rsid w:val="00413267"/>
    <w:rsid w:val="004132A0"/>
    <w:rsid w:val="0041381E"/>
    <w:rsid w:val="0041398B"/>
    <w:rsid w:val="00413D6C"/>
    <w:rsid w:val="00413E1F"/>
    <w:rsid w:val="00413EE0"/>
    <w:rsid w:val="004143DE"/>
    <w:rsid w:val="004146EA"/>
    <w:rsid w:val="00414C2A"/>
    <w:rsid w:val="0041536F"/>
    <w:rsid w:val="00415DC4"/>
    <w:rsid w:val="004161FA"/>
    <w:rsid w:val="004162C3"/>
    <w:rsid w:val="004166F8"/>
    <w:rsid w:val="004168A0"/>
    <w:rsid w:val="00416996"/>
    <w:rsid w:val="004170FA"/>
    <w:rsid w:val="004172C3"/>
    <w:rsid w:val="00417641"/>
    <w:rsid w:val="0041770A"/>
    <w:rsid w:val="00417A9A"/>
    <w:rsid w:val="00417AF6"/>
    <w:rsid w:val="0042021C"/>
    <w:rsid w:val="0042045E"/>
    <w:rsid w:val="004205F8"/>
    <w:rsid w:val="00420A94"/>
    <w:rsid w:val="00420A9F"/>
    <w:rsid w:val="00420EA5"/>
    <w:rsid w:val="004210C5"/>
    <w:rsid w:val="00421318"/>
    <w:rsid w:val="0042145A"/>
    <w:rsid w:val="00421616"/>
    <w:rsid w:val="004219F5"/>
    <w:rsid w:val="00421F90"/>
    <w:rsid w:val="00422883"/>
    <w:rsid w:val="004228DD"/>
    <w:rsid w:val="004233AA"/>
    <w:rsid w:val="0042365A"/>
    <w:rsid w:val="00423CBC"/>
    <w:rsid w:val="00423F08"/>
    <w:rsid w:val="004243F1"/>
    <w:rsid w:val="00424650"/>
    <w:rsid w:val="00424BF3"/>
    <w:rsid w:val="00424C61"/>
    <w:rsid w:val="00424EEA"/>
    <w:rsid w:val="004254FF"/>
    <w:rsid w:val="0042592A"/>
    <w:rsid w:val="004264EA"/>
    <w:rsid w:val="004266AD"/>
    <w:rsid w:val="004268A9"/>
    <w:rsid w:val="0042727A"/>
    <w:rsid w:val="004272A4"/>
    <w:rsid w:val="0043036F"/>
    <w:rsid w:val="00430691"/>
    <w:rsid w:val="00430B51"/>
    <w:rsid w:val="00431015"/>
    <w:rsid w:val="004310E6"/>
    <w:rsid w:val="00431326"/>
    <w:rsid w:val="00431392"/>
    <w:rsid w:val="00431978"/>
    <w:rsid w:val="00432350"/>
    <w:rsid w:val="00432354"/>
    <w:rsid w:val="004323E2"/>
    <w:rsid w:val="00432902"/>
    <w:rsid w:val="00432BE1"/>
    <w:rsid w:val="00432DDC"/>
    <w:rsid w:val="00432DF6"/>
    <w:rsid w:val="00432E0D"/>
    <w:rsid w:val="0043320B"/>
    <w:rsid w:val="004333D8"/>
    <w:rsid w:val="00433B1E"/>
    <w:rsid w:val="00433E14"/>
    <w:rsid w:val="00434307"/>
    <w:rsid w:val="00434542"/>
    <w:rsid w:val="0043455A"/>
    <w:rsid w:val="00434972"/>
    <w:rsid w:val="00434984"/>
    <w:rsid w:val="00434AFA"/>
    <w:rsid w:val="00434B30"/>
    <w:rsid w:val="004351F3"/>
    <w:rsid w:val="00435B58"/>
    <w:rsid w:val="00435C04"/>
    <w:rsid w:val="00435CF9"/>
    <w:rsid w:val="00435DBA"/>
    <w:rsid w:val="00435E62"/>
    <w:rsid w:val="00435FE9"/>
    <w:rsid w:val="00435FFC"/>
    <w:rsid w:val="004362BE"/>
    <w:rsid w:val="0043664C"/>
    <w:rsid w:val="004368F8"/>
    <w:rsid w:val="00436BA5"/>
    <w:rsid w:val="00436E19"/>
    <w:rsid w:val="004376F5"/>
    <w:rsid w:val="00437C6E"/>
    <w:rsid w:val="00437E81"/>
    <w:rsid w:val="00437F08"/>
    <w:rsid w:val="00440132"/>
    <w:rsid w:val="0044043F"/>
    <w:rsid w:val="004406BF"/>
    <w:rsid w:val="00440FB6"/>
    <w:rsid w:val="00440FBC"/>
    <w:rsid w:val="00441197"/>
    <w:rsid w:val="0044137F"/>
    <w:rsid w:val="0044156F"/>
    <w:rsid w:val="00441A1F"/>
    <w:rsid w:val="00441CC5"/>
    <w:rsid w:val="00442109"/>
    <w:rsid w:val="00442468"/>
    <w:rsid w:val="004424F0"/>
    <w:rsid w:val="00442861"/>
    <w:rsid w:val="004428BC"/>
    <w:rsid w:val="00442AAB"/>
    <w:rsid w:val="00442C3C"/>
    <w:rsid w:val="00442DC4"/>
    <w:rsid w:val="00443422"/>
    <w:rsid w:val="004437A9"/>
    <w:rsid w:val="00443806"/>
    <w:rsid w:val="00443FA1"/>
    <w:rsid w:val="004444DC"/>
    <w:rsid w:val="00444771"/>
    <w:rsid w:val="00444B16"/>
    <w:rsid w:val="00444B57"/>
    <w:rsid w:val="00444C1D"/>
    <w:rsid w:val="00444D60"/>
    <w:rsid w:val="00444E03"/>
    <w:rsid w:val="00444F6E"/>
    <w:rsid w:val="004456C2"/>
    <w:rsid w:val="004457F7"/>
    <w:rsid w:val="00445D6C"/>
    <w:rsid w:val="0044609E"/>
    <w:rsid w:val="0044686C"/>
    <w:rsid w:val="00446C51"/>
    <w:rsid w:val="0044737C"/>
    <w:rsid w:val="004473B0"/>
    <w:rsid w:val="004477B4"/>
    <w:rsid w:val="004479D5"/>
    <w:rsid w:val="00447B22"/>
    <w:rsid w:val="00447E20"/>
    <w:rsid w:val="004500D6"/>
    <w:rsid w:val="00450286"/>
    <w:rsid w:val="0045040B"/>
    <w:rsid w:val="00450534"/>
    <w:rsid w:val="004507C3"/>
    <w:rsid w:val="00450895"/>
    <w:rsid w:val="00450F02"/>
    <w:rsid w:val="0045113B"/>
    <w:rsid w:val="00451454"/>
    <w:rsid w:val="004514CD"/>
    <w:rsid w:val="00452201"/>
    <w:rsid w:val="004524DC"/>
    <w:rsid w:val="004525DD"/>
    <w:rsid w:val="004526C4"/>
    <w:rsid w:val="00453576"/>
    <w:rsid w:val="0045362E"/>
    <w:rsid w:val="00453892"/>
    <w:rsid w:val="00453B94"/>
    <w:rsid w:val="00454345"/>
    <w:rsid w:val="004548B2"/>
    <w:rsid w:val="0045493C"/>
    <w:rsid w:val="0045498E"/>
    <w:rsid w:val="00455523"/>
    <w:rsid w:val="00455A0A"/>
    <w:rsid w:val="00455AAA"/>
    <w:rsid w:val="00455AFD"/>
    <w:rsid w:val="00455D91"/>
    <w:rsid w:val="00455E5B"/>
    <w:rsid w:val="00455EA1"/>
    <w:rsid w:val="0045614F"/>
    <w:rsid w:val="004561D4"/>
    <w:rsid w:val="004572BE"/>
    <w:rsid w:val="00457604"/>
    <w:rsid w:val="00457B4A"/>
    <w:rsid w:val="00460080"/>
    <w:rsid w:val="00460269"/>
    <w:rsid w:val="004602EE"/>
    <w:rsid w:val="004605D2"/>
    <w:rsid w:val="004609D1"/>
    <w:rsid w:val="00461294"/>
    <w:rsid w:val="0046138D"/>
    <w:rsid w:val="00461584"/>
    <w:rsid w:val="00461809"/>
    <w:rsid w:val="0046244E"/>
    <w:rsid w:val="00462488"/>
    <w:rsid w:val="00462682"/>
    <w:rsid w:val="00462729"/>
    <w:rsid w:val="00462777"/>
    <w:rsid w:val="00462B74"/>
    <w:rsid w:val="00462F05"/>
    <w:rsid w:val="004636AB"/>
    <w:rsid w:val="00463797"/>
    <w:rsid w:val="00463C0E"/>
    <w:rsid w:val="00463EC8"/>
    <w:rsid w:val="00464300"/>
    <w:rsid w:val="00464420"/>
    <w:rsid w:val="00464680"/>
    <w:rsid w:val="00464F0B"/>
    <w:rsid w:val="00465418"/>
    <w:rsid w:val="004655AE"/>
    <w:rsid w:val="00465BB1"/>
    <w:rsid w:val="00465C70"/>
    <w:rsid w:val="0046606B"/>
    <w:rsid w:val="00466450"/>
    <w:rsid w:val="004669BC"/>
    <w:rsid w:val="00466B67"/>
    <w:rsid w:val="00466F2A"/>
    <w:rsid w:val="0046715E"/>
    <w:rsid w:val="00467572"/>
    <w:rsid w:val="00467655"/>
    <w:rsid w:val="00467855"/>
    <w:rsid w:val="004678B7"/>
    <w:rsid w:val="00467A22"/>
    <w:rsid w:val="00470210"/>
    <w:rsid w:val="0047022D"/>
    <w:rsid w:val="00470349"/>
    <w:rsid w:val="00470D3F"/>
    <w:rsid w:val="00471092"/>
    <w:rsid w:val="0047132F"/>
    <w:rsid w:val="0047220D"/>
    <w:rsid w:val="00472511"/>
    <w:rsid w:val="00472BE2"/>
    <w:rsid w:val="00472D4F"/>
    <w:rsid w:val="00473D3B"/>
    <w:rsid w:val="00474908"/>
    <w:rsid w:val="00474C6A"/>
    <w:rsid w:val="00475310"/>
    <w:rsid w:val="0047546E"/>
    <w:rsid w:val="004757F5"/>
    <w:rsid w:val="0047638B"/>
    <w:rsid w:val="0047672B"/>
    <w:rsid w:val="00476E5A"/>
    <w:rsid w:val="004775A7"/>
    <w:rsid w:val="0047771B"/>
    <w:rsid w:val="00477BA2"/>
    <w:rsid w:val="00477C86"/>
    <w:rsid w:val="00477E79"/>
    <w:rsid w:val="004800F6"/>
    <w:rsid w:val="00480975"/>
    <w:rsid w:val="00480A5B"/>
    <w:rsid w:val="00480E3F"/>
    <w:rsid w:val="004810FC"/>
    <w:rsid w:val="0048256A"/>
    <w:rsid w:val="0048319E"/>
    <w:rsid w:val="00483339"/>
    <w:rsid w:val="004834F7"/>
    <w:rsid w:val="0048434E"/>
    <w:rsid w:val="00484AC3"/>
    <w:rsid w:val="00484B22"/>
    <w:rsid w:val="00484DB7"/>
    <w:rsid w:val="00485960"/>
    <w:rsid w:val="00485DA5"/>
    <w:rsid w:val="004863A8"/>
    <w:rsid w:val="004863E1"/>
    <w:rsid w:val="0048675E"/>
    <w:rsid w:val="00486766"/>
    <w:rsid w:val="00486B4D"/>
    <w:rsid w:val="00486C30"/>
    <w:rsid w:val="004873A3"/>
    <w:rsid w:val="004875FF"/>
    <w:rsid w:val="00487888"/>
    <w:rsid w:val="0049003B"/>
    <w:rsid w:val="00490876"/>
    <w:rsid w:val="00490935"/>
    <w:rsid w:val="00490965"/>
    <w:rsid w:val="00490A18"/>
    <w:rsid w:val="00490C54"/>
    <w:rsid w:val="00490C8D"/>
    <w:rsid w:val="00490E7C"/>
    <w:rsid w:val="0049174A"/>
    <w:rsid w:val="00491A18"/>
    <w:rsid w:val="00491C70"/>
    <w:rsid w:val="00491D88"/>
    <w:rsid w:val="0049226D"/>
    <w:rsid w:val="00492371"/>
    <w:rsid w:val="004923E6"/>
    <w:rsid w:val="00492402"/>
    <w:rsid w:val="00492443"/>
    <w:rsid w:val="004928D3"/>
    <w:rsid w:val="00492E61"/>
    <w:rsid w:val="004933E4"/>
    <w:rsid w:val="004934C9"/>
    <w:rsid w:val="00493884"/>
    <w:rsid w:val="00493A0E"/>
    <w:rsid w:val="00493E85"/>
    <w:rsid w:val="004945DB"/>
    <w:rsid w:val="004946AF"/>
    <w:rsid w:val="00494D53"/>
    <w:rsid w:val="004954A2"/>
    <w:rsid w:val="00495582"/>
    <w:rsid w:val="0049567F"/>
    <w:rsid w:val="004957E9"/>
    <w:rsid w:val="00495A1B"/>
    <w:rsid w:val="00495F9E"/>
    <w:rsid w:val="00496087"/>
    <w:rsid w:val="00496205"/>
    <w:rsid w:val="0049629F"/>
    <w:rsid w:val="004964DD"/>
    <w:rsid w:val="0049696F"/>
    <w:rsid w:val="00497593"/>
    <w:rsid w:val="004975F9"/>
    <w:rsid w:val="004978FF"/>
    <w:rsid w:val="00497B82"/>
    <w:rsid w:val="004A008C"/>
    <w:rsid w:val="004A0114"/>
    <w:rsid w:val="004A045B"/>
    <w:rsid w:val="004A0607"/>
    <w:rsid w:val="004A0B28"/>
    <w:rsid w:val="004A0C2A"/>
    <w:rsid w:val="004A0CF9"/>
    <w:rsid w:val="004A0E12"/>
    <w:rsid w:val="004A12BC"/>
    <w:rsid w:val="004A142A"/>
    <w:rsid w:val="004A176B"/>
    <w:rsid w:val="004A1827"/>
    <w:rsid w:val="004A19B2"/>
    <w:rsid w:val="004A1C7C"/>
    <w:rsid w:val="004A209A"/>
    <w:rsid w:val="004A20FA"/>
    <w:rsid w:val="004A2526"/>
    <w:rsid w:val="004A2907"/>
    <w:rsid w:val="004A2F74"/>
    <w:rsid w:val="004A3075"/>
    <w:rsid w:val="004A35F6"/>
    <w:rsid w:val="004A3621"/>
    <w:rsid w:val="004A3903"/>
    <w:rsid w:val="004A3AD7"/>
    <w:rsid w:val="004A3B31"/>
    <w:rsid w:val="004A43EB"/>
    <w:rsid w:val="004A4A60"/>
    <w:rsid w:val="004A4A9A"/>
    <w:rsid w:val="004A4BB6"/>
    <w:rsid w:val="004A4D23"/>
    <w:rsid w:val="004A52C8"/>
    <w:rsid w:val="004A584D"/>
    <w:rsid w:val="004A5F12"/>
    <w:rsid w:val="004A621E"/>
    <w:rsid w:val="004A67F7"/>
    <w:rsid w:val="004A6B9A"/>
    <w:rsid w:val="004A6EB1"/>
    <w:rsid w:val="004A7110"/>
    <w:rsid w:val="004A759F"/>
    <w:rsid w:val="004A7D5F"/>
    <w:rsid w:val="004A7E6B"/>
    <w:rsid w:val="004B0648"/>
    <w:rsid w:val="004B06AA"/>
    <w:rsid w:val="004B07CD"/>
    <w:rsid w:val="004B0A78"/>
    <w:rsid w:val="004B0CA2"/>
    <w:rsid w:val="004B0DA1"/>
    <w:rsid w:val="004B169A"/>
    <w:rsid w:val="004B17F9"/>
    <w:rsid w:val="004B1825"/>
    <w:rsid w:val="004B1BFD"/>
    <w:rsid w:val="004B1F57"/>
    <w:rsid w:val="004B23B6"/>
    <w:rsid w:val="004B245E"/>
    <w:rsid w:val="004B24E1"/>
    <w:rsid w:val="004B28B3"/>
    <w:rsid w:val="004B29D5"/>
    <w:rsid w:val="004B3445"/>
    <w:rsid w:val="004B352C"/>
    <w:rsid w:val="004B3B06"/>
    <w:rsid w:val="004B3F2D"/>
    <w:rsid w:val="004B452C"/>
    <w:rsid w:val="004B4C55"/>
    <w:rsid w:val="004B5BBA"/>
    <w:rsid w:val="004B627E"/>
    <w:rsid w:val="004B674E"/>
    <w:rsid w:val="004B68E5"/>
    <w:rsid w:val="004B6F09"/>
    <w:rsid w:val="004B7317"/>
    <w:rsid w:val="004B779E"/>
    <w:rsid w:val="004B7D8F"/>
    <w:rsid w:val="004B7E99"/>
    <w:rsid w:val="004B7EB4"/>
    <w:rsid w:val="004C01FD"/>
    <w:rsid w:val="004C055C"/>
    <w:rsid w:val="004C0B5F"/>
    <w:rsid w:val="004C1619"/>
    <w:rsid w:val="004C175B"/>
    <w:rsid w:val="004C1B34"/>
    <w:rsid w:val="004C1CAD"/>
    <w:rsid w:val="004C1E23"/>
    <w:rsid w:val="004C2595"/>
    <w:rsid w:val="004C27B0"/>
    <w:rsid w:val="004C2A5A"/>
    <w:rsid w:val="004C2F4B"/>
    <w:rsid w:val="004C311C"/>
    <w:rsid w:val="004C31D5"/>
    <w:rsid w:val="004C323A"/>
    <w:rsid w:val="004C3837"/>
    <w:rsid w:val="004C3A92"/>
    <w:rsid w:val="004C442A"/>
    <w:rsid w:val="004C444C"/>
    <w:rsid w:val="004C450E"/>
    <w:rsid w:val="004C46A6"/>
    <w:rsid w:val="004C4DDA"/>
    <w:rsid w:val="004C5244"/>
    <w:rsid w:val="004C5BD2"/>
    <w:rsid w:val="004C5DE2"/>
    <w:rsid w:val="004C5E8A"/>
    <w:rsid w:val="004C5EFF"/>
    <w:rsid w:val="004C63A2"/>
    <w:rsid w:val="004C6702"/>
    <w:rsid w:val="004C6870"/>
    <w:rsid w:val="004C68C7"/>
    <w:rsid w:val="004C6A6F"/>
    <w:rsid w:val="004C6C42"/>
    <w:rsid w:val="004C6C98"/>
    <w:rsid w:val="004C6CA5"/>
    <w:rsid w:val="004C6F6D"/>
    <w:rsid w:val="004C7619"/>
    <w:rsid w:val="004C771F"/>
    <w:rsid w:val="004D02ED"/>
    <w:rsid w:val="004D0313"/>
    <w:rsid w:val="004D0BB7"/>
    <w:rsid w:val="004D0DDA"/>
    <w:rsid w:val="004D1A45"/>
    <w:rsid w:val="004D1A95"/>
    <w:rsid w:val="004D2141"/>
    <w:rsid w:val="004D241D"/>
    <w:rsid w:val="004D2730"/>
    <w:rsid w:val="004D2DD6"/>
    <w:rsid w:val="004D2FA9"/>
    <w:rsid w:val="004D3337"/>
    <w:rsid w:val="004D453A"/>
    <w:rsid w:val="004D51A6"/>
    <w:rsid w:val="004D544F"/>
    <w:rsid w:val="004D5DA8"/>
    <w:rsid w:val="004D6647"/>
    <w:rsid w:val="004D6A51"/>
    <w:rsid w:val="004D6E0C"/>
    <w:rsid w:val="004D7140"/>
    <w:rsid w:val="004D719D"/>
    <w:rsid w:val="004E0413"/>
    <w:rsid w:val="004E082A"/>
    <w:rsid w:val="004E10B0"/>
    <w:rsid w:val="004E142F"/>
    <w:rsid w:val="004E165A"/>
    <w:rsid w:val="004E19AB"/>
    <w:rsid w:val="004E1ECC"/>
    <w:rsid w:val="004E2182"/>
    <w:rsid w:val="004E2623"/>
    <w:rsid w:val="004E29DC"/>
    <w:rsid w:val="004E34B5"/>
    <w:rsid w:val="004E352C"/>
    <w:rsid w:val="004E4418"/>
    <w:rsid w:val="004E51C6"/>
    <w:rsid w:val="004E556F"/>
    <w:rsid w:val="004E55D5"/>
    <w:rsid w:val="004E5A30"/>
    <w:rsid w:val="004E5EEB"/>
    <w:rsid w:val="004E6156"/>
    <w:rsid w:val="004E6227"/>
    <w:rsid w:val="004E62AA"/>
    <w:rsid w:val="004E66B9"/>
    <w:rsid w:val="004E6C6D"/>
    <w:rsid w:val="004E71DE"/>
    <w:rsid w:val="004E7F0A"/>
    <w:rsid w:val="004F018A"/>
    <w:rsid w:val="004F02BC"/>
    <w:rsid w:val="004F0440"/>
    <w:rsid w:val="004F047F"/>
    <w:rsid w:val="004F050E"/>
    <w:rsid w:val="004F05AA"/>
    <w:rsid w:val="004F0EB0"/>
    <w:rsid w:val="004F0F90"/>
    <w:rsid w:val="004F0FD0"/>
    <w:rsid w:val="004F10E5"/>
    <w:rsid w:val="004F1233"/>
    <w:rsid w:val="004F13DD"/>
    <w:rsid w:val="004F1806"/>
    <w:rsid w:val="004F1A77"/>
    <w:rsid w:val="004F1C32"/>
    <w:rsid w:val="004F2521"/>
    <w:rsid w:val="004F306D"/>
    <w:rsid w:val="004F36AD"/>
    <w:rsid w:val="004F3E75"/>
    <w:rsid w:val="004F43F4"/>
    <w:rsid w:val="004F461A"/>
    <w:rsid w:val="004F46F7"/>
    <w:rsid w:val="004F4702"/>
    <w:rsid w:val="004F477E"/>
    <w:rsid w:val="004F4CD6"/>
    <w:rsid w:val="004F5473"/>
    <w:rsid w:val="004F56D0"/>
    <w:rsid w:val="004F58FC"/>
    <w:rsid w:val="004F5F37"/>
    <w:rsid w:val="004F5FEA"/>
    <w:rsid w:val="004F602C"/>
    <w:rsid w:val="004F6315"/>
    <w:rsid w:val="004F63BB"/>
    <w:rsid w:val="004F664C"/>
    <w:rsid w:val="004F66A1"/>
    <w:rsid w:val="004F7877"/>
    <w:rsid w:val="004F7BEE"/>
    <w:rsid w:val="005006B5"/>
    <w:rsid w:val="0050106F"/>
    <w:rsid w:val="0050141F"/>
    <w:rsid w:val="00501577"/>
    <w:rsid w:val="00501A8B"/>
    <w:rsid w:val="00501A9D"/>
    <w:rsid w:val="00501C5C"/>
    <w:rsid w:val="00502478"/>
    <w:rsid w:val="00502507"/>
    <w:rsid w:val="005026E9"/>
    <w:rsid w:val="00502791"/>
    <w:rsid w:val="00502B4E"/>
    <w:rsid w:val="00502E60"/>
    <w:rsid w:val="00503090"/>
    <w:rsid w:val="005030F6"/>
    <w:rsid w:val="00503345"/>
    <w:rsid w:val="005035E4"/>
    <w:rsid w:val="00503858"/>
    <w:rsid w:val="00503E8E"/>
    <w:rsid w:val="00503F00"/>
    <w:rsid w:val="00503FDC"/>
    <w:rsid w:val="00503FEE"/>
    <w:rsid w:val="005040C8"/>
    <w:rsid w:val="00504135"/>
    <w:rsid w:val="00504723"/>
    <w:rsid w:val="00504E35"/>
    <w:rsid w:val="00505435"/>
    <w:rsid w:val="00505C26"/>
    <w:rsid w:val="00505D89"/>
    <w:rsid w:val="00505ECD"/>
    <w:rsid w:val="00505F66"/>
    <w:rsid w:val="005060EF"/>
    <w:rsid w:val="005064E3"/>
    <w:rsid w:val="00506F87"/>
    <w:rsid w:val="00507322"/>
    <w:rsid w:val="005075C2"/>
    <w:rsid w:val="0050760B"/>
    <w:rsid w:val="00507D1C"/>
    <w:rsid w:val="00507EAD"/>
    <w:rsid w:val="00507ED1"/>
    <w:rsid w:val="0051004D"/>
    <w:rsid w:val="00510063"/>
    <w:rsid w:val="00510B21"/>
    <w:rsid w:val="00510D76"/>
    <w:rsid w:val="0051125C"/>
    <w:rsid w:val="005114EF"/>
    <w:rsid w:val="0051172C"/>
    <w:rsid w:val="005117FD"/>
    <w:rsid w:val="00511EC4"/>
    <w:rsid w:val="00511F5B"/>
    <w:rsid w:val="00511F81"/>
    <w:rsid w:val="005120E0"/>
    <w:rsid w:val="00512717"/>
    <w:rsid w:val="00512896"/>
    <w:rsid w:val="00512A92"/>
    <w:rsid w:val="005133A4"/>
    <w:rsid w:val="005135B1"/>
    <w:rsid w:val="00513786"/>
    <w:rsid w:val="00513B36"/>
    <w:rsid w:val="00513BE8"/>
    <w:rsid w:val="00513EF1"/>
    <w:rsid w:val="00514431"/>
    <w:rsid w:val="00514439"/>
    <w:rsid w:val="00514C25"/>
    <w:rsid w:val="00514FED"/>
    <w:rsid w:val="00515746"/>
    <w:rsid w:val="005158AC"/>
    <w:rsid w:val="00515986"/>
    <w:rsid w:val="00515C00"/>
    <w:rsid w:val="005162DC"/>
    <w:rsid w:val="00516A43"/>
    <w:rsid w:val="00516F76"/>
    <w:rsid w:val="00516FCE"/>
    <w:rsid w:val="005172AE"/>
    <w:rsid w:val="00517324"/>
    <w:rsid w:val="00517A1B"/>
    <w:rsid w:val="00517BF7"/>
    <w:rsid w:val="00517D61"/>
    <w:rsid w:val="00520198"/>
    <w:rsid w:val="00520E9D"/>
    <w:rsid w:val="00520F7B"/>
    <w:rsid w:val="005212E8"/>
    <w:rsid w:val="00522186"/>
    <w:rsid w:val="005228A2"/>
    <w:rsid w:val="005234E8"/>
    <w:rsid w:val="00523FC0"/>
    <w:rsid w:val="00524259"/>
    <w:rsid w:val="00524414"/>
    <w:rsid w:val="005248A5"/>
    <w:rsid w:val="005254A3"/>
    <w:rsid w:val="005255B3"/>
    <w:rsid w:val="00525A4C"/>
    <w:rsid w:val="00525D95"/>
    <w:rsid w:val="005265D0"/>
    <w:rsid w:val="00526C20"/>
    <w:rsid w:val="00526E92"/>
    <w:rsid w:val="00527205"/>
    <w:rsid w:val="0052744F"/>
    <w:rsid w:val="0052765C"/>
    <w:rsid w:val="005276BC"/>
    <w:rsid w:val="005301C7"/>
    <w:rsid w:val="00530EBF"/>
    <w:rsid w:val="00530F51"/>
    <w:rsid w:val="00531289"/>
    <w:rsid w:val="005314A5"/>
    <w:rsid w:val="00531951"/>
    <w:rsid w:val="00531EA3"/>
    <w:rsid w:val="00531FA3"/>
    <w:rsid w:val="00532326"/>
    <w:rsid w:val="00532414"/>
    <w:rsid w:val="0053244A"/>
    <w:rsid w:val="00532655"/>
    <w:rsid w:val="00532685"/>
    <w:rsid w:val="005328C5"/>
    <w:rsid w:val="00532F21"/>
    <w:rsid w:val="0053303F"/>
    <w:rsid w:val="0053305C"/>
    <w:rsid w:val="005335E8"/>
    <w:rsid w:val="00533E15"/>
    <w:rsid w:val="00533F12"/>
    <w:rsid w:val="00533FE1"/>
    <w:rsid w:val="00534CA8"/>
    <w:rsid w:val="00535125"/>
    <w:rsid w:val="00535B1D"/>
    <w:rsid w:val="0053603C"/>
    <w:rsid w:val="005368FB"/>
    <w:rsid w:val="00536B20"/>
    <w:rsid w:val="00536FE9"/>
    <w:rsid w:val="00537536"/>
    <w:rsid w:val="00537AB5"/>
    <w:rsid w:val="00537BA7"/>
    <w:rsid w:val="00537CC4"/>
    <w:rsid w:val="00537DA8"/>
    <w:rsid w:val="00537DC6"/>
    <w:rsid w:val="0054085C"/>
    <w:rsid w:val="005408F1"/>
    <w:rsid w:val="00540E8B"/>
    <w:rsid w:val="00540F0B"/>
    <w:rsid w:val="00541383"/>
    <w:rsid w:val="00541A8C"/>
    <w:rsid w:val="00541B86"/>
    <w:rsid w:val="00541C64"/>
    <w:rsid w:val="00541D47"/>
    <w:rsid w:val="005421E5"/>
    <w:rsid w:val="00542643"/>
    <w:rsid w:val="005429CD"/>
    <w:rsid w:val="00542BA2"/>
    <w:rsid w:val="00542D83"/>
    <w:rsid w:val="00542DDD"/>
    <w:rsid w:val="00543078"/>
    <w:rsid w:val="00543581"/>
    <w:rsid w:val="00543E6E"/>
    <w:rsid w:val="0054440A"/>
    <w:rsid w:val="005444FB"/>
    <w:rsid w:val="00544D6E"/>
    <w:rsid w:val="00544F53"/>
    <w:rsid w:val="00544FD6"/>
    <w:rsid w:val="005451EF"/>
    <w:rsid w:val="00545292"/>
    <w:rsid w:val="005453DD"/>
    <w:rsid w:val="00545711"/>
    <w:rsid w:val="005462EE"/>
    <w:rsid w:val="005465B7"/>
    <w:rsid w:val="00546CF1"/>
    <w:rsid w:val="0054707C"/>
    <w:rsid w:val="00547896"/>
    <w:rsid w:val="00547957"/>
    <w:rsid w:val="00547B6A"/>
    <w:rsid w:val="005502F9"/>
    <w:rsid w:val="00550918"/>
    <w:rsid w:val="005509D1"/>
    <w:rsid w:val="00550B3B"/>
    <w:rsid w:val="00550B9C"/>
    <w:rsid w:val="00551154"/>
    <w:rsid w:val="00551384"/>
    <w:rsid w:val="00551496"/>
    <w:rsid w:val="00551C42"/>
    <w:rsid w:val="00551E3C"/>
    <w:rsid w:val="00551E85"/>
    <w:rsid w:val="00552131"/>
    <w:rsid w:val="005522B3"/>
    <w:rsid w:val="0055239D"/>
    <w:rsid w:val="005523AD"/>
    <w:rsid w:val="00552B53"/>
    <w:rsid w:val="00552C7C"/>
    <w:rsid w:val="00553035"/>
    <w:rsid w:val="0055310D"/>
    <w:rsid w:val="005532ED"/>
    <w:rsid w:val="005535D8"/>
    <w:rsid w:val="0055364C"/>
    <w:rsid w:val="00553D0A"/>
    <w:rsid w:val="0055408D"/>
    <w:rsid w:val="00554288"/>
    <w:rsid w:val="005542D7"/>
    <w:rsid w:val="005544A0"/>
    <w:rsid w:val="005544DA"/>
    <w:rsid w:val="00554CD9"/>
    <w:rsid w:val="0055508E"/>
    <w:rsid w:val="00555229"/>
    <w:rsid w:val="005552F2"/>
    <w:rsid w:val="005553FD"/>
    <w:rsid w:val="00555A55"/>
    <w:rsid w:val="005560FE"/>
    <w:rsid w:val="00556159"/>
    <w:rsid w:val="0055637E"/>
    <w:rsid w:val="00556533"/>
    <w:rsid w:val="005568D7"/>
    <w:rsid w:val="00556E2A"/>
    <w:rsid w:val="00556E32"/>
    <w:rsid w:val="005570EA"/>
    <w:rsid w:val="005605F4"/>
    <w:rsid w:val="005609D7"/>
    <w:rsid w:val="00560B4F"/>
    <w:rsid w:val="00560D78"/>
    <w:rsid w:val="00560EAF"/>
    <w:rsid w:val="00561741"/>
    <w:rsid w:val="0056197A"/>
    <w:rsid w:val="00561AB5"/>
    <w:rsid w:val="00562575"/>
    <w:rsid w:val="0056273F"/>
    <w:rsid w:val="0056293A"/>
    <w:rsid w:val="005629E4"/>
    <w:rsid w:val="00562ECF"/>
    <w:rsid w:val="0056326F"/>
    <w:rsid w:val="005633C2"/>
    <w:rsid w:val="00563492"/>
    <w:rsid w:val="0056387E"/>
    <w:rsid w:val="00563DB8"/>
    <w:rsid w:val="00564B93"/>
    <w:rsid w:val="00564DB1"/>
    <w:rsid w:val="005650B1"/>
    <w:rsid w:val="00565403"/>
    <w:rsid w:val="00565AC0"/>
    <w:rsid w:val="00565ADF"/>
    <w:rsid w:val="00565C96"/>
    <w:rsid w:val="00566400"/>
    <w:rsid w:val="005665DF"/>
    <w:rsid w:val="00566D4A"/>
    <w:rsid w:val="00566E29"/>
    <w:rsid w:val="00567043"/>
    <w:rsid w:val="005679CA"/>
    <w:rsid w:val="00567E64"/>
    <w:rsid w:val="00570720"/>
    <w:rsid w:val="00570ACC"/>
    <w:rsid w:val="00570AD6"/>
    <w:rsid w:val="00570B7A"/>
    <w:rsid w:val="00570E58"/>
    <w:rsid w:val="00570F95"/>
    <w:rsid w:val="0057144D"/>
    <w:rsid w:val="0057163E"/>
    <w:rsid w:val="00572A37"/>
    <w:rsid w:val="00572B06"/>
    <w:rsid w:val="00572E6E"/>
    <w:rsid w:val="00573343"/>
    <w:rsid w:val="00573608"/>
    <w:rsid w:val="005738C9"/>
    <w:rsid w:val="00573BB0"/>
    <w:rsid w:val="00573BC8"/>
    <w:rsid w:val="00573EA3"/>
    <w:rsid w:val="00573ED2"/>
    <w:rsid w:val="00574469"/>
    <w:rsid w:val="005744A2"/>
    <w:rsid w:val="00574C88"/>
    <w:rsid w:val="00574F1A"/>
    <w:rsid w:val="005754BE"/>
    <w:rsid w:val="00575547"/>
    <w:rsid w:val="005756F4"/>
    <w:rsid w:val="00575A4E"/>
    <w:rsid w:val="00576019"/>
    <w:rsid w:val="0057649E"/>
    <w:rsid w:val="005768D7"/>
    <w:rsid w:val="00576AED"/>
    <w:rsid w:val="00576E88"/>
    <w:rsid w:val="00576FCA"/>
    <w:rsid w:val="00577698"/>
    <w:rsid w:val="00577CBB"/>
    <w:rsid w:val="005800EF"/>
    <w:rsid w:val="00580451"/>
    <w:rsid w:val="00580528"/>
    <w:rsid w:val="00581309"/>
    <w:rsid w:val="0058168D"/>
    <w:rsid w:val="00581E3E"/>
    <w:rsid w:val="00582351"/>
    <w:rsid w:val="00582395"/>
    <w:rsid w:val="00582E51"/>
    <w:rsid w:val="00582E56"/>
    <w:rsid w:val="00582FE2"/>
    <w:rsid w:val="00583242"/>
    <w:rsid w:val="00583C18"/>
    <w:rsid w:val="00583C89"/>
    <w:rsid w:val="00583D1C"/>
    <w:rsid w:val="005845C9"/>
    <w:rsid w:val="00584E70"/>
    <w:rsid w:val="0058522A"/>
    <w:rsid w:val="00585314"/>
    <w:rsid w:val="00585578"/>
    <w:rsid w:val="005855A8"/>
    <w:rsid w:val="00585A1E"/>
    <w:rsid w:val="00585B1F"/>
    <w:rsid w:val="00586190"/>
    <w:rsid w:val="005866E9"/>
    <w:rsid w:val="005867D8"/>
    <w:rsid w:val="00586A0B"/>
    <w:rsid w:val="00586EA7"/>
    <w:rsid w:val="00587205"/>
    <w:rsid w:val="005873BF"/>
    <w:rsid w:val="005879C2"/>
    <w:rsid w:val="00587B41"/>
    <w:rsid w:val="00587BED"/>
    <w:rsid w:val="00587CB4"/>
    <w:rsid w:val="00587D64"/>
    <w:rsid w:val="00587F1F"/>
    <w:rsid w:val="00590BF0"/>
    <w:rsid w:val="00590C8D"/>
    <w:rsid w:val="00591203"/>
    <w:rsid w:val="005919AF"/>
    <w:rsid w:val="00591B5E"/>
    <w:rsid w:val="00591BFA"/>
    <w:rsid w:val="00591CCA"/>
    <w:rsid w:val="0059263B"/>
    <w:rsid w:val="00592E76"/>
    <w:rsid w:val="00593015"/>
    <w:rsid w:val="005930A5"/>
    <w:rsid w:val="005934FB"/>
    <w:rsid w:val="005935D2"/>
    <w:rsid w:val="0059362E"/>
    <w:rsid w:val="005937FB"/>
    <w:rsid w:val="005939AB"/>
    <w:rsid w:val="00593A60"/>
    <w:rsid w:val="00593CD9"/>
    <w:rsid w:val="00593D68"/>
    <w:rsid w:val="00593E64"/>
    <w:rsid w:val="00593EE3"/>
    <w:rsid w:val="0059419C"/>
    <w:rsid w:val="005943DC"/>
    <w:rsid w:val="005947B8"/>
    <w:rsid w:val="00594B21"/>
    <w:rsid w:val="00595021"/>
    <w:rsid w:val="00595699"/>
    <w:rsid w:val="00595E84"/>
    <w:rsid w:val="00595EC4"/>
    <w:rsid w:val="00596729"/>
    <w:rsid w:val="005968CB"/>
    <w:rsid w:val="005978DD"/>
    <w:rsid w:val="005A026C"/>
    <w:rsid w:val="005A082C"/>
    <w:rsid w:val="005A0B67"/>
    <w:rsid w:val="005A10E5"/>
    <w:rsid w:val="005A112C"/>
    <w:rsid w:val="005A1491"/>
    <w:rsid w:val="005A18B2"/>
    <w:rsid w:val="005A2457"/>
    <w:rsid w:val="005A359B"/>
    <w:rsid w:val="005A35AF"/>
    <w:rsid w:val="005A373F"/>
    <w:rsid w:val="005A4355"/>
    <w:rsid w:val="005A4B62"/>
    <w:rsid w:val="005A4BC8"/>
    <w:rsid w:val="005A4F35"/>
    <w:rsid w:val="005A5569"/>
    <w:rsid w:val="005A674D"/>
    <w:rsid w:val="005A67CE"/>
    <w:rsid w:val="005A6F64"/>
    <w:rsid w:val="005A7ADE"/>
    <w:rsid w:val="005B002D"/>
    <w:rsid w:val="005B005F"/>
    <w:rsid w:val="005B01CB"/>
    <w:rsid w:val="005B04F7"/>
    <w:rsid w:val="005B05F3"/>
    <w:rsid w:val="005B0C94"/>
    <w:rsid w:val="005B100D"/>
    <w:rsid w:val="005B131C"/>
    <w:rsid w:val="005B1437"/>
    <w:rsid w:val="005B1E8D"/>
    <w:rsid w:val="005B2454"/>
    <w:rsid w:val="005B27BB"/>
    <w:rsid w:val="005B2CD0"/>
    <w:rsid w:val="005B332E"/>
    <w:rsid w:val="005B33F6"/>
    <w:rsid w:val="005B345E"/>
    <w:rsid w:val="005B374D"/>
    <w:rsid w:val="005B38E9"/>
    <w:rsid w:val="005B39DB"/>
    <w:rsid w:val="005B3B5E"/>
    <w:rsid w:val="005B3E60"/>
    <w:rsid w:val="005B3F7D"/>
    <w:rsid w:val="005B3FE0"/>
    <w:rsid w:val="005B4F27"/>
    <w:rsid w:val="005B5536"/>
    <w:rsid w:val="005B56DE"/>
    <w:rsid w:val="005B594F"/>
    <w:rsid w:val="005B5957"/>
    <w:rsid w:val="005B5B48"/>
    <w:rsid w:val="005B5C48"/>
    <w:rsid w:val="005B5CAF"/>
    <w:rsid w:val="005B6342"/>
    <w:rsid w:val="005B68C1"/>
    <w:rsid w:val="005B6A92"/>
    <w:rsid w:val="005B7299"/>
    <w:rsid w:val="005B7581"/>
    <w:rsid w:val="005B77AB"/>
    <w:rsid w:val="005B7C79"/>
    <w:rsid w:val="005B7CCF"/>
    <w:rsid w:val="005C0122"/>
    <w:rsid w:val="005C0540"/>
    <w:rsid w:val="005C054A"/>
    <w:rsid w:val="005C0CF0"/>
    <w:rsid w:val="005C10A4"/>
    <w:rsid w:val="005C10A5"/>
    <w:rsid w:val="005C1D55"/>
    <w:rsid w:val="005C2324"/>
    <w:rsid w:val="005C23EC"/>
    <w:rsid w:val="005C2526"/>
    <w:rsid w:val="005C25CD"/>
    <w:rsid w:val="005C2B25"/>
    <w:rsid w:val="005C2DA5"/>
    <w:rsid w:val="005C38A8"/>
    <w:rsid w:val="005C3A28"/>
    <w:rsid w:val="005C3BFB"/>
    <w:rsid w:val="005C3D97"/>
    <w:rsid w:val="005C41DE"/>
    <w:rsid w:val="005C4820"/>
    <w:rsid w:val="005C4A8A"/>
    <w:rsid w:val="005C4E0D"/>
    <w:rsid w:val="005C4EBC"/>
    <w:rsid w:val="005C4EC6"/>
    <w:rsid w:val="005C5642"/>
    <w:rsid w:val="005C5A44"/>
    <w:rsid w:val="005C6157"/>
    <w:rsid w:val="005C65A8"/>
    <w:rsid w:val="005C6739"/>
    <w:rsid w:val="005C67A1"/>
    <w:rsid w:val="005C6845"/>
    <w:rsid w:val="005C6FE2"/>
    <w:rsid w:val="005C7262"/>
    <w:rsid w:val="005C7354"/>
    <w:rsid w:val="005C7877"/>
    <w:rsid w:val="005C7D8E"/>
    <w:rsid w:val="005C7EAC"/>
    <w:rsid w:val="005C7F9A"/>
    <w:rsid w:val="005D03F0"/>
    <w:rsid w:val="005D06FC"/>
    <w:rsid w:val="005D08DC"/>
    <w:rsid w:val="005D09AE"/>
    <w:rsid w:val="005D0D62"/>
    <w:rsid w:val="005D10BF"/>
    <w:rsid w:val="005D11CF"/>
    <w:rsid w:val="005D152E"/>
    <w:rsid w:val="005D16B8"/>
    <w:rsid w:val="005D1A12"/>
    <w:rsid w:val="005D1E59"/>
    <w:rsid w:val="005D1FF6"/>
    <w:rsid w:val="005D20A8"/>
    <w:rsid w:val="005D2614"/>
    <w:rsid w:val="005D287F"/>
    <w:rsid w:val="005D35CD"/>
    <w:rsid w:val="005D35F9"/>
    <w:rsid w:val="005D369F"/>
    <w:rsid w:val="005D387F"/>
    <w:rsid w:val="005D3E0C"/>
    <w:rsid w:val="005D3F4C"/>
    <w:rsid w:val="005D4429"/>
    <w:rsid w:val="005D555B"/>
    <w:rsid w:val="005D60C4"/>
    <w:rsid w:val="005D663A"/>
    <w:rsid w:val="005D681D"/>
    <w:rsid w:val="005D6836"/>
    <w:rsid w:val="005D6A39"/>
    <w:rsid w:val="005D6BC2"/>
    <w:rsid w:val="005D6C6E"/>
    <w:rsid w:val="005D6E9D"/>
    <w:rsid w:val="005D7838"/>
    <w:rsid w:val="005D7F9F"/>
    <w:rsid w:val="005E0008"/>
    <w:rsid w:val="005E0126"/>
    <w:rsid w:val="005E01AA"/>
    <w:rsid w:val="005E0343"/>
    <w:rsid w:val="005E06B1"/>
    <w:rsid w:val="005E08B4"/>
    <w:rsid w:val="005E0943"/>
    <w:rsid w:val="005E0B35"/>
    <w:rsid w:val="005E0BC3"/>
    <w:rsid w:val="005E0F47"/>
    <w:rsid w:val="005E1B7E"/>
    <w:rsid w:val="005E1DD4"/>
    <w:rsid w:val="005E2143"/>
    <w:rsid w:val="005E2323"/>
    <w:rsid w:val="005E242A"/>
    <w:rsid w:val="005E327D"/>
    <w:rsid w:val="005E37D8"/>
    <w:rsid w:val="005E3823"/>
    <w:rsid w:val="005E3FF7"/>
    <w:rsid w:val="005E45B8"/>
    <w:rsid w:val="005E4834"/>
    <w:rsid w:val="005E4A67"/>
    <w:rsid w:val="005E4C8F"/>
    <w:rsid w:val="005E4F17"/>
    <w:rsid w:val="005E51EA"/>
    <w:rsid w:val="005E5663"/>
    <w:rsid w:val="005E5824"/>
    <w:rsid w:val="005E5BF6"/>
    <w:rsid w:val="005E5E39"/>
    <w:rsid w:val="005E5E8A"/>
    <w:rsid w:val="005E5FA9"/>
    <w:rsid w:val="005E6A99"/>
    <w:rsid w:val="005E6E61"/>
    <w:rsid w:val="005E766A"/>
    <w:rsid w:val="005E76A3"/>
    <w:rsid w:val="005F0098"/>
    <w:rsid w:val="005F021D"/>
    <w:rsid w:val="005F029C"/>
    <w:rsid w:val="005F0383"/>
    <w:rsid w:val="005F049E"/>
    <w:rsid w:val="005F0894"/>
    <w:rsid w:val="005F089A"/>
    <w:rsid w:val="005F0A3E"/>
    <w:rsid w:val="005F0FFC"/>
    <w:rsid w:val="005F129A"/>
    <w:rsid w:val="005F192C"/>
    <w:rsid w:val="005F1F6B"/>
    <w:rsid w:val="005F2152"/>
    <w:rsid w:val="005F2898"/>
    <w:rsid w:val="005F3414"/>
    <w:rsid w:val="005F36B5"/>
    <w:rsid w:val="005F3771"/>
    <w:rsid w:val="005F38C1"/>
    <w:rsid w:val="005F39A8"/>
    <w:rsid w:val="005F3A00"/>
    <w:rsid w:val="005F3F3E"/>
    <w:rsid w:val="005F40D0"/>
    <w:rsid w:val="005F45F9"/>
    <w:rsid w:val="005F4957"/>
    <w:rsid w:val="005F4ADA"/>
    <w:rsid w:val="005F4CA7"/>
    <w:rsid w:val="005F50AD"/>
    <w:rsid w:val="005F5644"/>
    <w:rsid w:val="005F5DD9"/>
    <w:rsid w:val="005F5DDE"/>
    <w:rsid w:val="005F60BA"/>
    <w:rsid w:val="005F6161"/>
    <w:rsid w:val="005F6A13"/>
    <w:rsid w:val="005F707E"/>
    <w:rsid w:val="005F72BC"/>
    <w:rsid w:val="005F742D"/>
    <w:rsid w:val="005F7A9D"/>
    <w:rsid w:val="005F7F5F"/>
    <w:rsid w:val="005F7F83"/>
    <w:rsid w:val="0060038E"/>
    <w:rsid w:val="00600768"/>
    <w:rsid w:val="00600922"/>
    <w:rsid w:val="00600D8F"/>
    <w:rsid w:val="00600E0B"/>
    <w:rsid w:val="00601019"/>
    <w:rsid w:val="00601364"/>
    <w:rsid w:val="00601C10"/>
    <w:rsid w:val="006028F0"/>
    <w:rsid w:val="00602FEA"/>
    <w:rsid w:val="00603D1D"/>
    <w:rsid w:val="006042E3"/>
    <w:rsid w:val="00604CE7"/>
    <w:rsid w:val="00605218"/>
    <w:rsid w:val="0060538F"/>
    <w:rsid w:val="006054EB"/>
    <w:rsid w:val="00606766"/>
    <w:rsid w:val="0060686C"/>
    <w:rsid w:val="0060697A"/>
    <w:rsid w:val="00606DCA"/>
    <w:rsid w:val="00606F11"/>
    <w:rsid w:val="00607235"/>
    <w:rsid w:val="0060786E"/>
    <w:rsid w:val="00607D7A"/>
    <w:rsid w:val="00607DCA"/>
    <w:rsid w:val="00607F73"/>
    <w:rsid w:val="00610435"/>
    <w:rsid w:val="00611204"/>
    <w:rsid w:val="00611250"/>
    <w:rsid w:val="00611735"/>
    <w:rsid w:val="00611A3E"/>
    <w:rsid w:val="00611ACE"/>
    <w:rsid w:val="00611AFC"/>
    <w:rsid w:val="00611D3B"/>
    <w:rsid w:val="00611D92"/>
    <w:rsid w:val="00611F8E"/>
    <w:rsid w:val="00612057"/>
    <w:rsid w:val="006124DF"/>
    <w:rsid w:val="006128CB"/>
    <w:rsid w:val="00612E06"/>
    <w:rsid w:val="006137EB"/>
    <w:rsid w:val="00613B5B"/>
    <w:rsid w:val="00614659"/>
    <w:rsid w:val="00614BDF"/>
    <w:rsid w:val="00614BE4"/>
    <w:rsid w:val="00614FED"/>
    <w:rsid w:val="0061559F"/>
    <w:rsid w:val="006157B9"/>
    <w:rsid w:val="00615BCC"/>
    <w:rsid w:val="00615BDA"/>
    <w:rsid w:val="00615CDD"/>
    <w:rsid w:val="006165DE"/>
    <w:rsid w:val="006168D3"/>
    <w:rsid w:val="00616CC7"/>
    <w:rsid w:val="00616CDB"/>
    <w:rsid w:val="006170F1"/>
    <w:rsid w:val="006176A5"/>
    <w:rsid w:val="00617837"/>
    <w:rsid w:val="00617B45"/>
    <w:rsid w:val="0062097F"/>
    <w:rsid w:val="00620AF3"/>
    <w:rsid w:val="00620D64"/>
    <w:rsid w:val="006210EC"/>
    <w:rsid w:val="00621625"/>
    <w:rsid w:val="00621844"/>
    <w:rsid w:val="0062197F"/>
    <w:rsid w:val="00621A7C"/>
    <w:rsid w:val="006220F1"/>
    <w:rsid w:val="00622255"/>
    <w:rsid w:val="00622433"/>
    <w:rsid w:val="006229EA"/>
    <w:rsid w:val="00622A49"/>
    <w:rsid w:val="00622BD6"/>
    <w:rsid w:val="00622D3F"/>
    <w:rsid w:val="006230C9"/>
    <w:rsid w:val="0062399B"/>
    <w:rsid w:val="00624441"/>
    <w:rsid w:val="0062473B"/>
    <w:rsid w:val="0062495B"/>
    <w:rsid w:val="00624B0C"/>
    <w:rsid w:val="00624C35"/>
    <w:rsid w:val="00624DC5"/>
    <w:rsid w:val="00625423"/>
    <w:rsid w:val="00625806"/>
    <w:rsid w:val="00625B1A"/>
    <w:rsid w:val="00625FA8"/>
    <w:rsid w:val="0062604E"/>
    <w:rsid w:val="006260B5"/>
    <w:rsid w:val="00626520"/>
    <w:rsid w:val="00626A14"/>
    <w:rsid w:val="00627072"/>
    <w:rsid w:val="006270B7"/>
    <w:rsid w:val="006272D6"/>
    <w:rsid w:val="00627305"/>
    <w:rsid w:val="006273C1"/>
    <w:rsid w:val="006273CE"/>
    <w:rsid w:val="00627A89"/>
    <w:rsid w:val="00627A8B"/>
    <w:rsid w:val="00627C41"/>
    <w:rsid w:val="00630771"/>
    <w:rsid w:val="006307A9"/>
    <w:rsid w:val="00630CC3"/>
    <w:rsid w:val="00630EC6"/>
    <w:rsid w:val="006311D5"/>
    <w:rsid w:val="00631AC8"/>
    <w:rsid w:val="00631D97"/>
    <w:rsid w:val="00632EFC"/>
    <w:rsid w:val="006330E4"/>
    <w:rsid w:val="00633121"/>
    <w:rsid w:val="00633843"/>
    <w:rsid w:val="0063385E"/>
    <w:rsid w:val="006338E2"/>
    <w:rsid w:val="00633B4C"/>
    <w:rsid w:val="00634DFE"/>
    <w:rsid w:val="0063514D"/>
    <w:rsid w:val="006354C1"/>
    <w:rsid w:val="006358CB"/>
    <w:rsid w:val="00635CFE"/>
    <w:rsid w:val="00635EB7"/>
    <w:rsid w:val="00636638"/>
    <w:rsid w:val="006367A7"/>
    <w:rsid w:val="0063689E"/>
    <w:rsid w:val="00636955"/>
    <w:rsid w:val="0063699F"/>
    <w:rsid w:val="006371E5"/>
    <w:rsid w:val="006371F8"/>
    <w:rsid w:val="0063738A"/>
    <w:rsid w:val="006373C5"/>
    <w:rsid w:val="00637578"/>
    <w:rsid w:val="00637C8D"/>
    <w:rsid w:val="006400B8"/>
    <w:rsid w:val="006400E9"/>
    <w:rsid w:val="006402A4"/>
    <w:rsid w:val="00640A46"/>
    <w:rsid w:val="0064109A"/>
    <w:rsid w:val="006418BC"/>
    <w:rsid w:val="00641A69"/>
    <w:rsid w:val="00641B04"/>
    <w:rsid w:val="00641CA9"/>
    <w:rsid w:val="0064233A"/>
    <w:rsid w:val="006428D7"/>
    <w:rsid w:val="00642CE1"/>
    <w:rsid w:val="00642E67"/>
    <w:rsid w:val="00643AC2"/>
    <w:rsid w:val="00643B73"/>
    <w:rsid w:val="00643EF2"/>
    <w:rsid w:val="00644330"/>
    <w:rsid w:val="006448BB"/>
    <w:rsid w:val="006454B0"/>
    <w:rsid w:val="0064585E"/>
    <w:rsid w:val="00645AF4"/>
    <w:rsid w:val="0064682C"/>
    <w:rsid w:val="00646C94"/>
    <w:rsid w:val="00646DDF"/>
    <w:rsid w:val="00646FDE"/>
    <w:rsid w:val="00647196"/>
    <w:rsid w:val="0064740A"/>
    <w:rsid w:val="006474F4"/>
    <w:rsid w:val="0064789C"/>
    <w:rsid w:val="00650A01"/>
    <w:rsid w:val="006512E8"/>
    <w:rsid w:val="00651535"/>
    <w:rsid w:val="006522E0"/>
    <w:rsid w:val="00652A55"/>
    <w:rsid w:val="00652C03"/>
    <w:rsid w:val="0065305E"/>
    <w:rsid w:val="00654025"/>
    <w:rsid w:val="00654249"/>
    <w:rsid w:val="0065429A"/>
    <w:rsid w:val="006544CE"/>
    <w:rsid w:val="00654857"/>
    <w:rsid w:val="00654877"/>
    <w:rsid w:val="00654953"/>
    <w:rsid w:val="00654D1F"/>
    <w:rsid w:val="00654D4F"/>
    <w:rsid w:val="0065507E"/>
    <w:rsid w:val="00655081"/>
    <w:rsid w:val="00655578"/>
    <w:rsid w:val="006555E9"/>
    <w:rsid w:val="00655EC4"/>
    <w:rsid w:val="0065629A"/>
    <w:rsid w:val="006562F3"/>
    <w:rsid w:val="00656D41"/>
    <w:rsid w:val="006572A7"/>
    <w:rsid w:val="0065759F"/>
    <w:rsid w:val="00660034"/>
    <w:rsid w:val="006601B1"/>
    <w:rsid w:val="006601CC"/>
    <w:rsid w:val="006603DF"/>
    <w:rsid w:val="00660627"/>
    <w:rsid w:val="00660848"/>
    <w:rsid w:val="00660AEB"/>
    <w:rsid w:val="00660C1E"/>
    <w:rsid w:val="00660C28"/>
    <w:rsid w:val="00660F07"/>
    <w:rsid w:val="00660FCE"/>
    <w:rsid w:val="00661884"/>
    <w:rsid w:val="006618BB"/>
    <w:rsid w:val="00661B91"/>
    <w:rsid w:val="00661CE5"/>
    <w:rsid w:val="00661F72"/>
    <w:rsid w:val="006624A3"/>
    <w:rsid w:val="006626AE"/>
    <w:rsid w:val="006629B0"/>
    <w:rsid w:val="00662CD8"/>
    <w:rsid w:val="006634B7"/>
    <w:rsid w:val="006637C2"/>
    <w:rsid w:val="00663A7F"/>
    <w:rsid w:val="00663DA2"/>
    <w:rsid w:val="00664366"/>
    <w:rsid w:val="006644B8"/>
    <w:rsid w:val="0066461F"/>
    <w:rsid w:val="0066462F"/>
    <w:rsid w:val="006649DD"/>
    <w:rsid w:val="00664B7D"/>
    <w:rsid w:val="00664BE5"/>
    <w:rsid w:val="00665F43"/>
    <w:rsid w:val="00666360"/>
    <w:rsid w:val="00666361"/>
    <w:rsid w:val="006663CA"/>
    <w:rsid w:val="00666404"/>
    <w:rsid w:val="0066657E"/>
    <w:rsid w:val="00666659"/>
    <w:rsid w:val="006666EF"/>
    <w:rsid w:val="006668AC"/>
    <w:rsid w:val="00666F81"/>
    <w:rsid w:val="00667D58"/>
    <w:rsid w:val="00667F3A"/>
    <w:rsid w:val="0067006E"/>
    <w:rsid w:val="006702C8"/>
    <w:rsid w:val="006703E9"/>
    <w:rsid w:val="00670906"/>
    <w:rsid w:val="006711B7"/>
    <w:rsid w:val="006711D0"/>
    <w:rsid w:val="00671347"/>
    <w:rsid w:val="00671EA8"/>
    <w:rsid w:val="00672450"/>
    <w:rsid w:val="00672492"/>
    <w:rsid w:val="006726DB"/>
    <w:rsid w:val="00672865"/>
    <w:rsid w:val="00672898"/>
    <w:rsid w:val="00672D24"/>
    <w:rsid w:val="006731D4"/>
    <w:rsid w:val="006737F2"/>
    <w:rsid w:val="00673861"/>
    <w:rsid w:val="00673C66"/>
    <w:rsid w:val="00673CDC"/>
    <w:rsid w:val="00674094"/>
    <w:rsid w:val="006745B9"/>
    <w:rsid w:val="00674653"/>
    <w:rsid w:val="006748F9"/>
    <w:rsid w:val="0067513B"/>
    <w:rsid w:val="006754D0"/>
    <w:rsid w:val="006759B1"/>
    <w:rsid w:val="00675C6C"/>
    <w:rsid w:val="00675C9F"/>
    <w:rsid w:val="00675D4E"/>
    <w:rsid w:val="00675F4B"/>
    <w:rsid w:val="00676054"/>
    <w:rsid w:val="006760DC"/>
    <w:rsid w:val="00676613"/>
    <w:rsid w:val="00676861"/>
    <w:rsid w:val="006768BC"/>
    <w:rsid w:val="0067726D"/>
    <w:rsid w:val="00677975"/>
    <w:rsid w:val="0067798F"/>
    <w:rsid w:val="00677CE7"/>
    <w:rsid w:val="0068020F"/>
    <w:rsid w:val="0068055F"/>
    <w:rsid w:val="00680EF4"/>
    <w:rsid w:val="00681C24"/>
    <w:rsid w:val="00681C2F"/>
    <w:rsid w:val="00681D12"/>
    <w:rsid w:val="00681F5E"/>
    <w:rsid w:val="006823DB"/>
    <w:rsid w:val="006827A6"/>
    <w:rsid w:val="00682981"/>
    <w:rsid w:val="00682D31"/>
    <w:rsid w:val="006831FE"/>
    <w:rsid w:val="00683A39"/>
    <w:rsid w:val="00683B8E"/>
    <w:rsid w:val="00683F16"/>
    <w:rsid w:val="00684732"/>
    <w:rsid w:val="006848A2"/>
    <w:rsid w:val="00684B65"/>
    <w:rsid w:val="00684F89"/>
    <w:rsid w:val="00685641"/>
    <w:rsid w:val="00685AA5"/>
    <w:rsid w:val="00685FB4"/>
    <w:rsid w:val="00686405"/>
    <w:rsid w:val="006871C1"/>
    <w:rsid w:val="00687349"/>
    <w:rsid w:val="00687389"/>
    <w:rsid w:val="006873C7"/>
    <w:rsid w:val="00687809"/>
    <w:rsid w:val="0068781D"/>
    <w:rsid w:val="00687A64"/>
    <w:rsid w:val="00687BA5"/>
    <w:rsid w:val="00690AA0"/>
    <w:rsid w:val="00690F4D"/>
    <w:rsid w:val="006911A0"/>
    <w:rsid w:val="006911F1"/>
    <w:rsid w:val="00691295"/>
    <w:rsid w:val="006917C9"/>
    <w:rsid w:val="006918C0"/>
    <w:rsid w:val="00691968"/>
    <w:rsid w:val="00691B20"/>
    <w:rsid w:val="006921E5"/>
    <w:rsid w:val="006922E3"/>
    <w:rsid w:val="00692504"/>
    <w:rsid w:val="00692B4C"/>
    <w:rsid w:val="00692B7B"/>
    <w:rsid w:val="006930A8"/>
    <w:rsid w:val="006934B5"/>
    <w:rsid w:val="00693746"/>
    <w:rsid w:val="00693A41"/>
    <w:rsid w:val="006941F1"/>
    <w:rsid w:val="00694653"/>
    <w:rsid w:val="006947DA"/>
    <w:rsid w:val="00694A68"/>
    <w:rsid w:val="0069515B"/>
    <w:rsid w:val="006953EF"/>
    <w:rsid w:val="00695670"/>
    <w:rsid w:val="006958E0"/>
    <w:rsid w:val="00695A56"/>
    <w:rsid w:val="00695C84"/>
    <w:rsid w:val="006962B9"/>
    <w:rsid w:val="00696416"/>
    <w:rsid w:val="006968C6"/>
    <w:rsid w:val="00696A9B"/>
    <w:rsid w:val="00696F04"/>
    <w:rsid w:val="00697294"/>
    <w:rsid w:val="00697A59"/>
    <w:rsid w:val="00697A66"/>
    <w:rsid w:val="00697BBB"/>
    <w:rsid w:val="00697BDC"/>
    <w:rsid w:val="00697D40"/>
    <w:rsid w:val="00697E06"/>
    <w:rsid w:val="006A0380"/>
    <w:rsid w:val="006A06D8"/>
    <w:rsid w:val="006A0E4E"/>
    <w:rsid w:val="006A0FB4"/>
    <w:rsid w:val="006A123A"/>
    <w:rsid w:val="006A1285"/>
    <w:rsid w:val="006A1D69"/>
    <w:rsid w:val="006A1D76"/>
    <w:rsid w:val="006A2794"/>
    <w:rsid w:val="006A30A1"/>
    <w:rsid w:val="006A31A3"/>
    <w:rsid w:val="006A3F00"/>
    <w:rsid w:val="006A3F9F"/>
    <w:rsid w:val="006A4267"/>
    <w:rsid w:val="006A431B"/>
    <w:rsid w:val="006A447E"/>
    <w:rsid w:val="006A4759"/>
    <w:rsid w:val="006A4F32"/>
    <w:rsid w:val="006A5284"/>
    <w:rsid w:val="006A5289"/>
    <w:rsid w:val="006A582C"/>
    <w:rsid w:val="006A5DE5"/>
    <w:rsid w:val="006A634D"/>
    <w:rsid w:val="006A65CD"/>
    <w:rsid w:val="006A68F2"/>
    <w:rsid w:val="006A716C"/>
    <w:rsid w:val="006B00CA"/>
    <w:rsid w:val="006B029A"/>
    <w:rsid w:val="006B0F6B"/>
    <w:rsid w:val="006B15CC"/>
    <w:rsid w:val="006B2391"/>
    <w:rsid w:val="006B262F"/>
    <w:rsid w:val="006B266D"/>
    <w:rsid w:val="006B2B2F"/>
    <w:rsid w:val="006B370F"/>
    <w:rsid w:val="006B3780"/>
    <w:rsid w:val="006B3818"/>
    <w:rsid w:val="006B3D4E"/>
    <w:rsid w:val="006B4064"/>
    <w:rsid w:val="006B49AD"/>
    <w:rsid w:val="006B4AAB"/>
    <w:rsid w:val="006B5297"/>
    <w:rsid w:val="006B5A5C"/>
    <w:rsid w:val="006B5BE3"/>
    <w:rsid w:val="006B5C5D"/>
    <w:rsid w:val="006B63B4"/>
    <w:rsid w:val="006B6483"/>
    <w:rsid w:val="006B6603"/>
    <w:rsid w:val="006B66DF"/>
    <w:rsid w:val="006B6911"/>
    <w:rsid w:val="006B6C16"/>
    <w:rsid w:val="006B6CC4"/>
    <w:rsid w:val="006B6EBE"/>
    <w:rsid w:val="006B7714"/>
    <w:rsid w:val="006B77FF"/>
    <w:rsid w:val="006B7858"/>
    <w:rsid w:val="006C009E"/>
    <w:rsid w:val="006C0992"/>
    <w:rsid w:val="006C115B"/>
    <w:rsid w:val="006C13EC"/>
    <w:rsid w:val="006C1495"/>
    <w:rsid w:val="006C16AB"/>
    <w:rsid w:val="006C180B"/>
    <w:rsid w:val="006C1812"/>
    <w:rsid w:val="006C1C84"/>
    <w:rsid w:val="006C1DDF"/>
    <w:rsid w:val="006C245F"/>
    <w:rsid w:val="006C2B25"/>
    <w:rsid w:val="006C2D90"/>
    <w:rsid w:val="006C3235"/>
    <w:rsid w:val="006C3724"/>
    <w:rsid w:val="006C3CCA"/>
    <w:rsid w:val="006C3CCF"/>
    <w:rsid w:val="006C3E40"/>
    <w:rsid w:val="006C3E8F"/>
    <w:rsid w:val="006C4664"/>
    <w:rsid w:val="006C472E"/>
    <w:rsid w:val="006C4F16"/>
    <w:rsid w:val="006C521F"/>
    <w:rsid w:val="006C5251"/>
    <w:rsid w:val="006C5545"/>
    <w:rsid w:val="006C56E8"/>
    <w:rsid w:val="006C5878"/>
    <w:rsid w:val="006C5D6D"/>
    <w:rsid w:val="006C6293"/>
    <w:rsid w:val="006C6316"/>
    <w:rsid w:val="006C6512"/>
    <w:rsid w:val="006C6562"/>
    <w:rsid w:val="006C681F"/>
    <w:rsid w:val="006C695F"/>
    <w:rsid w:val="006C6ADB"/>
    <w:rsid w:val="006C6CF5"/>
    <w:rsid w:val="006C6D81"/>
    <w:rsid w:val="006C6F10"/>
    <w:rsid w:val="006C7147"/>
    <w:rsid w:val="006C79E1"/>
    <w:rsid w:val="006C7B4D"/>
    <w:rsid w:val="006C7BD1"/>
    <w:rsid w:val="006C7D34"/>
    <w:rsid w:val="006C7D6F"/>
    <w:rsid w:val="006D09D0"/>
    <w:rsid w:val="006D0B4B"/>
    <w:rsid w:val="006D0DFB"/>
    <w:rsid w:val="006D1151"/>
    <w:rsid w:val="006D1205"/>
    <w:rsid w:val="006D1481"/>
    <w:rsid w:val="006D1584"/>
    <w:rsid w:val="006D15B1"/>
    <w:rsid w:val="006D15D5"/>
    <w:rsid w:val="006D162B"/>
    <w:rsid w:val="006D1903"/>
    <w:rsid w:val="006D1D37"/>
    <w:rsid w:val="006D2075"/>
    <w:rsid w:val="006D2287"/>
    <w:rsid w:val="006D2E32"/>
    <w:rsid w:val="006D3392"/>
    <w:rsid w:val="006D35D4"/>
    <w:rsid w:val="006D38AF"/>
    <w:rsid w:val="006D3D35"/>
    <w:rsid w:val="006D480C"/>
    <w:rsid w:val="006D4FA0"/>
    <w:rsid w:val="006D4FCA"/>
    <w:rsid w:val="006D5217"/>
    <w:rsid w:val="006D53F8"/>
    <w:rsid w:val="006D5699"/>
    <w:rsid w:val="006D5957"/>
    <w:rsid w:val="006D59A5"/>
    <w:rsid w:val="006D66BF"/>
    <w:rsid w:val="006D6A4E"/>
    <w:rsid w:val="006D7402"/>
    <w:rsid w:val="006D75FA"/>
    <w:rsid w:val="006D78BE"/>
    <w:rsid w:val="006D7AD9"/>
    <w:rsid w:val="006E0043"/>
    <w:rsid w:val="006E0428"/>
    <w:rsid w:val="006E06A6"/>
    <w:rsid w:val="006E07CB"/>
    <w:rsid w:val="006E0D85"/>
    <w:rsid w:val="006E0E48"/>
    <w:rsid w:val="006E1690"/>
    <w:rsid w:val="006E1E80"/>
    <w:rsid w:val="006E1F64"/>
    <w:rsid w:val="006E225B"/>
    <w:rsid w:val="006E2560"/>
    <w:rsid w:val="006E2676"/>
    <w:rsid w:val="006E29F5"/>
    <w:rsid w:val="006E3414"/>
    <w:rsid w:val="006E34B4"/>
    <w:rsid w:val="006E3884"/>
    <w:rsid w:val="006E446B"/>
    <w:rsid w:val="006E50C3"/>
    <w:rsid w:val="006E51EB"/>
    <w:rsid w:val="006E5343"/>
    <w:rsid w:val="006E550D"/>
    <w:rsid w:val="006E5A5C"/>
    <w:rsid w:val="006E5ACD"/>
    <w:rsid w:val="006E6353"/>
    <w:rsid w:val="006E6AA7"/>
    <w:rsid w:val="006E6BBD"/>
    <w:rsid w:val="006E6CC5"/>
    <w:rsid w:val="006E71A7"/>
    <w:rsid w:val="006E765A"/>
    <w:rsid w:val="006E774F"/>
    <w:rsid w:val="006E78D7"/>
    <w:rsid w:val="006E7D74"/>
    <w:rsid w:val="006E7DA2"/>
    <w:rsid w:val="006F0178"/>
    <w:rsid w:val="006F0CBE"/>
    <w:rsid w:val="006F0DF7"/>
    <w:rsid w:val="006F0ECF"/>
    <w:rsid w:val="006F0F69"/>
    <w:rsid w:val="006F1342"/>
    <w:rsid w:val="006F1831"/>
    <w:rsid w:val="006F1ABE"/>
    <w:rsid w:val="006F22AD"/>
    <w:rsid w:val="006F2488"/>
    <w:rsid w:val="006F2760"/>
    <w:rsid w:val="006F277D"/>
    <w:rsid w:val="006F2C60"/>
    <w:rsid w:val="006F2EC7"/>
    <w:rsid w:val="006F3FF8"/>
    <w:rsid w:val="006F44B0"/>
    <w:rsid w:val="006F4A8B"/>
    <w:rsid w:val="006F5114"/>
    <w:rsid w:val="006F5296"/>
    <w:rsid w:val="006F52C6"/>
    <w:rsid w:val="006F5935"/>
    <w:rsid w:val="006F61FB"/>
    <w:rsid w:val="006F6267"/>
    <w:rsid w:val="006F6421"/>
    <w:rsid w:val="006F6854"/>
    <w:rsid w:val="006F6978"/>
    <w:rsid w:val="006F69C9"/>
    <w:rsid w:val="006F6E3A"/>
    <w:rsid w:val="006F6F37"/>
    <w:rsid w:val="006F721D"/>
    <w:rsid w:val="006F72B0"/>
    <w:rsid w:val="006F7847"/>
    <w:rsid w:val="006F7D3D"/>
    <w:rsid w:val="006F7DCA"/>
    <w:rsid w:val="007002A2"/>
    <w:rsid w:val="00700BB1"/>
    <w:rsid w:val="00700C87"/>
    <w:rsid w:val="00700D05"/>
    <w:rsid w:val="00701003"/>
    <w:rsid w:val="00701022"/>
    <w:rsid w:val="007011B3"/>
    <w:rsid w:val="007015F6"/>
    <w:rsid w:val="00701788"/>
    <w:rsid w:val="0070189E"/>
    <w:rsid w:val="00702289"/>
    <w:rsid w:val="007025A4"/>
    <w:rsid w:val="00702732"/>
    <w:rsid w:val="00702AFA"/>
    <w:rsid w:val="00702D6C"/>
    <w:rsid w:val="00702E91"/>
    <w:rsid w:val="007032BA"/>
    <w:rsid w:val="00703D1B"/>
    <w:rsid w:val="007046F8"/>
    <w:rsid w:val="00704BD4"/>
    <w:rsid w:val="00704DBD"/>
    <w:rsid w:val="00705279"/>
    <w:rsid w:val="007053CA"/>
    <w:rsid w:val="00705805"/>
    <w:rsid w:val="00705851"/>
    <w:rsid w:val="00705BA1"/>
    <w:rsid w:val="00705DE5"/>
    <w:rsid w:val="0070603C"/>
    <w:rsid w:val="007060B9"/>
    <w:rsid w:val="007062BB"/>
    <w:rsid w:val="0070632A"/>
    <w:rsid w:val="00706343"/>
    <w:rsid w:val="007063C6"/>
    <w:rsid w:val="007063DF"/>
    <w:rsid w:val="007065B9"/>
    <w:rsid w:val="00706884"/>
    <w:rsid w:val="00706CEE"/>
    <w:rsid w:val="00706D8E"/>
    <w:rsid w:val="00707149"/>
    <w:rsid w:val="007073D5"/>
    <w:rsid w:val="007077CB"/>
    <w:rsid w:val="00707D80"/>
    <w:rsid w:val="00710191"/>
    <w:rsid w:val="00710203"/>
    <w:rsid w:val="00710551"/>
    <w:rsid w:val="00710BDD"/>
    <w:rsid w:val="00710D15"/>
    <w:rsid w:val="00710F5E"/>
    <w:rsid w:val="00711106"/>
    <w:rsid w:val="00711189"/>
    <w:rsid w:val="00711250"/>
    <w:rsid w:val="007113B6"/>
    <w:rsid w:val="00711566"/>
    <w:rsid w:val="0071157E"/>
    <w:rsid w:val="00712032"/>
    <w:rsid w:val="0071205C"/>
    <w:rsid w:val="0071242D"/>
    <w:rsid w:val="007126A6"/>
    <w:rsid w:val="007137ED"/>
    <w:rsid w:val="00713873"/>
    <w:rsid w:val="00713EBC"/>
    <w:rsid w:val="00714353"/>
    <w:rsid w:val="007148A1"/>
    <w:rsid w:val="00714C65"/>
    <w:rsid w:val="0071539C"/>
    <w:rsid w:val="007156D7"/>
    <w:rsid w:val="00715779"/>
    <w:rsid w:val="00715BAA"/>
    <w:rsid w:val="0071600C"/>
    <w:rsid w:val="00716A07"/>
    <w:rsid w:val="00716C8B"/>
    <w:rsid w:val="00716D57"/>
    <w:rsid w:val="00717500"/>
    <w:rsid w:val="00720B95"/>
    <w:rsid w:val="00720C9E"/>
    <w:rsid w:val="007210DA"/>
    <w:rsid w:val="007217D3"/>
    <w:rsid w:val="00721EDD"/>
    <w:rsid w:val="00722DBF"/>
    <w:rsid w:val="007233C9"/>
    <w:rsid w:val="00723605"/>
    <w:rsid w:val="00723694"/>
    <w:rsid w:val="00723738"/>
    <w:rsid w:val="0072379B"/>
    <w:rsid w:val="0072445A"/>
    <w:rsid w:val="00724479"/>
    <w:rsid w:val="00724D80"/>
    <w:rsid w:val="00724E93"/>
    <w:rsid w:val="0072539B"/>
    <w:rsid w:val="00725609"/>
    <w:rsid w:val="00725B68"/>
    <w:rsid w:val="00725D61"/>
    <w:rsid w:val="007261E8"/>
    <w:rsid w:val="007265EA"/>
    <w:rsid w:val="007269A2"/>
    <w:rsid w:val="00727E72"/>
    <w:rsid w:val="00730250"/>
    <w:rsid w:val="0073025F"/>
    <w:rsid w:val="00730618"/>
    <w:rsid w:val="00730723"/>
    <w:rsid w:val="00730898"/>
    <w:rsid w:val="00730FC9"/>
    <w:rsid w:val="00731425"/>
    <w:rsid w:val="00731C2B"/>
    <w:rsid w:val="00731C5B"/>
    <w:rsid w:val="0073210F"/>
    <w:rsid w:val="00732670"/>
    <w:rsid w:val="007326F2"/>
    <w:rsid w:val="007327AF"/>
    <w:rsid w:val="007327B0"/>
    <w:rsid w:val="00732A7E"/>
    <w:rsid w:val="00732E47"/>
    <w:rsid w:val="0073324F"/>
    <w:rsid w:val="0073364F"/>
    <w:rsid w:val="007336CC"/>
    <w:rsid w:val="0073371E"/>
    <w:rsid w:val="007338E0"/>
    <w:rsid w:val="00733E33"/>
    <w:rsid w:val="00734268"/>
    <w:rsid w:val="007343C1"/>
    <w:rsid w:val="00734770"/>
    <w:rsid w:val="007349CD"/>
    <w:rsid w:val="00735254"/>
    <w:rsid w:val="007358B1"/>
    <w:rsid w:val="007358FE"/>
    <w:rsid w:val="007364AB"/>
    <w:rsid w:val="0073672C"/>
    <w:rsid w:val="0073697D"/>
    <w:rsid w:val="00736A96"/>
    <w:rsid w:val="00736CE5"/>
    <w:rsid w:val="0073702F"/>
    <w:rsid w:val="007371F1"/>
    <w:rsid w:val="0073726C"/>
    <w:rsid w:val="00737B3C"/>
    <w:rsid w:val="00737C83"/>
    <w:rsid w:val="00737D91"/>
    <w:rsid w:val="00737FCC"/>
    <w:rsid w:val="00740042"/>
    <w:rsid w:val="0074070E"/>
    <w:rsid w:val="007412C8"/>
    <w:rsid w:val="007415D9"/>
    <w:rsid w:val="00741B2B"/>
    <w:rsid w:val="00741B72"/>
    <w:rsid w:val="00741CC3"/>
    <w:rsid w:val="00742388"/>
    <w:rsid w:val="007431B7"/>
    <w:rsid w:val="007432E7"/>
    <w:rsid w:val="007432FC"/>
    <w:rsid w:val="00744877"/>
    <w:rsid w:val="00744C56"/>
    <w:rsid w:val="0074584A"/>
    <w:rsid w:val="007459A3"/>
    <w:rsid w:val="00745EA6"/>
    <w:rsid w:val="00745F44"/>
    <w:rsid w:val="00746BE3"/>
    <w:rsid w:val="007474A4"/>
    <w:rsid w:val="007478D0"/>
    <w:rsid w:val="00747D03"/>
    <w:rsid w:val="007502DA"/>
    <w:rsid w:val="007504EA"/>
    <w:rsid w:val="007506AD"/>
    <w:rsid w:val="00750790"/>
    <w:rsid w:val="00750D4C"/>
    <w:rsid w:val="00751878"/>
    <w:rsid w:val="00751D03"/>
    <w:rsid w:val="00752229"/>
    <w:rsid w:val="00752392"/>
    <w:rsid w:val="00752483"/>
    <w:rsid w:val="007529E3"/>
    <w:rsid w:val="00752B6C"/>
    <w:rsid w:val="00752E1B"/>
    <w:rsid w:val="00752F04"/>
    <w:rsid w:val="00752F24"/>
    <w:rsid w:val="00753529"/>
    <w:rsid w:val="00753630"/>
    <w:rsid w:val="00753681"/>
    <w:rsid w:val="00753A00"/>
    <w:rsid w:val="00753AC4"/>
    <w:rsid w:val="00753CC8"/>
    <w:rsid w:val="00753D2B"/>
    <w:rsid w:val="00753FDE"/>
    <w:rsid w:val="0075411F"/>
    <w:rsid w:val="007541BD"/>
    <w:rsid w:val="00754431"/>
    <w:rsid w:val="00754C70"/>
    <w:rsid w:val="00755258"/>
    <w:rsid w:val="0075529B"/>
    <w:rsid w:val="007552A1"/>
    <w:rsid w:val="00755540"/>
    <w:rsid w:val="00755B0D"/>
    <w:rsid w:val="00755B4F"/>
    <w:rsid w:val="00756160"/>
    <w:rsid w:val="0075627D"/>
    <w:rsid w:val="007563A2"/>
    <w:rsid w:val="00756976"/>
    <w:rsid w:val="00756AF3"/>
    <w:rsid w:val="00756D8B"/>
    <w:rsid w:val="00756F3D"/>
    <w:rsid w:val="00756FE2"/>
    <w:rsid w:val="00756FF4"/>
    <w:rsid w:val="00757440"/>
    <w:rsid w:val="00760476"/>
    <w:rsid w:val="00760620"/>
    <w:rsid w:val="00760843"/>
    <w:rsid w:val="00760A8B"/>
    <w:rsid w:val="00761435"/>
    <w:rsid w:val="007615E6"/>
    <w:rsid w:val="00761696"/>
    <w:rsid w:val="00761E03"/>
    <w:rsid w:val="00761F60"/>
    <w:rsid w:val="0076280A"/>
    <w:rsid w:val="00762CF7"/>
    <w:rsid w:val="00763084"/>
    <w:rsid w:val="007635CB"/>
    <w:rsid w:val="00763A8C"/>
    <w:rsid w:val="0076459F"/>
    <w:rsid w:val="007648BF"/>
    <w:rsid w:val="00764A0E"/>
    <w:rsid w:val="0076527D"/>
    <w:rsid w:val="007662F1"/>
    <w:rsid w:val="007668AC"/>
    <w:rsid w:val="00766C34"/>
    <w:rsid w:val="0076733C"/>
    <w:rsid w:val="0076764B"/>
    <w:rsid w:val="00767954"/>
    <w:rsid w:val="0076795F"/>
    <w:rsid w:val="00767C15"/>
    <w:rsid w:val="007706F8"/>
    <w:rsid w:val="007707F7"/>
    <w:rsid w:val="007708E9"/>
    <w:rsid w:val="007710D5"/>
    <w:rsid w:val="007710F5"/>
    <w:rsid w:val="0077111C"/>
    <w:rsid w:val="007713E8"/>
    <w:rsid w:val="00771507"/>
    <w:rsid w:val="00771737"/>
    <w:rsid w:val="00771C51"/>
    <w:rsid w:val="00771F9C"/>
    <w:rsid w:val="007722BF"/>
    <w:rsid w:val="00772869"/>
    <w:rsid w:val="00772B9A"/>
    <w:rsid w:val="0077306D"/>
    <w:rsid w:val="00773114"/>
    <w:rsid w:val="00773540"/>
    <w:rsid w:val="007737B7"/>
    <w:rsid w:val="00773870"/>
    <w:rsid w:val="00773ABF"/>
    <w:rsid w:val="00774306"/>
    <w:rsid w:val="0077489E"/>
    <w:rsid w:val="007748EA"/>
    <w:rsid w:val="00774DC6"/>
    <w:rsid w:val="00774DD3"/>
    <w:rsid w:val="00775313"/>
    <w:rsid w:val="007754EA"/>
    <w:rsid w:val="00775831"/>
    <w:rsid w:val="00775CDB"/>
    <w:rsid w:val="00776741"/>
    <w:rsid w:val="00776CCF"/>
    <w:rsid w:val="00776F9A"/>
    <w:rsid w:val="007772B3"/>
    <w:rsid w:val="007773B7"/>
    <w:rsid w:val="0077755F"/>
    <w:rsid w:val="007779A7"/>
    <w:rsid w:val="00777C8D"/>
    <w:rsid w:val="0078041C"/>
    <w:rsid w:val="007804F2"/>
    <w:rsid w:val="00780991"/>
    <w:rsid w:val="0078152E"/>
    <w:rsid w:val="007818C4"/>
    <w:rsid w:val="007819BC"/>
    <w:rsid w:val="00781EC8"/>
    <w:rsid w:val="00781F8C"/>
    <w:rsid w:val="00782350"/>
    <w:rsid w:val="0078242F"/>
    <w:rsid w:val="007829BD"/>
    <w:rsid w:val="00782FAE"/>
    <w:rsid w:val="00783632"/>
    <w:rsid w:val="00783B2D"/>
    <w:rsid w:val="00783B5E"/>
    <w:rsid w:val="00783E53"/>
    <w:rsid w:val="00784119"/>
    <w:rsid w:val="00784350"/>
    <w:rsid w:val="007847C2"/>
    <w:rsid w:val="00784967"/>
    <w:rsid w:val="00784C0E"/>
    <w:rsid w:val="00784C71"/>
    <w:rsid w:val="0078501F"/>
    <w:rsid w:val="007857DB"/>
    <w:rsid w:val="0078588C"/>
    <w:rsid w:val="00785A29"/>
    <w:rsid w:val="00785A93"/>
    <w:rsid w:val="00785C1C"/>
    <w:rsid w:val="007860A7"/>
    <w:rsid w:val="007863BC"/>
    <w:rsid w:val="00786BA3"/>
    <w:rsid w:val="00786DE8"/>
    <w:rsid w:val="00786F96"/>
    <w:rsid w:val="0078735F"/>
    <w:rsid w:val="007873D0"/>
    <w:rsid w:val="007874FD"/>
    <w:rsid w:val="007877B6"/>
    <w:rsid w:val="00790284"/>
    <w:rsid w:val="00790435"/>
    <w:rsid w:val="007906C5"/>
    <w:rsid w:val="00790ED2"/>
    <w:rsid w:val="00790EEE"/>
    <w:rsid w:val="00791135"/>
    <w:rsid w:val="00791331"/>
    <w:rsid w:val="00791A1E"/>
    <w:rsid w:val="00791AAA"/>
    <w:rsid w:val="00791EC9"/>
    <w:rsid w:val="00791FA7"/>
    <w:rsid w:val="00792635"/>
    <w:rsid w:val="00792ABE"/>
    <w:rsid w:val="00792D3A"/>
    <w:rsid w:val="007932FB"/>
    <w:rsid w:val="00793913"/>
    <w:rsid w:val="00793A55"/>
    <w:rsid w:val="00793B31"/>
    <w:rsid w:val="00794945"/>
    <w:rsid w:val="00794BCF"/>
    <w:rsid w:val="007952BD"/>
    <w:rsid w:val="00795DCD"/>
    <w:rsid w:val="00795EAD"/>
    <w:rsid w:val="007960AE"/>
    <w:rsid w:val="007966FB"/>
    <w:rsid w:val="00796D1E"/>
    <w:rsid w:val="007975D8"/>
    <w:rsid w:val="0079779D"/>
    <w:rsid w:val="007979D1"/>
    <w:rsid w:val="00797B21"/>
    <w:rsid w:val="00797E65"/>
    <w:rsid w:val="00797F8C"/>
    <w:rsid w:val="007A0282"/>
    <w:rsid w:val="007A0DE0"/>
    <w:rsid w:val="007A13F1"/>
    <w:rsid w:val="007A1482"/>
    <w:rsid w:val="007A1969"/>
    <w:rsid w:val="007A2216"/>
    <w:rsid w:val="007A247C"/>
    <w:rsid w:val="007A2885"/>
    <w:rsid w:val="007A2AA4"/>
    <w:rsid w:val="007A3DEC"/>
    <w:rsid w:val="007A4030"/>
    <w:rsid w:val="007A487B"/>
    <w:rsid w:val="007A4A8E"/>
    <w:rsid w:val="007A4C26"/>
    <w:rsid w:val="007A5142"/>
    <w:rsid w:val="007A5295"/>
    <w:rsid w:val="007A5518"/>
    <w:rsid w:val="007A5A8B"/>
    <w:rsid w:val="007A5C17"/>
    <w:rsid w:val="007A5DEC"/>
    <w:rsid w:val="007A60BE"/>
    <w:rsid w:val="007A611F"/>
    <w:rsid w:val="007A62D4"/>
    <w:rsid w:val="007A683E"/>
    <w:rsid w:val="007A6DAE"/>
    <w:rsid w:val="007A74CC"/>
    <w:rsid w:val="007B0061"/>
    <w:rsid w:val="007B008C"/>
    <w:rsid w:val="007B0223"/>
    <w:rsid w:val="007B02B8"/>
    <w:rsid w:val="007B03EE"/>
    <w:rsid w:val="007B0D59"/>
    <w:rsid w:val="007B15E0"/>
    <w:rsid w:val="007B16B9"/>
    <w:rsid w:val="007B1AD5"/>
    <w:rsid w:val="007B217E"/>
    <w:rsid w:val="007B2759"/>
    <w:rsid w:val="007B2C1A"/>
    <w:rsid w:val="007B2D95"/>
    <w:rsid w:val="007B2F57"/>
    <w:rsid w:val="007B3871"/>
    <w:rsid w:val="007B483A"/>
    <w:rsid w:val="007B5579"/>
    <w:rsid w:val="007B5633"/>
    <w:rsid w:val="007B586E"/>
    <w:rsid w:val="007B58C4"/>
    <w:rsid w:val="007B5B49"/>
    <w:rsid w:val="007B5E84"/>
    <w:rsid w:val="007B5E9F"/>
    <w:rsid w:val="007B6B1F"/>
    <w:rsid w:val="007B7271"/>
    <w:rsid w:val="007B746A"/>
    <w:rsid w:val="007B7524"/>
    <w:rsid w:val="007B757A"/>
    <w:rsid w:val="007B75D4"/>
    <w:rsid w:val="007B78CB"/>
    <w:rsid w:val="007C0290"/>
    <w:rsid w:val="007C0AE8"/>
    <w:rsid w:val="007C0B92"/>
    <w:rsid w:val="007C0C18"/>
    <w:rsid w:val="007C0D25"/>
    <w:rsid w:val="007C0D90"/>
    <w:rsid w:val="007C1592"/>
    <w:rsid w:val="007C1988"/>
    <w:rsid w:val="007C1AB8"/>
    <w:rsid w:val="007C1B47"/>
    <w:rsid w:val="007C1C86"/>
    <w:rsid w:val="007C1D3B"/>
    <w:rsid w:val="007C1E9F"/>
    <w:rsid w:val="007C23F7"/>
    <w:rsid w:val="007C2442"/>
    <w:rsid w:val="007C2675"/>
    <w:rsid w:val="007C2A31"/>
    <w:rsid w:val="007C2DD0"/>
    <w:rsid w:val="007C3812"/>
    <w:rsid w:val="007C39A5"/>
    <w:rsid w:val="007C3A6A"/>
    <w:rsid w:val="007C3A91"/>
    <w:rsid w:val="007C3C26"/>
    <w:rsid w:val="007C3E83"/>
    <w:rsid w:val="007C4009"/>
    <w:rsid w:val="007C4015"/>
    <w:rsid w:val="007C4181"/>
    <w:rsid w:val="007C47D2"/>
    <w:rsid w:val="007C47FD"/>
    <w:rsid w:val="007C48F9"/>
    <w:rsid w:val="007C502B"/>
    <w:rsid w:val="007C5628"/>
    <w:rsid w:val="007C58E3"/>
    <w:rsid w:val="007C5A03"/>
    <w:rsid w:val="007C5A4B"/>
    <w:rsid w:val="007C5D49"/>
    <w:rsid w:val="007C6371"/>
    <w:rsid w:val="007C6708"/>
    <w:rsid w:val="007C6E13"/>
    <w:rsid w:val="007C76AC"/>
    <w:rsid w:val="007C7913"/>
    <w:rsid w:val="007D05B3"/>
    <w:rsid w:val="007D05FF"/>
    <w:rsid w:val="007D0A61"/>
    <w:rsid w:val="007D1C94"/>
    <w:rsid w:val="007D1DF7"/>
    <w:rsid w:val="007D2276"/>
    <w:rsid w:val="007D2430"/>
    <w:rsid w:val="007D298B"/>
    <w:rsid w:val="007D2992"/>
    <w:rsid w:val="007D2B61"/>
    <w:rsid w:val="007D2C87"/>
    <w:rsid w:val="007D3564"/>
    <w:rsid w:val="007D3A01"/>
    <w:rsid w:val="007D3CB6"/>
    <w:rsid w:val="007D3EB1"/>
    <w:rsid w:val="007D3F61"/>
    <w:rsid w:val="007D42C2"/>
    <w:rsid w:val="007D447B"/>
    <w:rsid w:val="007D4608"/>
    <w:rsid w:val="007D4D2A"/>
    <w:rsid w:val="007D5358"/>
    <w:rsid w:val="007D54E8"/>
    <w:rsid w:val="007D5A0E"/>
    <w:rsid w:val="007D5AE2"/>
    <w:rsid w:val="007D5AF0"/>
    <w:rsid w:val="007D5EB1"/>
    <w:rsid w:val="007D5FBD"/>
    <w:rsid w:val="007D6282"/>
    <w:rsid w:val="007D628F"/>
    <w:rsid w:val="007D63B6"/>
    <w:rsid w:val="007D64D2"/>
    <w:rsid w:val="007D69B4"/>
    <w:rsid w:val="007D6BF8"/>
    <w:rsid w:val="007D72F0"/>
    <w:rsid w:val="007D7861"/>
    <w:rsid w:val="007D7A8B"/>
    <w:rsid w:val="007D7A9D"/>
    <w:rsid w:val="007D7C02"/>
    <w:rsid w:val="007D7C5A"/>
    <w:rsid w:val="007E0658"/>
    <w:rsid w:val="007E0D71"/>
    <w:rsid w:val="007E11C2"/>
    <w:rsid w:val="007E1380"/>
    <w:rsid w:val="007E1AA3"/>
    <w:rsid w:val="007E1DE6"/>
    <w:rsid w:val="007E28A7"/>
    <w:rsid w:val="007E2B0C"/>
    <w:rsid w:val="007E2B8D"/>
    <w:rsid w:val="007E3924"/>
    <w:rsid w:val="007E3C98"/>
    <w:rsid w:val="007E40E5"/>
    <w:rsid w:val="007E41C9"/>
    <w:rsid w:val="007E42EB"/>
    <w:rsid w:val="007E47B8"/>
    <w:rsid w:val="007E47F4"/>
    <w:rsid w:val="007E4A46"/>
    <w:rsid w:val="007E4ACB"/>
    <w:rsid w:val="007E4D5A"/>
    <w:rsid w:val="007E4F73"/>
    <w:rsid w:val="007E512C"/>
    <w:rsid w:val="007E52FA"/>
    <w:rsid w:val="007E595E"/>
    <w:rsid w:val="007E5ED6"/>
    <w:rsid w:val="007E635F"/>
    <w:rsid w:val="007E6B3E"/>
    <w:rsid w:val="007E6C21"/>
    <w:rsid w:val="007E6F02"/>
    <w:rsid w:val="007E7437"/>
    <w:rsid w:val="007E7553"/>
    <w:rsid w:val="007E7CA0"/>
    <w:rsid w:val="007E7D41"/>
    <w:rsid w:val="007F0547"/>
    <w:rsid w:val="007F0867"/>
    <w:rsid w:val="007F0B4F"/>
    <w:rsid w:val="007F0DC5"/>
    <w:rsid w:val="007F122D"/>
    <w:rsid w:val="007F164A"/>
    <w:rsid w:val="007F1658"/>
    <w:rsid w:val="007F19A4"/>
    <w:rsid w:val="007F20D6"/>
    <w:rsid w:val="007F2446"/>
    <w:rsid w:val="007F27E7"/>
    <w:rsid w:val="007F2B22"/>
    <w:rsid w:val="007F2E30"/>
    <w:rsid w:val="007F313D"/>
    <w:rsid w:val="007F338C"/>
    <w:rsid w:val="007F38C9"/>
    <w:rsid w:val="007F3B94"/>
    <w:rsid w:val="007F3C00"/>
    <w:rsid w:val="007F3F05"/>
    <w:rsid w:val="007F426B"/>
    <w:rsid w:val="007F43D9"/>
    <w:rsid w:val="007F4E88"/>
    <w:rsid w:val="007F5553"/>
    <w:rsid w:val="007F558B"/>
    <w:rsid w:val="007F5614"/>
    <w:rsid w:val="007F5A42"/>
    <w:rsid w:val="007F612C"/>
    <w:rsid w:val="007F6AE2"/>
    <w:rsid w:val="007F6D29"/>
    <w:rsid w:val="007F738E"/>
    <w:rsid w:val="007F73E6"/>
    <w:rsid w:val="007F76FF"/>
    <w:rsid w:val="007F770C"/>
    <w:rsid w:val="007F785D"/>
    <w:rsid w:val="007F7D95"/>
    <w:rsid w:val="00800968"/>
    <w:rsid w:val="00801071"/>
    <w:rsid w:val="0080168C"/>
    <w:rsid w:val="008019A9"/>
    <w:rsid w:val="008019C5"/>
    <w:rsid w:val="00801C9E"/>
    <w:rsid w:val="008027F2"/>
    <w:rsid w:val="00802D7C"/>
    <w:rsid w:val="00802FCE"/>
    <w:rsid w:val="00803041"/>
    <w:rsid w:val="008031C9"/>
    <w:rsid w:val="00803432"/>
    <w:rsid w:val="0080355B"/>
    <w:rsid w:val="008035F2"/>
    <w:rsid w:val="008036CB"/>
    <w:rsid w:val="008039CF"/>
    <w:rsid w:val="00804A25"/>
    <w:rsid w:val="00804A67"/>
    <w:rsid w:val="00804D2D"/>
    <w:rsid w:val="00804F85"/>
    <w:rsid w:val="00805339"/>
    <w:rsid w:val="008053F7"/>
    <w:rsid w:val="008054BF"/>
    <w:rsid w:val="00805614"/>
    <w:rsid w:val="00805BFB"/>
    <w:rsid w:val="00805EEA"/>
    <w:rsid w:val="00806219"/>
    <w:rsid w:val="008062C6"/>
    <w:rsid w:val="00806492"/>
    <w:rsid w:val="00806BDC"/>
    <w:rsid w:val="00806CEC"/>
    <w:rsid w:val="0080712C"/>
    <w:rsid w:val="00807D26"/>
    <w:rsid w:val="00807D88"/>
    <w:rsid w:val="00810250"/>
    <w:rsid w:val="00810264"/>
    <w:rsid w:val="00810D3B"/>
    <w:rsid w:val="00810D8C"/>
    <w:rsid w:val="008115FA"/>
    <w:rsid w:val="00811F08"/>
    <w:rsid w:val="00811F4D"/>
    <w:rsid w:val="00812029"/>
    <w:rsid w:val="0081213A"/>
    <w:rsid w:val="00812431"/>
    <w:rsid w:val="00812625"/>
    <w:rsid w:val="00812828"/>
    <w:rsid w:val="00812AE4"/>
    <w:rsid w:val="00812BA1"/>
    <w:rsid w:val="00812D6B"/>
    <w:rsid w:val="00812D7F"/>
    <w:rsid w:val="00813374"/>
    <w:rsid w:val="00813582"/>
    <w:rsid w:val="00813A82"/>
    <w:rsid w:val="00814298"/>
    <w:rsid w:val="00814847"/>
    <w:rsid w:val="00814A08"/>
    <w:rsid w:val="00814AA9"/>
    <w:rsid w:val="00814D3C"/>
    <w:rsid w:val="0081506A"/>
    <w:rsid w:val="0081508C"/>
    <w:rsid w:val="0081537B"/>
    <w:rsid w:val="0081579A"/>
    <w:rsid w:val="00815DD4"/>
    <w:rsid w:val="00816860"/>
    <w:rsid w:val="00816B84"/>
    <w:rsid w:val="00816CB1"/>
    <w:rsid w:val="00816DF7"/>
    <w:rsid w:val="00817CDB"/>
    <w:rsid w:val="00817DAB"/>
    <w:rsid w:val="0082015B"/>
    <w:rsid w:val="008202C5"/>
    <w:rsid w:val="00820ACD"/>
    <w:rsid w:val="00820FD6"/>
    <w:rsid w:val="00821009"/>
    <w:rsid w:val="008210F9"/>
    <w:rsid w:val="00821251"/>
    <w:rsid w:val="008216D7"/>
    <w:rsid w:val="008218AE"/>
    <w:rsid w:val="008218AF"/>
    <w:rsid w:val="00821D10"/>
    <w:rsid w:val="00822029"/>
    <w:rsid w:val="00822183"/>
    <w:rsid w:val="008222D5"/>
    <w:rsid w:val="00822727"/>
    <w:rsid w:val="008229F5"/>
    <w:rsid w:val="008231DD"/>
    <w:rsid w:val="00823646"/>
    <w:rsid w:val="00823E30"/>
    <w:rsid w:val="0082411A"/>
    <w:rsid w:val="008244C8"/>
    <w:rsid w:val="0082472E"/>
    <w:rsid w:val="008247AF"/>
    <w:rsid w:val="0082498B"/>
    <w:rsid w:val="0082565E"/>
    <w:rsid w:val="00825821"/>
    <w:rsid w:val="00825AB1"/>
    <w:rsid w:val="00825B14"/>
    <w:rsid w:val="00826266"/>
    <w:rsid w:val="008264BA"/>
    <w:rsid w:val="00826BBC"/>
    <w:rsid w:val="00826C73"/>
    <w:rsid w:val="00827349"/>
    <w:rsid w:val="00827676"/>
    <w:rsid w:val="00827852"/>
    <w:rsid w:val="00827910"/>
    <w:rsid w:val="00827C7E"/>
    <w:rsid w:val="00827DDB"/>
    <w:rsid w:val="008300CC"/>
    <w:rsid w:val="008309DC"/>
    <w:rsid w:val="00830A33"/>
    <w:rsid w:val="00830DAE"/>
    <w:rsid w:val="00830E92"/>
    <w:rsid w:val="00831519"/>
    <w:rsid w:val="0083156D"/>
    <w:rsid w:val="00831CA2"/>
    <w:rsid w:val="00831FCB"/>
    <w:rsid w:val="00832149"/>
    <w:rsid w:val="008321A2"/>
    <w:rsid w:val="0083238B"/>
    <w:rsid w:val="00832464"/>
    <w:rsid w:val="008328C1"/>
    <w:rsid w:val="008331B5"/>
    <w:rsid w:val="0083335C"/>
    <w:rsid w:val="00833A0C"/>
    <w:rsid w:val="00833A39"/>
    <w:rsid w:val="00833B7A"/>
    <w:rsid w:val="00833B96"/>
    <w:rsid w:val="008346EE"/>
    <w:rsid w:val="0083486F"/>
    <w:rsid w:val="00835271"/>
    <w:rsid w:val="008352B2"/>
    <w:rsid w:val="0083537C"/>
    <w:rsid w:val="008358CE"/>
    <w:rsid w:val="0083593E"/>
    <w:rsid w:val="00835A09"/>
    <w:rsid w:val="00836BCC"/>
    <w:rsid w:val="00836D2D"/>
    <w:rsid w:val="00836F70"/>
    <w:rsid w:val="0083715B"/>
    <w:rsid w:val="008373E7"/>
    <w:rsid w:val="008377FB"/>
    <w:rsid w:val="00837D4D"/>
    <w:rsid w:val="00840DB0"/>
    <w:rsid w:val="00840E2C"/>
    <w:rsid w:val="00841334"/>
    <w:rsid w:val="008413F3"/>
    <w:rsid w:val="008416D4"/>
    <w:rsid w:val="00841DA4"/>
    <w:rsid w:val="00842093"/>
    <w:rsid w:val="00842EBE"/>
    <w:rsid w:val="00843633"/>
    <w:rsid w:val="00843DDF"/>
    <w:rsid w:val="00843E3B"/>
    <w:rsid w:val="0084423D"/>
    <w:rsid w:val="008442AC"/>
    <w:rsid w:val="008442E9"/>
    <w:rsid w:val="008448EF"/>
    <w:rsid w:val="00844F7A"/>
    <w:rsid w:val="008450A0"/>
    <w:rsid w:val="00845273"/>
    <w:rsid w:val="008454BE"/>
    <w:rsid w:val="008454CD"/>
    <w:rsid w:val="00845546"/>
    <w:rsid w:val="008455D0"/>
    <w:rsid w:val="008457EA"/>
    <w:rsid w:val="0084581E"/>
    <w:rsid w:val="008458BE"/>
    <w:rsid w:val="00845AA9"/>
    <w:rsid w:val="00845C95"/>
    <w:rsid w:val="008460A4"/>
    <w:rsid w:val="008467BE"/>
    <w:rsid w:val="008469E5"/>
    <w:rsid w:val="00846CC5"/>
    <w:rsid w:val="00846DD6"/>
    <w:rsid w:val="00846F29"/>
    <w:rsid w:val="008478C3"/>
    <w:rsid w:val="00847989"/>
    <w:rsid w:val="00847A32"/>
    <w:rsid w:val="00847D40"/>
    <w:rsid w:val="00847D43"/>
    <w:rsid w:val="008500A7"/>
    <w:rsid w:val="00850177"/>
    <w:rsid w:val="008502F8"/>
    <w:rsid w:val="00850556"/>
    <w:rsid w:val="00850C28"/>
    <w:rsid w:val="00850E8B"/>
    <w:rsid w:val="00850EBE"/>
    <w:rsid w:val="00851074"/>
    <w:rsid w:val="0085128B"/>
    <w:rsid w:val="00851307"/>
    <w:rsid w:val="008517B8"/>
    <w:rsid w:val="008517E1"/>
    <w:rsid w:val="008518C5"/>
    <w:rsid w:val="00851F09"/>
    <w:rsid w:val="008524C3"/>
    <w:rsid w:val="008525D7"/>
    <w:rsid w:val="008526FA"/>
    <w:rsid w:val="00852913"/>
    <w:rsid w:val="00852D5C"/>
    <w:rsid w:val="0085300A"/>
    <w:rsid w:val="00853297"/>
    <w:rsid w:val="008532F4"/>
    <w:rsid w:val="008539FD"/>
    <w:rsid w:val="00853EFF"/>
    <w:rsid w:val="00854094"/>
    <w:rsid w:val="008543D5"/>
    <w:rsid w:val="0085453C"/>
    <w:rsid w:val="0085465D"/>
    <w:rsid w:val="00854E84"/>
    <w:rsid w:val="00855B81"/>
    <w:rsid w:val="0085639A"/>
    <w:rsid w:val="008566AD"/>
    <w:rsid w:val="00856741"/>
    <w:rsid w:val="00856829"/>
    <w:rsid w:val="00856F49"/>
    <w:rsid w:val="008571F4"/>
    <w:rsid w:val="0085730A"/>
    <w:rsid w:val="00857411"/>
    <w:rsid w:val="008578AF"/>
    <w:rsid w:val="0085790E"/>
    <w:rsid w:val="00857A65"/>
    <w:rsid w:val="00857A9D"/>
    <w:rsid w:val="00857D64"/>
    <w:rsid w:val="00857E37"/>
    <w:rsid w:val="008604B1"/>
    <w:rsid w:val="00860886"/>
    <w:rsid w:val="0086095B"/>
    <w:rsid w:val="00860A89"/>
    <w:rsid w:val="00860EC2"/>
    <w:rsid w:val="00860FD4"/>
    <w:rsid w:val="0086135B"/>
    <w:rsid w:val="008615C6"/>
    <w:rsid w:val="008617D9"/>
    <w:rsid w:val="00861899"/>
    <w:rsid w:val="00861DD8"/>
    <w:rsid w:val="00862065"/>
    <w:rsid w:val="008620BF"/>
    <w:rsid w:val="0086214B"/>
    <w:rsid w:val="00862294"/>
    <w:rsid w:val="0086289A"/>
    <w:rsid w:val="00862C16"/>
    <w:rsid w:val="00862D24"/>
    <w:rsid w:val="00862DB1"/>
    <w:rsid w:val="00863371"/>
    <w:rsid w:val="008635A7"/>
    <w:rsid w:val="0086363C"/>
    <w:rsid w:val="008636EF"/>
    <w:rsid w:val="008637A7"/>
    <w:rsid w:val="008639C5"/>
    <w:rsid w:val="00863A7F"/>
    <w:rsid w:val="00863C2A"/>
    <w:rsid w:val="00864218"/>
    <w:rsid w:val="0086444B"/>
    <w:rsid w:val="008644E2"/>
    <w:rsid w:val="00864915"/>
    <w:rsid w:val="0086491A"/>
    <w:rsid w:val="00864F75"/>
    <w:rsid w:val="00864FED"/>
    <w:rsid w:val="00865714"/>
    <w:rsid w:val="008662EE"/>
    <w:rsid w:val="0086638C"/>
    <w:rsid w:val="0086666D"/>
    <w:rsid w:val="00866799"/>
    <w:rsid w:val="00866D76"/>
    <w:rsid w:val="00867216"/>
    <w:rsid w:val="0086737C"/>
    <w:rsid w:val="0086739B"/>
    <w:rsid w:val="00867504"/>
    <w:rsid w:val="00867C9A"/>
    <w:rsid w:val="00867F6A"/>
    <w:rsid w:val="00870234"/>
    <w:rsid w:val="0087035E"/>
    <w:rsid w:val="008703AB"/>
    <w:rsid w:val="00870572"/>
    <w:rsid w:val="00870783"/>
    <w:rsid w:val="00870C21"/>
    <w:rsid w:val="00870D9A"/>
    <w:rsid w:val="00870DCB"/>
    <w:rsid w:val="008713E4"/>
    <w:rsid w:val="0087143D"/>
    <w:rsid w:val="008714B9"/>
    <w:rsid w:val="0087158E"/>
    <w:rsid w:val="008715EF"/>
    <w:rsid w:val="008717FC"/>
    <w:rsid w:val="00871B44"/>
    <w:rsid w:val="00871BA7"/>
    <w:rsid w:val="00872941"/>
    <w:rsid w:val="00872A6A"/>
    <w:rsid w:val="00872E60"/>
    <w:rsid w:val="00873224"/>
    <w:rsid w:val="00873493"/>
    <w:rsid w:val="00874302"/>
    <w:rsid w:val="00874661"/>
    <w:rsid w:val="00874723"/>
    <w:rsid w:val="008750B4"/>
    <w:rsid w:val="00875117"/>
    <w:rsid w:val="00875970"/>
    <w:rsid w:val="00876262"/>
    <w:rsid w:val="00876E42"/>
    <w:rsid w:val="0087782F"/>
    <w:rsid w:val="00877FD8"/>
    <w:rsid w:val="00880571"/>
    <w:rsid w:val="00880DE9"/>
    <w:rsid w:val="00880E01"/>
    <w:rsid w:val="00880FF3"/>
    <w:rsid w:val="008810DE"/>
    <w:rsid w:val="00881BC4"/>
    <w:rsid w:val="00882076"/>
    <w:rsid w:val="00882242"/>
    <w:rsid w:val="0088248C"/>
    <w:rsid w:val="00882646"/>
    <w:rsid w:val="008826E5"/>
    <w:rsid w:val="00882951"/>
    <w:rsid w:val="0088303A"/>
    <w:rsid w:val="0088318C"/>
    <w:rsid w:val="00883BA5"/>
    <w:rsid w:val="00883BED"/>
    <w:rsid w:val="00884172"/>
    <w:rsid w:val="008843C7"/>
    <w:rsid w:val="00884DE4"/>
    <w:rsid w:val="00884E87"/>
    <w:rsid w:val="00885070"/>
    <w:rsid w:val="00885143"/>
    <w:rsid w:val="008854BB"/>
    <w:rsid w:val="00885608"/>
    <w:rsid w:val="00885661"/>
    <w:rsid w:val="008856EA"/>
    <w:rsid w:val="0088573B"/>
    <w:rsid w:val="00885B9F"/>
    <w:rsid w:val="00886021"/>
    <w:rsid w:val="00886794"/>
    <w:rsid w:val="00886A3C"/>
    <w:rsid w:val="00886DF7"/>
    <w:rsid w:val="0088702D"/>
    <w:rsid w:val="00887362"/>
    <w:rsid w:val="0088792A"/>
    <w:rsid w:val="00887C06"/>
    <w:rsid w:val="00887C2E"/>
    <w:rsid w:val="00887C6E"/>
    <w:rsid w:val="0089047E"/>
    <w:rsid w:val="008905E1"/>
    <w:rsid w:val="008906C3"/>
    <w:rsid w:val="008908A2"/>
    <w:rsid w:val="0089097E"/>
    <w:rsid w:val="00890C5E"/>
    <w:rsid w:val="00890C75"/>
    <w:rsid w:val="008911BB"/>
    <w:rsid w:val="0089145F"/>
    <w:rsid w:val="0089149B"/>
    <w:rsid w:val="0089178B"/>
    <w:rsid w:val="00891793"/>
    <w:rsid w:val="0089179F"/>
    <w:rsid w:val="00891D20"/>
    <w:rsid w:val="00891EDC"/>
    <w:rsid w:val="00891FE2"/>
    <w:rsid w:val="008926D6"/>
    <w:rsid w:val="00892781"/>
    <w:rsid w:val="00892CF2"/>
    <w:rsid w:val="00892EE8"/>
    <w:rsid w:val="0089303E"/>
    <w:rsid w:val="008933D6"/>
    <w:rsid w:val="008934C3"/>
    <w:rsid w:val="008936F6"/>
    <w:rsid w:val="0089381E"/>
    <w:rsid w:val="00893EDD"/>
    <w:rsid w:val="0089410B"/>
    <w:rsid w:val="00894DFC"/>
    <w:rsid w:val="0089591F"/>
    <w:rsid w:val="00895C8E"/>
    <w:rsid w:val="00895DD9"/>
    <w:rsid w:val="00896166"/>
    <w:rsid w:val="008963B6"/>
    <w:rsid w:val="008968C0"/>
    <w:rsid w:val="00897252"/>
    <w:rsid w:val="00897263"/>
    <w:rsid w:val="008976A4"/>
    <w:rsid w:val="008977F0"/>
    <w:rsid w:val="00897907"/>
    <w:rsid w:val="00897ABC"/>
    <w:rsid w:val="008A01F6"/>
    <w:rsid w:val="008A0487"/>
    <w:rsid w:val="008A0522"/>
    <w:rsid w:val="008A0712"/>
    <w:rsid w:val="008A1187"/>
    <w:rsid w:val="008A1540"/>
    <w:rsid w:val="008A18F4"/>
    <w:rsid w:val="008A1B08"/>
    <w:rsid w:val="008A1BF8"/>
    <w:rsid w:val="008A1FD9"/>
    <w:rsid w:val="008A21D6"/>
    <w:rsid w:val="008A23B0"/>
    <w:rsid w:val="008A2504"/>
    <w:rsid w:val="008A2523"/>
    <w:rsid w:val="008A29FA"/>
    <w:rsid w:val="008A3B6F"/>
    <w:rsid w:val="008A40C3"/>
    <w:rsid w:val="008A4196"/>
    <w:rsid w:val="008A44AB"/>
    <w:rsid w:val="008A4797"/>
    <w:rsid w:val="008A4D00"/>
    <w:rsid w:val="008A4D33"/>
    <w:rsid w:val="008A4E43"/>
    <w:rsid w:val="008A4EDE"/>
    <w:rsid w:val="008A5F94"/>
    <w:rsid w:val="008A63CB"/>
    <w:rsid w:val="008A6C60"/>
    <w:rsid w:val="008A74DF"/>
    <w:rsid w:val="008A77E0"/>
    <w:rsid w:val="008A7A39"/>
    <w:rsid w:val="008A7AEE"/>
    <w:rsid w:val="008A7BCC"/>
    <w:rsid w:val="008A7C17"/>
    <w:rsid w:val="008A7F66"/>
    <w:rsid w:val="008A7F9E"/>
    <w:rsid w:val="008B0094"/>
    <w:rsid w:val="008B0280"/>
    <w:rsid w:val="008B04D5"/>
    <w:rsid w:val="008B0A53"/>
    <w:rsid w:val="008B0A65"/>
    <w:rsid w:val="008B0F5C"/>
    <w:rsid w:val="008B0F8B"/>
    <w:rsid w:val="008B11B5"/>
    <w:rsid w:val="008B11F4"/>
    <w:rsid w:val="008B1624"/>
    <w:rsid w:val="008B190E"/>
    <w:rsid w:val="008B1D12"/>
    <w:rsid w:val="008B1E2A"/>
    <w:rsid w:val="008B1F5A"/>
    <w:rsid w:val="008B2336"/>
    <w:rsid w:val="008B23D2"/>
    <w:rsid w:val="008B249C"/>
    <w:rsid w:val="008B29EB"/>
    <w:rsid w:val="008B2CF0"/>
    <w:rsid w:val="008B2D29"/>
    <w:rsid w:val="008B2F7E"/>
    <w:rsid w:val="008B422B"/>
    <w:rsid w:val="008B4309"/>
    <w:rsid w:val="008B438D"/>
    <w:rsid w:val="008B457A"/>
    <w:rsid w:val="008B4930"/>
    <w:rsid w:val="008B49EC"/>
    <w:rsid w:val="008B4D65"/>
    <w:rsid w:val="008B4DA2"/>
    <w:rsid w:val="008B5119"/>
    <w:rsid w:val="008B5144"/>
    <w:rsid w:val="008B53AE"/>
    <w:rsid w:val="008B53B3"/>
    <w:rsid w:val="008B5700"/>
    <w:rsid w:val="008B57FD"/>
    <w:rsid w:val="008B5850"/>
    <w:rsid w:val="008B5939"/>
    <w:rsid w:val="008B5C0A"/>
    <w:rsid w:val="008B610D"/>
    <w:rsid w:val="008B6C9E"/>
    <w:rsid w:val="008B7315"/>
    <w:rsid w:val="008B73CB"/>
    <w:rsid w:val="008B752C"/>
    <w:rsid w:val="008B77AF"/>
    <w:rsid w:val="008B79FA"/>
    <w:rsid w:val="008B7A00"/>
    <w:rsid w:val="008B7E52"/>
    <w:rsid w:val="008B7F3B"/>
    <w:rsid w:val="008B7FCA"/>
    <w:rsid w:val="008C000C"/>
    <w:rsid w:val="008C054F"/>
    <w:rsid w:val="008C0779"/>
    <w:rsid w:val="008C0DF3"/>
    <w:rsid w:val="008C16E2"/>
    <w:rsid w:val="008C192C"/>
    <w:rsid w:val="008C1A7D"/>
    <w:rsid w:val="008C1E4B"/>
    <w:rsid w:val="008C1F46"/>
    <w:rsid w:val="008C2066"/>
    <w:rsid w:val="008C29BC"/>
    <w:rsid w:val="008C2E89"/>
    <w:rsid w:val="008C2F23"/>
    <w:rsid w:val="008C2FF8"/>
    <w:rsid w:val="008C3184"/>
    <w:rsid w:val="008C34FE"/>
    <w:rsid w:val="008C3E3B"/>
    <w:rsid w:val="008C3F4F"/>
    <w:rsid w:val="008C40F3"/>
    <w:rsid w:val="008C44E1"/>
    <w:rsid w:val="008C4AB1"/>
    <w:rsid w:val="008C4BB9"/>
    <w:rsid w:val="008C504A"/>
    <w:rsid w:val="008C51B5"/>
    <w:rsid w:val="008C5385"/>
    <w:rsid w:val="008C56F5"/>
    <w:rsid w:val="008C599E"/>
    <w:rsid w:val="008C670D"/>
    <w:rsid w:val="008C695A"/>
    <w:rsid w:val="008C6BB6"/>
    <w:rsid w:val="008C6F8B"/>
    <w:rsid w:val="008C7401"/>
    <w:rsid w:val="008C7688"/>
    <w:rsid w:val="008C7B99"/>
    <w:rsid w:val="008C7EBC"/>
    <w:rsid w:val="008C7F92"/>
    <w:rsid w:val="008D006E"/>
    <w:rsid w:val="008D00E7"/>
    <w:rsid w:val="008D018A"/>
    <w:rsid w:val="008D02DE"/>
    <w:rsid w:val="008D0507"/>
    <w:rsid w:val="008D086D"/>
    <w:rsid w:val="008D0C6F"/>
    <w:rsid w:val="008D0F5E"/>
    <w:rsid w:val="008D1578"/>
    <w:rsid w:val="008D1B0D"/>
    <w:rsid w:val="008D1B1B"/>
    <w:rsid w:val="008D1CA7"/>
    <w:rsid w:val="008D1D57"/>
    <w:rsid w:val="008D2018"/>
    <w:rsid w:val="008D20CD"/>
    <w:rsid w:val="008D229E"/>
    <w:rsid w:val="008D2421"/>
    <w:rsid w:val="008D24E2"/>
    <w:rsid w:val="008D2671"/>
    <w:rsid w:val="008D26B5"/>
    <w:rsid w:val="008D2928"/>
    <w:rsid w:val="008D29B1"/>
    <w:rsid w:val="008D3548"/>
    <w:rsid w:val="008D3AB7"/>
    <w:rsid w:val="008D3B6D"/>
    <w:rsid w:val="008D4146"/>
    <w:rsid w:val="008D419D"/>
    <w:rsid w:val="008D4528"/>
    <w:rsid w:val="008D4865"/>
    <w:rsid w:val="008D487D"/>
    <w:rsid w:val="008D54DD"/>
    <w:rsid w:val="008D5538"/>
    <w:rsid w:val="008D5EC4"/>
    <w:rsid w:val="008D62A0"/>
    <w:rsid w:val="008D63EC"/>
    <w:rsid w:val="008D65D5"/>
    <w:rsid w:val="008D6721"/>
    <w:rsid w:val="008D6938"/>
    <w:rsid w:val="008D697E"/>
    <w:rsid w:val="008D6C6E"/>
    <w:rsid w:val="008D70EF"/>
    <w:rsid w:val="008D730F"/>
    <w:rsid w:val="008D7A62"/>
    <w:rsid w:val="008D7F07"/>
    <w:rsid w:val="008D7FA1"/>
    <w:rsid w:val="008E059E"/>
    <w:rsid w:val="008E06E7"/>
    <w:rsid w:val="008E0BCD"/>
    <w:rsid w:val="008E0D1F"/>
    <w:rsid w:val="008E0DB1"/>
    <w:rsid w:val="008E13E9"/>
    <w:rsid w:val="008E16D1"/>
    <w:rsid w:val="008E1745"/>
    <w:rsid w:val="008E1A3B"/>
    <w:rsid w:val="008E1D28"/>
    <w:rsid w:val="008E1D96"/>
    <w:rsid w:val="008E211C"/>
    <w:rsid w:val="008E216B"/>
    <w:rsid w:val="008E23B7"/>
    <w:rsid w:val="008E266B"/>
    <w:rsid w:val="008E2684"/>
    <w:rsid w:val="008E284C"/>
    <w:rsid w:val="008E2B1B"/>
    <w:rsid w:val="008E2D70"/>
    <w:rsid w:val="008E3C76"/>
    <w:rsid w:val="008E3E9D"/>
    <w:rsid w:val="008E3FE8"/>
    <w:rsid w:val="008E517F"/>
    <w:rsid w:val="008E51A6"/>
    <w:rsid w:val="008E5222"/>
    <w:rsid w:val="008E52B1"/>
    <w:rsid w:val="008E540E"/>
    <w:rsid w:val="008E638D"/>
    <w:rsid w:val="008E6C13"/>
    <w:rsid w:val="008E6D14"/>
    <w:rsid w:val="008E7080"/>
    <w:rsid w:val="008E75BE"/>
    <w:rsid w:val="008E7680"/>
    <w:rsid w:val="008E7E31"/>
    <w:rsid w:val="008F004D"/>
    <w:rsid w:val="008F023B"/>
    <w:rsid w:val="008F03B3"/>
    <w:rsid w:val="008F054C"/>
    <w:rsid w:val="008F0EFC"/>
    <w:rsid w:val="008F1177"/>
    <w:rsid w:val="008F1401"/>
    <w:rsid w:val="008F1455"/>
    <w:rsid w:val="008F1645"/>
    <w:rsid w:val="008F1665"/>
    <w:rsid w:val="008F16E9"/>
    <w:rsid w:val="008F20C5"/>
    <w:rsid w:val="008F21CC"/>
    <w:rsid w:val="008F2866"/>
    <w:rsid w:val="008F2AE0"/>
    <w:rsid w:val="008F2EA8"/>
    <w:rsid w:val="008F3230"/>
    <w:rsid w:val="008F3558"/>
    <w:rsid w:val="008F3758"/>
    <w:rsid w:val="008F377E"/>
    <w:rsid w:val="008F37C5"/>
    <w:rsid w:val="008F396B"/>
    <w:rsid w:val="008F3AA1"/>
    <w:rsid w:val="008F3B2A"/>
    <w:rsid w:val="008F3BF2"/>
    <w:rsid w:val="008F3DC3"/>
    <w:rsid w:val="008F4202"/>
    <w:rsid w:val="008F52F5"/>
    <w:rsid w:val="008F540D"/>
    <w:rsid w:val="008F54EE"/>
    <w:rsid w:val="008F5648"/>
    <w:rsid w:val="008F62B8"/>
    <w:rsid w:val="008F6349"/>
    <w:rsid w:val="008F643C"/>
    <w:rsid w:val="008F6D8D"/>
    <w:rsid w:val="008F72AD"/>
    <w:rsid w:val="008F7341"/>
    <w:rsid w:val="008F7C98"/>
    <w:rsid w:val="008F7CAE"/>
    <w:rsid w:val="009001C7"/>
    <w:rsid w:val="00900279"/>
    <w:rsid w:val="00900459"/>
    <w:rsid w:val="00900850"/>
    <w:rsid w:val="00900AE6"/>
    <w:rsid w:val="00900DA6"/>
    <w:rsid w:val="00901630"/>
    <w:rsid w:val="0090165B"/>
    <w:rsid w:val="0090176D"/>
    <w:rsid w:val="009017B4"/>
    <w:rsid w:val="009018DB"/>
    <w:rsid w:val="00901EDF"/>
    <w:rsid w:val="009021C9"/>
    <w:rsid w:val="0090244A"/>
    <w:rsid w:val="009027E4"/>
    <w:rsid w:val="009031C7"/>
    <w:rsid w:val="00903A4B"/>
    <w:rsid w:val="00903DB3"/>
    <w:rsid w:val="009040E8"/>
    <w:rsid w:val="00904611"/>
    <w:rsid w:val="009049D6"/>
    <w:rsid w:val="00904C26"/>
    <w:rsid w:val="00904C48"/>
    <w:rsid w:val="009058D7"/>
    <w:rsid w:val="00906090"/>
    <w:rsid w:val="00906114"/>
    <w:rsid w:val="00906427"/>
    <w:rsid w:val="00906821"/>
    <w:rsid w:val="00906C4F"/>
    <w:rsid w:val="00906D11"/>
    <w:rsid w:val="00906D15"/>
    <w:rsid w:val="00906F52"/>
    <w:rsid w:val="0090719B"/>
    <w:rsid w:val="00907438"/>
    <w:rsid w:val="009075DE"/>
    <w:rsid w:val="00907EE2"/>
    <w:rsid w:val="009101D0"/>
    <w:rsid w:val="0091038A"/>
    <w:rsid w:val="009104DD"/>
    <w:rsid w:val="00910890"/>
    <w:rsid w:val="009108AD"/>
    <w:rsid w:val="009108F2"/>
    <w:rsid w:val="00910F53"/>
    <w:rsid w:val="00910F6B"/>
    <w:rsid w:val="00911433"/>
    <w:rsid w:val="00911A7B"/>
    <w:rsid w:val="009121E6"/>
    <w:rsid w:val="009126B9"/>
    <w:rsid w:val="00912904"/>
    <w:rsid w:val="00912C95"/>
    <w:rsid w:val="00912E02"/>
    <w:rsid w:val="009131FF"/>
    <w:rsid w:val="009138BD"/>
    <w:rsid w:val="00913929"/>
    <w:rsid w:val="0091397E"/>
    <w:rsid w:val="00914327"/>
    <w:rsid w:val="009143FE"/>
    <w:rsid w:val="0091456D"/>
    <w:rsid w:val="009146EA"/>
    <w:rsid w:val="00914D2E"/>
    <w:rsid w:val="00914ED7"/>
    <w:rsid w:val="0091525E"/>
    <w:rsid w:val="00915401"/>
    <w:rsid w:val="009154AA"/>
    <w:rsid w:val="009157E3"/>
    <w:rsid w:val="00915ACB"/>
    <w:rsid w:val="00915B49"/>
    <w:rsid w:val="00915BD7"/>
    <w:rsid w:val="00916820"/>
    <w:rsid w:val="00916C73"/>
    <w:rsid w:val="00916C89"/>
    <w:rsid w:val="00916F3C"/>
    <w:rsid w:val="00916F54"/>
    <w:rsid w:val="00917472"/>
    <w:rsid w:val="009176E7"/>
    <w:rsid w:val="0091782B"/>
    <w:rsid w:val="009179E4"/>
    <w:rsid w:val="00917BA9"/>
    <w:rsid w:val="00917D83"/>
    <w:rsid w:val="009203CC"/>
    <w:rsid w:val="00920C0D"/>
    <w:rsid w:val="00920EE1"/>
    <w:rsid w:val="00921469"/>
    <w:rsid w:val="009214F2"/>
    <w:rsid w:val="009217B3"/>
    <w:rsid w:val="00921BAD"/>
    <w:rsid w:val="00921C9B"/>
    <w:rsid w:val="00921DAB"/>
    <w:rsid w:val="00921ECC"/>
    <w:rsid w:val="00921FD2"/>
    <w:rsid w:val="0092236E"/>
    <w:rsid w:val="00922998"/>
    <w:rsid w:val="00922B88"/>
    <w:rsid w:val="00922F9E"/>
    <w:rsid w:val="00923B94"/>
    <w:rsid w:val="00923BB4"/>
    <w:rsid w:val="00923BC5"/>
    <w:rsid w:val="00923E7D"/>
    <w:rsid w:val="00923EA9"/>
    <w:rsid w:val="00923F7A"/>
    <w:rsid w:val="00924422"/>
    <w:rsid w:val="00924447"/>
    <w:rsid w:val="00924462"/>
    <w:rsid w:val="009244A8"/>
    <w:rsid w:val="00924C7F"/>
    <w:rsid w:val="00924D81"/>
    <w:rsid w:val="009252CB"/>
    <w:rsid w:val="009257DD"/>
    <w:rsid w:val="00925810"/>
    <w:rsid w:val="00925952"/>
    <w:rsid w:val="00925A9E"/>
    <w:rsid w:val="00925B69"/>
    <w:rsid w:val="00925DB7"/>
    <w:rsid w:val="009262A3"/>
    <w:rsid w:val="009263AA"/>
    <w:rsid w:val="009268CD"/>
    <w:rsid w:val="009268FC"/>
    <w:rsid w:val="00926CFA"/>
    <w:rsid w:val="009270A3"/>
    <w:rsid w:val="009272FE"/>
    <w:rsid w:val="0092776E"/>
    <w:rsid w:val="00927DEF"/>
    <w:rsid w:val="00930023"/>
    <w:rsid w:val="00930191"/>
    <w:rsid w:val="00930773"/>
    <w:rsid w:val="0093082E"/>
    <w:rsid w:val="00930C55"/>
    <w:rsid w:val="0093104C"/>
    <w:rsid w:val="00931413"/>
    <w:rsid w:val="0093153C"/>
    <w:rsid w:val="009316BC"/>
    <w:rsid w:val="00931F73"/>
    <w:rsid w:val="00932611"/>
    <w:rsid w:val="00932706"/>
    <w:rsid w:val="00932A71"/>
    <w:rsid w:val="00933262"/>
    <w:rsid w:val="009333D4"/>
    <w:rsid w:val="009333F4"/>
    <w:rsid w:val="009334A7"/>
    <w:rsid w:val="009334C8"/>
    <w:rsid w:val="00933CED"/>
    <w:rsid w:val="00933D01"/>
    <w:rsid w:val="0093469C"/>
    <w:rsid w:val="00934C18"/>
    <w:rsid w:val="00934DB0"/>
    <w:rsid w:val="00934E8D"/>
    <w:rsid w:val="009359E9"/>
    <w:rsid w:val="00935B31"/>
    <w:rsid w:val="00935DAA"/>
    <w:rsid w:val="00936546"/>
    <w:rsid w:val="009367BB"/>
    <w:rsid w:val="00936EE0"/>
    <w:rsid w:val="00937015"/>
    <w:rsid w:val="0093702A"/>
    <w:rsid w:val="0093703F"/>
    <w:rsid w:val="00937122"/>
    <w:rsid w:val="0093734D"/>
    <w:rsid w:val="00937439"/>
    <w:rsid w:val="0093771A"/>
    <w:rsid w:val="00940465"/>
    <w:rsid w:val="0094048E"/>
    <w:rsid w:val="00940AB4"/>
    <w:rsid w:val="0094119D"/>
    <w:rsid w:val="00941BBF"/>
    <w:rsid w:val="00941BCA"/>
    <w:rsid w:val="00941D4F"/>
    <w:rsid w:val="00941D85"/>
    <w:rsid w:val="00941E0A"/>
    <w:rsid w:val="00941E86"/>
    <w:rsid w:val="00942083"/>
    <w:rsid w:val="00942309"/>
    <w:rsid w:val="00942B99"/>
    <w:rsid w:val="00942FE8"/>
    <w:rsid w:val="0094322B"/>
    <w:rsid w:val="009432AC"/>
    <w:rsid w:val="00943467"/>
    <w:rsid w:val="00943680"/>
    <w:rsid w:val="00943ECE"/>
    <w:rsid w:val="00944083"/>
    <w:rsid w:val="009441C1"/>
    <w:rsid w:val="00944E51"/>
    <w:rsid w:val="0094524E"/>
    <w:rsid w:val="0094573B"/>
    <w:rsid w:val="00945AD3"/>
    <w:rsid w:val="00945E85"/>
    <w:rsid w:val="00945F99"/>
    <w:rsid w:val="009461CA"/>
    <w:rsid w:val="00946232"/>
    <w:rsid w:val="0094630B"/>
    <w:rsid w:val="009463C0"/>
    <w:rsid w:val="0094688E"/>
    <w:rsid w:val="00946F8E"/>
    <w:rsid w:val="0094755E"/>
    <w:rsid w:val="009475BE"/>
    <w:rsid w:val="0094768D"/>
    <w:rsid w:val="009479EA"/>
    <w:rsid w:val="00947E5D"/>
    <w:rsid w:val="00947EA7"/>
    <w:rsid w:val="00950841"/>
    <w:rsid w:val="009508B0"/>
    <w:rsid w:val="00950E38"/>
    <w:rsid w:val="00951336"/>
    <w:rsid w:val="009517A8"/>
    <w:rsid w:val="00951BEA"/>
    <w:rsid w:val="00952A42"/>
    <w:rsid w:val="00952B21"/>
    <w:rsid w:val="00952F26"/>
    <w:rsid w:val="00952FC0"/>
    <w:rsid w:val="00953264"/>
    <w:rsid w:val="00953523"/>
    <w:rsid w:val="009535DD"/>
    <w:rsid w:val="009536BB"/>
    <w:rsid w:val="0095384D"/>
    <w:rsid w:val="00954536"/>
    <w:rsid w:val="00954702"/>
    <w:rsid w:val="00954C3F"/>
    <w:rsid w:val="009551F0"/>
    <w:rsid w:val="00955618"/>
    <w:rsid w:val="00955630"/>
    <w:rsid w:val="009558F5"/>
    <w:rsid w:val="00956524"/>
    <w:rsid w:val="009569CD"/>
    <w:rsid w:val="00956C9F"/>
    <w:rsid w:val="00956CBB"/>
    <w:rsid w:val="00956EA8"/>
    <w:rsid w:val="0095749A"/>
    <w:rsid w:val="00957843"/>
    <w:rsid w:val="0095790C"/>
    <w:rsid w:val="00960088"/>
    <w:rsid w:val="009602CB"/>
    <w:rsid w:val="009604CE"/>
    <w:rsid w:val="009608A1"/>
    <w:rsid w:val="0096098A"/>
    <w:rsid w:val="009616F9"/>
    <w:rsid w:val="0096170A"/>
    <w:rsid w:val="009623E0"/>
    <w:rsid w:val="00962675"/>
    <w:rsid w:val="00962971"/>
    <w:rsid w:val="009629B8"/>
    <w:rsid w:val="00962F6C"/>
    <w:rsid w:val="0096423E"/>
    <w:rsid w:val="00964358"/>
    <w:rsid w:val="009647BC"/>
    <w:rsid w:val="009647D5"/>
    <w:rsid w:val="00964DF5"/>
    <w:rsid w:val="00964E7C"/>
    <w:rsid w:val="00964F18"/>
    <w:rsid w:val="00964F58"/>
    <w:rsid w:val="00964FEE"/>
    <w:rsid w:val="009652DC"/>
    <w:rsid w:val="00965405"/>
    <w:rsid w:val="00965738"/>
    <w:rsid w:val="0096672B"/>
    <w:rsid w:val="00966A82"/>
    <w:rsid w:val="00966DAA"/>
    <w:rsid w:val="0096724F"/>
    <w:rsid w:val="009672D0"/>
    <w:rsid w:val="00967EBA"/>
    <w:rsid w:val="0097007C"/>
    <w:rsid w:val="00970091"/>
    <w:rsid w:val="009709F2"/>
    <w:rsid w:val="00970F02"/>
    <w:rsid w:val="0097176D"/>
    <w:rsid w:val="00971E07"/>
    <w:rsid w:val="00972A53"/>
    <w:rsid w:val="00972F47"/>
    <w:rsid w:val="00972FB2"/>
    <w:rsid w:val="00973581"/>
    <w:rsid w:val="00974167"/>
    <w:rsid w:val="0097439A"/>
    <w:rsid w:val="00974B75"/>
    <w:rsid w:val="009754A9"/>
    <w:rsid w:val="0097585B"/>
    <w:rsid w:val="00975BFA"/>
    <w:rsid w:val="00975E7D"/>
    <w:rsid w:val="00976187"/>
    <w:rsid w:val="00976380"/>
    <w:rsid w:val="00976B7E"/>
    <w:rsid w:val="00976DFB"/>
    <w:rsid w:val="00976F92"/>
    <w:rsid w:val="0097715E"/>
    <w:rsid w:val="009772F1"/>
    <w:rsid w:val="009776DF"/>
    <w:rsid w:val="0097785A"/>
    <w:rsid w:val="00977BF9"/>
    <w:rsid w:val="00977C86"/>
    <w:rsid w:val="00977D61"/>
    <w:rsid w:val="00977D95"/>
    <w:rsid w:val="00977EDD"/>
    <w:rsid w:val="00980043"/>
    <w:rsid w:val="00980204"/>
    <w:rsid w:val="00980758"/>
    <w:rsid w:val="00980AD6"/>
    <w:rsid w:val="00980D99"/>
    <w:rsid w:val="00980E8C"/>
    <w:rsid w:val="009812BB"/>
    <w:rsid w:val="009815A8"/>
    <w:rsid w:val="0098174B"/>
    <w:rsid w:val="009817F6"/>
    <w:rsid w:val="009826A2"/>
    <w:rsid w:val="00982A53"/>
    <w:rsid w:val="00982A98"/>
    <w:rsid w:val="00982CDA"/>
    <w:rsid w:val="009831F4"/>
    <w:rsid w:val="00983565"/>
    <w:rsid w:val="009839A0"/>
    <w:rsid w:val="00983E0A"/>
    <w:rsid w:val="00983ED4"/>
    <w:rsid w:val="009843C3"/>
    <w:rsid w:val="009844D6"/>
    <w:rsid w:val="00984FFB"/>
    <w:rsid w:val="00985408"/>
    <w:rsid w:val="00985887"/>
    <w:rsid w:val="0098596E"/>
    <w:rsid w:val="009863CF"/>
    <w:rsid w:val="00986830"/>
    <w:rsid w:val="00986B03"/>
    <w:rsid w:val="00987800"/>
    <w:rsid w:val="00987DD9"/>
    <w:rsid w:val="00987F97"/>
    <w:rsid w:val="00990981"/>
    <w:rsid w:val="00990DC0"/>
    <w:rsid w:val="0099119E"/>
    <w:rsid w:val="00991529"/>
    <w:rsid w:val="009919EA"/>
    <w:rsid w:val="00991A86"/>
    <w:rsid w:val="00991C78"/>
    <w:rsid w:val="00992114"/>
    <w:rsid w:val="009924FF"/>
    <w:rsid w:val="0099282B"/>
    <w:rsid w:val="00992861"/>
    <w:rsid w:val="00992C5F"/>
    <w:rsid w:val="00992EF8"/>
    <w:rsid w:val="009932C7"/>
    <w:rsid w:val="009935EE"/>
    <w:rsid w:val="00994AEE"/>
    <w:rsid w:val="009952F5"/>
    <w:rsid w:val="00995575"/>
    <w:rsid w:val="0099582C"/>
    <w:rsid w:val="00995F53"/>
    <w:rsid w:val="00995F8A"/>
    <w:rsid w:val="00995FC4"/>
    <w:rsid w:val="00995FF9"/>
    <w:rsid w:val="009960A7"/>
    <w:rsid w:val="00996202"/>
    <w:rsid w:val="0099639A"/>
    <w:rsid w:val="00996834"/>
    <w:rsid w:val="00996A21"/>
    <w:rsid w:val="00996A59"/>
    <w:rsid w:val="00996D92"/>
    <w:rsid w:val="009974DD"/>
    <w:rsid w:val="00997BFA"/>
    <w:rsid w:val="00997E8B"/>
    <w:rsid w:val="00997F3F"/>
    <w:rsid w:val="009A02A3"/>
    <w:rsid w:val="009A067C"/>
    <w:rsid w:val="009A0DB2"/>
    <w:rsid w:val="009A0F92"/>
    <w:rsid w:val="009A1331"/>
    <w:rsid w:val="009A1930"/>
    <w:rsid w:val="009A1AD0"/>
    <w:rsid w:val="009A2917"/>
    <w:rsid w:val="009A2A8D"/>
    <w:rsid w:val="009A2AAA"/>
    <w:rsid w:val="009A2D11"/>
    <w:rsid w:val="009A2D80"/>
    <w:rsid w:val="009A30B5"/>
    <w:rsid w:val="009A32EA"/>
    <w:rsid w:val="009A3A0E"/>
    <w:rsid w:val="009A418A"/>
    <w:rsid w:val="009A4369"/>
    <w:rsid w:val="009A4534"/>
    <w:rsid w:val="009A457E"/>
    <w:rsid w:val="009A45CF"/>
    <w:rsid w:val="009A48E7"/>
    <w:rsid w:val="009A4BDE"/>
    <w:rsid w:val="009A4DE2"/>
    <w:rsid w:val="009A4E73"/>
    <w:rsid w:val="009A53F5"/>
    <w:rsid w:val="009A5665"/>
    <w:rsid w:val="009A5F6D"/>
    <w:rsid w:val="009A62E3"/>
    <w:rsid w:val="009A6903"/>
    <w:rsid w:val="009A6C1C"/>
    <w:rsid w:val="009A6C7E"/>
    <w:rsid w:val="009A6C91"/>
    <w:rsid w:val="009A7079"/>
    <w:rsid w:val="009A71D9"/>
    <w:rsid w:val="009A734F"/>
    <w:rsid w:val="009A7704"/>
    <w:rsid w:val="009A771D"/>
    <w:rsid w:val="009A7A19"/>
    <w:rsid w:val="009A7A37"/>
    <w:rsid w:val="009A7CFD"/>
    <w:rsid w:val="009A7ED1"/>
    <w:rsid w:val="009B021B"/>
    <w:rsid w:val="009B0500"/>
    <w:rsid w:val="009B1602"/>
    <w:rsid w:val="009B1680"/>
    <w:rsid w:val="009B1682"/>
    <w:rsid w:val="009B1FC5"/>
    <w:rsid w:val="009B2193"/>
    <w:rsid w:val="009B21CF"/>
    <w:rsid w:val="009B2318"/>
    <w:rsid w:val="009B241D"/>
    <w:rsid w:val="009B27A2"/>
    <w:rsid w:val="009B2D97"/>
    <w:rsid w:val="009B2E31"/>
    <w:rsid w:val="009B3194"/>
    <w:rsid w:val="009B393B"/>
    <w:rsid w:val="009B3A81"/>
    <w:rsid w:val="009B3C37"/>
    <w:rsid w:val="009B3D0B"/>
    <w:rsid w:val="009B47B5"/>
    <w:rsid w:val="009B4902"/>
    <w:rsid w:val="009B523F"/>
    <w:rsid w:val="009B5498"/>
    <w:rsid w:val="009B5566"/>
    <w:rsid w:val="009B57A1"/>
    <w:rsid w:val="009B5AA8"/>
    <w:rsid w:val="009B5B48"/>
    <w:rsid w:val="009B5B6D"/>
    <w:rsid w:val="009B6039"/>
    <w:rsid w:val="009B6219"/>
    <w:rsid w:val="009B634C"/>
    <w:rsid w:val="009B67DD"/>
    <w:rsid w:val="009B68D4"/>
    <w:rsid w:val="009B6E01"/>
    <w:rsid w:val="009B6E0C"/>
    <w:rsid w:val="009B6FBF"/>
    <w:rsid w:val="009B70ED"/>
    <w:rsid w:val="009B714A"/>
    <w:rsid w:val="009B7B24"/>
    <w:rsid w:val="009B7D8F"/>
    <w:rsid w:val="009B7E5F"/>
    <w:rsid w:val="009C0110"/>
    <w:rsid w:val="009C0201"/>
    <w:rsid w:val="009C0235"/>
    <w:rsid w:val="009C02CC"/>
    <w:rsid w:val="009C0764"/>
    <w:rsid w:val="009C0991"/>
    <w:rsid w:val="009C0EBD"/>
    <w:rsid w:val="009C0F78"/>
    <w:rsid w:val="009C102E"/>
    <w:rsid w:val="009C1071"/>
    <w:rsid w:val="009C107F"/>
    <w:rsid w:val="009C1876"/>
    <w:rsid w:val="009C18CD"/>
    <w:rsid w:val="009C1A29"/>
    <w:rsid w:val="009C1C1D"/>
    <w:rsid w:val="009C1DBD"/>
    <w:rsid w:val="009C1E99"/>
    <w:rsid w:val="009C25DD"/>
    <w:rsid w:val="009C2B6E"/>
    <w:rsid w:val="009C2CD2"/>
    <w:rsid w:val="009C4D95"/>
    <w:rsid w:val="009C4F99"/>
    <w:rsid w:val="009C6169"/>
    <w:rsid w:val="009C61ED"/>
    <w:rsid w:val="009C6607"/>
    <w:rsid w:val="009C6BB5"/>
    <w:rsid w:val="009C6E41"/>
    <w:rsid w:val="009C76ED"/>
    <w:rsid w:val="009C7B37"/>
    <w:rsid w:val="009D11E9"/>
    <w:rsid w:val="009D1349"/>
    <w:rsid w:val="009D136A"/>
    <w:rsid w:val="009D13AD"/>
    <w:rsid w:val="009D1585"/>
    <w:rsid w:val="009D1658"/>
    <w:rsid w:val="009D1956"/>
    <w:rsid w:val="009D21AA"/>
    <w:rsid w:val="009D2489"/>
    <w:rsid w:val="009D24FB"/>
    <w:rsid w:val="009D2BF4"/>
    <w:rsid w:val="009D324F"/>
    <w:rsid w:val="009D3C20"/>
    <w:rsid w:val="009D3C42"/>
    <w:rsid w:val="009D4209"/>
    <w:rsid w:val="009D42F8"/>
    <w:rsid w:val="009D462F"/>
    <w:rsid w:val="009D4803"/>
    <w:rsid w:val="009D4BFB"/>
    <w:rsid w:val="009D4E42"/>
    <w:rsid w:val="009D601D"/>
    <w:rsid w:val="009D6421"/>
    <w:rsid w:val="009D642E"/>
    <w:rsid w:val="009D64E9"/>
    <w:rsid w:val="009D73E2"/>
    <w:rsid w:val="009D7508"/>
    <w:rsid w:val="009D78D8"/>
    <w:rsid w:val="009D79A5"/>
    <w:rsid w:val="009D79F2"/>
    <w:rsid w:val="009D7ACD"/>
    <w:rsid w:val="009E021F"/>
    <w:rsid w:val="009E0297"/>
    <w:rsid w:val="009E02AC"/>
    <w:rsid w:val="009E0496"/>
    <w:rsid w:val="009E07DA"/>
    <w:rsid w:val="009E08B1"/>
    <w:rsid w:val="009E0AF8"/>
    <w:rsid w:val="009E0B75"/>
    <w:rsid w:val="009E1337"/>
    <w:rsid w:val="009E2002"/>
    <w:rsid w:val="009E213E"/>
    <w:rsid w:val="009E2483"/>
    <w:rsid w:val="009E2515"/>
    <w:rsid w:val="009E25A9"/>
    <w:rsid w:val="009E29CB"/>
    <w:rsid w:val="009E37CB"/>
    <w:rsid w:val="009E38FF"/>
    <w:rsid w:val="009E399C"/>
    <w:rsid w:val="009E3FE4"/>
    <w:rsid w:val="009E421E"/>
    <w:rsid w:val="009E452E"/>
    <w:rsid w:val="009E4638"/>
    <w:rsid w:val="009E4F50"/>
    <w:rsid w:val="009E4FB0"/>
    <w:rsid w:val="009E5001"/>
    <w:rsid w:val="009E5035"/>
    <w:rsid w:val="009E565C"/>
    <w:rsid w:val="009E5778"/>
    <w:rsid w:val="009E57C2"/>
    <w:rsid w:val="009E58B4"/>
    <w:rsid w:val="009E590A"/>
    <w:rsid w:val="009E65C1"/>
    <w:rsid w:val="009E753A"/>
    <w:rsid w:val="009E7B88"/>
    <w:rsid w:val="009F03F1"/>
    <w:rsid w:val="009F0B42"/>
    <w:rsid w:val="009F0C43"/>
    <w:rsid w:val="009F0F45"/>
    <w:rsid w:val="009F10BD"/>
    <w:rsid w:val="009F1274"/>
    <w:rsid w:val="009F1306"/>
    <w:rsid w:val="009F1390"/>
    <w:rsid w:val="009F182F"/>
    <w:rsid w:val="009F1A07"/>
    <w:rsid w:val="009F1EBF"/>
    <w:rsid w:val="009F23B2"/>
    <w:rsid w:val="009F26C6"/>
    <w:rsid w:val="009F26EF"/>
    <w:rsid w:val="009F29B7"/>
    <w:rsid w:val="009F2EDD"/>
    <w:rsid w:val="009F36D5"/>
    <w:rsid w:val="009F380E"/>
    <w:rsid w:val="009F44FC"/>
    <w:rsid w:val="009F46A2"/>
    <w:rsid w:val="009F487C"/>
    <w:rsid w:val="009F4C36"/>
    <w:rsid w:val="009F5102"/>
    <w:rsid w:val="009F5B7E"/>
    <w:rsid w:val="009F5F2C"/>
    <w:rsid w:val="009F6ED4"/>
    <w:rsid w:val="009F6FEC"/>
    <w:rsid w:val="009F70E0"/>
    <w:rsid w:val="009F73D0"/>
    <w:rsid w:val="009F7711"/>
    <w:rsid w:val="009F7766"/>
    <w:rsid w:val="009F78F5"/>
    <w:rsid w:val="009F7BC0"/>
    <w:rsid w:val="00A00353"/>
    <w:rsid w:val="00A0040C"/>
    <w:rsid w:val="00A005E5"/>
    <w:rsid w:val="00A0097F"/>
    <w:rsid w:val="00A00CA8"/>
    <w:rsid w:val="00A00EF6"/>
    <w:rsid w:val="00A01218"/>
    <w:rsid w:val="00A01890"/>
    <w:rsid w:val="00A018AC"/>
    <w:rsid w:val="00A01FA6"/>
    <w:rsid w:val="00A0251E"/>
    <w:rsid w:val="00A02879"/>
    <w:rsid w:val="00A0294B"/>
    <w:rsid w:val="00A02F0B"/>
    <w:rsid w:val="00A03B5A"/>
    <w:rsid w:val="00A03D16"/>
    <w:rsid w:val="00A03FEC"/>
    <w:rsid w:val="00A04397"/>
    <w:rsid w:val="00A0481F"/>
    <w:rsid w:val="00A04A30"/>
    <w:rsid w:val="00A04F5E"/>
    <w:rsid w:val="00A05298"/>
    <w:rsid w:val="00A05331"/>
    <w:rsid w:val="00A05604"/>
    <w:rsid w:val="00A057FE"/>
    <w:rsid w:val="00A05A05"/>
    <w:rsid w:val="00A05E10"/>
    <w:rsid w:val="00A063FC"/>
    <w:rsid w:val="00A06A66"/>
    <w:rsid w:val="00A06B31"/>
    <w:rsid w:val="00A070C6"/>
    <w:rsid w:val="00A0716A"/>
    <w:rsid w:val="00A0716E"/>
    <w:rsid w:val="00A07331"/>
    <w:rsid w:val="00A07F29"/>
    <w:rsid w:val="00A1000B"/>
    <w:rsid w:val="00A100F6"/>
    <w:rsid w:val="00A1046D"/>
    <w:rsid w:val="00A10856"/>
    <w:rsid w:val="00A10D65"/>
    <w:rsid w:val="00A10EF0"/>
    <w:rsid w:val="00A10F81"/>
    <w:rsid w:val="00A110FA"/>
    <w:rsid w:val="00A112A4"/>
    <w:rsid w:val="00A116D4"/>
    <w:rsid w:val="00A11848"/>
    <w:rsid w:val="00A11A33"/>
    <w:rsid w:val="00A125A3"/>
    <w:rsid w:val="00A12D99"/>
    <w:rsid w:val="00A12EF8"/>
    <w:rsid w:val="00A13566"/>
    <w:rsid w:val="00A13CEA"/>
    <w:rsid w:val="00A13F63"/>
    <w:rsid w:val="00A141DE"/>
    <w:rsid w:val="00A142A4"/>
    <w:rsid w:val="00A14C1F"/>
    <w:rsid w:val="00A14FAE"/>
    <w:rsid w:val="00A150AE"/>
    <w:rsid w:val="00A15194"/>
    <w:rsid w:val="00A15473"/>
    <w:rsid w:val="00A15969"/>
    <w:rsid w:val="00A161EF"/>
    <w:rsid w:val="00A16734"/>
    <w:rsid w:val="00A17231"/>
    <w:rsid w:val="00A17BB9"/>
    <w:rsid w:val="00A17BDD"/>
    <w:rsid w:val="00A20471"/>
    <w:rsid w:val="00A20670"/>
    <w:rsid w:val="00A20877"/>
    <w:rsid w:val="00A20B64"/>
    <w:rsid w:val="00A20D71"/>
    <w:rsid w:val="00A21B2E"/>
    <w:rsid w:val="00A221A3"/>
    <w:rsid w:val="00A229E8"/>
    <w:rsid w:val="00A229E9"/>
    <w:rsid w:val="00A22B65"/>
    <w:rsid w:val="00A2488D"/>
    <w:rsid w:val="00A249AC"/>
    <w:rsid w:val="00A24A94"/>
    <w:rsid w:val="00A25195"/>
    <w:rsid w:val="00A251ED"/>
    <w:rsid w:val="00A25251"/>
    <w:rsid w:val="00A2551A"/>
    <w:rsid w:val="00A25765"/>
    <w:rsid w:val="00A25A6F"/>
    <w:rsid w:val="00A25EFB"/>
    <w:rsid w:val="00A26210"/>
    <w:rsid w:val="00A263B7"/>
    <w:rsid w:val="00A26645"/>
    <w:rsid w:val="00A266B4"/>
    <w:rsid w:val="00A26C9C"/>
    <w:rsid w:val="00A27155"/>
    <w:rsid w:val="00A27158"/>
    <w:rsid w:val="00A27505"/>
    <w:rsid w:val="00A27BC3"/>
    <w:rsid w:val="00A27E4E"/>
    <w:rsid w:val="00A3000C"/>
    <w:rsid w:val="00A300DA"/>
    <w:rsid w:val="00A303FB"/>
    <w:rsid w:val="00A30475"/>
    <w:rsid w:val="00A304B9"/>
    <w:rsid w:val="00A3060E"/>
    <w:rsid w:val="00A30A1F"/>
    <w:rsid w:val="00A30D6B"/>
    <w:rsid w:val="00A30DD0"/>
    <w:rsid w:val="00A31482"/>
    <w:rsid w:val="00A31827"/>
    <w:rsid w:val="00A31C56"/>
    <w:rsid w:val="00A3234E"/>
    <w:rsid w:val="00A327E3"/>
    <w:rsid w:val="00A32AF3"/>
    <w:rsid w:val="00A32BF8"/>
    <w:rsid w:val="00A33100"/>
    <w:rsid w:val="00A339D2"/>
    <w:rsid w:val="00A341E0"/>
    <w:rsid w:val="00A344BC"/>
    <w:rsid w:val="00A3480D"/>
    <w:rsid w:val="00A3519C"/>
    <w:rsid w:val="00A353E7"/>
    <w:rsid w:val="00A35AFA"/>
    <w:rsid w:val="00A35BD6"/>
    <w:rsid w:val="00A35EC9"/>
    <w:rsid w:val="00A35F5A"/>
    <w:rsid w:val="00A36102"/>
    <w:rsid w:val="00A36B8D"/>
    <w:rsid w:val="00A36CE1"/>
    <w:rsid w:val="00A3730F"/>
    <w:rsid w:val="00A37380"/>
    <w:rsid w:val="00A373E9"/>
    <w:rsid w:val="00A40265"/>
    <w:rsid w:val="00A402EA"/>
    <w:rsid w:val="00A40614"/>
    <w:rsid w:val="00A4074E"/>
    <w:rsid w:val="00A40A8A"/>
    <w:rsid w:val="00A40C7B"/>
    <w:rsid w:val="00A40D58"/>
    <w:rsid w:val="00A40D83"/>
    <w:rsid w:val="00A40E53"/>
    <w:rsid w:val="00A40F04"/>
    <w:rsid w:val="00A40FB0"/>
    <w:rsid w:val="00A4101A"/>
    <w:rsid w:val="00A415B7"/>
    <w:rsid w:val="00A4171E"/>
    <w:rsid w:val="00A41D20"/>
    <w:rsid w:val="00A420DE"/>
    <w:rsid w:val="00A4272B"/>
    <w:rsid w:val="00A42847"/>
    <w:rsid w:val="00A42B7D"/>
    <w:rsid w:val="00A42BDD"/>
    <w:rsid w:val="00A42CE0"/>
    <w:rsid w:val="00A42DC7"/>
    <w:rsid w:val="00A42E42"/>
    <w:rsid w:val="00A42E5C"/>
    <w:rsid w:val="00A43082"/>
    <w:rsid w:val="00A43711"/>
    <w:rsid w:val="00A43878"/>
    <w:rsid w:val="00A43911"/>
    <w:rsid w:val="00A4391C"/>
    <w:rsid w:val="00A43ACC"/>
    <w:rsid w:val="00A43C75"/>
    <w:rsid w:val="00A43F9A"/>
    <w:rsid w:val="00A444EC"/>
    <w:rsid w:val="00A44775"/>
    <w:rsid w:val="00A44986"/>
    <w:rsid w:val="00A453DC"/>
    <w:rsid w:val="00A45436"/>
    <w:rsid w:val="00A45D3B"/>
    <w:rsid w:val="00A45ED7"/>
    <w:rsid w:val="00A45F0C"/>
    <w:rsid w:val="00A461D0"/>
    <w:rsid w:val="00A46A0A"/>
    <w:rsid w:val="00A46ABA"/>
    <w:rsid w:val="00A46C8D"/>
    <w:rsid w:val="00A46C9B"/>
    <w:rsid w:val="00A470E8"/>
    <w:rsid w:val="00A473CA"/>
    <w:rsid w:val="00A477A4"/>
    <w:rsid w:val="00A47C9D"/>
    <w:rsid w:val="00A47ECE"/>
    <w:rsid w:val="00A5046B"/>
    <w:rsid w:val="00A50F3B"/>
    <w:rsid w:val="00A50FAA"/>
    <w:rsid w:val="00A51010"/>
    <w:rsid w:val="00A510A2"/>
    <w:rsid w:val="00A510C8"/>
    <w:rsid w:val="00A51B6B"/>
    <w:rsid w:val="00A51C4C"/>
    <w:rsid w:val="00A51D56"/>
    <w:rsid w:val="00A52162"/>
    <w:rsid w:val="00A526DF"/>
    <w:rsid w:val="00A52DC0"/>
    <w:rsid w:val="00A53265"/>
    <w:rsid w:val="00A534B8"/>
    <w:rsid w:val="00A53D81"/>
    <w:rsid w:val="00A53D9A"/>
    <w:rsid w:val="00A53DE7"/>
    <w:rsid w:val="00A53E74"/>
    <w:rsid w:val="00A53FA3"/>
    <w:rsid w:val="00A540C0"/>
    <w:rsid w:val="00A54248"/>
    <w:rsid w:val="00A54628"/>
    <w:rsid w:val="00A549B0"/>
    <w:rsid w:val="00A54B17"/>
    <w:rsid w:val="00A550B8"/>
    <w:rsid w:val="00A55971"/>
    <w:rsid w:val="00A56103"/>
    <w:rsid w:val="00A56283"/>
    <w:rsid w:val="00A5636D"/>
    <w:rsid w:val="00A56545"/>
    <w:rsid w:val="00A56609"/>
    <w:rsid w:val="00A5676D"/>
    <w:rsid w:val="00A569AC"/>
    <w:rsid w:val="00A56E6A"/>
    <w:rsid w:val="00A5781E"/>
    <w:rsid w:val="00A57920"/>
    <w:rsid w:val="00A60297"/>
    <w:rsid w:val="00A604FF"/>
    <w:rsid w:val="00A60873"/>
    <w:rsid w:val="00A60B9C"/>
    <w:rsid w:val="00A61600"/>
    <w:rsid w:val="00A61B13"/>
    <w:rsid w:val="00A61B43"/>
    <w:rsid w:val="00A61D94"/>
    <w:rsid w:val="00A61DDB"/>
    <w:rsid w:val="00A62080"/>
    <w:rsid w:val="00A62449"/>
    <w:rsid w:val="00A62487"/>
    <w:rsid w:val="00A627F6"/>
    <w:rsid w:val="00A62A6E"/>
    <w:rsid w:val="00A636D5"/>
    <w:rsid w:val="00A637BE"/>
    <w:rsid w:val="00A6416A"/>
    <w:rsid w:val="00A642FA"/>
    <w:rsid w:val="00A6435D"/>
    <w:rsid w:val="00A6490E"/>
    <w:rsid w:val="00A64A49"/>
    <w:rsid w:val="00A64B42"/>
    <w:rsid w:val="00A64CA3"/>
    <w:rsid w:val="00A64CCE"/>
    <w:rsid w:val="00A6535C"/>
    <w:rsid w:val="00A6543F"/>
    <w:rsid w:val="00A654D7"/>
    <w:rsid w:val="00A65DA0"/>
    <w:rsid w:val="00A65EDF"/>
    <w:rsid w:val="00A660DE"/>
    <w:rsid w:val="00A66374"/>
    <w:rsid w:val="00A66438"/>
    <w:rsid w:val="00A665D8"/>
    <w:rsid w:val="00A66611"/>
    <w:rsid w:val="00A66813"/>
    <w:rsid w:val="00A66868"/>
    <w:rsid w:val="00A66A46"/>
    <w:rsid w:val="00A66BAF"/>
    <w:rsid w:val="00A6766A"/>
    <w:rsid w:val="00A67A20"/>
    <w:rsid w:val="00A700AD"/>
    <w:rsid w:val="00A70654"/>
    <w:rsid w:val="00A712A4"/>
    <w:rsid w:val="00A71770"/>
    <w:rsid w:val="00A72294"/>
    <w:rsid w:val="00A723F7"/>
    <w:rsid w:val="00A7243B"/>
    <w:rsid w:val="00A73195"/>
    <w:rsid w:val="00A7329A"/>
    <w:rsid w:val="00A73A32"/>
    <w:rsid w:val="00A73D4A"/>
    <w:rsid w:val="00A742DF"/>
    <w:rsid w:val="00A74320"/>
    <w:rsid w:val="00A749B2"/>
    <w:rsid w:val="00A75031"/>
    <w:rsid w:val="00A750E6"/>
    <w:rsid w:val="00A757B2"/>
    <w:rsid w:val="00A75BBE"/>
    <w:rsid w:val="00A75C5F"/>
    <w:rsid w:val="00A7677E"/>
    <w:rsid w:val="00A76B43"/>
    <w:rsid w:val="00A76ED7"/>
    <w:rsid w:val="00A7713D"/>
    <w:rsid w:val="00A7791F"/>
    <w:rsid w:val="00A77BFE"/>
    <w:rsid w:val="00A80420"/>
    <w:rsid w:val="00A80556"/>
    <w:rsid w:val="00A8055D"/>
    <w:rsid w:val="00A809D6"/>
    <w:rsid w:val="00A80A76"/>
    <w:rsid w:val="00A81558"/>
    <w:rsid w:val="00A8156D"/>
    <w:rsid w:val="00A81704"/>
    <w:rsid w:val="00A817F0"/>
    <w:rsid w:val="00A81977"/>
    <w:rsid w:val="00A81DA0"/>
    <w:rsid w:val="00A81F0A"/>
    <w:rsid w:val="00A821DB"/>
    <w:rsid w:val="00A82433"/>
    <w:rsid w:val="00A82CCF"/>
    <w:rsid w:val="00A82DB0"/>
    <w:rsid w:val="00A83DA2"/>
    <w:rsid w:val="00A83EB4"/>
    <w:rsid w:val="00A83F85"/>
    <w:rsid w:val="00A848C5"/>
    <w:rsid w:val="00A84D23"/>
    <w:rsid w:val="00A84E40"/>
    <w:rsid w:val="00A85399"/>
    <w:rsid w:val="00A855BD"/>
    <w:rsid w:val="00A85A51"/>
    <w:rsid w:val="00A860AF"/>
    <w:rsid w:val="00A8620D"/>
    <w:rsid w:val="00A8628D"/>
    <w:rsid w:val="00A8695F"/>
    <w:rsid w:val="00A871D1"/>
    <w:rsid w:val="00A875E4"/>
    <w:rsid w:val="00A878B8"/>
    <w:rsid w:val="00A87DFC"/>
    <w:rsid w:val="00A87E4B"/>
    <w:rsid w:val="00A87F6C"/>
    <w:rsid w:val="00A90B4F"/>
    <w:rsid w:val="00A90D38"/>
    <w:rsid w:val="00A91D3F"/>
    <w:rsid w:val="00A91D8F"/>
    <w:rsid w:val="00A91DE2"/>
    <w:rsid w:val="00A92482"/>
    <w:rsid w:val="00A926BE"/>
    <w:rsid w:val="00A92927"/>
    <w:rsid w:val="00A930B3"/>
    <w:rsid w:val="00A936F4"/>
    <w:rsid w:val="00A9371C"/>
    <w:rsid w:val="00A93CCC"/>
    <w:rsid w:val="00A93DEE"/>
    <w:rsid w:val="00A93E07"/>
    <w:rsid w:val="00A93FC2"/>
    <w:rsid w:val="00A93FD7"/>
    <w:rsid w:val="00A9455A"/>
    <w:rsid w:val="00A94626"/>
    <w:rsid w:val="00A94880"/>
    <w:rsid w:val="00A953E7"/>
    <w:rsid w:val="00A95EEE"/>
    <w:rsid w:val="00A9663B"/>
    <w:rsid w:val="00A9672D"/>
    <w:rsid w:val="00A96CB5"/>
    <w:rsid w:val="00A97248"/>
    <w:rsid w:val="00A97288"/>
    <w:rsid w:val="00A97299"/>
    <w:rsid w:val="00A97899"/>
    <w:rsid w:val="00AA0468"/>
    <w:rsid w:val="00AA059C"/>
    <w:rsid w:val="00AA06C1"/>
    <w:rsid w:val="00AA07CB"/>
    <w:rsid w:val="00AA0A17"/>
    <w:rsid w:val="00AA0A1B"/>
    <w:rsid w:val="00AA1046"/>
    <w:rsid w:val="00AA15AD"/>
    <w:rsid w:val="00AA16A3"/>
    <w:rsid w:val="00AA1759"/>
    <w:rsid w:val="00AA2D7F"/>
    <w:rsid w:val="00AA31EB"/>
    <w:rsid w:val="00AA35E8"/>
    <w:rsid w:val="00AA3C74"/>
    <w:rsid w:val="00AA3E9F"/>
    <w:rsid w:val="00AA3EAB"/>
    <w:rsid w:val="00AA3F9C"/>
    <w:rsid w:val="00AA40C9"/>
    <w:rsid w:val="00AA43C6"/>
    <w:rsid w:val="00AA49A0"/>
    <w:rsid w:val="00AA5570"/>
    <w:rsid w:val="00AA5648"/>
    <w:rsid w:val="00AA59C5"/>
    <w:rsid w:val="00AA5A0A"/>
    <w:rsid w:val="00AA5E7E"/>
    <w:rsid w:val="00AA64C4"/>
    <w:rsid w:val="00AA654F"/>
    <w:rsid w:val="00AA6AEF"/>
    <w:rsid w:val="00AA7147"/>
    <w:rsid w:val="00AA780A"/>
    <w:rsid w:val="00AA7CF6"/>
    <w:rsid w:val="00AB0959"/>
    <w:rsid w:val="00AB12EA"/>
    <w:rsid w:val="00AB165A"/>
    <w:rsid w:val="00AB19F3"/>
    <w:rsid w:val="00AB1A09"/>
    <w:rsid w:val="00AB1C63"/>
    <w:rsid w:val="00AB1C89"/>
    <w:rsid w:val="00AB1DFA"/>
    <w:rsid w:val="00AB1FCB"/>
    <w:rsid w:val="00AB1FF7"/>
    <w:rsid w:val="00AB21A7"/>
    <w:rsid w:val="00AB23A1"/>
    <w:rsid w:val="00AB23A7"/>
    <w:rsid w:val="00AB271B"/>
    <w:rsid w:val="00AB2C9A"/>
    <w:rsid w:val="00AB2D53"/>
    <w:rsid w:val="00AB3000"/>
    <w:rsid w:val="00AB3622"/>
    <w:rsid w:val="00AB36E9"/>
    <w:rsid w:val="00AB3732"/>
    <w:rsid w:val="00AB3A7E"/>
    <w:rsid w:val="00AB3B7D"/>
    <w:rsid w:val="00AB3D33"/>
    <w:rsid w:val="00AB422E"/>
    <w:rsid w:val="00AB4345"/>
    <w:rsid w:val="00AB44D3"/>
    <w:rsid w:val="00AB4CE2"/>
    <w:rsid w:val="00AB52AC"/>
    <w:rsid w:val="00AB5A17"/>
    <w:rsid w:val="00AB5B4E"/>
    <w:rsid w:val="00AB5CD9"/>
    <w:rsid w:val="00AB644D"/>
    <w:rsid w:val="00AB69B7"/>
    <w:rsid w:val="00AB6A24"/>
    <w:rsid w:val="00AC0474"/>
    <w:rsid w:val="00AC08A0"/>
    <w:rsid w:val="00AC0B0A"/>
    <w:rsid w:val="00AC0BF4"/>
    <w:rsid w:val="00AC112E"/>
    <w:rsid w:val="00AC142C"/>
    <w:rsid w:val="00AC216A"/>
    <w:rsid w:val="00AC21A5"/>
    <w:rsid w:val="00AC22D8"/>
    <w:rsid w:val="00AC2861"/>
    <w:rsid w:val="00AC2941"/>
    <w:rsid w:val="00AC2C36"/>
    <w:rsid w:val="00AC367D"/>
    <w:rsid w:val="00AC3850"/>
    <w:rsid w:val="00AC4017"/>
    <w:rsid w:val="00AC40F7"/>
    <w:rsid w:val="00AC423D"/>
    <w:rsid w:val="00AC4498"/>
    <w:rsid w:val="00AC4B9A"/>
    <w:rsid w:val="00AC55D6"/>
    <w:rsid w:val="00AC5879"/>
    <w:rsid w:val="00AC602A"/>
    <w:rsid w:val="00AC621B"/>
    <w:rsid w:val="00AC64A7"/>
    <w:rsid w:val="00AC655E"/>
    <w:rsid w:val="00AC65AD"/>
    <w:rsid w:val="00AC6A5B"/>
    <w:rsid w:val="00AC6BCA"/>
    <w:rsid w:val="00AC6C3A"/>
    <w:rsid w:val="00AC6E6F"/>
    <w:rsid w:val="00AC6EE4"/>
    <w:rsid w:val="00AC7229"/>
    <w:rsid w:val="00AC7442"/>
    <w:rsid w:val="00AC7D06"/>
    <w:rsid w:val="00AD074E"/>
    <w:rsid w:val="00AD0828"/>
    <w:rsid w:val="00AD08CF"/>
    <w:rsid w:val="00AD0C12"/>
    <w:rsid w:val="00AD15F7"/>
    <w:rsid w:val="00AD1C99"/>
    <w:rsid w:val="00AD22B6"/>
    <w:rsid w:val="00AD244C"/>
    <w:rsid w:val="00AD2A88"/>
    <w:rsid w:val="00AD316F"/>
    <w:rsid w:val="00AD3478"/>
    <w:rsid w:val="00AD3749"/>
    <w:rsid w:val="00AD4495"/>
    <w:rsid w:val="00AD49BB"/>
    <w:rsid w:val="00AD4ED3"/>
    <w:rsid w:val="00AD4F78"/>
    <w:rsid w:val="00AD567F"/>
    <w:rsid w:val="00AD61AD"/>
    <w:rsid w:val="00AD6A7F"/>
    <w:rsid w:val="00AD6A9F"/>
    <w:rsid w:val="00AD6BD7"/>
    <w:rsid w:val="00AD6CF6"/>
    <w:rsid w:val="00AD6FCF"/>
    <w:rsid w:val="00AD771E"/>
    <w:rsid w:val="00AD7A66"/>
    <w:rsid w:val="00AD7D32"/>
    <w:rsid w:val="00AE0133"/>
    <w:rsid w:val="00AE0148"/>
    <w:rsid w:val="00AE0164"/>
    <w:rsid w:val="00AE022E"/>
    <w:rsid w:val="00AE0250"/>
    <w:rsid w:val="00AE08FC"/>
    <w:rsid w:val="00AE0902"/>
    <w:rsid w:val="00AE0E4D"/>
    <w:rsid w:val="00AE0E8E"/>
    <w:rsid w:val="00AE0EF3"/>
    <w:rsid w:val="00AE2490"/>
    <w:rsid w:val="00AE258C"/>
    <w:rsid w:val="00AE27EC"/>
    <w:rsid w:val="00AE28C5"/>
    <w:rsid w:val="00AE2B68"/>
    <w:rsid w:val="00AE2F22"/>
    <w:rsid w:val="00AE323C"/>
    <w:rsid w:val="00AE3F27"/>
    <w:rsid w:val="00AE3FC6"/>
    <w:rsid w:val="00AE4216"/>
    <w:rsid w:val="00AE4321"/>
    <w:rsid w:val="00AE43FA"/>
    <w:rsid w:val="00AE4A74"/>
    <w:rsid w:val="00AE58E0"/>
    <w:rsid w:val="00AE5D1E"/>
    <w:rsid w:val="00AE5ED6"/>
    <w:rsid w:val="00AE618E"/>
    <w:rsid w:val="00AE61C0"/>
    <w:rsid w:val="00AE6524"/>
    <w:rsid w:val="00AE6779"/>
    <w:rsid w:val="00AE6926"/>
    <w:rsid w:val="00AE6DB4"/>
    <w:rsid w:val="00AE7646"/>
    <w:rsid w:val="00AE781D"/>
    <w:rsid w:val="00AF097C"/>
    <w:rsid w:val="00AF0EE9"/>
    <w:rsid w:val="00AF159E"/>
    <w:rsid w:val="00AF1C7F"/>
    <w:rsid w:val="00AF1E2D"/>
    <w:rsid w:val="00AF1F50"/>
    <w:rsid w:val="00AF213E"/>
    <w:rsid w:val="00AF220D"/>
    <w:rsid w:val="00AF2287"/>
    <w:rsid w:val="00AF230C"/>
    <w:rsid w:val="00AF2853"/>
    <w:rsid w:val="00AF2A03"/>
    <w:rsid w:val="00AF330E"/>
    <w:rsid w:val="00AF341C"/>
    <w:rsid w:val="00AF3AC2"/>
    <w:rsid w:val="00AF3BA5"/>
    <w:rsid w:val="00AF4108"/>
    <w:rsid w:val="00AF4288"/>
    <w:rsid w:val="00AF474D"/>
    <w:rsid w:val="00AF4BBE"/>
    <w:rsid w:val="00AF53A6"/>
    <w:rsid w:val="00AF5519"/>
    <w:rsid w:val="00AF57C8"/>
    <w:rsid w:val="00AF5A50"/>
    <w:rsid w:val="00AF5B9B"/>
    <w:rsid w:val="00AF6C6B"/>
    <w:rsid w:val="00AF7350"/>
    <w:rsid w:val="00AF7AEF"/>
    <w:rsid w:val="00B004DF"/>
    <w:rsid w:val="00B00B76"/>
    <w:rsid w:val="00B01AF3"/>
    <w:rsid w:val="00B01D7E"/>
    <w:rsid w:val="00B027A1"/>
    <w:rsid w:val="00B02959"/>
    <w:rsid w:val="00B0318E"/>
    <w:rsid w:val="00B03230"/>
    <w:rsid w:val="00B038E3"/>
    <w:rsid w:val="00B0396C"/>
    <w:rsid w:val="00B03F4F"/>
    <w:rsid w:val="00B041D6"/>
    <w:rsid w:val="00B04237"/>
    <w:rsid w:val="00B04269"/>
    <w:rsid w:val="00B0426C"/>
    <w:rsid w:val="00B046AC"/>
    <w:rsid w:val="00B046EA"/>
    <w:rsid w:val="00B04FCD"/>
    <w:rsid w:val="00B0534E"/>
    <w:rsid w:val="00B05BB2"/>
    <w:rsid w:val="00B05C3F"/>
    <w:rsid w:val="00B05F7E"/>
    <w:rsid w:val="00B06235"/>
    <w:rsid w:val="00B06247"/>
    <w:rsid w:val="00B06252"/>
    <w:rsid w:val="00B067C0"/>
    <w:rsid w:val="00B06863"/>
    <w:rsid w:val="00B06BB4"/>
    <w:rsid w:val="00B0703B"/>
    <w:rsid w:val="00B0724F"/>
    <w:rsid w:val="00B074A5"/>
    <w:rsid w:val="00B07860"/>
    <w:rsid w:val="00B109A8"/>
    <w:rsid w:val="00B10EF1"/>
    <w:rsid w:val="00B10EF4"/>
    <w:rsid w:val="00B11076"/>
    <w:rsid w:val="00B11124"/>
    <w:rsid w:val="00B11606"/>
    <w:rsid w:val="00B122BA"/>
    <w:rsid w:val="00B127D7"/>
    <w:rsid w:val="00B130C7"/>
    <w:rsid w:val="00B135F8"/>
    <w:rsid w:val="00B1373F"/>
    <w:rsid w:val="00B13D16"/>
    <w:rsid w:val="00B13E51"/>
    <w:rsid w:val="00B13FE9"/>
    <w:rsid w:val="00B1493F"/>
    <w:rsid w:val="00B14D35"/>
    <w:rsid w:val="00B15066"/>
    <w:rsid w:val="00B1507E"/>
    <w:rsid w:val="00B151FE"/>
    <w:rsid w:val="00B15280"/>
    <w:rsid w:val="00B15DAA"/>
    <w:rsid w:val="00B15FE5"/>
    <w:rsid w:val="00B16834"/>
    <w:rsid w:val="00B16A75"/>
    <w:rsid w:val="00B16E89"/>
    <w:rsid w:val="00B17409"/>
    <w:rsid w:val="00B178FD"/>
    <w:rsid w:val="00B17B33"/>
    <w:rsid w:val="00B17BE5"/>
    <w:rsid w:val="00B17C66"/>
    <w:rsid w:val="00B17D7D"/>
    <w:rsid w:val="00B20321"/>
    <w:rsid w:val="00B2035E"/>
    <w:rsid w:val="00B207A5"/>
    <w:rsid w:val="00B207FE"/>
    <w:rsid w:val="00B2092A"/>
    <w:rsid w:val="00B20A24"/>
    <w:rsid w:val="00B210E5"/>
    <w:rsid w:val="00B21583"/>
    <w:rsid w:val="00B21772"/>
    <w:rsid w:val="00B217EE"/>
    <w:rsid w:val="00B2189E"/>
    <w:rsid w:val="00B21ABB"/>
    <w:rsid w:val="00B21CB6"/>
    <w:rsid w:val="00B21DB1"/>
    <w:rsid w:val="00B222E8"/>
    <w:rsid w:val="00B22B4C"/>
    <w:rsid w:val="00B22DC3"/>
    <w:rsid w:val="00B231C9"/>
    <w:rsid w:val="00B23544"/>
    <w:rsid w:val="00B23B41"/>
    <w:rsid w:val="00B23C23"/>
    <w:rsid w:val="00B24923"/>
    <w:rsid w:val="00B24D0D"/>
    <w:rsid w:val="00B24EC4"/>
    <w:rsid w:val="00B25027"/>
    <w:rsid w:val="00B25754"/>
    <w:rsid w:val="00B25A60"/>
    <w:rsid w:val="00B25C0E"/>
    <w:rsid w:val="00B25C4F"/>
    <w:rsid w:val="00B2600F"/>
    <w:rsid w:val="00B2651F"/>
    <w:rsid w:val="00B26A3F"/>
    <w:rsid w:val="00B26B01"/>
    <w:rsid w:val="00B27027"/>
    <w:rsid w:val="00B27868"/>
    <w:rsid w:val="00B27E65"/>
    <w:rsid w:val="00B27E89"/>
    <w:rsid w:val="00B30571"/>
    <w:rsid w:val="00B31090"/>
    <w:rsid w:val="00B31401"/>
    <w:rsid w:val="00B317D7"/>
    <w:rsid w:val="00B31A7F"/>
    <w:rsid w:val="00B31BC0"/>
    <w:rsid w:val="00B326E5"/>
    <w:rsid w:val="00B32897"/>
    <w:rsid w:val="00B32E9C"/>
    <w:rsid w:val="00B33E4F"/>
    <w:rsid w:val="00B34515"/>
    <w:rsid w:val="00B34B6E"/>
    <w:rsid w:val="00B35028"/>
    <w:rsid w:val="00B35638"/>
    <w:rsid w:val="00B35DAB"/>
    <w:rsid w:val="00B362D4"/>
    <w:rsid w:val="00B36364"/>
    <w:rsid w:val="00B3651F"/>
    <w:rsid w:val="00B36B7D"/>
    <w:rsid w:val="00B36BF6"/>
    <w:rsid w:val="00B36C68"/>
    <w:rsid w:val="00B36CFD"/>
    <w:rsid w:val="00B36E36"/>
    <w:rsid w:val="00B37102"/>
    <w:rsid w:val="00B376C3"/>
    <w:rsid w:val="00B3776E"/>
    <w:rsid w:val="00B379C2"/>
    <w:rsid w:val="00B37BCD"/>
    <w:rsid w:val="00B37C1A"/>
    <w:rsid w:val="00B37CFC"/>
    <w:rsid w:val="00B37DD7"/>
    <w:rsid w:val="00B37E74"/>
    <w:rsid w:val="00B4007C"/>
    <w:rsid w:val="00B40B7C"/>
    <w:rsid w:val="00B40FD3"/>
    <w:rsid w:val="00B411DC"/>
    <w:rsid w:val="00B415CE"/>
    <w:rsid w:val="00B417C6"/>
    <w:rsid w:val="00B421A9"/>
    <w:rsid w:val="00B4273F"/>
    <w:rsid w:val="00B4306B"/>
    <w:rsid w:val="00B431EB"/>
    <w:rsid w:val="00B43477"/>
    <w:rsid w:val="00B4356F"/>
    <w:rsid w:val="00B4402D"/>
    <w:rsid w:val="00B452CD"/>
    <w:rsid w:val="00B453A4"/>
    <w:rsid w:val="00B45580"/>
    <w:rsid w:val="00B4595E"/>
    <w:rsid w:val="00B459F1"/>
    <w:rsid w:val="00B45F49"/>
    <w:rsid w:val="00B46191"/>
    <w:rsid w:val="00B463CA"/>
    <w:rsid w:val="00B46737"/>
    <w:rsid w:val="00B467F9"/>
    <w:rsid w:val="00B470A5"/>
    <w:rsid w:val="00B4723D"/>
    <w:rsid w:val="00B476C4"/>
    <w:rsid w:val="00B47777"/>
    <w:rsid w:val="00B47807"/>
    <w:rsid w:val="00B47A4B"/>
    <w:rsid w:val="00B50157"/>
    <w:rsid w:val="00B509A3"/>
    <w:rsid w:val="00B50F7E"/>
    <w:rsid w:val="00B51202"/>
    <w:rsid w:val="00B5143A"/>
    <w:rsid w:val="00B515D1"/>
    <w:rsid w:val="00B5171D"/>
    <w:rsid w:val="00B51A19"/>
    <w:rsid w:val="00B51D42"/>
    <w:rsid w:val="00B51E63"/>
    <w:rsid w:val="00B5261D"/>
    <w:rsid w:val="00B532FC"/>
    <w:rsid w:val="00B535BD"/>
    <w:rsid w:val="00B53730"/>
    <w:rsid w:val="00B53CA2"/>
    <w:rsid w:val="00B53E3F"/>
    <w:rsid w:val="00B54258"/>
    <w:rsid w:val="00B5487A"/>
    <w:rsid w:val="00B54A77"/>
    <w:rsid w:val="00B553F2"/>
    <w:rsid w:val="00B5578D"/>
    <w:rsid w:val="00B55898"/>
    <w:rsid w:val="00B55CBD"/>
    <w:rsid w:val="00B562F8"/>
    <w:rsid w:val="00B563E9"/>
    <w:rsid w:val="00B5672F"/>
    <w:rsid w:val="00B56736"/>
    <w:rsid w:val="00B5680A"/>
    <w:rsid w:val="00B56E56"/>
    <w:rsid w:val="00B56F74"/>
    <w:rsid w:val="00B5780C"/>
    <w:rsid w:val="00B57C3F"/>
    <w:rsid w:val="00B57DDC"/>
    <w:rsid w:val="00B604B8"/>
    <w:rsid w:val="00B604F4"/>
    <w:rsid w:val="00B605EB"/>
    <w:rsid w:val="00B60672"/>
    <w:rsid w:val="00B6067B"/>
    <w:rsid w:val="00B607AC"/>
    <w:rsid w:val="00B607C4"/>
    <w:rsid w:val="00B609A3"/>
    <w:rsid w:val="00B61056"/>
    <w:rsid w:val="00B613A7"/>
    <w:rsid w:val="00B615C2"/>
    <w:rsid w:val="00B61FBE"/>
    <w:rsid w:val="00B6225D"/>
    <w:rsid w:val="00B62269"/>
    <w:rsid w:val="00B623A2"/>
    <w:rsid w:val="00B62467"/>
    <w:rsid w:val="00B62792"/>
    <w:rsid w:val="00B62986"/>
    <w:rsid w:val="00B62ABF"/>
    <w:rsid w:val="00B62E2B"/>
    <w:rsid w:val="00B62F97"/>
    <w:rsid w:val="00B632AC"/>
    <w:rsid w:val="00B63318"/>
    <w:rsid w:val="00B6388D"/>
    <w:rsid w:val="00B63898"/>
    <w:rsid w:val="00B63E81"/>
    <w:rsid w:val="00B6449A"/>
    <w:rsid w:val="00B6457B"/>
    <w:rsid w:val="00B649AE"/>
    <w:rsid w:val="00B65308"/>
    <w:rsid w:val="00B654BC"/>
    <w:rsid w:val="00B65E6C"/>
    <w:rsid w:val="00B65E9B"/>
    <w:rsid w:val="00B66CBE"/>
    <w:rsid w:val="00B6717A"/>
    <w:rsid w:val="00B67345"/>
    <w:rsid w:val="00B6743D"/>
    <w:rsid w:val="00B67BB0"/>
    <w:rsid w:val="00B67D23"/>
    <w:rsid w:val="00B70524"/>
    <w:rsid w:val="00B70559"/>
    <w:rsid w:val="00B70622"/>
    <w:rsid w:val="00B70666"/>
    <w:rsid w:val="00B709F2"/>
    <w:rsid w:val="00B70F18"/>
    <w:rsid w:val="00B70FAC"/>
    <w:rsid w:val="00B71084"/>
    <w:rsid w:val="00B71219"/>
    <w:rsid w:val="00B712AE"/>
    <w:rsid w:val="00B71765"/>
    <w:rsid w:val="00B71EFC"/>
    <w:rsid w:val="00B72601"/>
    <w:rsid w:val="00B73175"/>
    <w:rsid w:val="00B73464"/>
    <w:rsid w:val="00B73ACB"/>
    <w:rsid w:val="00B73EDB"/>
    <w:rsid w:val="00B74591"/>
    <w:rsid w:val="00B745F0"/>
    <w:rsid w:val="00B751E0"/>
    <w:rsid w:val="00B757FD"/>
    <w:rsid w:val="00B75B4B"/>
    <w:rsid w:val="00B75BEB"/>
    <w:rsid w:val="00B760A7"/>
    <w:rsid w:val="00B76652"/>
    <w:rsid w:val="00B766C1"/>
    <w:rsid w:val="00B767DB"/>
    <w:rsid w:val="00B77020"/>
    <w:rsid w:val="00B7734D"/>
    <w:rsid w:val="00B774C3"/>
    <w:rsid w:val="00B77673"/>
    <w:rsid w:val="00B77A36"/>
    <w:rsid w:val="00B77DCF"/>
    <w:rsid w:val="00B77E89"/>
    <w:rsid w:val="00B77FDE"/>
    <w:rsid w:val="00B80341"/>
    <w:rsid w:val="00B80623"/>
    <w:rsid w:val="00B80A8D"/>
    <w:rsid w:val="00B80B84"/>
    <w:rsid w:val="00B80BA1"/>
    <w:rsid w:val="00B80BF4"/>
    <w:rsid w:val="00B810E3"/>
    <w:rsid w:val="00B81371"/>
    <w:rsid w:val="00B815B7"/>
    <w:rsid w:val="00B816F6"/>
    <w:rsid w:val="00B81751"/>
    <w:rsid w:val="00B81811"/>
    <w:rsid w:val="00B81CBE"/>
    <w:rsid w:val="00B8201C"/>
    <w:rsid w:val="00B820E3"/>
    <w:rsid w:val="00B8214E"/>
    <w:rsid w:val="00B82A82"/>
    <w:rsid w:val="00B82BD7"/>
    <w:rsid w:val="00B82ED1"/>
    <w:rsid w:val="00B8448C"/>
    <w:rsid w:val="00B84AF5"/>
    <w:rsid w:val="00B84E95"/>
    <w:rsid w:val="00B84F87"/>
    <w:rsid w:val="00B85131"/>
    <w:rsid w:val="00B85BED"/>
    <w:rsid w:val="00B86036"/>
    <w:rsid w:val="00B8614D"/>
    <w:rsid w:val="00B8667B"/>
    <w:rsid w:val="00B866D5"/>
    <w:rsid w:val="00B86EF0"/>
    <w:rsid w:val="00B8766A"/>
    <w:rsid w:val="00B9011F"/>
    <w:rsid w:val="00B90173"/>
    <w:rsid w:val="00B90578"/>
    <w:rsid w:val="00B91C6B"/>
    <w:rsid w:val="00B91DC7"/>
    <w:rsid w:val="00B9220F"/>
    <w:rsid w:val="00B9275D"/>
    <w:rsid w:val="00B928A0"/>
    <w:rsid w:val="00B92A6C"/>
    <w:rsid w:val="00B92C51"/>
    <w:rsid w:val="00B92ED2"/>
    <w:rsid w:val="00B930D7"/>
    <w:rsid w:val="00B932B4"/>
    <w:rsid w:val="00B933D1"/>
    <w:rsid w:val="00B9367B"/>
    <w:rsid w:val="00B93683"/>
    <w:rsid w:val="00B93764"/>
    <w:rsid w:val="00B93F89"/>
    <w:rsid w:val="00B946EF"/>
    <w:rsid w:val="00B94A95"/>
    <w:rsid w:val="00B9544C"/>
    <w:rsid w:val="00B9607F"/>
    <w:rsid w:val="00B9611C"/>
    <w:rsid w:val="00B961AC"/>
    <w:rsid w:val="00B96261"/>
    <w:rsid w:val="00B97A93"/>
    <w:rsid w:val="00BA0630"/>
    <w:rsid w:val="00BA07B0"/>
    <w:rsid w:val="00BA11CB"/>
    <w:rsid w:val="00BA1218"/>
    <w:rsid w:val="00BA1593"/>
    <w:rsid w:val="00BA1981"/>
    <w:rsid w:val="00BA1D71"/>
    <w:rsid w:val="00BA1E7B"/>
    <w:rsid w:val="00BA2370"/>
    <w:rsid w:val="00BA23AA"/>
    <w:rsid w:val="00BA2534"/>
    <w:rsid w:val="00BA2688"/>
    <w:rsid w:val="00BA347C"/>
    <w:rsid w:val="00BA3B90"/>
    <w:rsid w:val="00BA3D85"/>
    <w:rsid w:val="00BA401B"/>
    <w:rsid w:val="00BA4121"/>
    <w:rsid w:val="00BA421B"/>
    <w:rsid w:val="00BA4378"/>
    <w:rsid w:val="00BA46EE"/>
    <w:rsid w:val="00BA4C02"/>
    <w:rsid w:val="00BA4EEB"/>
    <w:rsid w:val="00BA52FD"/>
    <w:rsid w:val="00BA5472"/>
    <w:rsid w:val="00BA5A0F"/>
    <w:rsid w:val="00BA5A4A"/>
    <w:rsid w:val="00BA5B16"/>
    <w:rsid w:val="00BA6188"/>
    <w:rsid w:val="00BA67F4"/>
    <w:rsid w:val="00BA6B3E"/>
    <w:rsid w:val="00BA7056"/>
    <w:rsid w:val="00BA721F"/>
    <w:rsid w:val="00BA7542"/>
    <w:rsid w:val="00BA761E"/>
    <w:rsid w:val="00BA7ADC"/>
    <w:rsid w:val="00BA7CA5"/>
    <w:rsid w:val="00BB020A"/>
    <w:rsid w:val="00BB06F7"/>
    <w:rsid w:val="00BB0713"/>
    <w:rsid w:val="00BB09F6"/>
    <w:rsid w:val="00BB0EFE"/>
    <w:rsid w:val="00BB12AA"/>
    <w:rsid w:val="00BB14D7"/>
    <w:rsid w:val="00BB172D"/>
    <w:rsid w:val="00BB1E69"/>
    <w:rsid w:val="00BB2586"/>
    <w:rsid w:val="00BB25F8"/>
    <w:rsid w:val="00BB26AA"/>
    <w:rsid w:val="00BB2C78"/>
    <w:rsid w:val="00BB3619"/>
    <w:rsid w:val="00BB36E1"/>
    <w:rsid w:val="00BB43E3"/>
    <w:rsid w:val="00BB4405"/>
    <w:rsid w:val="00BB46F7"/>
    <w:rsid w:val="00BB4895"/>
    <w:rsid w:val="00BB53EC"/>
    <w:rsid w:val="00BB5716"/>
    <w:rsid w:val="00BB5808"/>
    <w:rsid w:val="00BB6491"/>
    <w:rsid w:val="00BB708A"/>
    <w:rsid w:val="00BB7D7D"/>
    <w:rsid w:val="00BB7EBC"/>
    <w:rsid w:val="00BC0205"/>
    <w:rsid w:val="00BC02BF"/>
    <w:rsid w:val="00BC04B6"/>
    <w:rsid w:val="00BC14BE"/>
    <w:rsid w:val="00BC174D"/>
    <w:rsid w:val="00BC1B3A"/>
    <w:rsid w:val="00BC1FCA"/>
    <w:rsid w:val="00BC25BB"/>
    <w:rsid w:val="00BC25D2"/>
    <w:rsid w:val="00BC2E3A"/>
    <w:rsid w:val="00BC34B4"/>
    <w:rsid w:val="00BC3676"/>
    <w:rsid w:val="00BC3BF1"/>
    <w:rsid w:val="00BC3EB0"/>
    <w:rsid w:val="00BC3FB8"/>
    <w:rsid w:val="00BC470F"/>
    <w:rsid w:val="00BC4EF5"/>
    <w:rsid w:val="00BC5698"/>
    <w:rsid w:val="00BC589E"/>
    <w:rsid w:val="00BC58E7"/>
    <w:rsid w:val="00BC58F7"/>
    <w:rsid w:val="00BC5B0A"/>
    <w:rsid w:val="00BC5C31"/>
    <w:rsid w:val="00BC5C33"/>
    <w:rsid w:val="00BC5DE9"/>
    <w:rsid w:val="00BC6641"/>
    <w:rsid w:val="00BC6909"/>
    <w:rsid w:val="00BC72E7"/>
    <w:rsid w:val="00BC7485"/>
    <w:rsid w:val="00BC75CB"/>
    <w:rsid w:val="00BC777E"/>
    <w:rsid w:val="00BC7BDB"/>
    <w:rsid w:val="00BD0107"/>
    <w:rsid w:val="00BD02B5"/>
    <w:rsid w:val="00BD03D4"/>
    <w:rsid w:val="00BD1386"/>
    <w:rsid w:val="00BD150A"/>
    <w:rsid w:val="00BD1989"/>
    <w:rsid w:val="00BD1E3E"/>
    <w:rsid w:val="00BD1F65"/>
    <w:rsid w:val="00BD295E"/>
    <w:rsid w:val="00BD2BB5"/>
    <w:rsid w:val="00BD3129"/>
    <w:rsid w:val="00BD3A99"/>
    <w:rsid w:val="00BD3B3A"/>
    <w:rsid w:val="00BD3E06"/>
    <w:rsid w:val="00BD458E"/>
    <w:rsid w:val="00BD52F0"/>
    <w:rsid w:val="00BD53BD"/>
    <w:rsid w:val="00BD59CE"/>
    <w:rsid w:val="00BD5C44"/>
    <w:rsid w:val="00BD5E74"/>
    <w:rsid w:val="00BD5F58"/>
    <w:rsid w:val="00BD638B"/>
    <w:rsid w:val="00BD64FE"/>
    <w:rsid w:val="00BD67D1"/>
    <w:rsid w:val="00BD6CBC"/>
    <w:rsid w:val="00BD6FEB"/>
    <w:rsid w:val="00BD71D5"/>
    <w:rsid w:val="00BD76E5"/>
    <w:rsid w:val="00BD797F"/>
    <w:rsid w:val="00BD7B3D"/>
    <w:rsid w:val="00BE03C9"/>
    <w:rsid w:val="00BE046D"/>
    <w:rsid w:val="00BE06AF"/>
    <w:rsid w:val="00BE0DC9"/>
    <w:rsid w:val="00BE0E38"/>
    <w:rsid w:val="00BE1DB0"/>
    <w:rsid w:val="00BE25F2"/>
    <w:rsid w:val="00BE28C5"/>
    <w:rsid w:val="00BE2A03"/>
    <w:rsid w:val="00BE331A"/>
    <w:rsid w:val="00BE3352"/>
    <w:rsid w:val="00BE3366"/>
    <w:rsid w:val="00BE35D9"/>
    <w:rsid w:val="00BE367B"/>
    <w:rsid w:val="00BE3AA9"/>
    <w:rsid w:val="00BE3AC2"/>
    <w:rsid w:val="00BE3C2C"/>
    <w:rsid w:val="00BE4B77"/>
    <w:rsid w:val="00BE4CE0"/>
    <w:rsid w:val="00BE4F4F"/>
    <w:rsid w:val="00BE502B"/>
    <w:rsid w:val="00BE52C5"/>
    <w:rsid w:val="00BE56AD"/>
    <w:rsid w:val="00BE56E1"/>
    <w:rsid w:val="00BE575E"/>
    <w:rsid w:val="00BE5788"/>
    <w:rsid w:val="00BE5AA7"/>
    <w:rsid w:val="00BE60CD"/>
    <w:rsid w:val="00BE6320"/>
    <w:rsid w:val="00BE643C"/>
    <w:rsid w:val="00BE6E3F"/>
    <w:rsid w:val="00BE7075"/>
    <w:rsid w:val="00BE7D3A"/>
    <w:rsid w:val="00BE7FC8"/>
    <w:rsid w:val="00BF072B"/>
    <w:rsid w:val="00BF0988"/>
    <w:rsid w:val="00BF0AE2"/>
    <w:rsid w:val="00BF1100"/>
    <w:rsid w:val="00BF1122"/>
    <w:rsid w:val="00BF114F"/>
    <w:rsid w:val="00BF1272"/>
    <w:rsid w:val="00BF1396"/>
    <w:rsid w:val="00BF139E"/>
    <w:rsid w:val="00BF13D3"/>
    <w:rsid w:val="00BF18F1"/>
    <w:rsid w:val="00BF1B34"/>
    <w:rsid w:val="00BF1C76"/>
    <w:rsid w:val="00BF22E8"/>
    <w:rsid w:val="00BF28DD"/>
    <w:rsid w:val="00BF296E"/>
    <w:rsid w:val="00BF2AD0"/>
    <w:rsid w:val="00BF370D"/>
    <w:rsid w:val="00BF3930"/>
    <w:rsid w:val="00BF3E46"/>
    <w:rsid w:val="00BF448F"/>
    <w:rsid w:val="00BF4C4A"/>
    <w:rsid w:val="00BF4CD5"/>
    <w:rsid w:val="00BF4D4D"/>
    <w:rsid w:val="00BF517E"/>
    <w:rsid w:val="00BF5387"/>
    <w:rsid w:val="00BF54AD"/>
    <w:rsid w:val="00BF56AC"/>
    <w:rsid w:val="00BF5739"/>
    <w:rsid w:val="00BF5839"/>
    <w:rsid w:val="00BF58AF"/>
    <w:rsid w:val="00BF5A6C"/>
    <w:rsid w:val="00BF5B79"/>
    <w:rsid w:val="00BF5F7E"/>
    <w:rsid w:val="00BF67A7"/>
    <w:rsid w:val="00BF6A9C"/>
    <w:rsid w:val="00BF71A5"/>
    <w:rsid w:val="00BF71F5"/>
    <w:rsid w:val="00BF727C"/>
    <w:rsid w:val="00BF73D4"/>
    <w:rsid w:val="00BF7445"/>
    <w:rsid w:val="00BF7D4C"/>
    <w:rsid w:val="00BF7FEE"/>
    <w:rsid w:val="00C00AE5"/>
    <w:rsid w:val="00C00E0F"/>
    <w:rsid w:val="00C017BB"/>
    <w:rsid w:val="00C019E6"/>
    <w:rsid w:val="00C01EAF"/>
    <w:rsid w:val="00C02687"/>
    <w:rsid w:val="00C02C49"/>
    <w:rsid w:val="00C02DB5"/>
    <w:rsid w:val="00C02F50"/>
    <w:rsid w:val="00C02F96"/>
    <w:rsid w:val="00C035F1"/>
    <w:rsid w:val="00C03E08"/>
    <w:rsid w:val="00C04926"/>
    <w:rsid w:val="00C0493D"/>
    <w:rsid w:val="00C04958"/>
    <w:rsid w:val="00C04CCC"/>
    <w:rsid w:val="00C04E20"/>
    <w:rsid w:val="00C0509D"/>
    <w:rsid w:val="00C05288"/>
    <w:rsid w:val="00C0551B"/>
    <w:rsid w:val="00C055C5"/>
    <w:rsid w:val="00C056E1"/>
    <w:rsid w:val="00C058A6"/>
    <w:rsid w:val="00C05BAD"/>
    <w:rsid w:val="00C05D85"/>
    <w:rsid w:val="00C06036"/>
    <w:rsid w:val="00C06241"/>
    <w:rsid w:val="00C06397"/>
    <w:rsid w:val="00C064D1"/>
    <w:rsid w:val="00C06CD3"/>
    <w:rsid w:val="00C07208"/>
    <w:rsid w:val="00C07327"/>
    <w:rsid w:val="00C076D3"/>
    <w:rsid w:val="00C07A60"/>
    <w:rsid w:val="00C07F14"/>
    <w:rsid w:val="00C10A8A"/>
    <w:rsid w:val="00C10F3F"/>
    <w:rsid w:val="00C11A4A"/>
    <w:rsid w:val="00C11ECF"/>
    <w:rsid w:val="00C12076"/>
    <w:rsid w:val="00C133ED"/>
    <w:rsid w:val="00C137F2"/>
    <w:rsid w:val="00C13AB7"/>
    <w:rsid w:val="00C140B0"/>
    <w:rsid w:val="00C14412"/>
    <w:rsid w:val="00C1453A"/>
    <w:rsid w:val="00C14F79"/>
    <w:rsid w:val="00C153BA"/>
    <w:rsid w:val="00C154AC"/>
    <w:rsid w:val="00C15925"/>
    <w:rsid w:val="00C15D65"/>
    <w:rsid w:val="00C15EB4"/>
    <w:rsid w:val="00C16198"/>
    <w:rsid w:val="00C16500"/>
    <w:rsid w:val="00C165E4"/>
    <w:rsid w:val="00C16BEA"/>
    <w:rsid w:val="00C16D42"/>
    <w:rsid w:val="00C16F23"/>
    <w:rsid w:val="00C17015"/>
    <w:rsid w:val="00C1747A"/>
    <w:rsid w:val="00C1760E"/>
    <w:rsid w:val="00C17621"/>
    <w:rsid w:val="00C17C4F"/>
    <w:rsid w:val="00C17EF1"/>
    <w:rsid w:val="00C204A2"/>
    <w:rsid w:val="00C206A0"/>
    <w:rsid w:val="00C21025"/>
    <w:rsid w:val="00C210C7"/>
    <w:rsid w:val="00C210DC"/>
    <w:rsid w:val="00C21483"/>
    <w:rsid w:val="00C21E61"/>
    <w:rsid w:val="00C22082"/>
    <w:rsid w:val="00C23033"/>
    <w:rsid w:val="00C23322"/>
    <w:rsid w:val="00C2384B"/>
    <w:rsid w:val="00C239D6"/>
    <w:rsid w:val="00C239E0"/>
    <w:rsid w:val="00C23A5F"/>
    <w:rsid w:val="00C23F96"/>
    <w:rsid w:val="00C242B1"/>
    <w:rsid w:val="00C243D1"/>
    <w:rsid w:val="00C2507E"/>
    <w:rsid w:val="00C25362"/>
    <w:rsid w:val="00C2574F"/>
    <w:rsid w:val="00C25CF4"/>
    <w:rsid w:val="00C25D2C"/>
    <w:rsid w:val="00C25FB3"/>
    <w:rsid w:val="00C2620B"/>
    <w:rsid w:val="00C26239"/>
    <w:rsid w:val="00C263A1"/>
    <w:rsid w:val="00C26719"/>
    <w:rsid w:val="00C2672D"/>
    <w:rsid w:val="00C26938"/>
    <w:rsid w:val="00C26984"/>
    <w:rsid w:val="00C272CB"/>
    <w:rsid w:val="00C274E4"/>
    <w:rsid w:val="00C30202"/>
    <w:rsid w:val="00C3026B"/>
    <w:rsid w:val="00C304A7"/>
    <w:rsid w:val="00C30604"/>
    <w:rsid w:val="00C30C79"/>
    <w:rsid w:val="00C30D06"/>
    <w:rsid w:val="00C30D90"/>
    <w:rsid w:val="00C3193F"/>
    <w:rsid w:val="00C31C7C"/>
    <w:rsid w:val="00C32771"/>
    <w:rsid w:val="00C32C3D"/>
    <w:rsid w:val="00C32E2D"/>
    <w:rsid w:val="00C3317F"/>
    <w:rsid w:val="00C336FB"/>
    <w:rsid w:val="00C33880"/>
    <w:rsid w:val="00C3399A"/>
    <w:rsid w:val="00C340BD"/>
    <w:rsid w:val="00C34240"/>
    <w:rsid w:val="00C34798"/>
    <w:rsid w:val="00C3479A"/>
    <w:rsid w:val="00C34880"/>
    <w:rsid w:val="00C34937"/>
    <w:rsid w:val="00C35479"/>
    <w:rsid w:val="00C35689"/>
    <w:rsid w:val="00C35784"/>
    <w:rsid w:val="00C36353"/>
    <w:rsid w:val="00C36EF8"/>
    <w:rsid w:val="00C36F27"/>
    <w:rsid w:val="00C37476"/>
    <w:rsid w:val="00C37857"/>
    <w:rsid w:val="00C379F0"/>
    <w:rsid w:val="00C37D00"/>
    <w:rsid w:val="00C4082D"/>
    <w:rsid w:val="00C408F6"/>
    <w:rsid w:val="00C411D5"/>
    <w:rsid w:val="00C41594"/>
    <w:rsid w:val="00C41662"/>
    <w:rsid w:val="00C4173B"/>
    <w:rsid w:val="00C425F7"/>
    <w:rsid w:val="00C43033"/>
    <w:rsid w:val="00C43316"/>
    <w:rsid w:val="00C434B7"/>
    <w:rsid w:val="00C437E4"/>
    <w:rsid w:val="00C438DE"/>
    <w:rsid w:val="00C439D3"/>
    <w:rsid w:val="00C43BCA"/>
    <w:rsid w:val="00C44001"/>
    <w:rsid w:val="00C443E4"/>
    <w:rsid w:val="00C44AE2"/>
    <w:rsid w:val="00C44FA8"/>
    <w:rsid w:val="00C45283"/>
    <w:rsid w:val="00C454D2"/>
    <w:rsid w:val="00C45A6A"/>
    <w:rsid w:val="00C45BAD"/>
    <w:rsid w:val="00C461B4"/>
    <w:rsid w:val="00C46635"/>
    <w:rsid w:val="00C46814"/>
    <w:rsid w:val="00C468A8"/>
    <w:rsid w:val="00C46A2A"/>
    <w:rsid w:val="00C46A39"/>
    <w:rsid w:val="00C46B35"/>
    <w:rsid w:val="00C46DC5"/>
    <w:rsid w:val="00C46F37"/>
    <w:rsid w:val="00C46F86"/>
    <w:rsid w:val="00C47454"/>
    <w:rsid w:val="00C476D5"/>
    <w:rsid w:val="00C47BF0"/>
    <w:rsid w:val="00C47D64"/>
    <w:rsid w:val="00C50138"/>
    <w:rsid w:val="00C51A2F"/>
    <w:rsid w:val="00C51AF8"/>
    <w:rsid w:val="00C52413"/>
    <w:rsid w:val="00C5251B"/>
    <w:rsid w:val="00C52579"/>
    <w:rsid w:val="00C525CE"/>
    <w:rsid w:val="00C526DA"/>
    <w:rsid w:val="00C53048"/>
    <w:rsid w:val="00C531F5"/>
    <w:rsid w:val="00C531F6"/>
    <w:rsid w:val="00C54068"/>
    <w:rsid w:val="00C5435B"/>
    <w:rsid w:val="00C54473"/>
    <w:rsid w:val="00C547E8"/>
    <w:rsid w:val="00C54D8F"/>
    <w:rsid w:val="00C54F65"/>
    <w:rsid w:val="00C5515B"/>
    <w:rsid w:val="00C555DA"/>
    <w:rsid w:val="00C5595E"/>
    <w:rsid w:val="00C55F42"/>
    <w:rsid w:val="00C56643"/>
    <w:rsid w:val="00C56743"/>
    <w:rsid w:val="00C56F68"/>
    <w:rsid w:val="00C575F6"/>
    <w:rsid w:val="00C57A95"/>
    <w:rsid w:val="00C57D47"/>
    <w:rsid w:val="00C6062B"/>
    <w:rsid w:val="00C60749"/>
    <w:rsid w:val="00C60BB4"/>
    <w:rsid w:val="00C610C0"/>
    <w:rsid w:val="00C612EA"/>
    <w:rsid w:val="00C61764"/>
    <w:rsid w:val="00C61862"/>
    <w:rsid w:val="00C61A92"/>
    <w:rsid w:val="00C62033"/>
    <w:rsid w:val="00C6212A"/>
    <w:rsid w:val="00C62158"/>
    <w:rsid w:val="00C621E5"/>
    <w:rsid w:val="00C6229F"/>
    <w:rsid w:val="00C625B5"/>
    <w:rsid w:val="00C62BE7"/>
    <w:rsid w:val="00C63174"/>
    <w:rsid w:val="00C63361"/>
    <w:rsid w:val="00C63488"/>
    <w:rsid w:val="00C63601"/>
    <w:rsid w:val="00C63731"/>
    <w:rsid w:val="00C63AF5"/>
    <w:rsid w:val="00C63B7E"/>
    <w:rsid w:val="00C63C8F"/>
    <w:rsid w:val="00C63CA0"/>
    <w:rsid w:val="00C63D0C"/>
    <w:rsid w:val="00C63F80"/>
    <w:rsid w:val="00C63FA7"/>
    <w:rsid w:val="00C644C2"/>
    <w:rsid w:val="00C64808"/>
    <w:rsid w:val="00C6499D"/>
    <w:rsid w:val="00C64DF1"/>
    <w:rsid w:val="00C65470"/>
    <w:rsid w:val="00C65A86"/>
    <w:rsid w:val="00C65D9E"/>
    <w:rsid w:val="00C66347"/>
    <w:rsid w:val="00C665C5"/>
    <w:rsid w:val="00C67088"/>
    <w:rsid w:val="00C7016A"/>
    <w:rsid w:val="00C7076C"/>
    <w:rsid w:val="00C707F1"/>
    <w:rsid w:val="00C70A18"/>
    <w:rsid w:val="00C70C12"/>
    <w:rsid w:val="00C70E53"/>
    <w:rsid w:val="00C7118C"/>
    <w:rsid w:val="00C71259"/>
    <w:rsid w:val="00C71A72"/>
    <w:rsid w:val="00C728C2"/>
    <w:rsid w:val="00C72BB2"/>
    <w:rsid w:val="00C72C51"/>
    <w:rsid w:val="00C72FF6"/>
    <w:rsid w:val="00C736FD"/>
    <w:rsid w:val="00C73758"/>
    <w:rsid w:val="00C7432E"/>
    <w:rsid w:val="00C7444F"/>
    <w:rsid w:val="00C745B2"/>
    <w:rsid w:val="00C746C9"/>
    <w:rsid w:val="00C74928"/>
    <w:rsid w:val="00C74C87"/>
    <w:rsid w:val="00C74CA0"/>
    <w:rsid w:val="00C75370"/>
    <w:rsid w:val="00C75599"/>
    <w:rsid w:val="00C762F2"/>
    <w:rsid w:val="00C763E5"/>
    <w:rsid w:val="00C7670F"/>
    <w:rsid w:val="00C76741"/>
    <w:rsid w:val="00C76825"/>
    <w:rsid w:val="00C76CE1"/>
    <w:rsid w:val="00C76E1C"/>
    <w:rsid w:val="00C76E4F"/>
    <w:rsid w:val="00C7737A"/>
    <w:rsid w:val="00C774DA"/>
    <w:rsid w:val="00C7769A"/>
    <w:rsid w:val="00C77BEB"/>
    <w:rsid w:val="00C77DE7"/>
    <w:rsid w:val="00C801D0"/>
    <w:rsid w:val="00C80628"/>
    <w:rsid w:val="00C806FE"/>
    <w:rsid w:val="00C80897"/>
    <w:rsid w:val="00C81666"/>
    <w:rsid w:val="00C81866"/>
    <w:rsid w:val="00C81CF4"/>
    <w:rsid w:val="00C81D9D"/>
    <w:rsid w:val="00C81F33"/>
    <w:rsid w:val="00C820BD"/>
    <w:rsid w:val="00C820CB"/>
    <w:rsid w:val="00C82257"/>
    <w:rsid w:val="00C82FA7"/>
    <w:rsid w:val="00C83025"/>
    <w:rsid w:val="00C8307A"/>
    <w:rsid w:val="00C83126"/>
    <w:rsid w:val="00C84912"/>
    <w:rsid w:val="00C8500F"/>
    <w:rsid w:val="00C85248"/>
    <w:rsid w:val="00C860D3"/>
    <w:rsid w:val="00C86DD4"/>
    <w:rsid w:val="00C8776C"/>
    <w:rsid w:val="00C879D8"/>
    <w:rsid w:val="00C87B19"/>
    <w:rsid w:val="00C87D4A"/>
    <w:rsid w:val="00C87F24"/>
    <w:rsid w:val="00C9001F"/>
    <w:rsid w:val="00C905C6"/>
    <w:rsid w:val="00C9087B"/>
    <w:rsid w:val="00C90995"/>
    <w:rsid w:val="00C90D22"/>
    <w:rsid w:val="00C914E9"/>
    <w:rsid w:val="00C916A4"/>
    <w:rsid w:val="00C91CF6"/>
    <w:rsid w:val="00C91E25"/>
    <w:rsid w:val="00C928FE"/>
    <w:rsid w:val="00C92C5F"/>
    <w:rsid w:val="00C92CBE"/>
    <w:rsid w:val="00C92F17"/>
    <w:rsid w:val="00C9333D"/>
    <w:rsid w:val="00C936D4"/>
    <w:rsid w:val="00C93FE3"/>
    <w:rsid w:val="00C93FFC"/>
    <w:rsid w:val="00C946B1"/>
    <w:rsid w:val="00C94A18"/>
    <w:rsid w:val="00C94A1A"/>
    <w:rsid w:val="00C95191"/>
    <w:rsid w:val="00C959F7"/>
    <w:rsid w:val="00C95A07"/>
    <w:rsid w:val="00C95B61"/>
    <w:rsid w:val="00C95CE5"/>
    <w:rsid w:val="00C95D1D"/>
    <w:rsid w:val="00C960A6"/>
    <w:rsid w:val="00C960B3"/>
    <w:rsid w:val="00C9641B"/>
    <w:rsid w:val="00C965D3"/>
    <w:rsid w:val="00C96B8D"/>
    <w:rsid w:val="00C974A6"/>
    <w:rsid w:val="00C974B5"/>
    <w:rsid w:val="00C9780E"/>
    <w:rsid w:val="00C9785A"/>
    <w:rsid w:val="00C978DB"/>
    <w:rsid w:val="00C97EFA"/>
    <w:rsid w:val="00C97F2D"/>
    <w:rsid w:val="00C97FB3"/>
    <w:rsid w:val="00CA025D"/>
    <w:rsid w:val="00CA093C"/>
    <w:rsid w:val="00CA0A2C"/>
    <w:rsid w:val="00CA0BC2"/>
    <w:rsid w:val="00CA0CCA"/>
    <w:rsid w:val="00CA0FD9"/>
    <w:rsid w:val="00CA11D3"/>
    <w:rsid w:val="00CA11DC"/>
    <w:rsid w:val="00CA1393"/>
    <w:rsid w:val="00CA14B3"/>
    <w:rsid w:val="00CA14EB"/>
    <w:rsid w:val="00CA1633"/>
    <w:rsid w:val="00CA1687"/>
    <w:rsid w:val="00CA1C6E"/>
    <w:rsid w:val="00CA1CC7"/>
    <w:rsid w:val="00CA1D3D"/>
    <w:rsid w:val="00CA1E2F"/>
    <w:rsid w:val="00CA257D"/>
    <w:rsid w:val="00CA2786"/>
    <w:rsid w:val="00CA292C"/>
    <w:rsid w:val="00CA2E27"/>
    <w:rsid w:val="00CA36C1"/>
    <w:rsid w:val="00CA3751"/>
    <w:rsid w:val="00CA3867"/>
    <w:rsid w:val="00CA4428"/>
    <w:rsid w:val="00CA4561"/>
    <w:rsid w:val="00CA4A24"/>
    <w:rsid w:val="00CA4E32"/>
    <w:rsid w:val="00CA4FBA"/>
    <w:rsid w:val="00CA5067"/>
    <w:rsid w:val="00CA5074"/>
    <w:rsid w:val="00CA531C"/>
    <w:rsid w:val="00CA558D"/>
    <w:rsid w:val="00CA5648"/>
    <w:rsid w:val="00CA5A62"/>
    <w:rsid w:val="00CA5B5A"/>
    <w:rsid w:val="00CA5E33"/>
    <w:rsid w:val="00CA62C8"/>
    <w:rsid w:val="00CA644E"/>
    <w:rsid w:val="00CA664B"/>
    <w:rsid w:val="00CA6BEA"/>
    <w:rsid w:val="00CA6D18"/>
    <w:rsid w:val="00CA7061"/>
    <w:rsid w:val="00CA7729"/>
    <w:rsid w:val="00CA79A9"/>
    <w:rsid w:val="00CA7B57"/>
    <w:rsid w:val="00CA7C20"/>
    <w:rsid w:val="00CA7C31"/>
    <w:rsid w:val="00CA7C56"/>
    <w:rsid w:val="00CA7CA8"/>
    <w:rsid w:val="00CA7F80"/>
    <w:rsid w:val="00CB03E4"/>
    <w:rsid w:val="00CB05CF"/>
    <w:rsid w:val="00CB09BF"/>
    <w:rsid w:val="00CB142F"/>
    <w:rsid w:val="00CB164E"/>
    <w:rsid w:val="00CB16F1"/>
    <w:rsid w:val="00CB1B35"/>
    <w:rsid w:val="00CB1E84"/>
    <w:rsid w:val="00CB20A8"/>
    <w:rsid w:val="00CB246A"/>
    <w:rsid w:val="00CB25F5"/>
    <w:rsid w:val="00CB285B"/>
    <w:rsid w:val="00CB2AFF"/>
    <w:rsid w:val="00CB30EC"/>
    <w:rsid w:val="00CB34CB"/>
    <w:rsid w:val="00CB3669"/>
    <w:rsid w:val="00CB3C3D"/>
    <w:rsid w:val="00CB3C73"/>
    <w:rsid w:val="00CB4127"/>
    <w:rsid w:val="00CB42B1"/>
    <w:rsid w:val="00CB438D"/>
    <w:rsid w:val="00CB4BD6"/>
    <w:rsid w:val="00CB4D73"/>
    <w:rsid w:val="00CB5223"/>
    <w:rsid w:val="00CB5422"/>
    <w:rsid w:val="00CB542F"/>
    <w:rsid w:val="00CB547D"/>
    <w:rsid w:val="00CB564F"/>
    <w:rsid w:val="00CB5C2D"/>
    <w:rsid w:val="00CB5D00"/>
    <w:rsid w:val="00CB63A3"/>
    <w:rsid w:val="00CB6524"/>
    <w:rsid w:val="00CB6AD6"/>
    <w:rsid w:val="00CB6C92"/>
    <w:rsid w:val="00CB6CC5"/>
    <w:rsid w:val="00CB718C"/>
    <w:rsid w:val="00CC0C56"/>
    <w:rsid w:val="00CC0CD2"/>
    <w:rsid w:val="00CC11CF"/>
    <w:rsid w:val="00CC162D"/>
    <w:rsid w:val="00CC1806"/>
    <w:rsid w:val="00CC195B"/>
    <w:rsid w:val="00CC1DE4"/>
    <w:rsid w:val="00CC206B"/>
    <w:rsid w:val="00CC209C"/>
    <w:rsid w:val="00CC225B"/>
    <w:rsid w:val="00CC28BD"/>
    <w:rsid w:val="00CC2CE5"/>
    <w:rsid w:val="00CC2D79"/>
    <w:rsid w:val="00CC2E30"/>
    <w:rsid w:val="00CC307A"/>
    <w:rsid w:val="00CC3954"/>
    <w:rsid w:val="00CC402E"/>
    <w:rsid w:val="00CC4264"/>
    <w:rsid w:val="00CC44A9"/>
    <w:rsid w:val="00CC48CB"/>
    <w:rsid w:val="00CC4B40"/>
    <w:rsid w:val="00CC4C7F"/>
    <w:rsid w:val="00CC4CFA"/>
    <w:rsid w:val="00CC4E71"/>
    <w:rsid w:val="00CC50A5"/>
    <w:rsid w:val="00CC529A"/>
    <w:rsid w:val="00CC55FD"/>
    <w:rsid w:val="00CC5A8C"/>
    <w:rsid w:val="00CC5D83"/>
    <w:rsid w:val="00CC5FDB"/>
    <w:rsid w:val="00CC6236"/>
    <w:rsid w:val="00CC698F"/>
    <w:rsid w:val="00CC6FAC"/>
    <w:rsid w:val="00CC7A65"/>
    <w:rsid w:val="00CD01F7"/>
    <w:rsid w:val="00CD0767"/>
    <w:rsid w:val="00CD08E5"/>
    <w:rsid w:val="00CD0E51"/>
    <w:rsid w:val="00CD1676"/>
    <w:rsid w:val="00CD226C"/>
    <w:rsid w:val="00CD2583"/>
    <w:rsid w:val="00CD25B0"/>
    <w:rsid w:val="00CD25B7"/>
    <w:rsid w:val="00CD287F"/>
    <w:rsid w:val="00CD2905"/>
    <w:rsid w:val="00CD2E08"/>
    <w:rsid w:val="00CD3131"/>
    <w:rsid w:val="00CD3296"/>
    <w:rsid w:val="00CD333A"/>
    <w:rsid w:val="00CD368B"/>
    <w:rsid w:val="00CD39D4"/>
    <w:rsid w:val="00CD3B73"/>
    <w:rsid w:val="00CD43C1"/>
    <w:rsid w:val="00CD4685"/>
    <w:rsid w:val="00CD48E4"/>
    <w:rsid w:val="00CD4F7F"/>
    <w:rsid w:val="00CD53D2"/>
    <w:rsid w:val="00CD564A"/>
    <w:rsid w:val="00CD58B0"/>
    <w:rsid w:val="00CD5CA0"/>
    <w:rsid w:val="00CD62A5"/>
    <w:rsid w:val="00CD6898"/>
    <w:rsid w:val="00CD6CFE"/>
    <w:rsid w:val="00CD7332"/>
    <w:rsid w:val="00CD759B"/>
    <w:rsid w:val="00CD7B08"/>
    <w:rsid w:val="00CE073B"/>
    <w:rsid w:val="00CE0CE4"/>
    <w:rsid w:val="00CE0D52"/>
    <w:rsid w:val="00CE0D61"/>
    <w:rsid w:val="00CE0F58"/>
    <w:rsid w:val="00CE0F71"/>
    <w:rsid w:val="00CE10E3"/>
    <w:rsid w:val="00CE11B3"/>
    <w:rsid w:val="00CE173A"/>
    <w:rsid w:val="00CE17C2"/>
    <w:rsid w:val="00CE1B0D"/>
    <w:rsid w:val="00CE2496"/>
    <w:rsid w:val="00CE2A5F"/>
    <w:rsid w:val="00CE2EF0"/>
    <w:rsid w:val="00CE2FFA"/>
    <w:rsid w:val="00CE324E"/>
    <w:rsid w:val="00CE3B46"/>
    <w:rsid w:val="00CE3D86"/>
    <w:rsid w:val="00CE479F"/>
    <w:rsid w:val="00CE4B02"/>
    <w:rsid w:val="00CE50EF"/>
    <w:rsid w:val="00CE519D"/>
    <w:rsid w:val="00CE5295"/>
    <w:rsid w:val="00CE55CF"/>
    <w:rsid w:val="00CE5946"/>
    <w:rsid w:val="00CE6114"/>
    <w:rsid w:val="00CE61A8"/>
    <w:rsid w:val="00CE6360"/>
    <w:rsid w:val="00CE6C05"/>
    <w:rsid w:val="00CE7151"/>
    <w:rsid w:val="00CE7E52"/>
    <w:rsid w:val="00CF0571"/>
    <w:rsid w:val="00CF0752"/>
    <w:rsid w:val="00CF0FE2"/>
    <w:rsid w:val="00CF1075"/>
    <w:rsid w:val="00CF1119"/>
    <w:rsid w:val="00CF11A6"/>
    <w:rsid w:val="00CF1A7B"/>
    <w:rsid w:val="00CF207E"/>
    <w:rsid w:val="00CF2686"/>
    <w:rsid w:val="00CF344D"/>
    <w:rsid w:val="00CF3760"/>
    <w:rsid w:val="00CF3854"/>
    <w:rsid w:val="00CF4183"/>
    <w:rsid w:val="00CF4323"/>
    <w:rsid w:val="00CF49AD"/>
    <w:rsid w:val="00CF4C31"/>
    <w:rsid w:val="00CF525C"/>
    <w:rsid w:val="00CF5642"/>
    <w:rsid w:val="00CF572E"/>
    <w:rsid w:val="00CF5F89"/>
    <w:rsid w:val="00CF6088"/>
    <w:rsid w:val="00CF6089"/>
    <w:rsid w:val="00CF62FF"/>
    <w:rsid w:val="00CF67D9"/>
    <w:rsid w:val="00CF6942"/>
    <w:rsid w:val="00CF6E2D"/>
    <w:rsid w:val="00CF6E90"/>
    <w:rsid w:val="00CF7399"/>
    <w:rsid w:val="00CF7464"/>
    <w:rsid w:val="00CF76EA"/>
    <w:rsid w:val="00CF7C95"/>
    <w:rsid w:val="00CF7F71"/>
    <w:rsid w:val="00D00733"/>
    <w:rsid w:val="00D007C4"/>
    <w:rsid w:val="00D00A58"/>
    <w:rsid w:val="00D0104A"/>
    <w:rsid w:val="00D012EB"/>
    <w:rsid w:val="00D014B3"/>
    <w:rsid w:val="00D020E1"/>
    <w:rsid w:val="00D0237C"/>
    <w:rsid w:val="00D023E2"/>
    <w:rsid w:val="00D026AC"/>
    <w:rsid w:val="00D02D4C"/>
    <w:rsid w:val="00D03C03"/>
    <w:rsid w:val="00D04184"/>
    <w:rsid w:val="00D044FF"/>
    <w:rsid w:val="00D04951"/>
    <w:rsid w:val="00D04A36"/>
    <w:rsid w:val="00D04B13"/>
    <w:rsid w:val="00D04F43"/>
    <w:rsid w:val="00D057E8"/>
    <w:rsid w:val="00D05CD1"/>
    <w:rsid w:val="00D05DE9"/>
    <w:rsid w:val="00D05F4B"/>
    <w:rsid w:val="00D0606A"/>
    <w:rsid w:val="00D0644C"/>
    <w:rsid w:val="00D06548"/>
    <w:rsid w:val="00D06ABD"/>
    <w:rsid w:val="00D06CC5"/>
    <w:rsid w:val="00D073B2"/>
    <w:rsid w:val="00D0742A"/>
    <w:rsid w:val="00D07711"/>
    <w:rsid w:val="00D079A8"/>
    <w:rsid w:val="00D07E47"/>
    <w:rsid w:val="00D07FD4"/>
    <w:rsid w:val="00D1010F"/>
    <w:rsid w:val="00D102D9"/>
    <w:rsid w:val="00D10341"/>
    <w:rsid w:val="00D1045C"/>
    <w:rsid w:val="00D10857"/>
    <w:rsid w:val="00D11058"/>
    <w:rsid w:val="00D11401"/>
    <w:rsid w:val="00D11643"/>
    <w:rsid w:val="00D11DF9"/>
    <w:rsid w:val="00D11EA5"/>
    <w:rsid w:val="00D12287"/>
    <w:rsid w:val="00D12D03"/>
    <w:rsid w:val="00D12D07"/>
    <w:rsid w:val="00D12E5E"/>
    <w:rsid w:val="00D12F63"/>
    <w:rsid w:val="00D133C4"/>
    <w:rsid w:val="00D13447"/>
    <w:rsid w:val="00D136F6"/>
    <w:rsid w:val="00D137C4"/>
    <w:rsid w:val="00D1392F"/>
    <w:rsid w:val="00D13A6C"/>
    <w:rsid w:val="00D13B12"/>
    <w:rsid w:val="00D13EF6"/>
    <w:rsid w:val="00D14643"/>
    <w:rsid w:val="00D14D49"/>
    <w:rsid w:val="00D152CA"/>
    <w:rsid w:val="00D154BD"/>
    <w:rsid w:val="00D15624"/>
    <w:rsid w:val="00D159A6"/>
    <w:rsid w:val="00D168F7"/>
    <w:rsid w:val="00D16D76"/>
    <w:rsid w:val="00D16DF7"/>
    <w:rsid w:val="00D1797E"/>
    <w:rsid w:val="00D1798C"/>
    <w:rsid w:val="00D17AE6"/>
    <w:rsid w:val="00D17B96"/>
    <w:rsid w:val="00D20012"/>
    <w:rsid w:val="00D20059"/>
    <w:rsid w:val="00D20150"/>
    <w:rsid w:val="00D2023B"/>
    <w:rsid w:val="00D2051C"/>
    <w:rsid w:val="00D20CC2"/>
    <w:rsid w:val="00D211FD"/>
    <w:rsid w:val="00D220FD"/>
    <w:rsid w:val="00D22145"/>
    <w:rsid w:val="00D22151"/>
    <w:rsid w:val="00D2251B"/>
    <w:rsid w:val="00D2270F"/>
    <w:rsid w:val="00D22817"/>
    <w:rsid w:val="00D22EE2"/>
    <w:rsid w:val="00D2306A"/>
    <w:rsid w:val="00D23B9E"/>
    <w:rsid w:val="00D23BAC"/>
    <w:rsid w:val="00D23DC2"/>
    <w:rsid w:val="00D23E11"/>
    <w:rsid w:val="00D23EAC"/>
    <w:rsid w:val="00D243B7"/>
    <w:rsid w:val="00D24582"/>
    <w:rsid w:val="00D249C1"/>
    <w:rsid w:val="00D24A9E"/>
    <w:rsid w:val="00D25A26"/>
    <w:rsid w:val="00D2648C"/>
    <w:rsid w:val="00D264B5"/>
    <w:rsid w:val="00D265E6"/>
    <w:rsid w:val="00D267FA"/>
    <w:rsid w:val="00D26961"/>
    <w:rsid w:val="00D26AB4"/>
    <w:rsid w:val="00D26F83"/>
    <w:rsid w:val="00D27A37"/>
    <w:rsid w:val="00D27F74"/>
    <w:rsid w:val="00D30164"/>
    <w:rsid w:val="00D30A7D"/>
    <w:rsid w:val="00D31166"/>
    <w:rsid w:val="00D3122A"/>
    <w:rsid w:val="00D32957"/>
    <w:rsid w:val="00D329EF"/>
    <w:rsid w:val="00D32D15"/>
    <w:rsid w:val="00D349D9"/>
    <w:rsid w:val="00D34B1C"/>
    <w:rsid w:val="00D35523"/>
    <w:rsid w:val="00D35B7B"/>
    <w:rsid w:val="00D35BEB"/>
    <w:rsid w:val="00D36047"/>
    <w:rsid w:val="00D361D0"/>
    <w:rsid w:val="00D366A8"/>
    <w:rsid w:val="00D366D2"/>
    <w:rsid w:val="00D36804"/>
    <w:rsid w:val="00D37072"/>
    <w:rsid w:val="00D3711D"/>
    <w:rsid w:val="00D37393"/>
    <w:rsid w:val="00D37BB3"/>
    <w:rsid w:val="00D4034A"/>
    <w:rsid w:val="00D40585"/>
    <w:rsid w:val="00D406A2"/>
    <w:rsid w:val="00D408DD"/>
    <w:rsid w:val="00D40BDB"/>
    <w:rsid w:val="00D410A2"/>
    <w:rsid w:val="00D4173B"/>
    <w:rsid w:val="00D41960"/>
    <w:rsid w:val="00D42943"/>
    <w:rsid w:val="00D42AAE"/>
    <w:rsid w:val="00D42B74"/>
    <w:rsid w:val="00D42C9B"/>
    <w:rsid w:val="00D43117"/>
    <w:rsid w:val="00D43347"/>
    <w:rsid w:val="00D44114"/>
    <w:rsid w:val="00D441D9"/>
    <w:rsid w:val="00D45190"/>
    <w:rsid w:val="00D456FF"/>
    <w:rsid w:val="00D45ABF"/>
    <w:rsid w:val="00D465CE"/>
    <w:rsid w:val="00D46947"/>
    <w:rsid w:val="00D47320"/>
    <w:rsid w:val="00D47675"/>
    <w:rsid w:val="00D479C5"/>
    <w:rsid w:val="00D47C79"/>
    <w:rsid w:val="00D47DAD"/>
    <w:rsid w:val="00D5069C"/>
    <w:rsid w:val="00D509B0"/>
    <w:rsid w:val="00D5128E"/>
    <w:rsid w:val="00D51843"/>
    <w:rsid w:val="00D5189A"/>
    <w:rsid w:val="00D519C0"/>
    <w:rsid w:val="00D51B54"/>
    <w:rsid w:val="00D51EE3"/>
    <w:rsid w:val="00D51FCA"/>
    <w:rsid w:val="00D5220B"/>
    <w:rsid w:val="00D525E4"/>
    <w:rsid w:val="00D5273C"/>
    <w:rsid w:val="00D52947"/>
    <w:rsid w:val="00D52C92"/>
    <w:rsid w:val="00D530E1"/>
    <w:rsid w:val="00D53102"/>
    <w:rsid w:val="00D53D56"/>
    <w:rsid w:val="00D53F05"/>
    <w:rsid w:val="00D541AF"/>
    <w:rsid w:val="00D545B2"/>
    <w:rsid w:val="00D545DE"/>
    <w:rsid w:val="00D5473C"/>
    <w:rsid w:val="00D54ABD"/>
    <w:rsid w:val="00D54AF9"/>
    <w:rsid w:val="00D55193"/>
    <w:rsid w:val="00D552A5"/>
    <w:rsid w:val="00D5566D"/>
    <w:rsid w:val="00D56146"/>
    <w:rsid w:val="00D563D0"/>
    <w:rsid w:val="00D565F4"/>
    <w:rsid w:val="00D5683D"/>
    <w:rsid w:val="00D56AF8"/>
    <w:rsid w:val="00D5790C"/>
    <w:rsid w:val="00D57AC8"/>
    <w:rsid w:val="00D57EBF"/>
    <w:rsid w:val="00D60523"/>
    <w:rsid w:val="00D605D1"/>
    <w:rsid w:val="00D606A7"/>
    <w:rsid w:val="00D60A06"/>
    <w:rsid w:val="00D60A09"/>
    <w:rsid w:val="00D60A6E"/>
    <w:rsid w:val="00D60FDA"/>
    <w:rsid w:val="00D61008"/>
    <w:rsid w:val="00D61053"/>
    <w:rsid w:val="00D61510"/>
    <w:rsid w:val="00D618BA"/>
    <w:rsid w:val="00D6220C"/>
    <w:rsid w:val="00D62462"/>
    <w:rsid w:val="00D62477"/>
    <w:rsid w:val="00D62C35"/>
    <w:rsid w:val="00D62D3C"/>
    <w:rsid w:val="00D6301E"/>
    <w:rsid w:val="00D63E3C"/>
    <w:rsid w:val="00D647C0"/>
    <w:rsid w:val="00D64F25"/>
    <w:rsid w:val="00D656CF"/>
    <w:rsid w:val="00D6582A"/>
    <w:rsid w:val="00D65A73"/>
    <w:rsid w:val="00D65F57"/>
    <w:rsid w:val="00D660E4"/>
    <w:rsid w:val="00D661C7"/>
    <w:rsid w:val="00D6633A"/>
    <w:rsid w:val="00D66C54"/>
    <w:rsid w:val="00D66EBE"/>
    <w:rsid w:val="00D6716F"/>
    <w:rsid w:val="00D6731F"/>
    <w:rsid w:val="00D676BC"/>
    <w:rsid w:val="00D67774"/>
    <w:rsid w:val="00D67794"/>
    <w:rsid w:val="00D67C56"/>
    <w:rsid w:val="00D67C82"/>
    <w:rsid w:val="00D70FA1"/>
    <w:rsid w:val="00D713F8"/>
    <w:rsid w:val="00D7201D"/>
    <w:rsid w:val="00D721EA"/>
    <w:rsid w:val="00D72531"/>
    <w:rsid w:val="00D72835"/>
    <w:rsid w:val="00D72A4B"/>
    <w:rsid w:val="00D72D01"/>
    <w:rsid w:val="00D7305B"/>
    <w:rsid w:val="00D73376"/>
    <w:rsid w:val="00D73802"/>
    <w:rsid w:val="00D73F0E"/>
    <w:rsid w:val="00D7421A"/>
    <w:rsid w:val="00D74577"/>
    <w:rsid w:val="00D74651"/>
    <w:rsid w:val="00D74722"/>
    <w:rsid w:val="00D75214"/>
    <w:rsid w:val="00D752D1"/>
    <w:rsid w:val="00D753DE"/>
    <w:rsid w:val="00D756D0"/>
    <w:rsid w:val="00D759E2"/>
    <w:rsid w:val="00D7631B"/>
    <w:rsid w:val="00D765CE"/>
    <w:rsid w:val="00D76923"/>
    <w:rsid w:val="00D76E4F"/>
    <w:rsid w:val="00D772F5"/>
    <w:rsid w:val="00D77389"/>
    <w:rsid w:val="00D77480"/>
    <w:rsid w:val="00D77B60"/>
    <w:rsid w:val="00D807B9"/>
    <w:rsid w:val="00D80F3B"/>
    <w:rsid w:val="00D81779"/>
    <w:rsid w:val="00D81D14"/>
    <w:rsid w:val="00D81D46"/>
    <w:rsid w:val="00D820BD"/>
    <w:rsid w:val="00D8246D"/>
    <w:rsid w:val="00D829A1"/>
    <w:rsid w:val="00D82AF6"/>
    <w:rsid w:val="00D83031"/>
    <w:rsid w:val="00D8319C"/>
    <w:rsid w:val="00D8344C"/>
    <w:rsid w:val="00D83721"/>
    <w:rsid w:val="00D83954"/>
    <w:rsid w:val="00D83A3E"/>
    <w:rsid w:val="00D83C2B"/>
    <w:rsid w:val="00D83F5A"/>
    <w:rsid w:val="00D840C5"/>
    <w:rsid w:val="00D84635"/>
    <w:rsid w:val="00D849BB"/>
    <w:rsid w:val="00D84DE3"/>
    <w:rsid w:val="00D84F45"/>
    <w:rsid w:val="00D84F54"/>
    <w:rsid w:val="00D85974"/>
    <w:rsid w:val="00D85B26"/>
    <w:rsid w:val="00D85B6A"/>
    <w:rsid w:val="00D85DFD"/>
    <w:rsid w:val="00D86380"/>
    <w:rsid w:val="00D86554"/>
    <w:rsid w:val="00D866AE"/>
    <w:rsid w:val="00D8684B"/>
    <w:rsid w:val="00D86A93"/>
    <w:rsid w:val="00D86B22"/>
    <w:rsid w:val="00D87791"/>
    <w:rsid w:val="00D878D1"/>
    <w:rsid w:val="00D878D7"/>
    <w:rsid w:val="00D87EAF"/>
    <w:rsid w:val="00D90064"/>
    <w:rsid w:val="00D9047E"/>
    <w:rsid w:val="00D90C49"/>
    <w:rsid w:val="00D90E33"/>
    <w:rsid w:val="00D90FD1"/>
    <w:rsid w:val="00D9281C"/>
    <w:rsid w:val="00D92B07"/>
    <w:rsid w:val="00D92BF9"/>
    <w:rsid w:val="00D92F3A"/>
    <w:rsid w:val="00D935ED"/>
    <w:rsid w:val="00D9361B"/>
    <w:rsid w:val="00D93DB5"/>
    <w:rsid w:val="00D94529"/>
    <w:rsid w:val="00D9488A"/>
    <w:rsid w:val="00D95A5B"/>
    <w:rsid w:val="00D95B32"/>
    <w:rsid w:val="00D95B9C"/>
    <w:rsid w:val="00D95F80"/>
    <w:rsid w:val="00D965BE"/>
    <w:rsid w:val="00D9662E"/>
    <w:rsid w:val="00D96BE6"/>
    <w:rsid w:val="00D96DF0"/>
    <w:rsid w:val="00D97136"/>
    <w:rsid w:val="00D97962"/>
    <w:rsid w:val="00D97978"/>
    <w:rsid w:val="00DA0076"/>
    <w:rsid w:val="00DA00F8"/>
    <w:rsid w:val="00DA0FBA"/>
    <w:rsid w:val="00DA0FFE"/>
    <w:rsid w:val="00DA140B"/>
    <w:rsid w:val="00DA1BF0"/>
    <w:rsid w:val="00DA1C3D"/>
    <w:rsid w:val="00DA1CE0"/>
    <w:rsid w:val="00DA2000"/>
    <w:rsid w:val="00DA26EA"/>
    <w:rsid w:val="00DA292E"/>
    <w:rsid w:val="00DA2A62"/>
    <w:rsid w:val="00DA2E44"/>
    <w:rsid w:val="00DA34DD"/>
    <w:rsid w:val="00DA3525"/>
    <w:rsid w:val="00DA3582"/>
    <w:rsid w:val="00DA3C19"/>
    <w:rsid w:val="00DA3CCE"/>
    <w:rsid w:val="00DA3D46"/>
    <w:rsid w:val="00DA431F"/>
    <w:rsid w:val="00DA4A29"/>
    <w:rsid w:val="00DA4B35"/>
    <w:rsid w:val="00DA5F52"/>
    <w:rsid w:val="00DA613B"/>
    <w:rsid w:val="00DA64DE"/>
    <w:rsid w:val="00DA68F5"/>
    <w:rsid w:val="00DA6ACC"/>
    <w:rsid w:val="00DA6BEC"/>
    <w:rsid w:val="00DA6E57"/>
    <w:rsid w:val="00DA7066"/>
    <w:rsid w:val="00DA71E3"/>
    <w:rsid w:val="00DA79DC"/>
    <w:rsid w:val="00DA7ACB"/>
    <w:rsid w:val="00DA7DFC"/>
    <w:rsid w:val="00DB027C"/>
    <w:rsid w:val="00DB0384"/>
    <w:rsid w:val="00DB1267"/>
    <w:rsid w:val="00DB12DD"/>
    <w:rsid w:val="00DB1440"/>
    <w:rsid w:val="00DB1B1C"/>
    <w:rsid w:val="00DB1FA3"/>
    <w:rsid w:val="00DB222C"/>
    <w:rsid w:val="00DB28A1"/>
    <w:rsid w:val="00DB2A04"/>
    <w:rsid w:val="00DB2B6D"/>
    <w:rsid w:val="00DB2BB2"/>
    <w:rsid w:val="00DB3064"/>
    <w:rsid w:val="00DB3142"/>
    <w:rsid w:val="00DB332A"/>
    <w:rsid w:val="00DB349E"/>
    <w:rsid w:val="00DB3547"/>
    <w:rsid w:val="00DB393E"/>
    <w:rsid w:val="00DB3F97"/>
    <w:rsid w:val="00DB41A8"/>
    <w:rsid w:val="00DB423F"/>
    <w:rsid w:val="00DB439C"/>
    <w:rsid w:val="00DB4453"/>
    <w:rsid w:val="00DB453D"/>
    <w:rsid w:val="00DB45A7"/>
    <w:rsid w:val="00DB460C"/>
    <w:rsid w:val="00DB48A2"/>
    <w:rsid w:val="00DB4BA7"/>
    <w:rsid w:val="00DB594F"/>
    <w:rsid w:val="00DB5958"/>
    <w:rsid w:val="00DB5E35"/>
    <w:rsid w:val="00DB6628"/>
    <w:rsid w:val="00DB6C0F"/>
    <w:rsid w:val="00DB72A0"/>
    <w:rsid w:val="00DB7521"/>
    <w:rsid w:val="00DB7846"/>
    <w:rsid w:val="00DB7C8A"/>
    <w:rsid w:val="00DB7F51"/>
    <w:rsid w:val="00DC0066"/>
    <w:rsid w:val="00DC0385"/>
    <w:rsid w:val="00DC13F1"/>
    <w:rsid w:val="00DC1AD5"/>
    <w:rsid w:val="00DC1F64"/>
    <w:rsid w:val="00DC2227"/>
    <w:rsid w:val="00DC2501"/>
    <w:rsid w:val="00DC250B"/>
    <w:rsid w:val="00DC2531"/>
    <w:rsid w:val="00DC2817"/>
    <w:rsid w:val="00DC2F09"/>
    <w:rsid w:val="00DC3026"/>
    <w:rsid w:val="00DC3278"/>
    <w:rsid w:val="00DC3349"/>
    <w:rsid w:val="00DC38CD"/>
    <w:rsid w:val="00DC4DC2"/>
    <w:rsid w:val="00DC5139"/>
    <w:rsid w:val="00DC5A97"/>
    <w:rsid w:val="00DC628D"/>
    <w:rsid w:val="00DC68B7"/>
    <w:rsid w:val="00DC68FA"/>
    <w:rsid w:val="00DC6929"/>
    <w:rsid w:val="00DC6984"/>
    <w:rsid w:val="00DC6FD4"/>
    <w:rsid w:val="00DC72E5"/>
    <w:rsid w:val="00DC7975"/>
    <w:rsid w:val="00DD0141"/>
    <w:rsid w:val="00DD0542"/>
    <w:rsid w:val="00DD06B7"/>
    <w:rsid w:val="00DD07C4"/>
    <w:rsid w:val="00DD1419"/>
    <w:rsid w:val="00DD141B"/>
    <w:rsid w:val="00DD143E"/>
    <w:rsid w:val="00DD161F"/>
    <w:rsid w:val="00DD164B"/>
    <w:rsid w:val="00DD1821"/>
    <w:rsid w:val="00DD193E"/>
    <w:rsid w:val="00DD1A8D"/>
    <w:rsid w:val="00DD2011"/>
    <w:rsid w:val="00DD20A6"/>
    <w:rsid w:val="00DD217B"/>
    <w:rsid w:val="00DD21CE"/>
    <w:rsid w:val="00DD3210"/>
    <w:rsid w:val="00DD3775"/>
    <w:rsid w:val="00DD38F2"/>
    <w:rsid w:val="00DD39AF"/>
    <w:rsid w:val="00DD485B"/>
    <w:rsid w:val="00DD487E"/>
    <w:rsid w:val="00DD4C5A"/>
    <w:rsid w:val="00DD4D45"/>
    <w:rsid w:val="00DD51A3"/>
    <w:rsid w:val="00DD525C"/>
    <w:rsid w:val="00DD5489"/>
    <w:rsid w:val="00DD5D61"/>
    <w:rsid w:val="00DD5EA8"/>
    <w:rsid w:val="00DD5F42"/>
    <w:rsid w:val="00DD62B5"/>
    <w:rsid w:val="00DD63C4"/>
    <w:rsid w:val="00DD643E"/>
    <w:rsid w:val="00DD65A7"/>
    <w:rsid w:val="00DD6A9B"/>
    <w:rsid w:val="00DD7008"/>
    <w:rsid w:val="00DD7610"/>
    <w:rsid w:val="00DD7E4F"/>
    <w:rsid w:val="00DE0006"/>
    <w:rsid w:val="00DE05BD"/>
    <w:rsid w:val="00DE061F"/>
    <w:rsid w:val="00DE07A9"/>
    <w:rsid w:val="00DE0CA0"/>
    <w:rsid w:val="00DE11EB"/>
    <w:rsid w:val="00DE1417"/>
    <w:rsid w:val="00DE159F"/>
    <w:rsid w:val="00DE174A"/>
    <w:rsid w:val="00DE1DF9"/>
    <w:rsid w:val="00DE1F58"/>
    <w:rsid w:val="00DE1FB3"/>
    <w:rsid w:val="00DE213C"/>
    <w:rsid w:val="00DE23DC"/>
    <w:rsid w:val="00DE26F7"/>
    <w:rsid w:val="00DE2EFA"/>
    <w:rsid w:val="00DE31A2"/>
    <w:rsid w:val="00DE3710"/>
    <w:rsid w:val="00DE3E86"/>
    <w:rsid w:val="00DE40A8"/>
    <w:rsid w:val="00DE40DF"/>
    <w:rsid w:val="00DE433D"/>
    <w:rsid w:val="00DE4483"/>
    <w:rsid w:val="00DE4BC7"/>
    <w:rsid w:val="00DE4E2B"/>
    <w:rsid w:val="00DE5389"/>
    <w:rsid w:val="00DE5603"/>
    <w:rsid w:val="00DE5BB7"/>
    <w:rsid w:val="00DE662C"/>
    <w:rsid w:val="00DE7210"/>
    <w:rsid w:val="00DE7276"/>
    <w:rsid w:val="00DE7829"/>
    <w:rsid w:val="00DE788D"/>
    <w:rsid w:val="00DE7B24"/>
    <w:rsid w:val="00DF004D"/>
    <w:rsid w:val="00DF0BCB"/>
    <w:rsid w:val="00DF0D55"/>
    <w:rsid w:val="00DF1C12"/>
    <w:rsid w:val="00DF2523"/>
    <w:rsid w:val="00DF30D9"/>
    <w:rsid w:val="00DF3852"/>
    <w:rsid w:val="00DF39A2"/>
    <w:rsid w:val="00DF3C78"/>
    <w:rsid w:val="00DF400E"/>
    <w:rsid w:val="00DF4431"/>
    <w:rsid w:val="00DF5A2D"/>
    <w:rsid w:val="00DF5C77"/>
    <w:rsid w:val="00DF60E5"/>
    <w:rsid w:val="00DF62EB"/>
    <w:rsid w:val="00DF6422"/>
    <w:rsid w:val="00DF7106"/>
    <w:rsid w:val="00DF7284"/>
    <w:rsid w:val="00DF74FC"/>
    <w:rsid w:val="00DF7627"/>
    <w:rsid w:val="00DF776C"/>
    <w:rsid w:val="00DF77BE"/>
    <w:rsid w:val="00DF799A"/>
    <w:rsid w:val="00E005FA"/>
    <w:rsid w:val="00E006F4"/>
    <w:rsid w:val="00E00AC4"/>
    <w:rsid w:val="00E015BD"/>
    <w:rsid w:val="00E022AB"/>
    <w:rsid w:val="00E0240E"/>
    <w:rsid w:val="00E025E8"/>
    <w:rsid w:val="00E02A3E"/>
    <w:rsid w:val="00E02F35"/>
    <w:rsid w:val="00E03130"/>
    <w:rsid w:val="00E03242"/>
    <w:rsid w:val="00E033E5"/>
    <w:rsid w:val="00E03450"/>
    <w:rsid w:val="00E03750"/>
    <w:rsid w:val="00E03FEA"/>
    <w:rsid w:val="00E0463F"/>
    <w:rsid w:val="00E04E3B"/>
    <w:rsid w:val="00E05ACC"/>
    <w:rsid w:val="00E05F46"/>
    <w:rsid w:val="00E05FA0"/>
    <w:rsid w:val="00E061FC"/>
    <w:rsid w:val="00E062F9"/>
    <w:rsid w:val="00E06EA7"/>
    <w:rsid w:val="00E06FED"/>
    <w:rsid w:val="00E071E7"/>
    <w:rsid w:val="00E07C6C"/>
    <w:rsid w:val="00E07E58"/>
    <w:rsid w:val="00E07E92"/>
    <w:rsid w:val="00E07FE0"/>
    <w:rsid w:val="00E1021E"/>
    <w:rsid w:val="00E104BB"/>
    <w:rsid w:val="00E107E1"/>
    <w:rsid w:val="00E10B2E"/>
    <w:rsid w:val="00E10DEE"/>
    <w:rsid w:val="00E114E3"/>
    <w:rsid w:val="00E11737"/>
    <w:rsid w:val="00E119C1"/>
    <w:rsid w:val="00E11E3A"/>
    <w:rsid w:val="00E1223D"/>
    <w:rsid w:val="00E12347"/>
    <w:rsid w:val="00E126F2"/>
    <w:rsid w:val="00E12756"/>
    <w:rsid w:val="00E12788"/>
    <w:rsid w:val="00E1296B"/>
    <w:rsid w:val="00E136DE"/>
    <w:rsid w:val="00E1377B"/>
    <w:rsid w:val="00E1385C"/>
    <w:rsid w:val="00E13A76"/>
    <w:rsid w:val="00E13DC9"/>
    <w:rsid w:val="00E13EEB"/>
    <w:rsid w:val="00E144BA"/>
    <w:rsid w:val="00E155E6"/>
    <w:rsid w:val="00E156C3"/>
    <w:rsid w:val="00E15F6F"/>
    <w:rsid w:val="00E160E5"/>
    <w:rsid w:val="00E16DB4"/>
    <w:rsid w:val="00E17151"/>
    <w:rsid w:val="00E17BF1"/>
    <w:rsid w:val="00E17C36"/>
    <w:rsid w:val="00E17CD0"/>
    <w:rsid w:val="00E17D08"/>
    <w:rsid w:val="00E200E5"/>
    <w:rsid w:val="00E20722"/>
    <w:rsid w:val="00E20742"/>
    <w:rsid w:val="00E209C8"/>
    <w:rsid w:val="00E20DB9"/>
    <w:rsid w:val="00E20E28"/>
    <w:rsid w:val="00E21B0D"/>
    <w:rsid w:val="00E21E4F"/>
    <w:rsid w:val="00E21F33"/>
    <w:rsid w:val="00E21FB4"/>
    <w:rsid w:val="00E2266F"/>
    <w:rsid w:val="00E229EA"/>
    <w:rsid w:val="00E22C6F"/>
    <w:rsid w:val="00E22F7D"/>
    <w:rsid w:val="00E233E8"/>
    <w:rsid w:val="00E242C8"/>
    <w:rsid w:val="00E24543"/>
    <w:rsid w:val="00E24651"/>
    <w:rsid w:val="00E24C3D"/>
    <w:rsid w:val="00E25289"/>
    <w:rsid w:val="00E252BA"/>
    <w:rsid w:val="00E25875"/>
    <w:rsid w:val="00E25C26"/>
    <w:rsid w:val="00E260B5"/>
    <w:rsid w:val="00E2623F"/>
    <w:rsid w:val="00E26629"/>
    <w:rsid w:val="00E26810"/>
    <w:rsid w:val="00E26A62"/>
    <w:rsid w:val="00E26B8E"/>
    <w:rsid w:val="00E26C21"/>
    <w:rsid w:val="00E26CBE"/>
    <w:rsid w:val="00E271E8"/>
    <w:rsid w:val="00E273B4"/>
    <w:rsid w:val="00E2752F"/>
    <w:rsid w:val="00E27775"/>
    <w:rsid w:val="00E306C4"/>
    <w:rsid w:val="00E307DD"/>
    <w:rsid w:val="00E30C6A"/>
    <w:rsid w:val="00E30F87"/>
    <w:rsid w:val="00E3118E"/>
    <w:rsid w:val="00E312BC"/>
    <w:rsid w:val="00E313F3"/>
    <w:rsid w:val="00E31AE3"/>
    <w:rsid w:val="00E31CE9"/>
    <w:rsid w:val="00E3247A"/>
    <w:rsid w:val="00E32CEA"/>
    <w:rsid w:val="00E33238"/>
    <w:rsid w:val="00E33D18"/>
    <w:rsid w:val="00E34AB5"/>
    <w:rsid w:val="00E34BA5"/>
    <w:rsid w:val="00E34DB8"/>
    <w:rsid w:val="00E34F3A"/>
    <w:rsid w:val="00E34F5B"/>
    <w:rsid w:val="00E352F0"/>
    <w:rsid w:val="00E35316"/>
    <w:rsid w:val="00E3605F"/>
    <w:rsid w:val="00E362A0"/>
    <w:rsid w:val="00E3688E"/>
    <w:rsid w:val="00E36E0C"/>
    <w:rsid w:val="00E377FF"/>
    <w:rsid w:val="00E37972"/>
    <w:rsid w:val="00E37D4B"/>
    <w:rsid w:val="00E37EF4"/>
    <w:rsid w:val="00E40109"/>
    <w:rsid w:val="00E404C5"/>
    <w:rsid w:val="00E4067E"/>
    <w:rsid w:val="00E40C5D"/>
    <w:rsid w:val="00E41A28"/>
    <w:rsid w:val="00E41F17"/>
    <w:rsid w:val="00E41F39"/>
    <w:rsid w:val="00E4249A"/>
    <w:rsid w:val="00E424B7"/>
    <w:rsid w:val="00E4254C"/>
    <w:rsid w:val="00E42571"/>
    <w:rsid w:val="00E42A19"/>
    <w:rsid w:val="00E42C05"/>
    <w:rsid w:val="00E42DE2"/>
    <w:rsid w:val="00E43CA9"/>
    <w:rsid w:val="00E43EBA"/>
    <w:rsid w:val="00E444FC"/>
    <w:rsid w:val="00E44E62"/>
    <w:rsid w:val="00E4518F"/>
    <w:rsid w:val="00E452EF"/>
    <w:rsid w:val="00E4534D"/>
    <w:rsid w:val="00E45B30"/>
    <w:rsid w:val="00E45F24"/>
    <w:rsid w:val="00E46642"/>
    <w:rsid w:val="00E4698B"/>
    <w:rsid w:val="00E46B52"/>
    <w:rsid w:val="00E46C2F"/>
    <w:rsid w:val="00E4718A"/>
    <w:rsid w:val="00E47452"/>
    <w:rsid w:val="00E477F3"/>
    <w:rsid w:val="00E47C55"/>
    <w:rsid w:val="00E47FB4"/>
    <w:rsid w:val="00E501A3"/>
    <w:rsid w:val="00E509D3"/>
    <w:rsid w:val="00E50AEC"/>
    <w:rsid w:val="00E50D2B"/>
    <w:rsid w:val="00E51272"/>
    <w:rsid w:val="00E515F1"/>
    <w:rsid w:val="00E51A1A"/>
    <w:rsid w:val="00E52164"/>
    <w:rsid w:val="00E5244A"/>
    <w:rsid w:val="00E53119"/>
    <w:rsid w:val="00E534B3"/>
    <w:rsid w:val="00E53694"/>
    <w:rsid w:val="00E53907"/>
    <w:rsid w:val="00E53D2F"/>
    <w:rsid w:val="00E53E6A"/>
    <w:rsid w:val="00E53EA5"/>
    <w:rsid w:val="00E5423F"/>
    <w:rsid w:val="00E54313"/>
    <w:rsid w:val="00E5434E"/>
    <w:rsid w:val="00E548DB"/>
    <w:rsid w:val="00E54991"/>
    <w:rsid w:val="00E54AFD"/>
    <w:rsid w:val="00E54F35"/>
    <w:rsid w:val="00E55653"/>
    <w:rsid w:val="00E55890"/>
    <w:rsid w:val="00E56022"/>
    <w:rsid w:val="00E561FF"/>
    <w:rsid w:val="00E56217"/>
    <w:rsid w:val="00E562F9"/>
    <w:rsid w:val="00E56380"/>
    <w:rsid w:val="00E56878"/>
    <w:rsid w:val="00E5690B"/>
    <w:rsid w:val="00E56BC6"/>
    <w:rsid w:val="00E571FD"/>
    <w:rsid w:val="00E57B11"/>
    <w:rsid w:val="00E57BC5"/>
    <w:rsid w:val="00E6022A"/>
    <w:rsid w:val="00E602B6"/>
    <w:rsid w:val="00E6050B"/>
    <w:rsid w:val="00E605B7"/>
    <w:rsid w:val="00E607FB"/>
    <w:rsid w:val="00E60825"/>
    <w:rsid w:val="00E60CA9"/>
    <w:rsid w:val="00E60CE0"/>
    <w:rsid w:val="00E61EC2"/>
    <w:rsid w:val="00E6213D"/>
    <w:rsid w:val="00E62693"/>
    <w:rsid w:val="00E62BBB"/>
    <w:rsid w:val="00E6315E"/>
    <w:rsid w:val="00E63C46"/>
    <w:rsid w:val="00E63C8A"/>
    <w:rsid w:val="00E63E6E"/>
    <w:rsid w:val="00E63F1A"/>
    <w:rsid w:val="00E644B6"/>
    <w:rsid w:val="00E6451A"/>
    <w:rsid w:val="00E6472D"/>
    <w:rsid w:val="00E65190"/>
    <w:rsid w:val="00E65C8D"/>
    <w:rsid w:val="00E65D0C"/>
    <w:rsid w:val="00E66477"/>
    <w:rsid w:val="00E665A0"/>
    <w:rsid w:val="00E66868"/>
    <w:rsid w:val="00E668EE"/>
    <w:rsid w:val="00E6696D"/>
    <w:rsid w:val="00E66BF2"/>
    <w:rsid w:val="00E66C2C"/>
    <w:rsid w:val="00E66CB2"/>
    <w:rsid w:val="00E66FFC"/>
    <w:rsid w:val="00E67190"/>
    <w:rsid w:val="00E67986"/>
    <w:rsid w:val="00E67BA1"/>
    <w:rsid w:val="00E67DB7"/>
    <w:rsid w:val="00E70A81"/>
    <w:rsid w:val="00E70F0A"/>
    <w:rsid w:val="00E711B0"/>
    <w:rsid w:val="00E7124C"/>
    <w:rsid w:val="00E712C4"/>
    <w:rsid w:val="00E71B1E"/>
    <w:rsid w:val="00E723E1"/>
    <w:rsid w:val="00E72857"/>
    <w:rsid w:val="00E7289E"/>
    <w:rsid w:val="00E728CC"/>
    <w:rsid w:val="00E73729"/>
    <w:rsid w:val="00E737CE"/>
    <w:rsid w:val="00E737DD"/>
    <w:rsid w:val="00E73AAE"/>
    <w:rsid w:val="00E73EED"/>
    <w:rsid w:val="00E746FE"/>
    <w:rsid w:val="00E74CF4"/>
    <w:rsid w:val="00E74D19"/>
    <w:rsid w:val="00E75B09"/>
    <w:rsid w:val="00E7698B"/>
    <w:rsid w:val="00E769C7"/>
    <w:rsid w:val="00E76AF9"/>
    <w:rsid w:val="00E76C97"/>
    <w:rsid w:val="00E76CD2"/>
    <w:rsid w:val="00E76EFF"/>
    <w:rsid w:val="00E77132"/>
    <w:rsid w:val="00E775B4"/>
    <w:rsid w:val="00E77B1A"/>
    <w:rsid w:val="00E77D97"/>
    <w:rsid w:val="00E77E62"/>
    <w:rsid w:val="00E804EE"/>
    <w:rsid w:val="00E805DB"/>
    <w:rsid w:val="00E80D32"/>
    <w:rsid w:val="00E80F6F"/>
    <w:rsid w:val="00E81AA3"/>
    <w:rsid w:val="00E81EED"/>
    <w:rsid w:val="00E82275"/>
    <w:rsid w:val="00E822E8"/>
    <w:rsid w:val="00E82B53"/>
    <w:rsid w:val="00E82D4A"/>
    <w:rsid w:val="00E82E6A"/>
    <w:rsid w:val="00E82E9A"/>
    <w:rsid w:val="00E8345D"/>
    <w:rsid w:val="00E83637"/>
    <w:rsid w:val="00E84307"/>
    <w:rsid w:val="00E84494"/>
    <w:rsid w:val="00E84978"/>
    <w:rsid w:val="00E84C8C"/>
    <w:rsid w:val="00E85060"/>
    <w:rsid w:val="00E8572E"/>
    <w:rsid w:val="00E85823"/>
    <w:rsid w:val="00E85BB1"/>
    <w:rsid w:val="00E860E4"/>
    <w:rsid w:val="00E86974"/>
    <w:rsid w:val="00E8779E"/>
    <w:rsid w:val="00E8792C"/>
    <w:rsid w:val="00E87A16"/>
    <w:rsid w:val="00E87BBE"/>
    <w:rsid w:val="00E87F8D"/>
    <w:rsid w:val="00E901E8"/>
    <w:rsid w:val="00E902FC"/>
    <w:rsid w:val="00E90424"/>
    <w:rsid w:val="00E9078B"/>
    <w:rsid w:val="00E90855"/>
    <w:rsid w:val="00E91245"/>
    <w:rsid w:val="00E912ED"/>
    <w:rsid w:val="00E91513"/>
    <w:rsid w:val="00E91C70"/>
    <w:rsid w:val="00E921A9"/>
    <w:rsid w:val="00E93195"/>
    <w:rsid w:val="00E9326A"/>
    <w:rsid w:val="00E934D7"/>
    <w:rsid w:val="00E9352A"/>
    <w:rsid w:val="00E93714"/>
    <w:rsid w:val="00E93921"/>
    <w:rsid w:val="00E93C1E"/>
    <w:rsid w:val="00E93E3F"/>
    <w:rsid w:val="00E93F7C"/>
    <w:rsid w:val="00E945F4"/>
    <w:rsid w:val="00E94DA5"/>
    <w:rsid w:val="00E94F17"/>
    <w:rsid w:val="00E95904"/>
    <w:rsid w:val="00E9595B"/>
    <w:rsid w:val="00E95BAB"/>
    <w:rsid w:val="00E95D7E"/>
    <w:rsid w:val="00E962E1"/>
    <w:rsid w:val="00E96862"/>
    <w:rsid w:val="00E9714D"/>
    <w:rsid w:val="00E97193"/>
    <w:rsid w:val="00E9772D"/>
    <w:rsid w:val="00E97867"/>
    <w:rsid w:val="00E97ECA"/>
    <w:rsid w:val="00E97FC1"/>
    <w:rsid w:val="00EA05D0"/>
    <w:rsid w:val="00EA0A52"/>
    <w:rsid w:val="00EA1BBB"/>
    <w:rsid w:val="00EA1DA4"/>
    <w:rsid w:val="00EA24E7"/>
    <w:rsid w:val="00EA260A"/>
    <w:rsid w:val="00EA2EC8"/>
    <w:rsid w:val="00EA3023"/>
    <w:rsid w:val="00EA3636"/>
    <w:rsid w:val="00EA3713"/>
    <w:rsid w:val="00EA37CE"/>
    <w:rsid w:val="00EA3ABB"/>
    <w:rsid w:val="00EA3F8E"/>
    <w:rsid w:val="00EA427F"/>
    <w:rsid w:val="00EA48AB"/>
    <w:rsid w:val="00EA4984"/>
    <w:rsid w:val="00EA4E09"/>
    <w:rsid w:val="00EA4FFF"/>
    <w:rsid w:val="00EA50CD"/>
    <w:rsid w:val="00EA5320"/>
    <w:rsid w:val="00EA61C6"/>
    <w:rsid w:val="00EA6220"/>
    <w:rsid w:val="00EA635D"/>
    <w:rsid w:val="00EA6561"/>
    <w:rsid w:val="00EA679F"/>
    <w:rsid w:val="00EA6EC8"/>
    <w:rsid w:val="00EA71AC"/>
    <w:rsid w:val="00EA735D"/>
    <w:rsid w:val="00EA7984"/>
    <w:rsid w:val="00EB005B"/>
    <w:rsid w:val="00EB0452"/>
    <w:rsid w:val="00EB049F"/>
    <w:rsid w:val="00EB074A"/>
    <w:rsid w:val="00EB089C"/>
    <w:rsid w:val="00EB10EF"/>
    <w:rsid w:val="00EB13BC"/>
    <w:rsid w:val="00EB1897"/>
    <w:rsid w:val="00EB1ADE"/>
    <w:rsid w:val="00EB1B7D"/>
    <w:rsid w:val="00EB1BAC"/>
    <w:rsid w:val="00EB1BDE"/>
    <w:rsid w:val="00EB267A"/>
    <w:rsid w:val="00EB293E"/>
    <w:rsid w:val="00EB2D0A"/>
    <w:rsid w:val="00EB3066"/>
    <w:rsid w:val="00EB3A1A"/>
    <w:rsid w:val="00EB40ED"/>
    <w:rsid w:val="00EB4224"/>
    <w:rsid w:val="00EB4A5E"/>
    <w:rsid w:val="00EB4D6D"/>
    <w:rsid w:val="00EB53F9"/>
    <w:rsid w:val="00EB54E4"/>
    <w:rsid w:val="00EB5717"/>
    <w:rsid w:val="00EB6211"/>
    <w:rsid w:val="00EB65DE"/>
    <w:rsid w:val="00EB6A78"/>
    <w:rsid w:val="00EB6DA4"/>
    <w:rsid w:val="00EB7266"/>
    <w:rsid w:val="00EB7330"/>
    <w:rsid w:val="00EB78DC"/>
    <w:rsid w:val="00EB7954"/>
    <w:rsid w:val="00EC0035"/>
    <w:rsid w:val="00EC0309"/>
    <w:rsid w:val="00EC102A"/>
    <w:rsid w:val="00EC1291"/>
    <w:rsid w:val="00EC1757"/>
    <w:rsid w:val="00EC1A49"/>
    <w:rsid w:val="00EC1A7C"/>
    <w:rsid w:val="00EC1CCA"/>
    <w:rsid w:val="00EC1E23"/>
    <w:rsid w:val="00EC1E5F"/>
    <w:rsid w:val="00EC238A"/>
    <w:rsid w:val="00EC2D15"/>
    <w:rsid w:val="00EC3C24"/>
    <w:rsid w:val="00EC407A"/>
    <w:rsid w:val="00EC44E2"/>
    <w:rsid w:val="00EC4A10"/>
    <w:rsid w:val="00EC4E3B"/>
    <w:rsid w:val="00EC4EDA"/>
    <w:rsid w:val="00EC500D"/>
    <w:rsid w:val="00EC50F2"/>
    <w:rsid w:val="00EC59DF"/>
    <w:rsid w:val="00EC5A4C"/>
    <w:rsid w:val="00EC5CD7"/>
    <w:rsid w:val="00EC5E6E"/>
    <w:rsid w:val="00EC5E90"/>
    <w:rsid w:val="00EC6183"/>
    <w:rsid w:val="00EC651C"/>
    <w:rsid w:val="00EC6618"/>
    <w:rsid w:val="00EC6821"/>
    <w:rsid w:val="00EC6D12"/>
    <w:rsid w:val="00EC719E"/>
    <w:rsid w:val="00EC71B3"/>
    <w:rsid w:val="00EC71D1"/>
    <w:rsid w:val="00ED00F5"/>
    <w:rsid w:val="00ED099F"/>
    <w:rsid w:val="00ED0B5F"/>
    <w:rsid w:val="00ED0C65"/>
    <w:rsid w:val="00ED0C6D"/>
    <w:rsid w:val="00ED1213"/>
    <w:rsid w:val="00ED1731"/>
    <w:rsid w:val="00ED1B9E"/>
    <w:rsid w:val="00ED232F"/>
    <w:rsid w:val="00ED23E9"/>
    <w:rsid w:val="00ED2678"/>
    <w:rsid w:val="00ED291A"/>
    <w:rsid w:val="00ED29D7"/>
    <w:rsid w:val="00ED2BF6"/>
    <w:rsid w:val="00ED3CC4"/>
    <w:rsid w:val="00ED3E65"/>
    <w:rsid w:val="00ED4251"/>
    <w:rsid w:val="00ED56BE"/>
    <w:rsid w:val="00ED57AA"/>
    <w:rsid w:val="00ED58BA"/>
    <w:rsid w:val="00ED61ED"/>
    <w:rsid w:val="00ED66D4"/>
    <w:rsid w:val="00ED6B33"/>
    <w:rsid w:val="00ED6BA5"/>
    <w:rsid w:val="00ED6FD1"/>
    <w:rsid w:val="00ED7179"/>
    <w:rsid w:val="00ED7544"/>
    <w:rsid w:val="00ED78C4"/>
    <w:rsid w:val="00ED7971"/>
    <w:rsid w:val="00ED7FDE"/>
    <w:rsid w:val="00EE0186"/>
    <w:rsid w:val="00EE0845"/>
    <w:rsid w:val="00EE0A34"/>
    <w:rsid w:val="00EE0F14"/>
    <w:rsid w:val="00EE1257"/>
    <w:rsid w:val="00EE13F1"/>
    <w:rsid w:val="00EE14E0"/>
    <w:rsid w:val="00EE19FF"/>
    <w:rsid w:val="00EE1F67"/>
    <w:rsid w:val="00EE204D"/>
    <w:rsid w:val="00EE23BF"/>
    <w:rsid w:val="00EE258F"/>
    <w:rsid w:val="00EE264A"/>
    <w:rsid w:val="00EE2869"/>
    <w:rsid w:val="00EE28F7"/>
    <w:rsid w:val="00EE2969"/>
    <w:rsid w:val="00EE2A8B"/>
    <w:rsid w:val="00EE315E"/>
    <w:rsid w:val="00EE32D8"/>
    <w:rsid w:val="00EE3701"/>
    <w:rsid w:val="00EE3A52"/>
    <w:rsid w:val="00EE3C4A"/>
    <w:rsid w:val="00EE3E71"/>
    <w:rsid w:val="00EE44A5"/>
    <w:rsid w:val="00EE4B8B"/>
    <w:rsid w:val="00EE4C18"/>
    <w:rsid w:val="00EE555D"/>
    <w:rsid w:val="00EE55CB"/>
    <w:rsid w:val="00EE55D6"/>
    <w:rsid w:val="00EE5E52"/>
    <w:rsid w:val="00EE5ED2"/>
    <w:rsid w:val="00EE6084"/>
    <w:rsid w:val="00EE661A"/>
    <w:rsid w:val="00EE6D19"/>
    <w:rsid w:val="00EE7004"/>
    <w:rsid w:val="00EE7362"/>
    <w:rsid w:val="00EE7DB6"/>
    <w:rsid w:val="00EE7DC1"/>
    <w:rsid w:val="00EF001A"/>
    <w:rsid w:val="00EF0A0B"/>
    <w:rsid w:val="00EF0B4C"/>
    <w:rsid w:val="00EF0DC8"/>
    <w:rsid w:val="00EF1199"/>
    <w:rsid w:val="00EF19E4"/>
    <w:rsid w:val="00EF1B90"/>
    <w:rsid w:val="00EF24FB"/>
    <w:rsid w:val="00EF2E86"/>
    <w:rsid w:val="00EF2F43"/>
    <w:rsid w:val="00EF3561"/>
    <w:rsid w:val="00EF3592"/>
    <w:rsid w:val="00EF35E8"/>
    <w:rsid w:val="00EF3919"/>
    <w:rsid w:val="00EF3D1F"/>
    <w:rsid w:val="00EF3E9D"/>
    <w:rsid w:val="00EF48AE"/>
    <w:rsid w:val="00EF4BD7"/>
    <w:rsid w:val="00EF4D6F"/>
    <w:rsid w:val="00EF51BC"/>
    <w:rsid w:val="00EF53CA"/>
    <w:rsid w:val="00EF5540"/>
    <w:rsid w:val="00EF57E1"/>
    <w:rsid w:val="00EF599B"/>
    <w:rsid w:val="00EF5AD3"/>
    <w:rsid w:val="00EF5B42"/>
    <w:rsid w:val="00EF647E"/>
    <w:rsid w:val="00EF670B"/>
    <w:rsid w:val="00EF6787"/>
    <w:rsid w:val="00EF6AF2"/>
    <w:rsid w:val="00EF7BAF"/>
    <w:rsid w:val="00EF7BCD"/>
    <w:rsid w:val="00F00069"/>
    <w:rsid w:val="00F00191"/>
    <w:rsid w:val="00F002FC"/>
    <w:rsid w:val="00F005A3"/>
    <w:rsid w:val="00F007D9"/>
    <w:rsid w:val="00F01037"/>
    <w:rsid w:val="00F01331"/>
    <w:rsid w:val="00F0158E"/>
    <w:rsid w:val="00F018DE"/>
    <w:rsid w:val="00F01D0B"/>
    <w:rsid w:val="00F01E9F"/>
    <w:rsid w:val="00F020EC"/>
    <w:rsid w:val="00F0228A"/>
    <w:rsid w:val="00F0243D"/>
    <w:rsid w:val="00F02A99"/>
    <w:rsid w:val="00F032CB"/>
    <w:rsid w:val="00F033B5"/>
    <w:rsid w:val="00F03852"/>
    <w:rsid w:val="00F03E81"/>
    <w:rsid w:val="00F03E96"/>
    <w:rsid w:val="00F041D6"/>
    <w:rsid w:val="00F0425D"/>
    <w:rsid w:val="00F04289"/>
    <w:rsid w:val="00F047BE"/>
    <w:rsid w:val="00F04CF3"/>
    <w:rsid w:val="00F05220"/>
    <w:rsid w:val="00F058BA"/>
    <w:rsid w:val="00F05E3E"/>
    <w:rsid w:val="00F060C9"/>
    <w:rsid w:val="00F06616"/>
    <w:rsid w:val="00F06628"/>
    <w:rsid w:val="00F067B9"/>
    <w:rsid w:val="00F06924"/>
    <w:rsid w:val="00F06E41"/>
    <w:rsid w:val="00F06FD2"/>
    <w:rsid w:val="00F07173"/>
    <w:rsid w:val="00F07232"/>
    <w:rsid w:val="00F07300"/>
    <w:rsid w:val="00F0758C"/>
    <w:rsid w:val="00F07794"/>
    <w:rsid w:val="00F10164"/>
    <w:rsid w:val="00F102B4"/>
    <w:rsid w:val="00F109A0"/>
    <w:rsid w:val="00F10CB0"/>
    <w:rsid w:val="00F10F2E"/>
    <w:rsid w:val="00F11A71"/>
    <w:rsid w:val="00F11CAC"/>
    <w:rsid w:val="00F12359"/>
    <w:rsid w:val="00F123EA"/>
    <w:rsid w:val="00F12A27"/>
    <w:rsid w:val="00F13125"/>
    <w:rsid w:val="00F132F0"/>
    <w:rsid w:val="00F13D8F"/>
    <w:rsid w:val="00F13F8B"/>
    <w:rsid w:val="00F141E8"/>
    <w:rsid w:val="00F14569"/>
    <w:rsid w:val="00F14A7C"/>
    <w:rsid w:val="00F14B33"/>
    <w:rsid w:val="00F14F5B"/>
    <w:rsid w:val="00F1507B"/>
    <w:rsid w:val="00F154C5"/>
    <w:rsid w:val="00F155E9"/>
    <w:rsid w:val="00F160F4"/>
    <w:rsid w:val="00F17083"/>
    <w:rsid w:val="00F171DB"/>
    <w:rsid w:val="00F173E6"/>
    <w:rsid w:val="00F176FD"/>
    <w:rsid w:val="00F17EB4"/>
    <w:rsid w:val="00F17EEA"/>
    <w:rsid w:val="00F204AC"/>
    <w:rsid w:val="00F20937"/>
    <w:rsid w:val="00F20A77"/>
    <w:rsid w:val="00F20E93"/>
    <w:rsid w:val="00F2117E"/>
    <w:rsid w:val="00F21713"/>
    <w:rsid w:val="00F21D37"/>
    <w:rsid w:val="00F21E60"/>
    <w:rsid w:val="00F220A4"/>
    <w:rsid w:val="00F22367"/>
    <w:rsid w:val="00F22524"/>
    <w:rsid w:val="00F2292C"/>
    <w:rsid w:val="00F22A67"/>
    <w:rsid w:val="00F22A6D"/>
    <w:rsid w:val="00F22B89"/>
    <w:rsid w:val="00F22E35"/>
    <w:rsid w:val="00F238B5"/>
    <w:rsid w:val="00F23B56"/>
    <w:rsid w:val="00F23D29"/>
    <w:rsid w:val="00F23D2A"/>
    <w:rsid w:val="00F23E59"/>
    <w:rsid w:val="00F23FF7"/>
    <w:rsid w:val="00F243AF"/>
    <w:rsid w:val="00F2488A"/>
    <w:rsid w:val="00F24B26"/>
    <w:rsid w:val="00F251CD"/>
    <w:rsid w:val="00F256C0"/>
    <w:rsid w:val="00F256F6"/>
    <w:rsid w:val="00F25DB0"/>
    <w:rsid w:val="00F26172"/>
    <w:rsid w:val="00F263C0"/>
    <w:rsid w:val="00F2657A"/>
    <w:rsid w:val="00F26AD0"/>
    <w:rsid w:val="00F26C3E"/>
    <w:rsid w:val="00F270B5"/>
    <w:rsid w:val="00F27CC6"/>
    <w:rsid w:val="00F27FDA"/>
    <w:rsid w:val="00F3047B"/>
    <w:rsid w:val="00F30F60"/>
    <w:rsid w:val="00F312A6"/>
    <w:rsid w:val="00F314EF"/>
    <w:rsid w:val="00F31E2E"/>
    <w:rsid w:val="00F320E1"/>
    <w:rsid w:val="00F324EB"/>
    <w:rsid w:val="00F3285D"/>
    <w:rsid w:val="00F32D18"/>
    <w:rsid w:val="00F32D63"/>
    <w:rsid w:val="00F32DE5"/>
    <w:rsid w:val="00F32E58"/>
    <w:rsid w:val="00F32EED"/>
    <w:rsid w:val="00F331C9"/>
    <w:rsid w:val="00F337F8"/>
    <w:rsid w:val="00F33A4A"/>
    <w:rsid w:val="00F33AFD"/>
    <w:rsid w:val="00F348B3"/>
    <w:rsid w:val="00F34E3F"/>
    <w:rsid w:val="00F34F1F"/>
    <w:rsid w:val="00F35273"/>
    <w:rsid w:val="00F35FCD"/>
    <w:rsid w:val="00F362AF"/>
    <w:rsid w:val="00F364D8"/>
    <w:rsid w:val="00F3651B"/>
    <w:rsid w:val="00F36742"/>
    <w:rsid w:val="00F36A50"/>
    <w:rsid w:val="00F36BB9"/>
    <w:rsid w:val="00F36CA0"/>
    <w:rsid w:val="00F37E06"/>
    <w:rsid w:val="00F37F11"/>
    <w:rsid w:val="00F40A25"/>
    <w:rsid w:val="00F40A6B"/>
    <w:rsid w:val="00F40F65"/>
    <w:rsid w:val="00F41321"/>
    <w:rsid w:val="00F4141F"/>
    <w:rsid w:val="00F42312"/>
    <w:rsid w:val="00F425BB"/>
    <w:rsid w:val="00F42BD3"/>
    <w:rsid w:val="00F43133"/>
    <w:rsid w:val="00F439A0"/>
    <w:rsid w:val="00F447F7"/>
    <w:rsid w:val="00F44D85"/>
    <w:rsid w:val="00F44E83"/>
    <w:rsid w:val="00F45424"/>
    <w:rsid w:val="00F456E5"/>
    <w:rsid w:val="00F457BB"/>
    <w:rsid w:val="00F45918"/>
    <w:rsid w:val="00F45E72"/>
    <w:rsid w:val="00F4621F"/>
    <w:rsid w:val="00F467EE"/>
    <w:rsid w:val="00F46950"/>
    <w:rsid w:val="00F472E4"/>
    <w:rsid w:val="00F476D9"/>
    <w:rsid w:val="00F476E9"/>
    <w:rsid w:val="00F477DD"/>
    <w:rsid w:val="00F47AC3"/>
    <w:rsid w:val="00F5010B"/>
    <w:rsid w:val="00F50B56"/>
    <w:rsid w:val="00F50C3E"/>
    <w:rsid w:val="00F50FA7"/>
    <w:rsid w:val="00F51151"/>
    <w:rsid w:val="00F5119C"/>
    <w:rsid w:val="00F51405"/>
    <w:rsid w:val="00F518DC"/>
    <w:rsid w:val="00F51FF6"/>
    <w:rsid w:val="00F523A6"/>
    <w:rsid w:val="00F5269A"/>
    <w:rsid w:val="00F52AE5"/>
    <w:rsid w:val="00F52B47"/>
    <w:rsid w:val="00F52E8A"/>
    <w:rsid w:val="00F53FE9"/>
    <w:rsid w:val="00F540F2"/>
    <w:rsid w:val="00F544D5"/>
    <w:rsid w:val="00F54761"/>
    <w:rsid w:val="00F54C2E"/>
    <w:rsid w:val="00F5556F"/>
    <w:rsid w:val="00F55BCE"/>
    <w:rsid w:val="00F55EA5"/>
    <w:rsid w:val="00F56A5A"/>
    <w:rsid w:val="00F57270"/>
    <w:rsid w:val="00F572DD"/>
    <w:rsid w:val="00F576C4"/>
    <w:rsid w:val="00F57899"/>
    <w:rsid w:val="00F607C0"/>
    <w:rsid w:val="00F607C4"/>
    <w:rsid w:val="00F60D68"/>
    <w:rsid w:val="00F60FEE"/>
    <w:rsid w:val="00F6113E"/>
    <w:rsid w:val="00F6139B"/>
    <w:rsid w:val="00F61484"/>
    <w:rsid w:val="00F629F3"/>
    <w:rsid w:val="00F62BB4"/>
    <w:rsid w:val="00F62CCE"/>
    <w:rsid w:val="00F62F9C"/>
    <w:rsid w:val="00F634C6"/>
    <w:rsid w:val="00F636C3"/>
    <w:rsid w:val="00F6392F"/>
    <w:rsid w:val="00F63BD9"/>
    <w:rsid w:val="00F6476A"/>
    <w:rsid w:val="00F65502"/>
    <w:rsid w:val="00F65851"/>
    <w:rsid w:val="00F6592D"/>
    <w:rsid w:val="00F65E7C"/>
    <w:rsid w:val="00F65ED4"/>
    <w:rsid w:val="00F66028"/>
    <w:rsid w:val="00F661D9"/>
    <w:rsid w:val="00F665D0"/>
    <w:rsid w:val="00F666BA"/>
    <w:rsid w:val="00F66FF5"/>
    <w:rsid w:val="00F6728C"/>
    <w:rsid w:val="00F67857"/>
    <w:rsid w:val="00F678D0"/>
    <w:rsid w:val="00F701F8"/>
    <w:rsid w:val="00F70426"/>
    <w:rsid w:val="00F7057A"/>
    <w:rsid w:val="00F70623"/>
    <w:rsid w:val="00F7096E"/>
    <w:rsid w:val="00F71119"/>
    <w:rsid w:val="00F71197"/>
    <w:rsid w:val="00F7121B"/>
    <w:rsid w:val="00F713CB"/>
    <w:rsid w:val="00F71C38"/>
    <w:rsid w:val="00F72203"/>
    <w:rsid w:val="00F72898"/>
    <w:rsid w:val="00F72E01"/>
    <w:rsid w:val="00F72E22"/>
    <w:rsid w:val="00F72FC9"/>
    <w:rsid w:val="00F730F1"/>
    <w:rsid w:val="00F7418A"/>
    <w:rsid w:val="00F741B9"/>
    <w:rsid w:val="00F74367"/>
    <w:rsid w:val="00F75423"/>
    <w:rsid w:val="00F754BF"/>
    <w:rsid w:val="00F75A9E"/>
    <w:rsid w:val="00F75D88"/>
    <w:rsid w:val="00F75E2C"/>
    <w:rsid w:val="00F75E8A"/>
    <w:rsid w:val="00F7609A"/>
    <w:rsid w:val="00F761A1"/>
    <w:rsid w:val="00F764B7"/>
    <w:rsid w:val="00F76BA8"/>
    <w:rsid w:val="00F76D7A"/>
    <w:rsid w:val="00F77012"/>
    <w:rsid w:val="00F7742D"/>
    <w:rsid w:val="00F77684"/>
    <w:rsid w:val="00F777D0"/>
    <w:rsid w:val="00F77D6F"/>
    <w:rsid w:val="00F8013A"/>
    <w:rsid w:val="00F8022C"/>
    <w:rsid w:val="00F8080C"/>
    <w:rsid w:val="00F80BCC"/>
    <w:rsid w:val="00F8112A"/>
    <w:rsid w:val="00F81367"/>
    <w:rsid w:val="00F81483"/>
    <w:rsid w:val="00F814A5"/>
    <w:rsid w:val="00F816B8"/>
    <w:rsid w:val="00F81A11"/>
    <w:rsid w:val="00F81B68"/>
    <w:rsid w:val="00F82056"/>
    <w:rsid w:val="00F821D7"/>
    <w:rsid w:val="00F821E9"/>
    <w:rsid w:val="00F82269"/>
    <w:rsid w:val="00F825D9"/>
    <w:rsid w:val="00F825FA"/>
    <w:rsid w:val="00F82E1D"/>
    <w:rsid w:val="00F82E99"/>
    <w:rsid w:val="00F8384F"/>
    <w:rsid w:val="00F83AE3"/>
    <w:rsid w:val="00F840CB"/>
    <w:rsid w:val="00F843E3"/>
    <w:rsid w:val="00F84697"/>
    <w:rsid w:val="00F846F1"/>
    <w:rsid w:val="00F84A03"/>
    <w:rsid w:val="00F84F47"/>
    <w:rsid w:val="00F851BC"/>
    <w:rsid w:val="00F85CA2"/>
    <w:rsid w:val="00F85D4B"/>
    <w:rsid w:val="00F86381"/>
    <w:rsid w:val="00F86947"/>
    <w:rsid w:val="00F86A41"/>
    <w:rsid w:val="00F86C8C"/>
    <w:rsid w:val="00F870EF"/>
    <w:rsid w:val="00F8766A"/>
    <w:rsid w:val="00F87A75"/>
    <w:rsid w:val="00F902DB"/>
    <w:rsid w:val="00F9083D"/>
    <w:rsid w:val="00F90A08"/>
    <w:rsid w:val="00F90A56"/>
    <w:rsid w:val="00F91A2F"/>
    <w:rsid w:val="00F924E9"/>
    <w:rsid w:val="00F92585"/>
    <w:rsid w:val="00F926F5"/>
    <w:rsid w:val="00F92F0D"/>
    <w:rsid w:val="00F9351C"/>
    <w:rsid w:val="00F935EB"/>
    <w:rsid w:val="00F937A9"/>
    <w:rsid w:val="00F938FB"/>
    <w:rsid w:val="00F9394C"/>
    <w:rsid w:val="00F94541"/>
    <w:rsid w:val="00F94551"/>
    <w:rsid w:val="00F94633"/>
    <w:rsid w:val="00F94720"/>
    <w:rsid w:val="00F94934"/>
    <w:rsid w:val="00F94AA5"/>
    <w:rsid w:val="00F94CBF"/>
    <w:rsid w:val="00F958A5"/>
    <w:rsid w:val="00F95BD6"/>
    <w:rsid w:val="00F9629C"/>
    <w:rsid w:val="00F9697A"/>
    <w:rsid w:val="00F96A5E"/>
    <w:rsid w:val="00F96CD1"/>
    <w:rsid w:val="00F96EAB"/>
    <w:rsid w:val="00F96F2F"/>
    <w:rsid w:val="00F97588"/>
    <w:rsid w:val="00F977FD"/>
    <w:rsid w:val="00F9780E"/>
    <w:rsid w:val="00F978DD"/>
    <w:rsid w:val="00F97A3D"/>
    <w:rsid w:val="00FA0CD1"/>
    <w:rsid w:val="00FA142D"/>
    <w:rsid w:val="00FA144A"/>
    <w:rsid w:val="00FA14D0"/>
    <w:rsid w:val="00FA160C"/>
    <w:rsid w:val="00FA1668"/>
    <w:rsid w:val="00FA196B"/>
    <w:rsid w:val="00FA19B1"/>
    <w:rsid w:val="00FA1A88"/>
    <w:rsid w:val="00FA1E42"/>
    <w:rsid w:val="00FA211E"/>
    <w:rsid w:val="00FA28FB"/>
    <w:rsid w:val="00FA2D78"/>
    <w:rsid w:val="00FA301C"/>
    <w:rsid w:val="00FA37AA"/>
    <w:rsid w:val="00FA4289"/>
    <w:rsid w:val="00FA43B5"/>
    <w:rsid w:val="00FA484C"/>
    <w:rsid w:val="00FA490A"/>
    <w:rsid w:val="00FA4926"/>
    <w:rsid w:val="00FA520C"/>
    <w:rsid w:val="00FA61A3"/>
    <w:rsid w:val="00FA6366"/>
    <w:rsid w:val="00FA669F"/>
    <w:rsid w:val="00FA67A8"/>
    <w:rsid w:val="00FA6949"/>
    <w:rsid w:val="00FA6B41"/>
    <w:rsid w:val="00FA6C2A"/>
    <w:rsid w:val="00FA6DBF"/>
    <w:rsid w:val="00FA7149"/>
    <w:rsid w:val="00FA7F7C"/>
    <w:rsid w:val="00FB01CC"/>
    <w:rsid w:val="00FB04CE"/>
    <w:rsid w:val="00FB0956"/>
    <w:rsid w:val="00FB0AAC"/>
    <w:rsid w:val="00FB11DA"/>
    <w:rsid w:val="00FB1256"/>
    <w:rsid w:val="00FB1498"/>
    <w:rsid w:val="00FB1702"/>
    <w:rsid w:val="00FB1D76"/>
    <w:rsid w:val="00FB2081"/>
    <w:rsid w:val="00FB22EC"/>
    <w:rsid w:val="00FB25E1"/>
    <w:rsid w:val="00FB2AFF"/>
    <w:rsid w:val="00FB2D79"/>
    <w:rsid w:val="00FB3D0C"/>
    <w:rsid w:val="00FB4665"/>
    <w:rsid w:val="00FB4699"/>
    <w:rsid w:val="00FB4E51"/>
    <w:rsid w:val="00FB4EBC"/>
    <w:rsid w:val="00FB5514"/>
    <w:rsid w:val="00FB57E0"/>
    <w:rsid w:val="00FB607C"/>
    <w:rsid w:val="00FB68F0"/>
    <w:rsid w:val="00FB6CAC"/>
    <w:rsid w:val="00FB7676"/>
    <w:rsid w:val="00FB792B"/>
    <w:rsid w:val="00FC03B4"/>
    <w:rsid w:val="00FC0587"/>
    <w:rsid w:val="00FC0F9B"/>
    <w:rsid w:val="00FC1326"/>
    <w:rsid w:val="00FC1740"/>
    <w:rsid w:val="00FC1849"/>
    <w:rsid w:val="00FC20A0"/>
    <w:rsid w:val="00FC2A27"/>
    <w:rsid w:val="00FC2FD8"/>
    <w:rsid w:val="00FC3164"/>
    <w:rsid w:val="00FC3236"/>
    <w:rsid w:val="00FC3438"/>
    <w:rsid w:val="00FC359A"/>
    <w:rsid w:val="00FC3C39"/>
    <w:rsid w:val="00FC3E22"/>
    <w:rsid w:val="00FC4335"/>
    <w:rsid w:val="00FC4623"/>
    <w:rsid w:val="00FC4647"/>
    <w:rsid w:val="00FC4755"/>
    <w:rsid w:val="00FC4876"/>
    <w:rsid w:val="00FC4FEB"/>
    <w:rsid w:val="00FC54C7"/>
    <w:rsid w:val="00FC5A4C"/>
    <w:rsid w:val="00FC5ABB"/>
    <w:rsid w:val="00FC5ED6"/>
    <w:rsid w:val="00FC61C3"/>
    <w:rsid w:val="00FC6A06"/>
    <w:rsid w:val="00FC7F57"/>
    <w:rsid w:val="00FD045C"/>
    <w:rsid w:val="00FD0534"/>
    <w:rsid w:val="00FD08B8"/>
    <w:rsid w:val="00FD092C"/>
    <w:rsid w:val="00FD0C28"/>
    <w:rsid w:val="00FD0DCE"/>
    <w:rsid w:val="00FD10E0"/>
    <w:rsid w:val="00FD14CA"/>
    <w:rsid w:val="00FD1A7F"/>
    <w:rsid w:val="00FD1B9C"/>
    <w:rsid w:val="00FD22BA"/>
    <w:rsid w:val="00FD2629"/>
    <w:rsid w:val="00FD28CE"/>
    <w:rsid w:val="00FD2A4F"/>
    <w:rsid w:val="00FD2B34"/>
    <w:rsid w:val="00FD3B9C"/>
    <w:rsid w:val="00FD3CA2"/>
    <w:rsid w:val="00FD47FF"/>
    <w:rsid w:val="00FD4864"/>
    <w:rsid w:val="00FD4DB0"/>
    <w:rsid w:val="00FD4E9B"/>
    <w:rsid w:val="00FD533C"/>
    <w:rsid w:val="00FD5606"/>
    <w:rsid w:val="00FD5CFC"/>
    <w:rsid w:val="00FD614E"/>
    <w:rsid w:val="00FD645C"/>
    <w:rsid w:val="00FD6596"/>
    <w:rsid w:val="00FD65DE"/>
    <w:rsid w:val="00FD6A48"/>
    <w:rsid w:val="00FD6AC4"/>
    <w:rsid w:val="00FD6B8F"/>
    <w:rsid w:val="00FD732D"/>
    <w:rsid w:val="00FD7386"/>
    <w:rsid w:val="00FD7471"/>
    <w:rsid w:val="00FD7477"/>
    <w:rsid w:val="00FD75FD"/>
    <w:rsid w:val="00FD7832"/>
    <w:rsid w:val="00FD7D41"/>
    <w:rsid w:val="00FD7D81"/>
    <w:rsid w:val="00FD7E56"/>
    <w:rsid w:val="00FE069B"/>
    <w:rsid w:val="00FE15CF"/>
    <w:rsid w:val="00FE1B93"/>
    <w:rsid w:val="00FE1DBF"/>
    <w:rsid w:val="00FE215A"/>
    <w:rsid w:val="00FE22C2"/>
    <w:rsid w:val="00FE250E"/>
    <w:rsid w:val="00FE28F5"/>
    <w:rsid w:val="00FE2B64"/>
    <w:rsid w:val="00FE2BCC"/>
    <w:rsid w:val="00FE3135"/>
    <w:rsid w:val="00FE318A"/>
    <w:rsid w:val="00FE33AA"/>
    <w:rsid w:val="00FE37C3"/>
    <w:rsid w:val="00FE3CF4"/>
    <w:rsid w:val="00FE43AC"/>
    <w:rsid w:val="00FE47A1"/>
    <w:rsid w:val="00FE4A84"/>
    <w:rsid w:val="00FE4D63"/>
    <w:rsid w:val="00FE5253"/>
    <w:rsid w:val="00FE5637"/>
    <w:rsid w:val="00FE5674"/>
    <w:rsid w:val="00FE5853"/>
    <w:rsid w:val="00FE5BFD"/>
    <w:rsid w:val="00FE5C1A"/>
    <w:rsid w:val="00FE5DCE"/>
    <w:rsid w:val="00FE6046"/>
    <w:rsid w:val="00FE6151"/>
    <w:rsid w:val="00FE6213"/>
    <w:rsid w:val="00FE62E1"/>
    <w:rsid w:val="00FE6A32"/>
    <w:rsid w:val="00FE739F"/>
    <w:rsid w:val="00FE7455"/>
    <w:rsid w:val="00FE7665"/>
    <w:rsid w:val="00FE7A1F"/>
    <w:rsid w:val="00FF031D"/>
    <w:rsid w:val="00FF0361"/>
    <w:rsid w:val="00FF0428"/>
    <w:rsid w:val="00FF08A5"/>
    <w:rsid w:val="00FF0C4E"/>
    <w:rsid w:val="00FF0C5E"/>
    <w:rsid w:val="00FF0FB7"/>
    <w:rsid w:val="00FF1599"/>
    <w:rsid w:val="00FF1614"/>
    <w:rsid w:val="00FF1A24"/>
    <w:rsid w:val="00FF1FC9"/>
    <w:rsid w:val="00FF2535"/>
    <w:rsid w:val="00FF2683"/>
    <w:rsid w:val="00FF2D0F"/>
    <w:rsid w:val="00FF2E6D"/>
    <w:rsid w:val="00FF3E49"/>
    <w:rsid w:val="00FF3F1E"/>
    <w:rsid w:val="00FF4557"/>
    <w:rsid w:val="00FF4BB9"/>
    <w:rsid w:val="00FF4C45"/>
    <w:rsid w:val="00FF5108"/>
    <w:rsid w:val="00FF5157"/>
    <w:rsid w:val="00FF5328"/>
    <w:rsid w:val="00FF5547"/>
    <w:rsid w:val="00FF5C15"/>
    <w:rsid w:val="00FF62E8"/>
    <w:rsid w:val="00FF636E"/>
    <w:rsid w:val="00FF64B3"/>
    <w:rsid w:val="00FF726A"/>
    <w:rsid w:val="00FF787E"/>
    <w:rsid w:val="0E130F03"/>
    <w:rsid w:val="13CA7F33"/>
    <w:rsid w:val="1866271C"/>
    <w:rsid w:val="256E430F"/>
    <w:rsid w:val="3077E85C"/>
    <w:rsid w:val="3F0CE5AB"/>
    <w:rsid w:val="48230683"/>
    <w:rsid w:val="4E388FB6"/>
    <w:rsid w:val="5D841E56"/>
    <w:rsid w:val="70C09D73"/>
    <w:rsid w:val="77D26852"/>
    <w:rsid w:val="7AB4A09C"/>
  </w:rsids>
  <w:docVars>
    <w:docVar w:name="__Grammarly_42___1" w:val="H4sIAAAAAAAEAKtWcslP9kxRslIyNDYyNTI2szQ1tTQwtjA2M7BU0lEKTi0uzszPAykwqQUAQD3peCw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14:docId w14:val="11B7D599"/>
  <w15:docId w15:val="{ED869EAB-A123-45F6-B48B-9C1BDD68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lsdException w:name="List Number" w:uiPriority="2"/>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iPriority="2"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qFormat="1"/>
    <w:lsdException w:name="Salutation" w:semiHidden="1"/>
    <w:lsdException w:name="Date" w:semiHidden="1" w:uiPriority="2"/>
    <w:lsdException w:name="Body Text First Indent" w:semiHidden="1" w:uiPriority="2"/>
    <w:lsdException w:name="Body Text First Indent 2" w:semiHidden="1" w:uiPriority="2" w:unhideWhenUsed="1"/>
    <w:lsdException w:name="Note Heading" w:semiHidden="1" w:unhideWhenUsed="1"/>
    <w:lsdException w:name="Body Text 2" w:semiHidden="1" w:uiPriority="2" w:unhideWhenUsed="1"/>
    <w:lsdException w:name="Body Text 3" w:semiHidden="1" w:uiPriority="99" w:unhideWhenUsed="1"/>
    <w:lsdException w:name="Body Text Indent 2" w:semiHidden="1"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nhideWhenUsed="1"/>
    <w:lsdException w:name="Strong" w:qFormat="1"/>
    <w:lsdException w:name="Emphasis" w:semiHidden="1" w:uiPriority="2" w:qFormat="1"/>
    <w:lsdException w:name="Document Map" w:semiHidden="1" w:uiPriority="99" w:unhideWhenUsed="1"/>
    <w:lsdException w:name="Plain Text" w:semiHidden="1" w:unhideWhenUsed="1"/>
    <w:lsdException w:name="E-mail Signature" w:semiHidden="1" w:uiPriority="2"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qFormat="1"/>
    <w:lsdException w:name="Intense Quote" w:semiHidden="1"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unhideWhenUsed="1" w:qFormat="1"/>
    <w:lsdException w:name="Subtle Reference" w:semiHidden="1" w:qFormat="1"/>
    <w:lsdException w:name="Intense Reference" w:semiHidden="1" w:unhideWhenUsed="1" w:qFormat="1"/>
    <w:lsdException w:name="Book Title" w:semiHidden="1" w:uiPriority="2" w:qFormat="1"/>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6C7E"/>
    <w:pPr>
      <w:spacing w:before="100" w:beforeAutospacing="1" w:after="100" w:afterAutospacing="1"/>
    </w:pPr>
    <w:rPr>
      <w:sz w:val="24"/>
      <w:szCs w:val="24"/>
    </w:rPr>
  </w:style>
  <w:style w:type="paragraph" w:styleId="Heading1">
    <w:name w:val="heading 1"/>
    <w:basedOn w:val="Normal"/>
    <w:next w:val="Normal"/>
    <w:uiPriority w:val="1"/>
    <w:qFormat/>
    <w:rsid w:val="00B20321"/>
    <w:pPr>
      <w:keepNext/>
      <w:pageBreakBefore/>
      <w:spacing w:before="480" w:beforeAutospacing="0" w:after="120" w:afterAutospacing="0" w:line="276" w:lineRule="auto"/>
      <w:outlineLvl w:val="0"/>
    </w:pPr>
    <w:rPr>
      <w:rFonts w:ascii="Arial" w:hAnsi="Arial" w:cs="Arial"/>
      <w:b/>
      <w:kern w:val="32"/>
      <w:sz w:val="48"/>
      <w:szCs w:val="40"/>
    </w:rPr>
  </w:style>
  <w:style w:type="paragraph" w:styleId="Heading2">
    <w:name w:val="heading 2"/>
    <w:basedOn w:val="Normal"/>
    <w:next w:val="Normal"/>
    <w:uiPriority w:val="1"/>
    <w:qFormat/>
    <w:rsid w:val="000F00F7"/>
    <w:pPr>
      <w:keepNext/>
      <w:keepLines/>
      <w:pBdr>
        <w:bottom w:val="single" w:sz="18" w:space="1" w:color="auto"/>
      </w:pBdr>
      <w:tabs>
        <w:tab w:val="left" w:pos="180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E126F2"/>
    <w:pPr>
      <w:keepNext/>
      <w:keepLines/>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1123F8"/>
    <w:pPr>
      <w:keepNext/>
      <w:keepLines/>
      <w:outlineLvl w:val="4"/>
    </w:pPr>
    <w:rPr>
      <w:rFonts w:ascii="Arial" w:hAnsi="Arial"/>
      <w:b/>
      <w:bCs/>
      <w:iCs/>
      <w:szCs w:val="26"/>
    </w:rPr>
  </w:style>
  <w:style w:type="paragraph" w:styleId="Heading6">
    <w:name w:val="heading 6"/>
    <w:basedOn w:val="Normal"/>
    <w:next w:val="Normal"/>
    <w:uiPriority w:val="1"/>
    <w:semiHidden/>
    <w:qFormat/>
    <w:rsid w:val="001123F8"/>
    <w:pPr>
      <w:keepNext/>
      <w:spacing w:before="120" w:after="180"/>
      <w:outlineLvl w:val="5"/>
    </w:pPr>
    <w:rPr>
      <w:rFonts w:ascii="Arial" w:hAnsi="Arial"/>
      <w:b/>
      <w:i/>
      <w:snapToGrid w:val="0"/>
      <w:sz w:val="20"/>
    </w:rPr>
  </w:style>
  <w:style w:type="paragraph" w:styleId="Heading7">
    <w:name w:val="heading 7"/>
    <w:basedOn w:val="Normal"/>
    <w:next w:val="Normal"/>
    <w:uiPriority w:val="1"/>
    <w:semiHidden/>
    <w:qFormat/>
    <w:rsid w:val="001123F8"/>
    <w:pPr>
      <w:keepNext/>
      <w:outlineLvl w:val="6"/>
    </w:pPr>
    <w:rPr>
      <w:b/>
      <w:color w:val="008000"/>
      <w:sz w:val="26"/>
      <w:szCs w:val="26"/>
      <w:u w:val="single"/>
    </w:rPr>
  </w:style>
  <w:style w:type="paragraph" w:styleId="Heading8">
    <w:name w:val="heading 8"/>
    <w:basedOn w:val="Normal"/>
    <w:next w:val="Normal"/>
    <w:uiPriority w:val="1"/>
    <w:semiHidden/>
    <w:qFormat/>
    <w:rsid w:val="001123F8"/>
    <w:pPr>
      <w:spacing w:before="240" w:after="60"/>
      <w:outlineLvl w:val="7"/>
    </w:pPr>
    <w:rPr>
      <w:i/>
      <w:iCs/>
    </w:rPr>
  </w:style>
  <w:style w:type="paragraph" w:styleId="Heading9">
    <w:name w:val="heading 9"/>
    <w:basedOn w:val="Normal"/>
    <w:next w:val="Normal"/>
    <w:uiPriority w:val="1"/>
    <w:semiHidden/>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E126F2"/>
    <w:rPr>
      <w:rFonts w:ascii="Arial" w:hAnsi="Arial" w:cs="Arial"/>
      <w:b/>
      <w:bCs/>
      <w:sz w:val="24"/>
      <w:szCs w:val="26"/>
    </w:rPr>
  </w:style>
  <w:style w:type="paragraph" w:styleId="ListBullet">
    <w:name w:val="List Bullet"/>
    <w:basedOn w:val="Normal"/>
    <w:uiPriority w:val="2"/>
    <w:rsid w:val="001123F8"/>
    <w:pPr>
      <w:spacing w:before="0" w:beforeAutospacing="0" w:after="120" w:afterAutospacing="0"/>
    </w:pPr>
  </w:style>
  <w:style w:type="paragraph" w:customStyle="1" w:styleId="AppealBox">
    <w:name w:val="Appeal Box"/>
    <w:basedOn w:val="Normal"/>
    <w:next w:val="Normal"/>
    <w:uiPriority w:val="2"/>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semiHidden/>
    <w:qFormat/>
    <w:rsid w:val="001123F8"/>
    <w:pPr>
      <w:spacing w:before="0" w:beforeAutospacing="0"/>
      <w:ind w:left="1440" w:right="540"/>
    </w:pPr>
    <w:rPr>
      <w:noProof/>
    </w:rPr>
  </w:style>
  <w:style w:type="paragraph" w:customStyle="1" w:styleId="Divider">
    <w:name w:val="Divider"/>
    <w:basedOn w:val="NoSpacing"/>
    <w:uiPriority w:val="2"/>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uiPriority w:val="2"/>
    <w:rsid w:val="001123F8"/>
    <w:rPr>
      <w:smallCaps/>
      <w:color w:val="000000"/>
      <w:shd w:val="clear" w:color="auto" w:fill="E0E0E0"/>
    </w:rPr>
  </w:style>
  <w:style w:type="paragraph" w:customStyle="1" w:styleId="0bullet1">
    <w:name w:val="0 bullet1"/>
    <w:basedOn w:val="Normal"/>
    <w:uiPriority w:val="2"/>
    <w:rsid w:val="001123F8"/>
    <w:pPr>
      <w:numPr>
        <w:numId w:val="7"/>
      </w:numPr>
      <w:tabs>
        <w:tab w:val="clear" w:pos="720"/>
        <w:tab w:val="num" w:pos="1080"/>
      </w:tabs>
      <w:spacing w:after="180"/>
      <w:ind w:left="1080"/>
    </w:pPr>
    <w:rPr>
      <w:snapToGrid w:val="0"/>
    </w:rPr>
  </w:style>
  <w:style w:type="paragraph" w:customStyle="1" w:styleId="HeaderBar">
    <w:name w:val="Header Bar"/>
    <w:basedOn w:val="Normal"/>
    <w:uiPriority w:val="2"/>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uiPriority w:val="1"/>
    <w:semiHidden/>
    <w:rsid w:val="001123F8"/>
    <w:rPr>
      <w:rFonts w:ascii="Arial" w:hAnsi="Arial" w:cs="Arial"/>
      <w:b/>
      <w:bCs/>
      <w:kern w:val="32"/>
      <w:sz w:val="32"/>
      <w:szCs w:val="32"/>
    </w:rPr>
  </w:style>
  <w:style w:type="paragraph" w:customStyle="1" w:styleId="Heading2ANOC">
    <w:name w:val="Heading 2 ANOC"/>
    <w:basedOn w:val="Heading2"/>
    <w:uiPriority w:val="1"/>
    <w:semiHidden/>
    <w:qFormat/>
    <w:rsid w:val="001123F8"/>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ing3Divider">
    <w:name w:val="Heading 3 Divider"/>
    <w:basedOn w:val="Heading3"/>
    <w:uiPriority w:val="1"/>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uiPriority w:val="2"/>
    <w:qFormat/>
    <w:rsid w:val="001123F8"/>
    <w:pPr>
      <w:keepNext w:val="0"/>
      <w:spacing w:after="80"/>
      <w:jc w:val="left"/>
    </w:pPr>
  </w:style>
  <w:style w:type="paragraph" w:customStyle="1" w:styleId="TableHeader1">
    <w:name w:val="Table Header 1"/>
    <w:basedOn w:val="Normal"/>
    <w:uiPriority w:val="2"/>
    <w:qFormat/>
    <w:rsid w:val="001123F8"/>
    <w:pPr>
      <w:keepNext/>
      <w:spacing w:before="0" w:beforeAutospacing="0" w:after="0" w:afterAutospacing="0"/>
      <w:jc w:val="center"/>
    </w:pPr>
    <w:rPr>
      <w:b/>
      <w:lang w:bidi="en-US"/>
    </w:rPr>
  </w:style>
  <w:style w:type="paragraph" w:customStyle="1" w:styleId="TableSideHeading">
    <w:name w:val="Table Side Heading"/>
    <w:basedOn w:val="Normal"/>
    <w:uiPriority w:val="2"/>
    <w:qFormat/>
    <w:rsid w:val="001123F8"/>
    <w:pPr>
      <w:keepNext/>
    </w:pPr>
    <w:rPr>
      <w:rFonts w:ascii="Arial" w:hAnsi="Arial" w:cs="Arial"/>
      <w:b/>
      <w:bCs/>
      <w:szCs w:val="22"/>
    </w:rPr>
  </w:style>
  <w:style w:type="character" w:styleId="CommentReference">
    <w:name w:val="annotation reference"/>
    <w:uiPriority w:val="99"/>
    <w:rsid w:val="001123F8"/>
    <w:rPr>
      <w:sz w:val="16"/>
      <w:szCs w:val="16"/>
    </w:rPr>
  </w:style>
  <w:style w:type="paragraph" w:customStyle="1" w:styleId="subheading">
    <w:name w:val="subheading"/>
    <w:basedOn w:val="Normal"/>
    <w:next w:val="Normal"/>
    <w:uiPriority w:val="2"/>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uiPriority w:val="2"/>
    <w:semiHidden/>
    <w:rsid w:val="001123F8"/>
    <w:pPr>
      <w:spacing w:after="120" w:line="480" w:lineRule="auto"/>
      <w:ind w:left="360"/>
    </w:pPr>
  </w:style>
  <w:style w:type="character" w:customStyle="1" w:styleId="BodyTextIndent2Char">
    <w:name w:val="Body Text Indent 2 Char"/>
    <w:link w:val="BodyTextIndent2"/>
    <w:uiPriority w:val="2"/>
    <w:semiHidden/>
    <w:rsid w:val="00821251"/>
    <w:rPr>
      <w:sz w:val="24"/>
      <w:szCs w:val="24"/>
    </w:rPr>
  </w:style>
  <w:style w:type="paragraph" w:styleId="Footer">
    <w:name w:val="footer"/>
    <w:basedOn w:val="Normal"/>
    <w:link w:val="FooterChar"/>
    <w:uiPriority w:val="2"/>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2"/>
    <w:rsid w:val="00821251"/>
    <w:rPr>
      <w:rFonts w:ascii="Arial" w:hAnsi="Arial"/>
      <w:lang w:val="x-none" w:eastAsia="x-none"/>
    </w:rPr>
  </w:style>
  <w:style w:type="paragraph" w:styleId="FootnoteText">
    <w:name w:val="footnote text"/>
    <w:basedOn w:val="Normal"/>
    <w:link w:val="FootnoteTextChar"/>
    <w:uiPriority w:val="2"/>
    <w:rsid w:val="001123F8"/>
    <w:rPr>
      <w:sz w:val="20"/>
      <w:szCs w:val="20"/>
    </w:rPr>
  </w:style>
  <w:style w:type="character" w:styleId="FootnoteReference">
    <w:name w:val="footnote reference"/>
    <w:uiPriority w:val="2"/>
    <w:rsid w:val="001123F8"/>
    <w:rPr>
      <w:vertAlign w:val="superscript"/>
    </w:rPr>
  </w:style>
  <w:style w:type="paragraph" w:customStyle="1" w:styleId="Numbers-normal">
    <w:name w:val="Numbers - normal"/>
    <w:basedOn w:val="Normal"/>
    <w:semiHidden/>
    <w:pPr>
      <w:numPr>
        <w:ilvl w:val="2"/>
        <w:numId w:val="1"/>
      </w:numPr>
      <w:spacing w:after="180"/>
    </w:pPr>
    <w:rPr>
      <w:snapToGrid w:val="0"/>
      <w:szCs w:val="20"/>
    </w:rPr>
  </w:style>
  <w:style w:type="paragraph" w:styleId="CommentText">
    <w:name w:val="annotation text"/>
    <w:aliases w:val="t"/>
    <w:basedOn w:val="Normal"/>
    <w:link w:val="CommentTextChar"/>
    <w:uiPriority w:val="99"/>
    <w:qFormat/>
    <w:rsid w:val="001123F8"/>
    <w:rPr>
      <w:sz w:val="20"/>
      <w:szCs w:val="20"/>
    </w:rPr>
  </w:style>
  <w:style w:type="character" w:customStyle="1" w:styleId="CommentTextChar">
    <w:name w:val="Comment Text Char"/>
    <w:aliases w:val="t Char"/>
    <w:link w:val="CommentText"/>
    <w:uiPriority w:val="99"/>
    <w:rsid w:val="00821251"/>
  </w:style>
  <w:style w:type="paragraph" w:customStyle="1" w:styleId="sectionsubheading">
    <w:name w:val="section subheading"/>
    <w:basedOn w:val="Normal"/>
    <w:semiHidden/>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semiHidden/>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semiHidden/>
    <w:rsid w:val="001123F8"/>
    <w:pPr>
      <w:widowControl w:val="0"/>
      <w:tabs>
        <w:tab w:val="num" w:pos="360"/>
      </w:tabs>
      <w:spacing w:before="80" w:after="80"/>
    </w:pPr>
    <w:rPr>
      <w:snapToGrid w:val="0"/>
      <w:szCs w:val="20"/>
    </w:rPr>
  </w:style>
  <w:style w:type="paragraph" w:customStyle="1" w:styleId="Normal-blockindent">
    <w:name w:val="Normal - block indent"/>
    <w:basedOn w:val="Normal"/>
    <w:uiPriority w:val="2"/>
    <w:semiHidden/>
    <w:rsid w:val="001123F8"/>
    <w:pPr>
      <w:widowControl w:val="0"/>
      <w:spacing w:after="120"/>
    </w:pPr>
    <w:rPr>
      <w:snapToGrid w:val="0"/>
      <w:szCs w:val="20"/>
    </w:rPr>
  </w:style>
  <w:style w:type="paragraph" w:styleId="Header">
    <w:name w:val="header"/>
    <w:basedOn w:val="Normal"/>
    <w:next w:val="Normal"/>
    <w:link w:val="HeaderChar"/>
    <w:uiPriority w:val="99"/>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semiHidden/>
    <w:rsid w:val="001123F8"/>
  </w:style>
  <w:style w:type="paragraph" w:styleId="TOC2">
    <w:name w:val="toc 2"/>
    <w:basedOn w:val="Normal"/>
    <w:next w:val="Normal"/>
    <w:autoRedefine/>
    <w:uiPriority w:val="39"/>
    <w:rsid w:val="008C504A"/>
    <w:pPr>
      <w:tabs>
        <w:tab w:val="left" w:pos="1800"/>
        <w:tab w:val="right" w:leader="dot" w:pos="9360"/>
      </w:tabs>
      <w:spacing w:before="80" w:beforeAutospacing="0" w:after="80" w:afterAutospacing="0"/>
      <w:ind w:left="1800" w:right="720" w:hanging="1440"/>
    </w:pPr>
    <w:rPr>
      <w:rFonts w:ascii="Arial" w:hAnsi="Arial"/>
      <w:bCs/>
      <w:szCs w:val="22"/>
    </w:rPr>
  </w:style>
  <w:style w:type="paragraph" w:styleId="TOC1">
    <w:name w:val="toc 1"/>
    <w:basedOn w:val="Normal"/>
    <w:next w:val="Normal"/>
    <w:uiPriority w:val="39"/>
    <w:rsid w:val="00545711"/>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2E7D1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uiPriority w:val="2"/>
    <w:rsid w:val="001123F8"/>
    <w:rPr>
      <w:color w:val="800080"/>
      <w:u w:val="single"/>
    </w:rPr>
  </w:style>
  <w:style w:type="character" w:styleId="Strong">
    <w:name w:val="Strong"/>
    <w:uiPriority w:val="2"/>
    <w:qFormat/>
    <w:rsid w:val="001123F8"/>
    <w:rPr>
      <w:b/>
      <w:bCs/>
    </w:rPr>
  </w:style>
  <w:style w:type="paragraph" w:customStyle="1" w:styleId="Numbers">
    <w:name w:val="Numbers"/>
    <w:basedOn w:val="Normal"/>
    <w:semiHidden/>
    <w:rsid w:val="001123F8"/>
    <w:pPr>
      <w:tabs>
        <w:tab w:val="num" w:pos="720"/>
      </w:tabs>
      <w:spacing w:after="180"/>
      <w:ind w:left="720" w:hanging="360"/>
    </w:pPr>
    <w:rPr>
      <w:snapToGrid w:val="0"/>
    </w:rPr>
  </w:style>
  <w:style w:type="paragraph" w:styleId="BodyTextIndent">
    <w:name w:val="Body Text Indent"/>
    <w:basedOn w:val="Normal"/>
    <w:link w:val="BodyTextIndentChar"/>
    <w:uiPriority w:val="2"/>
    <w:semiHidden/>
    <w:pPr>
      <w:spacing w:after="120"/>
      <w:ind w:left="360"/>
    </w:pPr>
    <w:rPr>
      <w:szCs w:val="20"/>
      <w:lang w:val="x-none" w:eastAsia="x-none"/>
    </w:rPr>
  </w:style>
  <w:style w:type="character" w:customStyle="1" w:styleId="BodyTextIndentChar">
    <w:name w:val="Body Text Indent Char"/>
    <w:link w:val="BodyTextIndent"/>
    <w:uiPriority w:val="2"/>
    <w:semiHidden/>
    <w:rsid w:val="00821251"/>
    <w:rPr>
      <w:sz w:val="24"/>
      <w:lang w:val="x-none" w:eastAsia="x-none"/>
    </w:rPr>
  </w:style>
  <w:style w:type="paragraph" w:customStyle="1" w:styleId="Stepheadings">
    <w:name w:val="Step headings"/>
    <w:basedOn w:val="Normal"/>
    <w:autoRedefine/>
    <w:uiPriority w:val="2"/>
    <w:semiHidden/>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link w:val="CommentSubjectChar"/>
    <w:uiPriority w:val="99"/>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uiPriority w:val="1"/>
    <w:semiHidden/>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rsid w:val="001123F8"/>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1123F8"/>
    <w:rPr>
      <w:bCs/>
      <w:sz w:val="26"/>
      <w:szCs w:val="26"/>
    </w:rPr>
  </w:style>
  <w:style w:type="paragraph" w:customStyle="1" w:styleId="14pointheading">
    <w:name w:val="14 point heading"/>
    <w:basedOn w:val="Normal"/>
    <w:uiPriority w:val="2"/>
    <w:qFormat/>
    <w:rsid w:val="001123F8"/>
    <w:pPr>
      <w:spacing w:after="120" w:line="252" w:lineRule="auto"/>
    </w:pPr>
    <w:rPr>
      <w:rFonts w:ascii="Arial" w:hAnsi="Arial" w:cs="Arial"/>
      <w:b/>
      <w:sz w:val="28"/>
      <w:szCs w:val="30"/>
    </w:rPr>
  </w:style>
  <w:style w:type="paragraph" w:customStyle="1" w:styleId="Pa6">
    <w:name w:val="Pa6"/>
    <w:basedOn w:val="Default"/>
    <w:next w:val="Default"/>
    <w:semiHidden/>
    <w:rsid w:val="002A7747"/>
    <w:pPr>
      <w:spacing w:line="281" w:lineRule="atLeast"/>
    </w:pPr>
    <w:rPr>
      <w:rFonts w:ascii="Minion Pro" w:hAnsi="Minion Pro"/>
      <w:color w:val="auto"/>
    </w:rPr>
  </w:style>
  <w:style w:type="paragraph" w:customStyle="1" w:styleId="Sectionsubhead2">
    <w:name w:val="Section subhead #2"/>
    <w:basedOn w:val="Normal"/>
    <w:semiHidden/>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uiPriority w:val="2"/>
    <w:semiHidden/>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uiPriority w:val="2"/>
    <w:unhideWhenUsed/>
    <w:qFormat/>
    <w:rsid w:val="001123F8"/>
    <w:rPr>
      <w:rFonts w:ascii="Charter BT" w:eastAsia="Calibri" w:hAnsi="Charter BT"/>
      <w:sz w:val="24"/>
      <w:szCs w:val="24"/>
    </w:rPr>
  </w:style>
  <w:style w:type="paragraph" w:customStyle="1" w:styleId="ImportantIndentedParagraph">
    <w:name w:val="Important Indented Paragraph"/>
    <w:basedOn w:val="Normal"/>
    <w:uiPriority w:val="99"/>
    <w:semiHidden/>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semiHidden/>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semiHidden/>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semiHidden/>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uiPriority w:val="2"/>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semiHidden/>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semiHidden/>
    <w:qFormat/>
    <w:rsid w:val="001123F8"/>
  </w:style>
  <w:style w:type="paragraph" w:customStyle="1" w:styleId="SectionHeadingCh4">
    <w:name w:val="Section Heading Ch 4"/>
    <w:basedOn w:val="SectionHeadingCh3"/>
    <w:semiHidden/>
    <w:rsid w:val="001123F8"/>
  </w:style>
  <w:style w:type="paragraph" w:customStyle="1" w:styleId="SectionSubHeading1Ch4">
    <w:name w:val="Section SubHeading 1 Ch 4"/>
    <w:basedOn w:val="SectionSubHeading1Ch3"/>
    <w:semiHidden/>
    <w:rsid w:val="001123F8"/>
  </w:style>
  <w:style w:type="paragraph" w:customStyle="1" w:styleId="SectionHeadingCh7">
    <w:name w:val="Section Heading Ch 7"/>
    <w:basedOn w:val="SectionHeadingCh6"/>
    <w:autoRedefine/>
    <w:semiHidden/>
    <w:rsid w:val="001123F8"/>
  </w:style>
  <w:style w:type="paragraph" w:customStyle="1" w:styleId="SectionSubHeading1Ch7">
    <w:name w:val="Section SubHeading 1 Ch 7"/>
    <w:basedOn w:val="SectionSubHeading1Ch6"/>
    <w:autoRedefine/>
    <w:semiHidden/>
    <w:rsid w:val="001123F8"/>
  </w:style>
  <w:style w:type="paragraph" w:customStyle="1" w:styleId="SectionHeadingCh8">
    <w:name w:val="Section Heading Ch 8"/>
    <w:basedOn w:val="SectionHeadingCh7"/>
    <w:autoRedefine/>
    <w:semiHidden/>
    <w:rsid w:val="001123F8"/>
    <w:pPr>
      <w:tabs>
        <w:tab w:val="left" w:pos="2160"/>
        <w:tab w:val="clear" w:pos="5670"/>
      </w:tabs>
    </w:pPr>
  </w:style>
  <w:style w:type="paragraph" w:customStyle="1" w:styleId="SectionSubHeading1Ch8">
    <w:name w:val="Section SubHeading 1 Ch 8"/>
    <w:basedOn w:val="SectionSubHeading1Ch7"/>
    <w:autoRedefine/>
    <w:semiHidden/>
    <w:rsid w:val="001123F8"/>
  </w:style>
  <w:style w:type="paragraph" w:customStyle="1" w:styleId="SectionHeadingCh10">
    <w:name w:val="Section Heading Ch 10"/>
    <w:basedOn w:val="SectionHeadingCh8"/>
    <w:autoRedefine/>
    <w:semiHidden/>
    <w:rsid w:val="001123F8"/>
  </w:style>
  <w:style w:type="paragraph" w:customStyle="1" w:styleId="SectionSubHeading1Ch10">
    <w:name w:val="Section SubHeading 1 Ch 10"/>
    <w:basedOn w:val="SectionSubHeading1Ch8"/>
    <w:autoRedefine/>
    <w:semiHidden/>
    <w:rsid w:val="001123F8"/>
  </w:style>
  <w:style w:type="paragraph" w:customStyle="1" w:styleId="SectionHeadingCh11">
    <w:name w:val="Section Heading Ch 11"/>
    <w:basedOn w:val="SectionHeadingCh10"/>
    <w:autoRedefine/>
    <w:semiHidden/>
    <w:rsid w:val="001123F8"/>
  </w:style>
  <w:style w:type="paragraph" w:customStyle="1" w:styleId="PartHeadingCh9">
    <w:name w:val="Part Heading Ch 9"/>
    <w:basedOn w:val="SectionHeadingCh8"/>
    <w:semiHidden/>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semiHidden/>
    <w:rsid w:val="001123F8"/>
  </w:style>
  <w:style w:type="paragraph" w:customStyle="1" w:styleId="SectionSubHeading1Ch9">
    <w:name w:val="Section SubHeading 1 Ch 9"/>
    <w:basedOn w:val="SectionSubHeading1Ch8"/>
    <w:semiHidden/>
    <w:rsid w:val="001123F8"/>
  </w:style>
  <w:style w:type="paragraph" w:customStyle="1" w:styleId="QuestionMark">
    <w:name w:val="Question Mark"/>
    <w:basedOn w:val="Normal"/>
    <w:semiHidden/>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uiPriority w:val="2"/>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semiHidden/>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uiPriority w:val="3"/>
    <w:unhideWhenUsed/>
    <w:rsid w:val="001123F8"/>
    <w:pPr>
      <w:spacing w:before="0" w:beforeAutospacing="0" w:after="0" w:afterAutospacing="0"/>
      <w:jc w:val="center"/>
    </w:pPr>
    <w:rPr>
      <w:rFonts w:ascii="Chalkboard" w:hAnsi="Chalkboard"/>
    </w:rPr>
  </w:style>
  <w:style w:type="paragraph" w:customStyle="1" w:styleId="ReplaceText">
    <w:name w:val="Replace Text"/>
    <w:basedOn w:val="Normal"/>
    <w:semiHidden/>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uiPriority w:val="3"/>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semiHidden/>
    <w:rsid w:val="001123F8"/>
  </w:style>
  <w:style w:type="paragraph" w:customStyle="1" w:styleId="SectionSubHeading1Ch5">
    <w:name w:val="Section SubHeading 1 Ch 5"/>
    <w:basedOn w:val="SectionSubHeading1Ch4"/>
    <w:semiHidden/>
    <w:rsid w:val="001123F8"/>
  </w:style>
  <w:style w:type="paragraph" w:customStyle="1" w:styleId="SectionHeadingCh6">
    <w:name w:val="Section Heading Ch 6"/>
    <w:basedOn w:val="SectionHeadingCh5"/>
    <w:autoRedefine/>
    <w:semiHidden/>
    <w:rsid w:val="001123F8"/>
    <w:pPr>
      <w:keepLines/>
    </w:pPr>
  </w:style>
  <w:style w:type="paragraph" w:customStyle="1" w:styleId="SectionSubHeading1Ch6">
    <w:name w:val="Section SubHeading 1 Ch 6"/>
    <w:basedOn w:val="SectionSubHeading1Ch5"/>
    <w:autoRedefine/>
    <w:semiHidden/>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semiHidden/>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0"/>
    <w:hidden/>
    <w:rsid w:val="00454345"/>
    <w:rPr>
      <w:sz w:val="24"/>
      <w:szCs w:val="24"/>
    </w:rPr>
  </w:style>
  <w:style w:type="paragraph" w:customStyle="1" w:styleId="LightGrid-Accent310">
    <w:name w:val="Light Grid - Accent 310"/>
    <w:basedOn w:val="Normal"/>
    <w:uiPriority w:val="3"/>
    <w:rsid w:val="001123F8"/>
    <w:pPr>
      <w:ind w:left="720"/>
      <w:contextualSpacing/>
    </w:pPr>
  </w:style>
  <w:style w:type="paragraph" w:customStyle="1" w:styleId="nonboldedaubheadingsforsections">
    <w:name w:val="non bolded aubheadings for sections"/>
    <w:basedOn w:val="Normal"/>
    <w:uiPriority w:val="2"/>
    <w:semiHidden/>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uiPriority w:val="2"/>
    <w:semiHidden/>
    <w:qFormat/>
    <w:rsid w:val="00454345"/>
    <w:pPr>
      <w:numPr>
        <w:numId w:val="6"/>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semiHidden/>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SubheadingANOC">
    <w:name w:val="Section Subheading ANOC"/>
    <w:basedOn w:val="SectionHeadingCh1"/>
    <w:semiHidden/>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uiPriority w:val="2"/>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semiHidden/>
    <w:qFormat/>
    <w:rsid w:val="00880E01"/>
    <w:pPr>
      <w:spacing w:after="0" w:afterAutospacing="0"/>
      <w:ind w:right="274"/>
    </w:pPr>
    <w:rPr>
      <w:color w:val="0000FF"/>
    </w:rPr>
  </w:style>
  <w:style w:type="paragraph" w:customStyle="1" w:styleId="TableBold11">
    <w:name w:val="Table Bold 11"/>
    <w:basedOn w:val="TableHeader1"/>
    <w:uiPriority w:val="2"/>
    <w:qFormat/>
    <w:rsid w:val="001123F8"/>
    <w:pPr>
      <w:keepNext w:val="0"/>
      <w:spacing w:after="60"/>
      <w:jc w:val="left"/>
    </w:pPr>
  </w:style>
  <w:style w:type="paragraph" w:customStyle="1" w:styleId="Beforeandafter6">
    <w:name w:val="Before and after 6"/>
    <w:basedOn w:val="Normal"/>
    <w:uiPriority w:val="2"/>
    <w:qFormat/>
    <w:rsid w:val="000C335A"/>
    <w:pPr>
      <w:spacing w:before="120" w:beforeAutospacing="0" w:after="120" w:afterAutospacing="0"/>
    </w:pPr>
  </w:style>
  <w:style w:type="paragraph" w:customStyle="1" w:styleId="subheadingnumbered">
    <w:name w:val="subheading numbered"/>
    <w:basedOn w:val="subheading"/>
    <w:next w:val="Normal"/>
    <w:uiPriority w:val="2"/>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link w:val="ListParagraphChar"/>
    <w:uiPriority w:val="34"/>
    <w:qFormat/>
    <w:rsid w:val="001123F8"/>
    <w:pPr>
      <w:ind w:left="720"/>
      <w:contextualSpacing/>
    </w:pPr>
  </w:style>
  <w:style w:type="paragraph" w:customStyle="1" w:styleId="4pointsbeforeandafter">
    <w:name w:val="4 points before and after"/>
    <w:basedOn w:val="NoSpacing"/>
    <w:uiPriority w:val="2"/>
    <w:qFormat/>
    <w:rsid w:val="00D73802"/>
    <w:pPr>
      <w:spacing w:before="80" w:after="80"/>
    </w:pPr>
  </w:style>
  <w:style w:type="paragraph" w:customStyle="1" w:styleId="4pointsbullet">
    <w:name w:val="4 points bullet"/>
    <w:basedOn w:val="ListBullet"/>
    <w:uiPriority w:val="2"/>
    <w:qFormat/>
    <w:rsid w:val="00D0742A"/>
    <w:pPr>
      <w:spacing w:before="80" w:after="80"/>
      <w:ind w:left="720" w:hanging="475"/>
      <w:contextualSpacing/>
    </w:pPr>
  </w:style>
  <w:style w:type="character" w:customStyle="1" w:styleId="HeaderChar">
    <w:name w:val="Header Char"/>
    <w:basedOn w:val="DefaultParagraphFont"/>
    <w:link w:val="Header"/>
    <w:uiPriority w:val="99"/>
    <w:rsid w:val="00821251"/>
    <w:rPr>
      <w:rFonts w:ascii="Arial" w:hAnsi="Arial"/>
      <w:szCs w:val="24"/>
    </w:rPr>
  </w:style>
  <w:style w:type="paragraph" w:customStyle="1" w:styleId="MediumGrid1-Accent21">
    <w:name w:val="Medium Grid 1 - Accent 21"/>
    <w:basedOn w:val="Normal"/>
    <w:uiPriority w:val="3"/>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uiPriority w:val="3"/>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uiPriority w:val="2"/>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uiPriority w:val="2"/>
    <w:semiHidden/>
    <w:rsid w:val="002C6B7C"/>
    <w:pPr>
      <w:spacing w:after="120"/>
    </w:pPr>
  </w:style>
  <w:style w:type="character" w:customStyle="1" w:styleId="BodyTextChar">
    <w:name w:val="Body Text Char"/>
    <w:basedOn w:val="DefaultParagraphFont"/>
    <w:link w:val="BodyText"/>
    <w:uiPriority w:val="2"/>
    <w:semiHidden/>
    <w:rsid w:val="00821251"/>
    <w:rPr>
      <w:sz w:val="24"/>
      <w:szCs w:val="24"/>
    </w:rPr>
  </w:style>
  <w:style w:type="paragraph" w:customStyle="1" w:styleId="HeaderFirstPage">
    <w:name w:val="Header First Page"/>
    <w:basedOn w:val="Header"/>
    <w:uiPriority w:val="2"/>
    <w:semiHidden/>
    <w:qFormat/>
    <w:rsid w:val="001123F8"/>
    <w:pPr>
      <w:tabs>
        <w:tab w:val="clear" w:pos="9360"/>
      </w:tabs>
      <w:ind w:left="6120" w:right="0" w:firstLine="0"/>
    </w:pPr>
  </w:style>
  <w:style w:type="character" w:customStyle="1" w:styleId="alttexthidden">
    <w:name w:val="alt text hidden"/>
    <w:basedOn w:val="DefaultParagraphFont"/>
    <w:uiPriority w:val="1"/>
    <w:rsid w:val="001123F8"/>
    <w:rPr>
      <w:color w:val="FFFFFF" w:themeColor="background1"/>
      <w:sz w:val="2"/>
    </w:rPr>
  </w:style>
  <w:style w:type="character" w:customStyle="1" w:styleId="0bullet1Char">
    <w:name w:val="0 bullet1 Char"/>
    <w:uiPriority w:val="2"/>
    <w:rsid w:val="001123F8"/>
    <w:rPr>
      <w:snapToGrid w:val="0"/>
      <w:sz w:val="24"/>
      <w:szCs w:val="24"/>
      <w:lang w:val="en-US" w:eastAsia="en-US" w:bidi="ar-SA"/>
    </w:rPr>
  </w:style>
  <w:style w:type="paragraph" w:customStyle="1" w:styleId="4pointsafter">
    <w:name w:val="4 points after"/>
    <w:basedOn w:val="NoSpacing"/>
    <w:uiPriority w:val="2"/>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rsid w:val="001123F8"/>
    <w:pPr>
      <w:spacing w:before="120" w:beforeAutospacing="0" w:after="120" w:afterAutospacing="0"/>
      <w:ind w:left="720"/>
    </w:pPr>
    <w:rPr>
      <w:rFonts w:eastAsia="MS Mincho"/>
    </w:rPr>
  </w:style>
  <w:style w:type="paragraph" w:customStyle="1" w:styleId="DivChapter">
    <w:name w:val="Div Chapter"/>
    <w:basedOn w:val="Normal"/>
    <w:uiPriority w:val="2"/>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2"/>
    <w:semiHidden/>
    <w:qFormat/>
    <w:rsid w:val="001123F8"/>
    <w:pPr>
      <w:keepNext/>
      <w:spacing w:before="240" w:beforeAutospacing="0" w:after="0" w:afterAutospacing="0"/>
    </w:pPr>
  </w:style>
  <w:style w:type="character" w:customStyle="1" w:styleId="FootnoteTextChar">
    <w:name w:val="Footnote Text Char"/>
    <w:basedOn w:val="DefaultParagraphFont"/>
    <w:link w:val="FootnoteText"/>
    <w:uiPriority w:val="2"/>
    <w:rsid w:val="00821251"/>
  </w:style>
  <w:style w:type="paragraph" w:customStyle="1" w:styleId="HeaderChapterName">
    <w:name w:val="Header Chapter Name"/>
    <w:basedOn w:val="Header"/>
    <w:uiPriority w:val="1"/>
    <w:qFormat/>
    <w:rsid w:val="001123F8"/>
    <w:rPr>
      <w:b/>
      <w:sz w:val="22"/>
    </w:rPr>
  </w:style>
  <w:style w:type="paragraph" w:customStyle="1" w:styleId="LightList-Accent51">
    <w:name w:val="Light List - Accent 51"/>
    <w:basedOn w:val="Normal"/>
    <w:uiPriority w:val="34"/>
    <w:rsid w:val="001123F8"/>
    <w:pPr>
      <w:ind w:left="720"/>
    </w:pPr>
  </w:style>
  <w:style w:type="paragraph" w:styleId="ListBullet2">
    <w:name w:val="List Bullet 2"/>
    <w:basedOn w:val="Normal"/>
    <w:uiPriority w:val="2"/>
    <w:rsid w:val="007C58E3"/>
    <w:pPr>
      <w:numPr>
        <w:numId w:val="8"/>
      </w:numPr>
      <w:spacing w:before="120" w:beforeAutospacing="0" w:after="120" w:afterAutospacing="0"/>
    </w:pPr>
  </w:style>
  <w:style w:type="paragraph" w:customStyle="1" w:styleId="MediumShading1-Accent12">
    <w:name w:val="Medium Shading 1 - Accent 12"/>
    <w:uiPriority w:val="2"/>
    <w:unhideWhenUsed/>
    <w:qFormat/>
    <w:rsid w:val="001123F8"/>
    <w:rPr>
      <w:rFonts w:ascii="Charter BT" w:eastAsia="Calibri" w:hAnsi="Charter BT"/>
      <w:sz w:val="24"/>
      <w:szCs w:val="24"/>
    </w:rPr>
  </w:style>
  <w:style w:type="paragraph" w:customStyle="1" w:styleId="Mpr">
    <w:name w:val="Mpr"/>
    <w:basedOn w:val="Heading3"/>
    <w:uiPriority w:val="2"/>
    <w:semiHidden/>
    <w:qFormat/>
    <w:rsid w:val="001123F8"/>
  </w:style>
  <w:style w:type="paragraph" w:customStyle="1" w:styleId="SectionSubheading2ANOC">
    <w:name w:val="Section Subheading 2 ANOC"/>
    <w:basedOn w:val="SectionSubHeading1Ch1"/>
    <w:semiHidden/>
    <w:qFormat/>
    <w:rsid w:val="001123F8"/>
    <w:pPr>
      <w:pBdr>
        <w:bottom w:val="single" w:sz="12" w:space="0" w:color="808080"/>
      </w:pBdr>
    </w:pPr>
  </w:style>
  <w:style w:type="paragraph" w:customStyle="1" w:styleId="sectionsubheadingCharChar">
    <w:name w:val="section subheading Char Char"/>
    <w:basedOn w:val="Normal"/>
    <w:semiHidden/>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semiHidden/>
    <w:qFormat/>
    <w:rsid w:val="001123F8"/>
    <w:pPr>
      <w:spacing w:before="120" w:beforeAutospacing="0" w:after="0" w:afterAutospacing="0"/>
    </w:pPr>
    <w:rPr>
      <w:rFonts w:eastAsia="MS Mincho"/>
    </w:rPr>
  </w:style>
  <w:style w:type="paragraph" w:customStyle="1" w:styleId="Special6">
    <w:name w:val="Special 6"/>
    <w:basedOn w:val="Normal"/>
    <w:semiHidden/>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semiHidden/>
    <w:qFormat/>
    <w:rsid w:val="001123F8"/>
    <w:pPr>
      <w:spacing w:after="120" w:afterAutospacing="0"/>
    </w:pPr>
    <w:rPr>
      <w:rFonts w:ascii="Arial" w:hAnsi="Arial"/>
      <w:b/>
    </w:rPr>
  </w:style>
  <w:style w:type="paragraph" w:customStyle="1" w:styleId="TableBold12">
    <w:name w:val="Table Bold 12"/>
    <w:next w:val="4pointsafter"/>
    <w:uiPriority w:val="2"/>
    <w:qFormat/>
    <w:rsid w:val="001123F8"/>
    <w:pPr>
      <w:spacing w:after="80"/>
    </w:pPr>
    <w:rPr>
      <w:b/>
      <w:sz w:val="24"/>
      <w:szCs w:val="24"/>
      <w:lang w:bidi="en-US"/>
    </w:rPr>
  </w:style>
  <w:style w:type="paragraph" w:styleId="ListBullet3">
    <w:name w:val="List Bullet 3"/>
    <w:basedOn w:val="Normal"/>
    <w:uiPriority w:val="2"/>
    <w:rsid w:val="007C58E3"/>
    <w:pPr>
      <w:numPr>
        <w:numId w:val="9"/>
      </w:numPr>
      <w:spacing w:before="120" w:beforeAutospacing="0" w:after="120" w:afterAutospacing="0"/>
      <w:ind w:left="1800"/>
      <w:contextualSpacing/>
    </w:pPr>
  </w:style>
  <w:style w:type="table" w:customStyle="1" w:styleId="TableGrid1">
    <w:name w:val="Table Grid1"/>
    <w:basedOn w:val="TableNormal"/>
    <w:next w:val="TableGrid"/>
    <w:uiPriority w:val="59"/>
    <w:rsid w:val="00E1173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style>
  <w:style w:type="character" w:customStyle="1" w:styleId="Heading4Char">
    <w:name w:val="Heading 4 Char"/>
    <w:basedOn w:val="DefaultParagraphFont"/>
    <w:link w:val="Heading4"/>
    <w:uiPriority w:val="1"/>
    <w:rsid w:val="00821251"/>
    <w:rPr>
      <w:rFonts w:ascii="Arial" w:hAnsi="Arial"/>
      <w:b/>
      <w:bCs/>
      <w:sz w:val="24"/>
      <w:szCs w:val="28"/>
    </w:rPr>
  </w:style>
  <w:style w:type="paragraph" w:customStyle="1" w:styleId="subheading4">
    <w:name w:val="subheading 4"/>
    <w:basedOn w:val="subheading"/>
    <w:next w:val="Normal"/>
    <w:uiPriority w:val="2"/>
    <w:qFormat/>
    <w:rsid w:val="0065507E"/>
    <w:pPr>
      <w:outlineLvl w:val="3"/>
    </w:pPr>
    <w:rPr>
      <w:rFonts w:eastAsia="MS Gothic"/>
    </w:rPr>
  </w:style>
  <w:style w:type="character" w:customStyle="1" w:styleId="CharChar2">
    <w:name w:val="Char Char2"/>
    <w:uiPriority w:val="2"/>
    <w:semiHidden/>
    <w:rsid w:val="006941F1"/>
    <w:rPr>
      <w:rFonts w:ascii="Arial" w:hAnsi="Arial" w:cs="Arial"/>
      <w:b/>
      <w:bCs/>
      <w:i/>
      <w:iCs/>
      <w:sz w:val="28"/>
      <w:szCs w:val="28"/>
      <w:lang w:val="en-US" w:eastAsia="en-US" w:bidi="ar-SA"/>
    </w:rPr>
  </w:style>
  <w:style w:type="character" w:styleId="UnresolvedMention">
    <w:name w:val="Unresolved Mention"/>
    <w:basedOn w:val="DefaultParagraphFont"/>
    <w:uiPriority w:val="99"/>
    <w:semiHidden/>
    <w:unhideWhenUsed/>
    <w:rsid w:val="00C6062B"/>
    <w:rPr>
      <w:color w:val="605E5C"/>
      <w:shd w:val="clear" w:color="auto" w:fill="E1DFDD"/>
    </w:rPr>
  </w:style>
  <w:style w:type="paragraph" w:styleId="NormalWeb">
    <w:name w:val="Normal (Web)"/>
    <w:basedOn w:val="Normal"/>
    <w:uiPriority w:val="99"/>
    <w:unhideWhenUsed/>
    <w:rsid w:val="00455AAA"/>
  </w:style>
  <w:style w:type="character" w:customStyle="1" w:styleId="CommentSubjectChar">
    <w:name w:val="Comment Subject Char"/>
    <w:basedOn w:val="CommentTextChar"/>
    <w:link w:val="CommentSubject"/>
    <w:uiPriority w:val="99"/>
    <w:semiHidden/>
    <w:rsid w:val="008C1E4B"/>
    <w:rPr>
      <w:b/>
      <w:bCs/>
    </w:rPr>
  </w:style>
  <w:style w:type="paragraph" w:customStyle="1" w:styleId="LightList-Accent3100">
    <w:name w:val="Light List - Accent 3100"/>
    <w:hidden/>
    <w:uiPriority w:val="99"/>
    <w:semiHidden/>
    <w:rsid w:val="000501AF"/>
    <w:rPr>
      <w:sz w:val="24"/>
      <w:szCs w:val="24"/>
    </w:rPr>
  </w:style>
  <w:style w:type="paragraph" w:customStyle="1" w:styleId="LightGrid-Accent3100">
    <w:name w:val="Light Grid - Accent 3100"/>
    <w:basedOn w:val="Normal"/>
    <w:uiPriority w:val="3"/>
    <w:rsid w:val="000501AF"/>
    <w:pPr>
      <w:ind w:left="720"/>
      <w:contextualSpacing/>
    </w:pPr>
  </w:style>
  <w:style w:type="paragraph" w:styleId="BodyText3">
    <w:name w:val="Body Text 3"/>
    <w:basedOn w:val="Normal"/>
    <w:link w:val="BodyText3Char"/>
    <w:uiPriority w:val="99"/>
    <w:unhideWhenUsed/>
    <w:rsid w:val="004166F8"/>
    <w:pPr>
      <w:spacing w:after="120"/>
    </w:pPr>
    <w:rPr>
      <w:sz w:val="16"/>
      <w:szCs w:val="16"/>
    </w:rPr>
  </w:style>
  <w:style w:type="character" w:customStyle="1" w:styleId="BodyText3Char">
    <w:name w:val="Body Text 3 Char"/>
    <w:basedOn w:val="DefaultParagraphFont"/>
    <w:link w:val="BodyText3"/>
    <w:uiPriority w:val="99"/>
    <w:rsid w:val="004166F8"/>
    <w:rPr>
      <w:sz w:val="16"/>
      <w:szCs w:val="16"/>
    </w:rPr>
  </w:style>
  <w:style w:type="paragraph" w:customStyle="1" w:styleId="default0">
    <w:name w:val="default"/>
    <w:basedOn w:val="Normal"/>
    <w:uiPriority w:val="2"/>
    <w:rsid w:val="0091456D"/>
    <w:pPr>
      <w:autoSpaceDE w:val="0"/>
      <w:autoSpaceDN w:val="0"/>
    </w:pPr>
    <w:rPr>
      <w:color w:val="000000"/>
    </w:rPr>
  </w:style>
  <w:style w:type="character" w:customStyle="1" w:styleId="ui-provider">
    <w:name w:val="ui-provider"/>
    <w:basedOn w:val="DefaultParagraphFont"/>
    <w:rsid w:val="00DA26EA"/>
  </w:style>
  <w:style w:type="table" w:customStyle="1" w:styleId="TableGrid11">
    <w:name w:val="Table Grid11"/>
    <w:basedOn w:val="TableNormal"/>
    <w:next w:val="TableGrid"/>
    <w:uiPriority w:val="59"/>
    <w:rsid w:val="00E05AC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9C099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F32DE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88602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D4311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0C790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5421E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1A13B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7662F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olorfulList-Accent12">
    <w:name w:val="Colorful List - Accent 12"/>
    <w:basedOn w:val="Normal"/>
    <w:uiPriority w:val="2"/>
    <w:qFormat/>
    <w:rsid w:val="004437A9"/>
    <w:pPr>
      <w:ind w:left="720"/>
      <w:contextualSpacing/>
    </w:pPr>
    <w:rPr>
      <w:rFonts w:ascii="Charter BT" w:eastAsia="Calibri" w:hAnsi="Charter BT"/>
    </w:rPr>
  </w:style>
  <w:style w:type="character" w:customStyle="1" w:styleId="blueitalic">
    <w:name w:val="blue italic"/>
    <w:basedOn w:val="DefaultParagraphFont"/>
    <w:uiPriority w:val="1"/>
    <w:rsid w:val="00B65E9B"/>
    <w:rPr>
      <w:rFonts w:ascii="Arial" w:hAnsi="Arial" w:eastAsiaTheme="minorHAnsi" w:cstheme="minorBidi"/>
      <w:i/>
      <w:iCs/>
      <w:color w:val="0000FF"/>
      <w:sz w:val="22"/>
      <w:szCs w:val="22"/>
    </w:rPr>
  </w:style>
  <w:style w:type="paragraph" w:customStyle="1" w:styleId="H3underline">
    <w:name w:val="H3 underline"/>
    <w:basedOn w:val="Normal"/>
    <w:qFormat/>
    <w:rsid w:val="009535DD"/>
    <w:pPr>
      <w:pBdr>
        <w:bottom w:val="single" w:sz="18" w:space="1" w:color="auto"/>
      </w:pBdr>
      <w:spacing w:before="360" w:beforeAutospacing="0" w:after="360" w:afterAutospacing="0"/>
    </w:pPr>
    <w:rPr>
      <w:rFonts w:ascii="Arial" w:hAnsi="Arial" w:cs="Arial"/>
      <w:b/>
      <w:bCs/>
      <w:iCs/>
      <w:sz w:val="28"/>
      <w:szCs w:val="22"/>
    </w:rPr>
  </w:style>
  <w:style w:type="table" w:customStyle="1" w:styleId="TableGrid113">
    <w:name w:val="Table Grid113"/>
    <w:basedOn w:val="TableNormal"/>
    <w:next w:val="TableGrid"/>
    <w:uiPriority w:val="59"/>
    <w:rsid w:val="007046F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4">
    <w:name w:val="Table Grid114"/>
    <w:basedOn w:val="TableNormal"/>
    <w:next w:val="TableGrid"/>
    <w:uiPriority w:val="59"/>
    <w:rsid w:val="0096098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FA669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090DE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8C44E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F256F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indent-3">
    <w:name w:val="indent-3"/>
    <w:basedOn w:val="Normal"/>
    <w:rsid w:val="00185D4D"/>
    <w:pPr>
      <w:autoSpaceDE w:val="0"/>
      <w:autoSpaceDN w:val="0"/>
      <w:adjustRightInd w:val="0"/>
      <w:snapToGrid w:val="0"/>
      <w:spacing w:before="0" w:beforeAutospacing="0" w:after="120" w:afterAutospacing="0"/>
    </w:pPr>
    <w:rPr>
      <w:rFonts w:ascii="Arial" w:hAnsi="Arial" w:cs="Arial"/>
      <w:sz w:val="22"/>
      <w:szCs w:val="22"/>
    </w:rPr>
  </w:style>
  <w:style w:type="paragraph" w:styleId="TOCHeading">
    <w:name w:val="TOC Heading"/>
    <w:basedOn w:val="Heading1"/>
    <w:next w:val="Normal"/>
    <w:uiPriority w:val="39"/>
    <w:unhideWhenUsed/>
    <w:qFormat/>
    <w:rsid w:val="007F2446"/>
    <w:pPr>
      <w:keepLines/>
      <w:spacing w:after="0" w:line="259" w:lineRule="auto"/>
      <w:outlineLvl w:val="9"/>
    </w:pPr>
    <w:rPr>
      <w:rFonts w:asciiTheme="majorHAnsi" w:eastAsiaTheme="majorEastAsia" w:hAnsiTheme="majorHAnsi" w:cstheme="majorBidi"/>
      <w:color w:val="365F91" w:themeColor="accent1" w:themeShade="BF"/>
      <w:kern w:val="0"/>
      <w:sz w:val="32"/>
      <w:szCs w:val="32"/>
    </w:rPr>
  </w:style>
  <w:style w:type="paragraph" w:customStyle="1" w:styleId="CH9SectionBreaks">
    <w:name w:val="CH 9 Section Breaks"/>
    <w:basedOn w:val="H3underline"/>
    <w:qFormat/>
    <w:rsid w:val="00C665C5"/>
    <w:pPr>
      <w:keepNext/>
      <w:pBdr>
        <w:top w:val="single" w:sz="18" w:space="1" w:color="auto"/>
      </w:pBdr>
      <w:jc w:val="center"/>
    </w:pPr>
    <w:rPr>
      <w:bCs w:val="0"/>
      <w:iCs w:val="0"/>
    </w:rPr>
  </w:style>
  <w:style w:type="table" w:customStyle="1" w:styleId="TableGrid119">
    <w:name w:val="Table Grid119"/>
    <w:basedOn w:val="TableNormal"/>
    <w:next w:val="TableGrid"/>
    <w:uiPriority w:val="59"/>
    <w:rsid w:val="00B86036"/>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basedOn w:val="DefaultParagraphFont"/>
    <w:link w:val="ListParagraph"/>
    <w:uiPriority w:val="34"/>
    <w:locked/>
    <w:rsid w:val="00C07F14"/>
    <w:rPr>
      <w:sz w:val="24"/>
      <w:szCs w:val="24"/>
    </w:rPr>
  </w:style>
  <w:style w:type="character" w:customStyle="1" w:styleId="apple-converted-space">
    <w:name w:val="apple-converted-space"/>
    <w:basedOn w:val="DefaultParagraphFont"/>
    <w:rsid w:val="00E63C8A"/>
  </w:style>
  <w:style w:type="paragraph" w:customStyle="1" w:styleId="H3shading">
    <w:name w:val="H3 shading"/>
    <w:basedOn w:val="Heading3"/>
    <w:qFormat/>
    <w:rsid w:val="00E11737"/>
    <w:pPr>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rPr>
      <w:rFonts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hyperlink" Target="http://www.Medicare.gov/medicare-and-you"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header" Target="header6.xml" /><Relationship Id="rId23" Type="http://schemas.openxmlformats.org/officeDocument/2006/relationships/footer" Target="footer4.xml" /><Relationship Id="rId24" Type="http://schemas.openxmlformats.org/officeDocument/2006/relationships/hyperlink" Target="http://www.Medicare.gov/my/medicare-complaint" TargetMode="External" /><Relationship Id="rId25" Type="http://schemas.openxmlformats.org/officeDocument/2006/relationships/hyperlink" Target="http://www.Medicare.gov/talk-to-someone" TargetMode="External" /><Relationship Id="rId26" Type="http://schemas.openxmlformats.org/officeDocument/2006/relationships/hyperlink" Target="http://www.Medicare.gov" TargetMode="External" /><Relationship Id="rId27" Type="http://schemas.openxmlformats.org/officeDocument/2006/relationships/hyperlink" Target="http://www.ssa.gov/" TargetMode="External" /><Relationship Id="rId28" Type="http://schemas.openxmlformats.org/officeDocument/2006/relationships/hyperlink" Target="https://rrb.gov/" TargetMode="External" /><Relationship Id="rId29" Type="http://schemas.openxmlformats.org/officeDocument/2006/relationships/header" Target="header7.xml" /><Relationship Id="rId3" Type="http://schemas.openxmlformats.org/officeDocument/2006/relationships/settings" Target="settings.xml" /><Relationship Id="rId30" Type="http://schemas.openxmlformats.org/officeDocument/2006/relationships/header" Target="header8.xml" /><Relationship Id="rId31" Type="http://schemas.openxmlformats.org/officeDocument/2006/relationships/hyperlink" Target="https://www.medicare.gov/sites/default/files/2019-09/02226-medicare-and-clinical-research-studies.pdf" TargetMode="External"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header" Target="header11.xml" /><Relationship Id="rId35" Type="http://schemas.openxmlformats.org/officeDocument/2006/relationships/image" Target="media/image1.png" /><Relationship Id="rId36" Type="http://schemas.openxmlformats.org/officeDocument/2006/relationships/hyperlink" Target="https://www.medicare.gov/publications/11435-Medicare-Hospital-Benefits.pdf" TargetMode="External" /><Relationship Id="rId37" Type="http://schemas.openxmlformats.org/officeDocument/2006/relationships/header" Target="header12.xml" /><Relationship Id="rId38" Type="http://schemas.openxmlformats.org/officeDocument/2006/relationships/header" Target="header13.xml" /><Relationship Id="rId39" Type="http://schemas.openxmlformats.org/officeDocument/2006/relationships/header" Target="header14.xml" /><Relationship Id="rId4" Type="http://schemas.openxmlformats.org/officeDocument/2006/relationships/webSettings" Target="webSettings.xml" /><Relationship Id="rId40" Type="http://schemas.openxmlformats.org/officeDocument/2006/relationships/header" Target="header15.xml" /><Relationship Id="rId41" Type="http://schemas.openxmlformats.org/officeDocument/2006/relationships/header" Target="header16.xml" /><Relationship Id="rId42" Type="http://schemas.openxmlformats.org/officeDocument/2006/relationships/header" Target="header17.xml" /><Relationship Id="rId43" Type="http://schemas.openxmlformats.org/officeDocument/2006/relationships/hyperlink" Target="https://www.ecfr.gov/current/title-45/section-164.520" TargetMode="External" /><Relationship Id="rId44" Type="http://schemas.openxmlformats.org/officeDocument/2006/relationships/hyperlink" Target="https://www.medicare.gov/publications/11534-medicare-rights-and-protections.pdf" TargetMode="External" /><Relationship Id="rId45" Type="http://schemas.openxmlformats.org/officeDocument/2006/relationships/header" Target="header18.xml" /><Relationship Id="rId46" Type="http://schemas.openxmlformats.org/officeDocument/2006/relationships/header" Target="header19.xml" /><Relationship Id="rId47" Type="http://schemas.openxmlformats.org/officeDocument/2006/relationships/footer" Target="footer5.xml" /><Relationship Id="rId48" Type="http://schemas.openxmlformats.org/officeDocument/2006/relationships/footer" Target="footer6.xml" /><Relationship Id="rId49" Type="http://schemas.openxmlformats.org/officeDocument/2006/relationships/header" Target="header20.xml" /><Relationship Id="rId5" Type="http://schemas.openxmlformats.org/officeDocument/2006/relationships/fontTable" Target="fontTable.xml" /><Relationship Id="rId50" Type="http://schemas.openxmlformats.org/officeDocument/2006/relationships/hyperlink" Target="http://www.cms.gov/Medicare/CMS-Forms/CMS-Forms/downloads/cms1696.pdf" TargetMode="External" /><Relationship Id="rId51" Type="http://schemas.openxmlformats.org/officeDocument/2006/relationships/hyperlink" Target="http://cms.gov/Medicare/CMS-Forms/CMS-Forms/downloads/cms1696.pdf" TargetMode="External" /><Relationship Id="rId52" Type="http://schemas.openxmlformats.org/officeDocument/2006/relationships/hyperlink" Target="http://www.CMS.gov/Medicare/forms-notices/beneficiary-notices-initiative/ffs-ma-im" TargetMode="External" /><Relationship Id="rId53" Type="http://schemas.openxmlformats.org/officeDocument/2006/relationships/header" Target="header21.xml" /><Relationship Id="rId54" Type="http://schemas.openxmlformats.org/officeDocument/2006/relationships/header" Target="header22.xml" /><Relationship Id="rId55" Type="http://schemas.openxmlformats.org/officeDocument/2006/relationships/footer" Target="footer7.xml" /><Relationship Id="rId56" Type="http://schemas.openxmlformats.org/officeDocument/2006/relationships/footer" Target="footer8.xml" /><Relationship Id="rId57" Type="http://schemas.openxmlformats.org/officeDocument/2006/relationships/header" Target="header23.xml" /><Relationship Id="rId58" Type="http://schemas.openxmlformats.org/officeDocument/2006/relationships/header" Target="header24.xml" /><Relationship Id="rId59" Type="http://schemas.openxmlformats.org/officeDocument/2006/relationships/header" Target="header25.xml" /><Relationship Id="rId6" Type="http://schemas.openxmlformats.org/officeDocument/2006/relationships/customXml" Target="../customXml/item1.xml" /><Relationship Id="rId60" Type="http://schemas.openxmlformats.org/officeDocument/2006/relationships/footer" Target="footer9.xml" /><Relationship Id="rId61" Type="http://schemas.openxmlformats.org/officeDocument/2006/relationships/footer" Target="footer10.xml" /><Relationship Id="rId62" Type="http://schemas.openxmlformats.org/officeDocument/2006/relationships/header" Target="header26.xml" /><Relationship Id="rId63" Type="http://schemas.openxmlformats.org/officeDocument/2006/relationships/footer" Target="footer11.xml" /><Relationship Id="rId64" Type="http://schemas.openxmlformats.org/officeDocument/2006/relationships/hyperlink" Target="https://HHS.gov/ocr/index.html" TargetMode="External" /><Relationship Id="rId65" Type="http://schemas.openxmlformats.org/officeDocument/2006/relationships/header" Target="header27.xml" /><Relationship Id="rId66" Type="http://schemas.openxmlformats.org/officeDocument/2006/relationships/header" Target="header28.xml" /><Relationship Id="rId67" Type="http://schemas.openxmlformats.org/officeDocument/2006/relationships/footer" Target="footer12.xml" /><Relationship Id="rId68" Type="http://schemas.openxmlformats.org/officeDocument/2006/relationships/footer" Target="footer13.xml" /><Relationship Id="rId69" Type="http://schemas.openxmlformats.org/officeDocument/2006/relationships/header" Target="header29.xml" /><Relationship Id="rId7" Type="http://schemas.openxmlformats.org/officeDocument/2006/relationships/customXml" Target="../customXml/item2.xml" /><Relationship Id="rId70" Type="http://schemas.openxmlformats.org/officeDocument/2006/relationships/header" Target="header30.xml" /><Relationship Id="rId71" Type="http://schemas.openxmlformats.org/officeDocument/2006/relationships/header" Target="header31.xml" /><Relationship Id="rId72" Type="http://schemas.openxmlformats.org/officeDocument/2006/relationships/header" Target="header32.xml" /><Relationship Id="rId73" Type="http://schemas.openxmlformats.org/officeDocument/2006/relationships/header" Target="header33.xml" /><Relationship Id="rId74" Type="http://schemas.openxmlformats.org/officeDocument/2006/relationships/header" Target="header34.xml" /><Relationship Id="rId75" Type="http://schemas.openxmlformats.org/officeDocument/2006/relationships/header" Target="header35.xm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A709-21FD-4E63-9034-AFF360399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AC6B7-9646-4C01-B143-4F6A5FA4F379}">
  <ds:schemaRefs>
    <ds:schemaRef ds:uri="http://schemas.microsoft.com/sharepoint/v3/contenttype/forms"/>
  </ds:schemaRefs>
</ds:datastoreItem>
</file>

<file path=customXml/itemProps3.xml><?xml version="1.0" encoding="utf-8"?>
<ds:datastoreItem xmlns:ds="http://schemas.openxmlformats.org/officeDocument/2006/customXml" ds:itemID="{6BC9A6F7-D2B6-4F94-9A3C-94EA5E56FDB7}">
  <ds:schemaRefs>
    <ds:schemaRef ds:uri="http://schemas.microsoft.com/office/2006/metadata/properties"/>
  </ds:schemaRefs>
</ds:datastoreItem>
</file>

<file path=customXml/itemProps4.xml><?xml version="1.0" encoding="utf-8"?>
<ds:datastoreItem xmlns:ds="http://schemas.openxmlformats.org/officeDocument/2006/customXml" ds:itemID="{01A1613F-EDB6-49B2-9CF4-F7F4A453DD18}">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140</Pages>
  <Words>42632</Words>
  <Characters>243004</Characters>
  <Application>Microsoft Office Word</Application>
  <DocSecurity>0</DocSecurity>
  <Lines>2025</Lines>
  <Paragraphs>570</Paragraphs>
  <ScaleCrop>false</ScaleCrop>
  <HeadingPairs>
    <vt:vector size="2" baseType="variant">
      <vt:variant>
        <vt:lpstr>Title</vt:lpstr>
      </vt:variant>
      <vt:variant>
        <vt:i4>1</vt:i4>
      </vt:variant>
    </vt:vector>
  </HeadingPairs>
  <TitlesOfParts>
    <vt:vector size="1" baseType="lpstr">
      <vt:lpstr>2026 HMO MA EOC model</vt:lpstr>
    </vt:vector>
  </TitlesOfParts>
  <Company/>
  <LinksUpToDate>false</LinksUpToDate>
  <CharactersWithSpaces>285066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HMO MA EOC model</dc:title>
  <dc:subject>2023 Health Maintenance Organization Medicare Advantage (HMO MA) Evidence of Coverage (EOC) Templates</dc:subject>
  <dc:creator>Centers for Medicare &amp; Medicaid Services</dc:creator>
  <cp:keywords>Annual Notice of Change, ANOC, Evidence of Coverage, EOC, 2020, Template, Health Maintenace Organization, HMO, Medicare Advantage, MA</cp:keywords>
  <cp:lastModifiedBy>Brouse, Theresa (CMS/CM)</cp:lastModifiedBy>
  <cp:revision>2</cp:revision>
  <cp:lastPrinted>2013-04-26T06:00:00Z</cp:lastPrinted>
  <dcterms:created xsi:type="dcterms:W3CDTF">2026-01-14T21:39:00Z</dcterms:created>
  <dcterms:modified xsi:type="dcterms:W3CDTF">2026-01-14T21:39:00Z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