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6248" w:rsidP="00B86E8F" w14:paraId="612509A2" w14:textId="3839227E">
      <w:pPr>
        <w:pStyle w:val="Default"/>
        <w:jc w:val="center"/>
        <w:rPr>
          <w:rFonts w:asciiTheme="minorHAnsi" w:hAnsiTheme="minorHAnsi" w:cstheme="minorHAnsi"/>
          <w:b/>
          <w:color w:val="auto"/>
        </w:rPr>
      </w:pPr>
      <w:r w:rsidRPr="00CF149E">
        <w:rPr>
          <w:rFonts w:asciiTheme="minorHAnsi" w:hAnsiTheme="minorHAnsi" w:cstheme="minorHAnsi"/>
          <w:b/>
          <w:color w:val="auto"/>
        </w:rPr>
        <w:t>mChoice: Improving PrEP Uptake and Adherence among Minority MSM through Provider Training and Adherence Assistance in Two High Priority Settings</w:t>
      </w:r>
    </w:p>
    <w:p w:rsidR="00B86E8F" w:rsidRPr="00AC6817" w:rsidP="00B86E8F" w14:paraId="189C9E08" w14:textId="0BB7BCD7">
      <w:pPr>
        <w:pStyle w:val="Default"/>
        <w:jc w:val="center"/>
        <w:rPr>
          <w:rFonts w:asciiTheme="minorHAnsi" w:hAnsiTheme="minorHAnsi" w:cstheme="minorHAnsi"/>
          <w:b/>
          <w:color w:val="auto"/>
        </w:rPr>
      </w:pPr>
      <w:r w:rsidRPr="00AC6817">
        <w:rPr>
          <w:rFonts w:asciiTheme="minorHAnsi" w:hAnsiTheme="minorHAnsi" w:cstheme="minorHAnsi"/>
          <w:b/>
          <w:color w:val="auto"/>
        </w:rPr>
        <w:t xml:space="preserve">OMB # </w:t>
      </w:r>
      <w:r w:rsidRPr="00AC6817" w:rsidR="00AC6817">
        <w:rPr>
          <w:rFonts w:asciiTheme="minorHAnsi" w:hAnsiTheme="minorHAnsi" w:cstheme="minorHAnsi"/>
          <w:b/>
          <w:color w:val="auto"/>
        </w:rPr>
        <w:t>0920-</w:t>
      </w:r>
      <w:r w:rsidR="003A3A48">
        <w:rPr>
          <w:rFonts w:asciiTheme="minorHAnsi" w:hAnsiTheme="minorHAnsi" w:cstheme="minorHAnsi"/>
          <w:b/>
          <w:color w:val="auto"/>
        </w:rPr>
        <w:t>142</w:t>
      </w:r>
      <w:r w:rsidR="00CF149E">
        <w:rPr>
          <w:rFonts w:asciiTheme="minorHAnsi" w:hAnsiTheme="minorHAnsi" w:cstheme="minorHAnsi"/>
          <w:b/>
          <w:color w:val="auto"/>
        </w:rPr>
        <w:t>8</w:t>
      </w:r>
    </w:p>
    <w:p w:rsidR="005A38F8" w:rsidRPr="00AC6817" w:rsidP="00B86E8F" w14:paraId="4B675081" w14:textId="1346A898">
      <w:pPr>
        <w:pStyle w:val="Default"/>
        <w:jc w:val="center"/>
        <w:rPr>
          <w:rFonts w:asciiTheme="minorHAnsi" w:hAnsiTheme="minorHAnsi" w:cstheme="minorHAnsi"/>
          <w:b/>
          <w:color w:val="auto"/>
        </w:rPr>
      </w:pPr>
      <w:r>
        <w:rPr>
          <w:rFonts w:asciiTheme="minorHAnsi" w:hAnsiTheme="minorHAnsi" w:cstheme="minorHAnsi"/>
          <w:b/>
          <w:color w:val="auto"/>
        </w:rPr>
        <w:t>Feb 5, 2024</w:t>
      </w:r>
    </w:p>
    <w:p w:rsidR="00B86E8F" w:rsidRPr="00141C47" w:rsidP="00B86E8F" w14:paraId="65929FCE" w14:textId="77777777">
      <w:pPr>
        <w:rPr>
          <w:rFonts w:asciiTheme="minorHAnsi" w:hAnsiTheme="minorHAnsi" w:cstheme="minorHAnsi"/>
          <w:b/>
          <w:sz w:val="24"/>
          <w:szCs w:val="24"/>
        </w:rPr>
      </w:pPr>
    </w:p>
    <w:p w:rsidR="00B86E8F" w:rsidRPr="00141C47" w:rsidP="00B86E8F" w14:paraId="450984AB" w14:textId="77777777">
      <w:pPr>
        <w:rPr>
          <w:rFonts w:asciiTheme="minorHAnsi" w:hAnsiTheme="minorHAnsi" w:cstheme="minorHAnsi"/>
          <w:b/>
          <w:sz w:val="24"/>
          <w:szCs w:val="24"/>
        </w:rPr>
      </w:pPr>
      <w:r w:rsidRPr="00141C47">
        <w:rPr>
          <w:rFonts w:asciiTheme="minorHAnsi" w:hAnsiTheme="minorHAnsi" w:cstheme="minorHAnsi"/>
          <w:b/>
          <w:sz w:val="24"/>
          <w:szCs w:val="24"/>
        </w:rPr>
        <w:t>Summary of Changes</w:t>
      </w:r>
    </w:p>
    <w:p w:rsidR="00B86E8F" w:rsidRPr="00141C47" w14:paraId="19335E01" w14:textId="77777777">
      <w:pPr>
        <w:rPr>
          <w:rFonts w:asciiTheme="minorHAnsi" w:hAnsiTheme="minorHAnsi" w:cstheme="minorHAnsi"/>
          <w:sz w:val="24"/>
          <w:szCs w:val="24"/>
        </w:rPr>
      </w:pPr>
    </w:p>
    <w:p w:rsidR="0014141F" w:rsidRPr="00141C47" w:rsidP="005A38F8" w14:paraId="2F394DE5" w14:textId="78D18363">
      <w:pPr>
        <w:rPr>
          <w:rFonts w:asciiTheme="minorHAnsi" w:hAnsiTheme="minorHAnsi" w:cstheme="minorHAnsi"/>
          <w:bCs/>
          <w:sz w:val="24"/>
          <w:szCs w:val="24"/>
        </w:rPr>
      </w:pPr>
      <w:r w:rsidRPr="00141C47">
        <w:rPr>
          <w:rFonts w:asciiTheme="minorHAnsi" w:hAnsiTheme="minorHAnsi" w:cstheme="minorHAnsi"/>
          <w:bCs/>
          <w:sz w:val="24"/>
          <w:szCs w:val="24"/>
        </w:rPr>
        <w:t>We are requesting a non-substantial change to the information collection request (ICR) for the</w:t>
      </w:r>
      <w:r w:rsidRPr="00141C47" w:rsidR="006E1AE1">
        <w:rPr>
          <w:rFonts w:asciiTheme="minorHAnsi" w:hAnsiTheme="minorHAnsi" w:cstheme="minorHAnsi"/>
          <w:bCs/>
          <w:sz w:val="24"/>
          <w:szCs w:val="24"/>
        </w:rPr>
        <w:t xml:space="preserve"> </w:t>
      </w:r>
      <w:r w:rsidR="00CF149E">
        <w:rPr>
          <w:rFonts w:asciiTheme="minorHAnsi" w:hAnsiTheme="minorHAnsi" w:cstheme="minorHAnsi"/>
          <w:bCs/>
          <w:sz w:val="24"/>
          <w:szCs w:val="24"/>
        </w:rPr>
        <w:t xml:space="preserve">mChoice study </w:t>
      </w:r>
      <w:r w:rsidRPr="00141C47" w:rsidR="006E1AE1">
        <w:rPr>
          <w:rFonts w:asciiTheme="minorHAnsi" w:hAnsiTheme="minorHAnsi" w:cstheme="minorHAnsi"/>
          <w:bCs/>
          <w:sz w:val="24"/>
          <w:szCs w:val="24"/>
        </w:rPr>
        <w:t>(OMB #0920-1</w:t>
      </w:r>
      <w:r w:rsidRPr="00141C47" w:rsidR="008A4DD2">
        <w:rPr>
          <w:rFonts w:asciiTheme="minorHAnsi" w:hAnsiTheme="minorHAnsi" w:cstheme="minorHAnsi"/>
          <w:bCs/>
          <w:sz w:val="24"/>
          <w:szCs w:val="24"/>
        </w:rPr>
        <w:t>42</w:t>
      </w:r>
      <w:r w:rsidR="00CF149E">
        <w:rPr>
          <w:rFonts w:asciiTheme="minorHAnsi" w:hAnsiTheme="minorHAnsi" w:cstheme="minorHAnsi"/>
          <w:bCs/>
          <w:sz w:val="24"/>
          <w:szCs w:val="24"/>
        </w:rPr>
        <w:t>8</w:t>
      </w:r>
      <w:r w:rsidRPr="00141C47" w:rsidR="006E1AE1">
        <w:rPr>
          <w:rFonts w:asciiTheme="minorHAnsi" w:hAnsiTheme="minorHAnsi" w:cstheme="minorHAnsi"/>
          <w:bCs/>
          <w:sz w:val="24"/>
          <w:szCs w:val="24"/>
        </w:rPr>
        <w:t>)</w:t>
      </w:r>
      <w:r w:rsidRPr="00141C47">
        <w:rPr>
          <w:rFonts w:asciiTheme="minorHAnsi" w:hAnsiTheme="minorHAnsi" w:cstheme="minorHAnsi"/>
          <w:bCs/>
          <w:sz w:val="24"/>
          <w:szCs w:val="24"/>
        </w:rPr>
        <w:t xml:space="preserve">. </w:t>
      </w:r>
    </w:p>
    <w:p w:rsidR="0014141F" w:rsidRPr="00141C47" w:rsidP="005A38F8" w14:paraId="0DB0D384" w14:textId="77777777">
      <w:pPr>
        <w:rPr>
          <w:rFonts w:asciiTheme="minorHAnsi" w:hAnsiTheme="minorHAnsi" w:cstheme="minorHAnsi"/>
          <w:bCs/>
          <w:sz w:val="24"/>
          <w:szCs w:val="24"/>
        </w:rPr>
      </w:pPr>
    </w:p>
    <w:p w:rsidR="00CF149E" w:rsidP="005A38F8" w14:paraId="3DF144A2" w14:textId="1AC2EE21">
      <w:pPr>
        <w:rPr>
          <w:rFonts w:asciiTheme="minorHAnsi" w:hAnsiTheme="minorHAnsi" w:cstheme="minorHAnsi"/>
          <w:bCs/>
          <w:sz w:val="24"/>
          <w:szCs w:val="24"/>
        </w:rPr>
      </w:pPr>
      <w:r>
        <w:rPr>
          <w:rFonts w:asciiTheme="minorHAnsi" w:hAnsiTheme="minorHAnsi" w:cstheme="minorHAnsi"/>
          <w:bCs/>
          <w:sz w:val="24"/>
          <w:szCs w:val="24"/>
        </w:rPr>
        <w:t>W</w:t>
      </w:r>
      <w:r w:rsidRPr="00141C47" w:rsidR="008A4DD2">
        <w:rPr>
          <w:rFonts w:asciiTheme="minorHAnsi" w:hAnsiTheme="minorHAnsi" w:cstheme="minorHAnsi"/>
          <w:bCs/>
          <w:sz w:val="24"/>
          <w:szCs w:val="24"/>
        </w:rPr>
        <w:t xml:space="preserve">e are </w:t>
      </w:r>
      <w:r>
        <w:rPr>
          <w:rFonts w:asciiTheme="minorHAnsi" w:hAnsiTheme="minorHAnsi" w:cstheme="minorHAnsi"/>
          <w:bCs/>
          <w:sz w:val="24"/>
          <w:szCs w:val="24"/>
        </w:rPr>
        <w:t>making the following changes:</w:t>
      </w:r>
    </w:p>
    <w:p w:rsidR="008A4DD2" w:rsidP="005A38F8" w14:paraId="605AB1D6" w14:textId="08A3B433">
      <w:pPr>
        <w:rPr>
          <w:rFonts w:asciiTheme="minorHAnsi" w:hAnsiTheme="minorHAnsi" w:cstheme="minorHAnsi"/>
          <w:bCs/>
          <w:sz w:val="24"/>
          <w:szCs w:val="24"/>
        </w:rPr>
      </w:pPr>
      <w:r>
        <w:rPr>
          <w:rFonts w:asciiTheme="minorHAnsi" w:hAnsiTheme="minorHAnsi" w:cstheme="minorHAnsi"/>
          <w:bCs/>
          <w:sz w:val="24"/>
          <w:szCs w:val="24"/>
        </w:rPr>
        <w:t>1. U</w:t>
      </w:r>
      <w:r w:rsidRPr="00141C47">
        <w:rPr>
          <w:rFonts w:asciiTheme="minorHAnsi" w:hAnsiTheme="minorHAnsi" w:cstheme="minorHAnsi"/>
          <w:bCs/>
          <w:sz w:val="24"/>
          <w:szCs w:val="24"/>
        </w:rPr>
        <w:t>pdating the demographic questions related to sex and gender in the s</w:t>
      </w:r>
      <w:r w:rsidR="009B5C36">
        <w:rPr>
          <w:rFonts w:asciiTheme="minorHAnsi" w:hAnsiTheme="minorHAnsi" w:cstheme="minorHAnsi"/>
          <w:bCs/>
          <w:sz w:val="24"/>
          <w:szCs w:val="24"/>
        </w:rPr>
        <w:t>tudy</w:t>
      </w:r>
      <w:r w:rsidRPr="00141C47">
        <w:rPr>
          <w:rFonts w:asciiTheme="minorHAnsi" w:hAnsiTheme="minorHAnsi" w:cstheme="minorHAnsi"/>
          <w:bCs/>
          <w:sz w:val="24"/>
          <w:szCs w:val="24"/>
        </w:rPr>
        <w:t xml:space="preserve"> instruments.</w:t>
      </w:r>
    </w:p>
    <w:p w:rsidR="00CF149E" w:rsidP="005A38F8" w14:paraId="65EA8FAC" w14:textId="22B89FA8">
      <w:pPr>
        <w:rPr>
          <w:rFonts w:asciiTheme="minorHAnsi" w:hAnsiTheme="minorHAnsi" w:cstheme="minorHAnsi"/>
          <w:bCs/>
          <w:sz w:val="24"/>
          <w:szCs w:val="24"/>
        </w:rPr>
      </w:pPr>
      <w:r>
        <w:rPr>
          <w:rFonts w:asciiTheme="minorHAnsi" w:hAnsiTheme="minorHAnsi" w:cstheme="minorHAnsi"/>
          <w:bCs/>
          <w:sz w:val="24"/>
          <w:szCs w:val="24"/>
        </w:rPr>
        <w:t>2. Adding an emtricitabine assay to the patient consent form</w:t>
      </w:r>
    </w:p>
    <w:p w:rsidR="00CF149E" w:rsidP="005A38F8" w14:paraId="4C2C395A" w14:textId="5D4479CA">
      <w:pPr>
        <w:rPr>
          <w:rFonts w:asciiTheme="minorHAnsi" w:hAnsiTheme="minorHAnsi" w:cstheme="minorHAnsi"/>
          <w:bCs/>
          <w:sz w:val="24"/>
          <w:szCs w:val="24"/>
        </w:rPr>
      </w:pPr>
      <w:r>
        <w:rPr>
          <w:rFonts w:asciiTheme="minorHAnsi" w:hAnsiTheme="minorHAnsi" w:cstheme="minorHAnsi"/>
          <w:bCs/>
          <w:sz w:val="24"/>
          <w:szCs w:val="24"/>
        </w:rPr>
        <w:t xml:space="preserve">3. </w:t>
      </w:r>
      <w:r w:rsidR="00B25C8C">
        <w:rPr>
          <w:rFonts w:asciiTheme="minorHAnsi" w:hAnsiTheme="minorHAnsi" w:cstheme="minorHAnsi"/>
          <w:bCs/>
          <w:sz w:val="24"/>
          <w:szCs w:val="24"/>
        </w:rPr>
        <w:t>Adding a single question about when the last PrEP medication was taken to the baseline and quarterly assessments</w:t>
      </w:r>
    </w:p>
    <w:p w:rsidR="00B25C8C" w:rsidRPr="00141C47" w:rsidP="005A38F8" w14:paraId="7ECE3D4A" w14:textId="6690F87D">
      <w:pPr>
        <w:rPr>
          <w:rFonts w:asciiTheme="minorHAnsi" w:hAnsiTheme="minorHAnsi" w:cstheme="minorHAnsi"/>
          <w:bCs/>
          <w:sz w:val="24"/>
          <w:szCs w:val="24"/>
        </w:rPr>
      </w:pPr>
      <w:r>
        <w:rPr>
          <w:rFonts w:asciiTheme="minorHAnsi" w:hAnsiTheme="minorHAnsi" w:cstheme="minorHAnsi"/>
          <w:bCs/>
          <w:sz w:val="24"/>
          <w:szCs w:val="24"/>
        </w:rPr>
        <w:t>4. Adding an explanatory statement to the app onboarding guide about logging out of the app.</w:t>
      </w:r>
    </w:p>
    <w:p w:rsidR="008A4DD2" w:rsidRPr="00141C47" w:rsidP="005A38F8" w14:paraId="549C6B3C" w14:textId="77777777">
      <w:pPr>
        <w:rPr>
          <w:rFonts w:asciiTheme="minorHAnsi" w:hAnsiTheme="minorHAnsi" w:cstheme="minorHAnsi"/>
          <w:bCs/>
          <w:sz w:val="24"/>
          <w:szCs w:val="24"/>
        </w:rPr>
      </w:pPr>
    </w:p>
    <w:p w:rsidR="008A4DD2" w:rsidRPr="00141C47" w:rsidP="008A4DD2" w14:paraId="6EB93DCA" w14:textId="07FA40E5">
      <w:pPr>
        <w:rPr>
          <w:rFonts w:asciiTheme="minorHAnsi" w:hAnsiTheme="minorHAnsi" w:cstheme="minorHAnsi"/>
          <w:bCs/>
          <w:sz w:val="24"/>
          <w:szCs w:val="24"/>
        </w:rPr>
      </w:pPr>
      <w:r w:rsidRPr="00141C47">
        <w:rPr>
          <w:rFonts w:asciiTheme="minorHAnsi" w:hAnsiTheme="minorHAnsi" w:cstheme="minorHAnsi"/>
          <w:bCs/>
          <w:sz w:val="24"/>
          <w:szCs w:val="24"/>
        </w:rPr>
        <w:t xml:space="preserve">In the time since the ICR was developed, the recipients </w:t>
      </w:r>
      <w:r w:rsidRPr="00141C47" w:rsidR="00FA106D">
        <w:rPr>
          <w:rFonts w:asciiTheme="minorHAnsi" w:hAnsiTheme="minorHAnsi" w:cstheme="minorHAnsi"/>
          <w:bCs/>
          <w:sz w:val="24"/>
          <w:szCs w:val="24"/>
        </w:rPr>
        <w:t>were informed of</w:t>
      </w:r>
      <w:r w:rsidRPr="00141C47">
        <w:rPr>
          <w:rFonts w:asciiTheme="minorHAnsi" w:hAnsiTheme="minorHAnsi" w:cstheme="minorHAnsi"/>
          <w:bCs/>
          <w:sz w:val="24"/>
          <w:szCs w:val="24"/>
        </w:rPr>
        <w:t xml:space="preserve"> the </w:t>
      </w:r>
      <w:r w:rsidRPr="00141C47" w:rsidR="00DF2522">
        <w:rPr>
          <w:rFonts w:asciiTheme="minorHAnsi" w:hAnsiTheme="minorHAnsi" w:cstheme="minorHAnsi"/>
          <w:bCs/>
          <w:sz w:val="24"/>
          <w:szCs w:val="24"/>
        </w:rPr>
        <w:t xml:space="preserve">findings </w:t>
      </w:r>
      <w:r w:rsidRPr="00141C47">
        <w:rPr>
          <w:rFonts w:asciiTheme="minorHAnsi" w:hAnsiTheme="minorHAnsi" w:cstheme="minorHAnsi"/>
          <w:bCs/>
          <w:sz w:val="24"/>
          <w:szCs w:val="24"/>
        </w:rPr>
        <w:t>of a</w:t>
      </w:r>
      <w:r w:rsidR="00693325">
        <w:rPr>
          <w:rFonts w:asciiTheme="minorHAnsi" w:hAnsiTheme="minorHAnsi" w:cstheme="minorHAnsi"/>
          <w:bCs/>
          <w:sz w:val="24"/>
          <w:szCs w:val="24"/>
        </w:rPr>
        <w:t xml:space="preserve"> </w:t>
      </w:r>
      <w:r w:rsidRPr="00141C47">
        <w:rPr>
          <w:rFonts w:asciiTheme="minorHAnsi" w:hAnsiTheme="minorHAnsi" w:cstheme="minorHAnsi"/>
          <w:bCs/>
          <w:sz w:val="24"/>
          <w:szCs w:val="24"/>
        </w:rPr>
        <w:t xml:space="preserve">community advisory </w:t>
      </w:r>
      <w:r w:rsidR="00693325">
        <w:rPr>
          <w:rFonts w:asciiTheme="minorHAnsi" w:hAnsiTheme="minorHAnsi" w:cstheme="minorHAnsi"/>
          <w:bCs/>
          <w:sz w:val="24"/>
          <w:szCs w:val="24"/>
        </w:rPr>
        <w:t>panel held to</w:t>
      </w:r>
      <w:r w:rsidRPr="00141C47">
        <w:rPr>
          <w:rFonts w:asciiTheme="minorHAnsi" w:hAnsiTheme="minorHAnsi" w:cstheme="minorHAnsi"/>
          <w:bCs/>
          <w:sz w:val="24"/>
          <w:szCs w:val="24"/>
        </w:rPr>
        <w:t xml:space="preserve"> </w:t>
      </w:r>
      <w:r w:rsidRPr="00141C47" w:rsidR="00DF2522">
        <w:rPr>
          <w:rFonts w:asciiTheme="minorHAnsi" w:hAnsiTheme="minorHAnsi" w:cstheme="minorHAnsi"/>
          <w:bCs/>
          <w:sz w:val="24"/>
          <w:szCs w:val="24"/>
        </w:rPr>
        <w:t>advise on</w:t>
      </w:r>
      <w:r w:rsidRPr="00141C47">
        <w:rPr>
          <w:rFonts w:asciiTheme="minorHAnsi" w:hAnsiTheme="minorHAnsi" w:cstheme="minorHAnsi"/>
          <w:bCs/>
          <w:sz w:val="24"/>
          <w:szCs w:val="24"/>
        </w:rPr>
        <w:t xml:space="preserve"> the framing of questions about sex and gender in research</w:t>
      </w:r>
      <w:r w:rsidR="008A764E">
        <w:rPr>
          <w:rFonts w:asciiTheme="minorHAnsi" w:hAnsiTheme="minorHAnsi" w:cstheme="minorHAnsi"/>
          <w:bCs/>
          <w:sz w:val="24"/>
          <w:szCs w:val="24"/>
        </w:rPr>
        <w:t xml:space="preserve">, especially considering how to best address these questions for youth. </w:t>
      </w:r>
      <w:r w:rsidR="0008030C">
        <w:rPr>
          <w:rFonts w:asciiTheme="minorHAnsi" w:hAnsiTheme="minorHAnsi" w:cstheme="minorHAnsi"/>
          <w:bCs/>
          <w:sz w:val="24"/>
          <w:szCs w:val="24"/>
        </w:rPr>
        <w:t xml:space="preserve">To be responsive to these recommendations and to align with local best practices in language around sex and gender, the mChoice study team has updated the sexual orientation and gender identity questions in the survey instruments. </w:t>
      </w:r>
      <w:r w:rsidRPr="00141C47">
        <w:rPr>
          <w:rFonts w:asciiTheme="minorHAnsi" w:hAnsiTheme="minorHAnsi" w:cstheme="minorHAnsi"/>
          <w:bCs/>
          <w:sz w:val="24"/>
          <w:szCs w:val="24"/>
        </w:rPr>
        <w:t>Updating the framing of these questions also aligns with “</w:t>
      </w:r>
      <w:bookmarkStart w:id="0" w:name="_Hlk153201406"/>
      <w:r w:rsidRPr="00141C47">
        <w:rPr>
          <w:rFonts w:asciiTheme="minorHAnsi" w:hAnsiTheme="minorHAnsi" w:cstheme="minorHAnsi"/>
          <w:bCs/>
          <w:sz w:val="24"/>
          <w:szCs w:val="24"/>
        </w:rPr>
        <w:t>Recommendations on the best practices for the collection of sexual orientation and gender identity data on federal statistical surveys</w:t>
      </w:r>
      <w:bookmarkEnd w:id="0"/>
      <w:r w:rsidRPr="00141C47">
        <w:rPr>
          <w:rFonts w:asciiTheme="minorHAnsi" w:hAnsiTheme="minorHAnsi" w:cstheme="minorHAnsi"/>
          <w:bCs/>
          <w:sz w:val="24"/>
          <w:szCs w:val="24"/>
        </w:rPr>
        <w:t>” released by the White House in January 2023</w:t>
      </w:r>
      <w:r w:rsidRPr="00141C47" w:rsidR="00DF2522">
        <w:rPr>
          <w:rFonts w:asciiTheme="minorHAnsi" w:hAnsiTheme="minorHAnsi" w:cstheme="minorHAnsi"/>
          <w:bCs/>
          <w:sz w:val="24"/>
          <w:szCs w:val="24"/>
        </w:rPr>
        <w:t>.</w:t>
      </w:r>
      <w:r>
        <w:rPr>
          <w:rStyle w:val="FootnoteReference"/>
          <w:rFonts w:asciiTheme="minorHAnsi" w:hAnsiTheme="minorHAnsi" w:cstheme="minorHAnsi"/>
          <w:bCs/>
          <w:sz w:val="24"/>
          <w:szCs w:val="24"/>
        </w:rPr>
        <w:footnoteReference w:id="2"/>
      </w:r>
      <w:r w:rsidRPr="00141C47" w:rsidR="00FA106D">
        <w:rPr>
          <w:rFonts w:asciiTheme="minorHAnsi" w:hAnsiTheme="minorHAnsi" w:cstheme="minorHAnsi"/>
          <w:bCs/>
          <w:sz w:val="24"/>
          <w:szCs w:val="24"/>
        </w:rPr>
        <w:t xml:space="preserve"> This change is responsive to input from community stakeholders and aligns with the goals</w:t>
      </w:r>
      <w:r w:rsidR="002B68BA">
        <w:rPr>
          <w:rFonts w:asciiTheme="minorHAnsi" w:hAnsiTheme="minorHAnsi" w:cstheme="minorHAnsi"/>
          <w:bCs/>
          <w:sz w:val="24"/>
          <w:szCs w:val="24"/>
        </w:rPr>
        <w:t xml:space="preserve"> and plans</w:t>
      </w:r>
      <w:r w:rsidRPr="00141C47" w:rsidR="00FA106D">
        <w:rPr>
          <w:rFonts w:asciiTheme="minorHAnsi" w:hAnsiTheme="minorHAnsi" w:cstheme="minorHAnsi"/>
          <w:bCs/>
          <w:sz w:val="24"/>
          <w:szCs w:val="24"/>
        </w:rPr>
        <w:t xml:space="preserve"> of this </w:t>
      </w:r>
      <w:r w:rsidR="002B68BA">
        <w:rPr>
          <w:rFonts w:asciiTheme="minorHAnsi" w:hAnsiTheme="minorHAnsi" w:cstheme="minorHAnsi"/>
          <w:bCs/>
          <w:sz w:val="24"/>
          <w:szCs w:val="24"/>
        </w:rPr>
        <w:t>project</w:t>
      </w:r>
      <w:r w:rsidRPr="00141C47" w:rsidR="00FA106D">
        <w:rPr>
          <w:rFonts w:asciiTheme="minorHAnsi" w:hAnsiTheme="minorHAnsi" w:cstheme="minorHAnsi"/>
          <w:bCs/>
          <w:sz w:val="24"/>
          <w:szCs w:val="24"/>
        </w:rPr>
        <w:t xml:space="preserve">. </w:t>
      </w:r>
    </w:p>
    <w:p w:rsidR="00E51B72" w14:paraId="794FBF88" w14:textId="3B7C3180">
      <w:pPr>
        <w:rPr>
          <w:rFonts w:asciiTheme="minorHAnsi" w:hAnsiTheme="minorHAnsi" w:cstheme="minorHAnsi"/>
          <w:bCs/>
          <w:sz w:val="24"/>
          <w:szCs w:val="24"/>
        </w:rPr>
      </w:pPr>
    </w:p>
    <w:p w:rsidR="008C729A" w:rsidRPr="00141C47" w14:paraId="5B56020D" w14:textId="25B16258">
      <w:pPr>
        <w:rPr>
          <w:rFonts w:asciiTheme="minorHAnsi" w:hAnsiTheme="minorHAnsi" w:cstheme="minorHAnsi"/>
          <w:bCs/>
          <w:sz w:val="24"/>
          <w:szCs w:val="24"/>
        </w:rPr>
      </w:pPr>
      <w:r>
        <w:rPr>
          <w:rFonts w:asciiTheme="minorHAnsi" w:hAnsiTheme="minorHAnsi" w:cstheme="minorHAnsi"/>
          <w:bCs/>
          <w:sz w:val="24"/>
          <w:szCs w:val="24"/>
        </w:rPr>
        <w:t>Tables:</w:t>
      </w:r>
    </w:p>
    <w:p w:rsidR="008C729A" w:rsidP="008C729A" w14:paraId="604A8A90" w14:textId="77777777">
      <w:pPr>
        <w:pStyle w:val="ListParagraph"/>
        <w:numPr>
          <w:ilvl w:val="0"/>
          <w:numId w:val="29"/>
        </w:numPr>
        <w:rPr>
          <w:rFonts w:asciiTheme="minorHAnsi" w:hAnsiTheme="minorHAnsi" w:cstheme="minorHAnsi"/>
          <w:bCs/>
          <w:sz w:val="24"/>
          <w:szCs w:val="24"/>
        </w:rPr>
      </w:pPr>
      <w:r w:rsidRPr="008C729A">
        <w:rPr>
          <w:rFonts w:asciiTheme="minorHAnsi" w:hAnsiTheme="minorHAnsi" w:cstheme="minorHAnsi"/>
          <w:bCs/>
          <w:sz w:val="24"/>
          <w:szCs w:val="24"/>
        </w:rPr>
        <w:t>The change</w:t>
      </w:r>
      <w:r w:rsidRPr="008C729A" w:rsidR="005719DD">
        <w:rPr>
          <w:rFonts w:asciiTheme="minorHAnsi" w:hAnsiTheme="minorHAnsi" w:cstheme="minorHAnsi"/>
          <w:bCs/>
          <w:sz w:val="24"/>
          <w:szCs w:val="24"/>
        </w:rPr>
        <w:t>s</w:t>
      </w:r>
      <w:r w:rsidRPr="008C729A" w:rsidR="009B5C36">
        <w:rPr>
          <w:rFonts w:asciiTheme="minorHAnsi" w:hAnsiTheme="minorHAnsi" w:cstheme="minorHAnsi"/>
          <w:bCs/>
          <w:sz w:val="24"/>
          <w:szCs w:val="24"/>
        </w:rPr>
        <w:t xml:space="preserve"> to</w:t>
      </w:r>
      <w:r w:rsidRPr="008C729A" w:rsidR="005719DD">
        <w:rPr>
          <w:rFonts w:asciiTheme="minorHAnsi" w:hAnsiTheme="minorHAnsi" w:cstheme="minorHAnsi"/>
          <w:bCs/>
          <w:sz w:val="24"/>
          <w:szCs w:val="24"/>
        </w:rPr>
        <w:t xml:space="preserve"> demographic questions related to sex and gender</w:t>
      </w:r>
      <w:r w:rsidRPr="008C729A" w:rsidR="009B5C36">
        <w:rPr>
          <w:rFonts w:asciiTheme="minorHAnsi" w:hAnsiTheme="minorHAnsi" w:cstheme="minorHAnsi"/>
          <w:bCs/>
          <w:sz w:val="24"/>
          <w:szCs w:val="24"/>
        </w:rPr>
        <w:t xml:space="preserve"> </w:t>
      </w:r>
      <w:r w:rsidRPr="008C729A" w:rsidR="005719DD">
        <w:rPr>
          <w:rFonts w:asciiTheme="minorHAnsi" w:hAnsiTheme="minorHAnsi" w:cstheme="minorHAnsi"/>
          <w:bCs/>
          <w:sz w:val="24"/>
          <w:szCs w:val="24"/>
        </w:rPr>
        <w:t>are</w:t>
      </w:r>
      <w:r w:rsidRPr="008C729A">
        <w:rPr>
          <w:rFonts w:asciiTheme="minorHAnsi" w:hAnsiTheme="minorHAnsi" w:cstheme="minorHAnsi"/>
          <w:bCs/>
          <w:sz w:val="24"/>
          <w:szCs w:val="24"/>
        </w:rPr>
        <w:t xml:space="preserve"> outlined in Table 1 below. </w:t>
      </w:r>
    </w:p>
    <w:p w:rsidR="008C729A" w:rsidP="008C729A" w14:paraId="391148C9" w14:textId="77777777">
      <w:pPr>
        <w:pStyle w:val="ListParagraph"/>
        <w:numPr>
          <w:ilvl w:val="0"/>
          <w:numId w:val="29"/>
        </w:numPr>
        <w:rPr>
          <w:rFonts w:asciiTheme="minorHAnsi" w:hAnsiTheme="minorHAnsi" w:cstheme="minorHAnsi"/>
          <w:bCs/>
          <w:sz w:val="24"/>
          <w:szCs w:val="24"/>
        </w:rPr>
      </w:pPr>
      <w:r w:rsidRPr="008C729A">
        <w:rPr>
          <w:rFonts w:asciiTheme="minorHAnsi" w:hAnsiTheme="minorHAnsi" w:cstheme="minorHAnsi"/>
          <w:bCs/>
          <w:sz w:val="24"/>
          <w:szCs w:val="24"/>
        </w:rPr>
        <w:t xml:space="preserve">The changes to the patient consent form are outlined in Table 2 below. </w:t>
      </w:r>
    </w:p>
    <w:p w:rsidR="008C729A" w:rsidP="008C729A" w14:paraId="0F723F2A" w14:textId="77777777">
      <w:pPr>
        <w:pStyle w:val="ListParagraph"/>
        <w:numPr>
          <w:ilvl w:val="0"/>
          <w:numId w:val="29"/>
        </w:numPr>
        <w:rPr>
          <w:rFonts w:asciiTheme="minorHAnsi" w:hAnsiTheme="minorHAnsi" w:cstheme="minorHAnsi"/>
          <w:bCs/>
          <w:sz w:val="24"/>
          <w:szCs w:val="24"/>
        </w:rPr>
      </w:pPr>
      <w:r w:rsidRPr="008C729A">
        <w:rPr>
          <w:rFonts w:asciiTheme="minorHAnsi" w:hAnsiTheme="minorHAnsi" w:cstheme="minorHAnsi"/>
          <w:bCs/>
          <w:sz w:val="24"/>
          <w:szCs w:val="24"/>
        </w:rPr>
        <w:t xml:space="preserve">The change to the baseline and quarterly assessments is outlined in Table 3 below. </w:t>
      </w:r>
    </w:p>
    <w:p w:rsidR="00D2316F" w:rsidRPr="008C729A" w:rsidP="008C729A" w14:paraId="6A517836" w14:textId="4B3D7304">
      <w:pPr>
        <w:pStyle w:val="ListParagraph"/>
        <w:numPr>
          <w:ilvl w:val="0"/>
          <w:numId w:val="29"/>
        </w:numPr>
        <w:rPr>
          <w:rFonts w:asciiTheme="minorHAnsi" w:hAnsiTheme="minorHAnsi" w:cstheme="minorHAnsi"/>
          <w:bCs/>
          <w:sz w:val="24"/>
          <w:szCs w:val="24"/>
        </w:rPr>
      </w:pPr>
      <w:r w:rsidRPr="008C729A">
        <w:rPr>
          <w:rFonts w:asciiTheme="minorHAnsi" w:hAnsiTheme="minorHAnsi" w:cstheme="minorHAnsi"/>
          <w:bCs/>
          <w:sz w:val="24"/>
          <w:szCs w:val="24"/>
        </w:rPr>
        <w:t>The change to the app onboarding guide is outlined in in Table 4 below</w:t>
      </w:r>
      <w:r w:rsidRPr="008C729A" w:rsidR="008C729A">
        <w:rPr>
          <w:rFonts w:asciiTheme="minorHAnsi" w:hAnsiTheme="minorHAnsi" w:cstheme="minorHAnsi"/>
          <w:bCs/>
          <w:sz w:val="24"/>
          <w:szCs w:val="24"/>
        </w:rPr>
        <w:t>.</w:t>
      </w:r>
    </w:p>
    <w:p w:rsidR="00D2316F" w:rsidRPr="00141C47" w14:paraId="618EC027" w14:textId="77777777">
      <w:pPr>
        <w:rPr>
          <w:rFonts w:asciiTheme="minorHAnsi" w:hAnsiTheme="minorHAnsi" w:cstheme="minorHAnsi"/>
          <w:bCs/>
          <w:sz w:val="24"/>
          <w:szCs w:val="24"/>
        </w:rPr>
      </w:pPr>
    </w:p>
    <w:p w:rsidR="00A0768B" w:rsidRPr="00141C47" w14:paraId="2CB04F4B" w14:textId="2592E96B">
      <w:pPr>
        <w:rPr>
          <w:rFonts w:asciiTheme="minorHAnsi" w:hAnsiTheme="minorHAnsi" w:cstheme="minorHAnsi"/>
          <w:bCs/>
          <w:sz w:val="24"/>
          <w:szCs w:val="24"/>
        </w:rPr>
      </w:pPr>
      <w:r w:rsidRPr="00141C47">
        <w:rPr>
          <w:rFonts w:asciiTheme="minorHAnsi" w:hAnsiTheme="minorHAnsi" w:cstheme="minorHAnsi"/>
          <w:bCs/>
          <w:sz w:val="24"/>
          <w:szCs w:val="24"/>
        </w:rPr>
        <w:t>There are no changes to the burden table, SSA, SSB, or other attachments.</w:t>
      </w:r>
    </w:p>
    <w:p w:rsidR="00974C3B" w14:paraId="02F1A927" w14:textId="2832F376">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1C11A1" w:rsidRPr="00857956" w:rsidP="001C11A1" w14:paraId="6D59D637" w14:textId="65300737">
      <w:pPr>
        <w:rPr>
          <w:rFonts w:asciiTheme="minorHAnsi" w:hAnsiTheme="minorHAnsi" w:cstheme="minorHAnsi"/>
          <w:sz w:val="24"/>
          <w:szCs w:val="24"/>
        </w:rPr>
      </w:pPr>
      <w:r w:rsidRPr="00974C3B">
        <w:rPr>
          <w:rFonts w:asciiTheme="minorHAnsi" w:hAnsiTheme="minorHAnsi" w:cstheme="minorHAnsi"/>
          <w:b/>
          <w:bCs/>
          <w:sz w:val="24"/>
          <w:szCs w:val="24"/>
        </w:rPr>
        <w:t xml:space="preserve">Table </w:t>
      </w:r>
      <w:r w:rsidRPr="00974C3B" w:rsidR="00995F43">
        <w:rPr>
          <w:rFonts w:asciiTheme="minorHAnsi" w:hAnsiTheme="minorHAnsi" w:cstheme="minorHAnsi"/>
          <w:b/>
          <w:bCs/>
          <w:sz w:val="24"/>
          <w:szCs w:val="24"/>
        </w:rPr>
        <w:t>1</w:t>
      </w:r>
      <w:r w:rsidRPr="00974C3B">
        <w:rPr>
          <w:rFonts w:asciiTheme="minorHAnsi" w:hAnsiTheme="minorHAnsi" w:cstheme="minorHAnsi"/>
          <w:b/>
          <w:bCs/>
          <w:sz w:val="24"/>
          <w:szCs w:val="24"/>
        </w:rPr>
        <w:t>.</w:t>
      </w:r>
      <w:r w:rsidRPr="00974C3B" w:rsidR="00A131AE">
        <w:rPr>
          <w:rFonts w:asciiTheme="minorHAnsi" w:hAnsiTheme="minorHAnsi" w:cstheme="minorHAnsi"/>
          <w:b/>
          <w:bCs/>
          <w:sz w:val="24"/>
          <w:szCs w:val="24"/>
        </w:rPr>
        <w:t xml:space="preserve">  Summary of Changes </w:t>
      </w:r>
      <w:r w:rsidRPr="00974C3B" w:rsidR="00141C47">
        <w:rPr>
          <w:rFonts w:asciiTheme="minorHAnsi" w:hAnsiTheme="minorHAnsi" w:cstheme="minorHAnsi"/>
          <w:b/>
          <w:bCs/>
          <w:sz w:val="24"/>
          <w:szCs w:val="24"/>
        </w:rPr>
        <w:t>to Demographic Questions Related to Sex and Gender in Survey Instruments</w:t>
      </w:r>
      <w:r w:rsidR="0065519D">
        <w:rPr>
          <w:rFonts w:asciiTheme="minorHAnsi" w:hAnsiTheme="minorHAnsi" w:cstheme="minorHAnsi"/>
          <w:b/>
          <w:bCs/>
          <w:sz w:val="24"/>
          <w:szCs w:val="24"/>
        </w:rPr>
        <w:t xml:space="preserve"> </w:t>
      </w:r>
      <w:r w:rsidRPr="00857956" w:rsidR="0065519D">
        <w:rPr>
          <w:rFonts w:asciiTheme="minorHAnsi" w:hAnsiTheme="minorHAnsi" w:cstheme="minorHAnsi"/>
          <w:sz w:val="24"/>
          <w:szCs w:val="24"/>
        </w:rPr>
        <w:t>(</w:t>
      </w:r>
      <w:r w:rsidRPr="00857956" w:rsidR="00857956">
        <w:rPr>
          <w:rFonts w:asciiTheme="minorHAnsi" w:hAnsiTheme="minorHAnsi" w:cstheme="minorHAnsi"/>
          <w:sz w:val="24"/>
          <w:szCs w:val="24"/>
        </w:rPr>
        <w:t>Att 4i_Provider Pre-Training Assessment; Att 4a_Patient Screene</w:t>
      </w:r>
      <w:r w:rsidR="00496285">
        <w:rPr>
          <w:rFonts w:asciiTheme="minorHAnsi" w:hAnsiTheme="minorHAnsi" w:cstheme="minorHAnsi"/>
          <w:sz w:val="24"/>
          <w:szCs w:val="24"/>
        </w:rPr>
        <w:t>r</w:t>
      </w:r>
      <w:r w:rsidRPr="00857956" w:rsidR="00857956">
        <w:rPr>
          <w:rFonts w:asciiTheme="minorHAnsi" w:hAnsiTheme="minorHAnsi" w:cstheme="minorHAnsi"/>
          <w:sz w:val="24"/>
          <w:szCs w:val="24"/>
        </w:rPr>
        <w:t>)</w:t>
      </w:r>
    </w:p>
    <w:p w:rsidR="001C11A1" w:rsidRPr="00141C47" w:rsidP="001C11A1" w14:paraId="2A7BDCF0" w14:textId="77777777">
      <w:pPr>
        <w:rPr>
          <w:rFonts w:asciiTheme="minorHAnsi" w:hAnsiTheme="minorHAnsi" w:cstheme="minorHAnsi"/>
          <w:sz w:val="24"/>
          <w:szCs w:val="24"/>
        </w:rPr>
      </w:pPr>
    </w:p>
    <w:tbl>
      <w:tblPr>
        <w:tblStyle w:val="TableGrid"/>
        <w:tblW w:w="0" w:type="auto"/>
        <w:tblLook w:val="04A0"/>
      </w:tblPr>
      <w:tblGrid>
        <w:gridCol w:w="4518"/>
        <w:gridCol w:w="3445"/>
        <w:gridCol w:w="2827"/>
      </w:tblGrid>
      <w:tr w14:paraId="1184770E" w14:textId="77777777" w:rsidTr="000B25DC">
        <w:tblPrEx>
          <w:tblW w:w="0" w:type="auto"/>
          <w:tblLook w:val="04A0"/>
        </w:tblPrEx>
        <w:tc>
          <w:tcPr>
            <w:tcW w:w="0" w:type="auto"/>
            <w:vAlign w:val="center"/>
          </w:tcPr>
          <w:p w:rsidR="00987E55" w:rsidRPr="00B27058" w:rsidP="009A0393" w14:paraId="2BC0841D" w14:textId="4955B1FF">
            <w:pPr>
              <w:jc w:val="center"/>
              <w:rPr>
                <w:rFonts w:asciiTheme="minorHAnsi" w:hAnsiTheme="minorHAnsi" w:cstheme="minorHAnsi"/>
                <w:b/>
                <w:sz w:val="24"/>
                <w:szCs w:val="24"/>
              </w:rPr>
            </w:pPr>
            <w:r w:rsidRPr="00B27058">
              <w:rPr>
                <w:rFonts w:asciiTheme="minorHAnsi" w:hAnsiTheme="minorHAnsi" w:cstheme="minorHAnsi"/>
                <w:b/>
                <w:sz w:val="24"/>
                <w:szCs w:val="24"/>
              </w:rPr>
              <w:t>Original Question</w:t>
            </w:r>
            <w:r w:rsidRPr="00B27058">
              <w:rPr>
                <w:rFonts w:asciiTheme="minorHAnsi" w:hAnsiTheme="minorHAnsi" w:cstheme="minorHAnsi"/>
                <w:b/>
                <w:sz w:val="24"/>
                <w:szCs w:val="24"/>
              </w:rPr>
              <w:t xml:space="preserve"> </w:t>
            </w:r>
          </w:p>
        </w:tc>
        <w:tc>
          <w:tcPr>
            <w:tcW w:w="0" w:type="auto"/>
            <w:vAlign w:val="center"/>
          </w:tcPr>
          <w:p w:rsidR="00987E55" w:rsidRPr="00B27058" w:rsidP="009A0393" w14:paraId="13990FE6" w14:textId="79CCA44B">
            <w:pPr>
              <w:jc w:val="center"/>
              <w:rPr>
                <w:rFonts w:asciiTheme="minorHAnsi" w:hAnsiTheme="minorHAnsi" w:cstheme="minorHAnsi"/>
                <w:b/>
                <w:sz w:val="24"/>
                <w:szCs w:val="24"/>
              </w:rPr>
            </w:pPr>
            <w:r w:rsidRPr="00B27058">
              <w:rPr>
                <w:rFonts w:asciiTheme="minorHAnsi" w:hAnsiTheme="minorHAnsi" w:cstheme="minorHAnsi"/>
                <w:b/>
                <w:sz w:val="24"/>
                <w:szCs w:val="24"/>
              </w:rPr>
              <w:t>Change Proposed</w:t>
            </w:r>
          </w:p>
        </w:tc>
        <w:tc>
          <w:tcPr>
            <w:tcW w:w="0" w:type="auto"/>
            <w:vAlign w:val="center"/>
          </w:tcPr>
          <w:p w:rsidR="00987E55" w:rsidRPr="00B27058" w:rsidP="009A0393" w14:paraId="7203A958" w14:textId="77777777">
            <w:pPr>
              <w:jc w:val="center"/>
              <w:rPr>
                <w:rFonts w:asciiTheme="minorHAnsi" w:hAnsiTheme="minorHAnsi" w:cstheme="minorHAnsi"/>
                <w:b/>
                <w:sz w:val="24"/>
                <w:szCs w:val="24"/>
              </w:rPr>
            </w:pPr>
            <w:r w:rsidRPr="00B27058">
              <w:rPr>
                <w:rFonts w:asciiTheme="minorHAnsi" w:hAnsiTheme="minorHAnsi" w:cstheme="minorHAnsi"/>
                <w:b/>
                <w:sz w:val="24"/>
                <w:szCs w:val="24"/>
              </w:rPr>
              <w:t>Reason for Change Proposed</w:t>
            </w:r>
          </w:p>
        </w:tc>
      </w:tr>
      <w:tr w14:paraId="589D0597" w14:textId="77777777" w:rsidTr="000B25DC">
        <w:tblPrEx>
          <w:tblW w:w="0" w:type="auto"/>
          <w:tblLook w:val="04A0"/>
        </w:tblPrEx>
        <w:tc>
          <w:tcPr>
            <w:tcW w:w="0" w:type="auto"/>
          </w:tcPr>
          <w:p w:rsidR="000D2EB5" w:rsidRPr="00B27058" w:rsidP="000D2EB5" w14:paraId="2C7C7789" w14:textId="77777777">
            <w:pPr>
              <w:pStyle w:val="Heading2"/>
              <w:tabs>
                <w:tab w:val="left" w:pos="1370"/>
              </w:tabs>
              <w:ind w:left="0" w:firstLine="0"/>
              <w:rPr>
                <w:sz w:val="24"/>
                <w:szCs w:val="24"/>
              </w:rPr>
            </w:pPr>
            <w:r w:rsidRPr="00B27058">
              <w:rPr>
                <w:sz w:val="24"/>
                <w:szCs w:val="24"/>
              </w:rPr>
              <w:t>Which</w:t>
            </w:r>
            <w:r w:rsidRPr="00B27058">
              <w:rPr>
                <w:spacing w:val="-4"/>
                <w:sz w:val="24"/>
                <w:szCs w:val="24"/>
              </w:rPr>
              <w:t xml:space="preserve"> </w:t>
            </w:r>
            <w:r w:rsidRPr="00B27058">
              <w:rPr>
                <w:sz w:val="24"/>
                <w:szCs w:val="24"/>
              </w:rPr>
              <w:t>of</w:t>
            </w:r>
            <w:r w:rsidRPr="00B27058">
              <w:rPr>
                <w:spacing w:val="-2"/>
                <w:sz w:val="24"/>
                <w:szCs w:val="24"/>
              </w:rPr>
              <w:t xml:space="preserve"> </w:t>
            </w:r>
            <w:r w:rsidRPr="00B27058">
              <w:rPr>
                <w:sz w:val="24"/>
                <w:szCs w:val="24"/>
              </w:rPr>
              <w:t>the</w:t>
            </w:r>
            <w:r w:rsidRPr="00B27058">
              <w:rPr>
                <w:spacing w:val="-2"/>
                <w:sz w:val="24"/>
                <w:szCs w:val="24"/>
              </w:rPr>
              <w:t xml:space="preserve"> </w:t>
            </w:r>
            <w:r w:rsidRPr="00B27058">
              <w:rPr>
                <w:sz w:val="24"/>
                <w:szCs w:val="24"/>
              </w:rPr>
              <w:t>following</w:t>
            </w:r>
            <w:r w:rsidRPr="00B27058">
              <w:rPr>
                <w:spacing w:val="-2"/>
                <w:sz w:val="24"/>
                <w:szCs w:val="24"/>
              </w:rPr>
              <w:t xml:space="preserve"> </w:t>
            </w:r>
            <w:r w:rsidRPr="00B27058">
              <w:rPr>
                <w:sz w:val="24"/>
                <w:szCs w:val="24"/>
              </w:rPr>
              <w:t>BEST</w:t>
            </w:r>
            <w:r w:rsidRPr="00B27058">
              <w:rPr>
                <w:spacing w:val="-2"/>
                <w:sz w:val="24"/>
                <w:szCs w:val="24"/>
              </w:rPr>
              <w:t xml:space="preserve"> </w:t>
            </w:r>
            <w:r w:rsidRPr="00B27058">
              <w:rPr>
                <w:sz w:val="24"/>
                <w:szCs w:val="24"/>
              </w:rPr>
              <w:t>represents</w:t>
            </w:r>
            <w:r w:rsidRPr="00B27058">
              <w:rPr>
                <w:spacing w:val="-2"/>
                <w:sz w:val="24"/>
                <w:szCs w:val="24"/>
              </w:rPr>
              <w:t xml:space="preserve"> </w:t>
            </w:r>
            <w:r w:rsidRPr="00B27058">
              <w:rPr>
                <w:sz w:val="24"/>
                <w:szCs w:val="24"/>
              </w:rPr>
              <w:t>how</w:t>
            </w:r>
            <w:r w:rsidRPr="00B27058">
              <w:rPr>
                <w:spacing w:val="-2"/>
                <w:sz w:val="24"/>
                <w:szCs w:val="24"/>
              </w:rPr>
              <w:t xml:space="preserve"> </w:t>
            </w:r>
            <w:r w:rsidRPr="00B27058">
              <w:rPr>
                <w:sz w:val="24"/>
                <w:szCs w:val="24"/>
              </w:rPr>
              <w:t>you</w:t>
            </w:r>
            <w:r w:rsidRPr="00B27058">
              <w:rPr>
                <w:spacing w:val="-2"/>
                <w:sz w:val="24"/>
                <w:szCs w:val="24"/>
              </w:rPr>
              <w:t xml:space="preserve"> </w:t>
            </w:r>
            <w:r w:rsidRPr="00B27058">
              <w:rPr>
                <w:sz w:val="24"/>
                <w:szCs w:val="24"/>
              </w:rPr>
              <w:t>think</w:t>
            </w:r>
            <w:r w:rsidRPr="00B27058">
              <w:rPr>
                <w:spacing w:val="-2"/>
                <w:sz w:val="24"/>
                <w:szCs w:val="24"/>
              </w:rPr>
              <w:t xml:space="preserve"> </w:t>
            </w:r>
            <w:r w:rsidRPr="00B27058">
              <w:rPr>
                <w:sz w:val="24"/>
                <w:szCs w:val="24"/>
              </w:rPr>
              <w:t>about</w:t>
            </w:r>
            <w:r w:rsidRPr="00B27058">
              <w:rPr>
                <w:spacing w:val="-1"/>
                <w:sz w:val="24"/>
                <w:szCs w:val="24"/>
              </w:rPr>
              <w:t xml:space="preserve"> </w:t>
            </w:r>
            <w:r w:rsidRPr="00B27058">
              <w:rPr>
                <w:spacing w:val="-2"/>
                <w:sz w:val="24"/>
                <w:szCs w:val="24"/>
              </w:rPr>
              <w:t>yourself?</w:t>
            </w:r>
          </w:p>
          <w:p w:rsidR="000D2EB5" w:rsidRPr="00B27058" w:rsidP="000D2EB5" w14:paraId="3E028528" w14:textId="77777777">
            <w:pPr>
              <w:pStyle w:val="ListParagraph"/>
              <w:widowControl w:val="0"/>
              <w:numPr>
                <w:ilvl w:val="0"/>
                <w:numId w:val="14"/>
              </w:numPr>
              <w:tabs>
                <w:tab w:val="left" w:pos="2090"/>
              </w:tabs>
              <w:autoSpaceDE w:val="0"/>
              <w:autoSpaceDN w:val="0"/>
              <w:spacing w:before="21"/>
              <w:rPr>
                <w:sz w:val="24"/>
                <w:szCs w:val="24"/>
              </w:rPr>
            </w:pPr>
            <w:r w:rsidRPr="00B27058">
              <w:rPr>
                <w:sz w:val="24"/>
                <w:szCs w:val="24"/>
              </w:rPr>
              <w:t>Lesbian</w:t>
            </w:r>
            <w:r w:rsidRPr="00B27058">
              <w:rPr>
                <w:spacing w:val="-3"/>
                <w:sz w:val="24"/>
                <w:szCs w:val="24"/>
              </w:rPr>
              <w:t xml:space="preserve"> </w:t>
            </w:r>
            <w:r w:rsidRPr="00B27058">
              <w:rPr>
                <w:sz w:val="24"/>
                <w:szCs w:val="24"/>
              </w:rPr>
              <w:t>or</w:t>
            </w:r>
            <w:r w:rsidRPr="00B27058">
              <w:rPr>
                <w:spacing w:val="-3"/>
                <w:sz w:val="24"/>
                <w:szCs w:val="24"/>
              </w:rPr>
              <w:t xml:space="preserve"> </w:t>
            </w:r>
            <w:r w:rsidRPr="00B27058">
              <w:rPr>
                <w:spacing w:val="-5"/>
                <w:sz w:val="24"/>
                <w:szCs w:val="24"/>
              </w:rPr>
              <w:t>gay</w:t>
            </w:r>
          </w:p>
          <w:p w:rsidR="000D2EB5" w:rsidRPr="00B27058" w:rsidP="000D2EB5" w14:paraId="01BB26D4" w14:textId="77777777">
            <w:pPr>
              <w:pStyle w:val="ListParagraph"/>
              <w:widowControl w:val="0"/>
              <w:numPr>
                <w:ilvl w:val="0"/>
                <w:numId w:val="14"/>
              </w:numPr>
              <w:tabs>
                <w:tab w:val="left" w:pos="2090"/>
              </w:tabs>
              <w:autoSpaceDE w:val="0"/>
              <w:autoSpaceDN w:val="0"/>
              <w:spacing w:before="15"/>
              <w:rPr>
                <w:sz w:val="24"/>
                <w:szCs w:val="24"/>
              </w:rPr>
            </w:pPr>
            <w:r w:rsidRPr="00B27058">
              <w:rPr>
                <w:sz w:val="24"/>
                <w:szCs w:val="24"/>
              </w:rPr>
              <w:t>Straight,</w:t>
            </w:r>
            <w:r w:rsidRPr="00B27058">
              <w:rPr>
                <w:spacing w:val="-1"/>
                <w:sz w:val="24"/>
                <w:szCs w:val="24"/>
              </w:rPr>
              <w:t xml:space="preserve"> </w:t>
            </w:r>
            <w:r w:rsidRPr="00B27058">
              <w:rPr>
                <w:sz w:val="24"/>
                <w:szCs w:val="24"/>
              </w:rPr>
              <w:t>that</w:t>
            </w:r>
            <w:r w:rsidRPr="00B27058">
              <w:rPr>
                <w:spacing w:val="-1"/>
                <w:sz w:val="24"/>
                <w:szCs w:val="24"/>
              </w:rPr>
              <w:t xml:space="preserve"> </w:t>
            </w:r>
            <w:r w:rsidRPr="00B27058">
              <w:rPr>
                <w:sz w:val="24"/>
                <w:szCs w:val="24"/>
              </w:rPr>
              <w:t>is</w:t>
            </w:r>
            <w:r w:rsidRPr="00B27058">
              <w:rPr>
                <w:spacing w:val="-1"/>
                <w:sz w:val="24"/>
                <w:szCs w:val="24"/>
              </w:rPr>
              <w:t xml:space="preserve"> </w:t>
            </w:r>
            <w:r w:rsidRPr="00B27058">
              <w:rPr>
                <w:sz w:val="24"/>
                <w:szCs w:val="24"/>
              </w:rPr>
              <w:t>not</w:t>
            </w:r>
            <w:r w:rsidRPr="00B27058">
              <w:rPr>
                <w:spacing w:val="-2"/>
                <w:sz w:val="24"/>
                <w:szCs w:val="24"/>
              </w:rPr>
              <w:t xml:space="preserve"> </w:t>
            </w:r>
            <w:r w:rsidRPr="00B27058">
              <w:rPr>
                <w:sz w:val="24"/>
                <w:szCs w:val="24"/>
              </w:rPr>
              <w:t>lesbian</w:t>
            </w:r>
            <w:r w:rsidRPr="00B27058">
              <w:rPr>
                <w:spacing w:val="-2"/>
                <w:sz w:val="24"/>
                <w:szCs w:val="24"/>
              </w:rPr>
              <w:t xml:space="preserve"> </w:t>
            </w:r>
            <w:r w:rsidRPr="00B27058">
              <w:rPr>
                <w:sz w:val="24"/>
                <w:szCs w:val="24"/>
              </w:rPr>
              <w:t>or</w:t>
            </w:r>
            <w:r w:rsidRPr="00B27058">
              <w:rPr>
                <w:spacing w:val="-1"/>
                <w:sz w:val="24"/>
                <w:szCs w:val="24"/>
              </w:rPr>
              <w:t xml:space="preserve"> </w:t>
            </w:r>
            <w:r w:rsidRPr="00B27058">
              <w:rPr>
                <w:spacing w:val="-5"/>
                <w:sz w:val="24"/>
                <w:szCs w:val="24"/>
              </w:rPr>
              <w:t>gay</w:t>
            </w:r>
          </w:p>
          <w:p w:rsidR="000D2EB5" w:rsidRPr="00B27058" w:rsidP="000D2EB5" w14:paraId="03CD3796" w14:textId="77777777">
            <w:pPr>
              <w:pStyle w:val="ListParagraph"/>
              <w:widowControl w:val="0"/>
              <w:numPr>
                <w:ilvl w:val="0"/>
                <w:numId w:val="14"/>
              </w:numPr>
              <w:tabs>
                <w:tab w:val="left" w:pos="2090"/>
              </w:tabs>
              <w:autoSpaceDE w:val="0"/>
              <w:autoSpaceDN w:val="0"/>
              <w:spacing w:before="14"/>
              <w:rPr>
                <w:sz w:val="24"/>
                <w:szCs w:val="24"/>
              </w:rPr>
            </w:pPr>
            <w:r w:rsidRPr="00B27058">
              <w:rPr>
                <w:spacing w:val="-2"/>
                <w:sz w:val="24"/>
                <w:szCs w:val="24"/>
              </w:rPr>
              <w:t>Bisexual</w:t>
            </w:r>
          </w:p>
          <w:p w:rsidR="000D2EB5" w:rsidRPr="00B27058" w:rsidP="000D2EB5" w14:paraId="72DA1B2E" w14:textId="77777777">
            <w:pPr>
              <w:pStyle w:val="ListParagraph"/>
              <w:widowControl w:val="0"/>
              <w:numPr>
                <w:ilvl w:val="0"/>
                <w:numId w:val="14"/>
              </w:numPr>
              <w:tabs>
                <w:tab w:val="left" w:pos="2090"/>
              </w:tabs>
              <w:autoSpaceDE w:val="0"/>
              <w:autoSpaceDN w:val="0"/>
              <w:spacing w:before="14"/>
              <w:rPr>
                <w:sz w:val="24"/>
                <w:szCs w:val="24"/>
              </w:rPr>
            </w:pPr>
            <w:r w:rsidRPr="00B27058">
              <w:rPr>
                <w:sz w:val="24"/>
                <w:szCs w:val="24"/>
              </w:rPr>
              <w:t>Something</w:t>
            </w:r>
            <w:r w:rsidRPr="00B27058">
              <w:rPr>
                <w:spacing w:val="-8"/>
                <w:sz w:val="24"/>
                <w:szCs w:val="24"/>
              </w:rPr>
              <w:t xml:space="preserve"> </w:t>
            </w:r>
            <w:r w:rsidRPr="00B27058">
              <w:rPr>
                <w:spacing w:val="-4"/>
                <w:sz w:val="24"/>
                <w:szCs w:val="24"/>
              </w:rPr>
              <w:t>else</w:t>
            </w:r>
          </w:p>
          <w:p w:rsidR="000D2EB5" w:rsidRPr="00B27058" w:rsidP="000D2EB5" w14:paraId="3451B28E" w14:textId="77777777">
            <w:pPr>
              <w:pStyle w:val="ListParagraph"/>
              <w:widowControl w:val="0"/>
              <w:numPr>
                <w:ilvl w:val="0"/>
                <w:numId w:val="14"/>
              </w:numPr>
              <w:tabs>
                <w:tab w:val="left" w:pos="2090"/>
              </w:tabs>
              <w:autoSpaceDE w:val="0"/>
              <w:autoSpaceDN w:val="0"/>
              <w:spacing w:before="15"/>
              <w:rPr>
                <w:sz w:val="24"/>
                <w:szCs w:val="24"/>
              </w:rPr>
            </w:pPr>
            <w:r w:rsidRPr="00B27058">
              <w:rPr>
                <w:sz w:val="24"/>
                <w:szCs w:val="24"/>
              </w:rPr>
              <w:t>Decline</w:t>
            </w:r>
            <w:r w:rsidRPr="00B27058">
              <w:rPr>
                <w:spacing w:val="-3"/>
                <w:sz w:val="24"/>
                <w:szCs w:val="24"/>
              </w:rPr>
              <w:t xml:space="preserve"> </w:t>
            </w:r>
            <w:r w:rsidRPr="00B27058">
              <w:rPr>
                <w:sz w:val="24"/>
                <w:szCs w:val="24"/>
              </w:rPr>
              <w:t>to</w:t>
            </w:r>
            <w:r w:rsidRPr="00B27058">
              <w:rPr>
                <w:spacing w:val="-1"/>
                <w:sz w:val="24"/>
                <w:szCs w:val="24"/>
              </w:rPr>
              <w:t xml:space="preserve"> </w:t>
            </w:r>
            <w:r w:rsidRPr="00B27058">
              <w:rPr>
                <w:spacing w:val="-2"/>
                <w:sz w:val="24"/>
                <w:szCs w:val="24"/>
              </w:rPr>
              <w:t>answer</w:t>
            </w:r>
          </w:p>
          <w:p w:rsidR="00987E55" w:rsidRPr="00B27058" w:rsidP="009A0393" w14:paraId="7653C03E" w14:textId="795413BB">
            <w:pPr>
              <w:rPr>
                <w:rFonts w:asciiTheme="minorHAnsi" w:hAnsiTheme="minorHAnsi" w:cstheme="minorHAnsi"/>
                <w:sz w:val="24"/>
                <w:szCs w:val="24"/>
              </w:rPr>
            </w:pPr>
          </w:p>
        </w:tc>
        <w:tc>
          <w:tcPr>
            <w:tcW w:w="0" w:type="auto"/>
          </w:tcPr>
          <w:p w:rsidR="00632106" w:rsidRPr="00B27058" w:rsidP="00632106" w14:paraId="1EF87044" w14:textId="77777777">
            <w:pPr>
              <w:spacing w:line="259" w:lineRule="auto"/>
              <w:rPr>
                <w:rFonts w:asciiTheme="minorHAnsi" w:hAnsiTheme="minorHAnsi" w:cstheme="minorHAnsi"/>
                <w:b/>
                <w:bCs/>
                <w:sz w:val="24"/>
                <w:szCs w:val="24"/>
              </w:rPr>
            </w:pPr>
            <w:r w:rsidRPr="00B27058">
              <w:rPr>
                <w:rFonts w:asciiTheme="minorHAnsi" w:hAnsiTheme="minorHAnsi" w:cstheme="minorHAnsi"/>
                <w:b/>
                <w:bCs/>
                <w:sz w:val="24"/>
                <w:szCs w:val="24"/>
              </w:rPr>
              <w:t xml:space="preserve">Which of the following BEST represents how you think about yourself? </w:t>
            </w:r>
          </w:p>
          <w:p w:rsidR="00632106" w:rsidRPr="00B27058" w:rsidP="00632106" w14:paraId="3BF795FA" w14:textId="77777777">
            <w:pPr>
              <w:pStyle w:val="ListParagraph"/>
              <w:numPr>
                <w:ilvl w:val="0"/>
                <w:numId w:val="17"/>
              </w:numPr>
              <w:spacing w:line="259" w:lineRule="auto"/>
              <w:rPr>
                <w:rFonts w:asciiTheme="minorHAnsi" w:hAnsiTheme="minorHAnsi" w:cstheme="minorHAnsi"/>
                <w:sz w:val="24"/>
                <w:szCs w:val="24"/>
              </w:rPr>
            </w:pPr>
            <w:r w:rsidRPr="00B27058">
              <w:rPr>
                <w:rFonts w:asciiTheme="minorHAnsi" w:hAnsiTheme="minorHAnsi" w:cstheme="minorHAnsi"/>
                <w:sz w:val="24"/>
                <w:szCs w:val="24"/>
              </w:rPr>
              <w:t>Lesbian or gay</w:t>
            </w:r>
          </w:p>
          <w:p w:rsidR="00632106" w:rsidRPr="00B27058" w:rsidP="00632106" w14:paraId="24417748" w14:textId="77777777">
            <w:pPr>
              <w:pStyle w:val="ListParagraph"/>
              <w:numPr>
                <w:ilvl w:val="0"/>
                <w:numId w:val="17"/>
              </w:numPr>
              <w:spacing w:line="259" w:lineRule="auto"/>
              <w:rPr>
                <w:rFonts w:asciiTheme="minorHAnsi" w:hAnsiTheme="minorHAnsi" w:cstheme="minorHAnsi"/>
                <w:sz w:val="24"/>
                <w:szCs w:val="24"/>
              </w:rPr>
            </w:pPr>
            <w:r w:rsidRPr="00B27058">
              <w:rPr>
                <w:rFonts w:asciiTheme="minorHAnsi" w:hAnsiTheme="minorHAnsi" w:cstheme="minorHAnsi"/>
                <w:sz w:val="24"/>
                <w:szCs w:val="24"/>
              </w:rPr>
              <w:t>Straight, that is not lesbian or gay</w:t>
            </w:r>
          </w:p>
          <w:p w:rsidR="00632106" w:rsidRPr="00B27058" w:rsidP="00632106" w14:paraId="7E89C85D" w14:textId="77777777">
            <w:pPr>
              <w:pStyle w:val="ListParagraph"/>
              <w:numPr>
                <w:ilvl w:val="0"/>
                <w:numId w:val="17"/>
              </w:numPr>
              <w:spacing w:line="259" w:lineRule="auto"/>
              <w:rPr>
                <w:rFonts w:asciiTheme="minorHAnsi" w:hAnsiTheme="minorHAnsi" w:cstheme="minorHAnsi"/>
                <w:sz w:val="24"/>
                <w:szCs w:val="24"/>
              </w:rPr>
            </w:pPr>
            <w:r w:rsidRPr="00B27058">
              <w:rPr>
                <w:rFonts w:asciiTheme="minorHAnsi" w:hAnsiTheme="minorHAnsi" w:cstheme="minorHAnsi"/>
                <w:sz w:val="24"/>
                <w:szCs w:val="24"/>
              </w:rPr>
              <w:t>Bisexual</w:t>
            </w:r>
          </w:p>
          <w:p w:rsidR="00632106" w:rsidRPr="00B27058" w:rsidP="00632106" w14:paraId="06D8955E" w14:textId="4DB3CDE7">
            <w:pPr>
              <w:pStyle w:val="ListParagraph"/>
              <w:numPr>
                <w:ilvl w:val="0"/>
                <w:numId w:val="17"/>
              </w:numPr>
              <w:spacing w:line="259" w:lineRule="auto"/>
              <w:rPr>
                <w:rFonts w:asciiTheme="minorHAnsi" w:hAnsiTheme="minorHAnsi" w:cstheme="minorHAnsi"/>
                <w:sz w:val="24"/>
                <w:szCs w:val="24"/>
              </w:rPr>
            </w:pPr>
            <w:r w:rsidRPr="00B27058">
              <w:rPr>
                <w:rFonts w:asciiTheme="minorHAnsi" w:hAnsiTheme="minorHAnsi" w:cstheme="minorHAnsi"/>
                <w:sz w:val="24"/>
                <w:szCs w:val="24"/>
              </w:rPr>
              <w:t>Something else: ____________</w:t>
            </w:r>
          </w:p>
          <w:p w:rsidR="00632106" w:rsidRPr="00B27058" w:rsidP="00632106" w14:paraId="3DE6FB1C" w14:textId="77777777">
            <w:pPr>
              <w:pStyle w:val="ListParagraph"/>
              <w:numPr>
                <w:ilvl w:val="0"/>
                <w:numId w:val="17"/>
              </w:numPr>
              <w:spacing w:line="259" w:lineRule="auto"/>
              <w:rPr>
                <w:sz w:val="24"/>
                <w:szCs w:val="24"/>
              </w:rPr>
            </w:pPr>
            <w:r w:rsidRPr="00B27058">
              <w:rPr>
                <w:rFonts w:asciiTheme="minorHAnsi" w:hAnsiTheme="minorHAnsi" w:cstheme="minorHAnsi"/>
                <w:sz w:val="24"/>
                <w:szCs w:val="24"/>
              </w:rPr>
              <w:t>Decline to answer</w:t>
            </w:r>
          </w:p>
          <w:p w:rsidR="00987E55" w:rsidRPr="00B27058" w:rsidP="009A0393" w14:paraId="0602FDD8" w14:textId="2985D2C3">
            <w:pPr>
              <w:rPr>
                <w:rFonts w:asciiTheme="minorHAnsi" w:hAnsiTheme="minorHAnsi" w:cstheme="minorHAnsi"/>
                <w:sz w:val="24"/>
                <w:szCs w:val="24"/>
              </w:rPr>
            </w:pPr>
          </w:p>
        </w:tc>
        <w:tc>
          <w:tcPr>
            <w:tcW w:w="0" w:type="auto"/>
          </w:tcPr>
          <w:p w:rsidR="00987E55" w:rsidRPr="00B27058" w:rsidP="009A0393" w14:paraId="3BD0E990" w14:textId="28B7D60F">
            <w:pPr>
              <w:rPr>
                <w:rFonts w:asciiTheme="minorHAnsi" w:hAnsiTheme="minorHAnsi" w:cstheme="minorHAnsi"/>
                <w:sz w:val="24"/>
                <w:szCs w:val="24"/>
              </w:rPr>
            </w:pPr>
            <w:r w:rsidRPr="00B27058">
              <w:rPr>
                <w:rFonts w:asciiTheme="minorHAnsi" w:hAnsiTheme="minorHAnsi" w:cstheme="minorHAnsi"/>
                <w:sz w:val="24"/>
                <w:szCs w:val="24"/>
              </w:rPr>
              <w:t>Key stakeholder input, project goals</w:t>
            </w:r>
          </w:p>
        </w:tc>
      </w:tr>
      <w:tr w14:paraId="19C4C34A" w14:textId="77777777" w:rsidTr="000B25DC">
        <w:tblPrEx>
          <w:tblW w:w="0" w:type="auto"/>
          <w:tblLook w:val="04A0"/>
        </w:tblPrEx>
        <w:tc>
          <w:tcPr>
            <w:tcW w:w="0" w:type="auto"/>
          </w:tcPr>
          <w:p w:rsidR="009020C8" w:rsidRPr="00B27058" w:rsidP="009020C8" w14:paraId="1B7052B6" w14:textId="77777777">
            <w:pPr>
              <w:pStyle w:val="Heading2"/>
              <w:tabs>
                <w:tab w:val="left" w:pos="1370"/>
              </w:tabs>
              <w:spacing w:before="1"/>
              <w:ind w:left="0" w:firstLine="0"/>
              <w:rPr>
                <w:sz w:val="24"/>
                <w:szCs w:val="24"/>
              </w:rPr>
            </w:pPr>
            <w:r w:rsidRPr="00B27058">
              <w:rPr>
                <w:sz w:val="24"/>
                <w:szCs w:val="24"/>
              </w:rPr>
              <w:t>Do</w:t>
            </w:r>
            <w:r w:rsidRPr="00B27058">
              <w:rPr>
                <w:spacing w:val="-3"/>
                <w:sz w:val="24"/>
                <w:szCs w:val="24"/>
              </w:rPr>
              <w:t xml:space="preserve"> </w:t>
            </w:r>
            <w:r w:rsidRPr="00B27058">
              <w:rPr>
                <w:sz w:val="24"/>
                <w:szCs w:val="24"/>
              </w:rPr>
              <w:t>you</w:t>
            </w:r>
            <w:r w:rsidRPr="00B27058">
              <w:rPr>
                <w:spacing w:val="-2"/>
                <w:sz w:val="24"/>
                <w:szCs w:val="24"/>
              </w:rPr>
              <w:t xml:space="preserve"> </w:t>
            </w:r>
            <w:r w:rsidRPr="00B27058">
              <w:rPr>
                <w:sz w:val="24"/>
                <w:szCs w:val="24"/>
              </w:rPr>
              <w:t>currently</w:t>
            </w:r>
            <w:r w:rsidRPr="00B27058">
              <w:rPr>
                <w:spacing w:val="-3"/>
                <w:sz w:val="24"/>
                <w:szCs w:val="24"/>
              </w:rPr>
              <w:t xml:space="preserve"> </w:t>
            </w:r>
            <w:r w:rsidRPr="00B27058">
              <w:rPr>
                <w:sz w:val="24"/>
                <w:szCs w:val="24"/>
              </w:rPr>
              <w:t>describe</w:t>
            </w:r>
            <w:r w:rsidRPr="00B27058">
              <w:rPr>
                <w:spacing w:val="-2"/>
                <w:sz w:val="24"/>
                <w:szCs w:val="24"/>
              </w:rPr>
              <w:t xml:space="preserve"> </w:t>
            </w:r>
            <w:r w:rsidRPr="00B27058">
              <w:rPr>
                <w:sz w:val="24"/>
                <w:szCs w:val="24"/>
              </w:rPr>
              <w:t>yourself</w:t>
            </w:r>
            <w:r w:rsidRPr="00B27058">
              <w:rPr>
                <w:spacing w:val="-2"/>
                <w:sz w:val="24"/>
                <w:szCs w:val="24"/>
              </w:rPr>
              <w:t xml:space="preserve"> </w:t>
            </w:r>
            <w:r w:rsidRPr="00B27058">
              <w:rPr>
                <w:sz w:val="24"/>
                <w:szCs w:val="24"/>
              </w:rPr>
              <w:t>as</w:t>
            </w:r>
            <w:r w:rsidRPr="00B27058">
              <w:rPr>
                <w:spacing w:val="-1"/>
                <w:sz w:val="24"/>
                <w:szCs w:val="24"/>
              </w:rPr>
              <w:t xml:space="preserve"> </w:t>
            </w:r>
            <w:r w:rsidRPr="00B27058">
              <w:rPr>
                <w:sz w:val="24"/>
                <w:szCs w:val="24"/>
              </w:rPr>
              <w:t>male,</w:t>
            </w:r>
            <w:r w:rsidRPr="00B27058">
              <w:rPr>
                <w:spacing w:val="-2"/>
                <w:sz w:val="24"/>
                <w:szCs w:val="24"/>
              </w:rPr>
              <w:t xml:space="preserve"> </w:t>
            </w:r>
            <w:r w:rsidRPr="00B27058">
              <w:rPr>
                <w:sz w:val="24"/>
                <w:szCs w:val="24"/>
              </w:rPr>
              <w:t>female,</w:t>
            </w:r>
            <w:r w:rsidRPr="00B27058">
              <w:rPr>
                <w:spacing w:val="-2"/>
                <w:sz w:val="24"/>
                <w:szCs w:val="24"/>
              </w:rPr>
              <w:t xml:space="preserve"> </w:t>
            </w:r>
            <w:r w:rsidRPr="00B27058">
              <w:rPr>
                <w:sz w:val="24"/>
                <w:szCs w:val="24"/>
              </w:rPr>
              <w:t>or</w:t>
            </w:r>
            <w:r w:rsidRPr="00B27058">
              <w:rPr>
                <w:spacing w:val="-1"/>
                <w:sz w:val="24"/>
                <w:szCs w:val="24"/>
              </w:rPr>
              <w:t xml:space="preserve"> </w:t>
            </w:r>
            <w:r w:rsidRPr="00B27058">
              <w:rPr>
                <w:spacing w:val="-2"/>
                <w:sz w:val="24"/>
                <w:szCs w:val="24"/>
              </w:rPr>
              <w:t>transgender?</w:t>
            </w:r>
          </w:p>
          <w:p w:rsidR="009020C8" w:rsidRPr="00B27058" w:rsidP="009020C8" w14:paraId="3F21CEAF" w14:textId="77777777">
            <w:pPr>
              <w:pStyle w:val="ListParagraph"/>
              <w:widowControl w:val="0"/>
              <w:numPr>
                <w:ilvl w:val="0"/>
                <w:numId w:val="18"/>
              </w:numPr>
              <w:tabs>
                <w:tab w:val="left" w:pos="2090"/>
              </w:tabs>
              <w:autoSpaceDE w:val="0"/>
              <w:autoSpaceDN w:val="0"/>
              <w:spacing w:before="21"/>
              <w:rPr>
                <w:sz w:val="24"/>
                <w:szCs w:val="24"/>
              </w:rPr>
            </w:pPr>
            <w:r w:rsidRPr="00B27058">
              <w:rPr>
                <w:spacing w:val="-4"/>
                <w:sz w:val="24"/>
                <w:szCs w:val="24"/>
              </w:rPr>
              <w:t>Male</w:t>
            </w:r>
          </w:p>
          <w:p w:rsidR="009020C8" w:rsidRPr="00B27058" w:rsidP="009020C8" w14:paraId="0F02DCC1" w14:textId="77777777">
            <w:pPr>
              <w:pStyle w:val="ListParagraph"/>
              <w:widowControl w:val="0"/>
              <w:numPr>
                <w:ilvl w:val="0"/>
                <w:numId w:val="18"/>
              </w:numPr>
              <w:tabs>
                <w:tab w:val="left" w:pos="2090"/>
              </w:tabs>
              <w:autoSpaceDE w:val="0"/>
              <w:autoSpaceDN w:val="0"/>
              <w:spacing w:before="14"/>
              <w:rPr>
                <w:sz w:val="24"/>
                <w:szCs w:val="24"/>
              </w:rPr>
            </w:pPr>
            <w:r w:rsidRPr="00B27058">
              <w:rPr>
                <w:spacing w:val="-2"/>
                <w:sz w:val="24"/>
                <w:szCs w:val="24"/>
              </w:rPr>
              <w:t>Female</w:t>
            </w:r>
          </w:p>
          <w:p w:rsidR="009020C8" w:rsidRPr="00B27058" w:rsidP="009020C8" w14:paraId="7BDB8F08" w14:textId="77777777">
            <w:pPr>
              <w:pStyle w:val="ListParagraph"/>
              <w:widowControl w:val="0"/>
              <w:numPr>
                <w:ilvl w:val="0"/>
                <w:numId w:val="18"/>
              </w:numPr>
              <w:tabs>
                <w:tab w:val="left" w:pos="2090"/>
              </w:tabs>
              <w:autoSpaceDE w:val="0"/>
              <w:autoSpaceDN w:val="0"/>
              <w:spacing w:before="15"/>
              <w:rPr>
                <w:sz w:val="24"/>
                <w:szCs w:val="24"/>
              </w:rPr>
            </w:pPr>
            <w:r w:rsidRPr="00B27058">
              <w:rPr>
                <w:sz w:val="24"/>
                <w:szCs w:val="24"/>
              </w:rPr>
              <w:t>Transgender</w:t>
            </w:r>
            <w:r w:rsidRPr="00B27058">
              <w:rPr>
                <w:spacing w:val="-6"/>
                <w:sz w:val="24"/>
                <w:szCs w:val="24"/>
              </w:rPr>
              <w:t xml:space="preserve"> </w:t>
            </w:r>
            <w:r w:rsidRPr="00B27058">
              <w:rPr>
                <w:spacing w:val="-4"/>
                <w:sz w:val="24"/>
                <w:szCs w:val="24"/>
              </w:rPr>
              <w:t>male</w:t>
            </w:r>
          </w:p>
          <w:p w:rsidR="009020C8" w:rsidRPr="00B27058" w:rsidP="009020C8" w14:paraId="310B2B94" w14:textId="77777777">
            <w:pPr>
              <w:pStyle w:val="ListParagraph"/>
              <w:widowControl w:val="0"/>
              <w:numPr>
                <w:ilvl w:val="0"/>
                <w:numId w:val="18"/>
              </w:numPr>
              <w:tabs>
                <w:tab w:val="left" w:pos="2090"/>
              </w:tabs>
              <w:autoSpaceDE w:val="0"/>
              <w:autoSpaceDN w:val="0"/>
              <w:spacing w:before="14"/>
              <w:rPr>
                <w:sz w:val="24"/>
                <w:szCs w:val="24"/>
              </w:rPr>
            </w:pPr>
            <w:r w:rsidRPr="00B27058">
              <w:rPr>
                <w:sz w:val="24"/>
                <w:szCs w:val="24"/>
              </w:rPr>
              <w:t>Transgender</w:t>
            </w:r>
            <w:r w:rsidRPr="00B27058">
              <w:rPr>
                <w:spacing w:val="-6"/>
                <w:sz w:val="24"/>
                <w:szCs w:val="24"/>
              </w:rPr>
              <w:t xml:space="preserve"> </w:t>
            </w:r>
            <w:r w:rsidRPr="00B27058">
              <w:rPr>
                <w:spacing w:val="-2"/>
                <w:sz w:val="24"/>
                <w:szCs w:val="24"/>
              </w:rPr>
              <w:t>female</w:t>
            </w:r>
          </w:p>
          <w:p w:rsidR="009020C8" w:rsidRPr="00B27058" w:rsidP="009020C8" w14:paraId="1493A868" w14:textId="77777777">
            <w:pPr>
              <w:pStyle w:val="ListParagraph"/>
              <w:widowControl w:val="0"/>
              <w:numPr>
                <w:ilvl w:val="0"/>
                <w:numId w:val="18"/>
              </w:numPr>
              <w:tabs>
                <w:tab w:val="left" w:pos="2090"/>
              </w:tabs>
              <w:autoSpaceDE w:val="0"/>
              <w:autoSpaceDN w:val="0"/>
              <w:spacing w:before="14"/>
              <w:rPr>
                <w:sz w:val="24"/>
                <w:szCs w:val="24"/>
              </w:rPr>
            </w:pPr>
            <w:r w:rsidRPr="00B27058">
              <w:rPr>
                <w:sz w:val="24"/>
                <w:szCs w:val="24"/>
              </w:rPr>
              <w:t>None</w:t>
            </w:r>
            <w:r w:rsidRPr="00B27058">
              <w:rPr>
                <w:spacing w:val="-1"/>
                <w:sz w:val="24"/>
                <w:szCs w:val="24"/>
              </w:rPr>
              <w:t xml:space="preserve"> </w:t>
            </w:r>
            <w:r w:rsidRPr="00B27058">
              <w:rPr>
                <w:sz w:val="24"/>
                <w:szCs w:val="24"/>
              </w:rPr>
              <w:t>of</w:t>
            </w:r>
            <w:r w:rsidRPr="00B27058">
              <w:rPr>
                <w:spacing w:val="-1"/>
                <w:sz w:val="24"/>
                <w:szCs w:val="24"/>
              </w:rPr>
              <w:t xml:space="preserve"> </w:t>
            </w:r>
            <w:r w:rsidRPr="00B27058">
              <w:rPr>
                <w:spacing w:val="-2"/>
                <w:sz w:val="24"/>
                <w:szCs w:val="24"/>
              </w:rPr>
              <w:t>these</w:t>
            </w:r>
          </w:p>
          <w:p w:rsidR="009020C8" w:rsidRPr="00B27058" w:rsidP="009020C8" w14:paraId="7FB056E0" w14:textId="77777777">
            <w:pPr>
              <w:pStyle w:val="ListParagraph"/>
              <w:widowControl w:val="0"/>
              <w:numPr>
                <w:ilvl w:val="0"/>
                <w:numId w:val="18"/>
              </w:numPr>
              <w:tabs>
                <w:tab w:val="left" w:pos="2090"/>
              </w:tabs>
              <w:autoSpaceDE w:val="0"/>
              <w:autoSpaceDN w:val="0"/>
              <w:spacing w:before="14"/>
              <w:rPr>
                <w:sz w:val="24"/>
                <w:szCs w:val="24"/>
              </w:rPr>
            </w:pPr>
            <w:r w:rsidRPr="00B27058">
              <w:rPr>
                <w:sz w:val="24"/>
                <w:szCs w:val="24"/>
              </w:rPr>
              <w:t>Decline</w:t>
            </w:r>
            <w:r w:rsidRPr="00B27058">
              <w:rPr>
                <w:spacing w:val="-3"/>
                <w:sz w:val="24"/>
                <w:szCs w:val="24"/>
              </w:rPr>
              <w:t xml:space="preserve"> </w:t>
            </w:r>
            <w:r w:rsidRPr="00B27058">
              <w:rPr>
                <w:sz w:val="24"/>
                <w:szCs w:val="24"/>
              </w:rPr>
              <w:t>to</w:t>
            </w:r>
            <w:r w:rsidRPr="00B27058">
              <w:rPr>
                <w:spacing w:val="-1"/>
                <w:sz w:val="24"/>
                <w:szCs w:val="24"/>
              </w:rPr>
              <w:t xml:space="preserve"> </w:t>
            </w:r>
            <w:r w:rsidRPr="00B27058">
              <w:rPr>
                <w:spacing w:val="-2"/>
                <w:sz w:val="24"/>
                <w:szCs w:val="24"/>
              </w:rPr>
              <w:t>answer</w:t>
            </w:r>
          </w:p>
          <w:p w:rsidR="009020C8" w:rsidRPr="00B27058" w:rsidP="009020C8" w14:paraId="491944F5" w14:textId="4B5CDAB6">
            <w:pPr>
              <w:rPr>
                <w:rFonts w:asciiTheme="minorHAnsi" w:hAnsiTheme="minorHAnsi" w:cstheme="minorHAnsi"/>
                <w:sz w:val="24"/>
                <w:szCs w:val="24"/>
              </w:rPr>
            </w:pPr>
          </w:p>
        </w:tc>
        <w:tc>
          <w:tcPr>
            <w:tcW w:w="0" w:type="auto"/>
          </w:tcPr>
          <w:p w:rsidR="009020C8" w:rsidRPr="00B27058" w:rsidP="009020C8" w14:paraId="6BCBBF34" w14:textId="77777777">
            <w:pPr>
              <w:rPr>
                <w:rFonts w:asciiTheme="minorHAnsi" w:hAnsiTheme="minorHAnsi" w:cstheme="minorHAnsi"/>
                <w:color w:val="FF0000"/>
                <w:sz w:val="24"/>
                <w:szCs w:val="24"/>
              </w:rPr>
            </w:pPr>
            <w:r w:rsidRPr="00B27058">
              <w:rPr>
                <w:rFonts w:asciiTheme="minorHAnsi" w:hAnsiTheme="minorHAnsi" w:cstheme="minorHAnsi"/>
                <w:color w:val="FF0000"/>
                <w:sz w:val="24"/>
                <w:szCs w:val="24"/>
              </w:rPr>
              <w:t xml:space="preserve">[If American Indian or Alaskan Native is not checked] </w:t>
            </w:r>
          </w:p>
          <w:p w:rsidR="009020C8" w:rsidRPr="00B27058" w:rsidP="009020C8" w14:paraId="0273307F" w14:textId="56B662A6">
            <w:pPr>
              <w:rPr>
                <w:rFonts w:asciiTheme="minorHAnsi" w:hAnsiTheme="minorHAnsi" w:cstheme="minorHAnsi"/>
                <w:b/>
                <w:bCs/>
                <w:sz w:val="24"/>
                <w:szCs w:val="24"/>
              </w:rPr>
            </w:pPr>
            <w:r w:rsidRPr="00B27058">
              <w:rPr>
                <w:rFonts w:asciiTheme="minorHAnsi" w:hAnsiTheme="minorHAnsi" w:cstheme="minorHAnsi"/>
                <w:b/>
                <w:bCs/>
                <w:sz w:val="24"/>
                <w:szCs w:val="24"/>
              </w:rPr>
              <w:t xml:space="preserve">How do you currently describe yourself? (Check all that apply) </w:t>
            </w:r>
          </w:p>
          <w:p w:rsidR="009020C8" w:rsidRPr="00B27058" w:rsidP="009020C8" w14:paraId="18183342" w14:textId="6E3FDAF6">
            <w:pPr>
              <w:pStyle w:val="ListParagraph"/>
              <w:numPr>
                <w:ilvl w:val="0"/>
                <w:numId w:val="19"/>
              </w:numPr>
              <w:rPr>
                <w:rFonts w:asciiTheme="minorHAnsi" w:hAnsiTheme="minorHAnsi" w:cstheme="minorHAnsi"/>
                <w:sz w:val="24"/>
                <w:szCs w:val="24"/>
              </w:rPr>
            </w:pPr>
            <w:r w:rsidRPr="00B27058">
              <w:rPr>
                <w:rFonts w:asciiTheme="minorHAnsi" w:hAnsiTheme="minorHAnsi" w:cstheme="minorHAnsi"/>
                <w:sz w:val="24"/>
                <w:szCs w:val="24"/>
              </w:rPr>
              <w:t xml:space="preserve">Woman, including transgender woman </w:t>
            </w:r>
          </w:p>
          <w:p w:rsidR="009020C8" w:rsidRPr="00B27058" w:rsidP="009020C8" w14:paraId="73732A84" w14:textId="391A3424">
            <w:pPr>
              <w:pStyle w:val="ListParagraph"/>
              <w:numPr>
                <w:ilvl w:val="0"/>
                <w:numId w:val="19"/>
              </w:numPr>
              <w:rPr>
                <w:rFonts w:asciiTheme="minorHAnsi" w:hAnsiTheme="minorHAnsi" w:cstheme="minorHAnsi"/>
                <w:sz w:val="24"/>
                <w:szCs w:val="24"/>
              </w:rPr>
            </w:pPr>
            <w:r w:rsidRPr="00B27058">
              <w:rPr>
                <w:rFonts w:asciiTheme="minorHAnsi" w:hAnsiTheme="minorHAnsi" w:cstheme="minorHAnsi"/>
                <w:sz w:val="24"/>
                <w:szCs w:val="24"/>
              </w:rPr>
              <w:t xml:space="preserve">Man, including transgender man </w:t>
            </w:r>
          </w:p>
          <w:p w:rsidR="009020C8" w:rsidRPr="00B27058" w:rsidP="009020C8" w14:paraId="2432FBFF" w14:textId="1D6920A9">
            <w:pPr>
              <w:pStyle w:val="ListParagraph"/>
              <w:numPr>
                <w:ilvl w:val="0"/>
                <w:numId w:val="19"/>
              </w:numPr>
              <w:rPr>
                <w:rFonts w:asciiTheme="minorHAnsi" w:hAnsiTheme="minorHAnsi" w:cstheme="minorHAnsi"/>
                <w:sz w:val="24"/>
                <w:szCs w:val="24"/>
              </w:rPr>
            </w:pPr>
            <w:r w:rsidRPr="00B27058">
              <w:rPr>
                <w:rFonts w:asciiTheme="minorHAnsi" w:hAnsiTheme="minorHAnsi" w:cstheme="minorHAnsi"/>
                <w:sz w:val="24"/>
                <w:szCs w:val="24"/>
              </w:rPr>
              <w:t xml:space="preserve">Nonbinary, including gender nonconforming, and genderqueer </w:t>
            </w:r>
          </w:p>
          <w:p w:rsidR="009020C8" w:rsidRPr="00B27058" w:rsidP="009020C8" w14:paraId="52FA2ACB" w14:textId="43737DE6">
            <w:pPr>
              <w:pStyle w:val="ListParagraph"/>
              <w:numPr>
                <w:ilvl w:val="0"/>
                <w:numId w:val="19"/>
              </w:numPr>
              <w:rPr>
                <w:rFonts w:asciiTheme="minorHAnsi" w:hAnsiTheme="minorHAnsi" w:cstheme="minorHAnsi"/>
                <w:sz w:val="24"/>
                <w:szCs w:val="24"/>
              </w:rPr>
            </w:pPr>
            <w:r w:rsidRPr="00B27058">
              <w:rPr>
                <w:rFonts w:asciiTheme="minorHAnsi" w:hAnsiTheme="minorHAnsi" w:cstheme="minorHAnsi"/>
                <w:sz w:val="24"/>
                <w:szCs w:val="24"/>
              </w:rPr>
              <w:t xml:space="preserve">A different gender identity: _________ </w:t>
            </w:r>
          </w:p>
          <w:p w:rsidR="009020C8" w:rsidRPr="00B27058" w:rsidP="009020C8" w14:paraId="6248A0AF" w14:textId="7E25DC67">
            <w:pPr>
              <w:pStyle w:val="ListParagraph"/>
              <w:numPr>
                <w:ilvl w:val="0"/>
                <w:numId w:val="19"/>
              </w:numPr>
              <w:rPr>
                <w:rFonts w:asciiTheme="minorHAnsi" w:hAnsiTheme="minorHAnsi" w:cstheme="minorHAnsi"/>
                <w:sz w:val="24"/>
                <w:szCs w:val="24"/>
              </w:rPr>
            </w:pPr>
            <w:r w:rsidRPr="00B27058">
              <w:rPr>
                <w:rFonts w:asciiTheme="minorHAnsi" w:hAnsiTheme="minorHAnsi" w:cstheme="minorHAnsi"/>
                <w:sz w:val="24"/>
                <w:szCs w:val="24"/>
              </w:rPr>
              <w:t xml:space="preserve">Don’t know  </w:t>
            </w:r>
          </w:p>
          <w:p w:rsidR="009020C8" w:rsidRPr="00B27058" w:rsidP="009020C8" w14:paraId="17494BD8" w14:textId="68F2A54F">
            <w:pPr>
              <w:pStyle w:val="ListParagraph"/>
              <w:numPr>
                <w:ilvl w:val="0"/>
                <w:numId w:val="19"/>
              </w:numPr>
              <w:rPr>
                <w:rFonts w:asciiTheme="minorHAnsi" w:hAnsiTheme="minorHAnsi" w:cstheme="minorHAnsi"/>
                <w:sz w:val="24"/>
                <w:szCs w:val="24"/>
              </w:rPr>
            </w:pPr>
            <w:r w:rsidRPr="00B27058">
              <w:rPr>
                <w:rFonts w:asciiTheme="minorHAnsi" w:hAnsiTheme="minorHAnsi" w:cstheme="minorHAnsi"/>
                <w:sz w:val="24"/>
                <w:szCs w:val="24"/>
              </w:rPr>
              <w:t xml:space="preserve">Decline to answer </w:t>
            </w:r>
          </w:p>
          <w:p w:rsidR="009020C8" w:rsidRPr="00B27058" w:rsidP="009020C8" w14:paraId="3FBCA416" w14:textId="77777777">
            <w:pPr>
              <w:rPr>
                <w:rFonts w:asciiTheme="minorHAnsi" w:hAnsiTheme="minorHAnsi" w:cstheme="minorHAnsi"/>
                <w:sz w:val="24"/>
                <w:szCs w:val="24"/>
              </w:rPr>
            </w:pPr>
          </w:p>
          <w:p w:rsidR="009020C8" w:rsidRPr="00B27058" w:rsidP="009020C8" w14:paraId="71EF5104" w14:textId="77777777">
            <w:pPr>
              <w:rPr>
                <w:rFonts w:asciiTheme="minorHAnsi" w:hAnsiTheme="minorHAnsi" w:cstheme="minorHAnsi"/>
                <w:color w:val="FF0000"/>
                <w:sz w:val="24"/>
                <w:szCs w:val="24"/>
              </w:rPr>
            </w:pPr>
            <w:r w:rsidRPr="00B27058">
              <w:rPr>
                <w:rFonts w:asciiTheme="minorHAnsi" w:hAnsiTheme="minorHAnsi" w:cstheme="minorHAnsi"/>
                <w:color w:val="FF0000"/>
                <w:sz w:val="24"/>
                <w:szCs w:val="24"/>
              </w:rPr>
              <w:t xml:space="preserve">[If American Indian or Alaskan Native is checked] </w:t>
            </w:r>
          </w:p>
          <w:p w:rsidR="009020C8" w:rsidRPr="00B27058" w:rsidP="009020C8" w14:paraId="05040576" w14:textId="7FF0DA30">
            <w:pPr>
              <w:rPr>
                <w:rFonts w:asciiTheme="minorHAnsi" w:hAnsiTheme="minorHAnsi" w:cstheme="minorHAnsi"/>
                <w:b/>
                <w:bCs/>
                <w:sz w:val="24"/>
                <w:szCs w:val="24"/>
              </w:rPr>
            </w:pPr>
            <w:r w:rsidRPr="00B27058">
              <w:rPr>
                <w:rFonts w:asciiTheme="minorHAnsi" w:hAnsiTheme="minorHAnsi" w:cstheme="minorHAnsi"/>
                <w:b/>
                <w:bCs/>
                <w:sz w:val="24"/>
                <w:szCs w:val="24"/>
              </w:rPr>
              <w:t xml:space="preserve">How do you currently describe yourself? (Check all that apply) </w:t>
            </w:r>
          </w:p>
          <w:p w:rsidR="009020C8" w:rsidRPr="00B27058" w:rsidP="009020C8" w14:paraId="06522EDA" w14:textId="58FFC832">
            <w:pPr>
              <w:pStyle w:val="ListParagraph"/>
              <w:numPr>
                <w:ilvl w:val="0"/>
                <w:numId w:val="20"/>
              </w:numPr>
              <w:rPr>
                <w:rFonts w:asciiTheme="minorHAnsi" w:hAnsiTheme="minorHAnsi" w:cstheme="minorHAnsi"/>
                <w:sz w:val="24"/>
                <w:szCs w:val="24"/>
              </w:rPr>
            </w:pPr>
            <w:r w:rsidRPr="00B27058">
              <w:rPr>
                <w:rFonts w:asciiTheme="minorHAnsi" w:hAnsiTheme="minorHAnsi" w:cstheme="minorHAnsi"/>
                <w:sz w:val="24"/>
                <w:szCs w:val="24"/>
              </w:rPr>
              <w:t xml:space="preserve">Woman, including transgender woman </w:t>
            </w:r>
          </w:p>
          <w:p w:rsidR="009020C8" w:rsidRPr="00B27058" w:rsidP="009020C8" w14:paraId="19DC1067" w14:textId="65FA182A">
            <w:pPr>
              <w:pStyle w:val="ListParagraph"/>
              <w:numPr>
                <w:ilvl w:val="0"/>
                <w:numId w:val="20"/>
              </w:numPr>
              <w:rPr>
                <w:rFonts w:asciiTheme="minorHAnsi" w:hAnsiTheme="minorHAnsi" w:cstheme="minorHAnsi"/>
                <w:sz w:val="24"/>
                <w:szCs w:val="24"/>
              </w:rPr>
            </w:pPr>
            <w:r w:rsidRPr="00B27058">
              <w:rPr>
                <w:rFonts w:asciiTheme="minorHAnsi" w:hAnsiTheme="minorHAnsi" w:cstheme="minorHAnsi"/>
                <w:sz w:val="24"/>
                <w:szCs w:val="24"/>
              </w:rPr>
              <w:t xml:space="preserve">Man, including transgender man </w:t>
            </w:r>
          </w:p>
          <w:p w:rsidR="009020C8" w:rsidRPr="00B27058" w:rsidP="009020C8" w14:paraId="2A6E0388" w14:textId="6624B36A">
            <w:pPr>
              <w:pStyle w:val="ListParagraph"/>
              <w:numPr>
                <w:ilvl w:val="0"/>
                <w:numId w:val="20"/>
              </w:numPr>
              <w:rPr>
                <w:rFonts w:asciiTheme="minorHAnsi" w:hAnsiTheme="minorHAnsi" w:cstheme="minorHAnsi"/>
                <w:sz w:val="24"/>
                <w:szCs w:val="24"/>
              </w:rPr>
            </w:pPr>
            <w:r w:rsidRPr="00B27058">
              <w:rPr>
                <w:rFonts w:asciiTheme="minorHAnsi" w:hAnsiTheme="minorHAnsi" w:cstheme="minorHAnsi"/>
                <w:sz w:val="24"/>
                <w:szCs w:val="24"/>
              </w:rPr>
              <w:t xml:space="preserve">Nonbinary, including gender nonconforming, and genderqueer </w:t>
            </w:r>
          </w:p>
          <w:p w:rsidR="009020C8" w:rsidRPr="00B27058" w:rsidP="009020C8" w14:paraId="598A3027" w14:textId="14946F07">
            <w:pPr>
              <w:pStyle w:val="ListParagraph"/>
              <w:numPr>
                <w:ilvl w:val="0"/>
                <w:numId w:val="20"/>
              </w:numPr>
              <w:rPr>
                <w:rFonts w:asciiTheme="minorHAnsi" w:hAnsiTheme="minorHAnsi" w:cstheme="minorHAnsi"/>
                <w:sz w:val="24"/>
                <w:szCs w:val="24"/>
              </w:rPr>
            </w:pPr>
            <w:r w:rsidRPr="00B27058">
              <w:rPr>
                <w:rFonts w:asciiTheme="minorHAnsi" w:hAnsiTheme="minorHAnsi" w:cstheme="minorHAnsi"/>
                <w:sz w:val="24"/>
                <w:szCs w:val="24"/>
              </w:rPr>
              <w:t xml:space="preserve">Two-Spirit </w:t>
            </w:r>
          </w:p>
          <w:p w:rsidR="009020C8" w:rsidRPr="00B27058" w:rsidP="009020C8" w14:paraId="25662767" w14:textId="15BF452E">
            <w:pPr>
              <w:pStyle w:val="ListParagraph"/>
              <w:numPr>
                <w:ilvl w:val="0"/>
                <w:numId w:val="20"/>
              </w:numPr>
              <w:rPr>
                <w:rFonts w:asciiTheme="minorHAnsi" w:hAnsiTheme="minorHAnsi" w:cstheme="minorHAnsi"/>
                <w:sz w:val="24"/>
                <w:szCs w:val="24"/>
              </w:rPr>
            </w:pPr>
            <w:r w:rsidRPr="00B27058">
              <w:rPr>
                <w:rFonts w:asciiTheme="minorHAnsi" w:hAnsiTheme="minorHAnsi" w:cstheme="minorHAnsi"/>
                <w:sz w:val="24"/>
                <w:szCs w:val="24"/>
              </w:rPr>
              <w:t>A different gender identity: _________</w:t>
            </w:r>
          </w:p>
          <w:p w:rsidR="009020C8" w:rsidRPr="00B27058" w:rsidP="009020C8" w14:paraId="5B026F16" w14:textId="210DE383">
            <w:pPr>
              <w:pStyle w:val="ListParagraph"/>
              <w:numPr>
                <w:ilvl w:val="0"/>
                <w:numId w:val="20"/>
              </w:numPr>
              <w:rPr>
                <w:rFonts w:asciiTheme="minorHAnsi" w:hAnsiTheme="minorHAnsi" w:cstheme="minorHAnsi"/>
                <w:sz w:val="24"/>
                <w:szCs w:val="24"/>
              </w:rPr>
            </w:pPr>
            <w:r w:rsidRPr="00B27058">
              <w:rPr>
                <w:rFonts w:asciiTheme="minorHAnsi" w:hAnsiTheme="minorHAnsi" w:cstheme="minorHAnsi"/>
                <w:sz w:val="24"/>
                <w:szCs w:val="24"/>
              </w:rPr>
              <w:t xml:space="preserve">Don’t know  </w:t>
            </w:r>
          </w:p>
          <w:p w:rsidR="009020C8" w:rsidP="009020C8" w14:paraId="2F245189" w14:textId="77777777">
            <w:pPr>
              <w:pStyle w:val="ListParagraph"/>
              <w:numPr>
                <w:ilvl w:val="0"/>
                <w:numId w:val="20"/>
              </w:numPr>
              <w:rPr>
                <w:rFonts w:asciiTheme="minorHAnsi" w:hAnsiTheme="minorHAnsi" w:cstheme="minorHAnsi"/>
                <w:sz w:val="24"/>
                <w:szCs w:val="24"/>
              </w:rPr>
            </w:pPr>
            <w:r w:rsidRPr="00B27058">
              <w:rPr>
                <w:rFonts w:asciiTheme="minorHAnsi" w:hAnsiTheme="minorHAnsi" w:cstheme="minorHAnsi"/>
                <w:sz w:val="24"/>
                <w:szCs w:val="24"/>
              </w:rPr>
              <w:t>Decline to answer</w:t>
            </w:r>
          </w:p>
          <w:p w:rsidR="000966B7" w:rsidRPr="00B27058" w:rsidP="000966B7" w14:paraId="697754BA" w14:textId="449BFC21">
            <w:pPr>
              <w:pStyle w:val="ListParagraph"/>
              <w:rPr>
                <w:rFonts w:asciiTheme="minorHAnsi" w:hAnsiTheme="minorHAnsi" w:cstheme="minorHAnsi"/>
                <w:sz w:val="24"/>
                <w:szCs w:val="24"/>
              </w:rPr>
            </w:pPr>
          </w:p>
        </w:tc>
        <w:tc>
          <w:tcPr>
            <w:tcW w:w="0" w:type="auto"/>
          </w:tcPr>
          <w:p w:rsidR="009020C8" w:rsidRPr="00B27058" w:rsidP="009020C8" w14:paraId="21FA48BA" w14:textId="679C35DB">
            <w:pPr>
              <w:rPr>
                <w:rFonts w:asciiTheme="minorHAnsi" w:hAnsiTheme="minorHAnsi" w:cstheme="minorHAnsi"/>
                <w:sz w:val="24"/>
                <w:szCs w:val="24"/>
              </w:rPr>
            </w:pPr>
            <w:r w:rsidRPr="00B27058">
              <w:rPr>
                <w:rFonts w:asciiTheme="minorHAnsi" w:hAnsiTheme="minorHAnsi" w:cstheme="minorHAnsi"/>
                <w:sz w:val="24"/>
                <w:szCs w:val="24"/>
              </w:rPr>
              <w:t>Key stakeholder input, project goals</w:t>
            </w:r>
          </w:p>
        </w:tc>
      </w:tr>
      <w:tr w14:paraId="66212769" w14:textId="77777777" w:rsidTr="000B25DC">
        <w:tblPrEx>
          <w:tblW w:w="0" w:type="auto"/>
          <w:tblLook w:val="04A0"/>
        </w:tblPrEx>
        <w:tc>
          <w:tcPr>
            <w:tcW w:w="0" w:type="auto"/>
          </w:tcPr>
          <w:p w:rsidR="009020C8" w:rsidP="009020C8" w14:paraId="5FA38533" w14:textId="77777777">
            <w:pPr>
              <w:rPr>
                <w:rFonts w:asciiTheme="minorHAnsi" w:hAnsiTheme="minorHAnsi" w:cstheme="minorHAnsi"/>
                <w:b/>
                <w:bCs/>
                <w:sz w:val="24"/>
                <w:szCs w:val="24"/>
              </w:rPr>
            </w:pPr>
            <w:r w:rsidRPr="00DD6505">
              <w:rPr>
                <w:rFonts w:asciiTheme="minorHAnsi" w:hAnsiTheme="minorHAnsi" w:cstheme="minorHAnsi"/>
                <w:b/>
                <w:bCs/>
                <w:sz w:val="24"/>
                <w:szCs w:val="24"/>
              </w:rPr>
              <w:t>Beyond the gender identities listed above, are there any other identities that you would use to describe yourself? (Select all that apply)</w:t>
            </w:r>
          </w:p>
          <w:p w:rsidR="00606B10" w:rsidRPr="00D6069E" w:rsidP="00D6069E" w14:paraId="369C534D" w14:textId="25609645">
            <w:pPr>
              <w:pStyle w:val="ListParagraph"/>
              <w:numPr>
                <w:ilvl w:val="0"/>
                <w:numId w:val="21"/>
              </w:numPr>
              <w:rPr>
                <w:rFonts w:asciiTheme="minorHAnsi" w:hAnsiTheme="minorHAnsi" w:cstheme="minorHAnsi"/>
                <w:sz w:val="24"/>
                <w:szCs w:val="24"/>
              </w:rPr>
            </w:pPr>
            <w:r w:rsidRPr="00D6069E">
              <w:rPr>
                <w:rFonts w:asciiTheme="minorHAnsi" w:hAnsiTheme="minorHAnsi" w:cstheme="minorHAnsi"/>
                <w:sz w:val="24"/>
                <w:szCs w:val="24"/>
              </w:rPr>
              <w:t>Gender non-conforming</w:t>
            </w:r>
          </w:p>
          <w:p w:rsidR="00606B10" w:rsidRPr="00D6069E" w:rsidP="00D6069E" w14:paraId="5DA3D45C" w14:textId="77777777">
            <w:pPr>
              <w:pStyle w:val="ListParagraph"/>
              <w:numPr>
                <w:ilvl w:val="0"/>
                <w:numId w:val="21"/>
              </w:numPr>
              <w:rPr>
                <w:rFonts w:asciiTheme="minorHAnsi" w:hAnsiTheme="minorHAnsi" w:cstheme="minorHAnsi"/>
                <w:sz w:val="24"/>
                <w:szCs w:val="24"/>
              </w:rPr>
            </w:pPr>
            <w:r w:rsidRPr="00D6069E">
              <w:rPr>
                <w:rFonts w:asciiTheme="minorHAnsi" w:hAnsiTheme="minorHAnsi" w:cstheme="minorHAnsi"/>
                <w:sz w:val="24"/>
                <w:szCs w:val="24"/>
              </w:rPr>
              <w:t>Genderfluid</w:t>
            </w:r>
          </w:p>
          <w:p w:rsidR="00606B10" w:rsidRPr="00D6069E" w:rsidP="00D6069E" w14:paraId="0804C9F3" w14:textId="52E606E8">
            <w:pPr>
              <w:pStyle w:val="ListParagraph"/>
              <w:numPr>
                <w:ilvl w:val="0"/>
                <w:numId w:val="21"/>
              </w:numPr>
              <w:rPr>
                <w:rFonts w:asciiTheme="minorHAnsi" w:hAnsiTheme="minorHAnsi" w:cstheme="minorHAnsi"/>
                <w:sz w:val="24"/>
                <w:szCs w:val="24"/>
              </w:rPr>
            </w:pPr>
            <w:r w:rsidRPr="00D6069E">
              <w:rPr>
                <w:rFonts w:asciiTheme="minorHAnsi" w:hAnsiTheme="minorHAnsi" w:cstheme="minorHAnsi"/>
                <w:sz w:val="24"/>
                <w:szCs w:val="24"/>
              </w:rPr>
              <w:t>Genderqueer</w:t>
            </w:r>
          </w:p>
          <w:p w:rsidR="00606B10" w:rsidRPr="00D6069E" w:rsidP="00D6069E" w14:paraId="3AC41950" w14:textId="11853431">
            <w:pPr>
              <w:pStyle w:val="ListParagraph"/>
              <w:numPr>
                <w:ilvl w:val="0"/>
                <w:numId w:val="21"/>
              </w:numPr>
              <w:rPr>
                <w:rFonts w:asciiTheme="minorHAnsi" w:hAnsiTheme="minorHAnsi" w:cstheme="minorHAnsi"/>
                <w:sz w:val="24"/>
                <w:szCs w:val="24"/>
              </w:rPr>
            </w:pPr>
            <w:r w:rsidRPr="00D6069E">
              <w:rPr>
                <w:rFonts w:asciiTheme="minorHAnsi" w:hAnsiTheme="minorHAnsi" w:cstheme="minorHAnsi"/>
                <w:sz w:val="24"/>
                <w:szCs w:val="24"/>
              </w:rPr>
              <w:t>Non-binary</w:t>
            </w:r>
          </w:p>
          <w:p w:rsidR="00606B10" w:rsidRPr="00D6069E" w:rsidP="00D6069E" w14:paraId="100BE815" w14:textId="4EADD777">
            <w:pPr>
              <w:pStyle w:val="ListParagraph"/>
              <w:numPr>
                <w:ilvl w:val="0"/>
                <w:numId w:val="21"/>
              </w:numPr>
              <w:rPr>
                <w:rFonts w:asciiTheme="minorHAnsi" w:hAnsiTheme="minorHAnsi" w:cstheme="minorHAnsi"/>
                <w:sz w:val="24"/>
                <w:szCs w:val="24"/>
              </w:rPr>
            </w:pPr>
            <w:r w:rsidRPr="00D6069E">
              <w:rPr>
                <w:rFonts w:asciiTheme="minorHAnsi" w:hAnsiTheme="minorHAnsi" w:cstheme="minorHAnsi"/>
                <w:sz w:val="24"/>
                <w:szCs w:val="24"/>
              </w:rPr>
              <w:t>Two-spirit</w:t>
            </w:r>
          </w:p>
          <w:p w:rsidR="00606B10" w:rsidRPr="00D6069E" w:rsidP="00D6069E" w14:paraId="33D33530" w14:textId="0CFD0878">
            <w:pPr>
              <w:pStyle w:val="ListParagraph"/>
              <w:numPr>
                <w:ilvl w:val="0"/>
                <w:numId w:val="21"/>
              </w:numPr>
              <w:rPr>
                <w:rFonts w:asciiTheme="minorHAnsi" w:hAnsiTheme="minorHAnsi" w:cstheme="minorHAnsi"/>
                <w:sz w:val="24"/>
                <w:szCs w:val="24"/>
              </w:rPr>
            </w:pPr>
            <w:r w:rsidRPr="00D6069E">
              <w:rPr>
                <w:rFonts w:asciiTheme="minorHAnsi" w:hAnsiTheme="minorHAnsi" w:cstheme="minorHAnsi"/>
                <w:sz w:val="24"/>
                <w:szCs w:val="24"/>
              </w:rPr>
              <w:t>Another identity, please specify:</w:t>
            </w:r>
          </w:p>
          <w:p w:rsidR="00606B10" w:rsidRPr="00D6069E" w:rsidP="00D6069E" w14:paraId="48AC37D2" w14:textId="7E604C96">
            <w:pPr>
              <w:pStyle w:val="ListParagraph"/>
              <w:numPr>
                <w:ilvl w:val="0"/>
                <w:numId w:val="21"/>
              </w:numPr>
              <w:rPr>
                <w:rFonts w:asciiTheme="minorHAnsi" w:hAnsiTheme="minorHAnsi" w:cstheme="minorHAnsi"/>
                <w:sz w:val="24"/>
                <w:szCs w:val="24"/>
              </w:rPr>
            </w:pPr>
            <w:r w:rsidRPr="00D6069E">
              <w:rPr>
                <w:rFonts w:asciiTheme="minorHAnsi" w:hAnsiTheme="minorHAnsi" w:cstheme="minorHAnsi"/>
                <w:sz w:val="24"/>
                <w:szCs w:val="24"/>
              </w:rPr>
              <w:t>None of these</w:t>
            </w:r>
          </w:p>
          <w:p w:rsidR="00606B10" w:rsidP="00D6069E" w14:paraId="2A464783" w14:textId="77777777">
            <w:pPr>
              <w:pStyle w:val="ListParagraph"/>
              <w:numPr>
                <w:ilvl w:val="0"/>
                <w:numId w:val="21"/>
              </w:numPr>
              <w:rPr>
                <w:rFonts w:asciiTheme="minorHAnsi" w:hAnsiTheme="minorHAnsi" w:cstheme="minorHAnsi"/>
                <w:sz w:val="24"/>
                <w:szCs w:val="24"/>
              </w:rPr>
            </w:pPr>
            <w:r w:rsidRPr="00D6069E">
              <w:rPr>
                <w:rFonts w:asciiTheme="minorHAnsi" w:hAnsiTheme="minorHAnsi" w:cstheme="minorHAnsi"/>
                <w:sz w:val="24"/>
                <w:szCs w:val="24"/>
              </w:rPr>
              <w:t>Decline to answer</w:t>
            </w:r>
          </w:p>
          <w:p w:rsidR="000966B7" w:rsidRPr="00D6069E" w:rsidP="000966B7" w14:paraId="31CF623C" w14:textId="1F58BC8E">
            <w:pPr>
              <w:pStyle w:val="ListParagraph"/>
              <w:rPr>
                <w:rFonts w:asciiTheme="minorHAnsi" w:hAnsiTheme="minorHAnsi" w:cstheme="minorHAnsi"/>
                <w:sz w:val="24"/>
                <w:szCs w:val="24"/>
              </w:rPr>
            </w:pPr>
          </w:p>
        </w:tc>
        <w:tc>
          <w:tcPr>
            <w:tcW w:w="0" w:type="auto"/>
          </w:tcPr>
          <w:p w:rsidR="009020C8" w:rsidRPr="00B27058" w:rsidP="009020C8" w14:paraId="7BF86E8F" w14:textId="2593E0F4">
            <w:pPr>
              <w:rPr>
                <w:rFonts w:asciiTheme="minorHAnsi" w:hAnsiTheme="minorHAnsi" w:cstheme="minorHAnsi"/>
                <w:sz w:val="24"/>
                <w:szCs w:val="24"/>
              </w:rPr>
            </w:pPr>
            <w:r>
              <w:rPr>
                <w:rFonts w:asciiTheme="minorHAnsi" w:hAnsiTheme="minorHAnsi" w:cstheme="minorHAnsi"/>
                <w:sz w:val="24"/>
                <w:szCs w:val="24"/>
              </w:rPr>
              <w:t>None</w:t>
            </w:r>
          </w:p>
        </w:tc>
        <w:tc>
          <w:tcPr>
            <w:tcW w:w="0" w:type="auto"/>
          </w:tcPr>
          <w:p w:rsidR="009020C8" w:rsidRPr="00B27058" w:rsidP="009020C8" w14:paraId="04B67131" w14:textId="2B86B9CF">
            <w:pPr>
              <w:rPr>
                <w:rFonts w:asciiTheme="minorHAnsi" w:hAnsiTheme="minorHAnsi" w:cstheme="minorHAnsi"/>
                <w:sz w:val="24"/>
                <w:szCs w:val="24"/>
              </w:rPr>
            </w:pPr>
            <w:r>
              <w:rPr>
                <w:rFonts w:asciiTheme="minorHAnsi" w:hAnsiTheme="minorHAnsi" w:cstheme="minorHAnsi"/>
                <w:sz w:val="24"/>
                <w:szCs w:val="24"/>
              </w:rPr>
              <w:t>Removed as redundant with changes to the prior question (outlined in the row above).</w:t>
            </w:r>
          </w:p>
        </w:tc>
      </w:tr>
      <w:tr w14:paraId="349C271A" w14:textId="77777777" w:rsidTr="000B25DC">
        <w:tblPrEx>
          <w:tblW w:w="0" w:type="auto"/>
          <w:tblLook w:val="04A0"/>
        </w:tblPrEx>
        <w:tc>
          <w:tcPr>
            <w:tcW w:w="0" w:type="auto"/>
          </w:tcPr>
          <w:p w:rsidR="00976D4B" w:rsidRPr="00976D4B" w:rsidP="00976D4B" w14:paraId="56624FEC" w14:textId="4469BAF1">
            <w:pPr>
              <w:rPr>
                <w:rFonts w:asciiTheme="minorHAnsi" w:hAnsiTheme="minorHAnsi" w:cstheme="minorHAnsi"/>
                <w:b/>
                <w:bCs/>
                <w:sz w:val="24"/>
                <w:szCs w:val="24"/>
              </w:rPr>
            </w:pPr>
            <w:r w:rsidRPr="00976D4B">
              <w:rPr>
                <w:rFonts w:asciiTheme="minorHAnsi" w:hAnsiTheme="minorHAnsi" w:cstheme="minorHAnsi"/>
                <w:b/>
                <w:bCs/>
                <w:sz w:val="24"/>
                <w:szCs w:val="24"/>
              </w:rPr>
              <w:t>What sex were you assigned at birth, on your original birth certificate?</w:t>
            </w:r>
          </w:p>
          <w:p w:rsidR="00976D4B" w:rsidRPr="00C755FA" w:rsidP="00C755FA" w14:paraId="14A0FE35" w14:textId="4DFB3AF2">
            <w:pPr>
              <w:pStyle w:val="ListParagraph"/>
              <w:numPr>
                <w:ilvl w:val="0"/>
                <w:numId w:val="22"/>
              </w:numPr>
              <w:rPr>
                <w:rFonts w:asciiTheme="minorHAnsi" w:hAnsiTheme="minorHAnsi" w:cstheme="minorHAnsi"/>
                <w:sz w:val="24"/>
                <w:szCs w:val="24"/>
              </w:rPr>
            </w:pPr>
            <w:r w:rsidRPr="00C755FA">
              <w:rPr>
                <w:rFonts w:asciiTheme="minorHAnsi" w:hAnsiTheme="minorHAnsi" w:cstheme="minorHAnsi"/>
                <w:sz w:val="24"/>
                <w:szCs w:val="24"/>
              </w:rPr>
              <w:t>Male</w:t>
            </w:r>
          </w:p>
          <w:p w:rsidR="00976D4B" w:rsidRPr="00C755FA" w:rsidP="00C755FA" w14:paraId="7F44F930" w14:textId="406D5045">
            <w:pPr>
              <w:pStyle w:val="ListParagraph"/>
              <w:numPr>
                <w:ilvl w:val="0"/>
                <w:numId w:val="22"/>
              </w:numPr>
              <w:rPr>
                <w:rFonts w:asciiTheme="minorHAnsi" w:hAnsiTheme="minorHAnsi" w:cstheme="minorHAnsi"/>
                <w:sz w:val="24"/>
                <w:szCs w:val="24"/>
              </w:rPr>
            </w:pPr>
            <w:r w:rsidRPr="00C755FA">
              <w:rPr>
                <w:rFonts w:asciiTheme="minorHAnsi" w:hAnsiTheme="minorHAnsi" w:cstheme="minorHAnsi"/>
                <w:sz w:val="24"/>
                <w:szCs w:val="24"/>
              </w:rPr>
              <w:t>Female</w:t>
            </w:r>
          </w:p>
          <w:p w:rsidR="009020C8" w:rsidP="00C755FA" w14:paraId="540FA3C8" w14:textId="77777777">
            <w:pPr>
              <w:pStyle w:val="ListParagraph"/>
              <w:numPr>
                <w:ilvl w:val="0"/>
                <w:numId w:val="22"/>
              </w:numPr>
              <w:rPr>
                <w:rFonts w:asciiTheme="minorHAnsi" w:hAnsiTheme="minorHAnsi" w:cstheme="minorHAnsi"/>
                <w:sz w:val="24"/>
                <w:szCs w:val="24"/>
              </w:rPr>
            </w:pPr>
            <w:r w:rsidRPr="00C755FA">
              <w:rPr>
                <w:rFonts w:asciiTheme="minorHAnsi" w:hAnsiTheme="minorHAnsi" w:cstheme="minorHAnsi"/>
                <w:sz w:val="24"/>
                <w:szCs w:val="24"/>
              </w:rPr>
              <w:t>Decline to answer</w:t>
            </w:r>
          </w:p>
          <w:p w:rsidR="000966B7" w:rsidRPr="00C755FA" w:rsidP="000966B7" w14:paraId="6167A259" w14:textId="653241B5">
            <w:pPr>
              <w:pStyle w:val="ListParagraph"/>
              <w:rPr>
                <w:rFonts w:asciiTheme="minorHAnsi" w:hAnsiTheme="minorHAnsi" w:cstheme="minorHAnsi"/>
                <w:sz w:val="24"/>
                <w:szCs w:val="24"/>
              </w:rPr>
            </w:pPr>
          </w:p>
        </w:tc>
        <w:tc>
          <w:tcPr>
            <w:tcW w:w="0" w:type="auto"/>
          </w:tcPr>
          <w:p w:rsidR="007A6FC6" w:rsidRPr="007A6FC6" w:rsidP="007A6FC6" w14:paraId="200A7DC8" w14:textId="3E4B46D2">
            <w:pPr>
              <w:rPr>
                <w:rFonts w:asciiTheme="minorHAnsi" w:hAnsiTheme="minorHAnsi" w:cstheme="minorHAnsi"/>
                <w:b/>
                <w:bCs/>
                <w:sz w:val="24"/>
                <w:szCs w:val="24"/>
              </w:rPr>
            </w:pPr>
            <w:r w:rsidRPr="007A6FC6">
              <w:rPr>
                <w:rFonts w:asciiTheme="minorHAnsi" w:hAnsiTheme="minorHAnsi" w:cstheme="minorHAnsi"/>
                <w:b/>
                <w:bCs/>
                <w:sz w:val="24"/>
                <w:szCs w:val="24"/>
              </w:rPr>
              <w:t xml:space="preserve">What sex were you assigned at birth, on your original birth certificate? </w:t>
            </w:r>
          </w:p>
          <w:p w:rsidR="007A6FC6" w:rsidRPr="007A6FC6" w:rsidP="007A6FC6" w14:paraId="4D882431" w14:textId="44F9F9D5">
            <w:pPr>
              <w:pStyle w:val="ListParagraph"/>
              <w:numPr>
                <w:ilvl w:val="0"/>
                <w:numId w:val="23"/>
              </w:numPr>
              <w:rPr>
                <w:rFonts w:asciiTheme="minorHAnsi" w:hAnsiTheme="minorHAnsi" w:cstheme="minorHAnsi"/>
                <w:sz w:val="24"/>
                <w:szCs w:val="24"/>
              </w:rPr>
            </w:pPr>
            <w:r w:rsidRPr="007A6FC6">
              <w:rPr>
                <w:rFonts w:asciiTheme="minorHAnsi" w:hAnsiTheme="minorHAnsi" w:cstheme="minorHAnsi"/>
                <w:sz w:val="24"/>
                <w:szCs w:val="24"/>
              </w:rPr>
              <w:t xml:space="preserve">Male </w:t>
            </w:r>
          </w:p>
          <w:p w:rsidR="007A6FC6" w:rsidRPr="007A6FC6" w:rsidP="007A6FC6" w14:paraId="7AE15107" w14:textId="1AAD93A8">
            <w:pPr>
              <w:pStyle w:val="ListParagraph"/>
              <w:numPr>
                <w:ilvl w:val="0"/>
                <w:numId w:val="23"/>
              </w:numPr>
              <w:rPr>
                <w:rFonts w:asciiTheme="minorHAnsi" w:hAnsiTheme="minorHAnsi" w:cstheme="minorHAnsi"/>
                <w:sz w:val="24"/>
                <w:szCs w:val="24"/>
              </w:rPr>
            </w:pPr>
            <w:r w:rsidRPr="007A6FC6">
              <w:rPr>
                <w:rFonts w:asciiTheme="minorHAnsi" w:hAnsiTheme="minorHAnsi" w:cstheme="minorHAnsi"/>
                <w:sz w:val="24"/>
                <w:szCs w:val="24"/>
              </w:rPr>
              <w:t xml:space="preserve">Female </w:t>
            </w:r>
          </w:p>
          <w:p w:rsidR="007A6FC6" w:rsidRPr="007A6FC6" w:rsidP="007A6FC6" w14:paraId="30EE6298" w14:textId="5FB7EC71">
            <w:pPr>
              <w:pStyle w:val="ListParagraph"/>
              <w:numPr>
                <w:ilvl w:val="0"/>
                <w:numId w:val="23"/>
              </w:numPr>
              <w:rPr>
                <w:rFonts w:asciiTheme="minorHAnsi" w:hAnsiTheme="minorHAnsi" w:cstheme="minorHAnsi"/>
                <w:sz w:val="24"/>
                <w:szCs w:val="24"/>
              </w:rPr>
            </w:pPr>
            <w:r w:rsidRPr="007A6FC6">
              <w:rPr>
                <w:rFonts w:asciiTheme="minorHAnsi" w:hAnsiTheme="minorHAnsi" w:cstheme="minorHAnsi"/>
                <w:sz w:val="24"/>
                <w:szCs w:val="24"/>
              </w:rPr>
              <w:t>Intersex</w:t>
            </w:r>
          </w:p>
          <w:p w:rsidR="009020C8" w:rsidRPr="007A6FC6" w:rsidP="007A6FC6" w14:paraId="5FCC1D93" w14:textId="6A797544">
            <w:pPr>
              <w:pStyle w:val="ListParagraph"/>
              <w:numPr>
                <w:ilvl w:val="0"/>
                <w:numId w:val="23"/>
              </w:numPr>
              <w:rPr>
                <w:rFonts w:asciiTheme="minorHAnsi" w:hAnsiTheme="minorHAnsi" w:cstheme="minorHAnsi"/>
                <w:sz w:val="24"/>
                <w:szCs w:val="24"/>
              </w:rPr>
            </w:pPr>
            <w:r w:rsidRPr="007A6FC6">
              <w:rPr>
                <w:rFonts w:asciiTheme="minorHAnsi" w:hAnsiTheme="minorHAnsi" w:cstheme="minorHAnsi"/>
                <w:sz w:val="24"/>
                <w:szCs w:val="24"/>
              </w:rPr>
              <w:t>Decline to answer</w:t>
            </w:r>
          </w:p>
        </w:tc>
        <w:tc>
          <w:tcPr>
            <w:tcW w:w="0" w:type="auto"/>
          </w:tcPr>
          <w:p w:rsidR="009020C8" w:rsidRPr="00B27058" w:rsidP="009020C8" w14:paraId="34978A29" w14:textId="5AB66796">
            <w:pPr>
              <w:rPr>
                <w:rFonts w:asciiTheme="minorHAnsi" w:hAnsiTheme="minorHAnsi" w:cstheme="minorHAnsi"/>
                <w:sz w:val="24"/>
                <w:szCs w:val="24"/>
              </w:rPr>
            </w:pPr>
            <w:r w:rsidRPr="00B27058">
              <w:rPr>
                <w:rFonts w:asciiTheme="minorHAnsi" w:hAnsiTheme="minorHAnsi" w:cstheme="minorHAnsi"/>
                <w:sz w:val="24"/>
                <w:szCs w:val="24"/>
              </w:rPr>
              <w:t>Key stakeholder input, project goals</w:t>
            </w:r>
          </w:p>
        </w:tc>
      </w:tr>
    </w:tbl>
    <w:p w:rsidR="00464718" w:rsidP="001C11A1" w14:paraId="1EF2D5C9" w14:textId="325BDE4C">
      <w:pPr>
        <w:rPr>
          <w:rFonts w:asciiTheme="minorHAnsi" w:hAnsiTheme="minorHAnsi" w:cstheme="minorHAnsi"/>
          <w:sz w:val="24"/>
          <w:szCs w:val="24"/>
        </w:rPr>
      </w:pPr>
    </w:p>
    <w:p w:rsidR="005B5B84" w:rsidP="001C11A1" w14:paraId="52C0E338" w14:textId="77777777">
      <w:pPr>
        <w:rPr>
          <w:rFonts w:asciiTheme="minorHAnsi" w:hAnsiTheme="minorHAnsi" w:cstheme="minorHAnsi"/>
          <w:sz w:val="24"/>
          <w:szCs w:val="24"/>
        </w:rPr>
      </w:pPr>
    </w:p>
    <w:p w:rsidR="008410B7" w:rsidRPr="00384290" w:rsidP="001C11A1" w14:paraId="1734454E" w14:textId="0C2C01EA">
      <w:pPr>
        <w:rPr>
          <w:rFonts w:asciiTheme="minorHAnsi" w:hAnsiTheme="minorHAnsi" w:cstheme="minorHAnsi"/>
          <w:b/>
          <w:bCs/>
          <w:sz w:val="24"/>
          <w:szCs w:val="24"/>
        </w:rPr>
      </w:pPr>
      <w:r w:rsidRPr="00384290">
        <w:rPr>
          <w:rFonts w:asciiTheme="minorHAnsi" w:hAnsiTheme="minorHAnsi" w:cstheme="minorHAnsi"/>
          <w:b/>
          <w:bCs/>
          <w:sz w:val="24"/>
          <w:szCs w:val="24"/>
        </w:rPr>
        <w:t xml:space="preserve">Table 2. </w:t>
      </w:r>
      <w:r w:rsidRPr="00384290" w:rsidR="00D9283A">
        <w:rPr>
          <w:rFonts w:asciiTheme="minorHAnsi" w:hAnsiTheme="minorHAnsi" w:cstheme="minorHAnsi"/>
          <w:b/>
          <w:bCs/>
          <w:sz w:val="24"/>
          <w:szCs w:val="24"/>
        </w:rPr>
        <w:t>Summary of Changes to the Patient Consent Form</w:t>
      </w:r>
      <w:r w:rsidR="0065519D">
        <w:rPr>
          <w:rFonts w:asciiTheme="minorHAnsi" w:hAnsiTheme="minorHAnsi" w:cstheme="minorHAnsi"/>
          <w:b/>
          <w:bCs/>
          <w:sz w:val="24"/>
          <w:szCs w:val="24"/>
        </w:rPr>
        <w:t xml:space="preserve"> </w:t>
      </w:r>
      <w:r w:rsidRPr="0065519D" w:rsidR="0065519D">
        <w:rPr>
          <w:rFonts w:asciiTheme="minorHAnsi" w:hAnsiTheme="minorHAnsi" w:cstheme="minorHAnsi"/>
          <w:sz w:val="24"/>
          <w:szCs w:val="24"/>
        </w:rPr>
        <w:t>(</w:t>
      </w:r>
      <w:r w:rsidRPr="0065519D" w:rsidR="0065519D">
        <w:rPr>
          <w:rFonts w:asciiTheme="minorHAnsi" w:hAnsiTheme="minorHAnsi" w:cstheme="minorHAnsi"/>
          <w:sz w:val="24"/>
          <w:szCs w:val="24"/>
        </w:rPr>
        <w:t>Att 5b_Patient Consent Form</w:t>
      </w:r>
      <w:r w:rsidRPr="0065519D" w:rsidR="0065519D">
        <w:rPr>
          <w:rFonts w:asciiTheme="minorHAnsi" w:hAnsiTheme="minorHAnsi" w:cstheme="minorHAnsi"/>
          <w:sz w:val="24"/>
          <w:szCs w:val="24"/>
        </w:rPr>
        <w:t>)</w:t>
      </w:r>
    </w:p>
    <w:p w:rsidR="00D9283A" w:rsidP="001C11A1" w14:paraId="680AC7A8" w14:textId="77777777">
      <w:pPr>
        <w:rPr>
          <w:rFonts w:asciiTheme="minorHAnsi" w:hAnsiTheme="minorHAnsi" w:cstheme="minorHAnsi"/>
          <w:sz w:val="24"/>
          <w:szCs w:val="24"/>
        </w:rPr>
      </w:pPr>
    </w:p>
    <w:tbl>
      <w:tblPr>
        <w:tblStyle w:val="TableGrid"/>
        <w:tblW w:w="0" w:type="auto"/>
        <w:tblLook w:val="04A0"/>
      </w:tblPr>
      <w:tblGrid>
        <w:gridCol w:w="1075"/>
        <w:gridCol w:w="4770"/>
        <w:gridCol w:w="4945"/>
      </w:tblGrid>
      <w:tr w14:paraId="4CCF5785" w14:textId="77777777" w:rsidTr="00FE3830">
        <w:tblPrEx>
          <w:tblW w:w="0" w:type="auto"/>
          <w:tblLook w:val="04A0"/>
        </w:tblPrEx>
        <w:tc>
          <w:tcPr>
            <w:tcW w:w="1075" w:type="dxa"/>
          </w:tcPr>
          <w:p w:rsidR="00322311" w:rsidRPr="00322311" w:rsidP="00322311" w14:paraId="779E0937" w14:textId="46C7D3CF">
            <w:pPr>
              <w:jc w:val="center"/>
              <w:rPr>
                <w:rFonts w:asciiTheme="minorHAnsi" w:hAnsiTheme="minorHAnsi" w:cstheme="minorHAnsi"/>
                <w:b/>
                <w:bCs/>
                <w:sz w:val="24"/>
                <w:szCs w:val="24"/>
              </w:rPr>
            </w:pPr>
            <w:r w:rsidRPr="00322311">
              <w:rPr>
                <w:rFonts w:asciiTheme="minorHAnsi" w:hAnsiTheme="minorHAnsi" w:cstheme="minorHAnsi"/>
                <w:b/>
                <w:bCs/>
                <w:sz w:val="24"/>
                <w:szCs w:val="24"/>
              </w:rPr>
              <w:t>Location</w:t>
            </w:r>
          </w:p>
        </w:tc>
        <w:tc>
          <w:tcPr>
            <w:tcW w:w="4770" w:type="dxa"/>
          </w:tcPr>
          <w:p w:rsidR="00322311" w:rsidRPr="00322311" w:rsidP="00322311" w14:paraId="04D47DCB" w14:textId="078815A6">
            <w:pPr>
              <w:jc w:val="center"/>
              <w:rPr>
                <w:rFonts w:asciiTheme="minorHAnsi" w:hAnsiTheme="minorHAnsi" w:cstheme="minorHAnsi"/>
                <w:b/>
                <w:bCs/>
                <w:sz w:val="24"/>
                <w:szCs w:val="24"/>
              </w:rPr>
            </w:pPr>
            <w:r w:rsidRPr="00322311">
              <w:rPr>
                <w:rFonts w:asciiTheme="minorHAnsi" w:hAnsiTheme="minorHAnsi" w:cstheme="minorHAnsi"/>
                <w:b/>
                <w:bCs/>
                <w:sz w:val="24"/>
                <w:szCs w:val="24"/>
              </w:rPr>
              <w:t>Change</w:t>
            </w:r>
          </w:p>
        </w:tc>
        <w:tc>
          <w:tcPr>
            <w:tcW w:w="4945" w:type="dxa"/>
          </w:tcPr>
          <w:p w:rsidR="00322311" w:rsidRPr="00322311" w:rsidP="00322311" w14:paraId="66EA7D21" w14:textId="077B1383">
            <w:pPr>
              <w:jc w:val="center"/>
              <w:rPr>
                <w:rFonts w:asciiTheme="minorHAnsi" w:hAnsiTheme="minorHAnsi" w:cstheme="minorHAnsi"/>
                <w:b/>
                <w:bCs/>
                <w:sz w:val="24"/>
                <w:szCs w:val="24"/>
              </w:rPr>
            </w:pPr>
            <w:r w:rsidRPr="00322311">
              <w:rPr>
                <w:rFonts w:asciiTheme="minorHAnsi" w:hAnsiTheme="minorHAnsi" w:cstheme="minorHAnsi"/>
                <w:b/>
                <w:bCs/>
                <w:sz w:val="24"/>
                <w:szCs w:val="24"/>
              </w:rPr>
              <w:t>Reason for Change</w:t>
            </w:r>
          </w:p>
        </w:tc>
      </w:tr>
      <w:tr w14:paraId="15253FA0" w14:textId="77777777" w:rsidTr="00FE3830">
        <w:tblPrEx>
          <w:tblW w:w="0" w:type="auto"/>
          <w:tblLook w:val="04A0"/>
        </w:tblPrEx>
        <w:tc>
          <w:tcPr>
            <w:tcW w:w="1075" w:type="dxa"/>
          </w:tcPr>
          <w:p w:rsidR="00322311" w:rsidP="001C11A1" w14:paraId="495D5ECF" w14:textId="1FBC9328">
            <w:pPr>
              <w:rPr>
                <w:rFonts w:asciiTheme="minorHAnsi" w:hAnsiTheme="minorHAnsi" w:cstheme="minorHAnsi"/>
                <w:sz w:val="24"/>
                <w:szCs w:val="24"/>
              </w:rPr>
            </w:pPr>
            <w:r>
              <w:rPr>
                <w:rFonts w:asciiTheme="minorHAnsi" w:hAnsiTheme="minorHAnsi" w:cstheme="minorHAnsi"/>
                <w:sz w:val="24"/>
                <w:szCs w:val="24"/>
              </w:rPr>
              <w:t>Page 3</w:t>
            </w:r>
          </w:p>
        </w:tc>
        <w:tc>
          <w:tcPr>
            <w:tcW w:w="4770" w:type="dxa"/>
          </w:tcPr>
          <w:p w:rsidR="00322311" w:rsidP="001C11A1" w14:paraId="1E0B0EB5" w14:textId="27661CE6">
            <w:pPr>
              <w:rPr>
                <w:rFonts w:asciiTheme="minorHAnsi" w:hAnsiTheme="minorHAnsi" w:cstheme="minorHAnsi"/>
                <w:sz w:val="24"/>
                <w:szCs w:val="24"/>
              </w:rPr>
            </w:pPr>
            <w:r>
              <w:rPr>
                <w:rFonts w:asciiTheme="minorHAnsi" w:hAnsiTheme="minorHAnsi" w:cstheme="minorHAnsi"/>
                <w:sz w:val="24"/>
                <w:szCs w:val="24"/>
              </w:rPr>
              <w:t>Added emtricitabine PrEP to types of PrEP</w:t>
            </w:r>
          </w:p>
        </w:tc>
        <w:tc>
          <w:tcPr>
            <w:tcW w:w="4945" w:type="dxa"/>
          </w:tcPr>
          <w:p w:rsidR="00322311" w:rsidP="001C11A1" w14:paraId="293FF1A0" w14:textId="740F0E6A">
            <w:pPr>
              <w:rPr>
                <w:rFonts w:asciiTheme="minorHAnsi" w:hAnsiTheme="minorHAnsi" w:cstheme="minorHAnsi"/>
                <w:sz w:val="24"/>
                <w:szCs w:val="24"/>
              </w:rPr>
            </w:pPr>
            <w:r>
              <w:rPr>
                <w:rFonts w:asciiTheme="minorHAnsi" w:hAnsiTheme="minorHAnsi" w:cstheme="minorHAnsi"/>
                <w:sz w:val="24"/>
                <w:szCs w:val="24"/>
              </w:rPr>
              <w:t>Addition of emtricitabine assay to study</w:t>
            </w:r>
          </w:p>
        </w:tc>
      </w:tr>
      <w:tr w14:paraId="2AA57A26" w14:textId="77777777" w:rsidTr="00FE3830">
        <w:tblPrEx>
          <w:tblW w:w="0" w:type="auto"/>
          <w:tblLook w:val="04A0"/>
        </w:tblPrEx>
        <w:tc>
          <w:tcPr>
            <w:tcW w:w="1075" w:type="dxa"/>
          </w:tcPr>
          <w:p w:rsidR="00322311" w:rsidP="001C11A1" w14:paraId="51068EF4" w14:textId="1A4FB969">
            <w:pPr>
              <w:rPr>
                <w:rFonts w:asciiTheme="minorHAnsi" w:hAnsiTheme="minorHAnsi" w:cstheme="minorHAnsi"/>
                <w:sz w:val="24"/>
                <w:szCs w:val="24"/>
              </w:rPr>
            </w:pPr>
            <w:r>
              <w:rPr>
                <w:rFonts w:asciiTheme="minorHAnsi" w:hAnsiTheme="minorHAnsi" w:cstheme="minorHAnsi"/>
                <w:sz w:val="24"/>
                <w:szCs w:val="24"/>
              </w:rPr>
              <w:t>Page 6</w:t>
            </w:r>
          </w:p>
        </w:tc>
        <w:tc>
          <w:tcPr>
            <w:tcW w:w="4770" w:type="dxa"/>
          </w:tcPr>
          <w:p w:rsidR="00322311" w:rsidP="001C11A1" w14:paraId="03A6F877" w14:textId="63E88C1E">
            <w:pPr>
              <w:rPr>
                <w:rFonts w:asciiTheme="minorHAnsi" w:hAnsiTheme="minorHAnsi" w:cstheme="minorHAnsi"/>
                <w:sz w:val="24"/>
                <w:szCs w:val="24"/>
              </w:rPr>
            </w:pPr>
            <w:r>
              <w:rPr>
                <w:rFonts w:asciiTheme="minorHAnsi" w:hAnsiTheme="minorHAnsi" w:cstheme="minorHAnsi"/>
                <w:sz w:val="24"/>
                <w:szCs w:val="24"/>
              </w:rPr>
              <w:t>Added NanoComposix Laboratory to study collaborators</w:t>
            </w:r>
          </w:p>
        </w:tc>
        <w:tc>
          <w:tcPr>
            <w:tcW w:w="4945" w:type="dxa"/>
          </w:tcPr>
          <w:p w:rsidR="00322311" w:rsidP="001C11A1" w14:paraId="3796AE32" w14:textId="0AA28FEA">
            <w:pPr>
              <w:rPr>
                <w:rFonts w:asciiTheme="minorHAnsi" w:hAnsiTheme="minorHAnsi" w:cstheme="minorHAnsi"/>
                <w:sz w:val="24"/>
                <w:szCs w:val="24"/>
              </w:rPr>
            </w:pPr>
            <w:r>
              <w:rPr>
                <w:rFonts w:asciiTheme="minorHAnsi" w:hAnsiTheme="minorHAnsi" w:cstheme="minorHAnsi"/>
                <w:sz w:val="24"/>
                <w:szCs w:val="24"/>
              </w:rPr>
              <w:t>Addition of the emtricitabine assay laboratory</w:t>
            </w:r>
          </w:p>
        </w:tc>
      </w:tr>
      <w:tr w14:paraId="09C0B3BC" w14:textId="77777777" w:rsidTr="00FE3830">
        <w:tblPrEx>
          <w:tblW w:w="0" w:type="auto"/>
          <w:tblLook w:val="04A0"/>
        </w:tblPrEx>
        <w:tc>
          <w:tcPr>
            <w:tcW w:w="1075" w:type="dxa"/>
          </w:tcPr>
          <w:p w:rsidR="00322311" w:rsidP="001C11A1" w14:paraId="294BD04F" w14:textId="41CD7717">
            <w:pPr>
              <w:rPr>
                <w:rFonts w:asciiTheme="minorHAnsi" w:hAnsiTheme="minorHAnsi" w:cstheme="minorHAnsi"/>
                <w:sz w:val="24"/>
                <w:szCs w:val="24"/>
              </w:rPr>
            </w:pPr>
            <w:r>
              <w:rPr>
                <w:rFonts w:asciiTheme="minorHAnsi" w:hAnsiTheme="minorHAnsi" w:cstheme="minorHAnsi"/>
                <w:sz w:val="24"/>
                <w:szCs w:val="24"/>
              </w:rPr>
              <w:t>Page 7</w:t>
            </w:r>
          </w:p>
        </w:tc>
        <w:tc>
          <w:tcPr>
            <w:tcW w:w="4770" w:type="dxa"/>
          </w:tcPr>
          <w:p w:rsidR="00322311" w:rsidP="001C11A1" w14:paraId="5C832BA2" w14:textId="6E8BED42">
            <w:pPr>
              <w:rPr>
                <w:rFonts w:asciiTheme="minorHAnsi" w:hAnsiTheme="minorHAnsi" w:cstheme="minorHAnsi"/>
                <w:sz w:val="24"/>
                <w:szCs w:val="24"/>
              </w:rPr>
            </w:pPr>
            <w:r>
              <w:rPr>
                <w:rFonts w:asciiTheme="minorHAnsi" w:hAnsiTheme="minorHAnsi" w:cstheme="minorHAnsi"/>
                <w:sz w:val="24"/>
                <w:szCs w:val="24"/>
              </w:rPr>
              <w:t>Added de-identified sample processing to the urine test section</w:t>
            </w:r>
          </w:p>
        </w:tc>
        <w:tc>
          <w:tcPr>
            <w:tcW w:w="4945" w:type="dxa"/>
          </w:tcPr>
          <w:p w:rsidR="00322311" w:rsidP="001C11A1" w14:paraId="2F2DC3E3" w14:textId="668D27AA">
            <w:pPr>
              <w:rPr>
                <w:rFonts w:asciiTheme="minorHAnsi" w:hAnsiTheme="minorHAnsi" w:cstheme="minorHAnsi"/>
                <w:sz w:val="24"/>
                <w:szCs w:val="24"/>
              </w:rPr>
            </w:pPr>
            <w:r>
              <w:rPr>
                <w:rFonts w:asciiTheme="minorHAnsi" w:hAnsiTheme="minorHAnsi" w:cstheme="minorHAnsi"/>
                <w:sz w:val="24"/>
                <w:szCs w:val="24"/>
              </w:rPr>
              <w:t>Addition of information about emtricitabine assay processing</w:t>
            </w:r>
          </w:p>
        </w:tc>
      </w:tr>
    </w:tbl>
    <w:p w:rsidR="00384290" w:rsidP="001C11A1" w14:paraId="615B7B0F" w14:textId="77777777">
      <w:pPr>
        <w:rPr>
          <w:rFonts w:asciiTheme="minorHAnsi" w:hAnsiTheme="minorHAnsi" w:cstheme="minorHAnsi"/>
          <w:sz w:val="24"/>
          <w:szCs w:val="24"/>
        </w:rPr>
      </w:pPr>
    </w:p>
    <w:p w:rsidR="005B5B84" w:rsidP="001C11A1" w14:paraId="559E6E0A" w14:textId="77777777">
      <w:pPr>
        <w:rPr>
          <w:rFonts w:asciiTheme="minorHAnsi" w:hAnsiTheme="minorHAnsi" w:cstheme="minorHAnsi"/>
          <w:sz w:val="24"/>
          <w:szCs w:val="24"/>
        </w:rPr>
      </w:pPr>
    </w:p>
    <w:p w:rsidR="00D9283A" w:rsidRPr="00384290" w:rsidP="001C11A1" w14:paraId="3DA50E44" w14:textId="1612152D">
      <w:pPr>
        <w:rPr>
          <w:rFonts w:asciiTheme="minorHAnsi" w:hAnsiTheme="minorHAnsi" w:cstheme="minorHAnsi"/>
          <w:b/>
          <w:bCs/>
          <w:sz w:val="24"/>
          <w:szCs w:val="24"/>
        </w:rPr>
      </w:pPr>
      <w:r w:rsidRPr="00384290">
        <w:rPr>
          <w:rFonts w:asciiTheme="minorHAnsi" w:hAnsiTheme="minorHAnsi" w:cstheme="minorHAnsi"/>
          <w:b/>
          <w:bCs/>
          <w:sz w:val="24"/>
          <w:szCs w:val="24"/>
        </w:rPr>
        <w:t>Table 3. Summary of Changes to Baseline and Quarterly Assessments</w:t>
      </w:r>
      <w:r w:rsidR="00BA6703">
        <w:rPr>
          <w:rFonts w:asciiTheme="minorHAnsi" w:hAnsiTheme="minorHAnsi" w:cstheme="minorHAnsi"/>
          <w:b/>
          <w:bCs/>
          <w:sz w:val="24"/>
          <w:szCs w:val="24"/>
        </w:rPr>
        <w:t xml:space="preserve"> </w:t>
      </w:r>
      <w:r w:rsidRPr="00BA6703" w:rsidR="00BA6703">
        <w:rPr>
          <w:rFonts w:asciiTheme="minorHAnsi" w:hAnsiTheme="minorHAnsi" w:cstheme="minorHAnsi"/>
          <w:sz w:val="24"/>
          <w:szCs w:val="24"/>
        </w:rPr>
        <w:t>(</w:t>
      </w:r>
      <w:r w:rsidRPr="00BA6703" w:rsidR="00BA6703">
        <w:rPr>
          <w:rFonts w:asciiTheme="minorHAnsi" w:hAnsiTheme="minorHAnsi" w:cstheme="minorHAnsi"/>
          <w:sz w:val="24"/>
          <w:szCs w:val="24"/>
        </w:rPr>
        <w:t>Att 4c_Patient Baseline Assessment</w:t>
      </w:r>
      <w:r w:rsidRPr="00BA6703" w:rsidR="00BA6703">
        <w:rPr>
          <w:rFonts w:asciiTheme="minorHAnsi" w:hAnsiTheme="minorHAnsi" w:cstheme="minorHAnsi"/>
          <w:sz w:val="24"/>
          <w:szCs w:val="24"/>
        </w:rPr>
        <w:t xml:space="preserve">; </w:t>
      </w:r>
      <w:r w:rsidRPr="00BA6703" w:rsidR="00BA6703">
        <w:rPr>
          <w:rFonts w:asciiTheme="minorHAnsi" w:hAnsiTheme="minorHAnsi" w:cstheme="minorHAnsi"/>
          <w:sz w:val="24"/>
          <w:szCs w:val="24"/>
        </w:rPr>
        <w:t>4d_Patient Quarterly Assessment</w:t>
      </w:r>
      <w:r w:rsidRPr="00BA6703" w:rsidR="00BA6703">
        <w:rPr>
          <w:rFonts w:asciiTheme="minorHAnsi" w:hAnsiTheme="minorHAnsi" w:cstheme="minorHAnsi"/>
          <w:sz w:val="24"/>
          <w:szCs w:val="24"/>
        </w:rPr>
        <w:t>)</w:t>
      </w:r>
    </w:p>
    <w:p w:rsidR="00D9283A" w:rsidP="001C11A1" w14:paraId="094BABE1" w14:textId="77777777">
      <w:pPr>
        <w:rPr>
          <w:rFonts w:asciiTheme="minorHAnsi" w:hAnsiTheme="minorHAnsi" w:cstheme="minorHAnsi"/>
          <w:sz w:val="24"/>
          <w:szCs w:val="24"/>
        </w:rPr>
      </w:pPr>
    </w:p>
    <w:tbl>
      <w:tblPr>
        <w:tblStyle w:val="TableGrid"/>
        <w:tblW w:w="0" w:type="auto"/>
        <w:tblLook w:val="04A0"/>
      </w:tblPr>
      <w:tblGrid>
        <w:gridCol w:w="2425"/>
        <w:gridCol w:w="3960"/>
        <w:gridCol w:w="4405"/>
      </w:tblGrid>
      <w:tr w14:paraId="63DD4822" w14:textId="77777777" w:rsidTr="00763E12">
        <w:tblPrEx>
          <w:tblW w:w="0" w:type="auto"/>
          <w:tblLook w:val="04A0"/>
        </w:tblPrEx>
        <w:tc>
          <w:tcPr>
            <w:tcW w:w="2425" w:type="dxa"/>
          </w:tcPr>
          <w:p w:rsidR="00BE294D" w:rsidRPr="00322311" w:rsidP="00763E12" w14:paraId="5D72A542" w14:textId="77777777">
            <w:pPr>
              <w:jc w:val="center"/>
              <w:rPr>
                <w:rFonts w:asciiTheme="minorHAnsi" w:hAnsiTheme="minorHAnsi" w:cstheme="minorHAnsi"/>
                <w:b/>
                <w:bCs/>
                <w:sz w:val="24"/>
                <w:szCs w:val="24"/>
              </w:rPr>
            </w:pPr>
            <w:r w:rsidRPr="00322311">
              <w:rPr>
                <w:rFonts w:asciiTheme="minorHAnsi" w:hAnsiTheme="minorHAnsi" w:cstheme="minorHAnsi"/>
                <w:b/>
                <w:bCs/>
                <w:sz w:val="24"/>
                <w:szCs w:val="24"/>
              </w:rPr>
              <w:t>Location</w:t>
            </w:r>
          </w:p>
        </w:tc>
        <w:tc>
          <w:tcPr>
            <w:tcW w:w="3960" w:type="dxa"/>
          </w:tcPr>
          <w:p w:rsidR="00BE294D" w:rsidRPr="00322311" w:rsidP="00763E12" w14:paraId="123ABF27" w14:textId="77777777">
            <w:pPr>
              <w:jc w:val="center"/>
              <w:rPr>
                <w:rFonts w:asciiTheme="minorHAnsi" w:hAnsiTheme="minorHAnsi" w:cstheme="minorHAnsi"/>
                <w:b/>
                <w:bCs/>
                <w:sz w:val="24"/>
                <w:szCs w:val="24"/>
              </w:rPr>
            </w:pPr>
            <w:r w:rsidRPr="00322311">
              <w:rPr>
                <w:rFonts w:asciiTheme="minorHAnsi" w:hAnsiTheme="minorHAnsi" w:cstheme="minorHAnsi"/>
                <w:b/>
                <w:bCs/>
                <w:sz w:val="24"/>
                <w:szCs w:val="24"/>
              </w:rPr>
              <w:t>Change</w:t>
            </w:r>
          </w:p>
        </w:tc>
        <w:tc>
          <w:tcPr>
            <w:tcW w:w="4405" w:type="dxa"/>
          </w:tcPr>
          <w:p w:rsidR="00BE294D" w:rsidRPr="00322311" w:rsidP="00763E12" w14:paraId="72C3FD67" w14:textId="77777777">
            <w:pPr>
              <w:jc w:val="center"/>
              <w:rPr>
                <w:rFonts w:asciiTheme="minorHAnsi" w:hAnsiTheme="minorHAnsi" w:cstheme="minorHAnsi"/>
                <w:b/>
                <w:bCs/>
                <w:sz w:val="24"/>
                <w:szCs w:val="24"/>
              </w:rPr>
            </w:pPr>
            <w:r w:rsidRPr="00322311">
              <w:rPr>
                <w:rFonts w:asciiTheme="minorHAnsi" w:hAnsiTheme="minorHAnsi" w:cstheme="minorHAnsi"/>
                <w:b/>
                <w:bCs/>
                <w:sz w:val="24"/>
                <w:szCs w:val="24"/>
              </w:rPr>
              <w:t>Reason for Change</w:t>
            </w:r>
          </w:p>
        </w:tc>
      </w:tr>
      <w:tr w14:paraId="5324DC87" w14:textId="77777777" w:rsidTr="00763E12">
        <w:tblPrEx>
          <w:tblW w:w="0" w:type="auto"/>
          <w:tblLook w:val="04A0"/>
        </w:tblPrEx>
        <w:tc>
          <w:tcPr>
            <w:tcW w:w="2425" w:type="dxa"/>
          </w:tcPr>
          <w:p w:rsidR="00BE294D" w:rsidP="00763E12" w14:paraId="3B2539F6" w14:textId="433EEC58">
            <w:pPr>
              <w:rPr>
                <w:rFonts w:asciiTheme="minorHAnsi" w:hAnsiTheme="minorHAnsi" w:cstheme="minorHAnsi"/>
                <w:sz w:val="24"/>
                <w:szCs w:val="24"/>
              </w:rPr>
            </w:pPr>
            <w:r>
              <w:rPr>
                <w:rFonts w:asciiTheme="minorHAnsi" w:hAnsiTheme="minorHAnsi" w:cstheme="minorHAnsi"/>
                <w:sz w:val="24"/>
                <w:szCs w:val="24"/>
              </w:rPr>
              <w:t>Baseline assessment, Page 13, item F4b</w:t>
            </w:r>
          </w:p>
        </w:tc>
        <w:tc>
          <w:tcPr>
            <w:tcW w:w="3960" w:type="dxa"/>
          </w:tcPr>
          <w:p w:rsidR="00BE294D" w:rsidP="00763E12" w14:paraId="1E2D64A4" w14:textId="610F1ADB">
            <w:pPr>
              <w:rPr>
                <w:rFonts w:asciiTheme="minorHAnsi" w:hAnsiTheme="minorHAnsi" w:cstheme="minorHAnsi"/>
                <w:sz w:val="24"/>
                <w:szCs w:val="24"/>
              </w:rPr>
            </w:pPr>
            <w:r>
              <w:rPr>
                <w:rFonts w:asciiTheme="minorHAnsi" w:hAnsiTheme="minorHAnsi" w:cstheme="minorHAnsi"/>
                <w:sz w:val="24"/>
                <w:szCs w:val="24"/>
              </w:rPr>
              <w:t>Added question “When did you last take a PrEP pill?”</w:t>
            </w:r>
          </w:p>
        </w:tc>
        <w:tc>
          <w:tcPr>
            <w:tcW w:w="4405" w:type="dxa"/>
          </w:tcPr>
          <w:p w:rsidR="00BE294D" w:rsidP="00763E12" w14:paraId="4E7AABFD" w14:textId="4B464D32">
            <w:pPr>
              <w:rPr>
                <w:rFonts w:asciiTheme="minorHAnsi" w:hAnsiTheme="minorHAnsi" w:cstheme="minorHAnsi"/>
                <w:sz w:val="24"/>
                <w:szCs w:val="24"/>
              </w:rPr>
            </w:pPr>
            <w:r>
              <w:rPr>
                <w:rFonts w:asciiTheme="minorHAnsi" w:hAnsiTheme="minorHAnsi" w:cstheme="minorHAnsi"/>
                <w:sz w:val="24"/>
                <w:szCs w:val="24"/>
              </w:rPr>
              <w:t>Provide context for laboratory studies that measure levels of tenofovir and emtricitabine.</w:t>
            </w:r>
          </w:p>
        </w:tc>
      </w:tr>
      <w:tr w14:paraId="6A86D9D2" w14:textId="77777777" w:rsidTr="00763E12">
        <w:tblPrEx>
          <w:tblW w:w="0" w:type="auto"/>
          <w:tblLook w:val="04A0"/>
        </w:tblPrEx>
        <w:tc>
          <w:tcPr>
            <w:tcW w:w="2425" w:type="dxa"/>
          </w:tcPr>
          <w:p w:rsidR="00BE294D" w:rsidP="00763E12" w14:paraId="482D1C28" w14:textId="07468B68">
            <w:pPr>
              <w:rPr>
                <w:rFonts w:asciiTheme="minorHAnsi" w:hAnsiTheme="minorHAnsi" w:cstheme="minorHAnsi"/>
                <w:sz w:val="24"/>
                <w:szCs w:val="24"/>
              </w:rPr>
            </w:pPr>
            <w:r>
              <w:rPr>
                <w:rFonts w:asciiTheme="minorHAnsi" w:hAnsiTheme="minorHAnsi" w:cstheme="minorHAnsi"/>
                <w:sz w:val="24"/>
                <w:szCs w:val="24"/>
              </w:rPr>
              <w:t>Quarterly assessment, Page 18, item F4b</w:t>
            </w:r>
          </w:p>
        </w:tc>
        <w:tc>
          <w:tcPr>
            <w:tcW w:w="3960" w:type="dxa"/>
          </w:tcPr>
          <w:p w:rsidR="00BE294D" w:rsidP="00763E12" w14:paraId="059E00B4" w14:textId="1A751AA2">
            <w:pPr>
              <w:rPr>
                <w:rFonts w:asciiTheme="minorHAnsi" w:hAnsiTheme="minorHAnsi" w:cstheme="minorHAnsi"/>
                <w:sz w:val="24"/>
                <w:szCs w:val="24"/>
              </w:rPr>
            </w:pPr>
            <w:r>
              <w:rPr>
                <w:rFonts w:asciiTheme="minorHAnsi" w:hAnsiTheme="minorHAnsi" w:cstheme="minorHAnsi"/>
                <w:sz w:val="24"/>
                <w:szCs w:val="24"/>
              </w:rPr>
              <w:t>Added question “When did you last take a PrEP pill?”</w:t>
            </w:r>
          </w:p>
        </w:tc>
        <w:tc>
          <w:tcPr>
            <w:tcW w:w="4405" w:type="dxa"/>
          </w:tcPr>
          <w:p w:rsidR="00BE294D" w:rsidP="00763E12" w14:paraId="198DA886" w14:textId="451D6309">
            <w:pPr>
              <w:rPr>
                <w:rFonts w:asciiTheme="minorHAnsi" w:hAnsiTheme="minorHAnsi" w:cstheme="minorHAnsi"/>
                <w:sz w:val="24"/>
                <w:szCs w:val="24"/>
              </w:rPr>
            </w:pPr>
            <w:r>
              <w:rPr>
                <w:rFonts w:asciiTheme="minorHAnsi" w:hAnsiTheme="minorHAnsi" w:cstheme="minorHAnsi"/>
                <w:sz w:val="24"/>
                <w:szCs w:val="24"/>
              </w:rPr>
              <w:t>Provide context for laboratory studies that measure levels of tenofovir and emtricitabine.</w:t>
            </w:r>
          </w:p>
        </w:tc>
      </w:tr>
    </w:tbl>
    <w:p w:rsidR="00384290" w:rsidP="001C11A1" w14:paraId="6D90692E" w14:textId="77777777">
      <w:pPr>
        <w:rPr>
          <w:rFonts w:asciiTheme="minorHAnsi" w:hAnsiTheme="minorHAnsi" w:cstheme="minorHAnsi"/>
          <w:sz w:val="24"/>
          <w:szCs w:val="24"/>
        </w:rPr>
      </w:pPr>
    </w:p>
    <w:p w:rsidR="005B5B84" w:rsidP="001C11A1" w14:paraId="562803F8" w14:textId="77777777">
      <w:pPr>
        <w:rPr>
          <w:rFonts w:asciiTheme="minorHAnsi" w:hAnsiTheme="minorHAnsi" w:cstheme="minorHAnsi"/>
          <w:sz w:val="24"/>
          <w:szCs w:val="24"/>
        </w:rPr>
      </w:pPr>
    </w:p>
    <w:p w:rsidR="00D9283A" w:rsidRPr="00BE71A1" w:rsidP="001C11A1" w14:paraId="7F966400" w14:textId="5615920B">
      <w:pPr>
        <w:rPr>
          <w:rFonts w:asciiTheme="minorHAnsi" w:hAnsiTheme="minorHAnsi" w:cstheme="minorHAnsi"/>
          <w:sz w:val="24"/>
          <w:szCs w:val="24"/>
        </w:rPr>
      </w:pPr>
      <w:r w:rsidRPr="00384290">
        <w:rPr>
          <w:rFonts w:asciiTheme="minorHAnsi" w:hAnsiTheme="minorHAnsi" w:cstheme="minorHAnsi"/>
          <w:b/>
          <w:bCs/>
          <w:sz w:val="24"/>
          <w:szCs w:val="24"/>
        </w:rPr>
        <w:t>Table 4. Summary of Changes to the App Onboarding Guide</w:t>
      </w:r>
      <w:r w:rsidR="00BE71A1">
        <w:rPr>
          <w:rFonts w:asciiTheme="minorHAnsi" w:hAnsiTheme="minorHAnsi" w:cstheme="minorHAnsi"/>
          <w:sz w:val="24"/>
          <w:szCs w:val="24"/>
        </w:rPr>
        <w:t xml:space="preserve"> (</w:t>
      </w:r>
      <w:r w:rsidRPr="008C729A" w:rsidR="00BE71A1">
        <w:rPr>
          <w:rFonts w:asciiTheme="minorHAnsi" w:hAnsiTheme="minorHAnsi" w:cstheme="minorHAnsi"/>
          <w:bCs/>
          <w:sz w:val="24"/>
          <w:szCs w:val="24"/>
        </w:rPr>
        <w:t>4e_CleverCap App Setup</w:t>
      </w:r>
      <w:r w:rsidR="00BE71A1">
        <w:rPr>
          <w:rFonts w:asciiTheme="minorHAnsi" w:hAnsiTheme="minorHAnsi" w:cstheme="minorHAnsi"/>
          <w:bCs/>
          <w:sz w:val="24"/>
          <w:szCs w:val="24"/>
        </w:rPr>
        <w:t>)</w:t>
      </w:r>
    </w:p>
    <w:p w:rsidR="00D9283A" w:rsidP="001C11A1" w14:paraId="62257446" w14:textId="77777777">
      <w:pPr>
        <w:rPr>
          <w:rFonts w:asciiTheme="minorHAnsi" w:hAnsiTheme="minorHAnsi" w:cstheme="minorHAnsi"/>
          <w:sz w:val="24"/>
          <w:szCs w:val="24"/>
        </w:rPr>
      </w:pPr>
    </w:p>
    <w:tbl>
      <w:tblPr>
        <w:tblStyle w:val="TableGrid"/>
        <w:tblW w:w="0" w:type="auto"/>
        <w:tblLook w:val="04A0"/>
      </w:tblPr>
      <w:tblGrid>
        <w:gridCol w:w="2425"/>
        <w:gridCol w:w="3960"/>
        <w:gridCol w:w="4405"/>
      </w:tblGrid>
      <w:tr w14:paraId="3561DCBD" w14:textId="77777777" w:rsidTr="00763E12">
        <w:tblPrEx>
          <w:tblW w:w="0" w:type="auto"/>
          <w:tblLook w:val="04A0"/>
        </w:tblPrEx>
        <w:tc>
          <w:tcPr>
            <w:tcW w:w="2425" w:type="dxa"/>
          </w:tcPr>
          <w:p w:rsidR="00BE294D" w:rsidRPr="00322311" w:rsidP="00763E12" w14:paraId="4703C189" w14:textId="77777777">
            <w:pPr>
              <w:jc w:val="center"/>
              <w:rPr>
                <w:rFonts w:asciiTheme="minorHAnsi" w:hAnsiTheme="minorHAnsi" w:cstheme="minorHAnsi"/>
                <w:b/>
                <w:bCs/>
                <w:sz w:val="24"/>
                <w:szCs w:val="24"/>
              </w:rPr>
            </w:pPr>
            <w:r w:rsidRPr="00322311">
              <w:rPr>
                <w:rFonts w:asciiTheme="minorHAnsi" w:hAnsiTheme="minorHAnsi" w:cstheme="minorHAnsi"/>
                <w:b/>
                <w:bCs/>
                <w:sz w:val="24"/>
                <w:szCs w:val="24"/>
              </w:rPr>
              <w:t>Location</w:t>
            </w:r>
          </w:p>
        </w:tc>
        <w:tc>
          <w:tcPr>
            <w:tcW w:w="3960" w:type="dxa"/>
          </w:tcPr>
          <w:p w:rsidR="00BE294D" w:rsidRPr="00322311" w:rsidP="00763E12" w14:paraId="76248B6B" w14:textId="77777777">
            <w:pPr>
              <w:jc w:val="center"/>
              <w:rPr>
                <w:rFonts w:asciiTheme="minorHAnsi" w:hAnsiTheme="minorHAnsi" w:cstheme="minorHAnsi"/>
                <w:b/>
                <w:bCs/>
                <w:sz w:val="24"/>
                <w:szCs w:val="24"/>
              </w:rPr>
            </w:pPr>
            <w:r w:rsidRPr="00322311">
              <w:rPr>
                <w:rFonts w:asciiTheme="minorHAnsi" w:hAnsiTheme="minorHAnsi" w:cstheme="minorHAnsi"/>
                <w:b/>
                <w:bCs/>
                <w:sz w:val="24"/>
                <w:szCs w:val="24"/>
              </w:rPr>
              <w:t>Change</w:t>
            </w:r>
          </w:p>
        </w:tc>
        <w:tc>
          <w:tcPr>
            <w:tcW w:w="4405" w:type="dxa"/>
          </w:tcPr>
          <w:p w:rsidR="00BE294D" w:rsidRPr="00322311" w:rsidP="00763E12" w14:paraId="7305823A" w14:textId="77777777">
            <w:pPr>
              <w:jc w:val="center"/>
              <w:rPr>
                <w:rFonts w:asciiTheme="minorHAnsi" w:hAnsiTheme="minorHAnsi" w:cstheme="minorHAnsi"/>
                <w:b/>
                <w:bCs/>
                <w:sz w:val="24"/>
                <w:szCs w:val="24"/>
              </w:rPr>
            </w:pPr>
            <w:r w:rsidRPr="00322311">
              <w:rPr>
                <w:rFonts w:asciiTheme="minorHAnsi" w:hAnsiTheme="minorHAnsi" w:cstheme="minorHAnsi"/>
                <w:b/>
                <w:bCs/>
                <w:sz w:val="24"/>
                <w:szCs w:val="24"/>
              </w:rPr>
              <w:t>Reason for Change</w:t>
            </w:r>
          </w:p>
        </w:tc>
      </w:tr>
      <w:tr w14:paraId="3417A777" w14:textId="77777777" w:rsidTr="00763E12">
        <w:tblPrEx>
          <w:tblW w:w="0" w:type="auto"/>
          <w:tblLook w:val="04A0"/>
        </w:tblPrEx>
        <w:tc>
          <w:tcPr>
            <w:tcW w:w="2425" w:type="dxa"/>
          </w:tcPr>
          <w:p w:rsidR="00BE294D" w:rsidP="00763E12" w14:paraId="065E0745" w14:textId="1D1BAF21">
            <w:pPr>
              <w:rPr>
                <w:rFonts w:asciiTheme="minorHAnsi" w:hAnsiTheme="minorHAnsi" w:cstheme="minorHAnsi"/>
                <w:sz w:val="24"/>
                <w:szCs w:val="24"/>
              </w:rPr>
            </w:pPr>
            <w:r>
              <w:rPr>
                <w:rFonts w:asciiTheme="minorHAnsi" w:hAnsiTheme="minorHAnsi" w:cstheme="minorHAnsi"/>
                <w:sz w:val="24"/>
                <w:szCs w:val="24"/>
              </w:rPr>
              <w:t>Page 1</w:t>
            </w:r>
          </w:p>
        </w:tc>
        <w:tc>
          <w:tcPr>
            <w:tcW w:w="3960" w:type="dxa"/>
          </w:tcPr>
          <w:p w:rsidR="006F62EC" w:rsidRPr="007E6FBC" w:rsidP="006F62EC" w14:paraId="6BB4BDD4" w14:textId="01A0984F">
            <w:pPr>
              <w:rPr>
                <w:iCs/>
                <w:u w:val="single"/>
              </w:rPr>
            </w:pPr>
            <w:r>
              <w:rPr>
                <w:rFonts w:asciiTheme="minorHAnsi" w:hAnsiTheme="minorHAnsi" w:cstheme="minorHAnsi"/>
                <w:sz w:val="24"/>
                <w:szCs w:val="24"/>
              </w:rPr>
              <w:t>Added text: “</w:t>
            </w:r>
            <w:r w:rsidRPr="007E6FBC">
              <w:rPr>
                <w:b/>
                <w:iCs/>
                <w:u w:val="single"/>
              </w:rPr>
              <w:t>It is important to note that once you log into the app, there is no automatic time out. You must manually log out of the app through use of the side menu bar every time you want to be logged out of the app to maintain confidentiality.</w:t>
            </w:r>
            <w:r>
              <w:rPr>
                <w:b/>
                <w:iCs/>
                <w:u w:val="single"/>
              </w:rPr>
              <w:t>”</w:t>
            </w:r>
          </w:p>
          <w:p w:rsidR="00BE294D" w:rsidP="00763E12" w14:paraId="604995EA" w14:textId="0FE36155">
            <w:pPr>
              <w:rPr>
                <w:rFonts w:asciiTheme="minorHAnsi" w:hAnsiTheme="minorHAnsi" w:cstheme="minorHAnsi"/>
                <w:sz w:val="24"/>
                <w:szCs w:val="24"/>
              </w:rPr>
            </w:pPr>
          </w:p>
        </w:tc>
        <w:tc>
          <w:tcPr>
            <w:tcW w:w="4405" w:type="dxa"/>
          </w:tcPr>
          <w:p w:rsidR="00BE294D" w:rsidP="00763E12" w14:paraId="02092687" w14:textId="15B1B5A2">
            <w:pPr>
              <w:rPr>
                <w:rFonts w:asciiTheme="minorHAnsi" w:hAnsiTheme="minorHAnsi" w:cstheme="minorHAnsi"/>
                <w:sz w:val="24"/>
                <w:szCs w:val="24"/>
              </w:rPr>
            </w:pPr>
            <w:r>
              <w:rPr>
                <w:rFonts w:asciiTheme="minorHAnsi" w:hAnsiTheme="minorHAnsi" w:cstheme="minorHAnsi"/>
                <w:sz w:val="24"/>
                <w:szCs w:val="24"/>
              </w:rPr>
              <w:t>Ensure participants are aware of how to log out/maintain confidentiality by requiring sign in screen</w:t>
            </w:r>
          </w:p>
        </w:tc>
      </w:tr>
    </w:tbl>
    <w:p w:rsidR="00384290" w:rsidP="001C11A1" w14:paraId="5F62D0C0" w14:textId="77777777">
      <w:pPr>
        <w:rPr>
          <w:rFonts w:asciiTheme="minorHAnsi" w:hAnsiTheme="minorHAnsi" w:cstheme="minorHAnsi"/>
          <w:sz w:val="24"/>
          <w:szCs w:val="24"/>
        </w:rPr>
      </w:pPr>
    </w:p>
    <w:p w:rsidR="008410B7" w:rsidP="001C11A1" w14:paraId="5D9DCB3F" w14:textId="77777777">
      <w:pPr>
        <w:rPr>
          <w:rFonts w:asciiTheme="minorHAnsi" w:hAnsiTheme="minorHAnsi" w:cstheme="minorHAnsi"/>
          <w:sz w:val="24"/>
          <w:szCs w:val="24"/>
        </w:rPr>
      </w:pPr>
    </w:p>
    <w:p w:rsidR="008410B7" w:rsidP="001C11A1" w14:paraId="3A2E4622" w14:textId="77777777">
      <w:pPr>
        <w:rPr>
          <w:rFonts w:asciiTheme="minorHAnsi" w:hAnsiTheme="minorHAnsi" w:cstheme="minorHAnsi"/>
          <w:sz w:val="24"/>
          <w:szCs w:val="24"/>
        </w:rPr>
      </w:pPr>
    </w:p>
    <w:p w:rsidR="008410B7" w:rsidRPr="00141C47" w:rsidP="001C11A1" w14:paraId="5F1CA1C8" w14:textId="77777777">
      <w:pPr>
        <w:rPr>
          <w:rFonts w:asciiTheme="minorHAnsi" w:hAnsiTheme="minorHAnsi" w:cstheme="minorHAnsi"/>
          <w:sz w:val="24"/>
          <w:szCs w:val="24"/>
        </w:rPr>
      </w:pPr>
    </w:p>
    <w:p w:rsidR="00E45533" w:rsidRPr="00141C47" w:rsidP="00E45533" w14:paraId="2B16E755" w14:textId="0FE2A844">
      <w:pPr>
        <w:rPr>
          <w:rFonts w:asciiTheme="minorHAnsi" w:hAnsiTheme="minorHAnsi" w:cstheme="minorHAnsi"/>
          <w:b/>
          <w:bCs/>
          <w:sz w:val="24"/>
          <w:szCs w:val="24"/>
        </w:rPr>
      </w:pPr>
      <w:r w:rsidRPr="00141C47">
        <w:rPr>
          <w:rFonts w:asciiTheme="minorHAnsi" w:hAnsiTheme="minorHAnsi" w:cstheme="minorHAnsi"/>
          <w:b/>
          <w:bCs/>
          <w:sz w:val="24"/>
          <w:szCs w:val="24"/>
        </w:rPr>
        <w:t>Attachments:</w:t>
      </w:r>
    </w:p>
    <w:p w:rsidR="00257761" w:rsidP="00257761" w14:paraId="508F8E02" w14:textId="77777777">
      <w:pPr>
        <w:pStyle w:val="ListParagraph"/>
        <w:rPr>
          <w:rFonts w:asciiTheme="minorHAnsi" w:hAnsiTheme="minorHAnsi" w:cstheme="minorHAnsi"/>
          <w:bCs/>
          <w:sz w:val="24"/>
          <w:szCs w:val="24"/>
        </w:rPr>
      </w:pPr>
    </w:p>
    <w:p w:rsidR="009C6F7F" w:rsidP="00BF745F" w14:paraId="300A9174" w14:textId="4F463253">
      <w:pPr>
        <w:pStyle w:val="ListParagraph"/>
        <w:numPr>
          <w:ilvl w:val="0"/>
          <w:numId w:val="12"/>
        </w:numPr>
        <w:rPr>
          <w:rFonts w:asciiTheme="minorHAnsi" w:hAnsiTheme="minorHAnsi" w:cstheme="minorHAnsi"/>
          <w:bCs/>
          <w:sz w:val="24"/>
          <w:szCs w:val="24"/>
        </w:rPr>
      </w:pPr>
      <w:r w:rsidRPr="0008030C">
        <w:rPr>
          <w:rFonts w:asciiTheme="minorHAnsi" w:hAnsiTheme="minorHAnsi" w:cstheme="minorHAnsi"/>
          <w:bCs/>
          <w:sz w:val="24"/>
          <w:szCs w:val="24"/>
        </w:rPr>
        <w:t>Att 4a_Patient Screener</w:t>
      </w:r>
      <w:r>
        <w:rPr>
          <w:rFonts w:asciiTheme="minorHAnsi" w:hAnsiTheme="minorHAnsi" w:cstheme="minorHAnsi"/>
          <w:bCs/>
          <w:sz w:val="24"/>
          <w:szCs w:val="24"/>
        </w:rPr>
        <w:t>_TRACK CHANGES</w:t>
      </w:r>
    </w:p>
    <w:p w:rsidR="009C6F7F" w:rsidP="00BF745F" w14:paraId="11D8591D" w14:textId="6E48D26F">
      <w:pPr>
        <w:pStyle w:val="ListParagraph"/>
        <w:numPr>
          <w:ilvl w:val="0"/>
          <w:numId w:val="12"/>
        </w:numPr>
        <w:rPr>
          <w:rFonts w:asciiTheme="minorHAnsi" w:hAnsiTheme="minorHAnsi" w:cstheme="minorHAnsi"/>
          <w:bCs/>
          <w:sz w:val="24"/>
          <w:szCs w:val="24"/>
        </w:rPr>
      </w:pPr>
      <w:r w:rsidRPr="0008030C">
        <w:rPr>
          <w:rFonts w:asciiTheme="minorHAnsi" w:hAnsiTheme="minorHAnsi" w:cstheme="minorHAnsi"/>
          <w:bCs/>
          <w:sz w:val="24"/>
          <w:szCs w:val="24"/>
        </w:rPr>
        <w:t>Att 4a_Patient Screener</w:t>
      </w:r>
      <w:r>
        <w:rPr>
          <w:rFonts w:asciiTheme="minorHAnsi" w:hAnsiTheme="minorHAnsi" w:cstheme="minorHAnsi"/>
          <w:bCs/>
          <w:sz w:val="24"/>
          <w:szCs w:val="24"/>
        </w:rPr>
        <w:t>_CLEAN</w:t>
      </w:r>
    </w:p>
    <w:p w:rsidR="00BF745F" w:rsidP="00BF745F" w14:paraId="5FEF1B7C" w14:textId="66679D4D">
      <w:pPr>
        <w:pStyle w:val="ListParagraph"/>
        <w:numPr>
          <w:ilvl w:val="0"/>
          <w:numId w:val="12"/>
        </w:numPr>
        <w:rPr>
          <w:rFonts w:asciiTheme="minorHAnsi" w:hAnsiTheme="minorHAnsi" w:cstheme="minorHAnsi"/>
          <w:bCs/>
          <w:sz w:val="24"/>
          <w:szCs w:val="24"/>
        </w:rPr>
      </w:pPr>
      <w:r w:rsidRPr="0008030C">
        <w:rPr>
          <w:rFonts w:asciiTheme="minorHAnsi" w:hAnsiTheme="minorHAnsi" w:cstheme="minorHAnsi"/>
          <w:bCs/>
          <w:sz w:val="24"/>
          <w:szCs w:val="24"/>
        </w:rPr>
        <w:t>Att 4i_Provider Pre-Training Assessment</w:t>
      </w:r>
      <w:r>
        <w:rPr>
          <w:rFonts w:asciiTheme="minorHAnsi" w:hAnsiTheme="minorHAnsi" w:cstheme="minorHAnsi"/>
          <w:bCs/>
          <w:sz w:val="24"/>
          <w:szCs w:val="24"/>
        </w:rPr>
        <w:t>_TRACK CHANGES</w:t>
      </w:r>
    </w:p>
    <w:p w:rsidR="00496285" w:rsidP="00496285" w14:paraId="6F71AAD0" w14:textId="77777777">
      <w:pPr>
        <w:pStyle w:val="ListParagraph"/>
        <w:numPr>
          <w:ilvl w:val="0"/>
          <w:numId w:val="12"/>
        </w:numPr>
        <w:rPr>
          <w:rFonts w:asciiTheme="minorHAnsi" w:hAnsiTheme="minorHAnsi" w:cstheme="minorHAnsi"/>
          <w:bCs/>
          <w:sz w:val="24"/>
          <w:szCs w:val="24"/>
        </w:rPr>
      </w:pPr>
      <w:r w:rsidRPr="0008030C">
        <w:rPr>
          <w:rFonts w:asciiTheme="minorHAnsi" w:hAnsiTheme="minorHAnsi" w:cstheme="minorHAnsi"/>
          <w:bCs/>
          <w:sz w:val="24"/>
          <w:szCs w:val="24"/>
        </w:rPr>
        <w:t>Att 4i_Provider Pre-Training Assessment</w:t>
      </w:r>
      <w:r>
        <w:rPr>
          <w:rFonts w:asciiTheme="minorHAnsi" w:hAnsiTheme="minorHAnsi" w:cstheme="minorHAnsi"/>
          <w:bCs/>
          <w:sz w:val="24"/>
          <w:szCs w:val="24"/>
        </w:rPr>
        <w:t>_</w:t>
      </w:r>
      <w:r>
        <w:rPr>
          <w:rFonts w:asciiTheme="minorHAnsi" w:hAnsiTheme="minorHAnsi" w:cstheme="minorHAnsi"/>
          <w:bCs/>
          <w:sz w:val="24"/>
          <w:szCs w:val="24"/>
        </w:rPr>
        <w:t>CLEAN</w:t>
      </w:r>
    </w:p>
    <w:p w:rsidR="009A157F" w:rsidP="00496285" w14:paraId="24D00F26" w14:textId="4FE599E0">
      <w:pPr>
        <w:pStyle w:val="ListParagraph"/>
        <w:numPr>
          <w:ilvl w:val="0"/>
          <w:numId w:val="12"/>
        </w:numPr>
        <w:rPr>
          <w:rFonts w:asciiTheme="minorHAnsi" w:hAnsiTheme="minorHAnsi" w:cstheme="minorHAnsi"/>
          <w:bCs/>
          <w:sz w:val="24"/>
          <w:szCs w:val="24"/>
        </w:rPr>
      </w:pPr>
      <w:r w:rsidRPr="00D2316F">
        <w:rPr>
          <w:rFonts w:asciiTheme="minorHAnsi" w:hAnsiTheme="minorHAnsi" w:cstheme="minorHAnsi"/>
          <w:bCs/>
          <w:sz w:val="24"/>
          <w:szCs w:val="24"/>
        </w:rPr>
        <w:t>Att 4c_Patient Baseline Assessment</w:t>
      </w:r>
      <w:r>
        <w:rPr>
          <w:rFonts w:asciiTheme="minorHAnsi" w:hAnsiTheme="minorHAnsi" w:cstheme="minorHAnsi"/>
          <w:bCs/>
          <w:sz w:val="24"/>
          <w:szCs w:val="24"/>
        </w:rPr>
        <w:t>_TRACK CHANGES</w:t>
      </w:r>
    </w:p>
    <w:p w:rsidR="009A157F" w:rsidP="00496285" w14:paraId="4483BED7" w14:textId="2B3E5103">
      <w:pPr>
        <w:pStyle w:val="ListParagraph"/>
        <w:numPr>
          <w:ilvl w:val="0"/>
          <w:numId w:val="12"/>
        </w:numPr>
        <w:rPr>
          <w:rFonts w:asciiTheme="minorHAnsi" w:hAnsiTheme="minorHAnsi" w:cstheme="minorHAnsi"/>
          <w:bCs/>
          <w:sz w:val="24"/>
          <w:szCs w:val="24"/>
        </w:rPr>
      </w:pPr>
      <w:r w:rsidRPr="00D2316F">
        <w:rPr>
          <w:rFonts w:asciiTheme="minorHAnsi" w:hAnsiTheme="minorHAnsi" w:cstheme="minorHAnsi"/>
          <w:bCs/>
          <w:sz w:val="24"/>
          <w:szCs w:val="24"/>
        </w:rPr>
        <w:t>Att 4c_Patient Baseline Assessment</w:t>
      </w:r>
      <w:r>
        <w:rPr>
          <w:rFonts w:asciiTheme="minorHAnsi" w:hAnsiTheme="minorHAnsi" w:cstheme="minorHAnsi"/>
          <w:bCs/>
          <w:sz w:val="24"/>
          <w:szCs w:val="24"/>
        </w:rPr>
        <w:t>_CLEAN</w:t>
      </w:r>
    </w:p>
    <w:p w:rsidR="00BF745F" w:rsidP="00496285" w14:paraId="04F44A2B" w14:textId="4088DEA7">
      <w:pPr>
        <w:pStyle w:val="ListParagraph"/>
        <w:numPr>
          <w:ilvl w:val="0"/>
          <w:numId w:val="12"/>
        </w:numPr>
        <w:rPr>
          <w:rFonts w:asciiTheme="minorHAnsi" w:hAnsiTheme="minorHAnsi" w:cstheme="minorHAnsi"/>
          <w:bCs/>
          <w:sz w:val="24"/>
          <w:szCs w:val="24"/>
        </w:rPr>
      </w:pPr>
      <w:r w:rsidRPr="00496285">
        <w:rPr>
          <w:rFonts w:asciiTheme="minorHAnsi" w:hAnsiTheme="minorHAnsi" w:cstheme="minorHAnsi"/>
          <w:bCs/>
          <w:sz w:val="24"/>
          <w:szCs w:val="24"/>
        </w:rPr>
        <w:t>Att 4d_Patient Quarterly Assessment</w:t>
      </w:r>
      <w:r>
        <w:rPr>
          <w:rFonts w:asciiTheme="minorHAnsi" w:hAnsiTheme="minorHAnsi" w:cstheme="minorHAnsi"/>
          <w:bCs/>
          <w:sz w:val="24"/>
          <w:szCs w:val="24"/>
        </w:rPr>
        <w:t>_TRACK CHANGES</w:t>
      </w:r>
    </w:p>
    <w:p w:rsidR="00496285" w:rsidP="00496285" w14:paraId="70D53704" w14:textId="2A494752">
      <w:pPr>
        <w:pStyle w:val="ListParagraph"/>
        <w:numPr>
          <w:ilvl w:val="0"/>
          <w:numId w:val="12"/>
        </w:numPr>
        <w:rPr>
          <w:rFonts w:asciiTheme="minorHAnsi" w:hAnsiTheme="minorHAnsi" w:cstheme="minorHAnsi"/>
          <w:bCs/>
          <w:sz w:val="24"/>
          <w:szCs w:val="24"/>
        </w:rPr>
      </w:pPr>
      <w:r w:rsidRPr="00D2316F">
        <w:rPr>
          <w:rFonts w:asciiTheme="minorHAnsi" w:hAnsiTheme="minorHAnsi" w:cstheme="minorHAnsi"/>
          <w:bCs/>
          <w:sz w:val="24"/>
          <w:szCs w:val="24"/>
        </w:rPr>
        <w:t>Att 4d_Patient Quarterly Assessment</w:t>
      </w:r>
      <w:r>
        <w:rPr>
          <w:rFonts w:asciiTheme="minorHAnsi" w:hAnsiTheme="minorHAnsi" w:cstheme="minorHAnsi"/>
          <w:bCs/>
          <w:sz w:val="24"/>
          <w:szCs w:val="24"/>
        </w:rPr>
        <w:t>_CLEAN</w:t>
      </w:r>
    </w:p>
    <w:p w:rsidR="009A157F" w:rsidP="00496285" w14:paraId="13335885" w14:textId="096B9174">
      <w:pPr>
        <w:pStyle w:val="ListParagraph"/>
        <w:numPr>
          <w:ilvl w:val="0"/>
          <w:numId w:val="12"/>
        </w:numPr>
        <w:rPr>
          <w:rFonts w:asciiTheme="minorHAnsi" w:hAnsiTheme="minorHAnsi" w:cstheme="minorHAnsi"/>
          <w:bCs/>
          <w:sz w:val="24"/>
          <w:szCs w:val="24"/>
        </w:rPr>
      </w:pPr>
      <w:r>
        <w:rPr>
          <w:rFonts w:asciiTheme="minorHAnsi" w:hAnsiTheme="minorHAnsi" w:cstheme="minorHAnsi"/>
          <w:bCs/>
          <w:sz w:val="24"/>
          <w:szCs w:val="24"/>
        </w:rPr>
        <w:t xml:space="preserve">Att </w:t>
      </w:r>
      <w:r w:rsidRPr="008C729A">
        <w:rPr>
          <w:rFonts w:asciiTheme="minorHAnsi" w:hAnsiTheme="minorHAnsi" w:cstheme="minorHAnsi"/>
          <w:bCs/>
          <w:sz w:val="24"/>
          <w:szCs w:val="24"/>
        </w:rPr>
        <w:t>4e_CleverCap App</w:t>
      </w:r>
      <w:r>
        <w:rPr>
          <w:rFonts w:asciiTheme="minorHAnsi" w:hAnsiTheme="minorHAnsi" w:cstheme="minorHAnsi"/>
          <w:bCs/>
          <w:sz w:val="24"/>
          <w:szCs w:val="24"/>
        </w:rPr>
        <w:t xml:space="preserve"> Setup_TRACK CHANGES</w:t>
      </w:r>
    </w:p>
    <w:p w:rsidR="009A157F" w:rsidRPr="009A157F" w:rsidP="009A157F" w14:paraId="533FE780" w14:textId="2473C4C6">
      <w:pPr>
        <w:pStyle w:val="ListParagraph"/>
        <w:numPr>
          <w:ilvl w:val="0"/>
          <w:numId w:val="12"/>
        </w:numPr>
        <w:rPr>
          <w:rFonts w:asciiTheme="minorHAnsi" w:hAnsiTheme="minorHAnsi" w:cstheme="minorHAnsi"/>
          <w:bCs/>
          <w:sz w:val="24"/>
          <w:szCs w:val="24"/>
        </w:rPr>
      </w:pPr>
      <w:r>
        <w:rPr>
          <w:rFonts w:asciiTheme="minorHAnsi" w:hAnsiTheme="minorHAnsi" w:cstheme="minorHAnsi"/>
          <w:bCs/>
          <w:sz w:val="24"/>
          <w:szCs w:val="24"/>
        </w:rPr>
        <w:t xml:space="preserve">Att </w:t>
      </w:r>
      <w:r w:rsidRPr="008C729A">
        <w:rPr>
          <w:rFonts w:asciiTheme="minorHAnsi" w:hAnsiTheme="minorHAnsi" w:cstheme="minorHAnsi"/>
          <w:bCs/>
          <w:sz w:val="24"/>
          <w:szCs w:val="24"/>
        </w:rPr>
        <w:t>4e_CleverCap App</w:t>
      </w:r>
      <w:r>
        <w:rPr>
          <w:rFonts w:asciiTheme="minorHAnsi" w:hAnsiTheme="minorHAnsi" w:cstheme="minorHAnsi"/>
          <w:bCs/>
          <w:sz w:val="24"/>
          <w:szCs w:val="24"/>
        </w:rPr>
        <w:t xml:space="preserve"> Setup_</w:t>
      </w:r>
      <w:r>
        <w:rPr>
          <w:rFonts w:asciiTheme="minorHAnsi" w:hAnsiTheme="minorHAnsi" w:cstheme="minorHAnsi"/>
          <w:bCs/>
          <w:sz w:val="24"/>
          <w:szCs w:val="24"/>
        </w:rPr>
        <w:t>CLEAN</w:t>
      </w:r>
    </w:p>
    <w:p w:rsidR="00B4600F" w:rsidP="00B4600F" w14:paraId="60483EE9" w14:textId="33648F74">
      <w:pPr>
        <w:pStyle w:val="ListParagraph"/>
        <w:numPr>
          <w:ilvl w:val="0"/>
          <w:numId w:val="12"/>
        </w:numPr>
        <w:rPr>
          <w:rFonts w:asciiTheme="minorHAnsi" w:hAnsiTheme="minorHAnsi" w:cstheme="minorHAnsi"/>
          <w:bCs/>
          <w:sz w:val="24"/>
          <w:szCs w:val="24"/>
        </w:rPr>
      </w:pPr>
      <w:r w:rsidRPr="00D2316F">
        <w:rPr>
          <w:rFonts w:asciiTheme="minorHAnsi" w:hAnsiTheme="minorHAnsi" w:cstheme="minorHAnsi"/>
          <w:bCs/>
          <w:sz w:val="24"/>
          <w:szCs w:val="24"/>
        </w:rPr>
        <w:t>Att 5</w:t>
      </w:r>
      <w:r w:rsidR="003B7C89">
        <w:rPr>
          <w:rFonts w:asciiTheme="minorHAnsi" w:hAnsiTheme="minorHAnsi" w:cstheme="minorHAnsi"/>
          <w:bCs/>
          <w:sz w:val="24"/>
          <w:szCs w:val="24"/>
        </w:rPr>
        <w:t>b</w:t>
      </w:r>
      <w:r w:rsidRPr="00D2316F">
        <w:rPr>
          <w:rFonts w:asciiTheme="minorHAnsi" w:hAnsiTheme="minorHAnsi" w:cstheme="minorHAnsi"/>
          <w:bCs/>
          <w:sz w:val="24"/>
          <w:szCs w:val="24"/>
        </w:rPr>
        <w:t xml:space="preserve">_Patient Consent </w:t>
      </w:r>
      <w:r w:rsidR="003B7C89">
        <w:rPr>
          <w:rFonts w:asciiTheme="minorHAnsi" w:hAnsiTheme="minorHAnsi" w:cstheme="minorHAnsi"/>
          <w:bCs/>
          <w:sz w:val="24"/>
          <w:szCs w:val="24"/>
        </w:rPr>
        <w:t>Form</w:t>
      </w:r>
      <w:r>
        <w:rPr>
          <w:rFonts w:asciiTheme="minorHAnsi" w:hAnsiTheme="minorHAnsi" w:cstheme="minorHAnsi"/>
          <w:bCs/>
          <w:sz w:val="24"/>
          <w:szCs w:val="24"/>
        </w:rPr>
        <w:t>_TRACK CHANGES</w:t>
      </w:r>
    </w:p>
    <w:p w:rsidR="00B4600F" w:rsidRPr="00B4600F" w:rsidP="00B4600F" w14:paraId="2D0E3BE6" w14:textId="56D74AB3">
      <w:pPr>
        <w:pStyle w:val="ListParagraph"/>
        <w:numPr>
          <w:ilvl w:val="0"/>
          <w:numId w:val="12"/>
        </w:numPr>
        <w:rPr>
          <w:rFonts w:asciiTheme="minorHAnsi" w:hAnsiTheme="minorHAnsi" w:cstheme="minorHAnsi"/>
          <w:bCs/>
          <w:sz w:val="24"/>
          <w:szCs w:val="24"/>
        </w:rPr>
      </w:pPr>
      <w:bookmarkStart w:id="1" w:name="_Hlk158038180"/>
      <w:r w:rsidRPr="00D2316F">
        <w:rPr>
          <w:rFonts w:asciiTheme="minorHAnsi" w:hAnsiTheme="minorHAnsi" w:cstheme="minorHAnsi"/>
          <w:bCs/>
          <w:sz w:val="24"/>
          <w:szCs w:val="24"/>
        </w:rPr>
        <w:t>Att 5</w:t>
      </w:r>
      <w:r w:rsidR="003B7C89">
        <w:rPr>
          <w:rFonts w:asciiTheme="minorHAnsi" w:hAnsiTheme="minorHAnsi" w:cstheme="minorHAnsi"/>
          <w:bCs/>
          <w:sz w:val="24"/>
          <w:szCs w:val="24"/>
        </w:rPr>
        <w:t>b</w:t>
      </w:r>
      <w:r w:rsidRPr="00D2316F">
        <w:rPr>
          <w:rFonts w:asciiTheme="minorHAnsi" w:hAnsiTheme="minorHAnsi" w:cstheme="minorHAnsi"/>
          <w:bCs/>
          <w:sz w:val="24"/>
          <w:szCs w:val="24"/>
        </w:rPr>
        <w:t xml:space="preserve">_Patient Consent </w:t>
      </w:r>
      <w:r w:rsidR="003B7C89">
        <w:rPr>
          <w:rFonts w:asciiTheme="minorHAnsi" w:hAnsiTheme="minorHAnsi" w:cstheme="minorHAnsi"/>
          <w:bCs/>
          <w:sz w:val="24"/>
          <w:szCs w:val="24"/>
        </w:rPr>
        <w:t>Form</w:t>
      </w:r>
      <w:bookmarkEnd w:id="1"/>
      <w:r>
        <w:rPr>
          <w:rFonts w:asciiTheme="minorHAnsi" w:hAnsiTheme="minorHAnsi" w:cstheme="minorHAnsi"/>
          <w:bCs/>
          <w:sz w:val="24"/>
          <w:szCs w:val="24"/>
        </w:rPr>
        <w:t>_CLEAN</w:t>
      </w:r>
    </w:p>
    <w:sectPr w:rsidSect="002E71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409B" w:rsidP="00F530EE" w14:paraId="3C1BC264" w14:textId="77777777">
      <w:r>
        <w:separator/>
      </w:r>
    </w:p>
  </w:footnote>
  <w:footnote w:type="continuationSeparator" w:id="1">
    <w:p w:rsidR="005E409B" w:rsidP="00F530EE" w14:paraId="0515E67E" w14:textId="77777777">
      <w:r>
        <w:continuationSeparator/>
      </w:r>
    </w:p>
  </w:footnote>
  <w:footnote w:id="2">
    <w:p w:rsidR="00DF2522" w14:paraId="04A62803" w14:textId="553472B5">
      <w:pPr>
        <w:pStyle w:val="FootnoteText"/>
      </w:pPr>
      <w:r>
        <w:rPr>
          <w:rStyle w:val="FootnoteReference"/>
        </w:rPr>
        <w:footnoteRef/>
      </w:r>
      <w:r>
        <w:t xml:space="preserve"> The White House. </w:t>
      </w:r>
      <w:r w:rsidRPr="00DF2522">
        <w:t>Recommendations on the best practices for the collection of sexual orientation and gender identity data on federal statistical surveys</w:t>
      </w:r>
      <w:r>
        <w:t xml:space="preserve">. Jan 2023. Available: </w:t>
      </w:r>
      <w:hyperlink r:id="rId1" w:history="1">
        <w:r w:rsidRPr="00FD5012">
          <w:rPr>
            <w:rStyle w:val="Hyperlink"/>
          </w:rPr>
          <w:t>https://www.whitehouse.gov/wp-content/uploads/2023/01/SOGI-Best-Practices.pdf</w:t>
        </w:r>
      </w:hyperlink>
      <w:r>
        <w:t>. Accessed: Nov 2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7E631FA"/>
    <w:multiLevelType w:val="hybridMultilevel"/>
    <w:tmpl w:val="28406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3C5C79"/>
    <w:multiLevelType w:val="hybridMultilevel"/>
    <w:tmpl w:val="4602254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217139"/>
    <w:multiLevelType w:val="hybridMultilevel"/>
    <w:tmpl w:val="CA1A045C"/>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021BFA"/>
    <w:multiLevelType w:val="hybridMultilevel"/>
    <w:tmpl w:val="02C21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E7B5E"/>
    <w:multiLevelType w:val="hybridMultilevel"/>
    <w:tmpl w:val="79621328"/>
    <w:lvl w:ilvl="0">
      <w:start w:val="1"/>
      <w:numFmt w:val="decimal"/>
      <w:lvlText w:val="%1."/>
      <w:lvlJc w:val="left"/>
      <w:pPr>
        <w:ind w:left="45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4310D0"/>
    <w:multiLevelType w:val="hybridMultilevel"/>
    <w:tmpl w:val="10F4B07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226FEB"/>
    <w:multiLevelType w:val="hybridMultilevel"/>
    <w:tmpl w:val="B0B212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37D0C11"/>
    <w:multiLevelType w:val="hybridMultilevel"/>
    <w:tmpl w:val="307C79D6"/>
    <w:lvl w:ilvl="0">
      <w:start w:val="1"/>
      <w:numFmt w:val="bullet"/>
      <w:lvlText w:val="o"/>
      <w:lvlJc w:val="left"/>
      <w:pPr>
        <w:ind w:left="450" w:hanging="360"/>
      </w:pPr>
      <w:rPr>
        <w:rFonts w:ascii="Courier New" w:hAnsi="Courier New" w:cs="Courier New"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
    <w:nsid w:val="39CC7A9E"/>
    <w:multiLevelType w:val="hybridMultilevel"/>
    <w:tmpl w:val="BFBC449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EC54D33"/>
    <w:multiLevelType w:val="hybridMultilevel"/>
    <w:tmpl w:val="AA24D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667FC3"/>
    <w:multiLevelType w:val="hybridMultilevel"/>
    <w:tmpl w:val="42CABB1E"/>
    <w:lvl w:ilvl="0">
      <w:start w:val="3"/>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43087A"/>
    <w:multiLevelType w:val="hybridMultilevel"/>
    <w:tmpl w:val="6D223C5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9503C8F"/>
    <w:multiLevelType w:val="hybridMultilevel"/>
    <w:tmpl w:val="FA8C90F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A89281A"/>
    <w:multiLevelType w:val="hybridMultilevel"/>
    <w:tmpl w:val="C6228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BB1B8D"/>
    <w:multiLevelType w:val="hybridMultilevel"/>
    <w:tmpl w:val="7F96FA56"/>
    <w:lvl w:ilvl="0">
      <w:start w:val="0"/>
      <w:numFmt w:val="decimal"/>
      <w:lvlText w:val=""/>
      <w:lvlJc w:val="left"/>
      <w:pPr>
        <w:ind w:left="450" w:hanging="360"/>
      </w:pPr>
      <w:rPr>
        <w:rFonts w:ascii="Symbol" w:hAnsi="Symbol" w:hint="default"/>
        <w:b/>
        <w:bCs w:val="0"/>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DED1BDA"/>
    <w:multiLevelType w:val="hybridMultilevel"/>
    <w:tmpl w:val="9E440B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586978"/>
    <w:multiLevelType w:val="hybridMultilevel"/>
    <w:tmpl w:val="BFD02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4E62E7"/>
    <w:multiLevelType w:val="hybridMultilevel"/>
    <w:tmpl w:val="F6B655CA"/>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9">
    <w:nsid w:val="65066087"/>
    <w:multiLevelType w:val="hybridMultilevel"/>
    <w:tmpl w:val="A88CB646"/>
    <w:lvl w:ilvl="0">
      <w:start w:val="1"/>
      <w:numFmt w:val="decimal"/>
      <w:lvlText w:val="%1."/>
      <w:lvlJc w:val="left"/>
      <w:pPr>
        <w:ind w:left="360"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1080"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1071" w:hanging="360"/>
      </w:pPr>
      <w:rPr>
        <w:rFonts w:hint="default"/>
        <w:lang w:val="en-US" w:eastAsia="en-US" w:bidi="ar-SA"/>
      </w:rPr>
    </w:lvl>
    <w:lvl w:ilvl="3">
      <w:start w:val="0"/>
      <w:numFmt w:val="bullet"/>
      <w:lvlText w:val="•"/>
      <w:lvlJc w:val="left"/>
      <w:pPr>
        <w:ind w:left="1351" w:hanging="360"/>
      </w:pPr>
      <w:rPr>
        <w:rFonts w:hint="default"/>
        <w:lang w:val="en-US" w:eastAsia="en-US" w:bidi="ar-SA"/>
      </w:rPr>
    </w:lvl>
    <w:lvl w:ilvl="4">
      <w:start w:val="0"/>
      <w:numFmt w:val="bullet"/>
      <w:lvlText w:val="•"/>
      <w:lvlJc w:val="left"/>
      <w:pPr>
        <w:ind w:left="2613" w:hanging="360"/>
      </w:pPr>
      <w:rPr>
        <w:rFonts w:hint="default"/>
        <w:lang w:val="en-US" w:eastAsia="en-US" w:bidi="ar-SA"/>
      </w:rPr>
    </w:lvl>
    <w:lvl w:ilvl="5">
      <w:start w:val="0"/>
      <w:numFmt w:val="bullet"/>
      <w:lvlText w:val="•"/>
      <w:lvlJc w:val="left"/>
      <w:pPr>
        <w:ind w:left="3876" w:hanging="360"/>
      </w:pPr>
      <w:rPr>
        <w:rFonts w:hint="default"/>
        <w:lang w:val="en-US" w:eastAsia="en-US" w:bidi="ar-SA"/>
      </w:rPr>
    </w:lvl>
    <w:lvl w:ilvl="6">
      <w:start w:val="0"/>
      <w:numFmt w:val="bullet"/>
      <w:lvlText w:val="•"/>
      <w:lvlJc w:val="left"/>
      <w:pPr>
        <w:ind w:left="5139" w:hanging="360"/>
      </w:pPr>
      <w:rPr>
        <w:rFonts w:hint="default"/>
        <w:lang w:val="en-US" w:eastAsia="en-US" w:bidi="ar-SA"/>
      </w:rPr>
    </w:lvl>
    <w:lvl w:ilvl="7">
      <w:start w:val="0"/>
      <w:numFmt w:val="bullet"/>
      <w:lvlText w:val="•"/>
      <w:lvlJc w:val="left"/>
      <w:pPr>
        <w:ind w:left="6402" w:hanging="360"/>
      </w:pPr>
      <w:rPr>
        <w:rFonts w:hint="default"/>
        <w:lang w:val="en-US" w:eastAsia="en-US" w:bidi="ar-SA"/>
      </w:rPr>
    </w:lvl>
    <w:lvl w:ilvl="8">
      <w:start w:val="0"/>
      <w:numFmt w:val="bullet"/>
      <w:lvlText w:val="•"/>
      <w:lvlJc w:val="left"/>
      <w:pPr>
        <w:ind w:left="7665" w:hanging="360"/>
      </w:pPr>
      <w:rPr>
        <w:rFonts w:hint="default"/>
        <w:lang w:val="en-US" w:eastAsia="en-US" w:bidi="ar-SA"/>
      </w:rPr>
    </w:lvl>
  </w:abstractNum>
  <w:abstractNum w:abstractNumId="20">
    <w:nsid w:val="65DC6C03"/>
    <w:multiLevelType w:val="hybridMultilevel"/>
    <w:tmpl w:val="067E9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1940B6"/>
    <w:multiLevelType w:val="hybridMultilevel"/>
    <w:tmpl w:val="80665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3B59F0"/>
    <w:multiLevelType w:val="hybridMultilevel"/>
    <w:tmpl w:val="5BA8B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473EF5"/>
    <w:multiLevelType w:val="hybridMultilevel"/>
    <w:tmpl w:val="0E66D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9F7849"/>
    <w:multiLevelType w:val="hybridMultilevel"/>
    <w:tmpl w:val="9F38C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35348A"/>
    <w:multiLevelType w:val="hybridMultilevel"/>
    <w:tmpl w:val="A2D8C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7636A4D"/>
    <w:multiLevelType w:val="hybridMultilevel"/>
    <w:tmpl w:val="9B4C27B8"/>
    <w:lvl w:ilvl="0">
      <w:start w:val="1"/>
      <w:numFmt w:val="bullet"/>
      <w:lvlText w:val="o"/>
      <w:lvlJc w:val="left"/>
      <w:pPr>
        <w:ind w:left="450" w:hanging="360"/>
      </w:pPr>
      <w:rPr>
        <w:rFonts w:ascii="Courier New" w:hAnsi="Courier New" w:cs="Courier New" w:hint="default"/>
        <w:b/>
        <w:bCs w:val="0"/>
        <w:color w:val="auto"/>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B900ED9"/>
    <w:multiLevelType w:val="hybridMultilevel"/>
    <w:tmpl w:val="D818BC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C9E1C28"/>
    <w:multiLevelType w:val="hybridMultilevel"/>
    <w:tmpl w:val="EA1E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45417741">
    <w:abstractNumId w:val="2"/>
  </w:num>
  <w:num w:numId="2" w16cid:durableId="535117177">
    <w:abstractNumId w:val="27"/>
  </w:num>
  <w:num w:numId="3" w16cid:durableId="214657518">
    <w:abstractNumId w:val="7"/>
  </w:num>
  <w:num w:numId="4" w16cid:durableId="721829322">
    <w:abstractNumId w:val="9"/>
  </w:num>
  <w:num w:numId="5" w16cid:durableId="990477763">
    <w:abstractNumId w:val="3"/>
  </w:num>
  <w:num w:numId="6" w16cid:durableId="120080042">
    <w:abstractNumId w:val="28"/>
  </w:num>
  <w:num w:numId="7" w16cid:durableId="935600525">
    <w:abstractNumId w:val="11"/>
  </w:num>
  <w:num w:numId="8" w16cid:durableId="736128787">
    <w:abstractNumId w:val="14"/>
  </w:num>
  <w:num w:numId="9" w16cid:durableId="220943513">
    <w:abstractNumId w:val="12"/>
  </w:num>
  <w:num w:numId="10" w16cid:durableId="11014129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23105">
    <w:abstractNumId w:val="6"/>
  </w:num>
  <w:num w:numId="12" w16cid:durableId="391389087">
    <w:abstractNumId w:val="16"/>
  </w:num>
  <w:num w:numId="13" w16cid:durableId="515968120">
    <w:abstractNumId w:val="19"/>
  </w:num>
  <w:num w:numId="14" w16cid:durableId="812522100">
    <w:abstractNumId w:val="4"/>
  </w:num>
  <w:num w:numId="15" w16cid:durableId="1954359558">
    <w:abstractNumId w:val="5"/>
  </w:num>
  <w:num w:numId="16" w16cid:durableId="2035418514">
    <w:abstractNumId w:val="13"/>
  </w:num>
  <w:num w:numId="17" w16cid:durableId="761876667">
    <w:abstractNumId w:val="20"/>
  </w:num>
  <w:num w:numId="18" w16cid:durableId="1699356049">
    <w:abstractNumId w:val="24"/>
  </w:num>
  <w:num w:numId="19" w16cid:durableId="1598296230">
    <w:abstractNumId w:val="21"/>
  </w:num>
  <w:num w:numId="20" w16cid:durableId="1845513944">
    <w:abstractNumId w:val="25"/>
  </w:num>
  <w:num w:numId="21" w16cid:durableId="771121687">
    <w:abstractNumId w:val="17"/>
  </w:num>
  <w:num w:numId="22" w16cid:durableId="580138065">
    <w:abstractNumId w:val="10"/>
  </w:num>
  <w:num w:numId="23" w16cid:durableId="150215718">
    <w:abstractNumId w:val="1"/>
  </w:num>
  <w:num w:numId="24" w16cid:durableId="2045323165">
    <w:abstractNumId w:val="15"/>
  </w:num>
  <w:num w:numId="25" w16cid:durableId="2105761229">
    <w:abstractNumId w:val="0"/>
  </w:num>
  <w:num w:numId="26" w16cid:durableId="1554584253">
    <w:abstractNumId w:val="18"/>
  </w:num>
  <w:num w:numId="27" w16cid:durableId="158931404">
    <w:abstractNumId w:val="8"/>
  </w:num>
  <w:num w:numId="28" w16cid:durableId="1284265360">
    <w:abstractNumId w:val="26"/>
  </w:num>
  <w:num w:numId="29" w16cid:durableId="1575310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C0"/>
    <w:rsid w:val="00000256"/>
    <w:rsid w:val="00013B2E"/>
    <w:rsid w:val="00037D51"/>
    <w:rsid w:val="00061129"/>
    <w:rsid w:val="00064BAE"/>
    <w:rsid w:val="00072154"/>
    <w:rsid w:val="000757B9"/>
    <w:rsid w:val="0008030C"/>
    <w:rsid w:val="00091648"/>
    <w:rsid w:val="00093F94"/>
    <w:rsid w:val="000966B7"/>
    <w:rsid w:val="000A2211"/>
    <w:rsid w:val="000A6248"/>
    <w:rsid w:val="000A7001"/>
    <w:rsid w:val="000B182F"/>
    <w:rsid w:val="000B24D7"/>
    <w:rsid w:val="000B25DC"/>
    <w:rsid w:val="000C0A47"/>
    <w:rsid w:val="000C18ED"/>
    <w:rsid w:val="000D2EB5"/>
    <w:rsid w:val="000D36B4"/>
    <w:rsid w:val="000E0ED0"/>
    <w:rsid w:val="000F5EE3"/>
    <w:rsid w:val="0011660A"/>
    <w:rsid w:val="00120FEB"/>
    <w:rsid w:val="00125C56"/>
    <w:rsid w:val="00125FE9"/>
    <w:rsid w:val="001263E8"/>
    <w:rsid w:val="00126CC0"/>
    <w:rsid w:val="00126F4F"/>
    <w:rsid w:val="00127793"/>
    <w:rsid w:val="001332BA"/>
    <w:rsid w:val="001338A7"/>
    <w:rsid w:val="0014141F"/>
    <w:rsid w:val="00141C47"/>
    <w:rsid w:val="0014577B"/>
    <w:rsid w:val="00146B44"/>
    <w:rsid w:val="00157992"/>
    <w:rsid w:val="00163F87"/>
    <w:rsid w:val="00175BD9"/>
    <w:rsid w:val="0018035B"/>
    <w:rsid w:val="001838FD"/>
    <w:rsid w:val="001948F5"/>
    <w:rsid w:val="001A135D"/>
    <w:rsid w:val="001B34BF"/>
    <w:rsid w:val="001C11A1"/>
    <w:rsid w:val="001C6ED6"/>
    <w:rsid w:val="001D19CE"/>
    <w:rsid w:val="001D2312"/>
    <w:rsid w:val="001E3714"/>
    <w:rsid w:val="001E41D6"/>
    <w:rsid w:val="00203491"/>
    <w:rsid w:val="00203A19"/>
    <w:rsid w:val="0020714E"/>
    <w:rsid w:val="0021183E"/>
    <w:rsid w:val="0021238B"/>
    <w:rsid w:val="002129DA"/>
    <w:rsid w:val="00213406"/>
    <w:rsid w:val="00220547"/>
    <w:rsid w:val="00225232"/>
    <w:rsid w:val="00240B93"/>
    <w:rsid w:val="00257761"/>
    <w:rsid w:val="002622C0"/>
    <w:rsid w:val="00263A10"/>
    <w:rsid w:val="002659E5"/>
    <w:rsid w:val="00265F0B"/>
    <w:rsid w:val="00274521"/>
    <w:rsid w:val="002827F7"/>
    <w:rsid w:val="00283058"/>
    <w:rsid w:val="00293EB6"/>
    <w:rsid w:val="002A083C"/>
    <w:rsid w:val="002A141D"/>
    <w:rsid w:val="002A3637"/>
    <w:rsid w:val="002A74AC"/>
    <w:rsid w:val="002A7604"/>
    <w:rsid w:val="002B58F6"/>
    <w:rsid w:val="002B5C11"/>
    <w:rsid w:val="002B68BA"/>
    <w:rsid w:val="002C7230"/>
    <w:rsid w:val="002D16DB"/>
    <w:rsid w:val="002D19E7"/>
    <w:rsid w:val="002D3D7C"/>
    <w:rsid w:val="002D41E8"/>
    <w:rsid w:val="002D7A54"/>
    <w:rsid w:val="002E2E66"/>
    <w:rsid w:val="002E718E"/>
    <w:rsid w:val="00300581"/>
    <w:rsid w:val="0031092B"/>
    <w:rsid w:val="00315ADE"/>
    <w:rsid w:val="00316F4E"/>
    <w:rsid w:val="00322311"/>
    <w:rsid w:val="0032428A"/>
    <w:rsid w:val="00324D0E"/>
    <w:rsid w:val="00332626"/>
    <w:rsid w:val="00341290"/>
    <w:rsid w:val="003424DF"/>
    <w:rsid w:val="003508C4"/>
    <w:rsid w:val="003561EA"/>
    <w:rsid w:val="00365A94"/>
    <w:rsid w:val="00374ACA"/>
    <w:rsid w:val="00384290"/>
    <w:rsid w:val="003943FE"/>
    <w:rsid w:val="003A3962"/>
    <w:rsid w:val="003A3A48"/>
    <w:rsid w:val="003B1593"/>
    <w:rsid w:val="003B7C89"/>
    <w:rsid w:val="003F1A2F"/>
    <w:rsid w:val="00403684"/>
    <w:rsid w:val="0040550F"/>
    <w:rsid w:val="00405CDD"/>
    <w:rsid w:val="004111A6"/>
    <w:rsid w:val="00411F6B"/>
    <w:rsid w:val="00412A5D"/>
    <w:rsid w:val="00422F46"/>
    <w:rsid w:val="00430963"/>
    <w:rsid w:val="004327B3"/>
    <w:rsid w:val="004405FE"/>
    <w:rsid w:val="004469C0"/>
    <w:rsid w:val="004609CA"/>
    <w:rsid w:val="00464718"/>
    <w:rsid w:val="00473EEE"/>
    <w:rsid w:val="00482887"/>
    <w:rsid w:val="004836D6"/>
    <w:rsid w:val="00496285"/>
    <w:rsid w:val="00497A14"/>
    <w:rsid w:val="004B26F5"/>
    <w:rsid w:val="004B430A"/>
    <w:rsid w:val="004C15B5"/>
    <w:rsid w:val="004C42D1"/>
    <w:rsid w:val="004D7DF1"/>
    <w:rsid w:val="004E0B5C"/>
    <w:rsid w:val="004E209B"/>
    <w:rsid w:val="004F2D20"/>
    <w:rsid w:val="004F7E4F"/>
    <w:rsid w:val="00510D83"/>
    <w:rsid w:val="00511F4E"/>
    <w:rsid w:val="0052091C"/>
    <w:rsid w:val="0052344C"/>
    <w:rsid w:val="005240D5"/>
    <w:rsid w:val="00535F3E"/>
    <w:rsid w:val="00543F3C"/>
    <w:rsid w:val="00546932"/>
    <w:rsid w:val="0055063D"/>
    <w:rsid w:val="005535E6"/>
    <w:rsid w:val="00556BDB"/>
    <w:rsid w:val="00563294"/>
    <w:rsid w:val="00563B59"/>
    <w:rsid w:val="005646E0"/>
    <w:rsid w:val="00567E8C"/>
    <w:rsid w:val="005719DD"/>
    <w:rsid w:val="00587C5A"/>
    <w:rsid w:val="005A389F"/>
    <w:rsid w:val="005A38F8"/>
    <w:rsid w:val="005B0D07"/>
    <w:rsid w:val="005B3CF3"/>
    <w:rsid w:val="005B45CD"/>
    <w:rsid w:val="005B5B84"/>
    <w:rsid w:val="005C0C06"/>
    <w:rsid w:val="005C20F6"/>
    <w:rsid w:val="005E3960"/>
    <w:rsid w:val="005E409B"/>
    <w:rsid w:val="005E533E"/>
    <w:rsid w:val="005F1922"/>
    <w:rsid w:val="005F4294"/>
    <w:rsid w:val="00606B10"/>
    <w:rsid w:val="00613E72"/>
    <w:rsid w:val="006169E2"/>
    <w:rsid w:val="006179D7"/>
    <w:rsid w:val="006200CD"/>
    <w:rsid w:val="0063187C"/>
    <w:rsid w:val="00632106"/>
    <w:rsid w:val="00632CA3"/>
    <w:rsid w:val="006413EB"/>
    <w:rsid w:val="00644EA9"/>
    <w:rsid w:val="006516E1"/>
    <w:rsid w:val="00653685"/>
    <w:rsid w:val="0065519D"/>
    <w:rsid w:val="00656E3D"/>
    <w:rsid w:val="00662641"/>
    <w:rsid w:val="00681584"/>
    <w:rsid w:val="00686FBF"/>
    <w:rsid w:val="00693325"/>
    <w:rsid w:val="00693E32"/>
    <w:rsid w:val="0069451B"/>
    <w:rsid w:val="006A1DBB"/>
    <w:rsid w:val="006B2E17"/>
    <w:rsid w:val="006C1C14"/>
    <w:rsid w:val="006C50D7"/>
    <w:rsid w:val="006C5B5B"/>
    <w:rsid w:val="006C5FAF"/>
    <w:rsid w:val="006D373F"/>
    <w:rsid w:val="006D5AF0"/>
    <w:rsid w:val="006E108C"/>
    <w:rsid w:val="006E1AE1"/>
    <w:rsid w:val="006E76C6"/>
    <w:rsid w:val="006F51F8"/>
    <w:rsid w:val="006F62EC"/>
    <w:rsid w:val="007053B6"/>
    <w:rsid w:val="00706918"/>
    <w:rsid w:val="00707F60"/>
    <w:rsid w:val="0072079F"/>
    <w:rsid w:val="00734C94"/>
    <w:rsid w:val="00735AD2"/>
    <w:rsid w:val="00736DA5"/>
    <w:rsid w:val="00746AC5"/>
    <w:rsid w:val="00750533"/>
    <w:rsid w:val="00763E12"/>
    <w:rsid w:val="00767D32"/>
    <w:rsid w:val="007756DD"/>
    <w:rsid w:val="00785AC0"/>
    <w:rsid w:val="007A6FC6"/>
    <w:rsid w:val="007B0FEB"/>
    <w:rsid w:val="007B518B"/>
    <w:rsid w:val="007B740B"/>
    <w:rsid w:val="007C432F"/>
    <w:rsid w:val="007D08F0"/>
    <w:rsid w:val="007E6F05"/>
    <w:rsid w:val="007E6F4C"/>
    <w:rsid w:val="007E6FBC"/>
    <w:rsid w:val="007F1AF3"/>
    <w:rsid w:val="007F4692"/>
    <w:rsid w:val="00803151"/>
    <w:rsid w:val="00805CA8"/>
    <w:rsid w:val="00813529"/>
    <w:rsid w:val="008410B7"/>
    <w:rsid w:val="008416F0"/>
    <w:rsid w:val="00844528"/>
    <w:rsid w:val="00850410"/>
    <w:rsid w:val="00851C81"/>
    <w:rsid w:val="0085582F"/>
    <w:rsid w:val="00857186"/>
    <w:rsid w:val="00857956"/>
    <w:rsid w:val="00866BDD"/>
    <w:rsid w:val="00885356"/>
    <w:rsid w:val="008877FF"/>
    <w:rsid w:val="00890FF6"/>
    <w:rsid w:val="00892016"/>
    <w:rsid w:val="008943C8"/>
    <w:rsid w:val="00896CE4"/>
    <w:rsid w:val="008A42D6"/>
    <w:rsid w:val="008A4DD2"/>
    <w:rsid w:val="008A7415"/>
    <w:rsid w:val="008A764E"/>
    <w:rsid w:val="008B07B3"/>
    <w:rsid w:val="008B4A34"/>
    <w:rsid w:val="008C4101"/>
    <w:rsid w:val="008C729A"/>
    <w:rsid w:val="008F11D6"/>
    <w:rsid w:val="008F3CC1"/>
    <w:rsid w:val="009020C8"/>
    <w:rsid w:val="0090667F"/>
    <w:rsid w:val="00914534"/>
    <w:rsid w:val="00925B33"/>
    <w:rsid w:val="00954D84"/>
    <w:rsid w:val="009602F6"/>
    <w:rsid w:val="0096283F"/>
    <w:rsid w:val="0096739E"/>
    <w:rsid w:val="00974C3B"/>
    <w:rsid w:val="00976D4B"/>
    <w:rsid w:val="00987E55"/>
    <w:rsid w:val="00995586"/>
    <w:rsid w:val="00995A59"/>
    <w:rsid w:val="00995F43"/>
    <w:rsid w:val="009A002B"/>
    <w:rsid w:val="009A0393"/>
    <w:rsid w:val="009A157F"/>
    <w:rsid w:val="009A6208"/>
    <w:rsid w:val="009B45CA"/>
    <w:rsid w:val="009B5C36"/>
    <w:rsid w:val="009B6194"/>
    <w:rsid w:val="009C6F7F"/>
    <w:rsid w:val="009D4788"/>
    <w:rsid w:val="009D4CB5"/>
    <w:rsid w:val="009E45D0"/>
    <w:rsid w:val="009E79D5"/>
    <w:rsid w:val="009E7CB1"/>
    <w:rsid w:val="00A013FF"/>
    <w:rsid w:val="00A04265"/>
    <w:rsid w:val="00A0768B"/>
    <w:rsid w:val="00A07D89"/>
    <w:rsid w:val="00A131AE"/>
    <w:rsid w:val="00A14629"/>
    <w:rsid w:val="00A22423"/>
    <w:rsid w:val="00A30C54"/>
    <w:rsid w:val="00A331F9"/>
    <w:rsid w:val="00A35298"/>
    <w:rsid w:val="00A36E5F"/>
    <w:rsid w:val="00A43203"/>
    <w:rsid w:val="00A4594A"/>
    <w:rsid w:val="00A514E7"/>
    <w:rsid w:val="00A62E0D"/>
    <w:rsid w:val="00A6607E"/>
    <w:rsid w:val="00A7563D"/>
    <w:rsid w:val="00A81FFC"/>
    <w:rsid w:val="00A91FFB"/>
    <w:rsid w:val="00A93208"/>
    <w:rsid w:val="00A96C16"/>
    <w:rsid w:val="00AA64B0"/>
    <w:rsid w:val="00AB341C"/>
    <w:rsid w:val="00AC061C"/>
    <w:rsid w:val="00AC2A0F"/>
    <w:rsid w:val="00AC6817"/>
    <w:rsid w:val="00AD1F6E"/>
    <w:rsid w:val="00AD2D79"/>
    <w:rsid w:val="00AD41C7"/>
    <w:rsid w:val="00AD5C9F"/>
    <w:rsid w:val="00AF2A2A"/>
    <w:rsid w:val="00B005F6"/>
    <w:rsid w:val="00B01FD7"/>
    <w:rsid w:val="00B112F3"/>
    <w:rsid w:val="00B23B22"/>
    <w:rsid w:val="00B25C8C"/>
    <w:rsid w:val="00B268D9"/>
    <w:rsid w:val="00B27058"/>
    <w:rsid w:val="00B319B6"/>
    <w:rsid w:val="00B43E14"/>
    <w:rsid w:val="00B445C7"/>
    <w:rsid w:val="00B4600F"/>
    <w:rsid w:val="00B64E3D"/>
    <w:rsid w:val="00B663E4"/>
    <w:rsid w:val="00B86E8F"/>
    <w:rsid w:val="00BA6703"/>
    <w:rsid w:val="00BC2EE4"/>
    <w:rsid w:val="00BE294D"/>
    <w:rsid w:val="00BE2BC9"/>
    <w:rsid w:val="00BE71A1"/>
    <w:rsid w:val="00BF0658"/>
    <w:rsid w:val="00BF0A61"/>
    <w:rsid w:val="00BF0D87"/>
    <w:rsid w:val="00BF745F"/>
    <w:rsid w:val="00C002BF"/>
    <w:rsid w:val="00C00F26"/>
    <w:rsid w:val="00C01DB5"/>
    <w:rsid w:val="00C103F3"/>
    <w:rsid w:val="00C17371"/>
    <w:rsid w:val="00C2419A"/>
    <w:rsid w:val="00C25EE2"/>
    <w:rsid w:val="00C261F3"/>
    <w:rsid w:val="00C26B46"/>
    <w:rsid w:val="00C34381"/>
    <w:rsid w:val="00C6017C"/>
    <w:rsid w:val="00C61F1D"/>
    <w:rsid w:val="00C755FA"/>
    <w:rsid w:val="00C86D22"/>
    <w:rsid w:val="00C877F8"/>
    <w:rsid w:val="00CA4D3D"/>
    <w:rsid w:val="00CB6FEA"/>
    <w:rsid w:val="00CE1C3B"/>
    <w:rsid w:val="00CE45F2"/>
    <w:rsid w:val="00CE7AAE"/>
    <w:rsid w:val="00CF149E"/>
    <w:rsid w:val="00CF26CD"/>
    <w:rsid w:val="00D10901"/>
    <w:rsid w:val="00D175D6"/>
    <w:rsid w:val="00D2140F"/>
    <w:rsid w:val="00D2316F"/>
    <w:rsid w:val="00D24691"/>
    <w:rsid w:val="00D26908"/>
    <w:rsid w:val="00D3270F"/>
    <w:rsid w:val="00D32BD9"/>
    <w:rsid w:val="00D3390D"/>
    <w:rsid w:val="00D5215E"/>
    <w:rsid w:val="00D6069E"/>
    <w:rsid w:val="00D633D0"/>
    <w:rsid w:val="00D6368B"/>
    <w:rsid w:val="00D63E71"/>
    <w:rsid w:val="00D6568B"/>
    <w:rsid w:val="00D81F76"/>
    <w:rsid w:val="00D85E58"/>
    <w:rsid w:val="00D9283A"/>
    <w:rsid w:val="00D92D38"/>
    <w:rsid w:val="00DA0FA4"/>
    <w:rsid w:val="00DB4A0D"/>
    <w:rsid w:val="00DC50BE"/>
    <w:rsid w:val="00DD416A"/>
    <w:rsid w:val="00DD43E9"/>
    <w:rsid w:val="00DD5C2E"/>
    <w:rsid w:val="00DD6505"/>
    <w:rsid w:val="00DE2307"/>
    <w:rsid w:val="00DE74C8"/>
    <w:rsid w:val="00DF2522"/>
    <w:rsid w:val="00E020C0"/>
    <w:rsid w:val="00E22739"/>
    <w:rsid w:val="00E235E2"/>
    <w:rsid w:val="00E2782E"/>
    <w:rsid w:val="00E34A01"/>
    <w:rsid w:val="00E369C0"/>
    <w:rsid w:val="00E45273"/>
    <w:rsid w:val="00E45533"/>
    <w:rsid w:val="00E51B72"/>
    <w:rsid w:val="00E536A4"/>
    <w:rsid w:val="00E6117F"/>
    <w:rsid w:val="00E73336"/>
    <w:rsid w:val="00E7335B"/>
    <w:rsid w:val="00E77181"/>
    <w:rsid w:val="00E9405E"/>
    <w:rsid w:val="00EB53D2"/>
    <w:rsid w:val="00EB686C"/>
    <w:rsid w:val="00EC3F4C"/>
    <w:rsid w:val="00EC708F"/>
    <w:rsid w:val="00EE0CE7"/>
    <w:rsid w:val="00EF3398"/>
    <w:rsid w:val="00F03298"/>
    <w:rsid w:val="00F04956"/>
    <w:rsid w:val="00F11ACA"/>
    <w:rsid w:val="00F23B55"/>
    <w:rsid w:val="00F4257C"/>
    <w:rsid w:val="00F509EC"/>
    <w:rsid w:val="00F509F8"/>
    <w:rsid w:val="00F530EE"/>
    <w:rsid w:val="00F54D69"/>
    <w:rsid w:val="00F6502D"/>
    <w:rsid w:val="00F675E6"/>
    <w:rsid w:val="00F71FC6"/>
    <w:rsid w:val="00F85E3E"/>
    <w:rsid w:val="00F901AB"/>
    <w:rsid w:val="00FA106D"/>
    <w:rsid w:val="00FB1381"/>
    <w:rsid w:val="00FC19E8"/>
    <w:rsid w:val="00FC4A65"/>
    <w:rsid w:val="00FC54E7"/>
    <w:rsid w:val="00FC5508"/>
    <w:rsid w:val="00FC708F"/>
    <w:rsid w:val="00FC70C6"/>
    <w:rsid w:val="00FD4ACD"/>
    <w:rsid w:val="00FD5012"/>
    <w:rsid w:val="00FD686A"/>
    <w:rsid w:val="00FE3830"/>
    <w:rsid w:val="00FF254E"/>
    <w:rsid w:val="00FF3FFA"/>
    <w:rsid w:val="00FF47DD"/>
    <w:rsid w:val="00FF772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1CF86CB"/>
  <w15:chartTrackingRefBased/>
  <w15:docId w15:val="{C34CE890-E0E9-426F-B1E6-087A497B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CC0"/>
    <w:pPr>
      <w:spacing w:after="0" w:line="240" w:lineRule="auto"/>
    </w:pPr>
    <w:rPr>
      <w:rFonts w:ascii="Calibri" w:hAnsi="Calibri" w:cs="Calibri"/>
    </w:rPr>
  </w:style>
  <w:style w:type="paragraph" w:styleId="Heading2">
    <w:name w:val="heading 2"/>
    <w:basedOn w:val="Normal"/>
    <w:link w:val="Heading2Char"/>
    <w:uiPriority w:val="9"/>
    <w:unhideWhenUsed/>
    <w:qFormat/>
    <w:rsid w:val="000D2EB5"/>
    <w:pPr>
      <w:widowControl w:val="0"/>
      <w:autoSpaceDE w:val="0"/>
      <w:autoSpaceDN w:val="0"/>
      <w:ind w:left="1369" w:hanging="360"/>
      <w:outlineLvl w:val="1"/>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F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EB"/>
    <w:rPr>
      <w:rFonts w:ascii="Segoe UI" w:hAnsi="Segoe UI" w:cs="Segoe UI"/>
      <w:sz w:val="18"/>
      <w:szCs w:val="18"/>
    </w:rPr>
  </w:style>
  <w:style w:type="paragraph" w:customStyle="1" w:styleId="Default">
    <w:name w:val="Default"/>
    <w:rsid w:val="00B86E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2782E"/>
    <w:pPr>
      <w:ind w:left="720"/>
      <w:contextualSpacing/>
    </w:pPr>
    <w:rPr>
      <w:rFonts w:eastAsia="Calibri" w:cs="Times New Roman"/>
    </w:rPr>
  </w:style>
  <w:style w:type="character" w:styleId="PlaceholderText">
    <w:name w:val="Placeholder Text"/>
    <w:basedOn w:val="DefaultParagraphFont"/>
    <w:uiPriority w:val="99"/>
    <w:semiHidden/>
    <w:rsid w:val="00E2782E"/>
    <w:rPr>
      <w:color w:val="808080"/>
    </w:rPr>
  </w:style>
  <w:style w:type="character" w:styleId="CommentReference">
    <w:name w:val="annotation reference"/>
    <w:basedOn w:val="DefaultParagraphFont"/>
    <w:semiHidden/>
    <w:unhideWhenUsed/>
    <w:rsid w:val="00FC19E8"/>
    <w:rPr>
      <w:sz w:val="16"/>
      <w:szCs w:val="16"/>
    </w:rPr>
  </w:style>
  <w:style w:type="paragraph" w:styleId="CommentText">
    <w:name w:val="annotation text"/>
    <w:basedOn w:val="Normal"/>
    <w:link w:val="CommentTextChar"/>
    <w:semiHidden/>
    <w:unhideWhenUsed/>
    <w:rsid w:val="00FC19E8"/>
    <w:rPr>
      <w:sz w:val="20"/>
      <w:szCs w:val="20"/>
    </w:rPr>
  </w:style>
  <w:style w:type="character" w:customStyle="1" w:styleId="CommentTextChar">
    <w:name w:val="Comment Text Char"/>
    <w:basedOn w:val="DefaultParagraphFont"/>
    <w:link w:val="CommentText"/>
    <w:semiHidden/>
    <w:rsid w:val="00FC19E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C19E8"/>
    <w:rPr>
      <w:b/>
      <w:bCs/>
    </w:rPr>
  </w:style>
  <w:style w:type="character" w:customStyle="1" w:styleId="CommentSubjectChar">
    <w:name w:val="Comment Subject Char"/>
    <w:basedOn w:val="CommentTextChar"/>
    <w:link w:val="CommentSubject"/>
    <w:uiPriority w:val="99"/>
    <w:semiHidden/>
    <w:rsid w:val="00FC19E8"/>
    <w:rPr>
      <w:rFonts w:ascii="Calibri" w:hAnsi="Calibri" w:cs="Calibri"/>
      <w:b/>
      <w:bCs/>
      <w:sz w:val="20"/>
      <w:szCs w:val="20"/>
    </w:rPr>
  </w:style>
  <w:style w:type="paragraph" w:styleId="FootnoteText">
    <w:name w:val="footnote text"/>
    <w:basedOn w:val="Normal"/>
    <w:link w:val="FootnoteTextChar"/>
    <w:uiPriority w:val="99"/>
    <w:semiHidden/>
    <w:unhideWhenUsed/>
    <w:rsid w:val="00DF2522"/>
    <w:rPr>
      <w:sz w:val="20"/>
      <w:szCs w:val="20"/>
    </w:rPr>
  </w:style>
  <w:style w:type="character" w:customStyle="1" w:styleId="FootnoteTextChar">
    <w:name w:val="Footnote Text Char"/>
    <w:basedOn w:val="DefaultParagraphFont"/>
    <w:link w:val="FootnoteText"/>
    <w:uiPriority w:val="99"/>
    <w:semiHidden/>
    <w:rsid w:val="00DF2522"/>
    <w:rPr>
      <w:rFonts w:ascii="Calibri" w:hAnsi="Calibri" w:cs="Calibri"/>
      <w:sz w:val="20"/>
      <w:szCs w:val="20"/>
    </w:rPr>
  </w:style>
  <w:style w:type="character" w:styleId="FootnoteReference">
    <w:name w:val="footnote reference"/>
    <w:basedOn w:val="DefaultParagraphFont"/>
    <w:uiPriority w:val="99"/>
    <w:semiHidden/>
    <w:unhideWhenUsed/>
    <w:rsid w:val="00DF2522"/>
    <w:rPr>
      <w:vertAlign w:val="superscript"/>
    </w:rPr>
  </w:style>
  <w:style w:type="character" w:styleId="Hyperlink">
    <w:name w:val="Hyperlink"/>
    <w:basedOn w:val="DefaultParagraphFont"/>
    <w:uiPriority w:val="99"/>
    <w:unhideWhenUsed/>
    <w:rsid w:val="00DF2522"/>
    <w:rPr>
      <w:color w:val="0563C1" w:themeColor="hyperlink"/>
      <w:u w:val="single"/>
    </w:rPr>
  </w:style>
  <w:style w:type="character" w:styleId="UnresolvedMention">
    <w:name w:val="Unresolved Mention"/>
    <w:basedOn w:val="DefaultParagraphFont"/>
    <w:uiPriority w:val="99"/>
    <w:semiHidden/>
    <w:unhideWhenUsed/>
    <w:rsid w:val="00DF2522"/>
    <w:rPr>
      <w:color w:val="605E5C"/>
      <w:shd w:val="clear" w:color="auto" w:fill="E1DFDD"/>
    </w:rPr>
  </w:style>
  <w:style w:type="character" w:customStyle="1" w:styleId="Heading2Char">
    <w:name w:val="Heading 2 Char"/>
    <w:basedOn w:val="DefaultParagraphFont"/>
    <w:link w:val="Heading2"/>
    <w:uiPriority w:val="9"/>
    <w:rsid w:val="000D2EB5"/>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3/01/SOGI-Best-Practic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0B2D-C739-4ECF-8E82-DFA6E20A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9896</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Karch</dc:creator>
  <cp:lastModifiedBy>Tanner, Mary (CDC/NCHHSTP/DHP)</cp:lastModifiedBy>
  <cp:revision>171</cp:revision>
  <dcterms:created xsi:type="dcterms:W3CDTF">2021-08-24T18:20:00Z</dcterms:created>
  <dcterms:modified xsi:type="dcterms:W3CDTF">2024-02-05T21:47:00Z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c76eb3a9-94f5-4758-b617-12d7445f92d3</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2020-10-27T22:26:54Z</vt:lpwstr>
  </property>
  <property fmtid="{D5CDD505-2E9C-101B-9397-08002B2CF9AE}" pid="8" name="MSIP_Label_8af03ff0-41c5-4c41-b55e-fabb8fae94be_SiteId">
    <vt:lpwstr>9ce70869-60db-44fd-abe8-d2767077fc8f</vt:lpwstr>
  </property>
</Properties>
</file>