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27E9" w:rsidRPr="00A05954" w:rsidP="00C9319C" w14:paraId="01D8AEAE" w14:textId="77777777">
      <w:pPr>
        <w:suppressAutoHyphens/>
        <w:jc w:val="center"/>
        <w:rPr>
          <w:rFonts w:ascii="Times New Roman" w:hAnsi="Times New Roman"/>
          <w:b/>
          <w:sz w:val="22"/>
          <w:szCs w:val="22"/>
        </w:rPr>
      </w:pPr>
      <w:r w:rsidRPr="00A05954">
        <w:rPr>
          <w:rFonts w:ascii="Times New Roman" w:hAnsi="Times New Roman"/>
          <w:b/>
          <w:sz w:val="22"/>
          <w:szCs w:val="22"/>
        </w:rPr>
        <w:t>S</w:t>
      </w:r>
      <w:r w:rsidRPr="00A05954" w:rsidR="00CA4AB6">
        <w:rPr>
          <w:rFonts w:ascii="Times New Roman" w:hAnsi="Times New Roman"/>
          <w:b/>
          <w:sz w:val="22"/>
          <w:szCs w:val="22"/>
        </w:rPr>
        <w:t xml:space="preserve">UPPORTING </w:t>
      </w:r>
      <w:r w:rsidRPr="00A05954">
        <w:rPr>
          <w:rFonts w:ascii="Times New Roman" w:hAnsi="Times New Roman"/>
          <w:b/>
          <w:sz w:val="22"/>
          <w:szCs w:val="22"/>
        </w:rPr>
        <w:t>S</w:t>
      </w:r>
      <w:r w:rsidRPr="00A05954" w:rsidR="00CA4AB6">
        <w:rPr>
          <w:rFonts w:ascii="Times New Roman" w:hAnsi="Times New Roman"/>
          <w:b/>
          <w:sz w:val="22"/>
          <w:szCs w:val="22"/>
        </w:rPr>
        <w:t>TATEMENT</w:t>
      </w:r>
    </w:p>
    <w:p w:rsidR="00A227E9" w:rsidRPr="00A05954" w:rsidP="00E736DE" w14:paraId="70B2066D" w14:textId="77777777">
      <w:pPr>
        <w:pStyle w:val="Heading3"/>
        <w:numPr>
          <w:ilvl w:val="0"/>
          <w:numId w:val="19"/>
        </w:numPr>
        <w:tabs>
          <w:tab w:val="num" w:pos="720"/>
          <w:tab w:val="clear" w:pos="1080"/>
        </w:tabs>
        <w:ind w:left="720"/>
        <w:rPr>
          <w:rFonts w:ascii="Times New Roman" w:hAnsi="Times New Roman"/>
          <w:b/>
          <w:sz w:val="22"/>
          <w:szCs w:val="22"/>
          <w:u w:val="single"/>
        </w:rPr>
      </w:pPr>
      <w:r w:rsidRPr="00A05954">
        <w:rPr>
          <w:rFonts w:ascii="Times New Roman" w:hAnsi="Times New Roman"/>
          <w:b/>
          <w:sz w:val="22"/>
          <w:szCs w:val="22"/>
          <w:u w:val="single"/>
        </w:rPr>
        <w:t>Justificatio</w:t>
      </w:r>
      <w:r w:rsidRPr="00A05954" w:rsidR="00981DE5">
        <w:rPr>
          <w:rFonts w:ascii="Times New Roman" w:hAnsi="Times New Roman"/>
          <w:b/>
          <w:sz w:val="22"/>
          <w:szCs w:val="22"/>
          <w:u w:val="single"/>
        </w:rPr>
        <w:t>n:</w:t>
      </w:r>
    </w:p>
    <w:p w:rsidR="005B0EDD" w:rsidRPr="008C5381" w:rsidP="00E736DE" w14:paraId="78AD6CCC" w14:textId="77777777">
      <w:pPr>
        <w:rPr>
          <w:rFonts w:ascii="Times New Roman" w:hAnsi="Times New Roman"/>
          <w:sz w:val="22"/>
          <w:szCs w:val="22"/>
        </w:rPr>
      </w:pPr>
    </w:p>
    <w:p w:rsidR="00A227E9" w:rsidRPr="00137ABC" w:rsidP="00E736DE" w14:paraId="3033BFED" w14:textId="77777777">
      <w:pPr>
        <w:suppressAutoHyphens/>
        <w:rPr>
          <w:rFonts w:ascii="Times New Roman" w:hAnsi="Times New Roman"/>
          <w:vanish/>
          <w:sz w:val="22"/>
          <w:szCs w:val="22"/>
          <w:shd w:val="clear" w:color="auto" w:fill="FFFFFF"/>
        </w:rPr>
      </w:pPr>
      <w:r w:rsidRPr="00137ABC">
        <w:rPr>
          <w:rFonts w:ascii="Times New Roman" w:hAnsi="Times New Roman"/>
          <w:b/>
          <w:vanish/>
          <w:sz w:val="22"/>
          <w:szCs w:val="22"/>
          <w:shd w:val="clear" w:color="auto" w:fill="FFFFFF"/>
        </w:rPr>
        <w:t>Explain the circumstances that make the collection of information necessary.  Identify any legal or administrative requirements that necessitate the collection</w:t>
      </w:r>
      <w:r w:rsidRPr="00137ABC">
        <w:rPr>
          <w:rFonts w:ascii="Times New Roman" w:hAnsi="Times New Roman"/>
          <w:vanish/>
          <w:sz w:val="22"/>
          <w:szCs w:val="22"/>
          <w:shd w:val="clear" w:color="auto" w:fill="FFFFFF"/>
        </w:rPr>
        <w:t>.</w:t>
      </w:r>
    </w:p>
    <w:p w:rsidR="005C347A" w:rsidRPr="00A05954" w:rsidP="00E736DE" w14:paraId="4C56BDA4" w14:textId="77777777">
      <w:pPr>
        <w:numPr>
          <w:ilvl w:val="0"/>
          <w:numId w:val="20"/>
        </w:numPr>
        <w:tabs>
          <w:tab w:val="num" w:pos="360"/>
          <w:tab w:val="clear" w:pos="720"/>
        </w:tabs>
        <w:suppressAutoHyphens/>
        <w:ind w:left="360"/>
        <w:rPr>
          <w:rFonts w:ascii="Times New Roman" w:hAnsi="Times New Roman"/>
          <w:b/>
          <w:sz w:val="22"/>
          <w:szCs w:val="22"/>
          <w:shd w:val="clear" w:color="auto" w:fill="FFFFFF"/>
        </w:rPr>
      </w:pPr>
      <w:r w:rsidRPr="00137ABC">
        <w:rPr>
          <w:rFonts w:ascii="Times New Roman" w:hAnsi="Times New Roman"/>
          <w:b/>
          <w:sz w:val="22"/>
          <w:szCs w:val="22"/>
          <w:shd w:val="clear" w:color="auto" w:fill="FFFFFF"/>
        </w:rPr>
        <w:t>Explain the circumstances that make the collection of information necessary.  Identify any legal or administrativ</w:t>
      </w:r>
      <w:r w:rsidRPr="00A05954" w:rsidR="00900784">
        <w:rPr>
          <w:rFonts w:ascii="Times New Roman" w:hAnsi="Times New Roman"/>
          <w:b/>
          <w:sz w:val="22"/>
          <w:szCs w:val="22"/>
          <w:shd w:val="clear" w:color="auto" w:fill="FFFFFF"/>
        </w:rPr>
        <w:t>e requirements that necessitate</w:t>
      </w:r>
      <w:r w:rsidRPr="00A05954">
        <w:rPr>
          <w:rFonts w:ascii="Times New Roman" w:hAnsi="Times New Roman"/>
          <w:b/>
          <w:sz w:val="22"/>
          <w:szCs w:val="22"/>
          <w:shd w:val="clear" w:color="auto" w:fill="FFFFFF"/>
        </w:rPr>
        <w:t xml:space="preserve"> the collection.  Attach a copy of the appropriate section of each statute and regulation mandating or authorizing the collection of information.</w:t>
      </w:r>
    </w:p>
    <w:p w:rsidR="00E736DE" w:rsidRPr="00A05954" w:rsidP="00E736DE" w14:paraId="36B60E8D" w14:textId="77777777">
      <w:pPr>
        <w:suppressAutoHyphens/>
        <w:rPr>
          <w:rFonts w:ascii="Times New Roman" w:hAnsi="Times New Roman"/>
          <w:b/>
          <w:sz w:val="22"/>
          <w:szCs w:val="22"/>
          <w:shd w:val="clear" w:color="auto" w:fill="FFFFFF"/>
        </w:rPr>
      </w:pPr>
    </w:p>
    <w:p w:rsidR="00E736DE" w:rsidRPr="00A05954" w:rsidP="00E736DE" w14:paraId="01590620" w14:textId="32A204BA">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is requesting </w:t>
      </w:r>
      <w:r w:rsidRPr="00A05954" w:rsidR="00147D24">
        <w:rPr>
          <w:rFonts w:ascii="Times New Roman" w:hAnsi="Times New Roman"/>
          <w:sz w:val="22"/>
          <w:szCs w:val="22"/>
          <w:shd w:val="clear" w:color="auto" w:fill="FFFFFF"/>
        </w:rPr>
        <w:t>that the Office of Management and Budget (</w:t>
      </w:r>
      <w:r w:rsidRPr="00A05954" w:rsidR="00F13595">
        <w:rPr>
          <w:rFonts w:ascii="Times New Roman" w:hAnsi="Times New Roman"/>
          <w:sz w:val="22"/>
          <w:szCs w:val="22"/>
          <w:shd w:val="clear" w:color="auto" w:fill="FFFFFF"/>
        </w:rPr>
        <w:t>OMB</w:t>
      </w:r>
      <w:r w:rsidRPr="00A05954" w:rsidR="00147D24">
        <w:rPr>
          <w:rFonts w:ascii="Times New Roman" w:hAnsi="Times New Roman"/>
          <w:sz w:val="22"/>
          <w:szCs w:val="22"/>
          <w:shd w:val="clear" w:color="auto" w:fill="FFFFFF"/>
        </w:rPr>
        <w:t>)</w:t>
      </w:r>
      <w:r w:rsidRPr="00A05954" w:rsidR="00F13595">
        <w:rPr>
          <w:rFonts w:ascii="Times New Roman" w:hAnsi="Times New Roman"/>
          <w:sz w:val="22"/>
          <w:szCs w:val="22"/>
          <w:shd w:val="clear" w:color="auto" w:fill="FFFFFF"/>
        </w:rPr>
        <w:t xml:space="preserve"> approv</w:t>
      </w:r>
      <w:r w:rsidRPr="00A05954" w:rsidR="00147D24">
        <w:rPr>
          <w:rFonts w:ascii="Times New Roman" w:hAnsi="Times New Roman"/>
          <w:sz w:val="22"/>
          <w:szCs w:val="22"/>
          <w:shd w:val="clear" w:color="auto" w:fill="FFFFFF"/>
        </w:rPr>
        <w:t>e</w:t>
      </w:r>
      <w:r w:rsidRPr="00A05954" w:rsidR="00F13595">
        <w:rPr>
          <w:rFonts w:ascii="Times New Roman" w:hAnsi="Times New Roman"/>
          <w:sz w:val="22"/>
          <w:szCs w:val="22"/>
          <w:shd w:val="clear" w:color="auto" w:fill="FFFFFF"/>
        </w:rPr>
        <w:t xml:space="preserve"> </w:t>
      </w:r>
      <w:r w:rsidR="00243D8F">
        <w:rPr>
          <w:rFonts w:ascii="Times New Roman" w:hAnsi="Times New Roman"/>
          <w:sz w:val="22"/>
          <w:szCs w:val="22"/>
          <w:shd w:val="clear" w:color="auto" w:fill="FFFFFF"/>
        </w:rPr>
        <w:t xml:space="preserve">an extension </w:t>
      </w:r>
      <w:r w:rsidRPr="00A05954" w:rsidR="00147D24">
        <w:rPr>
          <w:rFonts w:ascii="Times New Roman" w:hAnsi="Times New Roman"/>
          <w:sz w:val="22"/>
          <w:szCs w:val="22"/>
          <w:shd w:val="clear" w:color="auto" w:fill="FFFFFF"/>
        </w:rPr>
        <w:t xml:space="preserve"> of this </w:t>
      </w:r>
      <w:r w:rsidRPr="00A05954" w:rsidR="000F6532">
        <w:rPr>
          <w:rFonts w:ascii="Times New Roman" w:hAnsi="Times New Roman"/>
          <w:sz w:val="22"/>
          <w:szCs w:val="22"/>
          <w:shd w:val="clear" w:color="auto" w:fill="FFFFFF"/>
        </w:rPr>
        <w:t>collection</w:t>
      </w:r>
      <w:r w:rsidRPr="00A05954">
        <w:rPr>
          <w:rFonts w:ascii="Times New Roman" w:hAnsi="Times New Roman"/>
          <w:sz w:val="22"/>
          <w:szCs w:val="22"/>
          <w:shd w:val="clear" w:color="auto" w:fill="FFFFFF"/>
        </w:rPr>
        <w:t xml:space="preserve"> in order to obtain the full three</w:t>
      </w:r>
      <w:r w:rsidR="007D1FCB">
        <w:rPr>
          <w:rFonts w:ascii="Times New Roman" w:hAnsi="Times New Roman"/>
          <w:sz w:val="22"/>
          <w:szCs w:val="22"/>
          <w:shd w:val="clear" w:color="auto" w:fill="FFFFFF"/>
        </w:rPr>
        <w:t>-</w:t>
      </w:r>
      <w:r w:rsidRPr="00A05954">
        <w:rPr>
          <w:rFonts w:ascii="Times New Roman" w:hAnsi="Times New Roman"/>
          <w:sz w:val="22"/>
          <w:szCs w:val="22"/>
          <w:shd w:val="clear" w:color="auto" w:fill="FFFFFF"/>
        </w:rPr>
        <w:t>year clearance</w:t>
      </w:r>
      <w:r w:rsidR="00E93FC1">
        <w:rPr>
          <w:rFonts w:ascii="Times New Roman" w:hAnsi="Times New Roman"/>
          <w:sz w:val="22"/>
          <w:szCs w:val="22"/>
          <w:shd w:val="clear" w:color="auto" w:fill="FFFFFF"/>
        </w:rPr>
        <w:t xml:space="preserve"> along with a title change</w:t>
      </w:r>
      <w:r w:rsidRPr="00A05954">
        <w:rPr>
          <w:rFonts w:ascii="Times New Roman" w:hAnsi="Times New Roman"/>
          <w:sz w:val="22"/>
          <w:szCs w:val="22"/>
          <w:shd w:val="clear" w:color="auto" w:fill="FFFFFF"/>
        </w:rPr>
        <w:t xml:space="preserve"> from the OMB</w:t>
      </w:r>
      <w:r w:rsidRPr="00A05954" w:rsidR="00147D24">
        <w:rPr>
          <w:rFonts w:ascii="Times New Roman" w:hAnsi="Times New Roman"/>
          <w:sz w:val="22"/>
          <w:szCs w:val="22"/>
          <w:shd w:val="clear" w:color="auto" w:fill="FFFFFF"/>
        </w:rPr>
        <w:t>.</w:t>
      </w:r>
      <w:r w:rsidR="00E93FC1">
        <w:rPr>
          <w:rFonts w:ascii="Times New Roman" w:hAnsi="Times New Roman"/>
          <w:sz w:val="22"/>
          <w:szCs w:val="22"/>
          <w:shd w:val="clear" w:color="auto" w:fill="FFFFFF"/>
        </w:rPr>
        <w:t xml:space="preserve"> The current title, “Application for Renewal of Radio Station Licensing for Experimental Radio Service, FCC Form 405” will change to “FCC Form 405 - Application for Experimental Licensing Systems (ELS)”.</w:t>
      </w:r>
    </w:p>
    <w:p w:rsidR="003D43F2" w:rsidRPr="00A05954" w:rsidP="0034068B" w14:paraId="00799B09" w14:textId="77777777">
      <w:pPr>
        <w:suppressAutoHyphens/>
        <w:rPr>
          <w:rFonts w:ascii="Times New Roman" w:hAnsi="Times New Roman"/>
          <w:b/>
          <w:sz w:val="22"/>
          <w:szCs w:val="22"/>
          <w:shd w:val="clear" w:color="auto" w:fill="FFFFFF"/>
        </w:rPr>
      </w:pPr>
    </w:p>
    <w:p w:rsidR="000B490D" w:rsidRPr="00A05954" w:rsidP="00766093" w14:paraId="4D235E66" w14:textId="3A556CDA">
      <w:pPr>
        <w:suppressAutoHyphens/>
        <w:rPr>
          <w:rFonts w:ascii="Times New Roman" w:hAnsi="Times New Roman"/>
          <w:sz w:val="22"/>
          <w:szCs w:val="22"/>
          <w:shd w:val="clear" w:color="auto" w:fill="FFFFFF"/>
        </w:rPr>
      </w:pPr>
      <w:bookmarkStart w:id="0" w:name="se47.1.5_161"/>
      <w:bookmarkStart w:id="1" w:name="se47.1.5_163"/>
      <w:bookmarkStart w:id="2" w:name="se47.1.5_164"/>
      <w:bookmarkStart w:id="3" w:name="se47.1.5_165"/>
      <w:bookmarkStart w:id="4" w:name="se47.1.5_167"/>
      <w:bookmarkEnd w:id="0"/>
      <w:bookmarkEnd w:id="1"/>
      <w:bookmarkEnd w:id="2"/>
      <w:bookmarkEnd w:id="3"/>
      <w:bookmarkEnd w:id="4"/>
      <w:r w:rsidRPr="00A05954">
        <w:rPr>
          <w:rFonts w:ascii="Times New Roman" w:hAnsi="Times New Roman"/>
          <w:sz w:val="22"/>
          <w:szCs w:val="22"/>
          <w:shd w:val="clear" w:color="auto" w:fill="FFFFFF"/>
        </w:rPr>
        <w:t xml:space="preserve">Commission Rules, 47 CFR Part 5 requires that radio frequency spectrum be made available for experimentation as defined and provided in the rules.  Application for renewal of station license shall be submitted on FCC Form 405.  </w:t>
      </w:r>
    </w:p>
    <w:p w:rsidR="000B490D" w:rsidRPr="00A05954" w:rsidP="00766093" w14:paraId="60E95EC5" w14:textId="77777777">
      <w:pPr>
        <w:suppressAutoHyphens/>
        <w:rPr>
          <w:rFonts w:ascii="Times New Roman" w:hAnsi="Times New Roman"/>
          <w:sz w:val="22"/>
          <w:szCs w:val="22"/>
          <w:shd w:val="clear" w:color="auto" w:fill="FFFFFF"/>
        </w:rPr>
      </w:pPr>
    </w:p>
    <w:p w:rsidR="00C00037" w:rsidP="0017769F" w14:paraId="4E1DC889" w14:textId="77777777">
      <w:pPr>
        <w:suppressAutoHyphens/>
        <w:rPr>
          <w:rFonts w:ascii="Times New Roman" w:hAnsi="Times New Roman"/>
          <w:sz w:val="22"/>
          <w:szCs w:val="22"/>
        </w:rPr>
      </w:pPr>
      <w:r w:rsidRPr="008C5381">
        <w:rPr>
          <w:rFonts w:ascii="Times New Roman" w:hAnsi="Times New Roman"/>
          <w:sz w:val="22"/>
          <w:szCs w:val="22"/>
        </w:rPr>
        <w:t>Section 307(c) of the Communications Act requires that written applications be submitted for renewal.  The regular license period for renewable stations in</w:t>
      </w:r>
    </w:p>
    <w:p w:rsidR="00A05954" w:rsidRPr="00A05954" w:rsidP="0017769F" w14:paraId="798054BC" w14:textId="0026086C">
      <w:pPr>
        <w:suppressAutoHyphens/>
        <w:rPr>
          <w:rFonts w:ascii="Times New Roman" w:hAnsi="Times New Roman"/>
          <w:sz w:val="22"/>
          <w:szCs w:val="22"/>
          <w:shd w:val="clear" w:color="auto" w:fill="FFFFFF"/>
        </w:rPr>
      </w:pPr>
      <w:r w:rsidRPr="008C5381">
        <w:rPr>
          <w:rFonts w:ascii="Times New Roman" w:hAnsi="Times New Roman"/>
          <w:sz w:val="22"/>
          <w:szCs w:val="22"/>
        </w:rPr>
        <w:t xml:space="preserve"> the Experimental Radio Service is either 2 or 5 years.</w:t>
      </w:r>
    </w:p>
    <w:p w:rsidR="00B51B25" w:rsidRPr="00A05954" w:rsidP="0017769F" w14:paraId="4BFBA1BF" w14:textId="77777777">
      <w:pPr>
        <w:suppressAutoHyphens/>
        <w:rPr>
          <w:rFonts w:ascii="Times New Roman" w:hAnsi="Times New Roman"/>
          <w:sz w:val="22"/>
          <w:szCs w:val="22"/>
          <w:shd w:val="clear" w:color="auto" w:fill="FFFFFF"/>
        </w:rPr>
      </w:pPr>
    </w:p>
    <w:p w:rsidR="00B51B25" w:rsidRPr="00A05954" w:rsidP="0017769F" w14:paraId="0F790B5C"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FCC Form 405 includes </w:t>
      </w:r>
      <w:r w:rsidRPr="00A05954" w:rsidR="00981DE5">
        <w:rPr>
          <w:rFonts w:ascii="Times New Roman" w:hAnsi="Times New Roman"/>
          <w:sz w:val="22"/>
          <w:szCs w:val="22"/>
          <w:shd w:val="clear" w:color="auto" w:fill="FFFFFF"/>
        </w:rPr>
        <w:t>information that the applicant must provide:</w:t>
      </w:r>
    </w:p>
    <w:p w:rsidR="00B51B25" w:rsidRPr="00A05954" w:rsidP="0017769F" w14:paraId="31B57C46" w14:textId="77777777">
      <w:pPr>
        <w:suppressAutoHyphens/>
        <w:rPr>
          <w:rFonts w:ascii="Times New Roman" w:hAnsi="Times New Roman"/>
          <w:sz w:val="22"/>
          <w:szCs w:val="22"/>
          <w:shd w:val="clear" w:color="auto" w:fill="FFFFFF"/>
        </w:rPr>
      </w:pPr>
    </w:p>
    <w:p w:rsidR="00F62865" w:rsidRPr="00A05954" w:rsidP="006C0D63" w14:paraId="1A6D5795"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(1) </w:t>
      </w:r>
      <w:r w:rsidRPr="00A05954" w:rsidR="00A11734">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Applicant</w:t>
      </w:r>
      <w:r w:rsidRPr="00A05954" w:rsidR="00363A55">
        <w:rPr>
          <w:rFonts w:ascii="Times New Roman" w:hAnsi="Times New Roman"/>
          <w:sz w:val="22"/>
          <w:szCs w:val="22"/>
          <w:shd w:val="clear" w:color="auto" w:fill="FFFFFF"/>
        </w:rPr>
        <w:t xml:space="preserve"> Name</w:t>
      </w:r>
      <w:r w:rsidRPr="00A05954">
        <w:rPr>
          <w:rFonts w:ascii="Times New Roman" w:hAnsi="Times New Roman"/>
          <w:sz w:val="22"/>
          <w:szCs w:val="22"/>
          <w:shd w:val="clear" w:color="auto" w:fill="FFFFFF"/>
        </w:rPr>
        <w:t>:</w:t>
      </w:r>
    </w:p>
    <w:p w:rsidR="00AB36DA" w:rsidRPr="00A05954" w:rsidP="00A11734" w14:paraId="6FC5B3E9"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Mailing address</w:t>
      </w:r>
    </w:p>
    <w:p w:rsidR="00AB36DA" w:rsidRPr="00A05954" w:rsidP="00A11734" w14:paraId="0E93E81C"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E-Mail address</w:t>
      </w:r>
    </w:p>
    <w:p w:rsidR="00AB36DA" w:rsidRPr="00A05954" w:rsidP="00A11734" w14:paraId="5B3C3464"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 xml:space="preserve">Telephone number </w:t>
      </w:r>
    </w:p>
    <w:p w:rsidR="00AB36DA" w:rsidRPr="00A05954" w:rsidP="00363A55" w14:paraId="2FB2BF57"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Call Sign or other FCC identifier</w:t>
      </w:r>
    </w:p>
    <w:p w:rsidR="00363A55" w:rsidRPr="00A05954" w:rsidP="00363A55" w14:paraId="77632C5E"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 xml:space="preserve">FCC Registration Number (FRN) </w:t>
      </w:r>
    </w:p>
    <w:p w:rsidR="00363A55" w:rsidRPr="00A05954" w:rsidP="00363A55" w14:paraId="32AA0218"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Rule/subpart under which filing is made</w:t>
      </w:r>
    </w:p>
    <w:p w:rsidR="00363A55" w:rsidRPr="00A05954" w:rsidP="00A11734" w14:paraId="3F1F1495" w14:textId="77777777">
      <w:pPr>
        <w:tabs>
          <w:tab w:val="left" w:pos="360"/>
        </w:tabs>
        <w:suppressAutoHyphens/>
        <w:rPr>
          <w:rFonts w:ascii="Times New Roman" w:hAnsi="Times New Roman"/>
          <w:sz w:val="22"/>
          <w:szCs w:val="22"/>
          <w:shd w:val="clear" w:color="auto" w:fill="FFFFFF"/>
        </w:rPr>
      </w:pPr>
    </w:p>
    <w:p w:rsidR="00630312" w:rsidRPr="00A05954" w:rsidP="00A11734" w14:paraId="26656502"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w:t>
      </w:r>
      <w:r w:rsidRPr="00A05954" w:rsidR="00975AFA">
        <w:rPr>
          <w:rFonts w:ascii="Times New Roman" w:hAnsi="Times New Roman"/>
          <w:sz w:val="22"/>
          <w:szCs w:val="22"/>
          <w:shd w:val="clear" w:color="auto" w:fill="FFFFFF"/>
        </w:rPr>
        <w:t>2</w:t>
      </w:r>
      <w:r w:rsidRPr="00A05954">
        <w:rPr>
          <w:rFonts w:ascii="Times New Roman" w:hAnsi="Times New Roman"/>
          <w:sz w:val="22"/>
          <w:szCs w:val="22"/>
          <w:shd w:val="clear" w:color="auto" w:fill="FFFFFF"/>
        </w:rPr>
        <w:t xml:space="preserve">)  </w:t>
      </w:r>
      <w:r w:rsidRPr="00A05954" w:rsidR="00E10BB5">
        <w:rPr>
          <w:rFonts w:ascii="Times New Roman" w:hAnsi="Times New Roman"/>
          <w:sz w:val="22"/>
          <w:szCs w:val="22"/>
          <w:shd w:val="clear" w:color="auto" w:fill="FFFFFF"/>
        </w:rPr>
        <w:t>Application is for l</w:t>
      </w:r>
      <w:r w:rsidRPr="00A05954">
        <w:rPr>
          <w:rFonts w:ascii="Times New Roman" w:hAnsi="Times New Roman"/>
          <w:sz w:val="22"/>
          <w:szCs w:val="22"/>
          <w:shd w:val="clear" w:color="auto" w:fill="FFFFFF"/>
        </w:rPr>
        <w:t>icense renewal</w:t>
      </w:r>
      <w:r w:rsidRPr="00A05954" w:rsidR="00CF2DD2">
        <w:rPr>
          <w:rFonts w:ascii="Times New Roman" w:hAnsi="Times New Roman"/>
          <w:sz w:val="22"/>
          <w:szCs w:val="22"/>
          <w:shd w:val="clear" w:color="auto" w:fill="FFFFFF"/>
        </w:rPr>
        <w:t xml:space="preserve"> in exact conformity with existing license</w:t>
      </w:r>
      <w:r w:rsidRPr="00A05954" w:rsidR="00E12F50">
        <w:rPr>
          <w:rFonts w:ascii="Times New Roman" w:hAnsi="Times New Roman"/>
          <w:sz w:val="22"/>
          <w:szCs w:val="22"/>
          <w:shd w:val="clear" w:color="auto" w:fill="FFFFFF"/>
        </w:rPr>
        <w:t>:</w:t>
      </w:r>
    </w:p>
    <w:p w:rsidR="00630312" w:rsidRPr="00A05954" w:rsidP="00630312" w14:paraId="1AE0BF24"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File number</w:t>
      </w:r>
    </w:p>
    <w:p w:rsidR="00630312" w:rsidRPr="00A05954" w:rsidP="00630312" w14:paraId="3B119182"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Date issued</w:t>
      </w:r>
    </w:p>
    <w:p w:rsidR="00630312" w:rsidRPr="00A05954" w:rsidP="00630312" w14:paraId="2C08025E"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Call sign</w:t>
      </w:r>
    </w:p>
    <w:p w:rsidR="00630312" w:rsidRPr="00A05954" w:rsidP="00630312" w14:paraId="4A4F9754"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Location</w:t>
      </w:r>
    </w:p>
    <w:p w:rsidR="00630312" w:rsidRPr="00A05954" w:rsidP="00630312" w14:paraId="6A6D60C8"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Nature of service</w:t>
      </w:r>
    </w:p>
    <w:p w:rsidR="00630312" w:rsidRPr="00A05954" w:rsidP="00630312" w14:paraId="0126CEBF"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Class of station</w:t>
      </w:r>
    </w:p>
    <w:p w:rsidR="00630312" w:rsidRPr="00A05954" w:rsidP="00630312" w14:paraId="48D6330D"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Expiration date</w:t>
      </w:r>
    </w:p>
    <w:p w:rsidR="00085FF6" w:rsidRPr="00A05954" w:rsidP="00603399" w14:paraId="5C71665E" w14:textId="77777777">
      <w:pPr>
        <w:tabs>
          <w:tab w:val="left" w:pos="360"/>
        </w:tabs>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p>
    <w:p w:rsidR="005C347A" w:rsidRPr="00A05954" w:rsidP="005C347A" w14:paraId="057117FE"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This collection of information is authorized under Sections 4(i), 301, 302, 303(e), 303(f), and 303(r) of the Communications Act of 1934, as amended, 47 U.S.C. Sections 154(i), 301, 302, 303(e), 303(f), and 303(r).</w:t>
      </w:r>
    </w:p>
    <w:p w:rsidR="00F608B1" w:rsidRPr="00A05954" w:rsidP="00F07CDA" w14:paraId="5EB217B4" w14:textId="77777777">
      <w:pPr>
        <w:suppressAutoHyphens/>
        <w:rPr>
          <w:rFonts w:ascii="Times New Roman" w:hAnsi="Times New Roman"/>
          <w:sz w:val="22"/>
          <w:szCs w:val="22"/>
          <w:shd w:val="clear" w:color="auto" w:fill="FFFFFF"/>
        </w:rPr>
      </w:pPr>
    </w:p>
    <w:p w:rsidR="003B56A3" w:rsidRPr="00137ABC" w:rsidP="007C1EF2" w14:paraId="71444993" w14:textId="4B3CFBAC">
      <w:pPr>
        <w:keepNext/>
        <w:widowControl/>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T</w:t>
      </w:r>
      <w:r w:rsidRPr="00A05954" w:rsidR="0017769F">
        <w:rPr>
          <w:rFonts w:ascii="Times New Roman" w:hAnsi="Times New Roman"/>
          <w:sz w:val="22"/>
          <w:szCs w:val="22"/>
          <w:shd w:val="clear" w:color="auto" w:fill="FFFFFF"/>
        </w:rPr>
        <w:t>his information collection affect</w:t>
      </w:r>
      <w:r w:rsidRPr="00A05954">
        <w:rPr>
          <w:rFonts w:ascii="Times New Roman" w:hAnsi="Times New Roman"/>
          <w:sz w:val="22"/>
          <w:szCs w:val="22"/>
          <w:shd w:val="clear" w:color="auto" w:fill="FFFFFF"/>
        </w:rPr>
        <w:t>s</w:t>
      </w:r>
      <w:r w:rsidRPr="00A05954" w:rsidR="0017769F">
        <w:rPr>
          <w:rFonts w:ascii="Times New Roman" w:hAnsi="Times New Roman"/>
          <w:sz w:val="22"/>
          <w:szCs w:val="22"/>
          <w:shd w:val="clear" w:color="auto" w:fill="FFFFFF"/>
        </w:rPr>
        <w:t xml:space="preserve"> individuals or households</w:t>
      </w:r>
      <w:r w:rsidRPr="00A05954">
        <w:rPr>
          <w:rFonts w:ascii="Times New Roman" w:hAnsi="Times New Roman"/>
          <w:sz w:val="22"/>
          <w:szCs w:val="22"/>
          <w:shd w:val="clear" w:color="auto" w:fill="FFFFFF"/>
        </w:rPr>
        <w:t>.  The Commission has a System of Records, FCC/</w:t>
      </w:r>
      <w:r w:rsidRPr="00A05954" w:rsidR="00A21349">
        <w:rPr>
          <w:rFonts w:ascii="Times New Roman" w:hAnsi="Times New Roman"/>
          <w:sz w:val="22"/>
          <w:szCs w:val="22"/>
          <w:shd w:val="clear" w:color="auto" w:fill="FFFFFF"/>
        </w:rPr>
        <w:t>OET</w:t>
      </w:r>
      <w:r w:rsidRPr="00A05954" w:rsidR="00926F96">
        <w:rPr>
          <w:rFonts w:ascii="Times New Roman" w:hAnsi="Times New Roman"/>
          <w:sz w:val="22"/>
          <w:szCs w:val="22"/>
          <w:shd w:val="clear" w:color="auto" w:fill="FFFFFF"/>
        </w:rPr>
        <w:t>-</w:t>
      </w:r>
      <w:r w:rsidRPr="00A05954" w:rsidR="00A21349">
        <w:rPr>
          <w:rFonts w:ascii="Times New Roman" w:hAnsi="Times New Roman"/>
          <w:sz w:val="22"/>
          <w:szCs w:val="22"/>
          <w:shd w:val="clear" w:color="auto" w:fill="FFFFFF"/>
        </w:rPr>
        <w:t>1 “Experimental Licens</w:t>
      </w:r>
      <w:r w:rsidR="009C47B5">
        <w:rPr>
          <w:rFonts w:ascii="Times New Roman" w:hAnsi="Times New Roman"/>
          <w:sz w:val="22"/>
          <w:szCs w:val="22"/>
          <w:shd w:val="clear" w:color="auto" w:fill="FFFFFF"/>
        </w:rPr>
        <w:t>ing</w:t>
      </w:r>
      <w:r w:rsidRPr="00A05954" w:rsidR="00A21349">
        <w:rPr>
          <w:rFonts w:ascii="Times New Roman" w:hAnsi="Times New Roman"/>
          <w:sz w:val="22"/>
          <w:szCs w:val="22"/>
          <w:shd w:val="clear" w:color="auto" w:fill="FFFFFF"/>
        </w:rPr>
        <w:t xml:space="preserve"> </w:t>
      </w:r>
      <w:r w:rsidR="009C47B5">
        <w:rPr>
          <w:rFonts w:ascii="Times New Roman" w:hAnsi="Times New Roman"/>
          <w:sz w:val="22"/>
          <w:szCs w:val="22"/>
          <w:shd w:val="clear" w:color="auto" w:fill="FFFFFF"/>
        </w:rPr>
        <w:t>System (ELS)</w:t>
      </w:r>
      <w:r w:rsidRPr="00A05954" w:rsidR="00A21349">
        <w:rPr>
          <w:rFonts w:ascii="Times New Roman" w:hAnsi="Times New Roman"/>
          <w:sz w:val="22"/>
          <w:szCs w:val="22"/>
          <w:shd w:val="clear" w:color="auto" w:fill="FFFFFF"/>
        </w:rPr>
        <w:t>” which cover the personally identifiable information (PII) that individual applicants may include in their submissions for experimental radio authorizations.</w:t>
      </w:r>
      <w:r>
        <w:rPr>
          <w:rStyle w:val="FootnoteReference"/>
          <w:rFonts w:ascii="Times New Roman" w:hAnsi="Times New Roman"/>
          <w:sz w:val="22"/>
          <w:szCs w:val="22"/>
          <w:shd w:val="clear" w:color="auto" w:fill="FFFFFF"/>
        </w:rPr>
        <w:footnoteReference w:id="2"/>
      </w:r>
      <w:r w:rsidRPr="00137ABC">
        <w:rPr>
          <w:rFonts w:ascii="Times New Roman" w:hAnsi="Times New Roman"/>
          <w:sz w:val="22"/>
          <w:szCs w:val="22"/>
          <w:shd w:val="clear" w:color="auto" w:fill="FFFFFF"/>
        </w:rPr>
        <w:t xml:space="preserve"> </w:t>
      </w:r>
    </w:p>
    <w:p w:rsidR="00A227E9" w:rsidRPr="00A05954" w:rsidP="007C1EF2" w14:paraId="63C78FE6" w14:textId="77777777">
      <w:pPr>
        <w:pStyle w:val="List"/>
        <w:keepNext/>
        <w:widowControl/>
        <w:rPr>
          <w:rFonts w:ascii="Times New Roman" w:hAnsi="Times New Roman"/>
          <w:sz w:val="22"/>
          <w:szCs w:val="22"/>
          <w:shd w:val="clear" w:color="auto" w:fill="FFFFFF"/>
        </w:rPr>
      </w:pPr>
    </w:p>
    <w:p w:rsidR="007B0CD5" w:rsidRPr="00A05954" w:rsidP="007B0CD5" w14:paraId="79E8625D" w14:textId="77777777">
      <w:pPr>
        <w:pStyle w:val="List"/>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2.  Indicate how, by whom and for what purpose the information is to be used.  Except for a new collection, indicate the actual use the agency has made of the information received from the current collection.</w:t>
      </w:r>
    </w:p>
    <w:p w:rsidR="007B0CD5" w:rsidRPr="00A05954" w:rsidP="007B0CD5" w14:paraId="631274A2" w14:textId="77777777">
      <w:pPr>
        <w:pStyle w:val="List"/>
        <w:ind w:left="0" w:firstLine="0"/>
        <w:rPr>
          <w:rFonts w:ascii="Times New Roman" w:hAnsi="Times New Roman"/>
          <w:b/>
          <w:sz w:val="22"/>
          <w:szCs w:val="22"/>
          <w:shd w:val="clear" w:color="auto" w:fill="FFFFFF"/>
        </w:rPr>
      </w:pPr>
    </w:p>
    <w:p w:rsidR="00922EB1" w:rsidRPr="00A05954" w:rsidP="00922EB1" w14:paraId="56114597" w14:textId="77777777">
      <w:pPr>
        <w:autoSpaceDE w:val="0"/>
        <w:autoSpaceDN w:val="0"/>
        <w:adjustRightInd w:val="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information submitted on FCC Form 405 is used by Commission staff to evaluate the applicant/licensee’s need for a license renewal.  In performing this function, staff performs analysis of the renewal request as compared to the original license grant to ascertain if any changes are requested.  </w:t>
      </w:r>
    </w:p>
    <w:p w:rsidR="00922EB1" w:rsidRPr="00A05954" w:rsidP="00922EB1" w14:paraId="6FA78A6B" w14:textId="77777777">
      <w:pPr>
        <w:autoSpaceDE w:val="0"/>
        <w:autoSpaceDN w:val="0"/>
        <w:adjustRightInd w:val="0"/>
        <w:rPr>
          <w:rFonts w:ascii="Times New Roman" w:hAnsi="Times New Roman"/>
          <w:sz w:val="22"/>
          <w:szCs w:val="22"/>
          <w:shd w:val="clear" w:color="auto" w:fill="FFFFFF"/>
        </w:rPr>
      </w:pPr>
    </w:p>
    <w:p w:rsidR="00922EB1" w:rsidRPr="00A05954" w:rsidP="00300ABA" w14:paraId="09761F8A"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If so, additional analysis is performed to determine if such changes meet the requirements of the rules of the Experimental Radio Service for interference free operation.  </w:t>
      </w:r>
    </w:p>
    <w:p w:rsidR="00922EB1" w:rsidRPr="00A05954" w:rsidP="00300ABA" w14:paraId="13A49D91" w14:textId="77777777">
      <w:pPr>
        <w:autoSpaceDE w:val="0"/>
        <w:autoSpaceDN w:val="0"/>
        <w:adjustRightInd w:val="0"/>
        <w:ind w:left="360" w:hanging="360"/>
        <w:rPr>
          <w:rFonts w:ascii="Times New Roman" w:hAnsi="Times New Roman"/>
          <w:color w:val="FF0000"/>
          <w:sz w:val="22"/>
          <w:szCs w:val="22"/>
          <w:shd w:val="clear" w:color="auto" w:fill="FFFFFF"/>
        </w:rPr>
      </w:pPr>
    </w:p>
    <w:p w:rsidR="000B490D" w:rsidRPr="00A05954" w:rsidP="00300ABA" w14:paraId="2D3D9280"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(b)  If needed, the collected information is used to coordinate such operation with other Commission Bureaus or other Federal Agencies.</w:t>
      </w:r>
    </w:p>
    <w:p w:rsidR="00922EB1" w:rsidRPr="00A05954" w:rsidP="00300ABA" w14:paraId="2E2A15A3"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00922EB1" w:rsidRPr="00A05954" w:rsidP="00300ABA" w14:paraId="1F8CDF97"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0F3E54">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All applications are also analyzed on their merits regarding whether they meet the general requirements for an Experimental license.  These requirements are set out in 47 CFR Part 5.</w:t>
      </w:r>
    </w:p>
    <w:p w:rsidR="003D2E3D" w:rsidRPr="00A05954" w:rsidP="00300ABA" w14:paraId="7A6A615E" w14:textId="77777777">
      <w:pPr>
        <w:autoSpaceDE w:val="0"/>
        <w:autoSpaceDN w:val="0"/>
        <w:adjustRightInd w:val="0"/>
        <w:ind w:left="360" w:hanging="360"/>
        <w:rPr>
          <w:rFonts w:ascii="Times New Roman" w:hAnsi="Times New Roman"/>
          <w:sz w:val="22"/>
          <w:szCs w:val="22"/>
          <w:shd w:val="clear" w:color="auto" w:fill="FFFFFF"/>
        </w:rPr>
      </w:pPr>
    </w:p>
    <w:p w:rsidR="00AA691C" w:rsidRPr="00A05954" w:rsidP="00300ABA" w14:paraId="5E265838" w14:textId="77777777">
      <w:pPr>
        <w:autoSpaceDE w:val="0"/>
        <w:autoSpaceDN w:val="0"/>
        <w:adjustRightInd w:val="0"/>
        <w:ind w:left="360" w:hanging="360"/>
        <w:rPr>
          <w:rFonts w:ascii="Times New Roman" w:hAnsi="Times New Roman"/>
          <w:snapToGrid/>
          <w:sz w:val="22"/>
          <w:szCs w:val="22"/>
          <w:shd w:val="clear" w:color="auto" w:fill="FFFFFF"/>
        </w:rPr>
      </w:pPr>
      <w:r w:rsidRPr="00A05954">
        <w:rPr>
          <w:rFonts w:ascii="Times New Roman" w:hAnsi="Times New Roman"/>
          <w:sz w:val="22"/>
          <w:szCs w:val="22"/>
          <w:shd w:val="clear" w:color="auto" w:fill="FFFFFF"/>
        </w:rPr>
        <w:t xml:space="preserve">(d)  </w:t>
      </w:r>
      <w:r w:rsidRPr="00A05954">
        <w:rPr>
          <w:rFonts w:ascii="Times New Roman" w:hAnsi="Times New Roman"/>
          <w:snapToGrid/>
          <w:sz w:val="22"/>
          <w:szCs w:val="22"/>
          <w:shd w:val="clear" w:color="auto" w:fill="FFFFFF"/>
        </w:rPr>
        <w:t>The information includes, but is not limited to:</w:t>
      </w:r>
    </w:p>
    <w:p w:rsidR="00987E14" w:rsidRPr="00A05954" w:rsidP="00AA691C" w14:paraId="00134CF7" w14:textId="77777777">
      <w:pPr>
        <w:autoSpaceDE w:val="0"/>
        <w:autoSpaceDN w:val="0"/>
        <w:adjustRightInd w:val="0"/>
        <w:ind w:left="360"/>
        <w:rPr>
          <w:rFonts w:ascii="Times New Roman" w:hAnsi="Times New Roman"/>
          <w:snapToGrid/>
          <w:sz w:val="22"/>
          <w:szCs w:val="22"/>
          <w:shd w:val="clear" w:color="auto" w:fill="FFFFFF"/>
        </w:rPr>
      </w:pPr>
    </w:p>
    <w:p w:rsidR="00AA691C" w:rsidRPr="00C72F6C" w:rsidP="00C72F6C" w14:paraId="7F7C536D"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city</w:t>
      </w:r>
    </w:p>
    <w:p w:rsidR="00AA691C" w:rsidRPr="00C72F6C" w:rsidP="00C72F6C" w14:paraId="5F99898A"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state</w:t>
      </w:r>
    </w:p>
    <w:p w:rsidR="00AA691C" w:rsidRPr="00C72F6C" w:rsidP="00C72F6C" w14:paraId="203E4DE0"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geographical coordinates of the antenna locations</w:t>
      </w:r>
    </w:p>
    <w:p w:rsidR="00AA691C" w:rsidRPr="00C72F6C" w:rsidP="00C72F6C" w14:paraId="113E3C95"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radius of mobile operations in kilometers</w:t>
      </w:r>
    </w:p>
    <w:p w:rsidR="00AA691C" w:rsidRPr="00C72F6C" w:rsidP="00C72F6C" w14:paraId="1BA6C811"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frequencies or frequency bands</w:t>
      </w:r>
    </w:p>
    <w:p w:rsidR="00AA691C" w:rsidRPr="00C72F6C" w:rsidP="00C72F6C" w14:paraId="685606E5"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necessary bandwidths</w:t>
      </w:r>
    </w:p>
    <w:p w:rsidR="00AA691C" w:rsidRPr="00C72F6C" w:rsidP="00C72F6C" w14:paraId="47536D69"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three emission symbols</w:t>
      </w:r>
    </w:p>
    <w:p w:rsidR="00AA691C" w:rsidRPr="00C72F6C" w:rsidP="00C72F6C" w14:paraId="66993666"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effective radiated powers</w:t>
      </w:r>
    </w:p>
    <w:p w:rsidR="003D2E3D" w:rsidRPr="00C72F6C" w:rsidP="00C72F6C" w14:paraId="1EC8DE6B" w14:textId="77777777">
      <w:pPr>
        <w:pStyle w:val="ListParagraph"/>
        <w:numPr>
          <w:ilvl w:val="0"/>
          <w:numId w:val="22"/>
        </w:numPr>
        <w:autoSpaceDE w:val="0"/>
        <w:autoSpaceDN w:val="0"/>
        <w:adjustRightInd w:val="0"/>
        <w:rPr>
          <w:rFonts w:ascii="Times New Roman" w:hAnsi="Times New Roman"/>
          <w:snapToGrid/>
          <w:sz w:val="22"/>
          <w:szCs w:val="22"/>
          <w:shd w:val="clear" w:color="auto" w:fill="FFFFFF"/>
        </w:rPr>
      </w:pPr>
      <w:r w:rsidRPr="00C72F6C">
        <w:rPr>
          <w:rFonts w:ascii="Times New Roman" w:hAnsi="Times New Roman"/>
          <w:snapToGrid/>
          <w:sz w:val="22"/>
          <w:szCs w:val="22"/>
          <w:shd w:val="clear" w:color="auto" w:fill="FFFFFF"/>
        </w:rPr>
        <w:t>frequency tolerance.</w:t>
      </w:r>
    </w:p>
    <w:p w:rsidR="00922EB1" w:rsidRPr="00A05954" w:rsidP="00300ABA" w14:paraId="1B096FE9" w14:textId="77777777">
      <w:pPr>
        <w:ind w:left="360" w:hanging="360"/>
        <w:rPr>
          <w:rFonts w:ascii="Times New Roman" w:hAnsi="Times New Roman"/>
          <w:color w:val="FF0000"/>
          <w:sz w:val="22"/>
          <w:szCs w:val="22"/>
          <w:shd w:val="clear" w:color="auto" w:fill="FFFFFF"/>
        </w:rPr>
      </w:pPr>
    </w:p>
    <w:p w:rsidR="00A11695" w:rsidRPr="00A05954" w:rsidP="00A11695" w14:paraId="54170A98" w14:textId="77777777">
      <w:pPr>
        <w:suppressAutoHyphens/>
        <w:rPr>
          <w:rFonts w:ascii="Times New Roman" w:hAnsi="Times New Roman"/>
          <w:b/>
          <w:vanish/>
          <w:sz w:val="22"/>
          <w:szCs w:val="22"/>
          <w:shd w:val="clear" w:color="auto" w:fill="FFFFFF"/>
        </w:rPr>
      </w:pPr>
    </w:p>
    <w:p w:rsidR="005C347A" w:rsidRPr="00A05954" w14:paraId="12FE57F7" w14:textId="77777777">
      <w:pPr>
        <w:pStyle w:val="List2"/>
        <w:ind w:left="0" w:firstLine="0"/>
        <w:rPr>
          <w:rFonts w:ascii="Times New Roman" w:hAnsi="Times New Roman"/>
          <w:b/>
          <w:sz w:val="22"/>
          <w:szCs w:val="22"/>
          <w:shd w:val="clear" w:color="auto" w:fill="FFFFFF"/>
        </w:rPr>
      </w:pPr>
      <w:r w:rsidRPr="00A05954">
        <w:rPr>
          <w:rFonts w:ascii="Times New Roman" w:hAnsi="Times New Roman"/>
          <w:b/>
          <w:vanish/>
          <w:sz w:val="22"/>
          <w:szCs w:val="22"/>
          <w:shd w:val="clear" w:color="auto" w:fill="FFFFFF"/>
        </w:rPr>
        <w:t>HOW WILL THIS INFORMATION BE COLLECTED</w:t>
      </w:r>
      <w:r w:rsidRPr="00A05954">
        <w:rPr>
          <w:rFonts w:ascii="Times New Roman" w:hAnsi="Times New Roman"/>
          <w:vanish/>
          <w:sz w:val="22"/>
          <w:szCs w:val="22"/>
          <w:shd w:val="clear" w:color="auto" w:fill="FFFFFF"/>
        </w:rPr>
        <w:t>.</w:t>
      </w:r>
      <w:r w:rsidRPr="00A05954">
        <w:rPr>
          <w:rFonts w:ascii="Times New Roman" w:hAnsi="Times New Roman"/>
          <w:b/>
          <w:sz w:val="22"/>
          <w:szCs w:val="22"/>
          <w:shd w:val="clear" w:color="auto" w:fill="FFFFFF"/>
        </w:rPr>
        <w:t xml:space="preserve">3.  Describe whether, and to what extent, the collection of information involves the use of automated, electronic, mechanical, or other technological collection techniques or other forms of information technology, </w:t>
      </w:r>
      <w:r w:rsidRPr="00A05954">
        <w:rPr>
          <w:rFonts w:ascii="Times New Roman" w:hAnsi="Times New Roman"/>
          <w:b/>
          <w:i/>
          <w:sz w:val="22"/>
          <w:szCs w:val="22"/>
          <w:shd w:val="clear" w:color="auto" w:fill="FFFFFF"/>
        </w:rPr>
        <w:t>e.g.</w:t>
      </w:r>
      <w:r w:rsidRPr="00A05954">
        <w:rPr>
          <w:rFonts w:ascii="Times New Roman" w:hAnsi="Times New Roman"/>
          <w:b/>
          <w:sz w:val="22"/>
          <w:szCs w:val="22"/>
          <w:shd w:val="clear" w:color="auto" w:fill="FFFFFF"/>
        </w:rPr>
        <w:t xml:space="preserve">, permitting electronic submission of responses, and the basis for the decision for </w:t>
      </w:r>
      <w:r w:rsidRPr="00A05954" w:rsidR="0038213F">
        <w:rPr>
          <w:rFonts w:ascii="Times New Roman" w:hAnsi="Times New Roman"/>
          <w:b/>
          <w:sz w:val="22"/>
          <w:szCs w:val="22"/>
          <w:shd w:val="clear" w:color="auto" w:fill="FFFFFF"/>
        </w:rPr>
        <w:t>adopting this</w:t>
      </w:r>
      <w:r w:rsidRPr="00A05954">
        <w:rPr>
          <w:rFonts w:ascii="Times New Roman" w:hAnsi="Times New Roman"/>
          <w:b/>
          <w:sz w:val="22"/>
          <w:szCs w:val="22"/>
          <w:shd w:val="clear" w:color="auto" w:fill="FFFFFF"/>
        </w:rPr>
        <w:t xml:space="preserve"> means of collection.  Also describe any consideration of using information technology to reduce burden.</w:t>
      </w:r>
    </w:p>
    <w:p w:rsidR="003D2E3D" w:rsidRPr="00A05954" w14:paraId="4281640A" w14:textId="77777777">
      <w:pPr>
        <w:pStyle w:val="List2"/>
        <w:ind w:left="0" w:firstLine="0"/>
        <w:rPr>
          <w:rFonts w:ascii="Times New Roman" w:hAnsi="Times New Roman"/>
          <w:b/>
          <w:sz w:val="22"/>
          <w:szCs w:val="22"/>
          <w:shd w:val="clear" w:color="auto" w:fill="FFFFFF"/>
        </w:rPr>
      </w:pPr>
    </w:p>
    <w:p w:rsidR="008213BC" w:rsidRPr="00A05954" w:rsidP="003D2E3D" w14:paraId="78E7AE25" w14:textId="77777777">
      <w:pPr>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uses an automated, on-line </w:t>
      </w:r>
      <w:r w:rsidRPr="00A05954" w:rsidR="00236DCC">
        <w:rPr>
          <w:rFonts w:ascii="Times New Roman" w:hAnsi="Times New Roman"/>
          <w:sz w:val="22"/>
          <w:szCs w:val="22"/>
          <w:shd w:val="clear" w:color="auto" w:fill="FFFFFF"/>
        </w:rPr>
        <w:t xml:space="preserve">data </w:t>
      </w:r>
      <w:r w:rsidRPr="00A05954">
        <w:rPr>
          <w:rFonts w:ascii="Times New Roman" w:hAnsi="Times New Roman"/>
          <w:sz w:val="22"/>
          <w:szCs w:val="22"/>
          <w:shd w:val="clear" w:color="auto" w:fill="FFFFFF"/>
        </w:rPr>
        <w:t xml:space="preserve">collection system, the Experimental Licensing System (ELS), for obtaining the information requested by FCC Form 405.  </w:t>
      </w:r>
    </w:p>
    <w:p w:rsidR="008213BC" w:rsidRPr="00A05954" w:rsidP="003D2E3D" w14:paraId="6B10AB76" w14:textId="77777777">
      <w:pPr>
        <w:rPr>
          <w:rFonts w:ascii="Times New Roman" w:hAnsi="Times New Roman"/>
          <w:sz w:val="22"/>
          <w:szCs w:val="22"/>
          <w:shd w:val="clear" w:color="auto" w:fill="FFFFFF"/>
        </w:rPr>
      </w:pPr>
    </w:p>
    <w:p w:rsidR="008213BC" w:rsidRPr="00A05954" w:rsidP="007E56D3" w14:paraId="798ECEF7"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3D2E3D">
        <w:rPr>
          <w:rFonts w:ascii="Times New Roman" w:hAnsi="Times New Roman"/>
          <w:sz w:val="22"/>
          <w:szCs w:val="22"/>
          <w:shd w:val="clear" w:color="auto" w:fill="FFFFFF"/>
        </w:rPr>
        <w:t xml:space="preserve">The current rules require that all information be submitted electronically through this system. </w:t>
      </w:r>
    </w:p>
    <w:p w:rsidR="008213BC" w:rsidRPr="00A05954" w:rsidP="007E56D3" w14:paraId="79D579A3"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w:t>
      </w:r>
      <w:r w:rsidRPr="00A05954" w:rsidR="003D2E3D">
        <w:rPr>
          <w:rFonts w:ascii="Times New Roman" w:hAnsi="Times New Roman"/>
          <w:sz w:val="22"/>
          <w:szCs w:val="22"/>
          <w:shd w:val="clear" w:color="auto" w:fill="FFFFFF"/>
        </w:rPr>
        <w:t xml:space="preserve">However, applicants may request a waiver of this requirement if they have a compelling need to file the paper form.  </w:t>
      </w:r>
    </w:p>
    <w:p w:rsidR="008213BC" w:rsidRPr="00A05954" w:rsidP="007E56D3" w14:paraId="0DA85E39" w14:textId="77777777">
      <w:pPr>
        <w:ind w:left="360" w:hanging="360"/>
        <w:rPr>
          <w:rFonts w:ascii="Times New Roman" w:hAnsi="Times New Roman"/>
          <w:sz w:val="22"/>
          <w:szCs w:val="22"/>
          <w:shd w:val="clear" w:color="auto" w:fill="FFFFFF"/>
        </w:rPr>
      </w:pPr>
    </w:p>
    <w:p w:rsidR="008213BC" w:rsidRPr="00A05954" w:rsidP="007E56D3" w14:paraId="0F337BDD"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3D2E3D">
        <w:rPr>
          <w:rFonts w:ascii="Times New Roman" w:hAnsi="Times New Roman"/>
          <w:sz w:val="22"/>
          <w:szCs w:val="22"/>
          <w:shd w:val="clear" w:color="auto" w:fill="FFFFFF"/>
        </w:rPr>
        <w:t xml:space="preserve">This requirement was established to provide faster, more efficient service to applicants by streamlining the Commission’s processes.  </w:t>
      </w:r>
    </w:p>
    <w:p w:rsidR="008213BC" w:rsidRPr="00A05954" w:rsidP="007E56D3" w14:paraId="452387E1" w14:textId="77777777">
      <w:pPr>
        <w:ind w:left="360" w:hanging="360"/>
        <w:rPr>
          <w:rFonts w:ascii="Times New Roman" w:hAnsi="Times New Roman"/>
          <w:sz w:val="22"/>
          <w:szCs w:val="22"/>
          <w:shd w:val="clear" w:color="auto" w:fill="FFFFFF"/>
        </w:rPr>
      </w:pPr>
    </w:p>
    <w:p w:rsidR="003D2E3D" w:rsidRPr="00A05954" w:rsidP="007E56D3" w14:paraId="7F209E39"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(d) Under electronic filing, staff does not have to manually enter data from the form into the filing system.  Currently, this service attains 100% electronic filing.</w:t>
      </w:r>
    </w:p>
    <w:p w:rsidR="003D2E3D" w:rsidRPr="00A05954" w:rsidP="007E56D3" w14:paraId="2162E898" w14:textId="77777777">
      <w:pPr>
        <w:ind w:left="360" w:hanging="360"/>
        <w:rPr>
          <w:rFonts w:ascii="Times New Roman" w:hAnsi="Times New Roman"/>
          <w:sz w:val="22"/>
          <w:szCs w:val="22"/>
          <w:shd w:val="clear" w:color="auto" w:fill="FFFFFF"/>
        </w:rPr>
      </w:pPr>
    </w:p>
    <w:p w:rsidR="00FC4B4B" w:rsidRPr="00A05954" w:rsidP="00643FBB" w14:paraId="6A81DAAB"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Applicants may file </w:t>
      </w:r>
      <w:r w:rsidRPr="00A05954" w:rsidR="0017769F">
        <w:rPr>
          <w:rFonts w:ascii="Times New Roman" w:hAnsi="Times New Roman"/>
          <w:sz w:val="22"/>
          <w:szCs w:val="22"/>
          <w:shd w:val="clear" w:color="auto" w:fill="FFFFFF"/>
        </w:rPr>
        <w:t xml:space="preserve">FCC Form 405 </w:t>
      </w:r>
      <w:r w:rsidRPr="00A05954" w:rsidR="00900784">
        <w:rPr>
          <w:rFonts w:ascii="Times New Roman" w:hAnsi="Times New Roman"/>
          <w:sz w:val="22"/>
          <w:szCs w:val="22"/>
          <w:shd w:val="clear" w:color="auto" w:fill="FFFFFF"/>
        </w:rPr>
        <w:t>electronically at</w:t>
      </w:r>
      <w:r w:rsidRPr="00A05954">
        <w:rPr>
          <w:rFonts w:ascii="Times New Roman" w:hAnsi="Times New Roman"/>
          <w:sz w:val="22"/>
          <w:szCs w:val="22"/>
          <w:shd w:val="clear" w:color="auto" w:fill="FFFFFF"/>
        </w:rPr>
        <w:t>:</w:t>
      </w:r>
    </w:p>
    <w:p w:rsidR="00A5416D" w:rsidRPr="00137ABC" w:rsidP="007E56D3" w14:paraId="12AECEF4" w14:textId="77777777">
      <w:pPr>
        <w:pStyle w:val="List2"/>
        <w:ind w:left="360"/>
        <w:rPr>
          <w:rFonts w:ascii="Times New Roman" w:hAnsi="Times New Roman"/>
          <w:sz w:val="22"/>
          <w:szCs w:val="22"/>
        </w:rPr>
      </w:pPr>
      <w:hyperlink r:id="rId7" w:history="1">
        <w:r w:rsidRPr="00A05954">
          <w:rPr>
            <w:rStyle w:val="Hyperlink"/>
            <w:rFonts w:ascii="Times New Roman" w:hAnsi="Times New Roman"/>
            <w:sz w:val="22"/>
            <w:szCs w:val="22"/>
          </w:rPr>
          <w:t>https://apps.fcc.gov/oetcf/els/forms/405RenewalEntry.cfm</w:t>
        </w:r>
      </w:hyperlink>
    </w:p>
    <w:p w:rsidR="00FC4B4B" w:rsidRPr="00A05954" w:rsidP="007E56D3" w14:paraId="574631A5" w14:textId="77777777">
      <w:pPr>
        <w:pStyle w:val="List2"/>
        <w:ind w:left="360"/>
        <w:rPr>
          <w:rFonts w:ascii="Times New Roman" w:hAnsi="Times New Roman"/>
          <w:color w:val="0000FF"/>
          <w:sz w:val="22"/>
          <w:szCs w:val="22"/>
          <w:shd w:val="clear" w:color="auto" w:fill="FFFFFF"/>
        </w:rPr>
      </w:pPr>
      <w:r w:rsidRPr="00A05954">
        <w:rPr>
          <w:rFonts w:ascii="Times New Roman" w:hAnsi="Times New Roman"/>
          <w:color w:val="0000FF"/>
          <w:sz w:val="22"/>
          <w:szCs w:val="22"/>
          <w:shd w:val="clear" w:color="auto" w:fill="FFFFFF"/>
        </w:rPr>
        <w:t xml:space="preserve"> </w:t>
      </w:r>
    </w:p>
    <w:p w:rsidR="00A227E9" w:rsidRPr="00A05954" w:rsidP="008137EC" w14:paraId="5047FB24" w14:textId="77777777">
      <w:pPr>
        <w:pStyle w:val="List2"/>
        <w:ind w:left="0" w:firstLine="0"/>
        <w:rPr>
          <w:rFonts w:ascii="Times New Roman" w:hAnsi="Times New Roman"/>
          <w:vanish/>
          <w:sz w:val="22"/>
          <w:szCs w:val="22"/>
          <w:shd w:val="clear" w:color="auto" w:fill="FFFFFF"/>
        </w:rPr>
      </w:pPr>
      <w:r w:rsidRPr="00A05954">
        <w:rPr>
          <w:rFonts w:ascii="Times New Roman" w:hAnsi="Times New Roman"/>
          <w:b/>
          <w:sz w:val="22"/>
          <w:szCs w:val="22"/>
          <w:shd w:val="clear" w:color="auto" w:fill="FFFFFF"/>
        </w:rPr>
        <w:t xml:space="preserve"> 4.  </w:t>
      </w:r>
      <w:r w:rsidRPr="00A05954" w:rsidR="00602131">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8137EC" w:rsidRPr="00A05954" w:rsidP="008137EC" w14:paraId="747A7974" w14:textId="77777777">
      <w:pPr>
        <w:pStyle w:val="List2"/>
        <w:rPr>
          <w:rFonts w:ascii="Times New Roman" w:hAnsi="Times New Roman"/>
          <w:b/>
          <w:sz w:val="22"/>
          <w:szCs w:val="22"/>
          <w:shd w:val="clear" w:color="auto" w:fill="FFFFFF"/>
        </w:rPr>
      </w:pPr>
    </w:p>
    <w:p w:rsidR="008137EC" w:rsidRPr="00A05954" w:rsidP="008137EC" w14:paraId="19924E21" w14:textId="77777777">
      <w:pPr>
        <w:pStyle w:val="List2"/>
        <w:rPr>
          <w:rFonts w:ascii="Times New Roman" w:hAnsi="Times New Roman"/>
          <w:b/>
          <w:sz w:val="22"/>
          <w:szCs w:val="22"/>
          <w:shd w:val="clear" w:color="auto" w:fill="FFFFFF"/>
        </w:rPr>
      </w:pPr>
    </w:p>
    <w:p w:rsidR="00A227E9" w:rsidRPr="00A05954" w:rsidP="008137EC" w14:paraId="1CCC0C8D" w14:textId="77777777">
      <w:pPr>
        <w:pStyle w:val="List2"/>
        <w:ind w:left="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8B41D7">
        <w:rPr>
          <w:rFonts w:ascii="Times New Roman" w:hAnsi="Times New Roman"/>
          <w:sz w:val="22"/>
          <w:szCs w:val="22"/>
          <w:shd w:val="clear" w:color="auto" w:fill="FFFFFF"/>
        </w:rPr>
        <w:t>This information collection requirement is not duplicated elsewhere in the Commission’s rules</w:t>
      </w:r>
      <w:r w:rsidRPr="00A05954" w:rsidR="0029270B">
        <w:rPr>
          <w:rFonts w:ascii="Times New Roman" w:hAnsi="Times New Roman"/>
          <w:sz w:val="22"/>
          <w:szCs w:val="22"/>
          <w:shd w:val="clear" w:color="auto" w:fill="FFFFFF"/>
        </w:rPr>
        <w:t xml:space="preserve">— only </w:t>
      </w:r>
      <w:r w:rsidRPr="00A05954" w:rsidR="0093015C">
        <w:rPr>
          <w:rFonts w:ascii="Times New Roman" w:hAnsi="Times New Roman"/>
          <w:sz w:val="22"/>
          <w:szCs w:val="22"/>
          <w:shd w:val="clear" w:color="auto" w:fill="FFFFFF"/>
        </w:rPr>
        <w:t xml:space="preserve">applicants/licensees filing in the Experimental Radio Services, in </w:t>
      </w:r>
      <w:r w:rsidRPr="00A05954" w:rsidR="0029270B">
        <w:rPr>
          <w:rFonts w:ascii="Times New Roman" w:hAnsi="Times New Roman"/>
          <w:sz w:val="22"/>
          <w:szCs w:val="22"/>
          <w:shd w:val="clear" w:color="auto" w:fill="FFFFFF"/>
        </w:rPr>
        <w:t>the FCC’s Office of Engineering and Technology</w:t>
      </w:r>
      <w:r w:rsidRPr="00A05954" w:rsidR="0093015C">
        <w:rPr>
          <w:rFonts w:ascii="Times New Roman" w:hAnsi="Times New Roman"/>
          <w:sz w:val="22"/>
          <w:szCs w:val="22"/>
          <w:shd w:val="clear" w:color="auto" w:fill="FFFFFF"/>
        </w:rPr>
        <w:t>,</w:t>
      </w:r>
      <w:r w:rsidRPr="00A05954" w:rsidR="0029270B">
        <w:rPr>
          <w:rFonts w:ascii="Times New Roman" w:hAnsi="Times New Roman"/>
          <w:sz w:val="22"/>
          <w:szCs w:val="22"/>
          <w:shd w:val="clear" w:color="auto" w:fill="FFFFFF"/>
        </w:rPr>
        <w:t xml:space="preserve"> use FCC Form 405</w:t>
      </w:r>
      <w:r w:rsidRPr="00A05954" w:rsidR="008B41D7">
        <w:rPr>
          <w:rFonts w:ascii="Times New Roman" w:hAnsi="Times New Roman"/>
          <w:sz w:val="22"/>
          <w:szCs w:val="22"/>
          <w:shd w:val="clear" w:color="auto" w:fill="FFFFFF"/>
        </w:rPr>
        <w:t>.</w:t>
      </w:r>
    </w:p>
    <w:p w:rsidR="0029270B" w:rsidRPr="00A05954" w:rsidP="008137EC" w14:paraId="5B0A386A" w14:textId="77777777">
      <w:pPr>
        <w:pStyle w:val="List2"/>
        <w:ind w:left="0"/>
        <w:rPr>
          <w:rFonts w:ascii="Times New Roman" w:hAnsi="Times New Roman"/>
          <w:sz w:val="22"/>
          <w:szCs w:val="22"/>
          <w:shd w:val="clear" w:color="auto" w:fill="FFFFFF"/>
        </w:rPr>
      </w:pPr>
    </w:p>
    <w:p w:rsidR="00602131" w:rsidRPr="00A05954" w14:paraId="32232761"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5.  If the collection of information impacts small businesses or other small entities, describe any methods used to minimize burden.</w:t>
      </w:r>
    </w:p>
    <w:p w:rsidR="00A227E9" w:rsidRPr="00A05954" w14:paraId="09AA8B29" w14:textId="77777777">
      <w:pPr>
        <w:pStyle w:val="List2"/>
        <w:ind w:left="0" w:firstLine="0"/>
        <w:rPr>
          <w:rFonts w:ascii="Times New Roman" w:hAnsi="Times New Roman"/>
          <w:b/>
          <w:sz w:val="22"/>
          <w:szCs w:val="22"/>
          <w:shd w:val="clear" w:color="auto" w:fill="FFFFFF"/>
        </w:rPr>
      </w:pPr>
    </w:p>
    <w:p w:rsidR="00151EC8" w:rsidRPr="00A05954" w14:paraId="6EA94BFB"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FCC Form 405 filing requirement does not have a significant impact on a substantial number of small entities.  </w:t>
      </w:r>
    </w:p>
    <w:p w:rsidR="00151EC8" w:rsidRPr="00A05954" w14:paraId="6FD4BCD7" w14:textId="77777777">
      <w:pPr>
        <w:pStyle w:val="List2"/>
        <w:ind w:left="0" w:firstLine="0"/>
        <w:rPr>
          <w:rFonts w:ascii="Times New Roman" w:hAnsi="Times New Roman"/>
          <w:sz w:val="22"/>
          <w:szCs w:val="22"/>
          <w:shd w:val="clear" w:color="auto" w:fill="FFFFFF"/>
        </w:rPr>
      </w:pPr>
    </w:p>
    <w:p w:rsidR="00151EC8" w:rsidRPr="00A05954" w:rsidP="000B115F" w14:paraId="4F5D6A3B"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8B41D7">
        <w:rPr>
          <w:rFonts w:ascii="Times New Roman" w:hAnsi="Times New Roman"/>
          <w:sz w:val="22"/>
          <w:szCs w:val="22"/>
          <w:shd w:val="clear" w:color="auto" w:fill="FFFFFF"/>
        </w:rPr>
        <w:t>The paperwork burden for FCC Form 405 is minimal, consisting of one page of instructions to respondents an</w:t>
      </w:r>
      <w:r w:rsidRPr="00A05954" w:rsidR="00FA68CD">
        <w:rPr>
          <w:rFonts w:ascii="Times New Roman" w:hAnsi="Times New Roman"/>
          <w:sz w:val="22"/>
          <w:szCs w:val="22"/>
          <w:shd w:val="clear" w:color="auto" w:fill="FFFFFF"/>
        </w:rPr>
        <w:t>d</w:t>
      </w:r>
      <w:r w:rsidRPr="00A05954" w:rsidR="008B41D7">
        <w:rPr>
          <w:rFonts w:ascii="Times New Roman" w:hAnsi="Times New Roman"/>
          <w:sz w:val="22"/>
          <w:szCs w:val="22"/>
          <w:shd w:val="clear" w:color="auto" w:fill="FFFFFF"/>
        </w:rPr>
        <w:t xml:space="preserve"> one page of data collection.  </w:t>
      </w:r>
    </w:p>
    <w:p w:rsidR="00151EC8" w:rsidRPr="00A05954" w:rsidP="000B115F" w14:paraId="4DC14973" w14:textId="77777777">
      <w:pPr>
        <w:pStyle w:val="List2"/>
        <w:ind w:left="360"/>
        <w:rPr>
          <w:rFonts w:ascii="Times New Roman" w:hAnsi="Times New Roman"/>
          <w:sz w:val="22"/>
          <w:szCs w:val="22"/>
          <w:shd w:val="clear" w:color="auto" w:fill="FFFFFF"/>
        </w:rPr>
      </w:pPr>
    </w:p>
    <w:p w:rsidR="00151EC8" w:rsidRPr="00A05954" w:rsidP="000B115F" w14:paraId="0B2BAFD3"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(b)</w:t>
      </w:r>
      <w:r w:rsidRPr="00A05954" w:rsidR="008B41D7">
        <w:rPr>
          <w:rFonts w:ascii="Times New Roman" w:hAnsi="Times New Roman"/>
          <w:sz w:val="22"/>
          <w:szCs w:val="22"/>
          <w:shd w:val="clear" w:color="auto" w:fill="FFFFFF"/>
        </w:rPr>
        <w:t xml:space="preserve"> FCC Form 405 is filed by </w:t>
      </w:r>
      <w:r w:rsidRPr="00A05954" w:rsidR="009A5EC6">
        <w:rPr>
          <w:rFonts w:ascii="Times New Roman" w:hAnsi="Times New Roman"/>
          <w:sz w:val="22"/>
          <w:szCs w:val="22"/>
          <w:shd w:val="clear" w:color="auto" w:fill="FFFFFF"/>
        </w:rPr>
        <w:t>applicants/licensees (</w:t>
      </w:r>
      <w:r w:rsidRPr="00A05954" w:rsidR="008B41D7">
        <w:rPr>
          <w:rFonts w:ascii="Times New Roman" w:hAnsi="Times New Roman"/>
          <w:sz w:val="22"/>
          <w:szCs w:val="22"/>
          <w:shd w:val="clear" w:color="auto" w:fill="FFFFFF"/>
        </w:rPr>
        <w:t>respondents</w:t>
      </w:r>
      <w:r w:rsidRPr="00A05954" w:rsidR="009A5EC6">
        <w:rPr>
          <w:rFonts w:ascii="Times New Roman" w:hAnsi="Times New Roman"/>
          <w:sz w:val="22"/>
          <w:szCs w:val="22"/>
          <w:shd w:val="clear" w:color="auto" w:fill="FFFFFF"/>
        </w:rPr>
        <w:t>)</w:t>
      </w:r>
      <w:r w:rsidRPr="00A05954" w:rsidR="008B41D7">
        <w:rPr>
          <w:rFonts w:ascii="Times New Roman" w:hAnsi="Times New Roman"/>
          <w:sz w:val="22"/>
          <w:szCs w:val="22"/>
          <w:shd w:val="clear" w:color="auto" w:fill="FFFFFF"/>
        </w:rPr>
        <w:t xml:space="preserve"> applying for renewals of their licenses.  </w:t>
      </w:r>
    </w:p>
    <w:p w:rsidR="00151EC8" w:rsidRPr="00A05954" w:rsidP="000B115F" w14:paraId="2604EC79" w14:textId="77777777">
      <w:pPr>
        <w:pStyle w:val="List2"/>
        <w:ind w:left="360"/>
        <w:rPr>
          <w:rFonts w:ascii="Times New Roman" w:hAnsi="Times New Roman"/>
          <w:sz w:val="22"/>
          <w:szCs w:val="22"/>
          <w:shd w:val="clear" w:color="auto" w:fill="FFFFFF"/>
        </w:rPr>
      </w:pPr>
    </w:p>
    <w:p w:rsidR="00413888" w:rsidRPr="00137ABC" w:rsidP="000B115F" w14:paraId="25F0A7FD"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(c)</w:t>
      </w:r>
      <w:r w:rsidRPr="00A05954" w:rsidR="008B41D7">
        <w:rPr>
          <w:rFonts w:ascii="Times New Roman" w:hAnsi="Times New Roman"/>
          <w:sz w:val="22"/>
          <w:szCs w:val="22"/>
          <w:shd w:val="clear" w:color="auto" w:fill="FFFFFF"/>
        </w:rPr>
        <w:t xml:space="preserve"> FCC Form 405 </w:t>
      </w:r>
      <w:r w:rsidRPr="00A05954" w:rsidR="009A5EC6">
        <w:rPr>
          <w:rFonts w:ascii="Times New Roman" w:hAnsi="Times New Roman"/>
          <w:sz w:val="22"/>
          <w:szCs w:val="22"/>
          <w:shd w:val="clear" w:color="auto" w:fill="FFFFFF"/>
        </w:rPr>
        <w:t xml:space="preserve">is only </w:t>
      </w:r>
      <w:r w:rsidRPr="00A05954" w:rsidR="008B41D7">
        <w:rPr>
          <w:rFonts w:ascii="Times New Roman" w:hAnsi="Times New Roman"/>
          <w:sz w:val="22"/>
          <w:szCs w:val="22"/>
          <w:shd w:val="clear" w:color="auto" w:fill="FFFFFF"/>
        </w:rPr>
        <w:t xml:space="preserve">filed </w:t>
      </w:r>
      <w:r w:rsidRPr="00A05954" w:rsidR="00FA68CD">
        <w:rPr>
          <w:rFonts w:ascii="Times New Roman" w:hAnsi="Times New Roman"/>
          <w:sz w:val="22"/>
          <w:szCs w:val="22"/>
          <w:shd w:val="clear" w:color="auto" w:fill="FFFFFF"/>
        </w:rPr>
        <w:t>at expiration of an existing authorization</w:t>
      </w:r>
      <w:r w:rsidRPr="00A05954" w:rsidR="008B53AB">
        <w:rPr>
          <w:rFonts w:ascii="Times New Roman" w:hAnsi="Times New Roman"/>
          <w:sz w:val="22"/>
          <w:szCs w:val="22"/>
          <w:shd w:val="clear" w:color="auto" w:fill="FFFFFF"/>
        </w:rPr>
        <w:t>—usually two years</w:t>
      </w:r>
      <w:r w:rsidRPr="00A05954" w:rsidR="00C47B7B">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at this time a renewal application must be filed.</w:t>
      </w:r>
      <w:r>
        <w:rPr>
          <w:rStyle w:val="FootnoteReference"/>
          <w:rFonts w:ascii="Times New Roman" w:hAnsi="Times New Roman"/>
          <w:sz w:val="22"/>
          <w:szCs w:val="22"/>
          <w:shd w:val="clear" w:color="auto" w:fill="FFFFFF"/>
        </w:rPr>
        <w:footnoteReference w:id="3"/>
      </w:r>
    </w:p>
    <w:p w:rsidR="00A975BC" w:rsidRPr="00A05954" w:rsidP="000B115F" w14:paraId="1C695A12" w14:textId="77777777">
      <w:pPr>
        <w:pStyle w:val="List2"/>
        <w:ind w:left="360"/>
        <w:rPr>
          <w:rFonts w:ascii="Times New Roman" w:hAnsi="Times New Roman"/>
          <w:sz w:val="22"/>
          <w:szCs w:val="22"/>
          <w:shd w:val="clear" w:color="auto" w:fill="FFFFFF"/>
        </w:rPr>
      </w:pPr>
    </w:p>
    <w:p w:rsidR="00A227E9" w:rsidRPr="00A05954" w:rsidP="00EE63AC" w14:paraId="10B1311E" w14:textId="77777777">
      <w:pPr>
        <w:pStyle w:val="List2"/>
        <w:ind w:left="360"/>
        <w:rPr>
          <w:rFonts w:ascii="Times New Roman" w:hAnsi="Times New Roman"/>
          <w:vanish/>
          <w:sz w:val="22"/>
          <w:szCs w:val="22"/>
          <w:shd w:val="clear" w:color="auto" w:fill="FFFFFF"/>
        </w:rPr>
      </w:pPr>
      <w:r w:rsidRPr="00A05954">
        <w:rPr>
          <w:rFonts w:ascii="Times New Roman" w:hAnsi="Times New Roman"/>
          <w:b/>
          <w:sz w:val="22"/>
          <w:szCs w:val="22"/>
          <w:shd w:val="clear" w:color="auto" w:fill="FFFFFF"/>
        </w:rPr>
        <w:t xml:space="preserve">6.  </w:t>
      </w:r>
      <w:r w:rsidRPr="00A05954" w:rsidR="00602131">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Pr="00A05954" w:rsidR="00602131">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w:t>
      </w:r>
    </w:p>
    <w:p w:rsidR="00CA6FEF" w:rsidRPr="00A05954" w:rsidP="00CA6FEF" w14:paraId="78B617CC" w14:textId="77777777">
      <w:pPr>
        <w:pStyle w:val="List2"/>
        <w:rPr>
          <w:rFonts w:ascii="Times New Roman" w:hAnsi="Times New Roman"/>
          <w:sz w:val="22"/>
          <w:szCs w:val="22"/>
          <w:shd w:val="clear" w:color="auto" w:fill="FFFFFF"/>
        </w:rPr>
      </w:pPr>
    </w:p>
    <w:p w:rsidR="00EC2583" w:rsidRPr="00A05954" w:rsidP="00E9106C" w14:paraId="7CBBED62" w14:textId="77777777">
      <w:pPr>
        <w:suppressAutoHyphens/>
        <w:rPr>
          <w:rFonts w:ascii="Times New Roman" w:hAnsi="Times New Roman"/>
          <w:sz w:val="22"/>
          <w:szCs w:val="22"/>
          <w:shd w:val="clear" w:color="auto" w:fill="FFFFFF"/>
        </w:rPr>
      </w:pPr>
    </w:p>
    <w:p w:rsidR="00260C6E" w:rsidRPr="00A05954" w:rsidP="00E9106C" w14:paraId="508EC79B"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filing frequency for license renewals is usually </w:t>
      </w:r>
      <w:r w:rsidRPr="00A05954">
        <w:rPr>
          <w:rFonts w:ascii="Times New Roman" w:hAnsi="Times New Roman"/>
          <w:b/>
          <w:sz w:val="22"/>
          <w:szCs w:val="22"/>
          <w:shd w:val="clear" w:color="auto" w:fill="FFFFFF"/>
        </w:rPr>
        <w:t>two years</w:t>
      </w:r>
      <w:r w:rsidRPr="00A05954">
        <w:rPr>
          <w:rFonts w:ascii="Times New Roman" w:hAnsi="Times New Roman"/>
          <w:sz w:val="22"/>
          <w:szCs w:val="22"/>
          <w:shd w:val="clear" w:color="auto" w:fill="FFFFFF"/>
        </w:rPr>
        <w:t xml:space="preserve">.  An applicant/licensee may request a time period between six months </w:t>
      </w:r>
      <w:r w:rsidRPr="00A05954" w:rsidR="00EA6835">
        <w:rPr>
          <w:rFonts w:ascii="Times New Roman" w:hAnsi="Times New Roman"/>
          <w:sz w:val="22"/>
          <w:szCs w:val="22"/>
          <w:shd w:val="clear" w:color="auto" w:fill="FFFFFF"/>
        </w:rPr>
        <w:t>and</w:t>
      </w:r>
      <w:r w:rsidRPr="00A05954">
        <w:rPr>
          <w:rFonts w:ascii="Times New Roman" w:hAnsi="Times New Roman"/>
          <w:sz w:val="22"/>
          <w:szCs w:val="22"/>
          <w:shd w:val="clear" w:color="auto" w:fill="FFFFFF"/>
        </w:rPr>
        <w:t xml:space="preserve"> five years with a </w:t>
      </w:r>
      <w:r w:rsidRPr="00A05954" w:rsidR="00EA6835">
        <w:rPr>
          <w:rFonts w:ascii="Times New Roman" w:hAnsi="Times New Roman"/>
          <w:sz w:val="22"/>
          <w:szCs w:val="22"/>
          <w:shd w:val="clear" w:color="auto" w:fill="FFFFFF"/>
        </w:rPr>
        <w:t xml:space="preserve">supporting </w:t>
      </w:r>
      <w:r w:rsidRPr="00A05954">
        <w:rPr>
          <w:rFonts w:ascii="Times New Roman" w:hAnsi="Times New Roman"/>
          <w:sz w:val="22"/>
          <w:szCs w:val="22"/>
          <w:shd w:val="clear" w:color="auto" w:fill="FFFFFF"/>
        </w:rPr>
        <w:t xml:space="preserve">statement to that effect as mandated by 47 CFR Part 5.71. </w:t>
      </w:r>
    </w:p>
    <w:p w:rsidR="00260C6E" w:rsidRPr="00A05954" w:rsidP="00E9106C" w14:paraId="108C5AA8" w14:textId="77777777">
      <w:pPr>
        <w:suppressAutoHyphens/>
        <w:rPr>
          <w:rFonts w:ascii="Times New Roman" w:hAnsi="Times New Roman"/>
          <w:sz w:val="22"/>
          <w:szCs w:val="22"/>
          <w:shd w:val="clear" w:color="auto" w:fill="FFFFFF"/>
        </w:rPr>
      </w:pPr>
    </w:p>
    <w:p w:rsidR="00C56CD3" w:rsidRPr="00A05954" w:rsidP="007E5DED" w14:paraId="737E8E3C"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(a) Less frequent collection of this data would not be conducive to effective spectrum management or efficient spectrum use</w:t>
      </w:r>
      <w:r w:rsidRPr="00A05954" w:rsidR="00A56749">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w:t>
      </w:r>
      <w:r w:rsidRPr="00A05954" w:rsidR="00A56749">
        <w:rPr>
          <w:rFonts w:ascii="Times New Roman" w:hAnsi="Times New Roman"/>
          <w:sz w:val="22"/>
          <w:szCs w:val="22"/>
          <w:shd w:val="clear" w:color="auto" w:fill="FFFFFF"/>
        </w:rPr>
        <w:t>s</w:t>
      </w:r>
      <w:r w:rsidRPr="00A05954" w:rsidR="00413888">
        <w:rPr>
          <w:rFonts w:ascii="Times New Roman" w:hAnsi="Times New Roman"/>
          <w:sz w:val="22"/>
          <w:szCs w:val="22"/>
          <w:shd w:val="clear" w:color="auto" w:fill="FFFFFF"/>
        </w:rPr>
        <w:t>i</w:t>
      </w:r>
      <w:r w:rsidRPr="00A05954" w:rsidR="00A56749">
        <w:rPr>
          <w:rFonts w:ascii="Times New Roman" w:hAnsi="Times New Roman"/>
          <w:sz w:val="22"/>
          <w:szCs w:val="22"/>
          <w:shd w:val="clear" w:color="auto" w:fill="FFFFFF"/>
        </w:rPr>
        <w:t xml:space="preserve">nce </w:t>
      </w:r>
      <w:r w:rsidRPr="00A05954" w:rsidR="00413888">
        <w:rPr>
          <w:rFonts w:ascii="Times New Roman" w:hAnsi="Times New Roman"/>
          <w:sz w:val="22"/>
          <w:szCs w:val="22"/>
          <w:shd w:val="clear" w:color="auto" w:fill="FFFFFF"/>
        </w:rPr>
        <w:t>periodic re-evaluation of an applicant’s frequency use helps to ensure</w:t>
      </w:r>
      <w:r w:rsidRPr="00A05954" w:rsidR="007E5DED">
        <w:rPr>
          <w:rFonts w:ascii="Times New Roman" w:hAnsi="Times New Roman"/>
          <w:sz w:val="22"/>
          <w:szCs w:val="22"/>
          <w:shd w:val="clear" w:color="auto" w:fill="FFFFFF"/>
        </w:rPr>
        <w:t xml:space="preserve">: </w:t>
      </w:r>
      <w:r w:rsidRPr="00A05954" w:rsidR="00413888">
        <w:rPr>
          <w:rFonts w:ascii="Times New Roman" w:hAnsi="Times New Roman"/>
          <w:sz w:val="22"/>
          <w:szCs w:val="22"/>
          <w:shd w:val="clear" w:color="auto" w:fill="FFFFFF"/>
        </w:rPr>
        <w:t xml:space="preserve"> </w:t>
      </w:r>
    </w:p>
    <w:p w:rsidR="00C56CD3" w:rsidRPr="00A05954" w:rsidP="007E5DED" w14:paraId="59237E45" w14:textId="77777777">
      <w:pPr>
        <w:suppressAutoHyphens/>
        <w:ind w:left="360" w:hanging="360"/>
        <w:rPr>
          <w:rFonts w:ascii="Times New Roman" w:hAnsi="Times New Roman"/>
          <w:sz w:val="22"/>
          <w:szCs w:val="22"/>
          <w:shd w:val="clear" w:color="auto" w:fill="FFFFFF"/>
        </w:rPr>
      </w:pPr>
    </w:p>
    <w:p w:rsidR="00C56CD3" w:rsidRPr="00A05954" w:rsidP="00C56CD3" w14:paraId="41AFFB40" w14:textId="77777777">
      <w:pPr>
        <w:suppressAutoHyphens/>
        <w:ind w:left="72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(i)   </w:t>
      </w:r>
      <w:r w:rsidRPr="00A05954" w:rsidR="00413888">
        <w:rPr>
          <w:rFonts w:ascii="Times New Roman" w:hAnsi="Times New Roman"/>
          <w:sz w:val="22"/>
          <w:szCs w:val="22"/>
          <w:shd w:val="clear" w:color="auto" w:fill="FFFFFF"/>
        </w:rPr>
        <w:t>that interference is not being caused to new radio stations</w:t>
      </w:r>
      <w:r w:rsidRPr="00A05954">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which may have been established since the last time the license was granted</w:t>
      </w:r>
      <w:r w:rsidRPr="00A05954">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and </w:t>
      </w:r>
    </w:p>
    <w:p w:rsidR="00C56CD3" w:rsidRPr="00A05954" w:rsidP="007E5DED" w14:paraId="1746AC74" w14:textId="77777777">
      <w:pPr>
        <w:suppressAutoHyphens/>
        <w:ind w:left="360" w:hanging="360"/>
        <w:rPr>
          <w:rFonts w:ascii="Times New Roman" w:hAnsi="Times New Roman"/>
          <w:sz w:val="22"/>
          <w:szCs w:val="22"/>
          <w:shd w:val="clear" w:color="auto" w:fill="FFFFFF"/>
        </w:rPr>
      </w:pPr>
    </w:p>
    <w:p w:rsidR="002C61CA" w:rsidRPr="00A05954" w:rsidP="00C56CD3" w14:paraId="0D52AEB1" w14:textId="77777777">
      <w:pPr>
        <w:suppressAutoHyphens/>
        <w:ind w:left="360"/>
        <w:rPr>
          <w:rFonts w:ascii="Times New Roman" w:hAnsi="Times New Roman"/>
          <w:color w:val="FF0000"/>
          <w:sz w:val="22"/>
          <w:szCs w:val="22"/>
          <w:shd w:val="clear" w:color="auto" w:fill="FFFFFF"/>
        </w:rPr>
      </w:pPr>
      <w:r w:rsidRPr="00A05954">
        <w:rPr>
          <w:rFonts w:ascii="Times New Roman" w:hAnsi="Times New Roman"/>
          <w:sz w:val="22"/>
          <w:szCs w:val="22"/>
          <w:shd w:val="clear" w:color="auto" w:fill="FFFFFF"/>
        </w:rPr>
        <w:t>(ii)</w:t>
      </w:r>
      <w:r w:rsidRPr="00A05954" w:rsidR="00EE63AC">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 </w:t>
      </w:r>
      <w:r w:rsidRPr="00A05954" w:rsidR="00413888">
        <w:rPr>
          <w:rFonts w:ascii="Times New Roman" w:hAnsi="Times New Roman"/>
          <w:sz w:val="22"/>
          <w:szCs w:val="22"/>
          <w:shd w:val="clear" w:color="auto" w:fill="FFFFFF"/>
        </w:rPr>
        <w:t>that only those frequencies that are still needed by the applicant are being requested.</w:t>
      </w:r>
      <w:r w:rsidRPr="00A05954">
        <w:rPr>
          <w:rFonts w:ascii="Times New Roman" w:hAnsi="Times New Roman"/>
          <w:color w:val="FF0000"/>
          <w:sz w:val="22"/>
          <w:szCs w:val="22"/>
          <w:shd w:val="clear" w:color="auto" w:fill="FFFFFF"/>
        </w:rPr>
        <w:t xml:space="preserve">  </w:t>
      </w:r>
    </w:p>
    <w:p w:rsidR="002C61CA" w:rsidRPr="00A05954" w:rsidP="00DF744D" w14:paraId="380479E5" w14:textId="77777777">
      <w:pPr>
        <w:suppressAutoHyphens/>
        <w:ind w:left="360" w:hanging="360"/>
        <w:rPr>
          <w:rFonts w:ascii="Times New Roman" w:hAnsi="Times New Roman"/>
          <w:color w:val="FF0000"/>
          <w:sz w:val="22"/>
          <w:szCs w:val="22"/>
          <w:shd w:val="clear" w:color="auto" w:fill="FFFFFF"/>
        </w:rPr>
      </w:pPr>
    </w:p>
    <w:p w:rsidR="002C61CA" w:rsidRPr="00A05954" w:rsidP="00DF744D" w14:paraId="1EC50582"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This collection is used to provide for experimentation with new radio techniques.  </w:t>
      </w:r>
    </w:p>
    <w:p w:rsidR="002C61CA" w:rsidRPr="00A05954" w:rsidP="00DF744D" w14:paraId="0771125D" w14:textId="77777777">
      <w:pPr>
        <w:suppressAutoHyphens/>
        <w:ind w:left="360" w:hanging="360"/>
        <w:rPr>
          <w:rFonts w:ascii="Times New Roman" w:hAnsi="Times New Roman"/>
          <w:sz w:val="22"/>
          <w:szCs w:val="22"/>
          <w:shd w:val="clear" w:color="auto" w:fill="FFFFFF"/>
        </w:rPr>
      </w:pPr>
    </w:p>
    <w:p w:rsidR="00A227E9" w:rsidRPr="008C5381" w:rsidP="005D5DD7" w14:paraId="17DA2DDD" w14:textId="77777777">
      <w:pPr>
        <w:rPr>
          <w:rFonts w:ascii="Times New Roman" w:hAnsi="Times New Roman"/>
          <w:b/>
          <w:vanish/>
          <w:sz w:val="22"/>
          <w:szCs w:val="22"/>
          <w:shd w:val="clear" w:color="auto" w:fill="FFFFFF"/>
        </w:rPr>
      </w:pPr>
      <w:r w:rsidRPr="008C5381">
        <w:rPr>
          <w:rFonts w:ascii="Times New Roman" w:hAnsi="Times New Roman"/>
          <w:b/>
          <w:sz w:val="22"/>
          <w:szCs w:val="22"/>
          <w:shd w:val="clear" w:color="auto" w:fill="FFFFFF"/>
        </w:rPr>
        <w:t xml:space="preserve">7.  </w:t>
      </w:r>
      <w:r w:rsidRPr="008C5381" w:rsidR="00602131">
        <w:rPr>
          <w:rFonts w:ascii="Times New Roman" w:hAnsi="Times New Roman"/>
          <w:b/>
          <w:sz w:val="22"/>
          <w:szCs w:val="22"/>
          <w:shd w:val="clear" w:color="auto" w:fill="FFFFFF"/>
        </w:rPr>
        <w:t>Explain any special circumstances that cause an information collection to be conducted in a manner</w:t>
      </w:r>
      <w:r w:rsidRPr="008C5381" w:rsidR="00E0161C">
        <w:rPr>
          <w:rFonts w:ascii="Times New Roman" w:hAnsi="Times New Roman"/>
          <w:b/>
          <w:sz w:val="22"/>
          <w:szCs w:val="22"/>
          <w:shd w:val="clear" w:color="auto" w:fill="FFFFFF"/>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8C5381" w:rsidR="00602131">
        <w:rPr>
          <w:rFonts w:ascii="Times New Roman" w:hAnsi="Times New Roman"/>
          <w:b/>
          <w:sz w:val="22"/>
          <w:szCs w:val="22"/>
          <w:shd w:val="clear" w:color="auto" w:fill="FFFFFF"/>
        </w:rPr>
        <w:t>.</w:t>
      </w:r>
    </w:p>
    <w:p w:rsidR="00E0161C" w:rsidRPr="008C5381" w:rsidP="00E0161C" w14:paraId="281E33FB" w14:textId="77777777">
      <w:pPr>
        <w:pStyle w:val="List2"/>
        <w:rPr>
          <w:rFonts w:ascii="Times New Roman" w:hAnsi="Times New Roman"/>
          <w:b/>
          <w:sz w:val="22"/>
          <w:szCs w:val="22"/>
          <w:shd w:val="clear" w:color="auto" w:fill="FFFFFF"/>
        </w:rPr>
      </w:pPr>
    </w:p>
    <w:p w:rsidR="00E0161C" w:rsidRPr="00137ABC" w:rsidP="00E0161C" w14:paraId="29BCDC9B" w14:textId="77777777">
      <w:pPr>
        <w:pStyle w:val="List2"/>
        <w:rPr>
          <w:rFonts w:ascii="Times New Roman" w:hAnsi="Times New Roman"/>
          <w:b/>
          <w:sz w:val="22"/>
          <w:szCs w:val="22"/>
          <w:shd w:val="clear" w:color="auto" w:fill="FFFFFF"/>
        </w:rPr>
      </w:pPr>
    </w:p>
    <w:p w:rsidR="00D9422F" w:rsidRPr="00A05954" w:rsidP="00D9422F" w14:paraId="4D67F788" w14:textId="72AC4778">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This collection of information is consistent with the guidelines in 5 CFR </w:t>
      </w:r>
      <w:bookmarkStart w:id="6" w:name="_Hlk135113440"/>
      <w:r w:rsidR="000C7161">
        <w:rPr>
          <w:rFonts w:ascii="Times New Roman" w:hAnsi="Times New Roman"/>
          <w:sz w:val="22"/>
          <w:szCs w:val="22"/>
          <w:shd w:val="clear" w:color="auto" w:fill="FFFFFF"/>
        </w:rPr>
        <w:t>§</w:t>
      </w:r>
      <w:bookmarkEnd w:id="6"/>
      <w:r w:rsidRPr="00A05954">
        <w:rPr>
          <w:rFonts w:ascii="Times New Roman" w:hAnsi="Times New Roman"/>
          <w:sz w:val="22"/>
          <w:szCs w:val="22"/>
          <w:shd w:val="clear" w:color="auto" w:fill="FFFFFF"/>
        </w:rPr>
        <w:t>1320</w:t>
      </w:r>
      <w:r w:rsidR="000C7161">
        <w:rPr>
          <w:rFonts w:ascii="Times New Roman" w:hAnsi="Times New Roman"/>
          <w:sz w:val="22"/>
          <w:szCs w:val="22"/>
          <w:shd w:val="clear" w:color="auto" w:fill="FFFFFF"/>
        </w:rPr>
        <w:t xml:space="preserve">.5 </w:t>
      </w:r>
      <w:r w:rsidR="008C5381">
        <w:rPr>
          <w:rFonts w:ascii="Times New Roman" w:hAnsi="Times New Roman"/>
          <w:sz w:val="22"/>
          <w:szCs w:val="22"/>
          <w:shd w:val="clear" w:color="auto" w:fill="FFFFFF"/>
        </w:rPr>
        <w:t>(d)(2)</w:t>
      </w:r>
      <w:r w:rsidRPr="00A05954">
        <w:rPr>
          <w:rFonts w:ascii="Times New Roman" w:hAnsi="Times New Roman"/>
          <w:sz w:val="22"/>
          <w:szCs w:val="22"/>
          <w:shd w:val="clear" w:color="auto" w:fill="FFFFFF"/>
        </w:rPr>
        <w:t>.</w:t>
      </w:r>
    </w:p>
    <w:p w:rsidR="003D2E3D" w:rsidRPr="00A05954" w:rsidP="00D9422F" w14:paraId="288FF25A" w14:textId="77777777">
      <w:pPr>
        <w:pStyle w:val="List2"/>
        <w:ind w:left="0" w:firstLine="0"/>
        <w:rPr>
          <w:rFonts w:ascii="Times New Roman" w:hAnsi="Times New Roman"/>
          <w:sz w:val="22"/>
          <w:szCs w:val="22"/>
          <w:shd w:val="clear" w:color="auto" w:fill="FFFFFF"/>
        </w:rPr>
      </w:pPr>
    </w:p>
    <w:p w:rsidR="00602131" w:rsidRPr="00A05954" w14:paraId="35512749" w14:textId="30A0350F">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8.  If applicable, provide a copy and identify the date and page number of publication in the Federal Register of the agency’s notice, required by 5 CFR </w:t>
      </w:r>
      <w:r w:rsidR="000C7161">
        <w:rPr>
          <w:rFonts w:ascii="Times New Roman" w:hAnsi="Times New Roman"/>
          <w:sz w:val="22"/>
          <w:szCs w:val="22"/>
          <w:shd w:val="clear" w:color="auto" w:fill="FFFFFF"/>
        </w:rPr>
        <w:t xml:space="preserve">§ </w:t>
      </w:r>
      <w:r w:rsidRPr="00A05954">
        <w:rPr>
          <w:rFonts w:ascii="Times New Roman" w:hAnsi="Times New Roman"/>
          <w:b/>
          <w:sz w:val="22"/>
          <w:szCs w:val="22"/>
          <w:shd w:val="clear" w:color="auto" w:fill="FFFFFF"/>
        </w:rPr>
        <w:t>1320.8(d), soliciting comments on the information prior to submission to OMB.</w:t>
      </w:r>
    </w:p>
    <w:p w:rsidR="00E0161C" w:rsidRPr="00A05954" w14:paraId="055CE507" w14:textId="77777777">
      <w:pPr>
        <w:pStyle w:val="List2"/>
        <w:ind w:left="0" w:firstLine="0"/>
        <w:rPr>
          <w:rFonts w:ascii="Times New Roman" w:hAnsi="Times New Roman"/>
          <w:b/>
          <w:sz w:val="22"/>
          <w:szCs w:val="22"/>
          <w:shd w:val="clear" w:color="auto" w:fill="FFFFFF"/>
        </w:rPr>
      </w:pPr>
    </w:p>
    <w:p w:rsidR="00602131" w:rsidRPr="00A05954" w14:paraId="57CAF849" w14:textId="77777777">
      <w:pPr>
        <w:pStyle w:val="List2"/>
        <w:ind w:left="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w:t>
      </w:r>
      <w:r w:rsidRPr="00A05954">
        <w:rPr>
          <w:rFonts w:ascii="Times New Roman" w:hAnsi="Times New Roman"/>
          <w:b/>
          <w:sz w:val="22"/>
          <w:szCs w:val="22"/>
          <w:shd w:val="clear" w:color="auto" w:fill="FFFFFF"/>
        </w:rPr>
        <w:t>Describe efforts to consult with persons outside the agency to obtain th</w:t>
      </w:r>
      <w:r w:rsidRPr="00A05954" w:rsidR="002875B0">
        <w:rPr>
          <w:rFonts w:ascii="Times New Roman" w:hAnsi="Times New Roman"/>
          <w:b/>
          <w:sz w:val="22"/>
          <w:szCs w:val="22"/>
          <w:shd w:val="clear" w:color="auto" w:fill="FFFFFF"/>
        </w:rPr>
        <w:t>e</w:t>
      </w:r>
      <w:r w:rsidRPr="00A05954" w:rsidR="00986BA9">
        <w:rPr>
          <w:rFonts w:ascii="Times New Roman" w:hAnsi="Times New Roman"/>
          <w:b/>
          <w:sz w:val="22"/>
          <w:szCs w:val="22"/>
          <w:shd w:val="clear" w:color="auto" w:fill="FFFFFF"/>
        </w:rPr>
        <w:t xml:space="preserve">ir </w:t>
      </w:r>
      <w:r w:rsidRPr="00A05954" w:rsidR="002875B0">
        <w:rPr>
          <w:rFonts w:ascii="Times New Roman" w:hAnsi="Times New Roman"/>
          <w:b/>
          <w:sz w:val="22"/>
          <w:szCs w:val="22"/>
          <w:shd w:val="clear" w:color="auto" w:fill="FFFFFF"/>
        </w:rPr>
        <w:t>views on the availability of data, frequency of collection, the clarity of instructions and recordkeeping, disclosure, or reporting format (if any), and on the data elements to be recorded, disclosed, or reported.</w:t>
      </w:r>
    </w:p>
    <w:p w:rsidR="002875B0" w:rsidRPr="00A05954" w14:paraId="20A3F1F2" w14:textId="77777777">
      <w:pPr>
        <w:pStyle w:val="List2"/>
        <w:ind w:left="0" w:firstLine="0"/>
        <w:rPr>
          <w:rFonts w:ascii="Times New Roman" w:hAnsi="Times New Roman"/>
          <w:b/>
          <w:sz w:val="22"/>
          <w:szCs w:val="22"/>
          <w:shd w:val="clear" w:color="auto" w:fill="FFFFFF"/>
        </w:rPr>
      </w:pPr>
    </w:p>
    <w:p w:rsidR="00440D02" w:rsidRPr="00A05954" w:rsidP="00440D02" w14:paraId="4C859A32" w14:textId="67A31D8A">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w:t>
      </w:r>
      <w:r w:rsidRPr="00A05954" w:rsidR="000B490D">
        <w:rPr>
          <w:rFonts w:ascii="Times New Roman" w:hAnsi="Times New Roman"/>
          <w:sz w:val="22"/>
          <w:szCs w:val="22"/>
          <w:shd w:val="clear" w:color="auto" w:fill="FFFFFF"/>
        </w:rPr>
        <w:t xml:space="preserve">views of industry and the public were solicited when the </w:t>
      </w:r>
      <w:r w:rsidRPr="00A05954">
        <w:rPr>
          <w:rFonts w:ascii="Times New Roman" w:hAnsi="Times New Roman"/>
          <w:sz w:val="22"/>
          <w:szCs w:val="22"/>
          <w:shd w:val="clear" w:color="auto" w:fill="FFFFFF"/>
        </w:rPr>
        <w:t xml:space="preserve">Commission published a </w:t>
      </w:r>
      <w:r w:rsidRPr="00A05954" w:rsidR="00D9422F">
        <w:rPr>
          <w:rFonts w:ascii="Times New Roman" w:hAnsi="Times New Roman"/>
          <w:sz w:val="22"/>
          <w:szCs w:val="22"/>
          <w:shd w:val="clear" w:color="auto" w:fill="FFFFFF"/>
        </w:rPr>
        <w:t>60</w:t>
      </w:r>
      <w:r w:rsidR="00137ABC">
        <w:rPr>
          <w:rFonts w:ascii="Times New Roman" w:hAnsi="Times New Roman"/>
          <w:sz w:val="22"/>
          <w:szCs w:val="22"/>
          <w:shd w:val="clear" w:color="auto" w:fill="FFFFFF"/>
        </w:rPr>
        <w:t>-</w:t>
      </w:r>
      <w:r w:rsidRPr="00137ABC" w:rsidR="006B3BAD">
        <w:rPr>
          <w:rFonts w:ascii="Times New Roman" w:hAnsi="Times New Roman"/>
          <w:sz w:val="22"/>
          <w:szCs w:val="22"/>
          <w:shd w:val="clear" w:color="auto" w:fill="FFFFFF"/>
        </w:rPr>
        <w:t>day</w:t>
      </w:r>
      <w:r w:rsidRPr="00137ABC" w:rsidR="000B490D">
        <w:rPr>
          <w:rFonts w:ascii="Times New Roman" w:hAnsi="Times New Roman"/>
          <w:sz w:val="22"/>
          <w:szCs w:val="22"/>
          <w:shd w:val="clear" w:color="auto" w:fill="FFFFFF"/>
        </w:rPr>
        <w:t xml:space="preserve"> Notice in </w:t>
      </w:r>
      <w:r w:rsidRPr="00A05954" w:rsidR="000B490D">
        <w:rPr>
          <w:rFonts w:ascii="Times New Roman" w:hAnsi="Times New Roman"/>
          <w:sz w:val="22"/>
          <w:szCs w:val="22"/>
          <w:shd w:val="clear" w:color="auto" w:fill="FFFFFF"/>
        </w:rPr>
        <w:t>the</w:t>
      </w:r>
      <w:r w:rsidRPr="00A05954" w:rsidR="006B3BAD">
        <w:rPr>
          <w:rFonts w:ascii="Times New Roman" w:hAnsi="Times New Roman"/>
          <w:sz w:val="22"/>
          <w:szCs w:val="22"/>
          <w:shd w:val="clear" w:color="auto" w:fill="FFFFFF"/>
        </w:rPr>
        <w:t xml:space="preserve"> </w:t>
      </w:r>
      <w:r w:rsidRPr="00A05954">
        <w:rPr>
          <w:rFonts w:ascii="Times New Roman" w:hAnsi="Times New Roman"/>
          <w:i/>
          <w:sz w:val="22"/>
          <w:szCs w:val="22"/>
          <w:shd w:val="clear" w:color="auto" w:fill="FFFFFF"/>
        </w:rPr>
        <w:t>Federal Register</w:t>
      </w:r>
      <w:r w:rsidRPr="00A05954">
        <w:rPr>
          <w:rFonts w:ascii="Times New Roman" w:hAnsi="Times New Roman"/>
          <w:sz w:val="22"/>
          <w:szCs w:val="22"/>
          <w:shd w:val="clear" w:color="auto" w:fill="FFFFFF"/>
        </w:rPr>
        <w:t xml:space="preserve"> </w:t>
      </w:r>
      <w:r w:rsidRPr="00A05954" w:rsidR="000B490D">
        <w:rPr>
          <w:rFonts w:ascii="Times New Roman" w:hAnsi="Times New Roman"/>
          <w:sz w:val="22"/>
          <w:szCs w:val="22"/>
          <w:shd w:val="clear" w:color="auto" w:fill="FFFFFF"/>
        </w:rPr>
        <w:t xml:space="preserve">on </w:t>
      </w:r>
      <w:r w:rsidR="00D73F66">
        <w:rPr>
          <w:rFonts w:ascii="Times New Roman" w:hAnsi="Times New Roman"/>
          <w:sz w:val="22"/>
          <w:szCs w:val="22"/>
          <w:shd w:val="clear" w:color="auto" w:fill="FFFFFF"/>
        </w:rPr>
        <w:t>December</w:t>
      </w:r>
      <w:r w:rsidR="009C47B5">
        <w:rPr>
          <w:rFonts w:ascii="Times New Roman" w:hAnsi="Times New Roman"/>
          <w:sz w:val="22"/>
          <w:szCs w:val="22"/>
          <w:shd w:val="clear" w:color="auto" w:fill="FFFFFF"/>
        </w:rPr>
        <w:t xml:space="preserve"> </w:t>
      </w:r>
      <w:r w:rsidR="00D73F66">
        <w:rPr>
          <w:rFonts w:ascii="Times New Roman" w:hAnsi="Times New Roman"/>
          <w:sz w:val="22"/>
          <w:szCs w:val="22"/>
          <w:shd w:val="clear" w:color="auto" w:fill="FFFFFF"/>
        </w:rPr>
        <w:t>12</w:t>
      </w:r>
      <w:r w:rsidRPr="00A05954" w:rsidR="000B490D">
        <w:rPr>
          <w:rFonts w:ascii="Times New Roman" w:hAnsi="Times New Roman"/>
          <w:sz w:val="22"/>
          <w:szCs w:val="22"/>
          <w:shd w:val="clear" w:color="auto" w:fill="FFFFFF"/>
        </w:rPr>
        <w:t>, 20</w:t>
      </w:r>
      <w:r w:rsidR="008C5381">
        <w:rPr>
          <w:rFonts w:ascii="Times New Roman" w:hAnsi="Times New Roman"/>
          <w:sz w:val="22"/>
          <w:szCs w:val="22"/>
          <w:shd w:val="clear" w:color="auto" w:fill="FFFFFF"/>
        </w:rPr>
        <w:t>2</w:t>
      </w:r>
      <w:r w:rsidR="009C47B5">
        <w:rPr>
          <w:rFonts w:ascii="Times New Roman" w:hAnsi="Times New Roman"/>
          <w:sz w:val="22"/>
          <w:szCs w:val="22"/>
          <w:shd w:val="clear" w:color="auto" w:fill="FFFFFF"/>
        </w:rPr>
        <w:t>5</w:t>
      </w:r>
      <w:r w:rsidRPr="00A05954" w:rsidR="000B490D">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w:t>
      </w:r>
      <w:r w:rsidR="00D73F66">
        <w:rPr>
          <w:rFonts w:ascii="Times New Roman" w:hAnsi="Times New Roman"/>
          <w:sz w:val="22"/>
          <w:szCs w:val="22"/>
          <w:shd w:val="clear" w:color="auto" w:fill="FFFFFF"/>
        </w:rPr>
        <w:t>90</w:t>
      </w:r>
      <w:r w:rsidRPr="00A05954">
        <w:rPr>
          <w:rFonts w:ascii="Times New Roman" w:hAnsi="Times New Roman"/>
          <w:sz w:val="22"/>
          <w:szCs w:val="22"/>
          <w:shd w:val="clear" w:color="auto" w:fill="FFFFFF"/>
        </w:rPr>
        <w:t xml:space="preserve"> FR </w:t>
      </w:r>
      <w:r w:rsidR="00D73F66">
        <w:rPr>
          <w:rFonts w:ascii="Times New Roman" w:hAnsi="Times New Roman"/>
          <w:sz w:val="22"/>
          <w:szCs w:val="22"/>
          <w:shd w:val="clear" w:color="auto" w:fill="FFFFFF"/>
        </w:rPr>
        <w:t>57759</w:t>
      </w:r>
      <w:r w:rsidRPr="00A05954">
        <w:rPr>
          <w:rFonts w:ascii="Times New Roman" w:hAnsi="Times New Roman"/>
          <w:sz w:val="22"/>
          <w:szCs w:val="22"/>
          <w:shd w:val="clear" w:color="auto" w:fill="FFFFFF"/>
        </w:rPr>
        <w:t>)</w:t>
      </w:r>
      <w:r w:rsidRPr="00A05954" w:rsidR="000B490D">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No comments were received</w:t>
      </w:r>
      <w:r w:rsidRPr="00A05954" w:rsidR="000B490D">
        <w:rPr>
          <w:rFonts w:ascii="Times New Roman" w:hAnsi="Times New Roman"/>
          <w:sz w:val="22"/>
          <w:szCs w:val="22"/>
          <w:shd w:val="clear" w:color="auto" w:fill="FFFFFF"/>
        </w:rPr>
        <w:t xml:space="preserve"> in response to publication of the Notice in the Federal Register.</w:t>
      </w:r>
      <w:r w:rsidRPr="00A05954" w:rsidR="00190ED6">
        <w:rPr>
          <w:rFonts w:ascii="Times New Roman" w:hAnsi="Times New Roman"/>
          <w:sz w:val="22"/>
          <w:szCs w:val="22"/>
          <w:shd w:val="clear" w:color="auto" w:fill="FFFFFF"/>
        </w:rPr>
        <w:t xml:space="preserve">   The notice is referenced in the submission to the OMB.</w:t>
      </w:r>
    </w:p>
    <w:p w:rsidR="00703596" w:rsidRPr="00A05954" w:rsidP="00440D02" w14:paraId="3C793C5E" w14:textId="77777777">
      <w:pPr>
        <w:pStyle w:val="List2"/>
        <w:ind w:left="0" w:firstLine="0"/>
        <w:rPr>
          <w:rFonts w:ascii="Times New Roman" w:hAnsi="Times New Roman"/>
          <w:b/>
          <w:vanish/>
          <w:sz w:val="22"/>
          <w:szCs w:val="22"/>
          <w:shd w:val="clear" w:color="auto" w:fill="FFFFFF"/>
        </w:rPr>
      </w:pPr>
    </w:p>
    <w:p w:rsidR="00440D02" w:rsidRPr="00A05954" w:rsidP="00440D02" w14:paraId="120DB193" w14:textId="77777777">
      <w:pPr>
        <w:pStyle w:val="List2"/>
        <w:rPr>
          <w:rFonts w:ascii="Times New Roman" w:hAnsi="Times New Roman"/>
          <w:sz w:val="22"/>
          <w:szCs w:val="22"/>
          <w:shd w:val="clear" w:color="auto" w:fill="FFFFFF"/>
        </w:rPr>
      </w:pPr>
    </w:p>
    <w:p w:rsidR="00440D02" w:rsidRPr="00A05954" w:rsidP="001B6C4A" w14:paraId="32621C8F" w14:textId="77777777">
      <w:pPr>
        <w:pStyle w:val="List2"/>
        <w:keepNext/>
        <w:widowControl/>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9.  Explain any decision to provide any payment or gift to respondents, other than ree</w:t>
      </w:r>
      <w:r w:rsidRPr="00A05954" w:rsidR="00703596">
        <w:rPr>
          <w:rFonts w:ascii="Times New Roman" w:hAnsi="Times New Roman"/>
          <w:b/>
          <w:sz w:val="22"/>
          <w:szCs w:val="22"/>
          <w:shd w:val="clear" w:color="auto" w:fill="FFFFFF"/>
        </w:rPr>
        <w:t>numeration of contractors or grantees.</w:t>
      </w:r>
    </w:p>
    <w:p w:rsidR="00703596" w:rsidRPr="00A05954" w:rsidP="001B6C4A" w14:paraId="78EE70B7" w14:textId="77777777">
      <w:pPr>
        <w:pStyle w:val="List2"/>
        <w:keepNext/>
        <w:widowControl/>
        <w:ind w:left="0" w:firstLine="0"/>
        <w:rPr>
          <w:rFonts w:ascii="Times New Roman" w:hAnsi="Times New Roman"/>
          <w:b/>
          <w:sz w:val="22"/>
          <w:szCs w:val="22"/>
          <w:shd w:val="clear" w:color="auto" w:fill="FFFFFF"/>
        </w:rPr>
      </w:pPr>
    </w:p>
    <w:p w:rsidR="00A227E9" w:rsidRPr="00A05954" w:rsidP="001B6C4A" w14:paraId="6E67035B" w14:textId="77777777">
      <w:pPr>
        <w:pStyle w:val="List2"/>
        <w:keepNext/>
        <w:widowControl/>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does not provide any payment or gift to respondents.</w:t>
      </w:r>
    </w:p>
    <w:p w:rsidR="00703596" w:rsidRPr="00A05954" w:rsidP="00703596" w14:paraId="00F8A30A" w14:textId="77777777">
      <w:pPr>
        <w:pStyle w:val="List2"/>
        <w:ind w:left="0" w:firstLine="0"/>
        <w:rPr>
          <w:rFonts w:ascii="Times New Roman" w:hAnsi="Times New Roman"/>
          <w:b/>
          <w:sz w:val="22"/>
          <w:szCs w:val="22"/>
          <w:shd w:val="clear" w:color="auto" w:fill="FFFFFF"/>
        </w:rPr>
      </w:pPr>
    </w:p>
    <w:p w:rsidR="002875B0" w:rsidRPr="00A05954" w14:paraId="5D93562D"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10.  Describe any assurance of confidentiality provided to respondents and the basis for the assurance in statute, regulation or agency policy.</w:t>
      </w:r>
    </w:p>
    <w:p w:rsidR="002875B0" w:rsidRPr="00A05954" w14:paraId="785DE83E" w14:textId="77777777">
      <w:pPr>
        <w:pStyle w:val="List2"/>
        <w:ind w:left="0" w:firstLine="0"/>
        <w:rPr>
          <w:rFonts w:ascii="Times New Roman" w:hAnsi="Times New Roman"/>
          <w:sz w:val="22"/>
          <w:szCs w:val="22"/>
          <w:shd w:val="clear" w:color="auto" w:fill="FFFFFF"/>
        </w:rPr>
      </w:pPr>
    </w:p>
    <w:p w:rsidR="00533DA0" w:rsidRPr="00A05954" w:rsidP="006B492D" w14:paraId="45A38D68"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Applicants may request that any information supplied be withheld from public inspection, </w:t>
      </w:r>
      <w:r w:rsidRPr="00A05954">
        <w:rPr>
          <w:rFonts w:ascii="Times New Roman" w:hAnsi="Times New Roman"/>
          <w:i/>
          <w:sz w:val="22"/>
          <w:szCs w:val="22"/>
          <w:shd w:val="clear" w:color="auto" w:fill="FFFFFF"/>
        </w:rPr>
        <w:t>e.g.</w:t>
      </w:r>
      <w:r w:rsidRPr="00A05954">
        <w:rPr>
          <w:rFonts w:ascii="Times New Roman" w:hAnsi="Times New Roman"/>
          <w:sz w:val="22"/>
          <w:szCs w:val="22"/>
          <w:shd w:val="clear" w:color="auto" w:fill="FFFFFF"/>
        </w:rPr>
        <w:t xml:space="preserve">, granted confidentiality, pursuant to 47 CFR Section 0.459 of the FCC’s rules.  </w:t>
      </w:r>
    </w:p>
    <w:p w:rsidR="00533DA0" w:rsidRPr="00A05954" w:rsidP="006B492D" w14:paraId="2E74A46D" w14:textId="77777777">
      <w:pPr>
        <w:pStyle w:val="List2"/>
        <w:ind w:left="0" w:firstLine="0"/>
        <w:rPr>
          <w:rFonts w:ascii="Times New Roman" w:hAnsi="Times New Roman"/>
          <w:sz w:val="22"/>
          <w:szCs w:val="22"/>
          <w:shd w:val="clear" w:color="auto" w:fill="FFFFFF"/>
        </w:rPr>
      </w:pPr>
    </w:p>
    <w:p w:rsidR="006B492D" w:rsidRPr="00A05954" w:rsidP="006B492D" w14:paraId="4BD4B4AD"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All information provided in FCC Form 405</w:t>
      </w:r>
      <w:r w:rsidRPr="00A05954">
        <w:rPr>
          <w:rFonts w:ascii="Times New Roman" w:hAnsi="Times New Roman"/>
          <w:color w:val="FF0000"/>
          <w:sz w:val="22"/>
          <w:szCs w:val="22"/>
          <w:shd w:val="clear" w:color="auto" w:fill="FFFFFF"/>
        </w:rPr>
        <w:t xml:space="preserve"> </w:t>
      </w:r>
      <w:r w:rsidRPr="00A05954">
        <w:rPr>
          <w:rFonts w:ascii="Times New Roman" w:hAnsi="Times New Roman"/>
          <w:sz w:val="22"/>
          <w:szCs w:val="22"/>
          <w:shd w:val="clear" w:color="auto" w:fill="FFFFFF"/>
        </w:rPr>
        <w:t>and not granted confidentia</w:t>
      </w:r>
      <w:r w:rsidRPr="00A05954" w:rsidR="000B490D">
        <w:rPr>
          <w:rFonts w:ascii="Times New Roman" w:hAnsi="Times New Roman"/>
          <w:sz w:val="22"/>
          <w:szCs w:val="22"/>
          <w:shd w:val="clear" w:color="auto" w:fill="FFFFFF"/>
        </w:rPr>
        <w:t>l</w:t>
      </w:r>
      <w:r w:rsidRPr="00A05954" w:rsidR="00605C63">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is made available for public inspection.</w:t>
      </w:r>
    </w:p>
    <w:p w:rsidR="00010BF6" w:rsidRPr="00A05954" w:rsidP="006B492D" w14:paraId="3A242AD6" w14:textId="77777777">
      <w:pPr>
        <w:rPr>
          <w:rFonts w:ascii="Times New Roman" w:hAnsi="Times New Roman"/>
          <w:sz w:val="22"/>
          <w:szCs w:val="22"/>
          <w:shd w:val="clear" w:color="auto" w:fill="FFFFFF"/>
        </w:rPr>
      </w:pPr>
    </w:p>
    <w:p w:rsidR="002875B0" w:rsidRPr="00A05954" w:rsidP="009545AF" w14:paraId="188C335A" w14:textId="2F5C772C">
      <w:pPr>
        <w:pStyle w:val="List2"/>
        <w:keepNext/>
        <w:widowControl/>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11.  Provide additional justification for any questions of a sensitive nature.</w:t>
      </w:r>
      <w:r w:rsidR="009545AF">
        <w:rPr>
          <w:rFonts w:ascii="Times New Roman" w:hAnsi="Times New Roman"/>
          <w:b/>
          <w:sz w:val="22"/>
          <w:szCs w:val="22"/>
          <w:shd w:val="clear" w:color="auto" w:fill="FFFFFF"/>
        </w:rPr>
        <w:br/>
      </w:r>
    </w:p>
    <w:p w:rsidR="002875B0" w:rsidRPr="00A05954" w14:paraId="2FE43172" w14:textId="77777777">
      <w:pPr>
        <w:pStyle w:val="List2"/>
        <w:ind w:left="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 xml:space="preserve">No </w:t>
      </w:r>
      <w:r w:rsidRPr="00A05954" w:rsidR="00512DE1">
        <w:rPr>
          <w:rFonts w:ascii="Times New Roman" w:hAnsi="Times New Roman"/>
          <w:sz w:val="22"/>
          <w:szCs w:val="22"/>
          <w:shd w:val="clear" w:color="auto" w:fill="FFFFFF"/>
        </w:rPr>
        <w:t>sensitive information is required for this collection</w:t>
      </w:r>
      <w:r w:rsidRPr="00A05954">
        <w:rPr>
          <w:rFonts w:ascii="Times New Roman" w:hAnsi="Times New Roman"/>
          <w:sz w:val="22"/>
          <w:szCs w:val="22"/>
          <w:shd w:val="clear" w:color="auto" w:fill="FFFFFF"/>
        </w:rPr>
        <w:t>.</w:t>
      </w:r>
    </w:p>
    <w:p w:rsidR="00A227E9" w:rsidRPr="00A05954" w:rsidP="009545AF" w14:paraId="6049A71F" w14:textId="77777777">
      <w:pPr>
        <w:pStyle w:val="List2"/>
        <w:ind w:left="0" w:firstLine="0"/>
        <w:rPr>
          <w:rFonts w:ascii="Times New Roman" w:hAnsi="Times New Roman"/>
          <w:vanish/>
          <w:sz w:val="22"/>
          <w:szCs w:val="22"/>
          <w:shd w:val="clear" w:color="auto" w:fill="FFFFFF"/>
        </w:rPr>
      </w:pPr>
      <w:r w:rsidRPr="00A05954">
        <w:rPr>
          <w:rFonts w:ascii="Times New Roman" w:hAnsi="Times New Roman"/>
          <w:sz w:val="22"/>
          <w:szCs w:val="22"/>
          <w:shd w:val="clear" w:color="auto" w:fill="FFFFFF"/>
        </w:rPr>
        <w:t xml:space="preserve">  </w:t>
      </w:r>
    </w:p>
    <w:p w:rsidR="00A227E9" w:rsidRPr="00A05954" w14:paraId="049D3FC2" w14:textId="77777777">
      <w:pPr>
        <w:pStyle w:val="List2"/>
        <w:rPr>
          <w:rFonts w:ascii="Times New Roman" w:hAnsi="Times New Roman"/>
          <w:sz w:val="22"/>
          <w:szCs w:val="22"/>
          <w:shd w:val="clear" w:color="auto" w:fill="FFFFFF"/>
        </w:rPr>
      </w:pPr>
    </w:p>
    <w:p w:rsidR="00D57657" w:rsidRPr="00A05954" w:rsidP="004D58B8" w14:paraId="1FA3B3BF"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12.  </w:t>
      </w:r>
      <w:r w:rsidRPr="00A05954" w:rsidR="002875B0">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Pr="00A05954" w:rsidR="004D58B8">
        <w:rPr>
          <w:rFonts w:ascii="Times New Roman" w:hAnsi="Times New Roman"/>
          <w:b/>
          <w:sz w:val="22"/>
          <w:szCs w:val="22"/>
          <w:shd w:val="clear" w:color="auto" w:fill="FFFFFF"/>
        </w:rPr>
        <w:t>differences in activity, size, or complexity, show the range of estimated hour burden, and explain the reasons for the variance.</w:t>
      </w:r>
    </w:p>
    <w:p w:rsidR="00F6583F" w:rsidRPr="00A05954" w:rsidP="004D58B8" w14:paraId="663357B0" w14:textId="77777777">
      <w:pPr>
        <w:pStyle w:val="List2"/>
        <w:ind w:left="0" w:firstLine="0"/>
        <w:rPr>
          <w:rFonts w:ascii="Times New Roman" w:hAnsi="Times New Roman"/>
          <w:b/>
          <w:sz w:val="22"/>
          <w:szCs w:val="22"/>
          <w:shd w:val="clear" w:color="auto" w:fill="FFFFFF"/>
        </w:rPr>
      </w:pPr>
    </w:p>
    <w:p w:rsidR="009A22CC" w:rsidRPr="00A05954" w:rsidP="003D0723" w14:paraId="5AB7E8B5" w14:textId="0960710C">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estimates that respondents (applicants/licensees) will file</w:t>
      </w:r>
      <w:r w:rsidRPr="00A05954" w:rsidR="00EB5ABA">
        <w:rPr>
          <w:rFonts w:ascii="Times New Roman" w:hAnsi="Times New Roman"/>
          <w:sz w:val="22"/>
          <w:szCs w:val="22"/>
          <w:shd w:val="clear" w:color="auto" w:fill="FFFFFF"/>
        </w:rPr>
        <w:t xml:space="preserve"> </w:t>
      </w:r>
      <w:r w:rsidRPr="00A05954" w:rsidR="004C1431">
        <w:rPr>
          <w:rFonts w:ascii="Times New Roman" w:hAnsi="Times New Roman"/>
          <w:sz w:val="22"/>
          <w:szCs w:val="22"/>
          <w:shd w:val="clear" w:color="auto" w:fill="FFFFFF"/>
        </w:rPr>
        <w:t>52</w:t>
      </w:r>
      <w:r w:rsidRPr="00A05954" w:rsidR="00EB5ABA">
        <w:rPr>
          <w:rFonts w:ascii="Times New Roman" w:hAnsi="Times New Roman"/>
          <w:sz w:val="22"/>
          <w:szCs w:val="22"/>
          <w:shd w:val="clear" w:color="auto" w:fill="FFFFFF"/>
        </w:rPr>
        <w:t>0</w:t>
      </w:r>
      <w:r w:rsidRPr="00A05954">
        <w:rPr>
          <w:rFonts w:ascii="Times New Roman" w:hAnsi="Times New Roman"/>
          <w:sz w:val="22"/>
          <w:szCs w:val="22"/>
          <w:shd w:val="clear" w:color="auto" w:fill="FFFFFF"/>
        </w:rPr>
        <w:t xml:space="preserve"> FCC Form 405’s annually and that the average burden per respondent is estimated to be 2</w:t>
      </w:r>
      <w:r w:rsidRPr="00A05954" w:rsidR="007E6500">
        <w:rPr>
          <w:rFonts w:ascii="Times New Roman" w:hAnsi="Times New Roman"/>
          <w:sz w:val="22"/>
          <w:szCs w:val="22"/>
          <w:shd w:val="clear" w:color="auto" w:fill="FFFFFF"/>
        </w:rPr>
        <w:t>.25 hours per application.</w:t>
      </w:r>
    </w:p>
    <w:p w:rsidR="009A22CC" w:rsidRPr="00A05954" w:rsidP="003D0723" w14:paraId="5C674590" w14:textId="77777777">
      <w:pPr>
        <w:widowControl/>
        <w:rPr>
          <w:rFonts w:ascii="Times New Roman" w:hAnsi="Times New Roman"/>
          <w:sz w:val="22"/>
          <w:szCs w:val="22"/>
          <w:shd w:val="clear" w:color="auto" w:fill="FFFFFF"/>
        </w:rPr>
      </w:pPr>
    </w:p>
    <w:p w:rsidR="006E3A51" w:rsidRPr="00A05954" w:rsidP="003D0723" w14:paraId="00E48F0A" w14:textId="2D166CE8">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Total Number of Respondents: </w:t>
      </w:r>
      <w:r w:rsidRPr="00A05954" w:rsidR="00CF3E10">
        <w:rPr>
          <w:rFonts w:ascii="Times New Roman" w:hAnsi="Times New Roman"/>
          <w:b/>
          <w:sz w:val="22"/>
          <w:szCs w:val="22"/>
          <w:shd w:val="clear" w:color="auto" w:fill="FFFFFF"/>
        </w:rPr>
        <w:t xml:space="preserve"> </w:t>
      </w:r>
      <w:r w:rsidRPr="00A05954" w:rsidR="004C1431">
        <w:rPr>
          <w:rFonts w:ascii="Times New Roman" w:hAnsi="Times New Roman"/>
          <w:b/>
          <w:sz w:val="22"/>
          <w:szCs w:val="22"/>
          <w:shd w:val="clear" w:color="auto" w:fill="FFFFFF"/>
        </w:rPr>
        <w:t>52</w:t>
      </w:r>
      <w:r w:rsidRPr="00A05954" w:rsidR="006C36D5">
        <w:rPr>
          <w:rFonts w:ascii="Times New Roman" w:hAnsi="Times New Roman"/>
          <w:b/>
          <w:sz w:val="22"/>
          <w:szCs w:val="22"/>
          <w:shd w:val="clear" w:color="auto" w:fill="FFFFFF"/>
        </w:rPr>
        <w:t>0</w:t>
      </w:r>
      <w:r w:rsidRPr="00A05954" w:rsidR="006C36D5">
        <w:rPr>
          <w:rFonts w:ascii="Times New Roman" w:hAnsi="Times New Roman"/>
          <w:b/>
          <w:color w:val="FF0000"/>
          <w:sz w:val="22"/>
          <w:szCs w:val="22"/>
          <w:shd w:val="clear" w:color="auto" w:fill="FFFFFF"/>
        </w:rPr>
        <w:t xml:space="preserve"> </w:t>
      </w:r>
      <w:r w:rsidRPr="00A05954">
        <w:rPr>
          <w:rFonts w:ascii="Times New Roman" w:hAnsi="Times New Roman"/>
          <w:b/>
          <w:sz w:val="22"/>
          <w:szCs w:val="22"/>
          <w:shd w:val="clear" w:color="auto" w:fill="FFFFFF"/>
        </w:rPr>
        <w:t>applicants/licensees</w:t>
      </w:r>
    </w:p>
    <w:p w:rsidR="006E3A51" w:rsidRPr="00A05954" w:rsidP="003D0723" w14:paraId="5B50316C" w14:textId="77777777">
      <w:pPr>
        <w:widowControl/>
        <w:rPr>
          <w:rFonts w:ascii="Times New Roman" w:hAnsi="Times New Roman"/>
          <w:sz w:val="22"/>
          <w:szCs w:val="22"/>
          <w:shd w:val="clear" w:color="auto" w:fill="FFFFFF"/>
        </w:rPr>
      </w:pPr>
    </w:p>
    <w:p w:rsidR="006E3A51" w:rsidRPr="00A05954" w:rsidP="003D0723" w14:paraId="2E84DE51" w14:textId="5FCB7F06">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Total Number of Responses Annually:</w:t>
      </w:r>
      <w:r w:rsidRPr="00A05954" w:rsidR="00CF3E10">
        <w:rPr>
          <w:rFonts w:ascii="Times New Roman" w:hAnsi="Times New Roman"/>
          <w:b/>
          <w:sz w:val="22"/>
          <w:szCs w:val="22"/>
          <w:shd w:val="clear" w:color="auto" w:fill="FFFFFF"/>
        </w:rPr>
        <w:t xml:space="preserve"> </w:t>
      </w:r>
      <w:r w:rsidRPr="00A05954" w:rsidR="004C1431">
        <w:rPr>
          <w:rFonts w:ascii="Times New Roman" w:hAnsi="Times New Roman"/>
          <w:b/>
          <w:sz w:val="22"/>
          <w:szCs w:val="22"/>
          <w:shd w:val="clear" w:color="auto" w:fill="FFFFFF"/>
        </w:rPr>
        <w:t>52</w:t>
      </w:r>
      <w:r w:rsidRPr="00A05954" w:rsidR="00A839D1">
        <w:rPr>
          <w:rFonts w:ascii="Times New Roman" w:hAnsi="Times New Roman"/>
          <w:b/>
          <w:sz w:val="22"/>
          <w:szCs w:val="22"/>
          <w:shd w:val="clear" w:color="auto" w:fill="FFFFFF"/>
        </w:rPr>
        <w:t xml:space="preserve">0 </w:t>
      </w:r>
      <w:r w:rsidRPr="00A05954">
        <w:rPr>
          <w:rFonts w:ascii="Times New Roman" w:hAnsi="Times New Roman"/>
          <w:b/>
          <w:sz w:val="22"/>
          <w:szCs w:val="22"/>
          <w:shd w:val="clear" w:color="auto" w:fill="FFFFFF"/>
        </w:rPr>
        <w:t>re</w:t>
      </w:r>
      <w:r w:rsidRPr="00A05954" w:rsidR="00A16BD0">
        <w:rPr>
          <w:rFonts w:ascii="Times New Roman" w:hAnsi="Times New Roman"/>
          <w:b/>
          <w:sz w:val="22"/>
          <w:szCs w:val="22"/>
          <w:shd w:val="clear" w:color="auto" w:fill="FFFFFF"/>
        </w:rPr>
        <w:t>s</w:t>
      </w:r>
      <w:r w:rsidRPr="00A05954">
        <w:rPr>
          <w:rFonts w:ascii="Times New Roman" w:hAnsi="Times New Roman"/>
          <w:b/>
          <w:sz w:val="22"/>
          <w:szCs w:val="22"/>
          <w:shd w:val="clear" w:color="auto" w:fill="FFFFFF"/>
        </w:rPr>
        <w:t>ponses</w:t>
      </w:r>
    </w:p>
    <w:p w:rsidR="006E3A51" w:rsidRPr="00A05954" w:rsidP="003D0723" w14:paraId="3A51A5D0" w14:textId="77777777">
      <w:pPr>
        <w:widowControl/>
        <w:rPr>
          <w:rFonts w:ascii="Times New Roman" w:hAnsi="Times New Roman"/>
          <w:sz w:val="22"/>
          <w:szCs w:val="22"/>
          <w:shd w:val="clear" w:color="auto" w:fill="FFFFFF"/>
        </w:rPr>
      </w:pPr>
    </w:p>
    <w:p w:rsidR="006E3A51" w:rsidRPr="00A05954" w:rsidP="003D0723" w14:paraId="6952F4FA"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estimates that each respondent (applicants/licensees) will file only one FCC Form 405</w:t>
      </w:r>
      <w:r w:rsidRPr="00A05954" w:rsidR="00A975BC">
        <w:rPr>
          <w:rFonts w:ascii="Times New Roman" w:hAnsi="Times New Roman"/>
          <w:sz w:val="22"/>
          <w:szCs w:val="22"/>
          <w:shd w:val="clear" w:color="auto" w:fill="FFFFFF"/>
        </w:rPr>
        <w:t xml:space="preserve"> annually</w:t>
      </w:r>
      <w:r w:rsidRPr="00A05954">
        <w:rPr>
          <w:rFonts w:ascii="Times New Roman" w:hAnsi="Times New Roman"/>
          <w:sz w:val="22"/>
          <w:szCs w:val="22"/>
          <w:shd w:val="clear" w:color="auto" w:fill="FFFFFF"/>
        </w:rPr>
        <w:t>.</w:t>
      </w:r>
    </w:p>
    <w:p w:rsidR="006E3A51" w:rsidRPr="00A05954" w:rsidP="003D0723" w14:paraId="2E8D018C" w14:textId="77777777">
      <w:pPr>
        <w:widowControl/>
        <w:rPr>
          <w:rFonts w:ascii="Times New Roman" w:hAnsi="Times New Roman"/>
          <w:sz w:val="22"/>
          <w:szCs w:val="22"/>
          <w:shd w:val="clear" w:color="auto" w:fill="FFFFFF"/>
        </w:rPr>
      </w:pPr>
    </w:p>
    <w:p w:rsidR="00A23FE6" w:rsidRPr="00A05954" w:rsidP="006E3A51" w14:paraId="728132D2"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D723A9">
        <w:rPr>
          <w:rFonts w:ascii="Times New Roman" w:hAnsi="Times New Roman"/>
          <w:sz w:val="22"/>
          <w:szCs w:val="22"/>
          <w:shd w:val="clear" w:color="auto" w:fill="FFFFFF"/>
        </w:rPr>
        <w:t xml:space="preserve">We estimate that </w:t>
      </w:r>
      <w:r w:rsidRPr="00A05954" w:rsidR="00217B3E">
        <w:rPr>
          <w:rFonts w:ascii="Times New Roman" w:hAnsi="Times New Roman"/>
          <w:sz w:val="22"/>
          <w:szCs w:val="22"/>
          <w:shd w:val="clear" w:color="auto" w:fill="FFFFFF"/>
        </w:rPr>
        <w:t xml:space="preserve">to comply with the reporting requirements on FCC Form 405, </w:t>
      </w:r>
      <w:r w:rsidRPr="00A05954" w:rsidR="00D723A9">
        <w:rPr>
          <w:rFonts w:ascii="Times New Roman" w:hAnsi="Times New Roman"/>
          <w:sz w:val="22"/>
          <w:szCs w:val="22"/>
          <w:shd w:val="clear" w:color="auto" w:fill="FFFFFF"/>
        </w:rPr>
        <w:t xml:space="preserve">it will take </w:t>
      </w:r>
      <w:r w:rsidRPr="00A05954" w:rsidR="007E6500">
        <w:rPr>
          <w:rFonts w:ascii="Times New Roman" w:hAnsi="Times New Roman"/>
          <w:sz w:val="22"/>
          <w:szCs w:val="22"/>
          <w:shd w:val="clear" w:color="auto" w:fill="FFFFFF"/>
        </w:rPr>
        <w:t>each</w:t>
      </w:r>
      <w:r w:rsidRPr="00A05954" w:rsidR="00D723A9">
        <w:rPr>
          <w:rFonts w:ascii="Times New Roman" w:hAnsi="Times New Roman"/>
          <w:sz w:val="22"/>
          <w:szCs w:val="22"/>
          <w:shd w:val="clear" w:color="auto" w:fill="FFFFFF"/>
        </w:rPr>
        <w:t xml:space="preserve"> applicant (respondent) </w:t>
      </w:r>
      <w:r w:rsidRPr="00A05954">
        <w:rPr>
          <w:rFonts w:ascii="Times New Roman" w:hAnsi="Times New Roman"/>
          <w:sz w:val="22"/>
          <w:szCs w:val="22"/>
          <w:shd w:val="clear" w:color="auto" w:fill="FFFFFF"/>
        </w:rPr>
        <w:t>approximately 1.5</w:t>
      </w:r>
      <w:r w:rsidRPr="00A05954" w:rsidR="00D723A9">
        <w:rPr>
          <w:rFonts w:ascii="Times New Roman" w:hAnsi="Times New Roman"/>
          <w:sz w:val="22"/>
          <w:szCs w:val="22"/>
          <w:shd w:val="clear" w:color="auto" w:fill="FFFFFF"/>
        </w:rPr>
        <w:t xml:space="preserve"> hours to read the directions, to perform any necessary calculations, to answer the questions regarding significant environmental impact, to describe the program of experimentation, and to read the instructions for the fee processing data.</w:t>
      </w:r>
    </w:p>
    <w:p w:rsidR="00A23FE6" w:rsidRPr="00A05954" w:rsidP="00A23FE6" w14:paraId="61878FC2" w14:textId="77777777">
      <w:pPr>
        <w:ind w:left="72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00000887" w:rsidRPr="00A05954" w:rsidP="006E3A51" w14:paraId="28A2EDDA" w14:textId="2789A605">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The estimated time to type information into </w:t>
      </w:r>
      <w:r w:rsidRPr="00A05954" w:rsidR="00CC33C1">
        <w:rPr>
          <w:rFonts w:ascii="Times New Roman" w:hAnsi="Times New Roman"/>
          <w:sz w:val="22"/>
          <w:szCs w:val="22"/>
          <w:shd w:val="clear" w:color="auto" w:fill="FFFFFF"/>
        </w:rPr>
        <w:t xml:space="preserve">the FCC Form 405 </w:t>
      </w:r>
      <w:r w:rsidRPr="00A05954" w:rsidR="00DB2386">
        <w:rPr>
          <w:rFonts w:ascii="Times New Roman" w:hAnsi="Times New Roman"/>
          <w:sz w:val="22"/>
          <w:szCs w:val="22"/>
          <w:shd w:val="clear" w:color="auto" w:fill="FFFFFF"/>
        </w:rPr>
        <w:t>ELS</w:t>
      </w:r>
      <w:r w:rsidRPr="00A05954" w:rsidR="00BA60EB">
        <w:rPr>
          <w:rFonts w:ascii="Times New Roman" w:hAnsi="Times New Roman"/>
          <w:sz w:val="22"/>
          <w:szCs w:val="22"/>
          <w:shd w:val="clear" w:color="auto" w:fill="FFFFFF"/>
        </w:rPr>
        <w:t xml:space="preserve"> w</w:t>
      </w:r>
      <w:r w:rsidRPr="00A05954" w:rsidR="00CC33C1">
        <w:rPr>
          <w:rFonts w:ascii="Times New Roman" w:hAnsi="Times New Roman"/>
          <w:sz w:val="22"/>
          <w:szCs w:val="22"/>
          <w:shd w:val="clear" w:color="auto" w:fill="FFFFFF"/>
        </w:rPr>
        <w:t>eb</w:t>
      </w:r>
      <w:r w:rsidRPr="00A05954">
        <w:rPr>
          <w:rFonts w:ascii="Times New Roman" w:hAnsi="Times New Roman"/>
          <w:sz w:val="22"/>
          <w:szCs w:val="22"/>
          <w:shd w:val="clear" w:color="auto" w:fill="FFFFFF"/>
        </w:rPr>
        <w:t>p</w:t>
      </w:r>
      <w:r w:rsidRPr="00A05954" w:rsidR="00DB2386">
        <w:rPr>
          <w:rFonts w:ascii="Times New Roman" w:hAnsi="Times New Roman"/>
          <w:sz w:val="22"/>
          <w:szCs w:val="22"/>
          <w:shd w:val="clear" w:color="auto" w:fill="FFFFFF"/>
        </w:rPr>
        <w:t xml:space="preserve">age is 0.75 hours at: </w:t>
      </w:r>
    </w:p>
    <w:p w:rsidR="007E6500" w:rsidRPr="00A05954" w:rsidP="00DB2386" w14:paraId="0D8B9F03" w14:textId="77777777">
      <w:pPr>
        <w:rPr>
          <w:rFonts w:ascii="Times New Roman" w:hAnsi="Times New Roman"/>
          <w:sz w:val="22"/>
          <w:szCs w:val="22"/>
          <w:shd w:val="clear" w:color="auto" w:fill="FFFFFF"/>
        </w:rPr>
      </w:pPr>
    </w:p>
    <w:p w:rsidR="00D723A9" w:rsidRPr="00137ABC" w:rsidP="00DB2386" w14:paraId="3B6AA785" w14:textId="4F193A38">
      <w:pPr>
        <w:rPr>
          <w:rFonts w:ascii="Times New Roman" w:hAnsi="Times New Roman"/>
          <w:sz w:val="22"/>
          <w:szCs w:val="22"/>
        </w:rPr>
      </w:pPr>
      <w:hyperlink r:id="rId7" w:history="1">
        <w:r w:rsidRPr="00A05954">
          <w:rPr>
            <w:rStyle w:val="Hyperlink"/>
            <w:rFonts w:ascii="Times New Roman" w:hAnsi="Times New Roman"/>
            <w:sz w:val="22"/>
            <w:szCs w:val="22"/>
          </w:rPr>
          <w:t>https://apps.fcc.gov/oetcf/els/forms/405RenewalEntry.cfm</w:t>
        </w:r>
      </w:hyperlink>
      <w:r w:rsidR="00243D8F">
        <w:t>.</w:t>
      </w:r>
    </w:p>
    <w:p w:rsidR="00201725" w:rsidRPr="008C5381" w:rsidP="00DB2386" w14:paraId="4BF94C5C" w14:textId="77777777">
      <w:pPr>
        <w:rPr>
          <w:rFonts w:ascii="Times New Roman" w:hAnsi="Times New Roman"/>
          <w:sz w:val="22"/>
          <w:szCs w:val="22"/>
        </w:rPr>
      </w:pPr>
    </w:p>
    <w:p w:rsidR="00D723A9" w:rsidRPr="00A05954" w:rsidP="006E3A51" w14:paraId="05A96C6A"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Therefore, the average estimated time required to complete the form is 2.25 hours: </w:t>
      </w:r>
    </w:p>
    <w:p w:rsidR="00D723A9" w:rsidRPr="00A05954" w:rsidP="00D723A9" w14:paraId="4FB0E2D7" w14:textId="77777777">
      <w:pPr>
        <w:ind w:left="360"/>
        <w:rPr>
          <w:rFonts w:ascii="Times New Roman" w:hAnsi="Times New Roman"/>
          <w:sz w:val="22"/>
          <w:szCs w:val="22"/>
          <w:shd w:val="clear" w:color="auto" w:fill="FFFFFF"/>
        </w:rPr>
      </w:pPr>
    </w:p>
    <w:p w:rsidR="00D723A9" w:rsidRPr="00A05954" w:rsidP="007D38A9" w14:paraId="4FFB451F" w14:textId="77777777">
      <w:pPr>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1.5 hours/reading &amp; reviewing form</w:t>
      </w:r>
      <w:r w:rsidRPr="00A05954" w:rsidR="009F0725">
        <w:rPr>
          <w:rFonts w:ascii="Times New Roman" w:hAnsi="Times New Roman"/>
          <w:sz w:val="22"/>
          <w:szCs w:val="22"/>
          <w:shd w:val="clear" w:color="auto" w:fill="FFFFFF"/>
        </w:rPr>
        <w:t xml:space="preserve"> + </w:t>
      </w:r>
      <w:r w:rsidRPr="00A05954" w:rsidR="00DB2386">
        <w:rPr>
          <w:rFonts w:ascii="Times New Roman" w:hAnsi="Times New Roman"/>
          <w:sz w:val="22"/>
          <w:szCs w:val="22"/>
          <w:shd w:val="clear" w:color="auto" w:fill="FFFFFF"/>
        </w:rPr>
        <w:t>0</w:t>
      </w:r>
      <w:r w:rsidRPr="00A05954">
        <w:rPr>
          <w:rFonts w:ascii="Times New Roman" w:hAnsi="Times New Roman"/>
          <w:sz w:val="22"/>
          <w:szCs w:val="22"/>
          <w:shd w:val="clear" w:color="auto" w:fill="FFFFFF"/>
        </w:rPr>
        <w:t>.75 hour/typing in data = 2.25 hours/FCC Form 405</w:t>
      </w:r>
    </w:p>
    <w:p w:rsidR="00A975BC" w:rsidRPr="00A05954" w:rsidP="007D38A9" w14:paraId="75978921" w14:textId="77777777">
      <w:pPr>
        <w:ind w:firstLine="360"/>
        <w:rPr>
          <w:rFonts w:ascii="Times New Roman" w:hAnsi="Times New Roman"/>
          <w:sz w:val="22"/>
          <w:szCs w:val="22"/>
          <w:shd w:val="clear" w:color="auto" w:fill="FFFFFF"/>
        </w:rPr>
      </w:pPr>
    </w:p>
    <w:p w:rsidR="00D723A9" w:rsidRPr="00A05954" w:rsidP="007D38A9" w14:paraId="5174B325" w14:textId="614F5909">
      <w:pPr>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Total Number of Respondents:</w:t>
      </w:r>
      <w:r w:rsidRPr="00A05954" w:rsidR="00746226">
        <w:rPr>
          <w:rFonts w:ascii="Times New Roman" w:hAnsi="Times New Roman"/>
          <w:sz w:val="22"/>
          <w:szCs w:val="22"/>
          <w:shd w:val="clear" w:color="auto" w:fill="FFFFFF"/>
        </w:rPr>
        <w:t xml:space="preserve"> </w:t>
      </w:r>
      <w:r w:rsidRPr="00A05954" w:rsidR="007E6500">
        <w:rPr>
          <w:rFonts w:ascii="Times New Roman" w:hAnsi="Times New Roman"/>
          <w:sz w:val="22"/>
          <w:szCs w:val="22"/>
          <w:shd w:val="clear" w:color="auto" w:fill="FFFFFF"/>
        </w:rPr>
        <w:t xml:space="preserve"> </w:t>
      </w:r>
      <w:r w:rsidRPr="00A05954" w:rsidR="00CF3E10">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 xml:space="preserve">0 </w:t>
      </w:r>
      <w:r w:rsidRPr="00A05954">
        <w:rPr>
          <w:rFonts w:ascii="Times New Roman" w:hAnsi="Times New Roman"/>
          <w:sz w:val="22"/>
          <w:szCs w:val="22"/>
          <w:shd w:val="clear" w:color="auto" w:fill="FFFFFF"/>
        </w:rPr>
        <w:t>applicants</w:t>
      </w:r>
    </w:p>
    <w:p w:rsidR="00A975BC" w:rsidRPr="00A05954" w:rsidP="007D38A9" w14:paraId="05096B89" w14:textId="77777777">
      <w:pPr>
        <w:ind w:firstLine="360"/>
        <w:rPr>
          <w:rFonts w:ascii="Times New Roman" w:hAnsi="Times New Roman"/>
          <w:sz w:val="22"/>
          <w:szCs w:val="22"/>
          <w:shd w:val="clear" w:color="auto" w:fill="FFFFFF"/>
        </w:rPr>
      </w:pPr>
    </w:p>
    <w:p w:rsidR="00D723A9" w:rsidRPr="00A05954" w:rsidP="00D723A9" w14:paraId="556F191F" w14:textId="6CD1AAAE">
      <w:pPr>
        <w:ind w:left="360"/>
        <w:rPr>
          <w:rFonts w:ascii="Times New Roman" w:hAnsi="Times New Roman"/>
          <w:sz w:val="22"/>
          <w:szCs w:val="22"/>
          <w:shd w:val="clear" w:color="auto" w:fill="FFFFFF"/>
        </w:rPr>
      </w:pPr>
      <w:r w:rsidRPr="00A05954">
        <w:rPr>
          <w:rFonts w:ascii="Times New Roman" w:hAnsi="Times New Roman"/>
          <w:b/>
          <w:sz w:val="22"/>
          <w:szCs w:val="22"/>
          <w:shd w:val="clear" w:color="auto" w:fill="FFFFFF"/>
        </w:rPr>
        <w:t xml:space="preserve">Total Annual </w:t>
      </w:r>
      <w:r w:rsidRPr="00A05954" w:rsidR="00A975BC">
        <w:rPr>
          <w:rFonts w:ascii="Times New Roman" w:hAnsi="Times New Roman"/>
          <w:b/>
          <w:sz w:val="22"/>
          <w:szCs w:val="22"/>
          <w:shd w:val="clear" w:color="auto" w:fill="FFFFFF"/>
        </w:rPr>
        <w:t xml:space="preserve">Burden </w:t>
      </w:r>
      <w:r w:rsidRPr="00A05954">
        <w:rPr>
          <w:rFonts w:ascii="Times New Roman" w:hAnsi="Times New Roman"/>
          <w:b/>
          <w:sz w:val="22"/>
          <w:szCs w:val="22"/>
          <w:shd w:val="clear" w:color="auto" w:fill="FFFFFF"/>
        </w:rPr>
        <w:t>Hour</w:t>
      </w:r>
      <w:r w:rsidRPr="00A05954" w:rsidR="00A975BC">
        <w:rPr>
          <w:rFonts w:ascii="Times New Roman" w:hAnsi="Times New Roman"/>
          <w:b/>
          <w:sz w:val="22"/>
          <w:szCs w:val="22"/>
          <w:shd w:val="clear" w:color="auto" w:fill="FFFFFF"/>
        </w:rPr>
        <w:t>s</w:t>
      </w:r>
      <w:r w:rsidRPr="00A05954">
        <w:rPr>
          <w:rFonts w:ascii="Times New Roman" w:hAnsi="Times New Roman"/>
          <w:b/>
          <w:sz w:val="22"/>
          <w:szCs w:val="22"/>
          <w:shd w:val="clear" w:color="auto" w:fill="FFFFFF"/>
        </w:rPr>
        <w:t>:</w:t>
      </w:r>
      <w:r w:rsidRPr="00A05954">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 xml:space="preserve">0 </w:t>
      </w:r>
      <w:r w:rsidRPr="00A05954" w:rsidR="0078564C">
        <w:rPr>
          <w:rFonts w:ascii="Times New Roman" w:hAnsi="Times New Roman"/>
          <w:sz w:val="22"/>
          <w:szCs w:val="22"/>
          <w:shd w:val="clear" w:color="auto" w:fill="FFFFFF"/>
        </w:rPr>
        <w:t xml:space="preserve">applications </w:t>
      </w:r>
      <w:r w:rsidRPr="00A05954">
        <w:rPr>
          <w:rFonts w:ascii="Times New Roman" w:hAnsi="Times New Roman"/>
          <w:sz w:val="22"/>
          <w:szCs w:val="22"/>
          <w:shd w:val="clear" w:color="auto" w:fill="FFFFFF"/>
        </w:rPr>
        <w:t>x</w:t>
      </w:r>
      <w:r w:rsidRPr="00A05954" w:rsidR="002F5E54">
        <w:rPr>
          <w:rFonts w:ascii="Times New Roman" w:hAnsi="Times New Roman"/>
          <w:sz w:val="22"/>
          <w:szCs w:val="22"/>
          <w:shd w:val="clear" w:color="auto" w:fill="FFFFFF"/>
        </w:rPr>
        <w:t xml:space="preserve"> 2.25</w:t>
      </w:r>
      <w:r w:rsidRPr="00A05954">
        <w:rPr>
          <w:rFonts w:ascii="Times New Roman" w:hAnsi="Times New Roman"/>
          <w:sz w:val="22"/>
          <w:szCs w:val="22"/>
          <w:shd w:val="clear" w:color="auto" w:fill="FFFFFF"/>
        </w:rPr>
        <w:t xml:space="preserve"> hours</w:t>
      </w:r>
      <w:r w:rsidRPr="00A05954" w:rsidR="00A975BC">
        <w:rPr>
          <w:rFonts w:ascii="Times New Roman" w:hAnsi="Times New Roman"/>
          <w:sz w:val="22"/>
          <w:szCs w:val="22"/>
          <w:shd w:val="clear" w:color="auto" w:fill="FFFFFF"/>
        </w:rPr>
        <w:t>/application</w:t>
      </w:r>
      <w:r w:rsidRPr="00A05954">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w:t>
      </w:r>
      <w:r w:rsidRPr="00A05954" w:rsidR="0078564C">
        <w:rPr>
          <w:rFonts w:ascii="Times New Roman" w:hAnsi="Times New Roman"/>
          <w:b/>
          <w:sz w:val="22"/>
          <w:szCs w:val="22"/>
          <w:shd w:val="clear" w:color="auto" w:fill="FFFFFF"/>
        </w:rPr>
        <w:t xml:space="preserve"> 1</w:t>
      </w:r>
      <w:r w:rsidRPr="00A05954" w:rsidR="00580448">
        <w:rPr>
          <w:rFonts w:ascii="Times New Roman" w:hAnsi="Times New Roman"/>
          <w:b/>
          <w:sz w:val="22"/>
          <w:szCs w:val="22"/>
          <w:shd w:val="clear" w:color="auto" w:fill="FFFFFF"/>
        </w:rPr>
        <w:t>,</w:t>
      </w:r>
      <w:r w:rsidRPr="00A05954" w:rsidR="0078564C">
        <w:rPr>
          <w:rFonts w:ascii="Times New Roman" w:hAnsi="Times New Roman"/>
          <w:b/>
          <w:sz w:val="22"/>
          <w:szCs w:val="22"/>
          <w:shd w:val="clear" w:color="auto" w:fill="FFFFFF"/>
        </w:rPr>
        <w:t>170</w:t>
      </w:r>
      <w:r w:rsidRPr="00A05954" w:rsidR="007A1582">
        <w:rPr>
          <w:rFonts w:ascii="Times New Roman" w:hAnsi="Times New Roman"/>
          <w:b/>
          <w:sz w:val="22"/>
          <w:szCs w:val="22"/>
          <w:shd w:val="clear" w:color="auto" w:fill="FFFFFF"/>
        </w:rPr>
        <w:t xml:space="preserve"> </w:t>
      </w:r>
      <w:r w:rsidRPr="00A05954">
        <w:rPr>
          <w:rFonts w:ascii="Times New Roman" w:hAnsi="Times New Roman"/>
          <w:b/>
          <w:sz w:val="22"/>
          <w:szCs w:val="22"/>
          <w:shd w:val="clear" w:color="auto" w:fill="FFFFFF"/>
        </w:rPr>
        <w:t>hours</w:t>
      </w:r>
      <w:r w:rsidRPr="00A05954" w:rsidR="002A60B0">
        <w:rPr>
          <w:rFonts w:ascii="Times New Roman" w:hAnsi="Times New Roman"/>
          <w:b/>
          <w:sz w:val="22"/>
          <w:szCs w:val="22"/>
          <w:shd w:val="clear" w:color="auto" w:fill="FFFFFF"/>
        </w:rPr>
        <w:t xml:space="preserve"> </w:t>
      </w:r>
    </w:p>
    <w:p w:rsidR="00FB2E9B" w:rsidRPr="00A05954" w14:paraId="22239680" w14:textId="77777777">
      <w:pPr>
        <w:pStyle w:val="List2"/>
        <w:ind w:left="360" w:firstLine="0"/>
        <w:rPr>
          <w:rFonts w:ascii="Times New Roman" w:hAnsi="Times New Roman"/>
          <w:b/>
          <w:color w:val="3366FF"/>
          <w:sz w:val="22"/>
          <w:szCs w:val="22"/>
          <w:shd w:val="clear" w:color="auto" w:fill="FFFFFF"/>
        </w:rPr>
      </w:pPr>
    </w:p>
    <w:p w:rsidR="00A227E9" w:rsidRPr="00A05954" w:rsidP="0042434E" w14:paraId="4A5176FA"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13.  </w:t>
      </w:r>
      <w:r w:rsidRPr="00A05954" w:rsidR="0042434E">
        <w:rPr>
          <w:rFonts w:ascii="Times New Roman" w:hAnsi="Times New Roman"/>
          <w:b/>
          <w:sz w:val="22"/>
          <w:szCs w:val="22"/>
          <w:shd w:val="clear" w:color="auto" w:fill="FFFFFF"/>
        </w:rPr>
        <w:t>Provide estimate for the total annual cost burden to respondents or record</w:t>
      </w:r>
      <w:r w:rsidRPr="00A05954" w:rsidR="00CF3E10">
        <w:rPr>
          <w:rFonts w:ascii="Times New Roman" w:hAnsi="Times New Roman"/>
          <w:b/>
          <w:sz w:val="22"/>
          <w:szCs w:val="22"/>
          <w:shd w:val="clear" w:color="auto" w:fill="FFFFFF"/>
        </w:rPr>
        <w:t xml:space="preserve"> </w:t>
      </w:r>
      <w:r w:rsidRPr="00A05954" w:rsidR="0042434E">
        <w:rPr>
          <w:rFonts w:ascii="Times New Roman" w:hAnsi="Times New Roman"/>
          <w:b/>
          <w:sz w:val="22"/>
          <w:szCs w:val="22"/>
          <w:shd w:val="clear" w:color="auto" w:fill="FFFFFF"/>
        </w:rPr>
        <w:t>keepers resulting from the collection of information.  (Do not include the cost of any hour burden shown in items 12 and 14).</w:t>
      </w:r>
    </w:p>
    <w:p w:rsidR="00791FD5" w:rsidRPr="00A05954" w14:paraId="324E43CA" w14:textId="77777777">
      <w:pPr>
        <w:pStyle w:val="List2"/>
        <w:ind w:left="360" w:firstLine="0"/>
        <w:rPr>
          <w:rFonts w:ascii="Times New Roman" w:hAnsi="Times New Roman"/>
          <w:b/>
          <w:sz w:val="22"/>
          <w:szCs w:val="22"/>
          <w:shd w:val="clear" w:color="auto" w:fill="FFFFFF"/>
        </w:rPr>
      </w:pPr>
    </w:p>
    <w:p w:rsidR="00F126A8" w:rsidRPr="00A05954" w:rsidP="00F126A8" w14:paraId="7F8B7698" w14:textId="77777777">
      <w:pPr>
        <w:pStyle w:val="List2"/>
        <w:numPr>
          <w:ilvl w:val="0"/>
          <w:numId w:val="13"/>
        </w:numPr>
        <w:rPr>
          <w:rFonts w:ascii="Times New Roman" w:hAnsi="Times New Roman"/>
          <w:sz w:val="22"/>
          <w:szCs w:val="22"/>
          <w:shd w:val="clear" w:color="auto" w:fill="FFFFFF"/>
        </w:rPr>
      </w:pPr>
      <w:r w:rsidRPr="00A05954">
        <w:rPr>
          <w:rFonts w:ascii="Times New Roman" w:hAnsi="Times New Roman"/>
          <w:sz w:val="22"/>
          <w:szCs w:val="22"/>
          <w:shd w:val="clear" w:color="auto" w:fill="FFFFFF"/>
        </w:rPr>
        <w:t>Total annualized capital/</w:t>
      </w:r>
      <w:r w:rsidRPr="00A05954" w:rsidR="00791FD5">
        <w:rPr>
          <w:rFonts w:ascii="Times New Roman" w:hAnsi="Times New Roman"/>
          <w:sz w:val="22"/>
          <w:szCs w:val="22"/>
          <w:shd w:val="clear" w:color="auto" w:fill="FFFFFF"/>
        </w:rPr>
        <w:t>startup costs</w:t>
      </w:r>
      <w:r w:rsidRPr="00A05954">
        <w:rPr>
          <w:rFonts w:ascii="Times New Roman" w:hAnsi="Times New Roman"/>
          <w:sz w:val="22"/>
          <w:szCs w:val="22"/>
          <w:shd w:val="clear" w:color="auto" w:fill="FFFFFF"/>
        </w:rPr>
        <w:t>: $0.00</w:t>
      </w:r>
    </w:p>
    <w:p w:rsidR="00010BF6" w:rsidRPr="00A05954" w:rsidP="00010BF6" w14:paraId="245199BC" w14:textId="77777777">
      <w:pPr>
        <w:pStyle w:val="List2"/>
        <w:ind w:left="0" w:firstLine="0"/>
        <w:rPr>
          <w:rFonts w:ascii="Times New Roman" w:hAnsi="Times New Roman"/>
          <w:sz w:val="22"/>
          <w:szCs w:val="22"/>
          <w:shd w:val="clear" w:color="auto" w:fill="FFFFFF"/>
        </w:rPr>
      </w:pPr>
    </w:p>
    <w:p w:rsidR="004A2F6C" w:rsidRPr="00A05954" w:rsidP="004A2F6C" w14:paraId="69838627" w14:textId="37511155">
      <w:pPr>
        <w:pStyle w:val="List2"/>
        <w:numPr>
          <w:ilvl w:val="0"/>
          <w:numId w:val="13"/>
        </w:numPr>
        <w:rPr>
          <w:rFonts w:ascii="Times New Roman" w:hAnsi="Times New Roman"/>
          <w:b/>
          <w:color w:val="FF0000"/>
          <w:sz w:val="22"/>
          <w:szCs w:val="22"/>
          <w:shd w:val="clear" w:color="auto" w:fill="FFFFFF"/>
        </w:rPr>
      </w:pPr>
      <w:r w:rsidRPr="00A05954">
        <w:rPr>
          <w:rFonts w:ascii="Times New Roman" w:hAnsi="Times New Roman"/>
          <w:sz w:val="22"/>
          <w:szCs w:val="22"/>
          <w:shd w:val="clear" w:color="auto" w:fill="FFFFFF"/>
        </w:rPr>
        <w:t xml:space="preserve">Total annual costs (O&amp;M): </w:t>
      </w:r>
      <w:r w:rsidRPr="00A05954" w:rsidR="00B61B8E">
        <w:rPr>
          <w:rFonts w:ascii="Times New Roman" w:hAnsi="Times New Roman"/>
          <w:b/>
          <w:sz w:val="22"/>
          <w:szCs w:val="22"/>
          <w:shd w:val="clear" w:color="auto" w:fill="FFFFFF"/>
        </w:rPr>
        <w:t>$</w:t>
      </w:r>
      <w:r w:rsidR="009C47B5">
        <w:rPr>
          <w:rFonts w:ascii="Times New Roman" w:hAnsi="Times New Roman"/>
          <w:b/>
          <w:sz w:val="22"/>
          <w:szCs w:val="22"/>
          <w:shd w:val="clear" w:color="auto" w:fill="FFFFFF"/>
        </w:rPr>
        <w:t>215,8</w:t>
      </w:r>
      <w:r w:rsidRPr="004050FD" w:rsidR="00325B32">
        <w:rPr>
          <w:rFonts w:ascii="Times New Roman" w:hAnsi="Times New Roman"/>
          <w:b/>
          <w:sz w:val="22"/>
          <w:szCs w:val="22"/>
          <w:shd w:val="clear" w:color="auto" w:fill="FFFFFF"/>
        </w:rPr>
        <w:t>0</w:t>
      </w:r>
      <w:r w:rsidRPr="004050FD" w:rsidR="001B6C4A">
        <w:rPr>
          <w:rFonts w:ascii="Times New Roman" w:hAnsi="Times New Roman"/>
          <w:b/>
          <w:sz w:val="22"/>
          <w:szCs w:val="22"/>
          <w:shd w:val="clear" w:color="auto" w:fill="FFFFFF"/>
        </w:rPr>
        <w:t>0</w:t>
      </w:r>
      <w:r w:rsidRPr="004050FD" w:rsidR="00FB73A7">
        <w:rPr>
          <w:rFonts w:ascii="Times New Roman" w:hAnsi="Times New Roman"/>
          <w:b/>
          <w:sz w:val="22"/>
          <w:szCs w:val="22"/>
          <w:shd w:val="clear" w:color="auto" w:fill="FFFFFF"/>
        </w:rPr>
        <w:t>.00</w:t>
      </w:r>
    </w:p>
    <w:p w:rsidR="001B6C4A" w:rsidRPr="00A05954" w:rsidP="001B6C4A" w14:paraId="75BE8398" w14:textId="77777777">
      <w:pPr>
        <w:pStyle w:val="List2"/>
        <w:rPr>
          <w:rFonts w:ascii="Times New Roman" w:hAnsi="Times New Roman"/>
          <w:color w:val="FF0000"/>
          <w:sz w:val="22"/>
          <w:szCs w:val="22"/>
          <w:shd w:val="clear" w:color="auto" w:fill="FFFFFF"/>
        </w:rPr>
      </w:pPr>
    </w:p>
    <w:p w:rsidR="00EB460F" w:rsidRPr="00A05954" w:rsidP="00EB460F" w14:paraId="28CB60F8" w14:textId="77777777">
      <w:pPr>
        <w:pStyle w:val="List2"/>
        <w:ind w:left="36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assumes that respondents use outside legal or engineering assistance to complete and file their applications.  </w:t>
      </w:r>
    </w:p>
    <w:p w:rsidR="00E92209" w:rsidRPr="00137ABC" w:rsidP="00010BF6" w14:paraId="36285BD3" w14:textId="77777777">
      <w:pPr>
        <w:pStyle w:val="List2"/>
        <w:numPr>
          <w:ilvl w:val="0"/>
          <w:numId w:val="18"/>
        </w:numPr>
        <w:rPr>
          <w:rFonts w:ascii="Times New Roman" w:hAnsi="Times New Roman"/>
          <w:sz w:val="22"/>
          <w:szCs w:val="22"/>
          <w:shd w:val="clear" w:color="auto" w:fill="FFFFFF"/>
        </w:rPr>
      </w:pPr>
      <w:r w:rsidRPr="00A05954">
        <w:rPr>
          <w:rFonts w:ascii="Times New Roman" w:hAnsi="Times New Roman"/>
          <w:sz w:val="22"/>
          <w:szCs w:val="22"/>
          <w:shd w:val="clear" w:color="auto" w:fill="FFFFFF"/>
        </w:rPr>
        <w:t>Th</w:t>
      </w:r>
      <w:r w:rsidRPr="00A05954" w:rsidR="00EB460F">
        <w:rPr>
          <w:rFonts w:ascii="Times New Roman" w:hAnsi="Times New Roman"/>
          <w:sz w:val="22"/>
          <w:szCs w:val="22"/>
          <w:shd w:val="clear" w:color="auto" w:fill="FFFFFF"/>
        </w:rPr>
        <w:t xml:space="preserve">e </w:t>
      </w:r>
      <w:r w:rsidRPr="00A05954">
        <w:rPr>
          <w:rFonts w:ascii="Times New Roman" w:hAnsi="Times New Roman"/>
          <w:sz w:val="22"/>
          <w:szCs w:val="22"/>
          <w:shd w:val="clear" w:color="auto" w:fill="FFFFFF"/>
        </w:rPr>
        <w:t xml:space="preserve">estimated </w:t>
      </w:r>
      <w:r w:rsidRPr="00A05954" w:rsidR="00EB460F">
        <w:rPr>
          <w:rFonts w:ascii="Times New Roman" w:hAnsi="Times New Roman"/>
          <w:sz w:val="22"/>
          <w:szCs w:val="22"/>
          <w:shd w:val="clear" w:color="auto" w:fill="FFFFFF"/>
        </w:rPr>
        <w:t>cost to applicants for these services is approximately $</w:t>
      </w:r>
      <w:r w:rsidRPr="00A05954" w:rsidR="002F12FD">
        <w:rPr>
          <w:rFonts w:ascii="Times New Roman" w:hAnsi="Times New Roman"/>
          <w:sz w:val="22"/>
          <w:szCs w:val="22"/>
          <w:shd w:val="clear" w:color="auto" w:fill="FFFFFF"/>
        </w:rPr>
        <w:t>275</w:t>
      </w:r>
      <w:r w:rsidRPr="00A05954" w:rsidR="00EB460F">
        <w:rPr>
          <w:rFonts w:ascii="Times New Roman" w:hAnsi="Times New Roman"/>
          <w:sz w:val="22"/>
          <w:szCs w:val="22"/>
          <w:shd w:val="clear" w:color="auto" w:fill="FFFFFF"/>
        </w:rPr>
        <w:t xml:space="preserve"> per hour.</w:t>
      </w:r>
      <w:r>
        <w:rPr>
          <w:rStyle w:val="FootnoteReference"/>
          <w:rFonts w:ascii="Times New Roman" w:hAnsi="Times New Roman"/>
          <w:sz w:val="22"/>
          <w:szCs w:val="22"/>
          <w:shd w:val="clear" w:color="auto" w:fill="FFFFFF"/>
        </w:rPr>
        <w:footnoteReference w:id="4"/>
      </w:r>
      <w:r w:rsidRPr="00137ABC" w:rsidR="00EB460F">
        <w:rPr>
          <w:rFonts w:ascii="Times New Roman" w:hAnsi="Times New Roman"/>
          <w:sz w:val="22"/>
          <w:szCs w:val="22"/>
          <w:shd w:val="clear" w:color="auto" w:fill="FFFFFF"/>
        </w:rPr>
        <w:t xml:space="preserve">  </w:t>
      </w:r>
    </w:p>
    <w:p w:rsidR="00E92209" w:rsidRPr="00A05954" w:rsidP="00E92209" w14:paraId="4557847F" w14:textId="77777777">
      <w:pPr>
        <w:pStyle w:val="List2"/>
        <w:ind w:left="360" w:firstLine="0"/>
        <w:rPr>
          <w:rFonts w:ascii="Times New Roman" w:hAnsi="Times New Roman"/>
          <w:sz w:val="22"/>
          <w:szCs w:val="22"/>
          <w:shd w:val="clear" w:color="auto" w:fill="FFFFFF"/>
        </w:rPr>
      </w:pPr>
    </w:p>
    <w:p w:rsidR="00EB460F" w:rsidRPr="00A05954" w:rsidP="00010BF6" w14:paraId="4982C39E" w14:textId="77777777">
      <w:pPr>
        <w:pStyle w:val="List2"/>
        <w:rPr>
          <w:rFonts w:ascii="Times New Roman" w:hAnsi="Times New Roman"/>
          <w:sz w:val="22"/>
          <w:szCs w:val="22"/>
          <w:shd w:val="clear" w:color="auto" w:fill="FFFFFF"/>
        </w:rPr>
      </w:pPr>
      <w:r w:rsidRPr="00A05954">
        <w:rPr>
          <w:rFonts w:ascii="Times New Roman" w:hAnsi="Times New Roman"/>
          <w:sz w:val="22"/>
          <w:szCs w:val="22"/>
          <w:shd w:val="clear" w:color="auto" w:fill="FFFFFF"/>
        </w:rPr>
        <w:t>(ii)  This figure is based on a small survey of local firms in the D.C. area and is considered to be a conservative estimate</w:t>
      </w:r>
      <w:r w:rsidRPr="00A05954" w:rsidR="00E33C04">
        <w:rPr>
          <w:rFonts w:ascii="Times New Roman" w:hAnsi="Times New Roman"/>
          <w:sz w:val="22"/>
          <w:szCs w:val="22"/>
          <w:shd w:val="clear" w:color="auto" w:fill="FFFFFF"/>
        </w:rPr>
        <w:t>:</w:t>
      </w:r>
    </w:p>
    <w:p w:rsidR="00EB460F" w:rsidRPr="00A05954" w:rsidP="00EB460F" w14:paraId="3897692E" w14:textId="77777777">
      <w:pPr>
        <w:pStyle w:val="List2"/>
        <w:ind w:left="0" w:firstLine="0"/>
        <w:rPr>
          <w:rFonts w:ascii="Times New Roman" w:hAnsi="Times New Roman"/>
          <w:sz w:val="22"/>
          <w:szCs w:val="22"/>
          <w:shd w:val="clear" w:color="auto" w:fill="FFFFFF"/>
        </w:rPr>
      </w:pPr>
    </w:p>
    <w:p w:rsidR="00EB460F" w:rsidRPr="00A05954" w:rsidP="00EB460F" w14:paraId="23AAC8F4" w14:textId="1397666D">
      <w:pPr>
        <w:pStyle w:val="List2"/>
        <w:ind w:left="36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w:t>
      </w:r>
      <w:r w:rsidRPr="00A05954" w:rsidR="002F12FD">
        <w:rPr>
          <w:rFonts w:ascii="Times New Roman" w:hAnsi="Times New Roman"/>
          <w:sz w:val="22"/>
          <w:szCs w:val="22"/>
          <w:shd w:val="clear" w:color="auto" w:fill="FFFFFF"/>
        </w:rPr>
        <w:t>275</w:t>
      </w:r>
      <w:r w:rsidRPr="00A05954">
        <w:rPr>
          <w:rFonts w:ascii="Times New Roman" w:hAnsi="Times New Roman"/>
          <w:sz w:val="22"/>
          <w:szCs w:val="22"/>
          <w:shd w:val="clear" w:color="auto" w:fill="FFFFFF"/>
        </w:rPr>
        <w:t xml:space="preserve">/hour legal/engineering consultants x  </w:t>
      </w:r>
      <w:r w:rsidRPr="00A05954" w:rsidR="002E6344">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 xml:space="preserve">0 </w:t>
      </w:r>
      <w:r w:rsidRPr="00A05954">
        <w:rPr>
          <w:rFonts w:ascii="Times New Roman" w:hAnsi="Times New Roman"/>
          <w:sz w:val="22"/>
          <w:szCs w:val="22"/>
          <w:shd w:val="clear" w:color="auto" w:fill="FFFFFF"/>
        </w:rPr>
        <w:t xml:space="preserve">responses x 1/hr per submission = </w:t>
      </w:r>
      <w:r w:rsidRPr="00A05954" w:rsidR="00CF3E10">
        <w:rPr>
          <w:rFonts w:ascii="Times New Roman" w:hAnsi="Times New Roman"/>
          <w:b/>
          <w:sz w:val="22"/>
          <w:szCs w:val="22"/>
          <w:shd w:val="clear" w:color="auto" w:fill="FFFFFF"/>
        </w:rPr>
        <w:t>$</w:t>
      </w:r>
      <w:r w:rsidRPr="00A05954" w:rsidR="002E6344">
        <w:rPr>
          <w:rFonts w:ascii="Times New Roman" w:hAnsi="Times New Roman"/>
          <w:b/>
          <w:sz w:val="22"/>
          <w:szCs w:val="22"/>
          <w:shd w:val="clear" w:color="auto" w:fill="FFFFFF"/>
        </w:rPr>
        <w:t>143</w:t>
      </w:r>
      <w:r w:rsidRPr="00A05954" w:rsidR="007A1582">
        <w:rPr>
          <w:rFonts w:ascii="Times New Roman" w:hAnsi="Times New Roman"/>
          <w:b/>
          <w:sz w:val="22"/>
          <w:szCs w:val="22"/>
          <w:shd w:val="clear" w:color="auto" w:fill="FFFFFF"/>
        </w:rPr>
        <w:t>,</w:t>
      </w:r>
      <w:r w:rsidRPr="00A05954" w:rsidR="002E6344">
        <w:rPr>
          <w:rFonts w:ascii="Times New Roman" w:hAnsi="Times New Roman"/>
          <w:b/>
          <w:sz w:val="22"/>
          <w:szCs w:val="22"/>
          <w:shd w:val="clear" w:color="auto" w:fill="FFFFFF"/>
        </w:rPr>
        <w:t>00</w:t>
      </w:r>
      <w:r w:rsidRPr="00A05954" w:rsidR="007A1582">
        <w:rPr>
          <w:rFonts w:ascii="Times New Roman" w:hAnsi="Times New Roman"/>
          <w:b/>
          <w:sz w:val="22"/>
          <w:szCs w:val="22"/>
          <w:shd w:val="clear" w:color="auto" w:fill="FFFFFF"/>
        </w:rPr>
        <w:t>0.00</w:t>
      </w:r>
    </w:p>
    <w:p w:rsidR="00EB460F" w:rsidRPr="00A05954" w:rsidP="00EB460F" w14:paraId="69EBF7CE" w14:textId="77777777">
      <w:pPr>
        <w:pStyle w:val="List2"/>
        <w:ind w:left="0" w:firstLine="0"/>
        <w:rPr>
          <w:rFonts w:ascii="Times New Roman" w:hAnsi="Times New Roman"/>
          <w:sz w:val="22"/>
          <w:szCs w:val="22"/>
          <w:shd w:val="clear" w:color="auto" w:fill="FFFFFF"/>
        </w:rPr>
      </w:pPr>
    </w:p>
    <w:p w:rsidR="00EB460F" w:rsidRPr="00A05954" w:rsidP="00EB460F" w14:paraId="1C8E7866" w14:textId="37918B33">
      <w:pPr>
        <w:pStyle w:val="List2"/>
        <w:ind w:left="36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There is a FCC filing fee of $</w:t>
      </w:r>
      <w:r w:rsidRPr="009545AF" w:rsidR="00243D8F">
        <w:rPr>
          <w:rFonts w:ascii="Times New Roman" w:hAnsi="Times New Roman"/>
          <w:sz w:val="22"/>
          <w:szCs w:val="22"/>
          <w:shd w:val="clear" w:color="auto" w:fill="FFFFFF"/>
        </w:rPr>
        <w:t>14</w:t>
      </w:r>
      <w:r w:rsidRPr="004050FD" w:rsidR="00F47B39">
        <w:rPr>
          <w:rFonts w:ascii="Times New Roman" w:hAnsi="Times New Roman"/>
          <w:sz w:val="22"/>
          <w:szCs w:val="22"/>
          <w:shd w:val="clear" w:color="auto" w:fill="FFFFFF"/>
        </w:rPr>
        <w:t>0</w:t>
      </w:r>
      <w:r w:rsidRPr="004050FD">
        <w:rPr>
          <w:rFonts w:ascii="Times New Roman" w:hAnsi="Times New Roman"/>
          <w:sz w:val="22"/>
          <w:szCs w:val="22"/>
          <w:shd w:val="clear" w:color="auto" w:fill="FFFFFF"/>
        </w:rPr>
        <w:t xml:space="preserve"> per application</w:t>
      </w:r>
      <w:r w:rsidRPr="004050FD" w:rsidR="00E33C04">
        <w:rPr>
          <w:rFonts w:ascii="Times New Roman" w:hAnsi="Times New Roman"/>
          <w:sz w:val="22"/>
          <w:szCs w:val="22"/>
          <w:shd w:val="clear" w:color="auto" w:fill="FFFFFF"/>
        </w:rPr>
        <w:t>:</w:t>
      </w:r>
    </w:p>
    <w:p w:rsidR="00EB460F" w:rsidRPr="00A05954" w:rsidP="00EB460F" w14:paraId="20AD9D60" w14:textId="77777777">
      <w:pPr>
        <w:pStyle w:val="List2"/>
        <w:ind w:left="360" w:firstLine="0"/>
        <w:jc w:val="both"/>
        <w:rPr>
          <w:rFonts w:ascii="Times New Roman" w:hAnsi="Times New Roman"/>
          <w:sz w:val="22"/>
          <w:szCs w:val="22"/>
          <w:shd w:val="clear" w:color="auto" w:fill="FFFFFF"/>
        </w:rPr>
      </w:pPr>
    </w:p>
    <w:p w:rsidR="00EB460F" w:rsidRPr="00A05954" w:rsidP="00EB460F" w14:paraId="3F7B27D1" w14:textId="1E920385">
      <w:pPr>
        <w:pStyle w:val="List2"/>
        <w:ind w:left="360" w:firstLine="0"/>
        <w:jc w:val="both"/>
        <w:rPr>
          <w:rFonts w:ascii="Times New Roman" w:hAnsi="Times New Roman"/>
          <w:sz w:val="22"/>
          <w:szCs w:val="22"/>
          <w:shd w:val="clear" w:color="auto" w:fill="FFFFFF"/>
        </w:rPr>
      </w:pPr>
      <w:r w:rsidRPr="009545AF">
        <w:rPr>
          <w:rFonts w:ascii="Times New Roman" w:hAnsi="Times New Roman"/>
          <w:b/>
          <w:sz w:val="22"/>
          <w:szCs w:val="22"/>
          <w:u w:val="single"/>
          <w:shd w:val="clear" w:color="auto" w:fill="FFFFFF"/>
        </w:rPr>
        <w:t>52</w:t>
      </w:r>
      <w:r w:rsidRPr="009545AF" w:rsidR="007A1582">
        <w:rPr>
          <w:rFonts w:ascii="Times New Roman" w:hAnsi="Times New Roman"/>
          <w:b/>
          <w:sz w:val="22"/>
          <w:szCs w:val="22"/>
          <w:u w:val="single"/>
          <w:shd w:val="clear" w:color="auto" w:fill="FFFFFF"/>
        </w:rPr>
        <w:t>0</w:t>
      </w:r>
      <w:r w:rsidRPr="00A05954" w:rsidR="007A1582">
        <w:rPr>
          <w:rFonts w:ascii="Times New Roman" w:hAnsi="Times New Roman"/>
          <w:color w:val="FF0000"/>
          <w:sz w:val="22"/>
          <w:szCs w:val="22"/>
          <w:shd w:val="clear" w:color="auto" w:fill="FFFFFF"/>
        </w:rPr>
        <w:t xml:space="preserve"> </w:t>
      </w:r>
      <w:r w:rsidRPr="00A05954" w:rsidR="003D7B89">
        <w:rPr>
          <w:rFonts w:ascii="Times New Roman" w:hAnsi="Times New Roman"/>
          <w:sz w:val="22"/>
          <w:szCs w:val="22"/>
          <w:shd w:val="clear" w:color="auto" w:fill="FFFFFF"/>
        </w:rPr>
        <w:t xml:space="preserve">FCC </w:t>
      </w:r>
      <w:r w:rsidRPr="00A05954">
        <w:rPr>
          <w:rFonts w:ascii="Times New Roman" w:hAnsi="Times New Roman"/>
          <w:sz w:val="22"/>
          <w:szCs w:val="22"/>
          <w:shd w:val="clear" w:color="auto" w:fill="FFFFFF"/>
        </w:rPr>
        <w:t>Form 405 x $</w:t>
      </w:r>
      <w:r w:rsidRPr="009545AF" w:rsidR="00243D8F">
        <w:rPr>
          <w:rFonts w:ascii="Times New Roman" w:hAnsi="Times New Roman"/>
          <w:sz w:val="22"/>
          <w:szCs w:val="22"/>
          <w:u w:val="single"/>
          <w:shd w:val="clear" w:color="auto" w:fill="FFFFFF"/>
        </w:rPr>
        <w:t>140</w:t>
      </w:r>
      <w:r w:rsidRPr="004050FD" w:rsidR="00AD57CA">
        <w:rPr>
          <w:rFonts w:ascii="Times New Roman" w:hAnsi="Times New Roman"/>
          <w:sz w:val="22"/>
          <w:szCs w:val="22"/>
          <w:shd w:val="clear" w:color="auto" w:fill="FFFFFF"/>
        </w:rPr>
        <w:t xml:space="preserve"> per </w:t>
      </w:r>
      <w:r w:rsidRPr="004050FD">
        <w:rPr>
          <w:rFonts w:ascii="Times New Roman" w:hAnsi="Times New Roman"/>
          <w:sz w:val="22"/>
          <w:szCs w:val="22"/>
          <w:shd w:val="clear" w:color="auto" w:fill="FFFFFF"/>
        </w:rPr>
        <w:t xml:space="preserve">application fee  = </w:t>
      </w:r>
      <w:r w:rsidRPr="004050FD" w:rsidR="00CF3E10">
        <w:rPr>
          <w:rFonts w:ascii="Times New Roman" w:hAnsi="Times New Roman"/>
          <w:b/>
          <w:sz w:val="22"/>
          <w:szCs w:val="22"/>
          <w:shd w:val="clear" w:color="auto" w:fill="FFFFFF"/>
        </w:rPr>
        <w:t>$</w:t>
      </w:r>
      <w:r w:rsidR="000A5EFA">
        <w:rPr>
          <w:rFonts w:ascii="Times New Roman" w:hAnsi="Times New Roman"/>
          <w:b/>
          <w:sz w:val="22"/>
          <w:szCs w:val="22"/>
          <w:u w:val="single"/>
          <w:shd w:val="clear" w:color="auto" w:fill="FFFFFF"/>
        </w:rPr>
        <w:t>72</w:t>
      </w:r>
      <w:r w:rsidRPr="009545AF" w:rsidR="007A1582">
        <w:rPr>
          <w:rFonts w:ascii="Times New Roman" w:hAnsi="Times New Roman"/>
          <w:b/>
          <w:sz w:val="22"/>
          <w:szCs w:val="22"/>
          <w:u w:val="single"/>
          <w:shd w:val="clear" w:color="auto" w:fill="FFFFFF"/>
        </w:rPr>
        <w:t>,</w:t>
      </w:r>
      <w:r w:rsidR="000A5EFA">
        <w:rPr>
          <w:rFonts w:ascii="Times New Roman" w:hAnsi="Times New Roman"/>
          <w:b/>
          <w:sz w:val="22"/>
          <w:szCs w:val="22"/>
          <w:u w:val="single"/>
          <w:shd w:val="clear" w:color="auto" w:fill="FFFFFF"/>
        </w:rPr>
        <w:t>8</w:t>
      </w:r>
      <w:r w:rsidRPr="009545AF" w:rsidR="007A1582">
        <w:rPr>
          <w:rFonts w:ascii="Times New Roman" w:hAnsi="Times New Roman"/>
          <w:b/>
          <w:sz w:val="22"/>
          <w:szCs w:val="22"/>
          <w:u w:val="single"/>
          <w:shd w:val="clear" w:color="auto" w:fill="FFFFFF"/>
        </w:rPr>
        <w:t>00.00</w:t>
      </w:r>
    </w:p>
    <w:p w:rsidR="00EB460F" w:rsidRPr="00A05954" w:rsidP="00EB460F" w14:paraId="72B362C0" w14:textId="77777777">
      <w:pPr>
        <w:pStyle w:val="List2"/>
        <w:ind w:left="0" w:firstLine="0"/>
        <w:rPr>
          <w:rFonts w:ascii="Times New Roman" w:hAnsi="Times New Roman"/>
          <w:sz w:val="22"/>
          <w:szCs w:val="22"/>
          <w:shd w:val="clear" w:color="auto" w:fill="FFFFFF"/>
        </w:rPr>
      </w:pPr>
    </w:p>
    <w:p w:rsidR="00E33C04" w:rsidRPr="00A05954" w:rsidP="00E33C04" w14:paraId="66E05A2E" w14:textId="61A53271">
      <w:pPr>
        <w:pStyle w:val="List2"/>
        <w:tabs>
          <w:tab w:val="left" w:pos="360"/>
        </w:tabs>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CF3E10">
        <w:rPr>
          <w:rFonts w:ascii="Times New Roman" w:hAnsi="Times New Roman"/>
          <w:sz w:val="22"/>
          <w:szCs w:val="22"/>
          <w:shd w:val="clear" w:color="auto" w:fill="FFFFFF"/>
        </w:rPr>
        <w:t>$</w:t>
      </w:r>
      <w:r w:rsidRPr="00A05954" w:rsidR="002E6344">
        <w:rPr>
          <w:rFonts w:ascii="Times New Roman" w:hAnsi="Times New Roman"/>
          <w:sz w:val="22"/>
          <w:szCs w:val="22"/>
          <w:shd w:val="clear" w:color="auto" w:fill="FFFFFF"/>
        </w:rPr>
        <w:t>143</w:t>
      </w:r>
      <w:r w:rsidRPr="00A05954" w:rsidR="002F12FD">
        <w:rPr>
          <w:rFonts w:ascii="Times New Roman" w:hAnsi="Times New Roman"/>
          <w:sz w:val="22"/>
          <w:szCs w:val="22"/>
          <w:shd w:val="clear" w:color="auto" w:fill="FFFFFF"/>
        </w:rPr>
        <w:t>,</w:t>
      </w:r>
      <w:r w:rsidRPr="00A05954" w:rsidR="002E6344">
        <w:rPr>
          <w:rFonts w:ascii="Times New Roman" w:hAnsi="Times New Roman"/>
          <w:sz w:val="22"/>
          <w:szCs w:val="22"/>
          <w:shd w:val="clear" w:color="auto" w:fill="FFFFFF"/>
        </w:rPr>
        <w:t>0</w:t>
      </w:r>
      <w:r w:rsidRPr="00A05954" w:rsidR="002F12FD">
        <w:rPr>
          <w:rFonts w:ascii="Times New Roman" w:hAnsi="Times New Roman"/>
          <w:sz w:val="22"/>
          <w:szCs w:val="22"/>
          <w:shd w:val="clear" w:color="auto" w:fill="FFFFFF"/>
        </w:rPr>
        <w:t>00</w:t>
      </w:r>
      <w:r w:rsidRPr="00A05954" w:rsidR="00CF3E10">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legal/engineering consultants + </w:t>
      </w:r>
      <w:r w:rsidRPr="00A05954" w:rsidR="00CF3E10">
        <w:rPr>
          <w:rFonts w:ascii="Times New Roman" w:hAnsi="Times New Roman"/>
          <w:sz w:val="22"/>
          <w:szCs w:val="22"/>
          <w:shd w:val="clear" w:color="auto" w:fill="FFFFFF"/>
        </w:rPr>
        <w:t>$</w:t>
      </w:r>
      <w:r w:rsidRPr="00A05954" w:rsidR="007A1582">
        <w:rPr>
          <w:rFonts w:ascii="Times New Roman" w:hAnsi="Times New Roman"/>
          <w:sz w:val="22"/>
          <w:szCs w:val="22"/>
          <w:shd w:val="clear" w:color="auto" w:fill="FFFFFF"/>
        </w:rPr>
        <w:t xml:space="preserve"> </w:t>
      </w:r>
      <w:r w:rsidR="000A5EFA">
        <w:rPr>
          <w:rFonts w:ascii="Times New Roman" w:hAnsi="Times New Roman"/>
          <w:sz w:val="22"/>
          <w:szCs w:val="22"/>
          <w:shd w:val="clear" w:color="auto" w:fill="FFFFFF"/>
        </w:rPr>
        <w:t xml:space="preserve">72,800.00 </w:t>
      </w:r>
      <w:r w:rsidRPr="00A05954">
        <w:rPr>
          <w:rFonts w:ascii="Times New Roman" w:hAnsi="Times New Roman"/>
          <w:sz w:val="22"/>
          <w:szCs w:val="22"/>
          <w:shd w:val="clear" w:color="auto" w:fill="FFFFFF"/>
        </w:rPr>
        <w:t xml:space="preserve">application fees = </w:t>
      </w:r>
      <w:r w:rsidRPr="004050FD" w:rsidR="002F12FD">
        <w:rPr>
          <w:rFonts w:ascii="Times New Roman" w:hAnsi="Times New Roman"/>
          <w:b/>
          <w:sz w:val="22"/>
          <w:szCs w:val="22"/>
          <w:shd w:val="clear" w:color="auto" w:fill="FFFFFF"/>
        </w:rPr>
        <w:t>$</w:t>
      </w:r>
      <w:r w:rsidR="000A5EFA">
        <w:rPr>
          <w:rFonts w:ascii="Times New Roman" w:hAnsi="Times New Roman"/>
          <w:b/>
          <w:sz w:val="22"/>
          <w:szCs w:val="22"/>
          <w:shd w:val="clear" w:color="auto" w:fill="FFFFFF"/>
        </w:rPr>
        <w:t>215</w:t>
      </w:r>
      <w:r w:rsidRPr="004050FD" w:rsidR="003E7FC3">
        <w:rPr>
          <w:rFonts w:ascii="Times New Roman" w:hAnsi="Times New Roman"/>
          <w:b/>
          <w:sz w:val="22"/>
          <w:szCs w:val="22"/>
          <w:shd w:val="clear" w:color="auto" w:fill="FFFFFF"/>
        </w:rPr>
        <w:t>,</w:t>
      </w:r>
      <w:r w:rsidR="000A5EFA">
        <w:rPr>
          <w:rFonts w:ascii="Times New Roman" w:hAnsi="Times New Roman"/>
          <w:b/>
          <w:sz w:val="22"/>
          <w:szCs w:val="22"/>
          <w:shd w:val="clear" w:color="auto" w:fill="FFFFFF"/>
        </w:rPr>
        <w:t>8</w:t>
      </w:r>
      <w:r w:rsidRPr="004050FD" w:rsidR="002E6344">
        <w:rPr>
          <w:rFonts w:ascii="Times New Roman" w:hAnsi="Times New Roman"/>
          <w:b/>
          <w:sz w:val="22"/>
          <w:szCs w:val="22"/>
          <w:shd w:val="clear" w:color="auto" w:fill="FFFFFF"/>
        </w:rPr>
        <w:t>0</w:t>
      </w:r>
      <w:r w:rsidRPr="004050FD" w:rsidR="00E54F32">
        <w:rPr>
          <w:rFonts w:ascii="Times New Roman" w:hAnsi="Times New Roman"/>
          <w:b/>
          <w:sz w:val="22"/>
          <w:szCs w:val="22"/>
          <w:shd w:val="clear" w:color="auto" w:fill="FFFFFF"/>
        </w:rPr>
        <w:t>0</w:t>
      </w:r>
      <w:r w:rsidRPr="004050FD" w:rsidR="003E7FC3">
        <w:rPr>
          <w:rFonts w:ascii="Times New Roman" w:hAnsi="Times New Roman"/>
          <w:b/>
          <w:sz w:val="22"/>
          <w:szCs w:val="22"/>
          <w:shd w:val="clear" w:color="auto" w:fill="FFFFFF"/>
        </w:rPr>
        <w:t>.00</w:t>
      </w:r>
    </w:p>
    <w:p w:rsidR="00E33C04" w:rsidRPr="00A05954" w:rsidP="00E33C04" w14:paraId="47F08F6C" w14:textId="77777777">
      <w:pPr>
        <w:pStyle w:val="List2"/>
        <w:tabs>
          <w:tab w:val="left" w:pos="360"/>
        </w:tabs>
        <w:ind w:left="0" w:firstLine="0"/>
        <w:rPr>
          <w:rFonts w:ascii="Times New Roman" w:hAnsi="Times New Roman"/>
          <w:sz w:val="22"/>
          <w:szCs w:val="22"/>
          <w:shd w:val="clear" w:color="auto" w:fill="FFFFFF"/>
        </w:rPr>
      </w:pPr>
    </w:p>
    <w:p w:rsidR="00791FD5" w:rsidP="009545AF" w14:paraId="72BAED9C" w14:textId="650C9BBB">
      <w:pPr>
        <w:pStyle w:val="List2"/>
        <w:numPr>
          <w:ilvl w:val="0"/>
          <w:numId w:val="13"/>
        </w:numPr>
        <w:rPr>
          <w:rFonts w:ascii="Times New Roman" w:hAnsi="Times New Roman"/>
          <w:b/>
          <w:sz w:val="22"/>
          <w:szCs w:val="22"/>
          <w:shd w:val="clear" w:color="auto" w:fill="FFFFFF"/>
        </w:rPr>
      </w:pPr>
      <w:r w:rsidRPr="00A05954">
        <w:rPr>
          <w:rFonts w:ascii="Times New Roman" w:hAnsi="Times New Roman"/>
          <w:sz w:val="22"/>
          <w:szCs w:val="22"/>
          <w:shd w:val="clear" w:color="auto" w:fill="FFFFFF"/>
        </w:rPr>
        <w:t>Total annualized cost requested:</w:t>
      </w:r>
      <w:r w:rsidRPr="00A05954" w:rsidR="0004599B">
        <w:rPr>
          <w:rFonts w:ascii="Times New Roman" w:hAnsi="Times New Roman"/>
          <w:sz w:val="22"/>
          <w:szCs w:val="22"/>
          <w:shd w:val="clear" w:color="auto" w:fill="FFFFFF"/>
        </w:rPr>
        <w:t xml:space="preserve">  </w:t>
      </w:r>
      <w:bookmarkStart w:id="7" w:name="OLE_LINK1"/>
      <w:bookmarkStart w:id="8" w:name="OLE_LINK2"/>
      <w:r w:rsidRPr="00A05954" w:rsidR="00CF3E10">
        <w:rPr>
          <w:rFonts w:ascii="Times New Roman" w:hAnsi="Times New Roman"/>
          <w:b/>
          <w:sz w:val="22"/>
          <w:szCs w:val="22"/>
          <w:shd w:val="clear" w:color="auto" w:fill="FFFFFF"/>
        </w:rPr>
        <w:t>$</w:t>
      </w:r>
      <w:bookmarkEnd w:id="7"/>
      <w:bookmarkEnd w:id="8"/>
      <w:r w:rsidRPr="00A05954" w:rsidR="003E7FC3">
        <w:rPr>
          <w:rFonts w:ascii="Times New Roman" w:hAnsi="Times New Roman"/>
          <w:b/>
          <w:sz w:val="22"/>
          <w:szCs w:val="22"/>
          <w:shd w:val="clear" w:color="auto" w:fill="FFFFFF"/>
        </w:rPr>
        <w:t xml:space="preserve"> </w:t>
      </w:r>
      <w:r w:rsidR="000A5EFA">
        <w:rPr>
          <w:rFonts w:ascii="Times New Roman" w:hAnsi="Times New Roman"/>
          <w:b/>
          <w:sz w:val="22"/>
          <w:szCs w:val="22"/>
          <w:shd w:val="clear" w:color="auto" w:fill="FFFFFF"/>
        </w:rPr>
        <w:t>215</w:t>
      </w:r>
      <w:r w:rsidRPr="004050FD" w:rsidR="00E54F32">
        <w:rPr>
          <w:rFonts w:ascii="Times New Roman" w:hAnsi="Times New Roman"/>
          <w:b/>
          <w:sz w:val="22"/>
          <w:szCs w:val="22"/>
          <w:shd w:val="clear" w:color="auto" w:fill="FFFFFF"/>
        </w:rPr>
        <w:t>,</w:t>
      </w:r>
      <w:r w:rsidR="000A5EFA">
        <w:rPr>
          <w:rFonts w:ascii="Times New Roman" w:hAnsi="Times New Roman"/>
          <w:b/>
          <w:sz w:val="22"/>
          <w:szCs w:val="22"/>
          <w:shd w:val="clear" w:color="auto" w:fill="FFFFFF"/>
        </w:rPr>
        <w:t>8</w:t>
      </w:r>
      <w:r w:rsidRPr="004050FD" w:rsidR="00325B32">
        <w:rPr>
          <w:rFonts w:ascii="Times New Roman" w:hAnsi="Times New Roman"/>
          <w:b/>
          <w:sz w:val="22"/>
          <w:szCs w:val="22"/>
          <w:shd w:val="clear" w:color="auto" w:fill="FFFFFF"/>
        </w:rPr>
        <w:t>0</w:t>
      </w:r>
      <w:r w:rsidRPr="004050FD" w:rsidR="00E54F32">
        <w:rPr>
          <w:rFonts w:ascii="Times New Roman" w:hAnsi="Times New Roman"/>
          <w:b/>
          <w:sz w:val="22"/>
          <w:szCs w:val="22"/>
          <w:shd w:val="clear" w:color="auto" w:fill="FFFFFF"/>
        </w:rPr>
        <w:t>0</w:t>
      </w:r>
      <w:r w:rsidRPr="004050FD" w:rsidR="003E7FC3">
        <w:rPr>
          <w:rFonts w:ascii="Times New Roman" w:hAnsi="Times New Roman"/>
          <w:b/>
          <w:sz w:val="22"/>
          <w:szCs w:val="22"/>
          <w:shd w:val="clear" w:color="auto" w:fill="FFFFFF"/>
        </w:rPr>
        <w:t>.00</w:t>
      </w:r>
    </w:p>
    <w:p w:rsidR="0004599B" w:rsidRPr="00A05954" w:rsidP="0004599B" w14:paraId="33442B42" w14:textId="08F3ABC4">
      <w:pPr>
        <w:pStyle w:val="List2"/>
        <w:ind w:left="0" w:firstLine="0"/>
        <w:rPr>
          <w:rFonts w:ascii="Times New Roman" w:hAnsi="Times New Roman"/>
          <w:sz w:val="22"/>
          <w:szCs w:val="22"/>
          <w:shd w:val="clear" w:color="auto" w:fill="FFFFFF"/>
        </w:rPr>
      </w:pPr>
      <w:r>
        <w:rPr>
          <w:rFonts w:ascii="Times New Roman" w:hAnsi="Times New Roman"/>
          <w:b/>
          <w:sz w:val="22"/>
          <w:szCs w:val="22"/>
          <w:shd w:val="clear" w:color="auto" w:fill="FFFFFF"/>
        </w:rPr>
        <w:br/>
        <w:t xml:space="preserve">For further information on associated fee(s) see OET’s Fee Filing Guide at </w:t>
      </w:r>
      <w:hyperlink r:id="rId8" w:history="1">
        <w:r w:rsidRPr="00F43B33">
          <w:rPr>
            <w:rStyle w:val="Hyperlink"/>
            <w:rFonts w:ascii="Times New Roman" w:hAnsi="Times New Roman"/>
            <w:b/>
            <w:sz w:val="22"/>
            <w:szCs w:val="22"/>
            <w:shd w:val="clear" w:color="auto" w:fill="FFFFFF"/>
          </w:rPr>
          <w:t>https://docs.fcc.gov/public/attachments/DOC-414722A1.pdf</w:t>
        </w:r>
      </w:hyperlink>
      <w:r>
        <w:rPr>
          <w:rFonts w:ascii="Times New Roman" w:hAnsi="Times New Roman"/>
          <w:b/>
          <w:sz w:val="22"/>
          <w:szCs w:val="22"/>
          <w:shd w:val="clear" w:color="auto" w:fill="FFFFFF"/>
        </w:rPr>
        <w:t xml:space="preserve">. </w:t>
      </w:r>
    </w:p>
    <w:p w:rsidR="003D7B89" w:rsidRPr="00A05954" w:rsidP="00791FD5" w14:paraId="083A6F8A" w14:textId="77777777">
      <w:pPr>
        <w:pStyle w:val="List2"/>
        <w:ind w:left="0" w:firstLine="0"/>
        <w:rPr>
          <w:rFonts w:ascii="Times New Roman" w:hAnsi="Times New Roman"/>
          <w:sz w:val="22"/>
          <w:szCs w:val="22"/>
          <w:shd w:val="clear" w:color="auto" w:fill="FFFFFF"/>
        </w:rPr>
      </w:pPr>
    </w:p>
    <w:p w:rsidR="0042434E" w:rsidRPr="00A05954" w:rsidP="0042434E" w14:paraId="44D5A9F8" w14:textId="77777777">
      <w:pPr>
        <w:pStyle w:val="List2"/>
        <w:ind w:left="0" w:firstLine="0"/>
        <w:rPr>
          <w:rFonts w:ascii="Times New Roman" w:hAnsi="Times New Roman"/>
          <w:sz w:val="22"/>
          <w:szCs w:val="22"/>
          <w:shd w:val="clear" w:color="auto" w:fill="FFFFFF"/>
        </w:rPr>
      </w:pPr>
      <w:r w:rsidRPr="00A05954">
        <w:rPr>
          <w:rFonts w:ascii="Times New Roman" w:hAnsi="Times New Roman"/>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A05954">
        <w:rPr>
          <w:rFonts w:ascii="Times New Roman" w:hAnsi="Times New Roman"/>
          <w:sz w:val="22"/>
          <w:szCs w:val="22"/>
          <w:shd w:val="clear" w:color="auto" w:fill="FFFFFF"/>
        </w:rPr>
        <w:t>.</w:t>
      </w:r>
    </w:p>
    <w:p w:rsidR="0042434E" w:rsidRPr="00A05954" w:rsidP="0042434E" w14:paraId="53E668B5" w14:textId="77777777">
      <w:pPr>
        <w:pStyle w:val="List2"/>
        <w:ind w:left="0" w:firstLine="0"/>
        <w:rPr>
          <w:rFonts w:ascii="Times New Roman" w:hAnsi="Times New Roman"/>
          <w:sz w:val="22"/>
          <w:szCs w:val="22"/>
          <w:shd w:val="clear" w:color="auto" w:fill="FFFFFF"/>
        </w:rPr>
      </w:pPr>
    </w:p>
    <w:p w:rsidR="00D723A9" w:rsidRPr="00A05954" w:rsidP="007D38A9" w14:paraId="494BCAE2"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We make the following estimates for the total annual cost to the Federal Government:</w:t>
      </w:r>
    </w:p>
    <w:p w:rsidR="0037761B" w:rsidRPr="00A05954" w:rsidP="0037761B" w14:paraId="7BB325DA" w14:textId="77777777">
      <w:pPr>
        <w:widowControl/>
        <w:rPr>
          <w:rFonts w:ascii="Times New Roman" w:hAnsi="Times New Roman"/>
          <w:sz w:val="22"/>
          <w:szCs w:val="22"/>
          <w:shd w:val="clear" w:color="auto" w:fill="FFFFFF"/>
        </w:rPr>
      </w:pPr>
    </w:p>
    <w:p w:rsidR="006D6E9B" w:rsidRPr="00A05954" w:rsidP="000C488D" w14:paraId="22C00FA9" w14:textId="77777777">
      <w:pPr>
        <w:widowControl/>
        <w:numPr>
          <w:ilvl w:val="0"/>
          <w:numId w:val="8"/>
        </w:numPr>
        <w:tabs>
          <w:tab w:val="num" w:pos="360"/>
          <w:tab w:val="clear" w:pos="720"/>
        </w:tabs>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will use these staff to review these submissions:</w:t>
      </w:r>
    </w:p>
    <w:p w:rsidR="00334648" w:rsidRPr="00A05954" w:rsidP="006D6E9B" w14:paraId="3D259CCA" w14:textId="77777777">
      <w:pPr>
        <w:widowControl/>
        <w:ind w:firstLine="360"/>
        <w:rPr>
          <w:rFonts w:ascii="Times New Roman" w:hAnsi="Times New Roman"/>
          <w:sz w:val="22"/>
          <w:szCs w:val="22"/>
          <w:shd w:val="clear" w:color="auto" w:fill="FFFFFF"/>
        </w:rPr>
      </w:pPr>
    </w:p>
    <w:p w:rsidR="006D6E9B" w:rsidRPr="009545AF" w:rsidP="006D6E9B" w14:paraId="66FCB56A" w14:textId="2FBF3DAF">
      <w:pPr>
        <w:widowControl/>
        <w:ind w:firstLine="360"/>
        <w:rPr>
          <w:rFonts w:ascii="Times New Roman" w:hAnsi="Times New Roman"/>
          <w:sz w:val="22"/>
          <w:szCs w:val="22"/>
          <w:shd w:val="clear" w:color="auto" w:fill="FFFFFF"/>
        </w:rPr>
      </w:pPr>
      <w:r w:rsidRPr="004050FD">
        <w:rPr>
          <w:rFonts w:ascii="Times New Roman" w:hAnsi="Times New Roman"/>
          <w:sz w:val="22"/>
          <w:szCs w:val="22"/>
          <w:shd w:val="clear" w:color="auto" w:fill="FFFFFF"/>
        </w:rPr>
        <w:t>Supervisory Electronics Engineer (GS-15</w:t>
      </w:r>
      <w:r w:rsidRPr="004050FD" w:rsidR="002F12FD">
        <w:rPr>
          <w:rFonts w:ascii="Times New Roman" w:hAnsi="Times New Roman"/>
          <w:sz w:val="22"/>
          <w:szCs w:val="22"/>
          <w:shd w:val="clear" w:color="auto" w:fill="FFFFFF"/>
        </w:rPr>
        <w:t xml:space="preserve"> step 5</w:t>
      </w:r>
      <w:r w:rsidRPr="004050FD">
        <w:rPr>
          <w:rFonts w:ascii="Times New Roman" w:hAnsi="Times New Roman"/>
          <w:sz w:val="22"/>
          <w:szCs w:val="22"/>
          <w:shd w:val="clear" w:color="auto" w:fill="FFFFFF"/>
        </w:rPr>
        <w:t xml:space="preserve">: </w:t>
      </w:r>
      <w:r w:rsidRPr="004050FD" w:rsidR="00D1730B">
        <w:rPr>
          <w:rFonts w:ascii="Times New Roman" w:hAnsi="Times New Roman"/>
          <w:sz w:val="22"/>
          <w:szCs w:val="22"/>
          <w:shd w:val="clear" w:color="auto" w:fill="FFFFFF"/>
        </w:rPr>
        <w:t xml:space="preserve"> </w:t>
      </w:r>
      <w:r w:rsidRPr="004050FD" w:rsidR="004703D2">
        <w:rPr>
          <w:rFonts w:ascii="Times New Roman" w:hAnsi="Times New Roman"/>
          <w:sz w:val="22"/>
          <w:szCs w:val="22"/>
          <w:shd w:val="clear" w:color="auto" w:fill="FFFFFF"/>
        </w:rPr>
        <w:t>$</w:t>
      </w:r>
      <w:r w:rsidRPr="009545AF" w:rsidR="00A94C69">
        <w:rPr>
          <w:rFonts w:ascii="Times New Roman" w:hAnsi="Times New Roman"/>
          <w:sz w:val="22"/>
          <w:szCs w:val="22"/>
          <w:shd w:val="clear" w:color="auto" w:fill="FFFFFF"/>
        </w:rPr>
        <w:t>91</w:t>
      </w:r>
      <w:r w:rsidRPr="004050FD" w:rsidR="001B4A87">
        <w:rPr>
          <w:rFonts w:ascii="Times New Roman" w:hAnsi="Times New Roman"/>
          <w:sz w:val="22"/>
          <w:szCs w:val="22"/>
          <w:shd w:val="clear" w:color="auto" w:fill="FFFFFF"/>
        </w:rPr>
        <w:t>.</w:t>
      </w:r>
      <w:r w:rsidR="00D73F66">
        <w:rPr>
          <w:rFonts w:ascii="Times New Roman" w:hAnsi="Times New Roman"/>
          <w:sz w:val="22"/>
          <w:szCs w:val="22"/>
          <w:shd w:val="clear" w:color="auto" w:fill="FFFFFF"/>
        </w:rPr>
        <w:t>93</w:t>
      </w:r>
      <w:r w:rsidRPr="004050FD">
        <w:rPr>
          <w:rFonts w:ascii="Times New Roman" w:hAnsi="Times New Roman"/>
          <w:sz w:val="22"/>
          <w:szCs w:val="22"/>
          <w:shd w:val="clear" w:color="auto" w:fill="FFFFFF"/>
        </w:rPr>
        <w:t>/hour)</w:t>
      </w:r>
    </w:p>
    <w:p w:rsidR="006D6E9B" w:rsidRPr="004050FD" w:rsidP="006D6E9B" w14:paraId="07C8A104" w14:textId="06F82DD2">
      <w:pPr>
        <w:widowControl/>
        <w:ind w:firstLine="360"/>
        <w:rPr>
          <w:rFonts w:ascii="Times New Roman" w:hAnsi="Times New Roman"/>
          <w:sz w:val="22"/>
          <w:szCs w:val="22"/>
          <w:shd w:val="clear" w:color="auto" w:fill="FFFFFF"/>
        </w:rPr>
      </w:pPr>
      <w:r w:rsidRPr="004050FD">
        <w:rPr>
          <w:rFonts w:ascii="Times New Roman" w:hAnsi="Times New Roman"/>
          <w:sz w:val="22"/>
          <w:szCs w:val="22"/>
          <w:shd w:val="clear" w:color="auto" w:fill="FFFFFF"/>
        </w:rPr>
        <w:t>4</w:t>
      </w:r>
      <w:r w:rsidRPr="004050FD" w:rsidR="00CF3E10">
        <w:rPr>
          <w:rFonts w:ascii="Times New Roman" w:hAnsi="Times New Roman"/>
          <w:color w:val="FF0000"/>
          <w:sz w:val="22"/>
          <w:szCs w:val="22"/>
          <w:shd w:val="clear" w:color="auto" w:fill="FFFFFF"/>
        </w:rPr>
        <w:t xml:space="preserve"> </w:t>
      </w:r>
      <w:r w:rsidRPr="004050FD" w:rsidR="00D723A9">
        <w:rPr>
          <w:rFonts w:ascii="Times New Roman" w:hAnsi="Times New Roman"/>
          <w:sz w:val="22"/>
          <w:szCs w:val="22"/>
          <w:shd w:val="clear" w:color="auto" w:fill="FFFFFF"/>
        </w:rPr>
        <w:t>FCC staff Engineer (GS 14</w:t>
      </w:r>
      <w:r w:rsidRPr="004050FD" w:rsidR="002F12FD">
        <w:rPr>
          <w:rFonts w:ascii="Times New Roman" w:hAnsi="Times New Roman"/>
          <w:sz w:val="22"/>
          <w:szCs w:val="22"/>
          <w:shd w:val="clear" w:color="auto" w:fill="FFFFFF"/>
        </w:rPr>
        <w:t xml:space="preserve"> step 5</w:t>
      </w:r>
      <w:r w:rsidRPr="004050FD" w:rsidR="00D723A9">
        <w:rPr>
          <w:rFonts w:ascii="Times New Roman" w:hAnsi="Times New Roman"/>
          <w:sz w:val="22"/>
          <w:szCs w:val="22"/>
          <w:shd w:val="clear" w:color="auto" w:fill="FFFFFF"/>
        </w:rPr>
        <w:t>: $</w:t>
      </w:r>
      <w:r w:rsidRPr="004050FD" w:rsidR="001B4A87">
        <w:rPr>
          <w:rFonts w:ascii="Times New Roman" w:hAnsi="Times New Roman"/>
          <w:sz w:val="22"/>
          <w:szCs w:val="22"/>
          <w:shd w:val="clear" w:color="auto" w:fill="FFFFFF"/>
        </w:rPr>
        <w:t>7</w:t>
      </w:r>
      <w:r w:rsidR="00D73F66">
        <w:rPr>
          <w:rFonts w:ascii="Times New Roman" w:hAnsi="Times New Roman"/>
          <w:sz w:val="22"/>
          <w:szCs w:val="22"/>
          <w:shd w:val="clear" w:color="auto" w:fill="FFFFFF"/>
        </w:rPr>
        <w:t>8</w:t>
      </w:r>
      <w:r w:rsidRPr="004050FD" w:rsidR="00A05954">
        <w:rPr>
          <w:rFonts w:ascii="Times New Roman" w:hAnsi="Times New Roman"/>
          <w:sz w:val="22"/>
          <w:szCs w:val="22"/>
          <w:shd w:val="clear" w:color="auto" w:fill="FFFFFF"/>
        </w:rPr>
        <w:t>.</w:t>
      </w:r>
      <w:r w:rsidR="00D73F66">
        <w:rPr>
          <w:rFonts w:ascii="Times New Roman" w:hAnsi="Times New Roman"/>
          <w:sz w:val="22"/>
          <w:szCs w:val="22"/>
          <w:shd w:val="clear" w:color="auto" w:fill="FFFFFF"/>
        </w:rPr>
        <w:t>15</w:t>
      </w:r>
      <w:r w:rsidRPr="004050FD" w:rsidR="00D723A9">
        <w:rPr>
          <w:rFonts w:ascii="Times New Roman" w:hAnsi="Times New Roman"/>
          <w:sz w:val="22"/>
          <w:szCs w:val="22"/>
          <w:shd w:val="clear" w:color="auto" w:fill="FFFFFF"/>
        </w:rPr>
        <w:t>/hour)</w:t>
      </w:r>
    </w:p>
    <w:p w:rsidR="0037761B" w:rsidRPr="00137ABC" w:rsidP="006D6E9B" w14:paraId="36D5D372" w14:textId="4FC88C90">
      <w:pPr>
        <w:widowControl/>
        <w:ind w:firstLine="360"/>
        <w:rPr>
          <w:rFonts w:ascii="Times New Roman" w:hAnsi="Times New Roman"/>
          <w:sz w:val="22"/>
          <w:szCs w:val="22"/>
          <w:shd w:val="clear" w:color="auto" w:fill="FFFFFF"/>
        </w:rPr>
      </w:pPr>
      <w:r w:rsidRPr="004050FD">
        <w:rPr>
          <w:rFonts w:ascii="Times New Roman" w:hAnsi="Times New Roman"/>
          <w:sz w:val="22"/>
          <w:szCs w:val="22"/>
          <w:shd w:val="clear" w:color="auto" w:fill="FFFFFF"/>
        </w:rPr>
        <w:t>FCC Staff Information Technician (GS 7</w:t>
      </w:r>
      <w:r w:rsidRPr="004050FD" w:rsidR="002F12FD">
        <w:rPr>
          <w:rFonts w:ascii="Times New Roman" w:hAnsi="Times New Roman"/>
          <w:sz w:val="22"/>
          <w:szCs w:val="22"/>
          <w:shd w:val="clear" w:color="auto" w:fill="FFFFFF"/>
        </w:rPr>
        <w:t xml:space="preserve"> step 5</w:t>
      </w:r>
      <w:r w:rsidRPr="004050FD">
        <w:rPr>
          <w:rFonts w:ascii="Times New Roman" w:hAnsi="Times New Roman"/>
          <w:sz w:val="22"/>
          <w:szCs w:val="22"/>
          <w:shd w:val="clear" w:color="auto" w:fill="FFFFFF"/>
        </w:rPr>
        <w:t xml:space="preserve">: </w:t>
      </w:r>
      <w:r w:rsidRPr="004050FD" w:rsidR="004703D2">
        <w:rPr>
          <w:rFonts w:ascii="Times New Roman" w:hAnsi="Times New Roman"/>
          <w:sz w:val="22"/>
          <w:szCs w:val="22"/>
          <w:shd w:val="clear" w:color="auto" w:fill="FFFFFF"/>
        </w:rPr>
        <w:t>$</w:t>
      </w:r>
      <w:r w:rsidRPr="009545AF" w:rsidR="00A94C69">
        <w:rPr>
          <w:rFonts w:ascii="Times New Roman" w:hAnsi="Times New Roman"/>
          <w:sz w:val="22"/>
          <w:szCs w:val="22"/>
          <w:shd w:val="clear" w:color="auto" w:fill="FFFFFF"/>
        </w:rPr>
        <w:t>31</w:t>
      </w:r>
      <w:r w:rsidRPr="004050FD" w:rsidR="001B4A87">
        <w:rPr>
          <w:rFonts w:ascii="Times New Roman" w:hAnsi="Times New Roman"/>
          <w:sz w:val="22"/>
          <w:szCs w:val="22"/>
          <w:shd w:val="clear" w:color="auto" w:fill="FFFFFF"/>
        </w:rPr>
        <w:t>.</w:t>
      </w:r>
      <w:r w:rsidR="00D73F66">
        <w:rPr>
          <w:rFonts w:ascii="Times New Roman" w:hAnsi="Times New Roman"/>
          <w:sz w:val="22"/>
          <w:szCs w:val="22"/>
          <w:shd w:val="clear" w:color="auto" w:fill="FFFFFF"/>
        </w:rPr>
        <w:t>35</w:t>
      </w:r>
      <w:r w:rsidRPr="004050FD">
        <w:rPr>
          <w:rFonts w:ascii="Times New Roman" w:hAnsi="Times New Roman"/>
          <w:sz w:val="22"/>
          <w:szCs w:val="22"/>
          <w:shd w:val="clear" w:color="auto" w:fill="FFFFFF"/>
        </w:rPr>
        <w:t>/hour).</w:t>
      </w:r>
    </w:p>
    <w:p w:rsidR="0037761B" w:rsidRPr="00A05954" w:rsidP="0037761B" w14:paraId="441D90B5" w14:textId="77777777">
      <w:pPr>
        <w:widowControl/>
        <w:rPr>
          <w:rFonts w:ascii="Times New Roman" w:hAnsi="Times New Roman"/>
          <w:sz w:val="22"/>
          <w:szCs w:val="22"/>
          <w:shd w:val="clear" w:color="auto" w:fill="FFFFFF"/>
        </w:rPr>
      </w:pPr>
    </w:p>
    <w:p w:rsidR="003D0EB0" w:rsidRPr="00A05954" w:rsidP="000C488D" w14:paraId="3D4556DB" w14:textId="23648332">
      <w:pPr>
        <w:widowControl/>
        <w:numPr>
          <w:ilvl w:val="0"/>
          <w:numId w:val="8"/>
        </w:numPr>
        <w:tabs>
          <w:tab w:val="num" w:pos="360"/>
          <w:tab w:val="clear" w:pos="720"/>
        </w:tabs>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These FCC staff will </w:t>
      </w:r>
      <w:r w:rsidRPr="00A05954" w:rsidR="000D117A">
        <w:rPr>
          <w:rFonts w:ascii="Times New Roman" w:hAnsi="Times New Roman"/>
          <w:sz w:val="22"/>
          <w:szCs w:val="22"/>
          <w:shd w:val="clear" w:color="auto" w:fill="FFFFFF"/>
        </w:rPr>
        <w:t>spend approximately</w:t>
      </w:r>
      <w:r w:rsidRPr="00A05954">
        <w:rPr>
          <w:rFonts w:ascii="Times New Roman" w:hAnsi="Times New Roman"/>
          <w:sz w:val="22"/>
          <w:szCs w:val="22"/>
          <w:shd w:val="clear" w:color="auto" w:fill="FFFFFF"/>
        </w:rPr>
        <w:t xml:space="preserve"> </w:t>
      </w:r>
      <w:r w:rsidRPr="00A05954" w:rsidR="005E2C22">
        <w:rPr>
          <w:rFonts w:ascii="Times New Roman" w:hAnsi="Times New Roman"/>
          <w:sz w:val="22"/>
          <w:szCs w:val="22"/>
          <w:shd w:val="clear" w:color="auto" w:fill="FFFFFF"/>
        </w:rPr>
        <w:t>1</w:t>
      </w:r>
      <w:r w:rsidRPr="00A05954" w:rsidR="00580448">
        <w:rPr>
          <w:rFonts w:ascii="Times New Roman" w:hAnsi="Times New Roman"/>
          <w:sz w:val="22"/>
          <w:szCs w:val="22"/>
          <w:shd w:val="clear" w:color="auto" w:fill="FFFFFF"/>
        </w:rPr>
        <w:t>,</w:t>
      </w:r>
      <w:r w:rsidRPr="00A05954" w:rsidR="005E2C22">
        <w:rPr>
          <w:rFonts w:ascii="Times New Roman" w:hAnsi="Times New Roman"/>
          <w:sz w:val="22"/>
          <w:szCs w:val="22"/>
          <w:shd w:val="clear" w:color="auto" w:fill="FFFFFF"/>
        </w:rPr>
        <w:t>170</w:t>
      </w:r>
      <w:r w:rsidRPr="00A05954" w:rsidR="00A839D1">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hours of their work time:</w:t>
      </w:r>
    </w:p>
    <w:p w:rsidR="003D0EB0" w:rsidRPr="00A05954" w:rsidP="003D0EB0" w14:paraId="2821E700" w14:textId="77777777">
      <w:pPr>
        <w:widowControl/>
        <w:rPr>
          <w:rFonts w:ascii="Times New Roman" w:hAnsi="Times New Roman"/>
          <w:sz w:val="22"/>
          <w:szCs w:val="22"/>
          <w:shd w:val="clear" w:color="auto" w:fill="FFFFFF"/>
        </w:rPr>
      </w:pPr>
    </w:p>
    <w:p w:rsidR="003D0EB0" w:rsidRPr="00A05954" w:rsidP="003D0EB0" w14:paraId="37A7C3DE" w14:textId="6209E423">
      <w:pPr>
        <w:widowControl/>
        <w:ind w:firstLine="36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52</w:t>
      </w:r>
      <w:r w:rsidRPr="00A05954" w:rsidR="003E7FC3">
        <w:rPr>
          <w:rFonts w:ascii="Times New Roman" w:hAnsi="Times New Roman"/>
          <w:sz w:val="22"/>
          <w:szCs w:val="22"/>
          <w:shd w:val="clear" w:color="auto" w:fill="FFFFFF"/>
        </w:rPr>
        <w:t xml:space="preserve">0 </w:t>
      </w:r>
      <w:r w:rsidRPr="00A05954" w:rsidR="000D117A">
        <w:rPr>
          <w:rFonts w:ascii="Times New Roman" w:hAnsi="Times New Roman"/>
          <w:sz w:val="22"/>
          <w:szCs w:val="22"/>
          <w:shd w:val="clear" w:color="auto" w:fill="FFFFFF"/>
        </w:rPr>
        <w:t>re</w:t>
      </w:r>
      <w:r w:rsidRPr="00A05954" w:rsidR="00FE7A13">
        <w:rPr>
          <w:rFonts w:ascii="Times New Roman" w:hAnsi="Times New Roman"/>
          <w:sz w:val="22"/>
          <w:szCs w:val="22"/>
          <w:shd w:val="clear" w:color="auto" w:fill="FFFFFF"/>
        </w:rPr>
        <w:t xml:space="preserve">sponses per </w:t>
      </w:r>
      <w:r w:rsidRPr="00A05954" w:rsidR="000D117A">
        <w:rPr>
          <w:rFonts w:ascii="Times New Roman" w:hAnsi="Times New Roman"/>
          <w:sz w:val="22"/>
          <w:szCs w:val="22"/>
          <w:shd w:val="clear" w:color="auto" w:fill="FFFFFF"/>
        </w:rPr>
        <w:t xml:space="preserve">year x 2.25 hours = </w:t>
      </w:r>
      <w:r w:rsidRPr="00A05954" w:rsidR="000D117A">
        <w:rPr>
          <w:rFonts w:ascii="Times New Roman" w:hAnsi="Times New Roman"/>
          <w:b/>
          <w:sz w:val="22"/>
          <w:szCs w:val="22"/>
          <w:shd w:val="clear" w:color="auto" w:fill="FFFFFF"/>
        </w:rPr>
        <w:t xml:space="preserve"> </w:t>
      </w:r>
      <w:r w:rsidRPr="00A05954" w:rsidR="003E7FC3">
        <w:rPr>
          <w:rFonts w:ascii="Times New Roman" w:hAnsi="Times New Roman"/>
          <w:b/>
          <w:sz w:val="22"/>
          <w:szCs w:val="22"/>
          <w:shd w:val="clear" w:color="auto" w:fill="FFFFFF"/>
        </w:rPr>
        <w:t xml:space="preserve"> </w:t>
      </w:r>
      <w:r w:rsidRPr="00A05954">
        <w:rPr>
          <w:rFonts w:ascii="Times New Roman" w:hAnsi="Times New Roman"/>
          <w:b/>
          <w:sz w:val="22"/>
          <w:szCs w:val="22"/>
          <w:shd w:val="clear" w:color="auto" w:fill="FFFFFF"/>
        </w:rPr>
        <w:t>1</w:t>
      </w:r>
      <w:r w:rsidRPr="00A05954" w:rsidR="00580448">
        <w:rPr>
          <w:rFonts w:ascii="Times New Roman" w:hAnsi="Times New Roman"/>
          <w:b/>
          <w:sz w:val="22"/>
          <w:szCs w:val="22"/>
          <w:shd w:val="clear" w:color="auto" w:fill="FFFFFF"/>
        </w:rPr>
        <w:t>,</w:t>
      </w:r>
      <w:r w:rsidRPr="00A05954">
        <w:rPr>
          <w:rFonts w:ascii="Times New Roman" w:hAnsi="Times New Roman"/>
          <w:b/>
          <w:sz w:val="22"/>
          <w:szCs w:val="22"/>
          <w:shd w:val="clear" w:color="auto" w:fill="FFFFFF"/>
        </w:rPr>
        <w:t>170</w:t>
      </w:r>
      <w:r w:rsidRPr="00A05954" w:rsidR="00CF3E10">
        <w:rPr>
          <w:rFonts w:ascii="Times New Roman" w:hAnsi="Times New Roman"/>
          <w:b/>
          <w:sz w:val="22"/>
          <w:szCs w:val="22"/>
          <w:shd w:val="clear" w:color="auto" w:fill="FFFFFF"/>
        </w:rPr>
        <w:t xml:space="preserve"> </w:t>
      </w:r>
      <w:r w:rsidRPr="00A05954" w:rsidR="000D117A">
        <w:rPr>
          <w:rFonts w:ascii="Times New Roman" w:hAnsi="Times New Roman"/>
          <w:b/>
          <w:sz w:val="22"/>
          <w:szCs w:val="22"/>
          <w:shd w:val="clear" w:color="auto" w:fill="FFFFFF"/>
        </w:rPr>
        <w:t>hours</w:t>
      </w:r>
      <w:r w:rsidRPr="00A05954" w:rsidR="00B65B0F">
        <w:rPr>
          <w:rFonts w:ascii="Times New Roman" w:hAnsi="Times New Roman"/>
          <w:b/>
          <w:sz w:val="22"/>
          <w:szCs w:val="22"/>
          <w:shd w:val="clear" w:color="auto" w:fill="FFFFFF"/>
        </w:rPr>
        <w:t>.</w:t>
      </w:r>
    </w:p>
    <w:p w:rsidR="003D0EB0" w:rsidRPr="00A05954" w:rsidP="003D0EB0" w14:paraId="3A11DF76" w14:textId="77777777">
      <w:pPr>
        <w:widowControl/>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believes that the staff work time is equally divided:</w:t>
      </w:r>
    </w:p>
    <w:p w:rsidR="003D0EB0" w:rsidRPr="00A05954" w:rsidP="003D0EB0" w14:paraId="5AB6741A" w14:textId="77777777">
      <w:pPr>
        <w:widowControl/>
        <w:rPr>
          <w:rFonts w:ascii="Times New Roman" w:hAnsi="Times New Roman"/>
          <w:sz w:val="22"/>
          <w:szCs w:val="22"/>
          <w:shd w:val="clear" w:color="auto" w:fill="FFFFFF"/>
        </w:rPr>
      </w:pPr>
    </w:p>
    <w:p w:rsidR="00B91F6A" w:rsidRPr="00A05954" w:rsidP="003D0EB0" w14:paraId="2490F92A" w14:textId="0005333D">
      <w:pPr>
        <w:widowControl/>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1</w:t>
      </w:r>
      <w:r w:rsidR="008C5381">
        <w:rPr>
          <w:rFonts w:ascii="Times New Roman" w:hAnsi="Times New Roman"/>
          <w:sz w:val="22"/>
          <w:szCs w:val="22"/>
          <w:shd w:val="clear" w:color="auto" w:fill="FFFFFF"/>
        </w:rPr>
        <w:t>,</w:t>
      </w:r>
      <w:r w:rsidRPr="00A05954">
        <w:rPr>
          <w:rFonts w:ascii="Times New Roman" w:hAnsi="Times New Roman"/>
          <w:sz w:val="22"/>
          <w:szCs w:val="22"/>
          <w:shd w:val="clear" w:color="auto" w:fill="FFFFFF"/>
        </w:rPr>
        <w:t>170</w:t>
      </w:r>
      <w:r w:rsidRPr="00A05954" w:rsidR="00F371EA">
        <w:rPr>
          <w:rFonts w:ascii="Times New Roman" w:hAnsi="Times New Roman"/>
          <w:sz w:val="22"/>
          <w:szCs w:val="22"/>
          <w:shd w:val="clear" w:color="auto" w:fill="FFFFFF"/>
        </w:rPr>
        <w:t>/</w:t>
      </w:r>
      <w:r w:rsidRPr="00A05954" w:rsidR="003E7FC3">
        <w:rPr>
          <w:rFonts w:ascii="Times New Roman" w:hAnsi="Times New Roman"/>
          <w:sz w:val="22"/>
          <w:szCs w:val="22"/>
          <w:shd w:val="clear" w:color="auto" w:fill="FFFFFF"/>
        </w:rPr>
        <w:t>6</w:t>
      </w:r>
      <w:r w:rsidRPr="00A05954" w:rsidR="00746226">
        <w:rPr>
          <w:rFonts w:ascii="Times New Roman" w:hAnsi="Times New Roman"/>
          <w:sz w:val="22"/>
          <w:szCs w:val="22"/>
          <w:shd w:val="clear" w:color="auto" w:fill="FFFFFF"/>
        </w:rPr>
        <w:t xml:space="preserve"> </w:t>
      </w:r>
      <w:r w:rsidRPr="00A05954" w:rsidR="003D0EB0">
        <w:rPr>
          <w:rFonts w:ascii="Times New Roman" w:hAnsi="Times New Roman"/>
          <w:sz w:val="22"/>
          <w:szCs w:val="22"/>
          <w:shd w:val="clear" w:color="auto" w:fill="FFFFFF"/>
        </w:rPr>
        <w:t xml:space="preserve">staff =  </w:t>
      </w:r>
      <w:r w:rsidRPr="00A05954" w:rsidR="003E7FC3">
        <w:rPr>
          <w:rFonts w:ascii="Times New Roman" w:hAnsi="Times New Roman"/>
          <w:sz w:val="22"/>
          <w:szCs w:val="22"/>
          <w:shd w:val="clear" w:color="auto" w:fill="FFFFFF"/>
        </w:rPr>
        <w:t xml:space="preserve"> 1</w:t>
      </w:r>
      <w:r w:rsidRPr="00A05954">
        <w:rPr>
          <w:rFonts w:ascii="Times New Roman" w:hAnsi="Times New Roman"/>
          <w:sz w:val="22"/>
          <w:szCs w:val="22"/>
          <w:shd w:val="clear" w:color="auto" w:fill="FFFFFF"/>
        </w:rPr>
        <w:t>9</w:t>
      </w:r>
      <w:r w:rsidRPr="00A05954" w:rsidR="003E7FC3">
        <w:rPr>
          <w:rFonts w:ascii="Times New Roman" w:hAnsi="Times New Roman"/>
          <w:sz w:val="22"/>
          <w:szCs w:val="22"/>
          <w:shd w:val="clear" w:color="auto" w:fill="FFFFFF"/>
        </w:rPr>
        <w:t xml:space="preserve">5 </w:t>
      </w:r>
      <w:r w:rsidRPr="00A05954" w:rsidR="003D0EB0">
        <w:rPr>
          <w:rFonts w:ascii="Times New Roman" w:hAnsi="Times New Roman"/>
          <w:sz w:val="22"/>
          <w:szCs w:val="22"/>
          <w:shd w:val="clear" w:color="auto" w:fill="FFFFFF"/>
        </w:rPr>
        <w:t>hours/staff to</w:t>
      </w:r>
      <w:r w:rsidRPr="00A05954">
        <w:rPr>
          <w:rFonts w:ascii="Times New Roman" w:hAnsi="Times New Roman"/>
          <w:sz w:val="22"/>
          <w:szCs w:val="22"/>
          <w:shd w:val="clear" w:color="auto" w:fill="FFFFFF"/>
        </w:rPr>
        <w:t xml:space="preserve"> review these submissions.  </w:t>
      </w:r>
    </w:p>
    <w:p w:rsidR="00A07F87" w:rsidRPr="00A05954" w:rsidP="0098633C" w14:paraId="4C2BAE43"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Thus, the Commission’s annual </w:t>
      </w:r>
      <w:r w:rsidRPr="00A05954" w:rsidR="000D117A">
        <w:rPr>
          <w:rFonts w:ascii="Times New Roman" w:hAnsi="Times New Roman"/>
          <w:sz w:val="22"/>
          <w:szCs w:val="22"/>
          <w:shd w:val="clear" w:color="auto" w:fill="FFFFFF"/>
        </w:rPr>
        <w:t>cost is estimated as follows:</w:t>
      </w:r>
    </w:p>
    <w:p w:rsidR="003D0723" w:rsidRPr="00A05954" w:rsidP="00A07F87" w14:paraId="42C92F3C" w14:textId="77777777">
      <w:pPr>
        <w:widowControl/>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003D0723" w:rsidRPr="004050FD" w:rsidP="00F371EA" w14:paraId="3B25E40B" w14:textId="54F88BDD">
      <w:pPr>
        <w:tabs>
          <w:tab w:val="center" w:pos="450"/>
          <w:tab w:val="left" w:pos="4320"/>
          <w:tab w:val="left" w:pos="5760"/>
          <w:tab w:val="left" w:pos="6390"/>
          <w:tab w:val="left" w:pos="6480"/>
          <w:tab w:val="decimal" w:pos="8190"/>
        </w:tabs>
        <w:rPr>
          <w:rFonts w:ascii="Times New Roman" w:hAnsi="Times New Roman"/>
          <w:sz w:val="22"/>
          <w:szCs w:val="22"/>
          <w:shd w:val="clear" w:color="auto" w:fill="FFFFFF"/>
        </w:rPr>
      </w:pPr>
      <w:r w:rsidRPr="004050FD">
        <w:rPr>
          <w:rFonts w:ascii="Times New Roman" w:hAnsi="Times New Roman"/>
          <w:sz w:val="22"/>
          <w:szCs w:val="22"/>
          <w:shd w:val="clear" w:color="auto" w:fill="FFFFFF"/>
        </w:rPr>
        <w:t xml:space="preserve">(1) </w:t>
      </w:r>
      <w:r w:rsidRPr="004050FD" w:rsidR="00154C37">
        <w:rPr>
          <w:rFonts w:ascii="Times New Roman" w:hAnsi="Times New Roman"/>
          <w:sz w:val="22"/>
          <w:szCs w:val="22"/>
          <w:shd w:val="clear" w:color="auto" w:fill="FFFFFF"/>
        </w:rPr>
        <w:t>Sup. Electronics Engineer @</w:t>
      </w:r>
      <w:r w:rsidRPr="004050FD" w:rsidR="00D723A9">
        <w:rPr>
          <w:rFonts w:ascii="Times New Roman" w:hAnsi="Times New Roman"/>
          <w:sz w:val="22"/>
          <w:szCs w:val="22"/>
          <w:shd w:val="clear" w:color="auto" w:fill="FFFFFF"/>
        </w:rPr>
        <w:t xml:space="preserve"> $</w:t>
      </w:r>
      <w:r w:rsidRPr="009545AF" w:rsidR="00A94C69">
        <w:rPr>
          <w:rFonts w:ascii="Times New Roman" w:hAnsi="Times New Roman"/>
          <w:sz w:val="22"/>
          <w:szCs w:val="22"/>
          <w:shd w:val="clear" w:color="auto" w:fill="FFFFFF"/>
        </w:rPr>
        <w:t>91</w:t>
      </w:r>
      <w:r w:rsidRPr="004050FD" w:rsidR="00E97376">
        <w:rPr>
          <w:rFonts w:ascii="Times New Roman" w:hAnsi="Times New Roman"/>
          <w:sz w:val="22"/>
          <w:szCs w:val="22"/>
          <w:shd w:val="clear" w:color="auto" w:fill="FFFFFF"/>
        </w:rPr>
        <w:t>.</w:t>
      </w:r>
      <w:r w:rsidR="00D73F66">
        <w:rPr>
          <w:rFonts w:ascii="Times New Roman" w:hAnsi="Times New Roman"/>
          <w:sz w:val="22"/>
          <w:szCs w:val="22"/>
          <w:shd w:val="clear" w:color="auto" w:fill="FFFFFF"/>
        </w:rPr>
        <w:t>93</w:t>
      </w:r>
      <w:r w:rsidRPr="004050FD" w:rsidR="00D723A9">
        <w:rPr>
          <w:rFonts w:ascii="Times New Roman" w:hAnsi="Times New Roman"/>
          <w:sz w:val="22"/>
          <w:szCs w:val="22"/>
          <w:shd w:val="clear" w:color="auto" w:fill="FFFFFF"/>
        </w:rPr>
        <w:t>/hr.</w:t>
      </w:r>
      <w:r w:rsidRPr="004050FD">
        <w:rPr>
          <w:rFonts w:ascii="Times New Roman" w:hAnsi="Times New Roman"/>
          <w:sz w:val="22"/>
          <w:szCs w:val="22"/>
          <w:shd w:val="clear" w:color="auto" w:fill="FFFFFF"/>
        </w:rPr>
        <w:tab/>
      </w:r>
      <w:r w:rsidRPr="004050FD" w:rsidR="00154C37">
        <w:rPr>
          <w:rFonts w:ascii="Times New Roman" w:hAnsi="Times New Roman"/>
          <w:sz w:val="22"/>
          <w:szCs w:val="22"/>
          <w:shd w:val="clear" w:color="auto" w:fill="FFFFFF"/>
        </w:rPr>
        <w:t>$</w:t>
      </w:r>
      <w:r w:rsidRPr="009545AF" w:rsidR="00A94C69">
        <w:rPr>
          <w:rFonts w:ascii="Times New Roman" w:hAnsi="Times New Roman"/>
          <w:sz w:val="22"/>
          <w:szCs w:val="22"/>
          <w:shd w:val="clear" w:color="auto" w:fill="FFFFFF"/>
        </w:rPr>
        <w:t>91.</w:t>
      </w:r>
      <w:r w:rsidR="00D73F66">
        <w:rPr>
          <w:rFonts w:ascii="Times New Roman" w:hAnsi="Times New Roman"/>
          <w:sz w:val="22"/>
          <w:szCs w:val="22"/>
          <w:shd w:val="clear" w:color="auto" w:fill="FFFFFF"/>
        </w:rPr>
        <w:t>93</w:t>
      </w:r>
      <w:r w:rsidRPr="004050FD" w:rsidR="00D723A9">
        <w:rPr>
          <w:rFonts w:ascii="Times New Roman" w:hAnsi="Times New Roman"/>
          <w:sz w:val="22"/>
          <w:szCs w:val="22"/>
          <w:shd w:val="clear" w:color="auto" w:fill="FFFFFF"/>
        </w:rPr>
        <w:t xml:space="preserve"> x </w:t>
      </w:r>
      <w:r w:rsidRPr="004050FD" w:rsidR="00216E35">
        <w:rPr>
          <w:rFonts w:ascii="Times New Roman" w:hAnsi="Times New Roman"/>
          <w:sz w:val="22"/>
          <w:szCs w:val="22"/>
          <w:shd w:val="clear" w:color="auto" w:fill="FFFFFF"/>
        </w:rPr>
        <w:t>1 x</w:t>
      </w:r>
      <w:r w:rsidRPr="004050FD" w:rsidR="00154091">
        <w:rPr>
          <w:rFonts w:ascii="Times New Roman" w:hAnsi="Times New Roman"/>
          <w:sz w:val="22"/>
          <w:szCs w:val="22"/>
          <w:shd w:val="clear" w:color="auto" w:fill="FFFFFF"/>
        </w:rPr>
        <w:t xml:space="preserve"> </w:t>
      </w:r>
      <w:r w:rsidRPr="004050FD" w:rsidR="00B0289E">
        <w:rPr>
          <w:rFonts w:ascii="Times New Roman" w:hAnsi="Times New Roman"/>
          <w:sz w:val="22"/>
          <w:szCs w:val="22"/>
          <w:shd w:val="clear" w:color="auto" w:fill="FFFFFF"/>
        </w:rPr>
        <w:t>1</w:t>
      </w:r>
      <w:r w:rsidRPr="004050FD" w:rsidR="00154C37">
        <w:rPr>
          <w:rFonts w:ascii="Times New Roman" w:hAnsi="Times New Roman"/>
          <w:sz w:val="22"/>
          <w:szCs w:val="22"/>
          <w:shd w:val="clear" w:color="auto" w:fill="FFFFFF"/>
        </w:rPr>
        <w:t>95</w:t>
      </w:r>
      <w:r w:rsidRPr="004050FD" w:rsidR="00B0289E">
        <w:rPr>
          <w:rFonts w:ascii="Times New Roman" w:hAnsi="Times New Roman"/>
          <w:sz w:val="22"/>
          <w:szCs w:val="22"/>
          <w:shd w:val="clear" w:color="auto" w:fill="FFFFFF"/>
        </w:rPr>
        <w:t xml:space="preserve"> </w:t>
      </w:r>
      <w:r w:rsidRPr="004050FD" w:rsidR="00E67A71">
        <w:rPr>
          <w:rFonts w:ascii="Times New Roman" w:hAnsi="Times New Roman"/>
          <w:sz w:val="22"/>
          <w:szCs w:val="22"/>
          <w:shd w:val="clear" w:color="auto" w:fill="FFFFFF"/>
        </w:rPr>
        <w:t>=</w:t>
      </w:r>
      <w:r w:rsidRPr="004050FD" w:rsidR="00216E35">
        <w:rPr>
          <w:rFonts w:ascii="Times New Roman" w:hAnsi="Times New Roman"/>
          <w:sz w:val="22"/>
          <w:szCs w:val="22"/>
          <w:shd w:val="clear" w:color="auto" w:fill="FFFFFF"/>
        </w:rPr>
        <w:t xml:space="preserve"> </w:t>
      </w:r>
      <w:r w:rsidRPr="004050FD" w:rsidR="00C135E6">
        <w:rPr>
          <w:rFonts w:ascii="Times New Roman" w:hAnsi="Times New Roman"/>
          <w:sz w:val="22"/>
          <w:szCs w:val="22"/>
          <w:shd w:val="clear" w:color="auto" w:fill="FFFFFF"/>
        </w:rPr>
        <w:t>$</w:t>
      </w:r>
      <w:r w:rsidRPr="004050FD" w:rsidR="00980D80">
        <w:rPr>
          <w:rFonts w:ascii="Times New Roman" w:hAnsi="Times New Roman"/>
          <w:sz w:val="22"/>
          <w:szCs w:val="22"/>
          <w:shd w:val="clear" w:color="auto" w:fill="FFFFFF"/>
        </w:rPr>
        <w:t xml:space="preserve">  </w:t>
      </w:r>
      <w:r w:rsidRPr="004050FD" w:rsidR="00B0289E">
        <w:rPr>
          <w:rFonts w:ascii="Times New Roman" w:hAnsi="Times New Roman"/>
          <w:sz w:val="22"/>
          <w:szCs w:val="22"/>
          <w:shd w:val="clear" w:color="auto" w:fill="FFFFFF"/>
        </w:rPr>
        <w:t xml:space="preserve"> </w:t>
      </w:r>
      <w:r w:rsidRPr="004050FD" w:rsidR="00E97376">
        <w:rPr>
          <w:rFonts w:ascii="Times New Roman" w:hAnsi="Times New Roman"/>
          <w:sz w:val="22"/>
          <w:szCs w:val="22"/>
          <w:shd w:val="clear" w:color="auto" w:fill="FFFFFF"/>
        </w:rPr>
        <w:t>1</w:t>
      </w:r>
      <w:r w:rsidRPr="009545AF" w:rsidR="004050FD">
        <w:rPr>
          <w:rFonts w:ascii="Times New Roman" w:hAnsi="Times New Roman"/>
          <w:sz w:val="22"/>
          <w:szCs w:val="22"/>
          <w:shd w:val="clear" w:color="auto" w:fill="FFFFFF"/>
        </w:rPr>
        <w:t>7</w:t>
      </w:r>
      <w:r w:rsidRPr="004050FD" w:rsidR="00E97376">
        <w:rPr>
          <w:rFonts w:ascii="Times New Roman" w:hAnsi="Times New Roman"/>
          <w:sz w:val="22"/>
          <w:szCs w:val="22"/>
          <w:shd w:val="clear" w:color="auto" w:fill="FFFFFF"/>
        </w:rPr>
        <w:t>,</w:t>
      </w:r>
      <w:r w:rsidR="00D73F66">
        <w:rPr>
          <w:rFonts w:ascii="Times New Roman" w:hAnsi="Times New Roman"/>
          <w:sz w:val="22"/>
          <w:szCs w:val="22"/>
          <w:shd w:val="clear" w:color="auto" w:fill="FFFFFF"/>
        </w:rPr>
        <w:t>926</w:t>
      </w:r>
      <w:r w:rsidRPr="004050FD" w:rsidR="00E67A71">
        <w:rPr>
          <w:rFonts w:ascii="Times New Roman" w:hAnsi="Times New Roman"/>
          <w:sz w:val="22"/>
          <w:szCs w:val="22"/>
          <w:shd w:val="clear" w:color="auto" w:fill="FFFFFF"/>
        </w:rPr>
        <w:tab/>
      </w:r>
    </w:p>
    <w:p w:rsidR="00D723A9" w:rsidRPr="004050FD" w:rsidP="00AD57CA" w14:paraId="37AA4C45" w14:textId="50CB4138">
      <w:pPr>
        <w:tabs>
          <w:tab w:val="center" w:pos="450"/>
          <w:tab w:val="left" w:pos="4320"/>
          <w:tab w:val="left" w:pos="5760"/>
          <w:tab w:val="decimal" w:pos="8190"/>
        </w:tabs>
        <w:rPr>
          <w:rFonts w:ascii="Times New Roman" w:hAnsi="Times New Roman"/>
          <w:sz w:val="22"/>
          <w:szCs w:val="22"/>
          <w:shd w:val="clear" w:color="auto" w:fill="FFFFFF"/>
        </w:rPr>
      </w:pPr>
      <w:r w:rsidRPr="004050FD">
        <w:rPr>
          <w:rFonts w:ascii="Times New Roman" w:hAnsi="Times New Roman"/>
          <w:sz w:val="22"/>
          <w:szCs w:val="22"/>
          <w:shd w:val="clear" w:color="auto" w:fill="FFFFFF"/>
        </w:rPr>
        <w:t>(</w:t>
      </w:r>
      <w:r w:rsidRPr="004050FD" w:rsidR="003E7FC3">
        <w:rPr>
          <w:rFonts w:ascii="Times New Roman" w:hAnsi="Times New Roman"/>
          <w:sz w:val="22"/>
          <w:szCs w:val="22"/>
          <w:shd w:val="clear" w:color="auto" w:fill="FFFFFF"/>
        </w:rPr>
        <w:t>4</w:t>
      </w:r>
      <w:r w:rsidRPr="004050FD" w:rsidR="00AD57CA">
        <w:rPr>
          <w:rFonts w:ascii="Times New Roman" w:hAnsi="Times New Roman"/>
          <w:sz w:val="22"/>
          <w:szCs w:val="22"/>
          <w:shd w:val="clear" w:color="auto" w:fill="FFFFFF"/>
        </w:rPr>
        <w:t xml:space="preserve">) </w:t>
      </w:r>
      <w:r w:rsidRPr="004050FD">
        <w:rPr>
          <w:rFonts w:ascii="Times New Roman" w:hAnsi="Times New Roman"/>
          <w:sz w:val="22"/>
          <w:szCs w:val="22"/>
          <w:shd w:val="clear" w:color="auto" w:fill="FFFFFF"/>
        </w:rPr>
        <w:t>Engineer</w:t>
      </w:r>
      <w:r w:rsidRPr="004050FD" w:rsidR="00AD57CA">
        <w:rPr>
          <w:rFonts w:ascii="Times New Roman" w:hAnsi="Times New Roman"/>
          <w:sz w:val="22"/>
          <w:szCs w:val="22"/>
          <w:shd w:val="clear" w:color="auto" w:fill="FFFFFF"/>
        </w:rPr>
        <w:t>s</w:t>
      </w:r>
      <w:r w:rsidRPr="004050FD">
        <w:rPr>
          <w:rFonts w:ascii="Times New Roman" w:hAnsi="Times New Roman"/>
          <w:sz w:val="22"/>
          <w:szCs w:val="22"/>
          <w:shd w:val="clear" w:color="auto" w:fill="FFFFFF"/>
        </w:rPr>
        <w:t xml:space="preserve"> </w:t>
      </w:r>
      <w:r w:rsidRPr="004050FD" w:rsidR="00C135E6">
        <w:rPr>
          <w:rFonts w:ascii="Times New Roman" w:hAnsi="Times New Roman"/>
          <w:sz w:val="22"/>
          <w:szCs w:val="22"/>
          <w:shd w:val="clear" w:color="auto" w:fill="FFFFFF"/>
        </w:rPr>
        <w:t>@</w:t>
      </w:r>
      <w:r w:rsidRPr="004050FD">
        <w:rPr>
          <w:rFonts w:ascii="Times New Roman" w:hAnsi="Times New Roman"/>
          <w:sz w:val="22"/>
          <w:szCs w:val="22"/>
          <w:shd w:val="clear" w:color="auto" w:fill="FFFFFF"/>
        </w:rPr>
        <w:t xml:space="preserve"> $</w:t>
      </w:r>
      <w:r w:rsidRPr="004050FD" w:rsidR="00E97376">
        <w:rPr>
          <w:rFonts w:ascii="Times New Roman" w:hAnsi="Times New Roman"/>
          <w:sz w:val="22"/>
          <w:szCs w:val="22"/>
          <w:shd w:val="clear" w:color="auto" w:fill="FFFFFF"/>
        </w:rPr>
        <w:t>7</w:t>
      </w:r>
      <w:r w:rsidR="00D73F66">
        <w:rPr>
          <w:rFonts w:ascii="Times New Roman" w:hAnsi="Times New Roman"/>
          <w:sz w:val="22"/>
          <w:szCs w:val="22"/>
          <w:shd w:val="clear" w:color="auto" w:fill="FFFFFF"/>
        </w:rPr>
        <w:t>8.15</w:t>
      </w:r>
      <w:r w:rsidRPr="004050FD">
        <w:rPr>
          <w:rFonts w:ascii="Times New Roman" w:hAnsi="Times New Roman"/>
          <w:sz w:val="22"/>
          <w:szCs w:val="22"/>
          <w:shd w:val="clear" w:color="auto" w:fill="FFFFFF"/>
        </w:rPr>
        <w:t xml:space="preserve">/hr.      </w:t>
      </w:r>
      <w:r w:rsidRPr="004050FD">
        <w:rPr>
          <w:rFonts w:ascii="Times New Roman" w:hAnsi="Times New Roman"/>
          <w:sz w:val="22"/>
          <w:szCs w:val="22"/>
          <w:shd w:val="clear" w:color="auto" w:fill="FFFFFF"/>
        </w:rPr>
        <w:tab/>
        <w:t>$</w:t>
      </w:r>
      <w:r w:rsidRPr="004050FD" w:rsidR="00E97376">
        <w:rPr>
          <w:rFonts w:ascii="Times New Roman" w:hAnsi="Times New Roman"/>
          <w:sz w:val="22"/>
          <w:szCs w:val="22"/>
          <w:shd w:val="clear" w:color="auto" w:fill="FFFFFF"/>
        </w:rPr>
        <w:t>7</w:t>
      </w:r>
      <w:r w:rsidR="00D73F66">
        <w:rPr>
          <w:rFonts w:ascii="Times New Roman" w:hAnsi="Times New Roman"/>
          <w:sz w:val="22"/>
          <w:szCs w:val="22"/>
          <w:shd w:val="clear" w:color="auto" w:fill="FFFFFF"/>
        </w:rPr>
        <w:t>8.15</w:t>
      </w:r>
      <w:r w:rsidRPr="004050FD" w:rsidR="00216E35">
        <w:rPr>
          <w:rFonts w:ascii="Times New Roman" w:hAnsi="Times New Roman"/>
          <w:sz w:val="22"/>
          <w:szCs w:val="22"/>
          <w:shd w:val="clear" w:color="auto" w:fill="FFFFFF"/>
        </w:rPr>
        <w:t xml:space="preserve"> x</w:t>
      </w:r>
      <w:r w:rsidRPr="004050FD" w:rsidR="00B0289E">
        <w:rPr>
          <w:rFonts w:ascii="Times New Roman" w:hAnsi="Times New Roman"/>
          <w:sz w:val="22"/>
          <w:szCs w:val="22"/>
          <w:shd w:val="clear" w:color="auto" w:fill="FFFFFF"/>
        </w:rPr>
        <w:t xml:space="preserve"> 4</w:t>
      </w:r>
      <w:r w:rsidRPr="004050FD" w:rsidR="00154C37">
        <w:rPr>
          <w:rFonts w:ascii="Times New Roman" w:hAnsi="Times New Roman"/>
          <w:sz w:val="22"/>
          <w:szCs w:val="22"/>
          <w:shd w:val="clear" w:color="auto" w:fill="FFFFFF"/>
        </w:rPr>
        <w:t xml:space="preserve"> </w:t>
      </w:r>
      <w:r w:rsidRPr="004050FD" w:rsidR="00AD57CA">
        <w:rPr>
          <w:rFonts w:ascii="Times New Roman" w:hAnsi="Times New Roman"/>
          <w:sz w:val="22"/>
          <w:szCs w:val="22"/>
          <w:shd w:val="clear" w:color="auto" w:fill="FFFFFF"/>
        </w:rPr>
        <w:t xml:space="preserve">x </w:t>
      </w:r>
      <w:r w:rsidRPr="004050FD" w:rsidR="00154C37">
        <w:rPr>
          <w:rFonts w:ascii="Times New Roman" w:hAnsi="Times New Roman"/>
          <w:sz w:val="22"/>
          <w:szCs w:val="22"/>
          <w:shd w:val="clear" w:color="auto" w:fill="FFFFFF"/>
        </w:rPr>
        <w:t>195</w:t>
      </w:r>
      <w:r w:rsidRPr="004050FD" w:rsidR="00B0289E">
        <w:rPr>
          <w:rFonts w:ascii="Times New Roman" w:hAnsi="Times New Roman"/>
          <w:sz w:val="22"/>
          <w:szCs w:val="22"/>
          <w:shd w:val="clear" w:color="auto" w:fill="FFFFFF"/>
        </w:rPr>
        <w:t xml:space="preserve"> </w:t>
      </w:r>
      <w:r w:rsidRPr="004050FD">
        <w:rPr>
          <w:rFonts w:ascii="Times New Roman" w:hAnsi="Times New Roman"/>
          <w:sz w:val="22"/>
          <w:szCs w:val="22"/>
          <w:shd w:val="clear" w:color="auto" w:fill="FFFFFF"/>
        </w:rPr>
        <w:t>=</w:t>
      </w:r>
      <w:r w:rsidRPr="004050FD" w:rsidR="00216E35">
        <w:rPr>
          <w:rFonts w:ascii="Times New Roman" w:hAnsi="Times New Roman"/>
          <w:sz w:val="22"/>
          <w:szCs w:val="22"/>
          <w:shd w:val="clear" w:color="auto" w:fill="FFFFFF"/>
        </w:rPr>
        <w:t xml:space="preserve"> </w:t>
      </w:r>
      <w:r w:rsidRPr="004050FD" w:rsidR="00C135E6">
        <w:rPr>
          <w:rFonts w:ascii="Times New Roman" w:hAnsi="Times New Roman"/>
          <w:sz w:val="22"/>
          <w:szCs w:val="22"/>
          <w:shd w:val="clear" w:color="auto" w:fill="FFFFFF"/>
        </w:rPr>
        <w:t>$</w:t>
      </w:r>
      <w:r w:rsidRPr="004050FD" w:rsidR="00B0289E">
        <w:rPr>
          <w:rFonts w:ascii="Times New Roman" w:hAnsi="Times New Roman"/>
          <w:sz w:val="22"/>
          <w:szCs w:val="22"/>
          <w:shd w:val="clear" w:color="auto" w:fill="FFFFFF"/>
        </w:rPr>
        <w:t xml:space="preserve"> </w:t>
      </w:r>
      <w:r w:rsidRPr="004050FD" w:rsidR="00AC0899">
        <w:rPr>
          <w:rFonts w:ascii="Times New Roman" w:hAnsi="Times New Roman"/>
          <w:sz w:val="22"/>
          <w:szCs w:val="22"/>
          <w:shd w:val="clear" w:color="auto" w:fill="FFFFFF"/>
        </w:rPr>
        <w:t xml:space="preserve">  </w:t>
      </w:r>
      <w:r w:rsidRPr="004050FD" w:rsidR="00E97376">
        <w:rPr>
          <w:rFonts w:ascii="Times New Roman" w:hAnsi="Times New Roman"/>
          <w:sz w:val="22"/>
          <w:szCs w:val="22"/>
          <w:shd w:val="clear" w:color="auto" w:fill="FFFFFF"/>
        </w:rPr>
        <w:t>6</w:t>
      </w:r>
      <w:r w:rsidRPr="009545AF" w:rsidR="004050FD">
        <w:rPr>
          <w:rFonts w:ascii="Times New Roman" w:hAnsi="Times New Roman"/>
          <w:sz w:val="22"/>
          <w:szCs w:val="22"/>
          <w:shd w:val="clear" w:color="auto" w:fill="FFFFFF"/>
        </w:rPr>
        <w:t>0</w:t>
      </w:r>
      <w:r w:rsidRPr="004050FD" w:rsidR="00E97376">
        <w:rPr>
          <w:rFonts w:ascii="Times New Roman" w:hAnsi="Times New Roman"/>
          <w:sz w:val="22"/>
          <w:szCs w:val="22"/>
          <w:shd w:val="clear" w:color="auto" w:fill="FFFFFF"/>
        </w:rPr>
        <w:t>,</w:t>
      </w:r>
      <w:r w:rsidR="00D73F66">
        <w:rPr>
          <w:rFonts w:ascii="Times New Roman" w:hAnsi="Times New Roman"/>
          <w:sz w:val="22"/>
          <w:szCs w:val="22"/>
          <w:shd w:val="clear" w:color="auto" w:fill="FFFFFF"/>
        </w:rPr>
        <w:t>957</w:t>
      </w:r>
    </w:p>
    <w:p w:rsidR="00980D80" w:rsidRPr="004050FD" w:rsidP="00AC5121" w14:paraId="1B3CB77A" w14:textId="5A46D7C6">
      <w:pPr>
        <w:tabs>
          <w:tab w:val="left" w:pos="360"/>
          <w:tab w:val="left" w:pos="4320"/>
          <w:tab w:val="left" w:pos="5760"/>
          <w:tab w:val="left" w:pos="7380"/>
          <w:tab w:val="decimal" w:pos="8190"/>
        </w:tabs>
        <w:rPr>
          <w:rFonts w:ascii="Times New Roman" w:hAnsi="Times New Roman"/>
          <w:sz w:val="22"/>
          <w:szCs w:val="22"/>
          <w:shd w:val="clear" w:color="auto" w:fill="FFFFFF"/>
        </w:rPr>
      </w:pPr>
      <w:r w:rsidRPr="004050FD">
        <w:rPr>
          <w:rFonts w:ascii="Times New Roman" w:hAnsi="Times New Roman"/>
          <w:sz w:val="22"/>
          <w:szCs w:val="22"/>
          <w:shd w:val="clear" w:color="auto" w:fill="FFFFFF"/>
          <w:lang w:val="fr-FR"/>
        </w:rPr>
        <w:t xml:space="preserve">(1) </w:t>
      </w:r>
      <w:r w:rsidRPr="004050FD" w:rsidR="00D723A9">
        <w:rPr>
          <w:rFonts w:ascii="Times New Roman" w:hAnsi="Times New Roman"/>
          <w:sz w:val="22"/>
          <w:szCs w:val="22"/>
          <w:shd w:val="clear" w:color="auto" w:fill="FFFFFF"/>
          <w:lang w:val="fr-FR"/>
        </w:rPr>
        <w:t xml:space="preserve">Information </w:t>
      </w:r>
      <w:r w:rsidRPr="004050FD" w:rsidR="00174F69">
        <w:rPr>
          <w:rFonts w:ascii="Times New Roman" w:hAnsi="Times New Roman"/>
          <w:sz w:val="22"/>
          <w:szCs w:val="22"/>
          <w:shd w:val="clear" w:color="auto" w:fill="FFFFFF"/>
          <w:lang w:val="fr-FR"/>
        </w:rPr>
        <w:t>Technicien</w:t>
      </w:r>
      <w:r w:rsidRPr="004050FD" w:rsidR="00D723A9">
        <w:rPr>
          <w:rFonts w:ascii="Times New Roman" w:hAnsi="Times New Roman"/>
          <w:sz w:val="22"/>
          <w:szCs w:val="22"/>
          <w:shd w:val="clear" w:color="auto" w:fill="FFFFFF"/>
          <w:lang w:val="fr-FR"/>
        </w:rPr>
        <w:t xml:space="preserve"> </w:t>
      </w:r>
      <w:r w:rsidRPr="004050FD" w:rsidR="00C135E6">
        <w:rPr>
          <w:rFonts w:ascii="Times New Roman" w:hAnsi="Times New Roman"/>
          <w:sz w:val="22"/>
          <w:szCs w:val="22"/>
          <w:shd w:val="clear" w:color="auto" w:fill="FFFFFF"/>
          <w:lang w:val="fr-FR"/>
        </w:rPr>
        <w:t>@</w:t>
      </w:r>
      <w:r w:rsidRPr="004050FD" w:rsidR="00D723A9">
        <w:rPr>
          <w:rFonts w:ascii="Times New Roman" w:hAnsi="Times New Roman"/>
          <w:sz w:val="22"/>
          <w:szCs w:val="22"/>
          <w:shd w:val="clear" w:color="auto" w:fill="FFFFFF"/>
          <w:lang w:val="fr-FR"/>
        </w:rPr>
        <w:t xml:space="preserve"> $</w:t>
      </w:r>
      <w:r w:rsidRPr="004050FD" w:rsidR="00B0289E">
        <w:rPr>
          <w:rFonts w:ascii="Times New Roman" w:hAnsi="Times New Roman"/>
          <w:sz w:val="22"/>
          <w:szCs w:val="22"/>
          <w:shd w:val="clear" w:color="auto" w:fill="FFFFFF"/>
          <w:lang w:val="fr-FR"/>
        </w:rPr>
        <w:t xml:space="preserve"> </w:t>
      </w:r>
      <w:r w:rsidRPr="009545AF" w:rsidR="00A94C69">
        <w:rPr>
          <w:rFonts w:ascii="Times New Roman" w:hAnsi="Times New Roman"/>
          <w:sz w:val="22"/>
          <w:szCs w:val="22"/>
          <w:shd w:val="clear" w:color="auto" w:fill="FFFFFF"/>
          <w:lang w:val="fr-FR"/>
        </w:rPr>
        <w:t>31</w:t>
      </w:r>
      <w:r w:rsidRPr="004050FD" w:rsidR="00E97376">
        <w:rPr>
          <w:rFonts w:ascii="Times New Roman" w:hAnsi="Times New Roman"/>
          <w:sz w:val="22"/>
          <w:szCs w:val="22"/>
          <w:shd w:val="clear" w:color="auto" w:fill="FFFFFF"/>
          <w:lang w:val="fr-FR"/>
        </w:rPr>
        <w:t>.</w:t>
      </w:r>
      <w:r w:rsidR="00D73F66">
        <w:rPr>
          <w:rFonts w:ascii="Times New Roman" w:hAnsi="Times New Roman"/>
          <w:sz w:val="22"/>
          <w:szCs w:val="22"/>
          <w:shd w:val="clear" w:color="auto" w:fill="FFFFFF"/>
          <w:lang w:val="fr-FR"/>
        </w:rPr>
        <w:t>35/</w:t>
      </w:r>
      <w:r w:rsidRPr="004050FD" w:rsidR="00D723A9">
        <w:rPr>
          <w:rFonts w:ascii="Times New Roman" w:hAnsi="Times New Roman"/>
          <w:sz w:val="22"/>
          <w:szCs w:val="22"/>
          <w:shd w:val="clear" w:color="auto" w:fill="FFFFFF"/>
          <w:lang w:val="fr-FR"/>
        </w:rPr>
        <w:t>hr.</w:t>
      </w:r>
      <w:r w:rsidRPr="004050FD" w:rsidR="00D723A9">
        <w:rPr>
          <w:rFonts w:ascii="Times New Roman" w:hAnsi="Times New Roman"/>
          <w:sz w:val="22"/>
          <w:szCs w:val="22"/>
          <w:shd w:val="clear" w:color="auto" w:fill="FFFFFF"/>
          <w:lang w:val="fr-FR"/>
        </w:rPr>
        <w:tab/>
      </w:r>
      <w:r w:rsidRPr="004050FD" w:rsidR="00D723A9">
        <w:rPr>
          <w:rFonts w:ascii="Times New Roman" w:hAnsi="Times New Roman"/>
          <w:sz w:val="22"/>
          <w:szCs w:val="22"/>
          <w:shd w:val="clear" w:color="auto" w:fill="FFFFFF"/>
        </w:rPr>
        <w:t>$</w:t>
      </w:r>
      <w:r w:rsidRPr="009545AF" w:rsidR="00A94C69">
        <w:rPr>
          <w:rFonts w:ascii="Times New Roman" w:hAnsi="Times New Roman"/>
          <w:sz w:val="22"/>
          <w:szCs w:val="22"/>
          <w:shd w:val="clear" w:color="auto" w:fill="FFFFFF"/>
        </w:rPr>
        <w:t>31</w:t>
      </w:r>
      <w:r w:rsidRPr="004050FD" w:rsidR="00E97376">
        <w:rPr>
          <w:rFonts w:ascii="Times New Roman" w:hAnsi="Times New Roman"/>
          <w:sz w:val="22"/>
          <w:szCs w:val="22"/>
          <w:shd w:val="clear" w:color="auto" w:fill="FFFFFF"/>
        </w:rPr>
        <w:t>.</w:t>
      </w:r>
      <w:r w:rsidR="00D73F66">
        <w:rPr>
          <w:rFonts w:ascii="Times New Roman" w:hAnsi="Times New Roman"/>
          <w:sz w:val="22"/>
          <w:szCs w:val="22"/>
          <w:shd w:val="clear" w:color="auto" w:fill="FFFFFF"/>
        </w:rPr>
        <w:t>35</w:t>
      </w:r>
      <w:r w:rsidRPr="004050FD" w:rsidR="00D723A9">
        <w:rPr>
          <w:rFonts w:ascii="Times New Roman" w:hAnsi="Times New Roman"/>
          <w:sz w:val="22"/>
          <w:szCs w:val="22"/>
          <w:shd w:val="clear" w:color="auto" w:fill="FFFFFF"/>
        </w:rPr>
        <w:t xml:space="preserve"> x </w:t>
      </w:r>
      <w:r w:rsidRPr="004050FD" w:rsidR="00154091">
        <w:rPr>
          <w:rFonts w:ascii="Times New Roman" w:hAnsi="Times New Roman"/>
          <w:sz w:val="22"/>
          <w:szCs w:val="22"/>
          <w:shd w:val="clear" w:color="auto" w:fill="FFFFFF"/>
        </w:rPr>
        <w:t>1 x</w:t>
      </w:r>
      <w:r w:rsidRPr="004050FD" w:rsidR="004650CD">
        <w:rPr>
          <w:rFonts w:ascii="Times New Roman" w:hAnsi="Times New Roman"/>
          <w:sz w:val="22"/>
          <w:szCs w:val="22"/>
          <w:shd w:val="clear" w:color="auto" w:fill="FFFFFF"/>
        </w:rPr>
        <w:t xml:space="preserve"> </w:t>
      </w:r>
      <w:r w:rsidRPr="004050FD" w:rsidR="00154C37">
        <w:rPr>
          <w:rFonts w:ascii="Times New Roman" w:hAnsi="Times New Roman"/>
          <w:sz w:val="22"/>
          <w:szCs w:val="22"/>
          <w:shd w:val="clear" w:color="auto" w:fill="FFFFFF"/>
        </w:rPr>
        <w:t>195</w:t>
      </w:r>
      <w:r w:rsidRPr="004050FD" w:rsidR="00580448">
        <w:rPr>
          <w:rFonts w:ascii="Times New Roman" w:hAnsi="Times New Roman"/>
          <w:sz w:val="22"/>
          <w:szCs w:val="22"/>
          <w:shd w:val="clear" w:color="auto" w:fill="FFFFFF"/>
        </w:rPr>
        <w:t xml:space="preserve"> </w:t>
      </w:r>
      <w:r w:rsidRPr="004050FD" w:rsidR="00D723A9">
        <w:rPr>
          <w:rFonts w:ascii="Times New Roman" w:hAnsi="Times New Roman"/>
          <w:sz w:val="22"/>
          <w:szCs w:val="22"/>
          <w:shd w:val="clear" w:color="auto" w:fill="FFFFFF"/>
        </w:rPr>
        <w:t>=</w:t>
      </w:r>
      <w:r w:rsidRPr="004050FD" w:rsidR="00F371EA">
        <w:rPr>
          <w:rFonts w:ascii="Times New Roman" w:hAnsi="Times New Roman"/>
          <w:sz w:val="22"/>
          <w:szCs w:val="22"/>
          <w:shd w:val="clear" w:color="auto" w:fill="FFFFFF"/>
        </w:rPr>
        <w:t xml:space="preserve"> </w:t>
      </w:r>
      <w:r w:rsidRPr="004050FD" w:rsidR="00D723A9">
        <w:rPr>
          <w:rFonts w:ascii="Times New Roman" w:hAnsi="Times New Roman"/>
          <w:sz w:val="22"/>
          <w:szCs w:val="22"/>
          <w:u w:val="single"/>
          <w:shd w:val="clear" w:color="auto" w:fill="FFFFFF"/>
        </w:rPr>
        <w:t>$</w:t>
      </w:r>
      <w:r w:rsidRPr="004050FD">
        <w:rPr>
          <w:rFonts w:ascii="Times New Roman" w:hAnsi="Times New Roman"/>
          <w:sz w:val="22"/>
          <w:szCs w:val="22"/>
          <w:u w:val="single"/>
          <w:shd w:val="clear" w:color="auto" w:fill="FFFFFF"/>
        </w:rPr>
        <w:t xml:space="preserve">  </w:t>
      </w:r>
      <w:r w:rsidRPr="004050FD" w:rsidR="00AC0899">
        <w:rPr>
          <w:rFonts w:ascii="Times New Roman" w:hAnsi="Times New Roman"/>
          <w:sz w:val="22"/>
          <w:szCs w:val="22"/>
          <w:u w:val="single"/>
          <w:shd w:val="clear" w:color="auto" w:fill="FFFFFF"/>
        </w:rPr>
        <w:t xml:space="preserve">  </w:t>
      </w:r>
      <w:r w:rsidRPr="004050FD" w:rsidR="000C7161">
        <w:rPr>
          <w:rFonts w:ascii="Times New Roman" w:hAnsi="Times New Roman"/>
          <w:sz w:val="22"/>
          <w:szCs w:val="22"/>
          <w:u w:val="single"/>
          <w:shd w:val="clear" w:color="auto" w:fill="FFFFFF"/>
        </w:rPr>
        <w:t xml:space="preserve"> </w:t>
      </w:r>
      <w:r w:rsidRPr="009545AF" w:rsidR="004050FD">
        <w:rPr>
          <w:rFonts w:ascii="Times New Roman" w:hAnsi="Times New Roman"/>
          <w:sz w:val="22"/>
          <w:szCs w:val="22"/>
          <w:u w:val="single"/>
          <w:shd w:val="clear" w:color="auto" w:fill="FFFFFF"/>
        </w:rPr>
        <w:t>6</w:t>
      </w:r>
      <w:r w:rsidRPr="004050FD" w:rsidR="00E97376">
        <w:rPr>
          <w:rFonts w:ascii="Times New Roman" w:hAnsi="Times New Roman"/>
          <w:sz w:val="22"/>
          <w:szCs w:val="22"/>
          <w:u w:val="single"/>
          <w:shd w:val="clear" w:color="auto" w:fill="FFFFFF"/>
        </w:rPr>
        <w:t>,</w:t>
      </w:r>
      <w:r w:rsidR="00D73F66">
        <w:rPr>
          <w:rFonts w:ascii="Times New Roman" w:hAnsi="Times New Roman"/>
          <w:sz w:val="22"/>
          <w:szCs w:val="22"/>
          <w:u w:val="single"/>
          <w:shd w:val="clear" w:color="auto" w:fill="FFFFFF"/>
        </w:rPr>
        <w:t>113</w:t>
      </w:r>
    </w:p>
    <w:p w:rsidR="00D723A9" w:rsidRPr="004050FD" w:rsidP="00AC5121" w14:paraId="52466A4D" w14:textId="617DAE2F">
      <w:pPr>
        <w:tabs>
          <w:tab w:val="left" w:pos="360"/>
          <w:tab w:val="left" w:pos="4320"/>
          <w:tab w:val="left" w:pos="5760"/>
          <w:tab w:val="left" w:pos="7380"/>
          <w:tab w:val="decimal" w:pos="8190"/>
        </w:tabs>
        <w:rPr>
          <w:rFonts w:ascii="Times New Roman" w:hAnsi="Times New Roman"/>
          <w:sz w:val="22"/>
          <w:szCs w:val="22"/>
          <w:shd w:val="clear" w:color="auto" w:fill="FFFFFF"/>
        </w:rPr>
      </w:pPr>
      <w:r w:rsidRPr="004050FD">
        <w:rPr>
          <w:rFonts w:ascii="Times New Roman" w:hAnsi="Times New Roman"/>
          <w:sz w:val="22"/>
          <w:szCs w:val="22"/>
          <w:shd w:val="clear" w:color="auto" w:fill="FFFFFF"/>
        </w:rPr>
        <w:tab/>
      </w:r>
      <w:r w:rsidRPr="004050FD" w:rsidR="00F371EA">
        <w:rPr>
          <w:rFonts w:ascii="Times New Roman" w:hAnsi="Times New Roman"/>
          <w:b/>
          <w:sz w:val="22"/>
          <w:szCs w:val="22"/>
          <w:shd w:val="clear" w:color="auto" w:fill="FFFFFF"/>
        </w:rPr>
        <w:t>Su</w:t>
      </w:r>
      <w:r w:rsidRPr="004050FD" w:rsidR="00C74972">
        <w:rPr>
          <w:rFonts w:ascii="Times New Roman" w:hAnsi="Times New Roman"/>
          <w:b/>
          <w:sz w:val="22"/>
          <w:szCs w:val="22"/>
          <w:shd w:val="clear" w:color="auto" w:fill="FFFFFF"/>
        </w:rPr>
        <w:t xml:space="preserve">btotal   </w:t>
      </w:r>
      <w:r w:rsidRPr="004050FD" w:rsidR="00C74972">
        <w:rPr>
          <w:rFonts w:ascii="Times New Roman" w:hAnsi="Times New Roman"/>
          <w:sz w:val="22"/>
          <w:szCs w:val="22"/>
          <w:shd w:val="clear" w:color="auto" w:fill="FFFFFF"/>
        </w:rPr>
        <w:t xml:space="preserve">              </w:t>
      </w:r>
      <w:r w:rsidRPr="004050FD" w:rsidR="00F371EA">
        <w:rPr>
          <w:rFonts w:ascii="Times New Roman" w:hAnsi="Times New Roman"/>
          <w:sz w:val="22"/>
          <w:szCs w:val="22"/>
          <w:shd w:val="clear" w:color="auto" w:fill="FFFFFF"/>
        </w:rPr>
        <w:t xml:space="preserve">      </w:t>
      </w:r>
      <w:r w:rsidRPr="004050FD" w:rsidR="00C74972">
        <w:rPr>
          <w:rFonts w:ascii="Times New Roman" w:hAnsi="Times New Roman"/>
          <w:sz w:val="22"/>
          <w:szCs w:val="22"/>
          <w:shd w:val="clear" w:color="auto" w:fill="FFFFFF"/>
        </w:rPr>
        <w:t xml:space="preserve"> </w:t>
      </w:r>
      <w:r w:rsidRPr="004050FD" w:rsidR="00154091">
        <w:rPr>
          <w:rFonts w:ascii="Times New Roman" w:hAnsi="Times New Roman"/>
          <w:sz w:val="22"/>
          <w:szCs w:val="22"/>
          <w:shd w:val="clear" w:color="auto" w:fill="FFFFFF"/>
        </w:rPr>
        <w:tab/>
      </w:r>
      <w:r w:rsidRPr="004050FD" w:rsidR="00154091">
        <w:rPr>
          <w:rFonts w:ascii="Times New Roman" w:hAnsi="Times New Roman"/>
          <w:sz w:val="22"/>
          <w:szCs w:val="22"/>
          <w:shd w:val="clear" w:color="auto" w:fill="FFFFFF"/>
        </w:rPr>
        <w:tab/>
      </w:r>
      <w:r w:rsidRPr="004050FD" w:rsidR="00B709A1">
        <w:rPr>
          <w:rFonts w:ascii="Times New Roman" w:hAnsi="Times New Roman"/>
          <w:sz w:val="22"/>
          <w:szCs w:val="22"/>
          <w:shd w:val="clear" w:color="auto" w:fill="FFFFFF"/>
        </w:rPr>
        <w:t xml:space="preserve">   </w:t>
      </w:r>
      <w:r w:rsidRPr="004050FD" w:rsidR="002F3AEA">
        <w:rPr>
          <w:rFonts w:ascii="Times New Roman" w:hAnsi="Times New Roman"/>
          <w:sz w:val="22"/>
          <w:szCs w:val="22"/>
          <w:shd w:val="clear" w:color="auto" w:fill="FFFFFF"/>
        </w:rPr>
        <w:t xml:space="preserve"> </w:t>
      </w:r>
      <w:r w:rsidRPr="004050FD" w:rsidR="00B709A1">
        <w:rPr>
          <w:rFonts w:ascii="Times New Roman" w:hAnsi="Times New Roman"/>
          <w:sz w:val="22"/>
          <w:szCs w:val="22"/>
          <w:shd w:val="clear" w:color="auto" w:fill="FFFFFF"/>
        </w:rPr>
        <w:t xml:space="preserve"> </w:t>
      </w:r>
      <w:r w:rsidRPr="004050FD" w:rsidR="00C67508">
        <w:rPr>
          <w:rFonts w:ascii="Times New Roman" w:hAnsi="Times New Roman"/>
          <w:sz w:val="22"/>
          <w:szCs w:val="22"/>
          <w:shd w:val="clear" w:color="auto" w:fill="FFFFFF"/>
        </w:rPr>
        <w:t xml:space="preserve">$   </w:t>
      </w:r>
      <w:r w:rsidRPr="004050FD" w:rsidR="00E97376">
        <w:rPr>
          <w:rFonts w:ascii="Times New Roman" w:hAnsi="Times New Roman"/>
          <w:sz w:val="22"/>
          <w:szCs w:val="22"/>
          <w:shd w:val="clear" w:color="auto" w:fill="FFFFFF"/>
        </w:rPr>
        <w:t>8</w:t>
      </w:r>
      <w:r w:rsidRPr="009545AF" w:rsidR="004050FD">
        <w:rPr>
          <w:rFonts w:ascii="Times New Roman" w:hAnsi="Times New Roman"/>
          <w:sz w:val="22"/>
          <w:szCs w:val="22"/>
          <w:shd w:val="clear" w:color="auto" w:fill="FFFFFF"/>
        </w:rPr>
        <w:t>4</w:t>
      </w:r>
      <w:r w:rsidRPr="004050FD" w:rsidR="00E97376">
        <w:rPr>
          <w:rFonts w:ascii="Times New Roman" w:hAnsi="Times New Roman"/>
          <w:sz w:val="22"/>
          <w:szCs w:val="22"/>
          <w:shd w:val="clear" w:color="auto" w:fill="FFFFFF"/>
        </w:rPr>
        <w:t>,</w:t>
      </w:r>
      <w:r w:rsidR="00D73F66">
        <w:rPr>
          <w:rFonts w:ascii="Times New Roman" w:hAnsi="Times New Roman"/>
          <w:sz w:val="22"/>
          <w:szCs w:val="22"/>
          <w:shd w:val="clear" w:color="auto" w:fill="FFFFFF"/>
        </w:rPr>
        <w:t>996</w:t>
      </w:r>
    </w:p>
    <w:p w:rsidR="00E1435C" w:rsidRPr="004050FD" w:rsidP="00AC5121" w14:paraId="7268E223" w14:textId="4A0BA451">
      <w:pPr>
        <w:tabs>
          <w:tab w:val="left" w:pos="360"/>
          <w:tab w:val="left" w:pos="4320"/>
          <w:tab w:val="left" w:pos="5760"/>
          <w:tab w:val="left" w:pos="7380"/>
          <w:tab w:val="decimal" w:pos="8190"/>
        </w:tabs>
        <w:rPr>
          <w:rFonts w:ascii="Times New Roman" w:hAnsi="Times New Roman"/>
          <w:sz w:val="22"/>
          <w:szCs w:val="22"/>
          <w:u w:val="single"/>
          <w:shd w:val="clear" w:color="auto" w:fill="FFFFFF"/>
        </w:rPr>
      </w:pPr>
      <w:r w:rsidRPr="004050FD">
        <w:rPr>
          <w:rFonts w:ascii="Times New Roman" w:hAnsi="Times New Roman"/>
          <w:sz w:val="22"/>
          <w:szCs w:val="22"/>
          <w:shd w:val="clear" w:color="auto" w:fill="FFFFFF"/>
        </w:rPr>
        <w:tab/>
      </w:r>
      <w:r w:rsidRPr="004050FD">
        <w:rPr>
          <w:rFonts w:ascii="Times New Roman" w:hAnsi="Times New Roman"/>
          <w:sz w:val="22"/>
          <w:szCs w:val="22"/>
          <w:shd w:val="clear" w:color="auto" w:fill="FFFFFF"/>
        </w:rPr>
        <w:tab/>
        <w:t>30% Overhead:</w:t>
      </w:r>
      <w:r w:rsidRPr="004050FD">
        <w:rPr>
          <w:rFonts w:ascii="Times New Roman" w:hAnsi="Times New Roman"/>
          <w:sz w:val="22"/>
          <w:szCs w:val="22"/>
          <w:shd w:val="clear" w:color="auto" w:fill="FFFFFF"/>
        </w:rPr>
        <w:tab/>
      </w:r>
      <w:r w:rsidRPr="004050FD" w:rsidR="004070F9">
        <w:rPr>
          <w:rFonts w:ascii="Times New Roman" w:hAnsi="Times New Roman"/>
          <w:sz w:val="22"/>
          <w:szCs w:val="22"/>
          <w:shd w:val="clear" w:color="auto" w:fill="FFFFFF"/>
        </w:rPr>
        <w:t xml:space="preserve">     $</w:t>
      </w:r>
      <w:r w:rsidRPr="004050FD">
        <w:rPr>
          <w:rFonts w:ascii="Times New Roman" w:hAnsi="Times New Roman"/>
          <w:sz w:val="22"/>
          <w:szCs w:val="22"/>
          <w:shd w:val="clear" w:color="auto" w:fill="FFFFFF"/>
        </w:rPr>
        <w:t xml:space="preserve">  </w:t>
      </w:r>
      <w:r w:rsidRPr="004050FD" w:rsidR="004070F9">
        <w:rPr>
          <w:rFonts w:ascii="Times New Roman" w:hAnsi="Times New Roman"/>
          <w:sz w:val="22"/>
          <w:szCs w:val="22"/>
          <w:shd w:val="clear" w:color="auto" w:fill="FFFFFF"/>
        </w:rPr>
        <w:t xml:space="preserve"> </w:t>
      </w:r>
      <w:r w:rsidR="00832EC6">
        <w:rPr>
          <w:rFonts w:ascii="Times New Roman" w:hAnsi="Times New Roman"/>
          <w:sz w:val="22"/>
          <w:szCs w:val="22"/>
          <w:shd w:val="clear" w:color="auto" w:fill="FFFFFF"/>
        </w:rPr>
        <w:t xml:space="preserve"> </w:t>
      </w:r>
      <w:r w:rsidRPr="004050FD" w:rsidR="00E97376">
        <w:rPr>
          <w:rFonts w:ascii="Times New Roman" w:hAnsi="Times New Roman"/>
          <w:sz w:val="22"/>
          <w:szCs w:val="22"/>
          <w:shd w:val="clear" w:color="auto" w:fill="FFFFFF"/>
        </w:rPr>
        <w:t>2</w:t>
      </w:r>
      <w:r w:rsidRPr="009545AF" w:rsidR="004050FD">
        <w:rPr>
          <w:rFonts w:ascii="Times New Roman" w:hAnsi="Times New Roman"/>
          <w:sz w:val="22"/>
          <w:szCs w:val="22"/>
          <w:shd w:val="clear" w:color="auto" w:fill="FFFFFF"/>
        </w:rPr>
        <w:t>5</w:t>
      </w:r>
      <w:r w:rsidRPr="004050FD" w:rsidR="00E97376">
        <w:rPr>
          <w:rFonts w:ascii="Times New Roman" w:hAnsi="Times New Roman"/>
          <w:sz w:val="22"/>
          <w:szCs w:val="22"/>
          <w:shd w:val="clear" w:color="auto" w:fill="FFFFFF"/>
        </w:rPr>
        <w:t>,</w:t>
      </w:r>
      <w:r w:rsidR="00832EC6">
        <w:rPr>
          <w:rFonts w:ascii="Times New Roman" w:hAnsi="Times New Roman"/>
          <w:sz w:val="22"/>
          <w:szCs w:val="22"/>
          <w:shd w:val="clear" w:color="auto" w:fill="FFFFFF"/>
        </w:rPr>
        <w:t>498</w:t>
      </w:r>
      <w:r w:rsidRPr="004050FD">
        <w:rPr>
          <w:rFonts w:ascii="Times New Roman" w:hAnsi="Times New Roman"/>
          <w:sz w:val="22"/>
          <w:szCs w:val="22"/>
          <w:shd w:val="clear" w:color="auto" w:fill="FFFFFF"/>
        </w:rPr>
        <w:t xml:space="preserve">  </w:t>
      </w:r>
    </w:p>
    <w:p w:rsidR="00E1435C" w:rsidRPr="00C72F6C" w:rsidP="00AC5121" w14:paraId="0691489F" w14:textId="14DF617D">
      <w:pPr>
        <w:tabs>
          <w:tab w:val="left" w:pos="360"/>
          <w:tab w:val="left" w:pos="4320"/>
          <w:tab w:val="left" w:pos="5760"/>
          <w:tab w:val="left" w:pos="7380"/>
          <w:tab w:val="decimal" w:pos="8190"/>
        </w:tabs>
        <w:rPr>
          <w:rFonts w:ascii="Times New Roman" w:hAnsi="Times New Roman"/>
          <w:b/>
          <w:sz w:val="22"/>
          <w:szCs w:val="22"/>
          <w:highlight w:val="yellow"/>
          <w:shd w:val="clear" w:color="auto" w:fill="FFFFFF"/>
        </w:rPr>
      </w:pPr>
      <w:r w:rsidRPr="004050FD">
        <w:rPr>
          <w:rFonts w:ascii="Times New Roman" w:hAnsi="Times New Roman"/>
          <w:b/>
          <w:sz w:val="22"/>
          <w:szCs w:val="22"/>
          <w:shd w:val="clear" w:color="auto" w:fill="FFFFFF"/>
        </w:rPr>
        <w:t>Total Annual Cost to the Federal Government:</w:t>
      </w:r>
      <w:r w:rsidRPr="004050FD" w:rsidR="00AE3977">
        <w:rPr>
          <w:rFonts w:ascii="Times New Roman" w:hAnsi="Times New Roman"/>
          <w:b/>
          <w:sz w:val="22"/>
          <w:szCs w:val="22"/>
          <w:shd w:val="clear" w:color="auto" w:fill="FFFFFF"/>
        </w:rPr>
        <w:tab/>
        <w:t xml:space="preserve">  </w:t>
      </w:r>
      <w:r w:rsidR="009545AF">
        <w:rPr>
          <w:rFonts w:ascii="Times New Roman" w:hAnsi="Times New Roman"/>
          <w:b/>
          <w:sz w:val="22"/>
          <w:szCs w:val="22"/>
          <w:shd w:val="clear" w:color="auto" w:fill="FFFFFF"/>
        </w:rPr>
        <w:t xml:space="preserve">   $</w:t>
      </w:r>
      <w:r w:rsidRPr="004050FD">
        <w:rPr>
          <w:rFonts w:ascii="Times New Roman" w:hAnsi="Times New Roman"/>
          <w:b/>
          <w:sz w:val="22"/>
          <w:szCs w:val="22"/>
          <w:shd w:val="clear" w:color="auto" w:fill="FFFFFF"/>
        </w:rPr>
        <w:t xml:space="preserve">  </w:t>
      </w:r>
      <w:r w:rsidRPr="004050FD" w:rsidR="00A05F71">
        <w:rPr>
          <w:rFonts w:ascii="Times New Roman" w:hAnsi="Times New Roman"/>
          <w:b/>
          <w:sz w:val="22"/>
          <w:szCs w:val="22"/>
          <w:shd w:val="clear" w:color="auto" w:fill="FFFFFF"/>
        </w:rPr>
        <w:t>1</w:t>
      </w:r>
      <w:r w:rsidR="00D73F66">
        <w:rPr>
          <w:rFonts w:ascii="Times New Roman" w:hAnsi="Times New Roman"/>
          <w:b/>
          <w:sz w:val="22"/>
          <w:szCs w:val="22"/>
          <w:shd w:val="clear" w:color="auto" w:fill="FFFFFF"/>
        </w:rPr>
        <w:t>10,</w:t>
      </w:r>
      <w:r w:rsidR="00C802C9">
        <w:rPr>
          <w:rFonts w:ascii="Times New Roman" w:hAnsi="Times New Roman"/>
          <w:b/>
          <w:sz w:val="22"/>
          <w:szCs w:val="22"/>
          <w:shd w:val="clear" w:color="auto" w:fill="FFFFFF"/>
        </w:rPr>
        <w:t>494</w:t>
      </w:r>
      <w:r w:rsidRPr="00EE5490">
        <w:rPr>
          <w:rFonts w:ascii="Times New Roman" w:hAnsi="Times New Roman"/>
          <w:b/>
          <w:sz w:val="22"/>
          <w:szCs w:val="22"/>
          <w:shd w:val="clear" w:color="auto" w:fill="FFFFFF"/>
        </w:rPr>
        <w:tab/>
      </w:r>
    </w:p>
    <w:p w:rsidR="00E1435C" w:rsidRPr="00A14CB8" w:rsidP="00AC5121" w14:paraId="0E9BBE9A" w14:textId="77777777">
      <w:pPr>
        <w:tabs>
          <w:tab w:val="left" w:pos="360"/>
          <w:tab w:val="left" w:pos="4320"/>
          <w:tab w:val="left" w:pos="5760"/>
          <w:tab w:val="left" w:pos="7380"/>
          <w:tab w:val="decimal" w:pos="8190"/>
        </w:tabs>
        <w:rPr>
          <w:rFonts w:ascii="Times New Roman" w:hAnsi="Times New Roman"/>
          <w:b/>
          <w:sz w:val="22"/>
          <w:szCs w:val="22"/>
          <w:highlight w:val="yellow"/>
          <w:u w:val="single"/>
          <w:shd w:val="clear" w:color="auto" w:fill="FFFFFF"/>
        </w:rPr>
      </w:pPr>
    </w:p>
    <w:p w:rsidR="0042434E" w:rsidRPr="00A05954" w:rsidP="0042434E" w14:paraId="07EBCE53"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15.  Explain the reasons for any program changes or adjustments reported </w:t>
      </w:r>
      <w:r w:rsidRPr="00A05954" w:rsidR="002F12FD">
        <w:rPr>
          <w:rFonts w:ascii="Times New Roman" w:hAnsi="Times New Roman"/>
          <w:b/>
          <w:sz w:val="22"/>
          <w:szCs w:val="22"/>
          <w:shd w:val="clear" w:color="auto" w:fill="FFFFFF"/>
        </w:rPr>
        <w:t>for this information collection.</w:t>
      </w:r>
    </w:p>
    <w:p w:rsidR="001B1F3B" w:rsidP="00E67453" w14:paraId="3F4888C2" w14:textId="77777777">
      <w:pPr>
        <w:pStyle w:val="List2"/>
        <w:ind w:left="0" w:firstLine="0"/>
        <w:rPr>
          <w:rFonts w:ascii="Times New Roman" w:hAnsi="Times New Roman"/>
          <w:sz w:val="22"/>
          <w:szCs w:val="22"/>
          <w:shd w:val="clear" w:color="auto" w:fill="FFFFFF"/>
        </w:rPr>
      </w:pPr>
    </w:p>
    <w:p w:rsidR="000A5EFA" w:rsidP="00E67453" w14:paraId="1305716B" w14:textId="02925461">
      <w:pPr>
        <w:pStyle w:val="List2"/>
        <w:ind w:left="0" w:firstLine="0"/>
        <w:rPr>
          <w:rFonts w:ascii="Times New Roman" w:hAnsi="Times New Roman"/>
          <w:sz w:val="22"/>
          <w:szCs w:val="22"/>
          <w:shd w:val="clear" w:color="auto" w:fill="FFFFFF"/>
        </w:rPr>
      </w:pPr>
      <w:r>
        <w:rPr>
          <w:rFonts w:ascii="Times New Roman" w:hAnsi="Times New Roman"/>
          <w:sz w:val="22"/>
          <w:szCs w:val="22"/>
          <w:shd w:val="clear" w:color="auto" w:fill="FFFFFF"/>
        </w:rPr>
        <w:t xml:space="preserve">Since the last submission to OMB, there are </w:t>
      </w:r>
      <w:r w:rsidRPr="004050FD" w:rsidR="000C7161">
        <w:rPr>
          <w:rFonts w:ascii="Times New Roman" w:hAnsi="Times New Roman"/>
          <w:sz w:val="22"/>
          <w:szCs w:val="22"/>
          <w:shd w:val="clear" w:color="auto" w:fill="FFFFFF"/>
        </w:rPr>
        <w:t xml:space="preserve">adjustments </w:t>
      </w:r>
      <w:r w:rsidRPr="004050FD" w:rsidR="00F746DF">
        <w:rPr>
          <w:rFonts w:ascii="Times New Roman" w:hAnsi="Times New Roman"/>
          <w:sz w:val="22"/>
          <w:szCs w:val="22"/>
          <w:shd w:val="clear" w:color="auto" w:fill="FFFFFF"/>
        </w:rPr>
        <w:t xml:space="preserve">to </w:t>
      </w:r>
      <w:r w:rsidRPr="004050FD" w:rsidR="00FF18A9">
        <w:rPr>
          <w:rFonts w:ascii="Times New Roman" w:hAnsi="Times New Roman"/>
          <w:sz w:val="22"/>
          <w:szCs w:val="22"/>
          <w:shd w:val="clear" w:color="auto" w:fill="FFFFFF"/>
        </w:rPr>
        <w:t>this information</w:t>
      </w:r>
      <w:r w:rsidRPr="004050FD" w:rsidR="00F746DF">
        <w:rPr>
          <w:rFonts w:ascii="Times New Roman" w:hAnsi="Times New Roman"/>
          <w:sz w:val="22"/>
          <w:szCs w:val="22"/>
          <w:shd w:val="clear" w:color="auto" w:fill="FFFFFF"/>
        </w:rPr>
        <w:t xml:space="preserve"> collection</w:t>
      </w:r>
      <w:r w:rsidRPr="004050FD" w:rsidR="00FF18A9">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The total annual costs increased from $179,</w:t>
      </w:r>
      <w:r w:rsidR="008E1E3A">
        <w:rPr>
          <w:rFonts w:ascii="Times New Roman" w:hAnsi="Times New Roman"/>
          <w:sz w:val="22"/>
          <w:szCs w:val="22"/>
          <w:shd w:val="clear" w:color="auto" w:fill="FFFFFF"/>
        </w:rPr>
        <w:t>4</w:t>
      </w:r>
      <w:r>
        <w:rPr>
          <w:rFonts w:ascii="Times New Roman" w:hAnsi="Times New Roman"/>
          <w:sz w:val="22"/>
          <w:szCs w:val="22"/>
          <w:shd w:val="clear" w:color="auto" w:fill="FFFFFF"/>
        </w:rPr>
        <w:t>00 to $215,800 (+$36,</w:t>
      </w:r>
      <w:r w:rsidR="0066200E">
        <w:rPr>
          <w:rFonts w:ascii="Times New Roman" w:hAnsi="Times New Roman"/>
          <w:sz w:val="22"/>
          <w:szCs w:val="22"/>
          <w:shd w:val="clear" w:color="auto" w:fill="FFFFFF"/>
        </w:rPr>
        <w:t>4</w:t>
      </w:r>
      <w:r>
        <w:rPr>
          <w:rFonts w:ascii="Times New Roman" w:hAnsi="Times New Roman"/>
          <w:sz w:val="22"/>
          <w:szCs w:val="22"/>
          <w:shd w:val="clear" w:color="auto" w:fill="FFFFFF"/>
        </w:rPr>
        <w:t xml:space="preserve">00) due to an increase in the application fees. </w:t>
      </w:r>
      <w:r w:rsidRPr="00A05954" w:rsidR="00FF18A9">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 xml:space="preserve">The total number of respondents and total annual responses remain the same. </w:t>
      </w:r>
    </w:p>
    <w:p w:rsidR="000A5EFA" w:rsidP="00E67453" w14:paraId="1523C03A" w14:textId="77777777">
      <w:pPr>
        <w:pStyle w:val="List2"/>
        <w:ind w:left="0" w:firstLine="0"/>
        <w:rPr>
          <w:rFonts w:ascii="Times New Roman" w:hAnsi="Times New Roman"/>
          <w:sz w:val="22"/>
          <w:szCs w:val="22"/>
          <w:shd w:val="clear" w:color="auto" w:fill="FFFFFF"/>
        </w:rPr>
      </w:pPr>
    </w:p>
    <w:p w:rsidR="00050C30" w:rsidRPr="00A05954" w:rsidP="00E67453" w14:paraId="2F82895C" w14:textId="4C0A4306">
      <w:pPr>
        <w:pStyle w:val="List2"/>
        <w:ind w:left="0" w:firstLine="0"/>
        <w:rPr>
          <w:rFonts w:ascii="Times New Roman" w:hAnsi="Times New Roman"/>
          <w:sz w:val="22"/>
          <w:szCs w:val="22"/>
          <w:shd w:val="clear" w:color="auto" w:fill="FFFFFF"/>
        </w:rPr>
      </w:pPr>
      <w:r>
        <w:rPr>
          <w:rFonts w:ascii="Times New Roman" w:hAnsi="Times New Roman"/>
          <w:sz w:val="22"/>
          <w:szCs w:val="22"/>
          <w:shd w:val="clear" w:color="auto" w:fill="FFFFFF"/>
        </w:rPr>
        <w:t>There are no program changes.</w:t>
      </w:r>
    </w:p>
    <w:p w:rsidR="00B61B8E" w:rsidRPr="00A05954" w:rsidP="00E67453" w14:paraId="3DDC6138" w14:textId="77777777">
      <w:pPr>
        <w:pStyle w:val="List2"/>
        <w:ind w:left="0" w:firstLine="0"/>
        <w:rPr>
          <w:rFonts w:ascii="Times New Roman" w:hAnsi="Times New Roman"/>
          <w:sz w:val="22"/>
          <w:szCs w:val="22"/>
          <w:shd w:val="clear" w:color="auto" w:fill="FFFFFF"/>
        </w:rPr>
      </w:pPr>
    </w:p>
    <w:p w:rsidR="00766093" w:rsidRPr="00A05954" w:rsidP="00BA29E6" w14:paraId="4A8A702B" w14:textId="77777777">
      <w:pPr>
        <w:pStyle w:val="BodyTextIndent2"/>
        <w:ind w:left="0" w:firstLine="0"/>
        <w:rPr>
          <w:b/>
          <w:vanish/>
          <w:szCs w:val="22"/>
          <w:shd w:val="clear" w:color="auto" w:fill="FFFFFF"/>
        </w:rPr>
      </w:pPr>
    </w:p>
    <w:p w:rsidR="00143521" w:rsidRPr="00A05954" w:rsidP="00BA29E6" w14:paraId="3BFDFEC2" w14:textId="77777777">
      <w:pPr>
        <w:pStyle w:val="BodyTextIndent2"/>
        <w:ind w:left="0" w:firstLine="0"/>
        <w:rPr>
          <w:b/>
          <w:vanish/>
          <w:szCs w:val="22"/>
          <w:shd w:val="clear" w:color="auto" w:fill="FFFFFF"/>
        </w:rPr>
      </w:pPr>
      <w:r w:rsidRPr="00A05954">
        <w:rPr>
          <w:b/>
          <w:vanish/>
          <w:szCs w:val="22"/>
          <w:shd w:val="clear" w:color="auto" w:fill="FFFFFF"/>
        </w:rPr>
        <w:t>For collections of information whose results will be published, outline plans for tabulation and publication.</w:t>
      </w:r>
    </w:p>
    <w:p w:rsidR="00143521" w:rsidRPr="00A05954" w:rsidP="00BA29E6" w14:paraId="1A2329DA" w14:textId="77777777">
      <w:pPr>
        <w:pStyle w:val="BodyTextIndent2"/>
        <w:ind w:left="0" w:firstLine="0"/>
        <w:rPr>
          <w:b/>
          <w:vanish/>
          <w:szCs w:val="22"/>
          <w:shd w:val="clear" w:color="auto" w:fill="FFFFFF"/>
        </w:rPr>
      </w:pPr>
    </w:p>
    <w:p w:rsidR="00BA29E6" w:rsidRPr="00A05954" w:rsidP="00BA29E6" w14:paraId="52094DB6"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16.  For collections of information whose results will be published, outline plans for tabulation and publication. </w:t>
      </w:r>
    </w:p>
    <w:p w:rsidR="00BA29E6" w:rsidRPr="00A05954" w:rsidP="00BA29E6" w14:paraId="49F71DD4" w14:textId="77777777">
      <w:pPr>
        <w:pStyle w:val="List2"/>
        <w:ind w:left="0" w:firstLine="0"/>
        <w:rPr>
          <w:rFonts w:ascii="Times New Roman" w:hAnsi="Times New Roman"/>
          <w:b/>
          <w:sz w:val="22"/>
          <w:szCs w:val="22"/>
          <w:shd w:val="clear" w:color="auto" w:fill="FFFFFF"/>
        </w:rPr>
      </w:pPr>
    </w:p>
    <w:p w:rsidR="00A227E9" w:rsidRPr="00A05954" w:rsidP="002C4F26" w14:paraId="28401845"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r w:rsidRPr="00A05954" w:rsidR="00FB2E9B">
        <w:rPr>
          <w:rFonts w:ascii="Times New Roman" w:hAnsi="Times New Roman"/>
          <w:sz w:val="22"/>
          <w:szCs w:val="22"/>
          <w:shd w:val="clear" w:color="auto" w:fill="FFFFFF"/>
        </w:rPr>
        <w:t>The data will not be published for statistical use.</w:t>
      </w:r>
    </w:p>
    <w:p w:rsidR="00BA29E6" w:rsidRPr="00A05954" w:rsidP="0019798F" w14:paraId="3DEFE921" w14:textId="77777777">
      <w:pPr>
        <w:pStyle w:val="List2"/>
        <w:ind w:left="360"/>
        <w:rPr>
          <w:rFonts w:ascii="Times New Roman" w:hAnsi="Times New Roman"/>
          <w:sz w:val="22"/>
          <w:szCs w:val="22"/>
          <w:shd w:val="clear" w:color="auto" w:fill="FFFFFF"/>
        </w:rPr>
      </w:pPr>
    </w:p>
    <w:p w:rsidR="00810516" w:rsidRPr="00A05954" w:rsidP="00B75523" w14:paraId="2E10F0B4" w14:textId="345AF7F0">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17.  If seeking approval to not display the expiration date for OMB approval of the information collection</w:t>
      </w:r>
      <w:r w:rsidRPr="00A05954" w:rsidR="00734DCF">
        <w:rPr>
          <w:rFonts w:ascii="Times New Roman" w:hAnsi="Times New Roman"/>
          <w:b/>
          <w:sz w:val="22"/>
          <w:szCs w:val="22"/>
          <w:shd w:val="clear" w:color="auto" w:fill="FFFFFF"/>
        </w:rPr>
        <w:t xml:space="preserve"> (IC)</w:t>
      </w:r>
      <w:r w:rsidRPr="00A05954">
        <w:rPr>
          <w:rFonts w:ascii="Times New Roman" w:hAnsi="Times New Roman"/>
          <w:b/>
          <w:sz w:val="22"/>
          <w:szCs w:val="22"/>
          <w:shd w:val="clear" w:color="auto" w:fill="FFFFFF"/>
        </w:rPr>
        <w:t>, explain the reasons that display would be inappropriate.</w:t>
      </w:r>
    </w:p>
    <w:p w:rsidR="00810516" w:rsidRPr="00A05954" w14:paraId="5AEEF8BD" w14:textId="77777777">
      <w:pPr>
        <w:pStyle w:val="List2"/>
        <w:ind w:left="0" w:firstLine="0"/>
        <w:rPr>
          <w:rFonts w:ascii="Times New Roman" w:hAnsi="Times New Roman"/>
          <w:b/>
          <w:sz w:val="22"/>
          <w:szCs w:val="22"/>
          <w:shd w:val="clear" w:color="auto" w:fill="FFFFFF"/>
        </w:rPr>
      </w:pPr>
    </w:p>
    <w:p w:rsidR="00344564" w:rsidRPr="00A05954" w:rsidP="00DD5E2B" w14:paraId="1CC95237" w14:textId="77777777">
      <w:pPr>
        <w:pStyle w:val="List2"/>
        <w:keepNext/>
        <w:widowControl/>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is requesting a waiver from displaying the OMB expiration date on FCC Form 405.  Granting this waiver will prevent the Commission from destroying the existing stock of forms</w:t>
      </w:r>
      <w:r w:rsidRPr="00A05954" w:rsidR="00D06720">
        <w:rPr>
          <w:rFonts w:ascii="Times New Roman" w:hAnsi="Times New Roman"/>
          <w:sz w:val="22"/>
          <w:szCs w:val="22"/>
          <w:shd w:val="clear" w:color="auto" w:fill="FFFFFF"/>
        </w:rPr>
        <w:t xml:space="preserve"> or update the on-line application</w:t>
      </w:r>
      <w:r w:rsidRPr="00A05954">
        <w:rPr>
          <w:rFonts w:ascii="Times New Roman" w:hAnsi="Times New Roman"/>
          <w:sz w:val="22"/>
          <w:szCs w:val="22"/>
          <w:shd w:val="clear" w:color="auto" w:fill="FFFFFF"/>
        </w:rPr>
        <w:t xml:space="preserve">, </w:t>
      </w:r>
      <w:r w:rsidRPr="00A05954" w:rsidR="00E62618">
        <w:rPr>
          <w:rFonts w:ascii="Times New Roman" w:hAnsi="Times New Roman"/>
          <w:sz w:val="22"/>
          <w:szCs w:val="22"/>
          <w:shd w:val="clear" w:color="auto" w:fill="FFFFFF"/>
        </w:rPr>
        <w:t xml:space="preserve">each time this IC is approved by </w:t>
      </w:r>
      <w:r w:rsidRPr="00A05954">
        <w:rPr>
          <w:rFonts w:ascii="Times New Roman" w:hAnsi="Times New Roman"/>
          <w:sz w:val="22"/>
          <w:szCs w:val="22"/>
          <w:shd w:val="clear" w:color="auto" w:fill="FFFFFF"/>
        </w:rPr>
        <w:t xml:space="preserve">OMB.  </w:t>
      </w:r>
    </w:p>
    <w:p w:rsidR="00344564" w:rsidRPr="00A05954" w:rsidP="00682E92" w14:paraId="7263BC81" w14:textId="77777777">
      <w:pPr>
        <w:pStyle w:val="List2"/>
        <w:ind w:left="0" w:firstLine="0"/>
        <w:rPr>
          <w:rFonts w:ascii="Times New Roman" w:hAnsi="Times New Roman"/>
          <w:sz w:val="22"/>
          <w:szCs w:val="22"/>
          <w:shd w:val="clear" w:color="auto" w:fill="FFFFFF"/>
        </w:rPr>
      </w:pPr>
    </w:p>
    <w:p w:rsidR="00AB28C2" w:rsidRPr="00AB28C2" w:rsidP="00AB28C2" w14:paraId="09FD302E" w14:textId="08A9ABD1">
      <w:pPr>
        <w:widowControl/>
        <w:rPr>
          <w:rFonts w:ascii="Times New Roman" w:hAnsi="Times New Roman"/>
          <w:snapToGrid/>
          <w:color w:val="4472C4"/>
          <w:sz w:val="22"/>
          <w:szCs w:val="22"/>
        </w:rPr>
      </w:pPr>
      <w:r w:rsidRPr="00AB28C2">
        <w:rPr>
          <w:rFonts w:ascii="Times New Roman" w:hAnsi="Times New Roman"/>
          <w:sz w:val="22"/>
          <w:szCs w:val="22"/>
          <w:shd w:val="clear" w:color="auto" w:fill="FFFFFF"/>
        </w:rPr>
        <w:t xml:space="preserve">The Commission will, however, display the “edition date” </w:t>
      </w:r>
      <w:r w:rsidRPr="00AB28C2" w:rsidR="004D04FB">
        <w:rPr>
          <w:rFonts w:ascii="Times New Roman" w:hAnsi="Times New Roman"/>
          <w:sz w:val="22"/>
          <w:szCs w:val="22"/>
          <w:shd w:val="clear" w:color="auto" w:fill="FFFFFF"/>
        </w:rPr>
        <w:t xml:space="preserve">in lieu of an OMB expiration date. </w:t>
      </w:r>
      <w:r w:rsidRPr="00AB28C2" w:rsidR="00764E2A">
        <w:rPr>
          <w:rFonts w:ascii="Times New Roman" w:hAnsi="Times New Roman"/>
          <w:sz w:val="22"/>
          <w:szCs w:val="22"/>
          <w:shd w:val="clear" w:color="auto" w:fill="FFFFFF"/>
        </w:rPr>
        <w:t xml:space="preserve"> </w:t>
      </w:r>
      <w:bookmarkStart w:id="9" w:name="_Hlk132109402"/>
      <w:bookmarkStart w:id="10" w:name="_Hlk131777079"/>
      <w:r>
        <w:rPr>
          <w:rFonts w:ascii="Times New Roman" w:hAnsi="Times New Roman"/>
          <w:sz w:val="22"/>
          <w:szCs w:val="22"/>
          <w:shd w:val="clear" w:color="auto" w:fill="FFFFFF"/>
        </w:rPr>
        <w:t xml:space="preserve">Finally, </w:t>
      </w:r>
      <w:r w:rsidRPr="00AB28C2">
        <w:rPr>
          <w:rFonts w:ascii="Times New Roman" w:hAnsi="Times New Roman"/>
          <w:snapToGrid/>
          <w:sz w:val="22"/>
          <w:szCs w:val="22"/>
        </w:rPr>
        <w:t xml:space="preserve">OMB control numbers and expiration dates for the Commission’s information collection requirements </w:t>
      </w:r>
      <w:r w:rsidR="000A5EFA">
        <w:rPr>
          <w:rFonts w:ascii="Times New Roman" w:hAnsi="Times New Roman"/>
          <w:snapToGrid/>
          <w:sz w:val="22"/>
          <w:szCs w:val="22"/>
        </w:rPr>
        <w:t xml:space="preserve">will be displayed on </w:t>
      </w:r>
      <w:r w:rsidRPr="00AB28C2">
        <w:rPr>
          <w:rFonts w:ascii="Times New Roman" w:hAnsi="Times New Roman"/>
          <w:snapToGrid/>
          <w:sz w:val="22"/>
          <w:szCs w:val="22"/>
        </w:rPr>
        <w:t>OMB</w:t>
      </w:r>
      <w:r w:rsidR="000A5EFA">
        <w:rPr>
          <w:rFonts w:ascii="Times New Roman" w:hAnsi="Times New Roman"/>
          <w:snapToGrid/>
          <w:sz w:val="22"/>
          <w:szCs w:val="22"/>
        </w:rPr>
        <w:t xml:space="preserve">’s website. </w:t>
      </w:r>
      <w:bookmarkEnd w:id="9"/>
    </w:p>
    <w:p w:rsidR="00AB28C2" w:rsidRPr="00AB28C2" w:rsidP="00AB28C2" w14:paraId="512E11DA" w14:textId="77777777">
      <w:pPr>
        <w:widowControl/>
        <w:ind w:left="360"/>
        <w:rPr>
          <w:rFonts w:ascii="Times New Roman" w:hAnsi="Times New Roman"/>
          <w:snapToGrid/>
          <w:color w:val="000000"/>
          <w:sz w:val="22"/>
          <w:szCs w:val="22"/>
        </w:rPr>
      </w:pPr>
    </w:p>
    <w:bookmarkEnd w:id="10"/>
    <w:p w:rsidR="00810516" w:rsidRPr="00A05954" w:rsidP="00810516" w14:paraId="282EAFCD"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18.  Explain any exceptions to the Certification Statement</w:t>
      </w:r>
      <w:r w:rsidRPr="00A05954" w:rsidR="000C65CE">
        <w:rPr>
          <w:rFonts w:ascii="Times New Roman" w:hAnsi="Times New Roman"/>
          <w:b/>
          <w:sz w:val="22"/>
          <w:szCs w:val="22"/>
          <w:shd w:val="clear" w:color="auto" w:fill="FFFFFF"/>
        </w:rPr>
        <w:t>.</w:t>
      </w:r>
    </w:p>
    <w:p w:rsidR="0019798F" w:rsidRPr="00A05954" w14:paraId="221B1355" w14:textId="77777777">
      <w:pPr>
        <w:pStyle w:val="List2"/>
        <w:ind w:left="0" w:firstLine="0"/>
        <w:rPr>
          <w:rFonts w:ascii="Times New Roman" w:hAnsi="Times New Roman"/>
          <w:sz w:val="22"/>
          <w:szCs w:val="22"/>
          <w:shd w:val="clear" w:color="auto" w:fill="FFFFFF"/>
        </w:rPr>
      </w:pPr>
    </w:p>
    <w:p w:rsidR="00A227E9" w:rsidRPr="00A05954" w14:paraId="03C15EC7"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There are no exceptions to the certification statement</w:t>
      </w:r>
      <w:r w:rsidRPr="00A05954" w:rsidR="000C65CE">
        <w:rPr>
          <w:rFonts w:ascii="Times New Roman" w:hAnsi="Times New Roman"/>
          <w:sz w:val="22"/>
          <w:szCs w:val="22"/>
          <w:shd w:val="clear" w:color="auto" w:fill="FFFFFF"/>
        </w:rPr>
        <w:t>.</w:t>
      </w:r>
    </w:p>
    <w:p w:rsidR="00A227E9" w:rsidRPr="00A05954" w:rsidP="00070DD5" w14:paraId="2C5DA2EE" w14:textId="77777777">
      <w:pPr>
        <w:pStyle w:val="Heading3"/>
        <w:numPr>
          <w:ilvl w:val="0"/>
          <w:numId w:val="16"/>
        </w:numPr>
        <w:tabs>
          <w:tab w:val="num" w:pos="360"/>
          <w:tab w:val="clear" w:pos="720"/>
        </w:tabs>
        <w:ind w:left="360"/>
        <w:rPr>
          <w:rFonts w:ascii="Times New Roman" w:hAnsi="Times New Roman"/>
          <w:b/>
          <w:sz w:val="22"/>
          <w:szCs w:val="22"/>
          <w:u w:val="single"/>
          <w:shd w:val="clear" w:color="auto" w:fill="FFFFFF"/>
        </w:rPr>
      </w:pPr>
      <w:r w:rsidRPr="00A05954">
        <w:rPr>
          <w:rFonts w:ascii="Times New Roman" w:hAnsi="Times New Roman"/>
          <w:b/>
          <w:sz w:val="22"/>
          <w:szCs w:val="22"/>
          <w:u w:val="single"/>
          <w:shd w:val="clear" w:color="auto" w:fill="FFFFFF"/>
        </w:rPr>
        <w:t>Collection of Information Employing Statistical Method</w:t>
      </w:r>
      <w:r w:rsidRPr="00A05954" w:rsidR="00DE4C38">
        <w:rPr>
          <w:rFonts w:ascii="Times New Roman" w:hAnsi="Times New Roman"/>
          <w:b/>
          <w:sz w:val="22"/>
          <w:szCs w:val="22"/>
          <w:u w:val="single"/>
          <w:shd w:val="clear" w:color="auto" w:fill="FFFFFF"/>
        </w:rPr>
        <w:t>s:</w:t>
      </w:r>
      <w:r w:rsidRPr="00A05954">
        <w:rPr>
          <w:rFonts w:ascii="Times New Roman" w:hAnsi="Times New Roman"/>
          <w:b/>
          <w:sz w:val="22"/>
          <w:szCs w:val="22"/>
          <w:u w:val="single"/>
          <w:shd w:val="clear" w:color="auto" w:fill="FFFFFF"/>
        </w:rPr>
        <w:t xml:space="preserve"> </w:t>
      </w:r>
    </w:p>
    <w:p w:rsidR="00070DD5" w:rsidRPr="008C5381" w:rsidP="00070DD5" w14:paraId="1F404580" w14:textId="77777777">
      <w:pPr>
        <w:rPr>
          <w:rFonts w:ascii="Times New Roman" w:hAnsi="Times New Roman"/>
          <w:sz w:val="22"/>
          <w:szCs w:val="22"/>
          <w:u w:val="single"/>
          <w:shd w:val="clear" w:color="auto" w:fill="FFFFFF"/>
        </w:rPr>
      </w:pPr>
    </w:p>
    <w:p w:rsidR="00A227E9" w:rsidRPr="00137ABC" w:rsidP="00AB28C2" w14:paraId="7FB70C73" w14:textId="77777777">
      <w:pPr>
        <w:pStyle w:val="BodyTextIndent"/>
        <w:ind w:left="0"/>
        <w:rPr>
          <w:sz w:val="22"/>
          <w:szCs w:val="22"/>
          <w:shd w:val="clear" w:color="auto" w:fill="FFFFFF"/>
        </w:rPr>
      </w:pPr>
      <w:r w:rsidRPr="00137ABC">
        <w:rPr>
          <w:sz w:val="22"/>
          <w:szCs w:val="22"/>
          <w:shd w:val="clear" w:color="auto" w:fill="FFFFFF"/>
        </w:rPr>
        <w:t xml:space="preserve">This collection of information does not employ statistical methods. </w:t>
      </w:r>
    </w:p>
    <w:p w:rsidR="00810516" w:rsidRPr="00A05954" w:rsidP="00BA29E6" w14:paraId="2C658686" w14:textId="77777777">
      <w:pPr>
        <w:pStyle w:val="BodyTextIndent"/>
        <w:ind w:left="0"/>
        <w:rPr>
          <w:sz w:val="22"/>
          <w:szCs w:val="22"/>
          <w:shd w:val="clear" w:color="auto" w:fill="FFFFFF"/>
        </w:rPr>
      </w:pPr>
    </w:p>
    <w:sectPr w:rsidSect="006A1172">
      <w:headerReference w:type="default" r:id="rId9"/>
      <w:footerReference w:type="even" r:id="rId10"/>
      <w:footerReference w:type="default" r:id="rId11"/>
      <w:headerReference w:type="first" r:id="rId12"/>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6083C" w14:paraId="195A0669" w14:textId="77777777">
      <w:pPr>
        <w:spacing w:line="20" w:lineRule="exact"/>
        <w:rPr>
          <w:sz w:val="24"/>
        </w:rPr>
      </w:pPr>
    </w:p>
  </w:endnote>
  <w:endnote w:type="continuationSeparator" w:id="1">
    <w:p w:rsidR="0076083C" w14:paraId="082BEA9D" w14:textId="77777777">
      <w:r>
        <w:rPr>
          <w:sz w:val="24"/>
        </w:rPr>
        <w:t xml:space="preserve"> </w:t>
      </w:r>
    </w:p>
  </w:endnote>
  <w:endnote w:type="continuationNotice" w:id="2">
    <w:p w:rsidR="0076083C" w14:paraId="45784FD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D49" w:rsidP="006A1172" w14:paraId="222F3E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6D49" w14:paraId="097531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D49" w:rsidRPr="00B75B0F" w:rsidP="006A1172" w14:paraId="6D7C7E97" w14:textId="77777777">
    <w:pPr>
      <w:pStyle w:val="Footer"/>
      <w:framePr w:wrap="around" w:vAnchor="text" w:hAnchor="margin" w:xAlign="center" w:y="1"/>
      <w:rPr>
        <w:rStyle w:val="PageNumber"/>
        <w:rFonts w:ascii="Times New Roman" w:hAnsi="Times New Roman"/>
      </w:rPr>
    </w:pPr>
    <w:r w:rsidRPr="00B75B0F">
      <w:rPr>
        <w:rStyle w:val="PageNumber"/>
        <w:rFonts w:ascii="Times New Roman" w:hAnsi="Times New Roman"/>
      </w:rPr>
      <w:fldChar w:fldCharType="begin"/>
    </w:r>
    <w:r w:rsidRPr="00B75B0F">
      <w:rPr>
        <w:rStyle w:val="PageNumber"/>
        <w:rFonts w:ascii="Times New Roman" w:hAnsi="Times New Roman"/>
      </w:rPr>
      <w:instrText xml:space="preserve">PAGE  </w:instrText>
    </w:r>
    <w:r w:rsidRPr="00B75B0F">
      <w:rPr>
        <w:rStyle w:val="PageNumber"/>
        <w:rFonts w:ascii="Times New Roman" w:hAnsi="Times New Roman"/>
      </w:rPr>
      <w:fldChar w:fldCharType="separate"/>
    </w:r>
    <w:r w:rsidR="00203EE1">
      <w:rPr>
        <w:rStyle w:val="PageNumber"/>
        <w:rFonts w:ascii="Times New Roman" w:hAnsi="Times New Roman"/>
        <w:noProof/>
      </w:rPr>
      <w:t>4</w:t>
    </w:r>
    <w:r w:rsidRPr="00B75B0F">
      <w:rPr>
        <w:rStyle w:val="PageNumber"/>
        <w:rFonts w:ascii="Times New Roman" w:hAnsi="Times New Roman"/>
      </w:rPr>
      <w:fldChar w:fldCharType="end"/>
    </w:r>
  </w:p>
  <w:p w:rsidR="00DD6D49" w14:paraId="5C11591F" w14:textId="77777777">
    <w:pPr>
      <w:pStyle w:val="Footer"/>
      <w:rPr>
        <w:rFonts w:ascii="Times New Roman" w:hAnsi="Times New Roman"/>
      </w:rP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083C" w14:paraId="25416CE9" w14:textId="77777777">
      <w:r>
        <w:rPr>
          <w:sz w:val="24"/>
        </w:rPr>
        <w:separator/>
      </w:r>
    </w:p>
  </w:footnote>
  <w:footnote w:type="continuationSeparator" w:id="1">
    <w:p w:rsidR="0076083C" w14:paraId="2DEE88CE" w14:textId="77777777">
      <w:r>
        <w:continuationSeparator/>
      </w:r>
    </w:p>
  </w:footnote>
  <w:footnote w:id="2">
    <w:p w:rsidR="001D3484" w:rsidRPr="00B668B7" w14:paraId="125DE460" w14:textId="5614B5DE">
      <w:pPr>
        <w:pStyle w:val="FootnoteText"/>
        <w:rPr>
          <w:rFonts w:ascii="Times New Roman" w:hAnsi="Times New Roman"/>
          <w:sz w:val="22"/>
          <w:szCs w:val="22"/>
        </w:rPr>
      </w:pPr>
      <w:r w:rsidRPr="00A21349">
        <w:rPr>
          <w:rStyle w:val="FootnoteReference"/>
          <w:rFonts w:ascii="Times New Roman" w:hAnsi="Times New Roman"/>
          <w:sz w:val="22"/>
          <w:szCs w:val="22"/>
        </w:rPr>
        <w:footnoteRef/>
      </w:r>
      <w:r w:rsidRPr="00A21349">
        <w:rPr>
          <w:rFonts w:ascii="Times New Roman" w:hAnsi="Times New Roman"/>
          <w:sz w:val="22"/>
          <w:szCs w:val="22"/>
        </w:rPr>
        <w:t xml:space="preserve"> The system of</w:t>
      </w:r>
      <w:r>
        <w:rPr>
          <w:rFonts w:ascii="Times New Roman" w:hAnsi="Times New Roman"/>
          <w:sz w:val="22"/>
          <w:szCs w:val="22"/>
        </w:rPr>
        <w:t xml:space="preserve"> records notice (SORN) for FCC/OET-1. “Experimental Licens</w:t>
      </w:r>
      <w:r w:rsidR="009C47B5">
        <w:rPr>
          <w:rFonts w:ascii="Times New Roman" w:hAnsi="Times New Roman"/>
          <w:sz w:val="22"/>
          <w:szCs w:val="22"/>
        </w:rPr>
        <w:t>ing</w:t>
      </w:r>
      <w:r>
        <w:rPr>
          <w:rFonts w:ascii="Times New Roman" w:hAnsi="Times New Roman"/>
          <w:sz w:val="22"/>
          <w:szCs w:val="22"/>
        </w:rPr>
        <w:t xml:space="preserve"> </w:t>
      </w:r>
      <w:r w:rsidR="009C47B5">
        <w:rPr>
          <w:rFonts w:ascii="Times New Roman" w:hAnsi="Times New Roman"/>
          <w:sz w:val="22"/>
          <w:szCs w:val="22"/>
        </w:rPr>
        <w:t>System (ELS)</w:t>
      </w:r>
      <w:r>
        <w:rPr>
          <w:rFonts w:ascii="Times New Roman" w:hAnsi="Times New Roman"/>
          <w:sz w:val="22"/>
          <w:szCs w:val="22"/>
        </w:rPr>
        <w:t xml:space="preserve">,” was published in the Federal Register on </w:t>
      </w:r>
      <w:r w:rsidR="009C47B5">
        <w:rPr>
          <w:rFonts w:ascii="Times New Roman" w:hAnsi="Times New Roman"/>
          <w:sz w:val="22"/>
          <w:szCs w:val="22"/>
        </w:rPr>
        <w:t>October 25</w:t>
      </w:r>
      <w:r w:rsidR="00E26F8D">
        <w:rPr>
          <w:rFonts w:ascii="Times New Roman" w:hAnsi="Times New Roman"/>
          <w:sz w:val="22"/>
          <w:szCs w:val="22"/>
        </w:rPr>
        <w:t>, 20</w:t>
      </w:r>
      <w:r w:rsidR="009C47B5">
        <w:rPr>
          <w:rFonts w:ascii="Times New Roman" w:hAnsi="Times New Roman"/>
          <w:sz w:val="22"/>
          <w:szCs w:val="22"/>
        </w:rPr>
        <w:t>24</w:t>
      </w:r>
      <w:r>
        <w:rPr>
          <w:rFonts w:ascii="Times New Roman" w:hAnsi="Times New Roman"/>
          <w:sz w:val="22"/>
          <w:szCs w:val="22"/>
        </w:rPr>
        <w:t xml:space="preserve">, </w:t>
      </w:r>
      <w:r w:rsidRPr="00B668B7">
        <w:rPr>
          <w:rFonts w:ascii="Times New Roman" w:hAnsi="Times New Roman"/>
          <w:i/>
          <w:sz w:val="22"/>
          <w:szCs w:val="22"/>
        </w:rPr>
        <w:t>see</w:t>
      </w:r>
      <w:r>
        <w:rPr>
          <w:rFonts w:ascii="Times New Roman" w:hAnsi="Times New Roman"/>
          <w:i/>
          <w:sz w:val="22"/>
          <w:szCs w:val="22"/>
        </w:rPr>
        <w:t xml:space="preserve"> </w:t>
      </w:r>
      <w:r w:rsidR="009C47B5">
        <w:rPr>
          <w:rFonts w:ascii="Times New Roman" w:hAnsi="Times New Roman"/>
          <w:sz w:val="22"/>
          <w:szCs w:val="22"/>
        </w:rPr>
        <w:t>89</w:t>
      </w:r>
      <w:r>
        <w:rPr>
          <w:rFonts w:ascii="Times New Roman" w:hAnsi="Times New Roman"/>
          <w:sz w:val="22"/>
          <w:szCs w:val="22"/>
        </w:rPr>
        <w:t xml:space="preserve"> FR </w:t>
      </w:r>
      <w:r w:rsidR="009C47B5">
        <w:rPr>
          <w:rFonts w:ascii="Times New Roman" w:hAnsi="Times New Roman"/>
          <w:sz w:val="22"/>
          <w:szCs w:val="22"/>
        </w:rPr>
        <w:t>85205</w:t>
      </w:r>
      <w:r w:rsidR="00832EC6">
        <w:rPr>
          <w:rFonts w:ascii="Times New Roman" w:hAnsi="Times New Roman"/>
          <w:sz w:val="22"/>
          <w:szCs w:val="22"/>
        </w:rPr>
        <w:t xml:space="preserve"> </w:t>
      </w:r>
      <w:r w:rsidR="008C5381">
        <w:rPr>
          <w:rFonts w:ascii="Times New Roman" w:hAnsi="Times New Roman"/>
          <w:sz w:val="22"/>
          <w:szCs w:val="22"/>
        </w:rPr>
        <w:t>-</w:t>
      </w:r>
      <w:r w:rsidR="00832EC6">
        <w:rPr>
          <w:rFonts w:ascii="Times New Roman" w:hAnsi="Times New Roman"/>
          <w:sz w:val="22"/>
          <w:szCs w:val="22"/>
        </w:rPr>
        <w:t xml:space="preserve"> </w:t>
      </w:r>
      <w:r w:rsidR="009C47B5">
        <w:rPr>
          <w:rFonts w:ascii="Times New Roman" w:hAnsi="Times New Roman"/>
          <w:sz w:val="22"/>
          <w:szCs w:val="22"/>
        </w:rPr>
        <w:t>85</w:t>
      </w:r>
      <w:r w:rsidR="00E26F8D">
        <w:rPr>
          <w:rFonts w:ascii="Times New Roman" w:hAnsi="Times New Roman"/>
          <w:sz w:val="22"/>
          <w:szCs w:val="22"/>
        </w:rPr>
        <w:t>2</w:t>
      </w:r>
      <w:r w:rsidR="009C47B5">
        <w:rPr>
          <w:rFonts w:ascii="Times New Roman" w:hAnsi="Times New Roman"/>
          <w:sz w:val="22"/>
          <w:szCs w:val="22"/>
        </w:rPr>
        <w:t>0</w:t>
      </w:r>
      <w:r w:rsidR="008C5381">
        <w:rPr>
          <w:rFonts w:ascii="Times New Roman" w:hAnsi="Times New Roman"/>
          <w:sz w:val="22"/>
          <w:szCs w:val="22"/>
        </w:rPr>
        <w:t>7</w:t>
      </w:r>
      <w:r>
        <w:rPr>
          <w:rFonts w:ascii="Times New Roman" w:hAnsi="Times New Roman"/>
          <w:sz w:val="22"/>
          <w:szCs w:val="22"/>
        </w:rPr>
        <w:t xml:space="preserve">.  The SORN may be viewed at </w:t>
      </w:r>
      <w:hyperlink r:id="rId1" w:history="1">
        <w:r w:rsidRPr="0057063E">
          <w:rPr>
            <w:rStyle w:val="Hyperlink"/>
            <w:rFonts w:ascii="Times New Roman" w:hAnsi="Times New Roman"/>
            <w:sz w:val="22"/>
            <w:szCs w:val="22"/>
          </w:rPr>
          <w:t>https://www.fcc.gov/general/privacy-act-information</w:t>
        </w:r>
      </w:hyperlink>
      <w:r w:rsidR="00331B50">
        <w:t>.</w:t>
      </w:r>
    </w:p>
  </w:footnote>
  <w:footnote w:id="3">
    <w:p w:rsidR="00DD6D49" w:rsidRPr="006C113C" w:rsidP="009966C7" w14:paraId="370EEE53" w14:textId="77777777">
      <w:pPr>
        <w:pStyle w:val="List2"/>
        <w:ind w:left="0" w:firstLine="0"/>
        <w:rPr>
          <w:rFonts w:ascii="Times New Roman" w:hAnsi="Times New Roman"/>
          <w:b/>
          <w:shd w:val="clear" w:color="auto" w:fill="FFFFFF"/>
        </w:rPr>
      </w:pPr>
      <w:r w:rsidRPr="006C113C">
        <w:rPr>
          <w:rStyle w:val="FootnoteReference"/>
          <w:rFonts w:ascii="Times New Roman" w:hAnsi="Times New Roman"/>
          <w:shd w:val="clear" w:color="auto" w:fill="FFFFFF"/>
        </w:rPr>
        <w:footnoteRef/>
      </w:r>
      <w:r w:rsidRPr="006C113C">
        <w:rPr>
          <w:rFonts w:ascii="Times New Roman" w:hAnsi="Times New Roman"/>
          <w:shd w:val="clear" w:color="auto" w:fill="FFFFFF"/>
        </w:rPr>
        <w:t xml:space="preserve"> Should the manufacturer applicants/licensees make subsequent modifications</w:t>
      </w:r>
      <w:r w:rsidRPr="006C113C">
        <w:rPr>
          <w:rFonts w:ascii="Times New Roman" w:hAnsi="Times New Roman"/>
          <w:color w:val="0000FF"/>
          <w:shd w:val="clear" w:color="auto" w:fill="FFFFFF"/>
        </w:rPr>
        <w:t xml:space="preserve"> </w:t>
      </w:r>
      <w:r w:rsidRPr="009A3053">
        <w:rPr>
          <w:rFonts w:ascii="Times New Roman" w:hAnsi="Times New Roman"/>
          <w:shd w:val="clear" w:color="auto" w:fill="FFFFFF"/>
        </w:rPr>
        <w:t>to</w:t>
      </w:r>
      <w:r w:rsidRPr="006C113C">
        <w:rPr>
          <w:rFonts w:ascii="Times New Roman" w:hAnsi="Times New Roman"/>
          <w:color w:val="0000FF"/>
          <w:shd w:val="clear" w:color="auto" w:fill="FFFFFF"/>
        </w:rPr>
        <w:t xml:space="preserve"> </w:t>
      </w:r>
      <w:r w:rsidRPr="006C113C">
        <w:rPr>
          <w:rFonts w:ascii="Times New Roman" w:hAnsi="Times New Roman"/>
          <w:shd w:val="clear" w:color="auto" w:fill="FFFFFF"/>
        </w:rPr>
        <w:t xml:space="preserve">their equipment, then they would file FCC Form 442, </w:t>
      </w:r>
      <w:bookmarkStart w:id="5" w:name="442"/>
      <w:r w:rsidRPr="006C113C">
        <w:rPr>
          <w:rFonts w:ascii="Times New Roman" w:hAnsi="Times New Roman"/>
          <w:shd w:val="clear" w:color="auto" w:fill="FFFFFF"/>
        </w:rPr>
        <w:t>Application for New or Modified</w:t>
      </w:r>
      <w:bookmarkEnd w:id="5"/>
      <w:r w:rsidRPr="006C113C">
        <w:rPr>
          <w:rFonts w:ascii="Times New Roman" w:hAnsi="Times New Roman"/>
          <w:shd w:val="clear" w:color="auto" w:fill="FFFFFF"/>
        </w:rPr>
        <w:t xml:space="preserve"> Radio Station Authorization </w:t>
      </w:r>
      <w:r>
        <w:rPr>
          <w:rFonts w:ascii="Times New Roman" w:hAnsi="Times New Roman"/>
          <w:shd w:val="clear" w:color="auto" w:fill="FFFFFF"/>
        </w:rPr>
        <w:t>u</w:t>
      </w:r>
      <w:r w:rsidRPr="006C113C">
        <w:rPr>
          <w:rFonts w:ascii="Times New Roman" w:hAnsi="Times New Roman"/>
          <w:shd w:val="clear" w:color="auto" w:fill="FFFFFF"/>
        </w:rPr>
        <w:t xml:space="preserve">nder Part 5 of FCC Rules </w:t>
      </w:r>
      <w:r>
        <w:rPr>
          <w:rFonts w:ascii="Times New Roman" w:hAnsi="Times New Roman"/>
          <w:shd w:val="clear" w:color="auto" w:fill="FFFFFF"/>
        </w:rPr>
        <w:t>–</w:t>
      </w:r>
      <w:r w:rsidRPr="006C113C">
        <w:rPr>
          <w:rFonts w:ascii="Times New Roman" w:hAnsi="Times New Roman"/>
          <w:shd w:val="clear" w:color="auto" w:fill="FFFFFF"/>
        </w:rPr>
        <w:t xml:space="preserve"> Experimental Radio Service (Other than Broadcast).</w:t>
      </w:r>
    </w:p>
    <w:p w:rsidR="00DD6D49" w:rsidRPr="00BE0C01" w14:paraId="52D9A983" w14:textId="77777777">
      <w:pPr>
        <w:pStyle w:val="FootnoteText"/>
        <w:rPr>
          <w:rFonts w:ascii="Times New Roman" w:hAnsi="Times New Roman"/>
          <w:sz w:val="20"/>
        </w:rPr>
      </w:pPr>
    </w:p>
  </w:footnote>
  <w:footnote w:id="4">
    <w:p w:rsidR="00DD6D49" w:rsidRPr="002F12FD" w14:paraId="0348EBBF" w14:textId="6A739C10">
      <w:pPr>
        <w:pStyle w:val="FootnoteText"/>
        <w:rPr>
          <w:rFonts w:ascii="Times New Roman" w:hAnsi="Times New Roman"/>
          <w:sz w:val="20"/>
        </w:rPr>
      </w:pPr>
      <w:r w:rsidRPr="00746226">
        <w:rPr>
          <w:rStyle w:val="FootnoteReference"/>
          <w:rFonts w:ascii="Times New Roman" w:hAnsi="Times New Roman"/>
          <w:sz w:val="20"/>
        </w:rPr>
        <w:footnoteRef/>
      </w:r>
      <w:r w:rsidRPr="00746226">
        <w:rPr>
          <w:rFonts w:ascii="Times New Roman" w:hAnsi="Times New Roman"/>
          <w:sz w:val="20"/>
        </w:rPr>
        <w:t xml:space="preserve"> The Commission estimates that the hourly rate for an outside attorney is $300/hour and an outside engineer is $250/hour.  Therefore, since an attorney or engineer will provide assistance to complete and file the applications the average of the two rates is $275/hour ($300 + $2</w:t>
      </w:r>
      <w:r w:rsidR="008C5381">
        <w:rPr>
          <w:rFonts w:ascii="Times New Roman" w:hAnsi="Times New Roman"/>
          <w:sz w:val="20"/>
        </w:rPr>
        <w:t>50</w:t>
      </w:r>
      <w:r w:rsidRPr="00746226">
        <w:rPr>
          <w:rFonts w:ascii="Times New Roman" w:hAnsi="Times New Roman"/>
          <w:sz w:val="20"/>
        </w:rPr>
        <w:t xml:space="preserve"> = 550; 550/2 = $275/hour).</w:t>
      </w:r>
      <w:r w:rsidRPr="002F12FD">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63A" w:rsidRPr="00D515CB" w:rsidP="0046463A" w14:paraId="52660AF8" w14:textId="265A2B98">
    <w:pPr>
      <w:pStyle w:val="Header"/>
      <w:rPr>
        <w:rFonts w:ascii="Times New Roman" w:hAnsi="Times New Roman"/>
        <w:b/>
        <w:bCs/>
        <w:sz w:val="22"/>
      </w:rPr>
    </w:pPr>
    <w:r w:rsidRPr="00C00037">
      <w:rPr>
        <w:rFonts w:ascii="Times New Roman" w:hAnsi="Times New Roman"/>
        <w:b/>
        <w:bCs/>
        <w:sz w:val="22"/>
        <w:szCs w:val="22"/>
        <w:shd w:val="clear" w:color="auto" w:fill="FFFFFF"/>
      </w:rPr>
      <w:t>FCC Form 405 - Application for Experimental</w:t>
    </w:r>
    <w:r w:rsidRPr="00D515CB" w:rsidR="0004599B">
      <w:rPr>
        <w:rFonts w:ascii="Times New Roman" w:hAnsi="Times New Roman"/>
        <w:b/>
        <w:bCs/>
        <w:sz w:val="22"/>
      </w:rPr>
      <w:tab/>
      <w:t>3060-0093</w:t>
    </w:r>
  </w:p>
  <w:p w:rsidR="00DD6D49" w:rsidRPr="009545AF" w:rsidP="009545AF" w14:paraId="6031DF9E" w14:textId="011C9263">
    <w:pPr>
      <w:pStyle w:val="Header"/>
      <w:spacing w:after="240"/>
      <w:rPr>
        <w:rFonts w:ascii="Times New Roman" w:hAnsi="Times New Roman"/>
        <w:b/>
        <w:sz w:val="22"/>
      </w:rPr>
    </w:pPr>
    <w:r w:rsidRPr="00C00037">
      <w:rPr>
        <w:rFonts w:ascii="Times New Roman" w:hAnsi="Times New Roman"/>
        <w:b/>
        <w:bCs/>
        <w:sz w:val="22"/>
        <w:szCs w:val="22"/>
        <w:shd w:val="clear" w:color="auto" w:fill="FFFFFF"/>
      </w:rPr>
      <w:t>Licensing Systems (ELS)</w:t>
    </w:r>
    <w:r w:rsidR="00203EE1">
      <w:rPr>
        <w:rFonts w:ascii="Times New Roman" w:hAnsi="Times New Roman"/>
        <w:b/>
        <w:sz w:val="22"/>
      </w:rPr>
      <w:tab/>
    </w:r>
    <w:r>
      <w:rPr>
        <w:rFonts w:ascii="Times New Roman" w:hAnsi="Times New Roman"/>
        <w:b/>
        <w:sz w:val="22"/>
      </w:rPr>
      <w:tab/>
    </w:r>
    <w:r w:rsidR="009C47B5">
      <w:rPr>
        <w:rFonts w:ascii="Times New Roman" w:hAnsi="Times New Roman"/>
        <w:b/>
        <w:sz w:val="22"/>
      </w:rPr>
      <w:t>February</w:t>
    </w:r>
    <w:r w:rsidR="00FE7988">
      <w:rPr>
        <w:rFonts w:ascii="Times New Roman" w:hAnsi="Times New Roman"/>
        <w:b/>
        <w:sz w:val="22"/>
      </w:rPr>
      <w:t xml:space="preserve"> 202</w:t>
    </w:r>
    <w:r w:rsidR="009545AF">
      <w:rPr>
        <w:rFonts w:ascii="Times New Roman" w:hAnsi="Times New Roman"/>
        <w:b/>
        <w:sz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759" w:rsidRPr="00D515CB" w:rsidP="00630759" w14:paraId="4ED5F5A4" w14:textId="701782F0">
    <w:pPr>
      <w:pStyle w:val="Header"/>
      <w:rPr>
        <w:rFonts w:ascii="Times New Roman" w:hAnsi="Times New Roman"/>
        <w:b/>
        <w:bCs/>
        <w:sz w:val="22"/>
      </w:rPr>
    </w:pPr>
    <w:r w:rsidRPr="00C00037">
      <w:rPr>
        <w:rFonts w:ascii="Times New Roman" w:hAnsi="Times New Roman"/>
        <w:b/>
        <w:bCs/>
        <w:sz w:val="22"/>
        <w:szCs w:val="22"/>
        <w:shd w:val="clear" w:color="auto" w:fill="FFFFFF"/>
      </w:rPr>
      <w:t xml:space="preserve">FCC Form 405 - Application for Experimental </w:t>
    </w:r>
    <w:r w:rsidRPr="00D515CB" w:rsidR="0004599B">
      <w:rPr>
        <w:rFonts w:ascii="Times New Roman" w:hAnsi="Times New Roman"/>
        <w:b/>
        <w:bCs/>
        <w:sz w:val="22"/>
      </w:rPr>
      <w:tab/>
      <w:t>3060-0093</w:t>
    </w:r>
  </w:p>
  <w:p w:rsidR="00986B57" w:rsidRPr="009545AF" w:rsidP="009545AF" w14:paraId="275FEEE4" w14:textId="50B70BBB">
    <w:pPr>
      <w:pStyle w:val="Header"/>
      <w:spacing w:after="240"/>
      <w:rPr>
        <w:rFonts w:ascii="Times New Roman" w:hAnsi="Times New Roman"/>
        <w:b/>
        <w:sz w:val="22"/>
      </w:rPr>
    </w:pPr>
    <w:r w:rsidRPr="00C00037">
      <w:rPr>
        <w:rFonts w:ascii="Times New Roman" w:hAnsi="Times New Roman"/>
        <w:b/>
        <w:bCs/>
        <w:sz w:val="22"/>
        <w:szCs w:val="22"/>
        <w:shd w:val="clear" w:color="auto" w:fill="FFFFFF"/>
      </w:rPr>
      <w:t>Licensing Systems (ELS)</w:t>
    </w:r>
    <w:r w:rsidR="008574D1">
      <w:rPr>
        <w:rFonts w:ascii="Times New Roman" w:hAnsi="Times New Roman"/>
        <w:b/>
        <w:sz w:val="22"/>
      </w:rPr>
      <w:tab/>
    </w:r>
    <w:r w:rsidR="00FE7988">
      <w:rPr>
        <w:rFonts w:ascii="Times New Roman" w:hAnsi="Times New Roman"/>
        <w:b/>
        <w:sz w:val="22"/>
      </w:rPr>
      <w:t xml:space="preserve"> </w:t>
    </w:r>
    <w:r>
      <w:rPr>
        <w:rFonts w:ascii="Times New Roman" w:hAnsi="Times New Roman"/>
        <w:b/>
        <w:sz w:val="22"/>
      </w:rPr>
      <w:tab/>
    </w:r>
    <w:r w:rsidR="009C47B5">
      <w:rPr>
        <w:rFonts w:ascii="Times New Roman" w:hAnsi="Times New Roman"/>
        <w:b/>
        <w:sz w:val="22"/>
      </w:rPr>
      <w:t xml:space="preserve">February </w:t>
    </w:r>
    <w:r w:rsidR="00FE7988">
      <w:rPr>
        <w:rFonts w:ascii="Times New Roman" w:hAnsi="Times New Roman"/>
        <w:b/>
        <w:sz w:val="22"/>
      </w:rPr>
      <w:t>202</w:t>
    </w:r>
    <w:r w:rsidR="009C47B5">
      <w:rPr>
        <w:rFonts w:ascii="Times New Roman" w:hAnsi="Times New Roman"/>
        <w:b/>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F4059"/>
    <w:multiLevelType w:val="hybridMultilevel"/>
    <w:tmpl w:val="A66874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056C7B"/>
    <w:multiLevelType w:val="hybridMultilevel"/>
    <w:tmpl w:val="8C8085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802275B"/>
    <w:multiLevelType w:val="hybridMultilevel"/>
    <w:tmpl w:val="FEF0CE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BB279F"/>
    <w:multiLevelType w:val="hybridMultilevel"/>
    <w:tmpl w:val="7AA6D17C"/>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34E124C"/>
    <w:multiLevelType w:val="hybridMultilevel"/>
    <w:tmpl w:val="4590FC1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C1608D"/>
    <w:multiLevelType w:val="hybridMultilevel"/>
    <w:tmpl w:val="041E5FA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3F61AD"/>
    <w:multiLevelType w:val="hybridMultilevel"/>
    <w:tmpl w:val="FFB67F9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0">
    <w:nsid w:val="2FEB1522"/>
    <w:multiLevelType w:val="hybridMultilevel"/>
    <w:tmpl w:val="819A7B10"/>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0350D0A"/>
    <w:multiLevelType w:val="hybridMultilevel"/>
    <w:tmpl w:val="3C0849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7A6BD3"/>
    <w:multiLevelType w:val="hybridMultilevel"/>
    <w:tmpl w:val="0646E3D8"/>
    <w:lvl w:ilvl="0">
      <w:start w:val="1"/>
      <w:numFmt w:val="lowerLetter"/>
      <w:lvlText w:val="(%1)"/>
      <w:lvlJc w:val="left"/>
      <w:pPr>
        <w:tabs>
          <w:tab w:val="num" w:pos="360"/>
        </w:tabs>
        <w:ind w:left="3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5">
    <w:nsid w:val="3DF11A35"/>
    <w:multiLevelType w:val="hybridMultilevel"/>
    <w:tmpl w:val="FA5E9666"/>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5406B8A"/>
    <w:multiLevelType w:val="hybridMultilevel"/>
    <w:tmpl w:val="58CABCD2"/>
    <w:lvl w:ilvl="0">
      <w:start w:val="9"/>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8A0853"/>
    <w:multiLevelType w:val="hybridMultilevel"/>
    <w:tmpl w:val="BE8A38E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D87E6F"/>
    <w:multiLevelType w:val="hybridMultilevel"/>
    <w:tmpl w:val="76B0A1D4"/>
    <w:lvl w:ilvl="0">
      <w:start w:val="2"/>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5E1366"/>
    <w:multiLevelType w:val="hybridMultilevel"/>
    <w:tmpl w:val="DD7C65C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2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nsid w:val="6B9C1E5D"/>
    <w:multiLevelType w:val="hybridMultilevel"/>
    <w:tmpl w:val="2BE41B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78479963">
    <w:abstractNumId w:val="9"/>
  </w:num>
  <w:num w:numId="2" w16cid:durableId="1587106760">
    <w:abstractNumId w:val="14"/>
  </w:num>
  <w:num w:numId="3" w16cid:durableId="1013461050">
    <w:abstractNumId w:val="8"/>
  </w:num>
  <w:num w:numId="4" w16cid:durableId="1181311783">
    <w:abstractNumId w:val="20"/>
  </w:num>
  <w:num w:numId="5" w16cid:durableId="631666669">
    <w:abstractNumId w:val="1"/>
  </w:num>
  <w:num w:numId="6" w16cid:durableId="2080201288">
    <w:abstractNumId w:val="7"/>
  </w:num>
  <w:num w:numId="7" w16cid:durableId="392313764">
    <w:abstractNumId w:val="4"/>
  </w:num>
  <w:num w:numId="8" w16cid:durableId="21369196">
    <w:abstractNumId w:val="0"/>
  </w:num>
  <w:num w:numId="9" w16cid:durableId="811487066">
    <w:abstractNumId w:val="10"/>
  </w:num>
  <w:num w:numId="10" w16cid:durableId="1476753333">
    <w:abstractNumId w:val="5"/>
  </w:num>
  <w:num w:numId="11" w16cid:durableId="1429809010">
    <w:abstractNumId w:val="19"/>
  </w:num>
  <w:num w:numId="12" w16cid:durableId="721632070">
    <w:abstractNumId w:val="15"/>
  </w:num>
  <w:num w:numId="13" w16cid:durableId="1452623841">
    <w:abstractNumId w:val="12"/>
  </w:num>
  <w:num w:numId="14" w16cid:durableId="1415665416">
    <w:abstractNumId w:val="17"/>
  </w:num>
  <w:num w:numId="15" w16cid:durableId="1929844489">
    <w:abstractNumId w:val="11"/>
  </w:num>
  <w:num w:numId="16" w16cid:durableId="2032606341">
    <w:abstractNumId w:val="18"/>
  </w:num>
  <w:num w:numId="17" w16cid:durableId="754739892">
    <w:abstractNumId w:val="6"/>
  </w:num>
  <w:num w:numId="18" w16cid:durableId="1259630710">
    <w:abstractNumId w:val="16"/>
  </w:num>
  <w:num w:numId="19" w16cid:durableId="1876111145">
    <w:abstractNumId w:val="3"/>
  </w:num>
  <w:num w:numId="20" w16cid:durableId="1367755738">
    <w:abstractNumId w:val="2"/>
  </w:num>
  <w:num w:numId="21" w16cid:durableId="505242885">
    <w:abstractNumId w:val="21"/>
  </w:num>
  <w:num w:numId="22" w16cid:durableId="1721053679">
    <w:abstractNumId w:val="22"/>
  </w:num>
  <w:num w:numId="23" w16cid:durableId="600840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9"/>
    <w:rsid w:val="00000887"/>
    <w:rsid w:val="00010BF6"/>
    <w:rsid w:val="00020617"/>
    <w:rsid w:val="00024B95"/>
    <w:rsid w:val="0003430E"/>
    <w:rsid w:val="0004599B"/>
    <w:rsid w:val="00050C30"/>
    <w:rsid w:val="00052289"/>
    <w:rsid w:val="00053080"/>
    <w:rsid w:val="000557A7"/>
    <w:rsid w:val="000615BC"/>
    <w:rsid w:val="00070DD5"/>
    <w:rsid w:val="00071C65"/>
    <w:rsid w:val="00072BFD"/>
    <w:rsid w:val="00073F66"/>
    <w:rsid w:val="0007439F"/>
    <w:rsid w:val="0007787A"/>
    <w:rsid w:val="0008136C"/>
    <w:rsid w:val="000848E5"/>
    <w:rsid w:val="00085FF6"/>
    <w:rsid w:val="00087184"/>
    <w:rsid w:val="000A3FD9"/>
    <w:rsid w:val="000A4D92"/>
    <w:rsid w:val="000A5EFA"/>
    <w:rsid w:val="000B115F"/>
    <w:rsid w:val="000B490D"/>
    <w:rsid w:val="000B4E25"/>
    <w:rsid w:val="000C488D"/>
    <w:rsid w:val="000C65CE"/>
    <w:rsid w:val="000C7161"/>
    <w:rsid w:val="000C7737"/>
    <w:rsid w:val="000D117A"/>
    <w:rsid w:val="000D3798"/>
    <w:rsid w:val="000D396C"/>
    <w:rsid w:val="000E2AF7"/>
    <w:rsid w:val="000F3B89"/>
    <w:rsid w:val="000F3E54"/>
    <w:rsid w:val="000F49AE"/>
    <w:rsid w:val="000F6532"/>
    <w:rsid w:val="00100C5C"/>
    <w:rsid w:val="00105303"/>
    <w:rsid w:val="00113990"/>
    <w:rsid w:val="00131F57"/>
    <w:rsid w:val="00137ABC"/>
    <w:rsid w:val="00143521"/>
    <w:rsid w:val="00147D24"/>
    <w:rsid w:val="00151EC8"/>
    <w:rsid w:val="00154091"/>
    <w:rsid w:val="00154C37"/>
    <w:rsid w:val="00162234"/>
    <w:rsid w:val="00166706"/>
    <w:rsid w:val="00174F69"/>
    <w:rsid w:val="0017769F"/>
    <w:rsid w:val="00181BFF"/>
    <w:rsid w:val="00182F27"/>
    <w:rsid w:val="00190ED6"/>
    <w:rsid w:val="0019798F"/>
    <w:rsid w:val="001B12C1"/>
    <w:rsid w:val="001B1F3B"/>
    <w:rsid w:val="001B248C"/>
    <w:rsid w:val="001B4A87"/>
    <w:rsid w:val="001B6C4A"/>
    <w:rsid w:val="001C2533"/>
    <w:rsid w:val="001D15D8"/>
    <w:rsid w:val="001D3484"/>
    <w:rsid w:val="001D4F6B"/>
    <w:rsid w:val="001E099D"/>
    <w:rsid w:val="001E25DB"/>
    <w:rsid w:val="001E3DE0"/>
    <w:rsid w:val="001F1C52"/>
    <w:rsid w:val="001F1E0B"/>
    <w:rsid w:val="001F4C00"/>
    <w:rsid w:val="00201725"/>
    <w:rsid w:val="00202165"/>
    <w:rsid w:val="002035AF"/>
    <w:rsid w:val="00203EE1"/>
    <w:rsid w:val="00207664"/>
    <w:rsid w:val="002122D8"/>
    <w:rsid w:val="00216E35"/>
    <w:rsid w:val="00217B3E"/>
    <w:rsid w:val="00217C87"/>
    <w:rsid w:val="0022697E"/>
    <w:rsid w:val="00226FC6"/>
    <w:rsid w:val="0023115A"/>
    <w:rsid w:val="0023458B"/>
    <w:rsid w:val="00236DCC"/>
    <w:rsid w:val="00243093"/>
    <w:rsid w:val="002436BA"/>
    <w:rsid w:val="00243D8F"/>
    <w:rsid w:val="00251E51"/>
    <w:rsid w:val="00251EF6"/>
    <w:rsid w:val="002542E1"/>
    <w:rsid w:val="00254463"/>
    <w:rsid w:val="00255936"/>
    <w:rsid w:val="0025799A"/>
    <w:rsid w:val="00260C6E"/>
    <w:rsid w:val="002702AA"/>
    <w:rsid w:val="002717BA"/>
    <w:rsid w:val="002777EF"/>
    <w:rsid w:val="002875B0"/>
    <w:rsid w:val="0029270B"/>
    <w:rsid w:val="002A2408"/>
    <w:rsid w:val="002A60B0"/>
    <w:rsid w:val="002A78EC"/>
    <w:rsid w:val="002B6A07"/>
    <w:rsid w:val="002B78E8"/>
    <w:rsid w:val="002C4F26"/>
    <w:rsid w:val="002C61CA"/>
    <w:rsid w:val="002D19D6"/>
    <w:rsid w:val="002D5D07"/>
    <w:rsid w:val="002E6344"/>
    <w:rsid w:val="002F12FD"/>
    <w:rsid w:val="002F1D76"/>
    <w:rsid w:val="002F3AEA"/>
    <w:rsid w:val="002F5E54"/>
    <w:rsid w:val="00300ABA"/>
    <w:rsid w:val="00315591"/>
    <w:rsid w:val="00322D77"/>
    <w:rsid w:val="00325B32"/>
    <w:rsid w:val="0033127C"/>
    <w:rsid w:val="00331B50"/>
    <w:rsid w:val="00332DBC"/>
    <w:rsid w:val="00334648"/>
    <w:rsid w:val="0034068B"/>
    <w:rsid w:val="00342D9C"/>
    <w:rsid w:val="00344564"/>
    <w:rsid w:val="00346471"/>
    <w:rsid w:val="00354B25"/>
    <w:rsid w:val="00357331"/>
    <w:rsid w:val="003624C7"/>
    <w:rsid w:val="00363A55"/>
    <w:rsid w:val="00371B5D"/>
    <w:rsid w:val="0037761B"/>
    <w:rsid w:val="0038213F"/>
    <w:rsid w:val="00394673"/>
    <w:rsid w:val="003A40F4"/>
    <w:rsid w:val="003A7508"/>
    <w:rsid w:val="003A7F44"/>
    <w:rsid w:val="003B2C41"/>
    <w:rsid w:val="003B56A3"/>
    <w:rsid w:val="003C5416"/>
    <w:rsid w:val="003D0723"/>
    <w:rsid w:val="003D0EB0"/>
    <w:rsid w:val="003D1C49"/>
    <w:rsid w:val="003D2E3D"/>
    <w:rsid w:val="003D43F2"/>
    <w:rsid w:val="003D7B89"/>
    <w:rsid w:val="003D7F76"/>
    <w:rsid w:val="003E27CC"/>
    <w:rsid w:val="003E43AE"/>
    <w:rsid w:val="003E7FC3"/>
    <w:rsid w:val="003F4273"/>
    <w:rsid w:val="003F53B1"/>
    <w:rsid w:val="003F73E3"/>
    <w:rsid w:val="00403F5B"/>
    <w:rsid w:val="004050FD"/>
    <w:rsid w:val="004070F9"/>
    <w:rsid w:val="00413888"/>
    <w:rsid w:val="0042434E"/>
    <w:rsid w:val="00431D2C"/>
    <w:rsid w:val="00433E08"/>
    <w:rsid w:val="00434680"/>
    <w:rsid w:val="00440B5E"/>
    <w:rsid w:val="00440D02"/>
    <w:rsid w:val="00446731"/>
    <w:rsid w:val="00452760"/>
    <w:rsid w:val="00455F93"/>
    <w:rsid w:val="00463E11"/>
    <w:rsid w:val="0046463A"/>
    <w:rsid w:val="004650CD"/>
    <w:rsid w:val="004703D2"/>
    <w:rsid w:val="0047061C"/>
    <w:rsid w:val="00481CC4"/>
    <w:rsid w:val="00484A0C"/>
    <w:rsid w:val="00495187"/>
    <w:rsid w:val="004960D7"/>
    <w:rsid w:val="004970E4"/>
    <w:rsid w:val="004A2035"/>
    <w:rsid w:val="004A2F6C"/>
    <w:rsid w:val="004B41D0"/>
    <w:rsid w:val="004C1431"/>
    <w:rsid w:val="004D04FB"/>
    <w:rsid w:val="004D58B8"/>
    <w:rsid w:val="004E462B"/>
    <w:rsid w:val="004E71FC"/>
    <w:rsid w:val="004E7C2C"/>
    <w:rsid w:val="004F0684"/>
    <w:rsid w:val="004F183F"/>
    <w:rsid w:val="004F50AA"/>
    <w:rsid w:val="00500F73"/>
    <w:rsid w:val="00502F99"/>
    <w:rsid w:val="0051192C"/>
    <w:rsid w:val="00512DE1"/>
    <w:rsid w:val="00524457"/>
    <w:rsid w:val="00527741"/>
    <w:rsid w:val="00533DA0"/>
    <w:rsid w:val="0054038A"/>
    <w:rsid w:val="005411C5"/>
    <w:rsid w:val="005417C5"/>
    <w:rsid w:val="0057063E"/>
    <w:rsid w:val="00571093"/>
    <w:rsid w:val="0057724B"/>
    <w:rsid w:val="00580448"/>
    <w:rsid w:val="005B0EDD"/>
    <w:rsid w:val="005C347A"/>
    <w:rsid w:val="005D0235"/>
    <w:rsid w:val="005D34B8"/>
    <w:rsid w:val="005D5DD7"/>
    <w:rsid w:val="005E2C22"/>
    <w:rsid w:val="005E2C32"/>
    <w:rsid w:val="005F0805"/>
    <w:rsid w:val="005F7268"/>
    <w:rsid w:val="006007EF"/>
    <w:rsid w:val="00602131"/>
    <w:rsid w:val="00602E2F"/>
    <w:rsid w:val="00603399"/>
    <w:rsid w:val="00605C63"/>
    <w:rsid w:val="00613C95"/>
    <w:rsid w:val="006252C3"/>
    <w:rsid w:val="006301C2"/>
    <w:rsid w:val="00630312"/>
    <w:rsid w:val="00630759"/>
    <w:rsid w:val="0063500A"/>
    <w:rsid w:val="00642B50"/>
    <w:rsid w:val="00643FBB"/>
    <w:rsid w:val="006448F3"/>
    <w:rsid w:val="006451CD"/>
    <w:rsid w:val="00656C26"/>
    <w:rsid w:val="00656D0B"/>
    <w:rsid w:val="0066200E"/>
    <w:rsid w:val="00664E39"/>
    <w:rsid w:val="0067234C"/>
    <w:rsid w:val="00672FE3"/>
    <w:rsid w:val="0067483C"/>
    <w:rsid w:val="00682E92"/>
    <w:rsid w:val="006858AD"/>
    <w:rsid w:val="0068747C"/>
    <w:rsid w:val="00695B52"/>
    <w:rsid w:val="006977A1"/>
    <w:rsid w:val="00697AA5"/>
    <w:rsid w:val="006A1172"/>
    <w:rsid w:val="006A2CD2"/>
    <w:rsid w:val="006B3BAD"/>
    <w:rsid w:val="006B492D"/>
    <w:rsid w:val="006C0D63"/>
    <w:rsid w:val="006C113C"/>
    <w:rsid w:val="006C2902"/>
    <w:rsid w:val="006C36D5"/>
    <w:rsid w:val="006C6E4E"/>
    <w:rsid w:val="006D6E9B"/>
    <w:rsid w:val="006E2E25"/>
    <w:rsid w:val="006E3A51"/>
    <w:rsid w:val="006E63E7"/>
    <w:rsid w:val="006E6D66"/>
    <w:rsid w:val="006F3503"/>
    <w:rsid w:val="00701454"/>
    <w:rsid w:val="0070249C"/>
    <w:rsid w:val="00703596"/>
    <w:rsid w:val="00707D53"/>
    <w:rsid w:val="007123DE"/>
    <w:rsid w:val="00726CFC"/>
    <w:rsid w:val="00734DCF"/>
    <w:rsid w:val="00741BC9"/>
    <w:rsid w:val="00742E58"/>
    <w:rsid w:val="00746226"/>
    <w:rsid w:val="007523EF"/>
    <w:rsid w:val="0076083C"/>
    <w:rsid w:val="00764E2A"/>
    <w:rsid w:val="00766093"/>
    <w:rsid w:val="00772B6F"/>
    <w:rsid w:val="00774185"/>
    <w:rsid w:val="00780DF7"/>
    <w:rsid w:val="007852D1"/>
    <w:rsid w:val="0078564C"/>
    <w:rsid w:val="00785C4E"/>
    <w:rsid w:val="00791FD5"/>
    <w:rsid w:val="00796C82"/>
    <w:rsid w:val="007A0073"/>
    <w:rsid w:val="007A1582"/>
    <w:rsid w:val="007A20B9"/>
    <w:rsid w:val="007B0CD5"/>
    <w:rsid w:val="007C12DD"/>
    <w:rsid w:val="007C1EF2"/>
    <w:rsid w:val="007D1FCB"/>
    <w:rsid w:val="007D38A9"/>
    <w:rsid w:val="007E1666"/>
    <w:rsid w:val="007E56D3"/>
    <w:rsid w:val="007E5DED"/>
    <w:rsid w:val="007E6500"/>
    <w:rsid w:val="007E6627"/>
    <w:rsid w:val="00800A08"/>
    <w:rsid w:val="00802F15"/>
    <w:rsid w:val="00806215"/>
    <w:rsid w:val="00810516"/>
    <w:rsid w:val="008123B8"/>
    <w:rsid w:val="008137EC"/>
    <w:rsid w:val="0081497F"/>
    <w:rsid w:val="00820CB2"/>
    <w:rsid w:val="008213BC"/>
    <w:rsid w:val="008309F9"/>
    <w:rsid w:val="00832EC6"/>
    <w:rsid w:val="008348C4"/>
    <w:rsid w:val="00835E74"/>
    <w:rsid w:val="0084116A"/>
    <w:rsid w:val="0085032A"/>
    <w:rsid w:val="0085191F"/>
    <w:rsid w:val="00852926"/>
    <w:rsid w:val="008574D1"/>
    <w:rsid w:val="00865A73"/>
    <w:rsid w:val="008710B2"/>
    <w:rsid w:val="008838A7"/>
    <w:rsid w:val="0089196F"/>
    <w:rsid w:val="008954C8"/>
    <w:rsid w:val="008A3E5A"/>
    <w:rsid w:val="008A43FA"/>
    <w:rsid w:val="008A795B"/>
    <w:rsid w:val="008B41D7"/>
    <w:rsid w:val="008B53AB"/>
    <w:rsid w:val="008B7076"/>
    <w:rsid w:val="008B715E"/>
    <w:rsid w:val="008B7A57"/>
    <w:rsid w:val="008C2283"/>
    <w:rsid w:val="008C5381"/>
    <w:rsid w:val="008C5FC1"/>
    <w:rsid w:val="008C62C6"/>
    <w:rsid w:val="008D2516"/>
    <w:rsid w:val="008D7FC9"/>
    <w:rsid w:val="008E0FAE"/>
    <w:rsid w:val="008E1E3A"/>
    <w:rsid w:val="008E65A2"/>
    <w:rsid w:val="008F12C6"/>
    <w:rsid w:val="008F1FB8"/>
    <w:rsid w:val="008F211E"/>
    <w:rsid w:val="008F3BCA"/>
    <w:rsid w:val="008F4092"/>
    <w:rsid w:val="00900784"/>
    <w:rsid w:val="009156C0"/>
    <w:rsid w:val="00922EB1"/>
    <w:rsid w:val="00925127"/>
    <w:rsid w:val="00926F96"/>
    <w:rsid w:val="0093015C"/>
    <w:rsid w:val="00933252"/>
    <w:rsid w:val="00951DCA"/>
    <w:rsid w:val="00953EB9"/>
    <w:rsid w:val="009545AF"/>
    <w:rsid w:val="009575B2"/>
    <w:rsid w:val="009623E5"/>
    <w:rsid w:val="00962E65"/>
    <w:rsid w:val="0097171E"/>
    <w:rsid w:val="00973E4A"/>
    <w:rsid w:val="00975AFA"/>
    <w:rsid w:val="0097664D"/>
    <w:rsid w:val="00980D80"/>
    <w:rsid w:val="00981DE5"/>
    <w:rsid w:val="0098633C"/>
    <w:rsid w:val="00986ADD"/>
    <w:rsid w:val="00986B57"/>
    <w:rsid w:val="00986BA9"/>
    <w:rsid w:val="00987D45"/>
    <w:rsid w:val="00987E14"/>
    <w:rsid w:val="009966C7"/>
    <w:rsid w:val="009A223B"/>
    <w:rsid w:val="009A22CC"/>
    <w:rsid w:val="009A23D6"/>
    <w:rsid w:val="009A3053"/>
    <w:rsid w:val="009A5EC6"/>
    <w:rsid w:val="009A7A64"/>
    <w:rsid w:val="009B01D9"/>
    <w:rsid w:val="009B0369"/>
    <w:rsid w:val="009B6F86"/>
    <w:rsid w:val="009C13AF"/>
    <w:rsid w:val="009C47B5"/>
    <w:rsid w:val="009D38A3"/>
    <w:rsid w:val="009E36B6"/>
    <w:rsid w:val="009F0725"/>
    <w:rsid w:val="009F0DB4"/>
    <w:rsid w:val="009F0EB9"/>
    <w:rsid w:val="009F1D10"/>
    <w:rsid w:val="009F743E"/>
    <w:rsid w:val="00A05954"/>
    <w:rsid w:val="00A05F71"/>
    <w:rsid w:val="00A07F0A"/>
    <w:rsid w:val="00A07F87"/>
    <w:rsid w:val="00A11695"/>
    <w:rsid w:val="00A11734"/>
    <w:rsid w:val="00A14CB8"/>
    <w:rsid w:val="00A16BD0"/>
    <w:rsid w:val="00A21349"/>
    <w:rsid w:val="00A215B4"/>
    <w:rsid w:val="00A227E9"/>
    <w:rsid w:val="00A23FE6"/>
    <w:rsid w:val="00A34DF0"/>
    <w:rsid w:val="00A36F45"/>
    <w:rsid w:val="00A5416D"/>
    <w:rsid w:val="00A56749"/>
    <w:rsid w:val="00A721B5"/>
    <w:rsid w:val="00A75B04"/>
    <w:rsid w:val="00A75E8F"/>
    <w:rsid w:val="00A839D1"/>
    <w:rsid w:val="00A85F88"/>
    <w:rsid w:val="00A94C69"/>
    <w:rsid w:val="00A975BC"/>
    <w:rsid w:val="00AA5885"/>
    <w:rsid w:val="00AA63A2"/>
    <w:rsid w:val="00AA691C"/>
    <w:rsid w:val="00AB28C2"/>
    <w:rsid w:val="00AB36DA"/>
    <w:rsid w:val="00AC0899"/>
    <w:rsid w:val="00AC2B2A"/>
    <w:rsid w:val="00AC5121"/>
    <w:rsid w:val="00AD55A4"/>
    <w:rsid w:val="00AD57CA"/>
    <w:rsid w:val="00AD7CF9"/>
    <w:rsid w:val="00AE0166"/>
    <w:rsid w:val="00AE04E4"/>
    <w:rsid w:val="00AE1C94"/>
    <w:rsid w:val="00AE3977"/>
    <w:rsid w:val="00B00FD6"/>
    <w:rsid w:val="00B0289E"/>
    <w:rsid w:val="00B072D1"/>
    <w:rsid w:val="00B14BA4"/>
    <w:rsid w:val="00B16ED7"/>
    <w:rsid w:val="00B37A43"/>
    <w:rsid w:val="00B422D8"/>
    <w:rsid w:val="00B51B25"/>
    <w:rsid w:val="00B52A89"/>
    <w:rsid w:val="00B55678"/>
    <w:rsid w:val="00B61B8E"/>
    <w:rsid w:val="00B642AF"/>
    <w:rsid w:val="00B65B0F"/>
    <w:rsid w:val="00B668B7"/>
    <w:rsid w:val="00B709A1"/>
    <w:rsid w:val="00B73EA4"/>
    <w:rsid w:val="00B75523"/>
    <w:rsid w:val="00B7564E"/>
    <w:rsid w:val="00B75B0F"/>
    <w:rsid w:val="00B77FDF"/>
    <w:rsid w:val="00B854D7"/>
    <w:rsid w:val="00B91F6A"/>
    <w:rsid w:val="00BA29E6"/>
    <w:rsid w:val="00BA60EB"/>
    <w:rsid w:val="00BB0A4F"/>
    <w:rsid w:val="00BC15ED"/>
    <w:rsid w:val="00BD51C9"/>
    <w:rsid w:val="00BE0C01"/>
    <w:rsid w:val="00BE41F9"/>
    <w:rsid w:val="00BE72BF"/>
    <w:rsid w:val="00BF15F2"/>
    <w:rsid w:val="00BF208D"/>
    <w:rsid w:val="00C00037"/>
    <w:rsid w:val="00C03595"/>
    <w:rsid w:val="00C039C0"/>
    <w:rsid w:val="00C05220"/>
    <w:rsid w:val="00C0680E"/>
    <w:rsid w:val="00C135E6"/>
    <w:rsid w:val="00C14D69"/>
    <w:rsid w:val="00C31FE4"/>
    <w:rsid w:val="00C356E3"/>
    <w:rsid w:val="00C45997"/>
    <w:rsid w:val="00C47B7B"/>
    <w:rsid w:val="00C56463"/>
    <w:rsid w:val="00C56CD3"/>
    <w:rsid w:val="00C67508"/>
    <w:rsid w:val="00C67D3D"/>
    <w:rsid w:val="00C72F6C"/>
    <w:rsid w:val="00C74972"/>
    <w:rsid w:val="00C802C9"/>
    <w:rsid w:val="00C81A0D"/>
    <w:rsid w:val="00C91238"/>
    <w:rsid w:val="00C9319C"/>
    <w:rsid w:val="00C9378D"/>
    <w:rsid w:val="00C97E20"/>
    <w:rsid w:val="00CA05BD"/>
    <w:rsid w:val="00CA4AB6"/>
    <w:rsid w:val="00CA6FEF"/>
    <w:rsid w:val="00CB194E"/>
    <w:rsid w:val="00CB2B8F"/>
    <w:rsid w:val="00CB4DE4"/>
    <w:rsid w:val="00CC0150"/>
    <w:rsid w:val="00CC0926"/>
    <w:rsid w:val="00CC2DE3"/>
    <w:rsid w:val="00CC33C1"/>
    <w:rsid w:val="00CD67E8"/>
    <w:rsid w:val="00CD6CA8"/>
    <w:rsid w:val="00CF2DD2"/>
    <w:rsid w:val="00CF3E10"/>
    <w:rsid w:val="00CF50A7"/>
    <w:rsid w:val="00CF5C66"/>
    <w:rsid w:val="00D01FBA"/>
    <w:rsid w:val="00D06720"/>
    <w:rsid w:val="00D1730B"/>
    <w:rsid w:val="00D31415"/>
    <w:rsid w:val="00D515CB"/>
    <w:rsid w:val="00D57657"/>
    <w:rsid w:val="00D63518"/>
    <w:rsid w:val="00D723A9"/>
    <w:rsid w:val="00D73F66"/>
    <w:rsid w:val="00D8438B"/>
    <w:rsid w:val="00D84D6B"/>
    <w:rsid w:val="00D90888"/>
    <w:rsid w:val="00D917DC"/>
    <w:rsid w:val="00D9422F"/>
    <w:rsid w:val="00DA5261"/>
    <w:rsid w:val="00DA53CA"/>
    <w:rsid w:val="00DA583D"/>
    <w:rsid w:val="00DA5C34"/>
    <w:rsid w:val="00DB2386"/>
    <w:rsid w:val="00DB7CE8"/>
    <w:rsid w:val="00DC2C48"/>
    <w:rsid w:val="00DC33EA"/>
    <w:rsid w:val="00DC6B10"/>
    <w:rsid w:val="00DD5E2B"/>
    <w:rsid w:val="00DD651F"/>
    <w:rsid w:val="00DD6D49"/>
    <w:rsid w:val="00DE1344"/>
    <w:rsid w:val="00DE3BC9"/>
    <w:rsid w:val="00DE49CE"/>
    <w:rsid w:val="00DE4C38"/>
    <w:rsid w:val="00DE56C3"/>
    <w:rsid w:val="00DF26E7"/>
    <w:rsid w:val="00DF744D"/>
    <w:rsid w:val="00E00B31"/>
    <w:rsid w:val="00E00CC3"/>
    <w:rsid w:val="00E0161C"/>
    <w:rsid w:val="00E10BB5"/>
    <w:rsid w:val="00E12906"/>
    <w:rsid w:val="00E12F50"/>
    <w:rsid w:val="00E1435C"/>
    <w:rsid w:val="00E20D99"/>
    <w:rsid w:val="00E22721"/>
    <w:rsid w:val="00E229F8"/>
    <w:rsid w:val="00E26F8D"/>
    <w:rsid w:val="00E332BE"/>
    <w:rsid w:val="00E33C04"/>
    <w:rsid w:val="00E354EA"/>
    <w:rsid w:val="00E43CE4"/>
    <w:rsid w:val="00E46B9E"/>
    <w:rsid w:val="00E51E40"/>
    <w:rsid w:val="00E54BC7"/>
    <w:rsid w:val="00E54F32"/>
    <w:rsid w:val="00E62618"/>
    <w:rsid w:val="00E67453"/>
    <w:rsid w:val="00E67A71"/>
    <w:rsid w:val="00E736DE"/>
    <w:rsid w:val="00E76A02"/>
    <w:rsid w:val="00E83B0F"/>
    <w:rsid w:val="00E9106C"/>
    <w:rsid w:val="00E92209"/>
    <w:rsid w:val="00E93FC1"/>
    <w:rsid w:val="00E97376"/>
    <w:rsid w:val="00E974C2"/>
    <w:rsid w:val="00EA6835"/>
    <w:rsid w:val="00EA7A3D"/>
    <w:rsid w:val="00EB26BC"/>
    <w:rsid w:val="00EB3D6A"/>
    <w:rsid w:val="00EB3F5A"/>
    <w:rsid w:val="00EB460F"/>
    <w:rsid w:val="00EB5083"/>
    <w:rsid w:val="00EB5ABA"/>
    <w:rsid w:val="00EB6C22"/>
    <w:rsid w:val="00EB7748"/>
    <w:rsid w:val="00EC2583"/>
    <w:rsid w:val="00EC425F"/>
    <w:rsid w:val="00ED68AF"/>
    <w:rsid w:val="00ED6E89"/>
    <w:rsid w:val="00EE5490"/>
    <w:rsid w:val="00EE63AC"/>
    <w:rsid w:val="00F061E7"/>
    <w:rsid w:val="00F07CDA"/>
    <w:rsid w:val="00F10B7D"/>
    <w:rsid w:val="00F126A8"/>
    <w:rsid w:val="00F13595"/>
    <w:rsid w:val="00F16388"/>
    <w:rsid w:val="00F168F2"/>
    <w:rsid w:val="00F20BD3"/>
    <w:rsid w:val="00F32DD7"/>
    <w:rsid w:val="00F370FB"/>
    <w:rsid w:val="00F371EA"/>
    <w:rsid w:val="00F43B33"/>
    <w:rsid w:val="00F45799"/>
    <w:rsid w:val="00F45A78"/>
    <w:rsid w:val="00F47B39"/>
    <w:rsid w:val="00F555B7"/>
    <w:rsid w:val="00F608B1"/>
    <w:rsid w:val="00F62865"/>
    <w:rsid w:val="00F6383C"/>
    <w:rsid w:val="00F6583F"/>
    <w:rsid w:val="00F6729B"/>
    <w:rsid w:val="00F737BC"/>
    <w:rsid w:val="00F746DF"/>
    <w:rsid w:val="00F80700"/>
    <w:rsid w:val="00F8297D"/>
    <w:rsid w:val="00F87660"/>
    <w:rsid w:val="00F959ED"/>
    <w:rsid w:val="00FA1E7D"/>
    <w:rsid w:val="00FA68CD"/>
    <w:rsid w:val="00FB0942"/>
    <w:rsid w:val="00FB2E9B"/>
    <w:rsid w:val="00FB73A7"/>
    <w:rsid w:val="00FB7809"/>
    <w:rsid w:val="00FC030C"/>
    <w:rsid w:val="00FC4B4B"/>
    <w:rsid w:val="00FC539A"/>
    <w:rsid w:val="00FD06CE"/>
    <w:rsid w:val="00FD0BD0"/>
    <w:rsid w:val="00FD26A3"/>
    <w:rsid w:val="00FD2B63"/>
    <w:rsid w:val="00FD7DF6"/>
    <w:rsid w:val="00FE5AE3"/>
    <w:rsid w:val="00FE7988"/>
    <w:rsid w:val="00FE7A13"/>
    <w:rsid w:val="00FE7F0C"/>
    <w:rsid w:val="00FF18A9"/>
    <w:rsid w:val="00FF5147"/>
    <w:rsid w:val="00FF7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9CF35E"/>
  <w15:docId w15:val="{E24C4703-7794-425F-8E48-88FDDC3B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FA68CD"/>
    <w:rPr>
      <w:rFonts w:ascii="Tahoma" w:hAnsi="Tahoma" w:cs="Tahoma"/>
      <w:sz w:val="16"/>
      <w:szCs w:val="16"/>
    </w:rPr>
  </w:style>
  <w:style w:type="character" w:styleId="CommentReference">
    <w:name w:val="annotation reference"/>
    <w:basedOn w:val="DefaultParagraphFont"/>
    <w:semiHidden/>
    <w:unhideWhenUsed/>
    <w:rsid w:val="00A5416D"/>
    <w:rPr>
      <w:sz w:val="16"/>
      <w:szCs w:val="16"/>
    </w:rPr>
  </w:style>
  <w:style w:type="paragraph" w:styleId="CommentText">
    <w:name w:val="annotation text"/>
    <w:basedOn w:val="Normal"/>
    <w:link w:val="CommentTextChar"/>
    <w:semiHidden/>
    <w:unhideWhenUsed/>
    <w:rsid w:val="00A5416D"/>
  </w:style>
  <w:style w:type="character" w:customStyle="1" w:styleId="CommentTextChar">
    <w:name w:val="Comment Text Char"/>
    <w:basedOn w:val="DefaultParagraphFont"/>
    <w:link w:val="CommentText"/>
    <w:semiHidden/>
    <w:rsid w:val="00A5416D"/>
    <w:rPr>
      <w:rFonts w:ascii="Courier" w:hAnsi="Courier"/>
      <w:snapToGrid w:val="0"/>
    </w:rPr>
  </w:style>
  <w:style w:type="paragraph" w:styleId="CommentSubject">
    <w:name w:val="annotation subject"/>
    <w:basedOn w:val="CommentText"/>
    <w:next w:val="CommentText"/>
    <w:link w:val="CommentSubjectChar"/>
    <w:semiHidden/>
    <w:unhideWhenUsed/>
    <w:rsid w:val="00A5416D"/>
    <w:rPr>
      <w:b/>
      <w:bCs/>
    </w:rPr>
  </w:style>
  <w:style w:type="character" w:customStyle="1" w:styleId="CommentSubjectChar">
    <w:name w:val="Comment Subject Char"/>
    <w:basedOn w:val="CommentTextChar"/>
    <w:link w:val="CommentSubject"/>
    <w:semiHidden/>
    <w:rsid w:val="00A5416D"/>
    <w:rPr>
      <w:rFonts w:ascii="Courier" w:hAnsi="Courier"/>
      <w:b/>
      <w:bCs/>
      <w:snapToGrid w:val="0"/>
    </w:rPr>
  </w:style>
  <w:style w:type="paragraph" w:customStyle="1" w:styleId="ParaNum">
    <w:name w:val="ParaNum"/>
    <w:basedOn w:val="Normal"/>
    <w:link w:val="ParaNumChar"/>
    <w:rsid w:val="00446731"/>
    <w:pPr>
      <w:numPr>
        <w:numId w:val="21"/>
      </w:numPr>
      <w:tabs>
        <w:tab w:val="clear" w:pos="1080"/>
        <w:tab w:val="num" w:pos="1440"/>
      </w:tabs>
      <w:spacing w:after="120"/>
    </w:pPr>
    <w:rPr>
      <w:rFonts w:ascii="Times New Roman" w:hAnsi="Times New Roman"/>
      <w:kern w:val="28"/>
      <w:sz w:val="22"/>
    </w:rPr>
  </w:style>
  <w:style w:type="character" w:customStyle="1" w:styleId="ParaNumChar">
    <w:name w:val="ParaNum Char"/>
    <w:link w:val="ParaNum"/>
    <w:rsid w:val="00446731"/>
    <w:rPr>
      <w:snapToGrid w:val="0"/>
      <w:kern w:val="28"/>
      <w:sz w:val="22"/>
    </w:rPr>
  </w:style>
  <w:style w:type="character" w:customStyle="1" w:styleId="FootnoteTextChar">
    <w:name w:val="Footnote Text Char"/>
    <w:basedOn w:val="DefaultParagraphFont"/>
    <w:link w:val="FootnoteText"/>
    <w:uiPriority w:val="99"/>
    <w:semiHidden/>
    <w:rsid w:val="003D43F2"/>
    <w:rPr>
      <w:rFonts w:ascii="Courier" w:hAnsi="Courier"/>
      <w:snapToGrid w:val="0"/>
      <w:sz w:val="24"/>
    </w:rPr>
  </w:style>
  <w:style w:type="paragraph" w:styleId="Revision">
    <w:name w:val="Revision"/>
    <w:hidden/>
    <w:uiPriority w:val="99"/>
    <w:semiHidden/>
    <w:rsid w:val="00A14CB8"/>
    <w:rPr>
      <w:rFonts w:ascii="Courier" w:hAnsi="Courier"/>
      <w:snapToGrid w:val="0"/>
    </w:rPr>
  </w:style>
  <w:style w:type="paragraph" w:styleId="ListParagraph">
    <w:name w:val="List Paragraph"/>
    <w:basedOn w:val="Normal"/>
    <w:uiPriority w:val="34"/>
    <w:qFormat/>
    <w:rsid w:val="00852926"/>
    <w:pPr>
      <w:ind w:left="720"/>
      <w:contextualSpacing/>
    </w:pPr>
  </w:style>
  <w:style w:type="character" w:styleId="UnresolvedMention">
    <w:name w:val="Unresolved Mention"/>
    <w:basedOn w:val="DefaultParagraphFont"/>
    <w:uiPriority w:val="99"/>
    <w:semiHidden/>
    <w:unhideWhenUsed/>
    <w:rsid w:val="0004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apps.fcc.gov/oetcf/els/forms/405RenewalEntry.cfm" TargetMode="External" /><Relationship Id="rId8" Type="http://schemas.openxmlformats.org/officeDocument/2006/relationships/hyperlink" Target="https://docs.fcc.gov/public/attachments/DOC-414722A1.pdf"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privacy-act-inform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DC84-DF0C-48C0-BEC2-D5257B50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Sp</dc:creator>
  <cp:lastModifiedBy>Nicole Ongele</cp:lastModifiedBy>
  <cp:revision>6</cp:revision>
  <cp:lastPrinted>2014-06-16T14:04:00Z</cp:lastPrinted>
  <dcterms:created xsi:type="dcterms:W3CDTF">2026-02-06T15:03:00Z</dcterms:created>
  <dcterms:modified xsi:type="dcterms:W3CDTF">2026-02-11T13:08:00Z</dcterms:modified>
</cp:coreProperties>
</file>