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B667CE" w14:paraId="50A1794F" w14:textId="77777777">
      <w:pPr>
        <w:pStyle w:val="BodyText"/>
        <w:ind w:left="172"/>
      </w:pPr>
      <w:r>
        <w:rPr>
          <w:noProof/>
        </w:rPr>
        <mc:AlternateContent>
          <mc:Choice Requires="wpg">
            <w:drawing>
              <wp:inline distT="0" distB="0" distL="0" distR="0">
                <wp:extent cx="7097395" cy="1146244"/>
                <wp:effectExtent l="0" t="0" r="8255" b="0"/>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7097395" cy="1146244"/>
                          <a:chOff x="0" y="0"/>
                          <a:chExt cx="7097395" cy="1146244"/>
                        </a:xfrm>
                      </wpg:grpSpPr>
                      <wps:wsp xmlns:wps="http://schemas.microsoft.com/office/word/2010/wordprocessingShape">
                        <wps:cNvPr id="5" name="Graphic 5"/>
                        <wps:cNvSpPr/>
                        <wps:spPr>
                          <a:xfrm>
                            <a:off x="0" y="19754"/>
                            <a:ext cx="7097395" cy="1126490"/>
                          </a:xfrm>
                          <a:custGeom>
                            <a:avLst/>
                            <a:gdLst/>
                            <a:rect l="l" t="t" r="r" b="b"/>
                            <a:pathLst>
                              <a:path fill="norm" h="1126490" w="7097395" stroke="1">
                                <a:moveTo>
                                  <a:pt x="5045316" y="1117346"/>
                                </a:moveTo>
                                <a:lnTo>
                                  <a:pt x="0" y="1117346"/>
                                </a:lnTo>
                                <a:lnTo>
                                  <a:pt x="0" y="1126490"/>
                                </a:lnTo>
                                <a:lnTo>
                                  <a:pt x="5045316" y="1126490"/>
                                </a:lnTo>
                                <a:lnTo>
                                  <a:pt x="5045316" y="1117346"/>
                                </a:lnTo>
                                <a:close/>
                              </a:path>
                              <a:path fill="norm" h="1126490" w="7097395" stroke="1">
                                <a:moveTo>
                                  <a:pt x="5045316" y="1099058"/>
                                </a:moveTo>
                                <a:lnTo>
                                  <a:pt x="0" y="1099058"/>
                                </a:lnTo>
                                <a:lnTo>
                                  <a:pt x="0" y="1108202"/>
                                </a:lnTo>
                                <a:lnTo>
                                  <a:pt x="5045316" y="1108202"/>
                                </a:lnTo>
                                <a:lnTo>
                                  <a:pt x="5045316" y="1099058"/>
                                </a:lnTo>
                                <a:close/>
                              </a:path>
                              <a:path fill="norm" h="1126490" w="7097395" stroke="1">
                                <a:moveTo>
                                  <a:pt x="7097268" y="1117346"/>
                                </a:moveTo>
                                <a:lnTo>
                                  <a:pt x="5072761" y="1117346"/>
                                </a:lnTo>
                                <a:lnTo>
                                  <a:pt x="5045329" y="1117346"/>
                                </a:lnTo>
                                <a:lnTo>
                                  <a:pt x="5045329" y="1126490"/>
                                </a:lnTo>
                                <a:lnTo>
                                  <a:pt x="5072761" y="1126490"/>
                                </a:lnTo>
                                <a:lnTo>
                                  <a:pt x="7097268" y="1126490"/>
                                </a:lnTo>
                                <a:lnTo>
                                  <a:pt x="7097268" y="1117346"/>
                                </a:lnTo>
                                <a:close/>
                              </a:path>
                              <a:path fill="norm" h="1126490" w="7097395" stroke="1">
                                <a:moveTo>
                                  <a:pt x="7097268" y="609600"/>
                                </a:moveTo>
                                <a:lnTo>
                                  <a:pt x="5054473" y="609600"/>
                                </a:lnTo>
                                <a:lnTo>
                                  <a:pt x="5054473" y="509016"/>
                                </a:lnTo>
                                <a:lnTo>
                                  <a:pt x="5054473" y="0"/>
                                </a:lnTo>
                                <a:lnTo>
                                  <a:pt x="5045329" y="0"/>
                                </a:lnTo>
                                <a:lnTo>
                                  <a:pt x="5045329" y="509016"/>
                                </a:lnTo>
                                <a:lnTo>
                                  <a:pt x="5045329" y="609600"/>
                                </a:lnTo>
                                <a:lnTo>
                                  <a:pt x="5045329" y="1108202"/>
                                </a:lnTo>
                                <a:lnTo>
                                  <a:pt x="5072761" y="1108202"/>
                                </a:lnTo>
                                <a:lnTo>
                                  <a:pt x="7097268" y="1108202"/>
                                </a:lnTo>
                                <a:lnTo>
                                  <a:pt x="7097268" y="1099058"/>
                                </a:lnTo>
                                <a:lnTo>
                                  <a:pt x="5072761" y="1099058"/>
                                </a:lnTo>
                                <a:lnTo>
                                  <a:pt x="5054473" y="1099058"/>
                                </a:lnTo>
                                <a:lnTo>
                                  <a:pt x="5054473" y="779018"/>
                                </a:lnTo>
                                <a:lnTo>
                                  <a:pt x="5054473" y="618744"/>
                                </a:lnTo>
                                <a:lnTo>
                                  <a:pt x="7097268" y="618744"/>
                                </a:lnTo>
                                <a:lnTo>
                                  <a:pt x="7097268" y="609600"/>
                                </a:lnTo>
                                <a:close/>
                              </a:path>
                            </a:pathLst>
                          </a:custGeom>
                          <a:solidFill>
                            <a:srgbClr val="221F1F"/>
                          </a:solidFill>
                        </wps:spPr>
                        <wps:bodyPr wrap="square" lIns="0" tIns="0" rIns="0" bIns="0" rtlCol="0">
                          <a:prstTxWarp prst="textNoShape">
                            <a:avLst/>
                          </a:prstTxWarp>
                        </wps:bodyPr>
                      </wps:wsp>
                      <wps:wsp xmlns:wps="http://schemas.microsoft.com/office/word/2010/wordprocessingShape">
                        <wps:cNvPr id="6" name="Textbox 6"/>
                        <wps:cNvSpPr txBox="1"/>
                        <wps:spPr>
                          <a:xfrm>
                            <a:off x="4572" y="3440"/>
                            <a:ext cx="544195" cy="207645"/>
                          </a:xfrm>
                          <a:prstGeom prst="rect">
                            <a:avLst/>
                          </a:prstGeom>
                        </wps:spPr>
                        <wps:txbx>
                          <w:txbxContent>
                            <w:p w:rsidR="00B667CE" w14:textId="77777777">
                              <w:pPr>
                                <w:spacing w:line="160" w:lineRule="exact"/>
                                <w:rPr>
                                  <w:sz w:val="16"/>
                                </w:rPr>
                              </w:pPr>
                              <w:r>
                                <w:rPr>
                                  <w:color w:val="221F1F"/>
                                  <w:spacing w:val="-2"/>
                                  <w:sz w:val="16"/>
                                </w:rPr>
                                <w:t>Form</w:t>
                              </w:r>
                              <w:r>
                                <w:rPr>
                                  <w:color w:val="221F1F"/>
                                  <w:spacing w:val="3"/>
                                  <w:sz w:val="16"/>
                                </w:rPr>
                                <w:t xml:space="preserve"> </w:t>
                              </w:r>
                              <w:r>
                                <w:rPr>
                                  <w:color w:val="221F1F"/>
                                  <w:spacing w:val="-2"/>
                                  <w:sz w:val="16"/>
                                </w:rPr>
                                <w:t>3520-</w:t>
                              </w:r>
                              <w:r>
                                <w:rPr>
                                  <w:color w:val="221F1F"/>
                                  <w:spacing w:val="-10"/>
                                  <w:sz w:val="16"/>
                                </w:rPr>
                                <w:t>7</w:t>
                              </w:r>
                            </w:p>
                            <w:p w:rsidR="00B667CE" w14:textId="77777777">
                              <w:pPr>
                                <w:spacing w:line="166" w:lineRule="exact"/>
                                <w:rPr>
                                  <w:sz w:val="16"/>
                                </w:rPr>
                              </w:pPr>
                              <w:r>
                                <w:rPr>
                                  <w:color w:val="221F1F"/>
                                  <w:sz w:val="16"/>
                                </w:rPr>
                                <w:t xml:space="preserve">(April </w:t>
                              </w:r>
                              <w:r>
                                <w:rPr>
                                  <w:color w:val="221F1F"/>
                                  <w:spacing w:val="-2"/>
                                  <w:sz w:val="16"/>
                                </w:rPr>
                                <w:t>2023)</w:t>
                              </w:r>
                            </w:p>
                          </w:txbxContent>
                        </wps:txbx>
                        <wps:bodyPr wrap="square" lIns="0" tIns="0" rIns="0" bIns="0" rtlCol="0"/>
                      </wps:wsp>
                      <wps:wsp xmlns:wps="http://schemas.microsoft.com/office/word/2010/wordprocessingShape">
                        <wps:cNvPr id="7" name="Textbox 7"/>
                        <wps:cNvSpPr txBox="1"/>
                        <wps:spPr>
                          <a:xfrm>
                            <a:off x="1030477" y="188945"/>
                            <a:ext cx="2620010" cy="784860"/>
                          </a:xfrm>
                          <a:prstGeom prst="rect">
                            <a:avLst/>
                          </a:prstGeom>
                        </wps:spPr>
                        <wps:txbx>
                          <w:txbxContent>
                            <w:p w:rsidR="00B667CE" w14:textId="77777777">
                              <w:pPr>
                                <w:spacing w:line="261" w:lineRule="auto"/>
                                <w:ind w:left="542" w:right="47" w:firstLine="931"/>
                              </w:pPr>
                              <w:r>
                                <w:rPr>
                                  <w:color w:val="221F1F"/>
                                </w:rPr>
                                <w:t>UNITED STATES DEPARTMENT OF THE INTERIOR BUREAU</w:t>
                              </w:r>
                              <w:r>
                                <w:rPr>
                                  <w:color w:val="221F1F"/>
                                  <w:spacing w:val="-5"/>
                                </w:rPr>
                                <w:t xml:space="preserve"> </w:t>
                              </w:r>
                              <w:r>
                                <w:rPr>
                                  <w:color w:val="221F1F"/>
                                </w:rPr>
                                <w:t>OF</w:t>
                              </w:r>
                              <w:r>
                                <w:rPr>
                                  <w:color w:val="221F1F"/>
                                  <w:spacing w:val="-5"/>
                                </w:rPr>
                                <w:t xml:space="preserve"> </w:t>
                              </w:r>
                              <w:r>
                                <w:rPr>
                                  <w:color w:val="221F1F"/>
                                </w:rPr>
                                <w:t>LAND</w:t>
                              </w:r>
                              <w:r>
                                <w:rPr>
                                  <w:color w:val="221F1F"/>
                                  <w:spacing w:val="-4"/>
                                </w:rPr>
                                <w:t xml:space="preserve"> </w:t>
                              </w:r>
                              <w:r>
                                <w:rPr>
                                  <w:color w:val="221F1F"/>
                                  <w:spacing w:val="-2"/>
                                </w:rPr>
                                <w:t>MANAGEMENT</w:t>
                              </w:r>
                            </w:p>
                            <w:p w:rsidR="00B667CE" w14:textId="77777777">
                              <w:pPr>
                                <w:tabs>
                                  <w:tab w:val="left" w:pos="3284"/>
                                </w:tabs>
                                <w:spacing w:before="154"/>
                                <w:rPr>
                                  <w:rFonts w:ascii="Arial"/>
                                  <w:b/>
                                </w:rPr>
                              </w:pPr>
                              <w:r>
                                <w:rPr>
                                  <w:rFonts w:ascii="Arial"/>
                                  <w:b/>
                                  <w:color w:val="221F1F"/>
                                  <w:u w:val="single" w:color="221F1F"/>
                                </w:rPr>
                                <w:tab/>
                              </w:r>
                              <w:r>
                                <w:rPr>
                                  <w:rFonts w:ascii="Arial"/>
                                  <w:b/>
                                  <w:color w:val="221F1F"/>
                                </w:rPr>
                                <w:t xml:space="preserve"> LEASE</w:t>
                              </w:r>
                            </w:p>
                          </w:txbxContent>
                        </wps:txbx>
                        <wps:bodyPr wrap="square" lIns="0" tIns="0" rIns="0" bIns="0" rtlCol="0"/>
                      </wps:wsp>
                      <wps:wsp xmlns:wps="http://schemas.microsoft.com/office/word/2010/wordprocessingShape">
                        <wps:cNvPr id="8" name="Textbox 8"/>
                        <wps:cNvSpPr txBox="1"/>
                        <wps:spPr>
                          <a:xfrm>
                            <a:off x="5379465" y="0"/>
                            <a:ext cx="1402997" cy="596348"/>
                          </a:xfrm>
                          <a:prstGeom prst="rect">
                            <a:avLst/>
                          </a:prstGeom>
                        </wps:spPr>
                        <wps:txbx>
                          <w:txbxContent>
                            <w:p w:rsidR="00B667CE" w14:textId="77777777">
                              <w:pPr>
                                <w:spacing w:line="247" w:lineRule="auto"/>
                                <w:ind w:left="452" w:hanging="453"/>
                                <w:rPr>
                                  <w:sz w:val="20"/>
                                </w:rPr>
                              </w:pPr>
                              <w:r>
                                <w:rPr>
                                  <w:color w:val="221F1F"/>
                                  <w:spacing w:val="-2"/>
                                  <w:sz w:val="20"/>
                                </w:rPr>
                                <w:t>FORM</w:t>
                              </w:r>
                              <w:r>
                                <w:rPr>
                                  <w:color w:val="221F1F"/>
                                  <w:spacing w:val="-12"/>
                                  <w:sz w:val="20"/>
                                </w:rPr>
                                <w:t xml:space="preserve"> </w:t>
                              </w:r>
                              <w:r>
                                <w:rPr>
                                  <w:color w:val="221F1F"/>
                                  <w:spacing w:val="-2"/>
                                  <w:sz w:val="20"/>
                                </w:rPr>
                                <w:t>APPROVED</w:t>
                              </w:r>
                              <w:r>
                                <w:rPr>
                                  <w:color w:val="221F1F"/>
                                  <w:spacing w:val="-11"/>
                                  <w:sz w:val="20"/>
                                </w:rPr>
                                <w:t xml:space="preserve"> </w:t>
                              </w:r>
                              <w:r>
                                <w:rPr>
                                  <w:color w:val="221F1F"/>
                                  <w:spacing w:val="-2"/>
                                  <w:sz w:val="20"/>
                                </w:rPr>
                                <w:t xml:space="preserve">OMB </w:t>
                              </w:r>
                              <w:r>
                                <w:rPr>
                                  <w:color w:val="221F1F"/>
                                  <w:sz w:val="20"/>
                                </w:rPr>
                                <w:t>NO. 1004-0121</w:t>
                              </w:r>
                            </w:p>
                            <w:p w:rsidR="00B667CE" w14:textId="7461E41B">
                              <w:pPr>
                                <w:spacing w:line="229" w:lineRule="exact"/>
                                <w:ind w:left="66"/>
                                <w:rPr>
                                  <w:sz w:val="20"/>
                                </w:rPr>
                              </w:pPr>
                              <w:r>
                                <w:rPr>
                                  <w:color w:val="221F1F"/>
                                  <w:sz w:val="20"/>
                                </w:rPr>
                                <w:t>Expires:</w:t>
                              </w:r>
                              <w:r>
                                <w:rPr>
                                  <w:color w:val="221F1F"/>
                                  <w:spacing w:val="-13"/>
                                  <w:sz w:val="20"/>
                                </w:rPr>
                                <w:t xml:space="preserve"> </w:t>
                              </w:r>
                              <w:r w:rsidR="000F4BEF">
                                <w:rPr>
                                  <w:color w:val="221F1F"/>
                                  <w:spacing w:val="-13"/>
                                  <w:sz w:val="20"/>
                                </w:rPr>
                                <w:t>December</w:t>
                              </w:r>
                              <w:r>
                                <w:rPr>
                                  <w:color w:val="221F1F"/>
                                  <w:spacing w:val="-12"/>
                                  <w:sz w:val="20"/>
                                </w:rPr>
                                <w:t xml:space="preserve"> </w:t>
                              </w:r>
                              <w:r>
                                <w:rPr>
                                  <w:color w:val="221F1F"/>
                                  <w:sz w:val="20"/>
                                </w:rPr>
                                <w:t>31,</w:t>
                              </w:r>
                              <w:r>
                                <w:rPr>
                                  <w:color w:val="221F1F"/>
                                  <w:spacing w:val="-8"/>
                                  <w:sz w:val="20"/>
                                </w:rPr>
                                <w:t xml:space="preserve"> </w:t>
                              </w:r>
                              <w:r>
                                <w:rPr>
                                  <w:color w:val="221F1F"/>
                                  <w:spacing w:val="-4"/>
                                  <w:sz w:val="20"/>
                                </w:rPr>
                                <w:t>202</w:t>
                              </w:r>
                              <w:r w:rsidR="00E06330">
                                <w:rPr>
                                  <w:color w:val="221F1F"/>
                                  <w:spacing w:val="-4"/>
                                  <w:sz w:val="20"/>
                                </w:rPr>
                                <w:t>8</w:t>
                              </w:r>
                            </w:p>
                          </w:txbxContent>
                        </wps:txbx>
                        <wps:bodyPr wrap="square" lIns="0" tIns="0" rIns="0" bIns="0" rtlCol="0"/>
                      </wps:wsp>
                      <wps:wsp xmlns:wps="http://schemas.microsoft.com/office/word/2010/wordprocessingShape">
                        <wps:cNvPr id="9" name="Textbox 9"/>
                        <wps:cNvSpPr txBox="1"/>
                        <wps:spPr>
                          <a:xfrm>
                            <a:off x="5074284" y="640333"/>
                            <a:ext cx="746125" cy="140335"/>
                          </a:xfrm>
                          <a:prstGeom prst="rect">
                            <a:avLst/>
                          </a:prstGeom>
                        </wps:spPr>
                        <wps:txbx>
                          <w:txbxContent>
                            <w:p w:rsidR="00B667CE" w14:textId="77777777">
                              <w:pPr>
                                <w:spacing w:line="221" w:lineRule="exact"/>
                                <w:rPr>
                                  <w:sz w:val="20"/>
                                </w:rPr>
                              </w:pPr>
                              <w:r>
                                <w:rPr>
                                  <w:color w:val="221F1F"/>
                                  <w:sz w:val="20"/>
                                </w:rPr>
                                <w:t>Serial</w:t>
                              </w:r>
                              <w:r>
                                <w:rPr>
                                  <w:color w:val="221F1F"/>
                                  <w:spacing w:val="-11"/>
                                  <w:sz w:val="20"/>
                                </w:rPr>
                                <w:t xml:space="preserve"> </w:t>
                              </w:r>
                              <w:r>
                                <w:rPr>
                                  <w:color w:val="221F1F"/>
                                  <w:spacing w:val="-2"/>
                                  <w:sz w:val="20"/>
                                </w:rPr>
                                <w:t>Number</w:t>
                              </w:r>
                            </w:p>
                          </w:txbxContent>
                        </wps:txbx>
                        <wps:bodyPr wrap="square" lIns="0" tIns="0" rIns="0" bIns="0" rtlCol="0"/>
                      </wps:wsp>
                    </wpg:wgp>
                  </a:graphicData>
                </a:graphic>
              </wp:inline>
            </w:drawing>
          </mc:Choice>
          <mc:Fallback>
            <w:pict>
              <v:group id="Group 4" o:spid="_x0000_i1025" style="width:559.5pt;height:90.26pt;mso-wrap-distance-bottom:0;mso-wrap-distance-left:0;mso-wrap-distance-right:0;mso-wrap-distance-top:0" coordorigin="0,0" coordsize="21600,21600">
                <v:shape id="_x0000_s1026" style="width:21600;height:21228;position:absolute;top:372;v-text-anchor:top" coordsize="21600,21600" path="m15355,21425l,21425l,21425l,21600l,21600l15355,21600l15355,21600l15355,21425xem15355,21074l,21074l,21074l,21249l,21249l15355,21249l15355,21249l15355,21074xem21600,21425l15438,21425l15438,21425l15355,21425l15355,21425l15355,21600l15355,21600l15438,21600l15438,21600l21600,21600l21600,21600l21600,21425xem21600,11689l15383,11689l15383,11689l15383,9760l15383,9760l15383,l15383,l15355,l15355,l15355,9760l15355,9760l15355,11689l15355,11689l15355,21249l15355,21249l15438,21249l15438,21249l21600,21249l21600,21249l21600,21074l21600,21074l15438,21074l15438,21074l15383,21074l15383,21074l15383,14937l15383,14937l15383,11864l15383,11864l21600,11864l21600,11864l21600,11689xe" fillcolor="#221f1f"/>
                <v:shapetype id="_x0000_t202" coordsize="21600,21600" o:spt="202" path="m,l,21600r21600,l21600,xe">
                  <v:stroke joinstyle="miter"/>
                  <v:path gradientshapeok="t" o:connecttype="rect"/>
                </v:shapetype>
                <v:shape id="_x0000_s1027" type="#_x0000_t202" style="width:1656;height:3913;left:14;position:absolute;top:65;v-text-anchor:top" fillcolor="this">
                  <v:textbox inset="0,0,0,0">
                    <w:txbxContent>
                      <w:p w:rsidR="00B667CE" w14:paraId="50A17A41" w14:textId="77777777">
                        <w:pPr>
                          <w:spacing w:line="160" w:lineRule="exact"/>
                          <w:rPr>
                            <w:sz w:val="16"/>
                          </w:rPr>
                        </w:pPr>
                        <w:r>
                          <w:rPr>
                            <w:color w:val="221F1F"/>
                            <w:spacing w:val="-2"/>
                            <w:sz w:val="16"/>
                          </w:rPr>
                          <w:t>Form</w:t>
                        </w:r>
                        <w:r>
                          <w:rPr>
                            <w:color w:val="221F1F"/>
                            <w:spacing w:val="3"/>
                            <w:sz w:val="16"/>
                          </w:rPr>
                          <w:t xml:space="preserve"> </w:t>
                        </w:r>
                        <w:r>
                          <w:rPr>
                            <w:color w:val="221F1F"/>
                            <w:spacing w:val="-2"/>
                            <w:sz w:val="16"/>
                          </w:rPr>
                          <w:t>3520-</w:t>
                        </w:r>
                        <w:r>
                          <w:rPr>
                            <w:color w:val="221F1F"/>
                            <w:spacing w:val="-10"/>
                            <w:sz w:val="16"/>
                          </w:rPr>
                          <w:t>7</w:t>
                        </w:r>
                      </w:p>
                      <w:p w:rsidR="00B667CE" w14:paraId="50A17A42" w14:textId="77777777">
                        <w:pPr>
                          <w:spacing w:line="166" w:lineRule="exact"/>
                          <w:rPr>
                            <w:sz w:val="16"/>
                          </w:rPr>
                        </w:pPr>
                        <w:r>
                          <w:rPr>
                            <w:color w:val="221F1F"/>
                            <w:sz w:val="16"/>
                          </w:rPr>
                          <w:t xml:space="preserve">(April </w:t>
                        </w:r>
                        <w:r>
                          <w:rPr>
                            <w:color w:val="221F1F"/>
                            <w:spacing w:val="-2"/>
                            <w:sz w:val="16"/>
                          </w:rPr>
                          <w:t>2023)</w:t>
                        </w:r>
                      </w:p>
                    </w:txbxContent>
                  </v:textbox>
                </v:shape>
                <v:shape id="_x0000_s1028" type="#_x0000_t202" style="width:7974;height:14790;left:3136;position:absolute;top:3561;v-text-anchor:top" fillcolor="this">
                  <v:textbox inset="0,0,0,0">
                    <w:txbxContent>
                      <w:p w:rsidR="00B667CE" w14:paraId="50A17A43" w14:textId="77777777">
                        <w:pPr>
                          <w:spacing w:line="261" w:lineRule="auto"/>
                          <w:ind w:left="542" w:right="47" w:firstLine="931"/>
                        </w:pPr>
                        <w:r>
                          <w:rPr>
                            <w:color w:val="221F1F"/>
                          </w:rPr>
                          <w:t>UNITED STATES DEPARTMENT OF THE INTERIOR BUREAU</w:t>
                        </w:r>
                        <w:r>
                          <w:rPr>
                            <w:color w:val="221F1F"/>
                            <w:spacing w:val="-5"/>
                          </w:rPr>
                          <w:t xml:space="preserve"> </w:t>
                        </w:r>
                        <w:r>
                          <w:rPr>
                            <w:color w:val="221F1F"/>
                          </w:rPr>
                          <w:t>OF</w:t>
                        </w:r>
                        <w:r>
                          <w:rPr>
                            <w:color w:val="221F1F"/>
                            <w:spacing w:val="-5"/>
                          </w:rPr>
                          <w:t xml:space="preserve"> </w:t>
                        </w:r>
                        <w:r>
                          <w:rPr>
                            <w:color w:val="221F1F"/>
                          </w:rPr>
                          <w:t>LAND</w:t>
                        </w:r>
                        <w:r>
                          <w:rPr>
                            <w:color w:val="221F1F"/>
                            <w:spacing w:val="-4"/>
                          </w:rPr>
                          <w:t xml:space="preserve"> </w:t>
                        </w:r>
                        <w:r>
                          <w:rPr>
                            <w:color w:val="221F1F"/>
                            <w:spacing w:val="-2"/>
                          </w:rPr>
                          <w:t>MANAGEMENT</w:t>
                        </w:r>
                      </w:p>
                      <w:p w:rsidR="00B667CE" w14:paraId="50A17A44" w14:textId="77777777">
                        <w:pPr>
                          <w:tabs>
                            <w:tab w:val="left" w:pos="3284"/>
                          </w:tabs>
                          <w:spacing w:before="154"/>
                          <w:rPr>
                            <w:rFonts w:ascii="Arial"/>
                            <w:b/>
                          </w:rPr>
                        </w:pPr>
                        <w:r>
                          <w:rPr>
                            <w:rFonts w:ascii="Arial"/>
                            <w:b/>
                            <w:color w:val="221F1F"/>
                            <w:u w:val="single" w:color="221F1F"/>
                          </w:rPr>
                          <w:tab/>
                        </w:r>
                        <w:r>
                          <w:rPr>
                            <w:rFonts w:ascii="Arial"/>
                            <w:b/>
                            <w:color w:val="221F1F"/>
                          </w:rPr>
                          <w:t xml:space="preserve"> LEASE</w:t>
                        </w:r>
                      </w:p>
                    </w:txbxContent>
                  </v:textbox>
                </v:shape>
                <v:shape id="_x0000_s1029" type="#_x0000_t202" style="width:4270;height:11238;left:16372;position:absolute;v-text-anchor:top" fillcolor="this">
                  <v:textbox inset="0,0,0,0">
                    <w:txbxContent>
                      <w:p w:rsidR="00B667CE" w14:paraId="50A17A45" w14:textId="77777777">
                        <w:pPr>
                          <w:spacing w:line="247" w:lineRule="auto"/>
                          <w:ind w:left="452" w:hanging="453"/>
                          <w:rPr>
                            <w:sz w:val="20"/>
                          </w:rPr>
                        </w:pPr>
                        <w:r>
                          <w:rPr>
                            <w:color w:val="221F1F"/>
                            <w:spacing w:val="-2"/>
                            <w:sz w:val="20"/>
                          </w:rPr>
                          <w:t>FORM</w:t>
                        </w:r>
                        <w:r>
                          <w:rPr>
                            <w:color w:val="221F1F"/>
                            <w:spacing w:val="-12"/>
                            <w:sz w:val="20"/>
                          </w:rPr>
                          <w:t xml:space="preserve"> </w:t>
                        </w:r>
                        <w:r>
                          <w:rPr>
                            <w:color w:val="221F1F"/>
                            <w:spacing w:val="-2"/>
                            <w:sz w:val="20"/>
                          </w:rPr>
                          <w:t>APPROVED</w:t>
                        </w:r>
                        <w:r>
                          <w:rPr>
                            <w:color w:val="221F1F"/>
                            <w:spacing w:val="-11"/>
                            <w:sz w:val="20"/>
                          </w:rPr>
                          <w:t xml:space="preserve"> </w:t>
                        </w:r>
                        <w:r>
                          <w:rPr>
                            <w:color w:val="221F1F"/>
                            <w:spacing w:val="-2"/>
                            <w:sz w:val="20"/>
                          </w:rPr>
                          <w:t xml:space="preserve">OMB </w:t>
                        </w:r>
                        <w:r>
                          <w:rPr>
                            <w:color w:val="221F1F"/>
                            <w:sz w:val="20"/>
                          </w:rPr>
                          <w:t>NO. 1004-0121</w:t>
                        </w:r>
                      </w:p>
                      <w:p w:rsidR="00B667CE" w14:paraId="50A17A46" w14:textId="7461E41B">
                        <w:pPr>
                          <w:spacing w:line="229" w:lineRule="exact"/>
                          <w:ind w:left="66"/>
                          <w:rPr>
                            <w:sz w:val="20"/>
                          </w:rPr>
                        </w:pPr>
                        <w:r>
                          <w:rPr>
                            <w:color w:val="221F1F"/>
                            <w:sz w:val="20"/>
                          </w:rPr>
                          <w:t>Expires:</w:t>
                        </w:r>
                        <w:r>
                          <w:rPr>
                            <w:color w:val="221F1F"/>
                            <w:spacing w:val="-13"/>
                            <w:sz w:val="20"/>
                          </w:rPr>
                          <w:t xml:space="preserve"> </w:t>
                        </w:r>
                        <w:r w:rsidR="000F4BEF">
                          <w:rPr>
                            <w:color w:val="221F1F"/>
                            <w:spacing w:val="-13"/>
                            <w:sz w:val="20"/>
                          </w:rPr>
                          <w:t>December</w:t>
                        </w:r>
                        <w:r>
                          <w:rPr>
                            <w:color w:val="221F1F"/>
                            <w:spacing w:val="-12"/>
                            <w:sz w:val="20"/>
                          </w:rPr>
                          <w:t xml:space="preserve"> </w:t>
                        </w:r>
                        <w:r>
                          <w:rPr>
                            <w:color w:val="221F1F"/>
                            <w:sz w:val="20"/>
                          </w:rPr>
                          <w:t>31,</w:t>
                        </w:r>
                        <w:r>
                          <w:rPr>
                            <w:color w:val="221F1F"/>
                            <w:spacing w:val="-8"/>
                            <w:sz w:val="20"/>
                          </w:rPr>
                          <w:t xml:space="preserve"> </w:t>
                        </w:r>
                        <w:r>
                          <w:rPr>
                            <w:color w:val="221F1F"/>
                            <w:spacing w:val="-4"/>
                            <w:sz w:val="20"/>
                          </w:rPr>
                          <w:t>202</w:t>
                        </w:r>
                        <w:r w:rsidR="00E06330">
                          <w:rPr>
                            <w:color w:val="221F1F"/>
                            <w:spacing w:val="-4"/>
                            <w:sz w:val="20"/>
                          </w:rPr>
                          <w:t>8</w:t>
                        </w:r>
                      </w:p>
                    </w:txbxContent>
                  </v:textbox>
                </v:shape>
                <v:shape id="_x0000_s1030" type="#_x0000_t202" style="width:2271;height:2644;left:15443;position:absolute;top:12067;v-text-anchor:top" fillcolor="this">
                  <v:textbox inset="0,0,0,0">
                    <w:txbxContent>
                      <w:p w:rsidR="00B667CE" w14:paraId="50A17A47" w14:textId="77777777">
                        <w:pPr>
                          <w:spacing w:line="221" w:lineRule="exact"/>
                          <w:rPr>
                            <w:sz w:val="20"/>
                          </w:rPr>
                        </w:pPr>
                        <w:r>
                          <w:rPr>
                            <w:color w:val="221F1F"/>
                            <w:sz w:val="20"/>
                          </w:rPr>
                          <w:t>Serial</w:t>
                        </w:r>
                        <w:r>
                          <w:rPr>
                            <w:color w:val="221F1F"/>
                            <w:spacing w:val="-11"/>
                            <w:sz w:val="20"/>
                          </w:rPr>
                          <w:t xml:space="preserve"> </w:t>
                        </w:r>
                        <w:r>
                          <w:rPr>
                            <w:color w:val="221F1F"/>
                            <w:spacing w:val="-2"/>
                            <w:sz w:val="20"/>
                          </w:rPr>
                          <w:t>Number</w:t>
                        </w:r>
                      </w:p>
                    </w:txbxContent>
                  </v:textbox>
                </v:shape>
              </v:group>
            </w:pict>
          </mc:Fallback>
        </mc:AlternateContent>
      </w:r>
    </w:p>
    <w:p w:rsidR="00B667CE" w14:paraId="50A17950" w14:textId="77777777">
      <w:pPr>
        <w:pStyle w:val="BodyText"/>
        <w:spacing w:before="37"/>
        <w:ind w:left="180"/>
      </w:pPr>
      <w:r>
        <w:rPr>
          <w:color w:val="221F1F"/>
          <w:spacing w:val="-2"/>
        </w:rPr>
        <w:t>PART</w:t>
      </w:r>
      <w:r>
        <w:rPr>
          <w:color w:val="221F1F"/>
          <w:spacing w:val="-8"/>
        </w:rPr>
        <w:t xml:space="preserve"> </w:t>
      </w:r>
      <w:r>
        <w:rPr>
          <w:color w:val="221F1F"/>
          <w:spacing w:val="-2"/>
        </w:rPr>
        <w:t>1.</w:t>
      </w:r>
      <w:r>
        <w:rPr>
          <w:color w:val="221F1F"/>
          <w:spacing w:val="-6"/>
        </w:rPr>
        <w:t xml:space="preserve"> </w:t>
      </w:r>
      <w:r>
        <w:rPr>
          <w:color w:val="221F1F"/>
          <w:spacing w:val="-2"/>
        </w:rPr>
        <w:t>LEASE</w:t>
      </w:r>
      <w:r>
        <w:rPr>
          <w:color w:val="221F1F"/>
          <w:spacing w:val="-3"/>
        </w:rPr>
        <w:t xml:space="preserve"> </w:t>
      </w:r>
      <w:r>
        <w:rPr>
          <w:color w:val="221F1F"/>
          <w:spacing w:val="-2"/>
        </w:rPr>
        <w:t>RIGHTS</w:t>
      </w:r>
      <w:r>
        <w:rPr>
          <w:color w:val="221F1F"/>
          <w:spacing w:val="-4"/>
        </w:rPr>
        <w:t xml:space="preserve"> </w:t>
      </w:r>
      <w:r>
        <w:rPr>
          <w:color w:val="221F1F"/>
          <w:spacing w:val="-2"/>
        </w:rPr>
        <w:t>GRANTED.</w:t>
      </w:r>
    </w:p>
    <w:p w:rsidR="00B667CE" w:rsidP="48BAEAE3" w14:paraId="50A17951" w14:textId="0AECD65A">
      <w:pPr>
        <w:pStyle w:val="BodyText"/>
        <w:tabs>
          <w:tab w:val="left" w:pos="930"/>
          <w:tab w:val="left" w:pos="1968"/>
        </w:tabs>
        <w:spacing w:before="89" w:line="261" w:lineRule="auto"/>
        <w:ind w:left="180" w:right="851"/>
        <w:rPr>
          <w:i/>
          <w:iCs/>
        </w:rPr>
      </w:pPr>
      <w:r>
        <w:rPr>
          <w:color w:val="221F1F"/>
          <w:spacing w:val="-4"/>
        </w:rPr>
        <w:t>This</w:t>
      </w:r>
      <w:r>
        <w:rPr>
          <w:color w:val="221F1F"/>
        </w:rPr>
        <w:tab/>
      </w:r>
      <w:r>
        <w:rPr>
          <w:noProof/>
          <w:color w:val="221F1F"/>
          <w:position w:val="-4"/>
        </w:rPr>
        <w:drawing>
          <wp:inline distT="0" distB="0" distL="0" distR="0">
            <wp:extent cx="123825" cy="122554"/>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7" cstate="print"/>
                    <a:stretch>
                      <a:fillRect/>
                    </a:stretch>
                  </pic:blipFill>
                  <pic:spPr>
                    <a:xfrm>
                      <a:off x="0" y="0"/>
                      <a:ext cx="123825" cy="122554"/>
                    </a:xfrm>
                    <a:prstGeom prst="rect">
                      <a:avLst/>
                    </a:prstGeom>
                  </pic:spPr>
                </pic:pic>
              </a:graphicData>
            </a:graphic>
          </wp:inline>
        </w:drawing>
      </w:r>
      <w:r>
        <w:rPr>
          <w:color w:val="221F1F"/>
        </w:rPr>
        <w:t xml:space="preserve"> Lease</w:t>
      </w:r>
      <w:r>
        <w:rPr>
          <w:color w:val="221F1F"/>
        </w:rPr>
        <w:tab/>
      </w:r>
      <w:r>
        <w:rPr>
          <w:noProof/>
          <w:color w:val="221F1F"/>
          <w:position w:val="-4"/>
        </w:rPr>
        <w:drawing>
          <wp:inline distT="0" distB="0" distL="0" distR="0">
            <wp:extent cx="123825" cy="122554"/>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7" cstate="print"/>
                    <a:stretch>
                      <a:fillRect/>
                    </a:stretch>
                  </pic:blipFill>
                  <pic:spPr>
                    <a:xfrm>
                      <a:off x="0" y="0"/>
                      <a:ext cx="123825" cy="122554"/>
                    </a:xfrm>
                    <a:prstGeom prst="rect">
                      <a:avLst/>
                    </a:prstGeom>
                  </pic:spPr>
                </pic:pic>
              </a:graphicData>
            </a:graphic>
          </wp:inline>
        </w:drawing>
      </w:r>
      <w:r>
        <w:rPr>
          <w:color w:val="221F1F"/>
        </w:rPr>
        <w:t xml:space="preserve"> Lease</w:t>
      </w:r>
      <w:r>
        <w:rPr>
          <w:color w:val="221F1F"/>
          <w:spacing w:val="-12"/>
        </w:rPr>
        <w:t xml:space="preserve"> </w:t>
      </w:r>
      <w:r>
        <w:rPr>
          <w:color w:val="221F1F"/>
        </w:rPr>
        <w:t>Renewal</w:t>
      </w:r>
      <w:r>
        <w:rPr>
          <w:color w:val="221F1F"/>
          <w:spacing w:val="-7"/>
        </w:rPr>
        <w:t xml:space="preserve"> </w:t>
      </w:r>
      <w:r w:rsidRPr="48BAEAE3" w:rsidR="001A501B">
        <w:rPr>
          <w:color w:val="221F1F"/>
        </w:rPr>
        <w:t xml:space="preserve"> </w:t>
      </w:r>
      <w:r w:rsidR="001A501B">
        <w:rPr>
          <w:noProof/>
        </w:rPr>
        <w:drawing>
          <wp:inline distT="0" distB="0" distL="0" distR="0">
            <wp:extent cx="123825" cy="122554"/>
            <wp:effectExtent l="0" t="0" r="0" b="0"/>
            <wp:docPr id="1469414246" name="Image 11"/>
            <wp:cNvGraphicFramePr/>
            <a:graphic xmlns:a="http://schemas.openxmlformats.org/drawingml/2006/main">
              <a:graphicData uri="http://schemas.openxmlformats.org/drawingml/2006/picture">
                <pic:pic xmlns:pic="http://schemas.openxmlformats.org/drawingml/2006/picture">
                  <pic:nvPicPr>
                    <pic:cNvPr id="1469414246" name="Image 11"/>
                    <pic:cNvPicPr/>
                  </pic:nvPicPr>
                  <pic:blipFill>
                    <a:blip xmlns:r="http://schemas.openxmlformats.org/officeDocument/2006/relationships" r:embed="rId7" cstate="print"/>
                    <a:stretch>
                      <a:fillRect/>
                    </a:stretch>
                  </pic:blipFill>
                  <pic:spPr>
                    <a:xfrm>
                      <a:off x="0" y="0"/>
                      <a:ext cx="123825" cy="122554"/>
                    </a:xfrm>
                    <a:prstGeom prst="rect">
                      <a:avLst/>
                    </a:prstGeom>
                  </pic:spPr>
                </pic:pic>
              </a:graphicData>
            </a:graphic>
          </wp:inline>
        </w:drawing>
      </w:r>
      <w:r w:rsidRPr="48BAEAE3" w:rsidR="00F9440A">
        <w:rPr>
          <w:color w:val="221F1F"/>
        </w:rPr>
        <w:t xml:space="preserve"> Lease Readjustment </w:t>
      </w:r>
      <w:r>
        <w:rPr>
          <w:color w:val="221F1F"/>
        </w:rPr>
        <w:t>entered</w:t>
      </w:r>
      <w:r>
        <w:rPr>
          <w:color w:val="221F1F"/>
          <w:spacing w:val="-6"/>
        </w:rPr>
        <w:t xml:space="preserve"> </w:t>
      </w:r>
      <w:r>
        <w:rPr>
          <w:color w:val="221F1F"/>
        </w:rPr>
        <w:t>into</w:t>
      </w:r>
      <w:r>
        <w:rPr>
          <w:color w:val="221F1F"/>
          <w:spacing w:val="-6"/>
        </w:rPr>
        <w:t xml:space="preserve"> </w:t>
      </w:r>
      <w:r>
        <w:rPr>
          <w:color w:val="221F1F"/>
        </w:rPr>
        <w:t>by</w:t>
      </w:r>
      <w:r>
        <w:rPr>
          <w:color w:val="221F1F"/>
          <w:spacing w:val="-9"/>
        </w:rPr>
        <w:t xml:space="preserve"> </w:t>
      </w:r>
      <w:r>
        <w:rPr>
          <w:color w:val="221F1F"/>
        </w:rPr>
        <w:t>and</w:t>
      </w:r>
      <w:r>
        <w:rPr>
          <w:color w:val="221F1F"/>
          <w:spacing w:val="-7"/>
        </w:rPr>
        <w:t xml:space="preserve"> </w:t>
      </w:r>
      <w:r>
        <w:rPr>
          <w:color w:val="221F1F"/>
        </w:rPr>
        <w:t>between</w:t>
      </w:r>
      <w:r>
        <w:rPr>
          <w:color w:val="221F1F"/>
          <w:spacing w:val="-6"/>
        </w:rPr>
        <w:t xml:space="preserve"> </w:t>
      </w:r>
      <w:r>
        <w:rPr>
          <w:color w:val="221F1F"/>
        </w:rPr>
        <w:t>the</w:t>
      </w:r>
      <w:r>
        <w:rPr>
          <w:color w:val="221F1F"/>
          <w:spacing w:val="-7"/>
        </w:rPr>
        <w:t xml:space="preserve"> </w:t>
      </w:r>
      <w:r>
        <w:rPr>
          <w:color w:val="221F1F"/>
        </w:rPr>
        <w:t>UNITED</w:t>
      </w:r>
      <w:r>
        <w:rPr>
          <w:color w:val="221F1F"/>
          <w:spacing w:val="-9"/>
        </w:rPr>
        <w:t xml:space="preserve"> </w:t>
      </w:r>
      <w:r>
        <w:rPr>
          <w:color w:val="221F1F"/>
        </w:rPr>
        <w:t>STATES</w:t>
      </w:r>
      <w:r>
        <w:rPr>
          <w:color w:val="221F1F"/>
          <w:spacing w:val="-8"/>
        </w:rPr>
        <w:t xml:space="preserve"> </w:t>
      </w:r>
      <w:r>
        <w:rPr>
          <w:color w:val="221F1F"/>
        </w:rPr>
        <w:t>OF</w:t>
      </w:r>
      <w:r>
        <w:rPr>
          <w:color w:val="221F1F"/>
          <w:spacing w:val="-13"/>
        </w:rPr>
        <w:t xml:space="preserve"> </w:t>
      </w:r>
      <w:r>
        <w:rPr>
          <w:color w:val="221F1F"/>
        </w:rPr>
        <w:t>AMERICA,</w:t>
      </w:r>
      <w:r>
        <w:rPr>
          <w:color w:val="221F1F"/>
          <w:spacing w:val="-6"/>
        </w:rPr>
        <w:t xml:space="preserve"> </w:t>
      </w:r>
      <w:r>
        <w:rPr>
          <w:color w:val="221F1F"/>
        </w:rPr>
        <w:t>through</w:t>
      </w:r>
      <w:r>
        <w:rPr>
          <w:color w:val="221F1F"/>
          <w:spacing w:val="-6"/>
        </w:rPr>
        <w:t xml:space="preserve"> </w:t>
      </w:r>
      <w:r>
        <w:rPr>
          <w:color w:val="221F1F"/>
        </w:rPr>
        <w:t>the</w:t>
      </w:r>
      <w:r>
        <w:rPr>
          <w:color w:val="221F1F"/>
          <w:spacing w:val="-7"/>
        </w:rPr>
        <w:t xml:space="preserve"> </w:t>
      </w:r>
      <w:r>
        <w:rPr>
          <w:color w:val="221F1F"/>
        </w:rPr>
        <w:t>Bureau</w:t>
      </w:r>
      <w:r>
        <w:rPr>
          <w:color w:val="221F1F"/>
          <w:spacing w:val="-9"/>
        </w:rPr>
        <w:t xml:space="preserve"> </w:t>
      </w:r>
      <w:r>
        <w:rPr>
          <w:color w:val="221F1F"/>
        </w:rPr>
        <w:t xml:space="preserve">of Land Management (BLM), hereinafter called lessor and </w:t>
      </w:r>
      <w:r w:rsidRPr="48BAEAE3">
        <w:rPr>
          <w:i/>
          <w:iCs/>
          <w:color w:val="221F1F"/>
        </w:rPr>
        <w:t>(Name and Address)</w:t>
      </w:r>
    </w:p>
    <w:p w:rsidR="00B667CE" w14:paraId="50A17952" w14:textId="77777777">
      <w:pPr>
        <w:pStyle w:val="BodyText"/>
        <w:rPr>
          <w:i/>
        </w:rPr>
      </w:pPr>
    </w:p>
    <w:p w:rsidR="00B667CE" w14:paraId="50A17953" w14:textId="77777777">
      <w:pPr>
        <w:pStyle w:val="BodyText"/>
        <w:rPr>
          <w:i/>
        </w:rPr>
      </w:pPr>
    </w:p>
    <w:p w:rsidR="00B667CE" w14:paraId="50A17954" w14:textId="77777777">
      <w:pPr>
        <w:pStyle w:val="BodyText"/>
        <w:rPr>
          <w:i/>
        </w:rPr>
      </w:pPr>
    </w:p>
    <w:p w:rsidR="00B667CE" w14:paraId="50A17955" w14:textId="77777777">
      <w:pPr>
        <w:pStyle w:val="BodyText"/>
        <w:spacing w:before="43"/>
        <w:rPr>
          <w:i/>
        </w:rPr>
      </w:pPr>
    </w:p>
    <w:p w:rsidR="00B667CE" w14:paraId="50A17956" w14:textId="77777777">
      <w:pPr>
        <w:pStyle w:val="BodyText"/>
        <w:tabs>
          <w:tab w:val="left" w:pos="8021"/>
          <w:tab w:val="left" w:pos="10798"/>
        </w:tabs>
        <w:ind w:left="180"/>
      </w:pPr>
      <w:r>
        <w:rPr>
          <w:color w:val="221F1F"/>
        </w:rPr>
        <w:t>Hereinafter called lessee, is</w:t>
      </w:r>
      <w:r>
        <w:rPr>
          <w:color w:val="221F1F"/>
          <w:spacing w:val="-1"/>
        </w:rPr>
        <w:t xml:space="preserve"> </w:t>
      </w:r>
      <w:r>
        <w:rPr>
          <w:color w:val="221F1F"/>
        </w:rPr>
        <w:t xml:space="preserve">effective </w:t>
      </w:r>
      <w:r>
        <w:rPr>
          <w:i/>
          <w:color w:val="221F1F"/>
        </w:rPr>
        <w:t>(date)</w:t>
      </w:r>
      <w:r>
        <w:rPr>
          <w:i/>
          <w:color w:val="221F1F"/>
          <w:spacing w:val="17"/>
        </w:rPr>
        <w:t xml:space="preserve"> </w:t>
      </w:r>
      <w:r>
        <w:rPr>
          <w:i/>
          <w:color w:val="221F1F"/>
          <w:u w:val="single" w:color="221F1F"/>
        </w:rPr>
        <w:tab/>
      </w:r>
      <w:r>
        <w:rPr>
          <w:color w:val="221F1F"/>
        </w:rPr>
        <w:t>, for a period of</w:t>
      </w:r>
      <w:r>
        <w:rPr>
          <w:color w:val="221F1F"/>
          <w:spacing w:val="23"/>
        </w:rPr>
        <w:t xml:space="preserve"> </w:t>
      </w:r>
      <w:r>
        <w:rPr>
          <w:color w:val="221F1F"/>
          <w:u w:val="single" w:color="221F1F"/>
        </w:rPr>
        <w:tab/>
      </w:r>
      <w:r>
        <w:rPr>
          <w:color w:val="221F1F"/>
          <w:spacing w:val="-2"/>
        </w:rPr>
        <w:t>years,</w:t>
      </w:r>
    </w:p>
    <w:p w:rsidR="00B667CE" w:rsidP="00414563" w14:paraId="50A17957" w14:textId="1F56FDA7">
      <w:pPr>
        <w:spacing w:before="210"/>
        <w:ind w:left="180"/>
        <w:rPr>
          <w:i/>
          <w:sz w:val="20"/>
        </w:rPr>
      </w:pPr>
      <w:r>
        <w:rPr>
          <w:i/>
          <w:color w:val="221F1F"/>
          <w:spacing w:val="-2"/>
          <w:sz w:val="20"/>
        </w:rPr>
        <w:t>Sodium,</w:t>
      </w:r>
      <w:r>
        <w:rPr>
          <w:i/>
          <w:color w:val="221F1F"/>
          <w:spacing w:val="-10"/>
          <w:sz w:val="20"/>
        </w:rPr>
        <w:t xml:space="preserve"> </w:t>
      </w:r>
      <w:r>
        <w:rPr>
          <w:i/>
          <w:color w:val="221F1F"/>
          <w:spacing w:val="-2"/>
          <w:sz w:val="20"/>
        </w:rPr>
        <w:t>Sulphur</w:t>
      </w:r>
      <w:r w:rsidR="00197E53">
        <w:rPr>
          <w:i/>
          <w:color w:val="221F1F"/>
          <w:spacing w:val="-2"/>
          <w:sz w:val="20"/>
        </w:rPr>
        <w:t xml:space="preserve"> </w:t>
      </w:r>
      <w:r w:rsidR="00197E53">
        <w:rPr>
          <w:i/>
          <w:color w:val="231F20"/>
          <w:spacing w:val="-10"/>
          <w:sz w:val="20"/>
        </w:rPr>
        <w:t>–</w:t>
      </w:r>
      <w:r>
        <w:rPr>
          <w:i/>
          <w:color w:val="221F1F"/>
          <w:spacing w:val="-7"/>
          <w:sz w:val="20"/>
        </w:rPr>
        <w:t xml:space="preserve"> </w:t>
      </w:r>
      <w:r>
        <w:rPr>
          <w:i/>
          <w:color w:val="221F1F"/>
          <w:spacing w:val="-9"/>
          <w:sz w:val="20"/>
        </w:rPr>
        <w:t xml:space="preserve"> </w:t>
      </w:r>
    </w:p>
    <w:p w:rsidR="001821BD" w:rsidP="001821BD" w14:paraId="575491EB" w14:textId="380154D8">
      <w:pPr>
        <w:pStyle w:val="BodyText"/>
        <w:tabs>
          <w:tab w:val="left" w:pos="7943"/>
        </w:tabs>
        <w:spacing w:before="175" w:line="218" w:lineRule="auto"/>
        <w:ind w:left="875" w:right="178" w:hanging="320"/>
        <w:rPr>
          <w:color w:val="231F20"/>
        </w:rPr>
      </w:pPr>
      <w:r>
        <w:rPr>
          <w:noProof/>
          <w:position w:val="-1"/>
        </w:rPr>
        <w:drawing>
          <wp:inline distT="0" distB="0" distL="0" distR="0">
            <wp:extent cx="123825" cy="122554"/>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7" cstate="print"/>
                    <a:stretch>
                      <a:fillRect/>
                    </a:stretch>
                  </pic:blipFill>
                  <pic:spPr>
                    <a:xfrm>
                      <a:off x="0" y="0"/>
                      <a:ext cx="123825" cy="122554"/>
                    </a:xfrm>
                    <a:prstGeom prst="rect">
                      <a:avLst/>
                    </a:prstGeom>
                  </pic:spPr>
                </pic:pic>
              </a:graphicData>
            </a:graphic>
          </wp:inline>
        </w:drawing>
      </w:r>
      <w:r>
        <w:rPr>
          <w:spacing w:val="40"/>
        </w:rPr>
        <w:t xml:space="preserve"> </w:t>
      </w:r>
      <w:r>
        <w:rPr>
          <w:color w:val="221F1F"/>
        </w:rPr>
        <w:t>with preferential right in the lessee to renew for successive periods of</w:t>
      </w:r>
      <w:r>
        <w:rPr>
          <w:color w:val="221F1F"/>
          <w:spacing w:val="120"/>
        </w:rPr>
        <w:t xml:space="preserve"> </w:t>
      </w:r>
      <w:r>
        <w:rPr>
          <w:color w:val="221F1F"/>
          <w:u w:val="single" w:color="221F1F"/>
        </w:rPr>
        <w:tab/>
      </w:r>
      <w:r>
        <w:rPr>
          <w:color w:val="221F1F"/>
          <w:spacing w:val="17"/>
        </w:rPr>
        <w:t xml:space="preserve"> </w:t>
      </w:r>
      <w:r>
        <w:rPr>
          <w:color w:val="221F1F"/>
        </w:rPr>
        <w:t>years</w:t>
      </w:r>
      <w:r>
        <w:rPr>
          <w:color w:val="221F1F"/>
          <w:spacing w:val="-13"/>
        </w:rPr>
        <w:t xml:space="preserve"> </w:t>
      </w:r>
      <w:r>
        <w:rPr>
          <w:color w:val="221F1F"/>
        </w:rPr>
        <w:t>under</w:t>
      </w:r>
      <w:r>
        <w:rPr>
          <w:color w:val="221F1F"/>
          <w:spacing w:val="-10"/>
        </w:rPr>
        <w:t xml:space="preserve"> </w:t>
      </w:r>
      <w:r>
        <w:rPr>
          <w:color w:val="221F1F"/>
        </w:rPr>
        <w:t>such</w:t>
      </w:r>
      <w:r>
        <w:rPr>
          <w:color w:val="221F1F"/>
          <w:spacing w:val="-12"/>
        </w:rPr>
        <w:t xml:space="preserve"> </w:t>
      </w:r>
      <w:r>
        <w:rPr>
          <w:color w:val="221F1F"/>
        </w:rPr>
        <w:t>terms</w:t>
      </w:r>
      <w:r>
        <w:rPr>
          <w:color w:val="221F1F"/>
          <w:spacing w:val="-13"/>
        </w:rPr>
        <w:t xml:space="preserve"> </w:t>
      </w:r>
      <w:r>
        <w:rPr>
          <w:color w:val="221F1F"/>
        </w:rPr>
        <w:t>and</w:t>
      </w:r>
      <w:r>
        <w:rPr>
          <w:color w:val="221F1F"/>
          <w:spacing w:val="-11"/>
        </w:rPr>
        <w:t xml:space="preserve"> </w:t>
      </w:r>
      <w:r>
        <w:rPr>
          <w:color w:val="221F1F"/>
        </w:rPr>
        <w:t>conditions</w:t>
      </w:r>
      <w:r>
        <w:rPr>
          <w:color w:val="221F1F"/>
          <w:spacing w:val="-13"/>
        </w:rPr>
        <w:t xml:space="preserve"> </w:t>
      </w:r>
      <w:r>
        <w:rPr>
          <w:color w:val="221F1F"/>
        </w:rPr>
        <w:t>as may be prescribed by the Secretary of the Interior, unless otherwise provided by law at the expiration of any period</w:t>
      </w:r>
      <w:r w:rsidR="009B69FD">
        <w:rPr>
          <w:color w:val="221F1F"/>
        </w:rPr>
        <w:t>.</w:t>
      </w:r>
    </w:p>
    <w:p w:rsidR="00F177C2" w:rsidP="001821BD" w14:paraId="7B644E4B" w14:textId="77777777">
      <w:pPr>
        <w:ind w:left="179"/>
        <w:rPr>
          <w:i/>
          <w:color w:val="231F20"/>
          <w:spacing w:val="-2"/>
          <w:sz w:val="20"/>
        </w:rPr>
      </w:pPr>
    </w:p>
    <w:p w:rsidR="001821BD" w:rsidP="001821BD" w14:paraId="626EC16E" w14:textId="1EC80B40">
      <w:pPr>
        <w:ind w:left="179"/>
        <w:rPr>
          <w:i/>
          <w:color w:val="231F20"/>
          <w:spacing w:val="-2"/>
          <w:sz w:val="20"/>
        </w:rPr>
      </w:pPr>
      <w:r>
        <w:rPr>
          <w:i/>
          <w:color w:val="231F20"/>
          <w:spacing w:val="-2"/>
          <w:sz w:val="20"/>
        </w:rPr>
        <w:t xml:space="preserve">Hardrock – </w:t>
      </w:r>
    </w:p>
    <w:p w:rsidR="00B667CE" w:rsidP="001821BD" w14:paraId="50A17958" w14:textId="5FCE9A0A">
      <w:pPr>
        <w:pStyle w:val="BodyText"/>
        <w:tabs>
          <w:tab w:val="left" w:pos="7943"/>
        </w:tabs>
        <w:spacing w:before="175" w:line="218" w:lineRule="auto"/>
        <w:ind w:left="875" w:right="178" w:hanging="320"/>
      </w:pPr>
      <w:r>
        <w:rPr>
          <w:noProof/>
          <w:position w:val="-1"/>
        </w:rPr>
        <w:drawing>
          <wp:inline distT="0" distB="0" distL="0" distR="0">
            <wp:extent cx="123825" cy="122351"/>
            <wp:effectExtent l="0" t="0" r="0" b="0"/>
            <wp:docPr id="1555431091" name="Image 8"/>
            <wp:cNvGraphicFramePr/>
            <a:graphic xmlns:a="http://schemas.openxmlformats.org/drawingml/2006/main">
              <a:graphicData uri="http://schemas.openxmlformats.org/drawingml/2006/picture">
                <pic:pic xmlns:pic="http://schemas.openxmlformats.org/drawingml/2006/picture">
                  <pic:nvPicPr>
                    <pic:cNvPr id="1555431091" name="Image 8"/>
                    <pic:cNvPicPr/>
                  </pic:nvPicPr>
                  <pic:blipFill>
                    <a:blip xmlns:r="http://schemas.openxmlformats.org/officeDocument/2006/relationships" r:embed="rId8" cstate="print"/>
                    <a:stretch>
                      <a:fillRect/>
                    </a:stretch>
                  </pic:blipFill>
                  <pic:spPr>
                    <a:xfrm>
                      <a:off x="0" y="0"/>
                      <a:ext cx="123825" cy="122351"/>
                    </a:xfrm>
                    <a:prstGeom prst="rect">
                      <a:avLst/>
                    </a:prstGeom>
                  </pic:spPr>
                </pic:pic>
              </a:graphicData>
            </a:graphic>
          </wp:inline>
        </w:drawing>
      </w:r>
      <w:r>
        <w:t xml:space="preserve">  with right in the lessee to renew for successive periods of _______________ years </w:t>
      </w:r>
      <w:r>
        <w:t>under such terms and conditions as may be prescribed by the Secretary of the Interior, including as may be identified in the special stipulations section in this lease, unless otherwise provided by law at the expiration of any period</w:t>
      </w:r>
      <w:r>
        <w:t>.</w:t>
      </w:r>
    </w:p>
    <w:p w:rsidR="00B667CE" w14:paraId="50A17959" w14:textId="77777777">
      <w:pPr>
        <w:spacing w:before="188"/>
        <w:ind w:left="180"/>
        <w:rPr>
          <w:i/>
          <w:sz w:val="20"/>
        </w:rPr>
      </w:pPr>
      <w:r>
        <w:rPr>
          <w:i/>
          <w:color w:val="221F1F"/>
          <w:sz w:val="20"/>
        </w:rPr>
        <w:t>Potassium,</w:t>
      </w:r>
      <w:r>
        <w:rPr>
          <w:i/>
          <w:color w:val="221F1F"/>
          <w:spacing w:val="-10"/>
          <w:sz w:val="20"/>
        </w:rPr>
        <w:t xml:space="preserve"> </w:t>
      </w:r>
      <w:r>
        <w:rPr>
          <w:i/>
          <w:color w:val="221F1F"/>
          <w:sz w:val="20"/>
        </w:rPr>
        <w:t>Phosphate,</w:t>
      </w:r>
      <w:r>
        <w:rPr>
          <w:i/>
          <w:color w:val="221F1F"/>
          <w:spacing w:val="-10"/>
          <w:sz w:val="20"/>
        </w:rPr>
        <w:t xml:space="preserve"> </w:t>
      </w:r>
      <w:r>
        <w:rPr>
          <w:i/>
          <w:color w:val="221F1F"/>
          <w:sz w:val="20"/>
        </w:rPr>
        <w:t>Gilsonite</w:t>
      </w:r>
      <w:r>
        <w:rPr>
          <w:i/>
          <w:color w:val="221F1F"/>
          <w:spacing w:val="-11"/>
          <w:sz w:val="20"/>
        </w:rPr>
        <w:t xml:space="preserve"> </w:t>
      </w:r>
      <w:r>
        <w:rPr>
          <w:i/>
          <w:color w:val="221F1F"/>
          <w:spacing w:val="-10"/>
          <w:sz w:val="20"/>
        </w:rPr>
        <w:t>–</w:t>
      </w:r>
    </w:p>
    <w:p w:rsidR="00B667CE" w14:paraId="50A1795A" w14:textId="77777777">
      <w:pPr>
        <w:pStyle w:val="BodyText"/>
        <w:tabs>
          <w:tab w:val="left" w:pos="3263"/>
        </w:tabs>
        <w:spacing w:before="219" w:line="218" w:lineRule="auto"/>
        <w:ind w:left="876" w:right="495" w:hanging="321"/>
      </w:pPr>
      <w:r>
        <w:rPr>
          <w:noProof/>
          <w:position w:val="-1"/>
        </w:rPr>
        <w:drawing>
          <wp:inline distT="0" distB="0" distL="0" distR="0">
            <wp:extent cx="123825" cy="122554"/>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7" cstate="print"/>
                    <a:stretch>
                      <a:fillRect/>
                    </a:stretch>
                  </pic:blipFill>
                  <pic:spPr>
                    <a:xfrm>
                      <a:off x="0" y="0"/>
                      <a:ext cx="123825" cy="122554"/>
                    </a:xfrm>
                    <a:prstGeom prst="rect">
                      <a:avLst/>
                    </a:prstGeom>
                  </pic:spPr>
                </pic:pic>
              </a:graphicData>
            </a:graphic>
          </wp:inline>
        </w:drawing>
      </w:r>
      <w:r>
        <w:rPr>
          <w:spacing w:val="71"/>
        </w:rPr>
        <w:t xml:space="preserve"> </w:t>
      </w:r>
      <w:r>
        <w:rPr>
          <w:color w:val="221F1F"/>
        </w:rPr>
        <w:t>and</w:t>
      </w:r>
      <w:r>
        <w:rPr>
          <w:color w:val="221F1F"/>
          <w:spacing w:val="-3"/>
        </w:rPr>
        <w:t xml:space="preserve"> </w:t>
      </w:r>
      <w:r>
        <w:rPr>
          <w:color w:val="221F1F"/>
        </w:rPr>
        <w:t>for</w:t>
      </w:r>
      <w:r>
        <w:rPr>
          <w:color w:val="221F1F"/>
          <w:spacing w:val="-3"/>
        </w:rPr>
        <w:t xml:space="preserve"> </w:t>
      </w:r>
      <w:r>
        <w:rPr>
          <w:color w:val="221F1F"/>
        </w:rPr>
        <w:t>so</w:t>
      </w:r>
      <w:r>
        <w:rPr>
          <w:color w:val="221F1F"/>
          <w:spacing w:val="-3"/>
        </w:rPr>
        <w:t xml:space="preserve"> </w:t>
      </w:r>
      <w:r>
        <w:rPr>
          <w:color w:val="221F1F"/>
        </w:rPr>
        <w:t>long</w:t>
      </w:r>
      <w:r>
        <w:rPr>
          <w:color w:val="221F1F"/>
          <w:spacing w:val="-3"/>
        </w:rPr>
        <w:t xml:space="preserve"> </w:t>
      </w:r>
      <w:r>
        <w:rPr>
          <w:color w:val="221F1F"/>
        </w:rPr>
        <w:t>thereafter</w:t>
      </w:r>
      <w:r>
        <w:rPr>
          <w:color w:val="221F1F"/>
          <w:spacing w:val="-2"/>
        </w:rPr>
        <w:t xml:space="preserve"> </w:t>
      </w:r>
      <w:r>
        <w:rPr>
          <w:color w:val="221F1F"/>
        </w:rPr>
        <w:t>as</w:t>
      </w:r>
      <w:r>
        <w:rPr>
          <w:color w:val="221F1F"/>
          <w:spacing w:val="-5"/>
        </w:rPr>
        <w:t xml:space="preserve"> </w:t>
      </w:r>
      <w:r>
        <w:rPr>
          <w:color w:val="221F1F"/>
        </w:rPr>
        <w:t>lessee</w:t>
      </w:r>
      <w:r>
        <w:rPr>
          <w:color w:val="221F1F"/>
          <w:spacing w:val="-3"/>
        </w:rPr>
        <w:t xml:space="preserve"> </w:t>
      </w:r>
      <w:r>
        <w:rPr>
          <w:color w:val="221F1F"/>
        </w:rPr>
        <w:t>complies</w:t>
      </w:r>
      <w:r>
        <w:rPr>
          <w:color w:val="221F1F"/>
          <w:spacing w:val="-4"/>
        </w:rPr>
        <w:t xml:space="preserve"> </w:t>
      </w:r>
      <w:r>
        <w:rPr>
          <w:color w:val="221F1F"/>
        </w:rPr>
        <w:t>with</w:t>
      </w:r>
      <w:r>
        <w:rPr>
          <w:color w:val="221F1F"/>
          <w:spacing w:val="-3"/>
        </w:rPr>
        <w:t xml:space="preserve"> </w:t>
      </w:r>
      <w:r>
        <w:rPr>
          <w:color w:val="221F1F"/>
        </w:rPr>
        <w:t>the</w:t>
      </w:r>
      <w:r>
        <w:rPr>
          <w:color w:val="221F1F"/>
          <w:spacing w:val="-4"/>
        </w:rPr>
        <w:t xml:space="preserve"> </w:t>
      </w:r>
      <w:r>
        <w:rPr>
          <w:color w:val="221F1F"/>
        </w:rPr>
        <w:t>terms</w:t>
      </w:r>
      <w:r>
        <w:rPr>
          <w:color w:val="221F1F"/>
          <w:spacing w:val="-5"/>
        </w:rPr>
        <w:t xml:space="preserve"> </w:t>
      </w:r>
      <w:r>
        <w:rPr>
          <w:color w:val="221F1F"/>
        </w:rPr>
        <w:t>and</w:t>
      </w:r>
      <w:r>
        <w:rPr>
          <w:color w:val="221F1F"/>
          <w:spacing w:val="-3"/>
        </w:rPr>
        <w:t xml:space="preserve"> </w:t>
      </w:r>
      <w:r>
        <w:rPr>
          <w:color w:val="221F1F"/>
        </w:rPr>
        <w:t>conditions</w:t>
      </w:r>
      <w:r>
        <w:rPr>
          <w:color w:val="221F1F"/>
          <w:spacing w:val="-4"/>
        </w:rPr>
        <w:t xml:space="preserve"> </w:t>
      </w:r>
      <w:r>
        <w:rPr>
          <w:color w:val="221F1F"/>
        </w:rPr>
        <w:t>of</w:t>
      </w:r>
      <w:r>
        <w:rPr>
          <w:color w:val="221F1F"/>
          <w:spacing w:val="-4"/>
        </w:rPr>
        <w:t xml:space="preserve"> </w:t>
      </w:r>
      <w:r>
        <w:rPr>
          <w:color w:val="221F1F"/>
        </w:rPr>
        <w:t>this</w:t>
      </w:r>
      <w:r>
        <w:rPr>
          <w:color w:val="221F1F"/>
          <w:spacing w:val="-5"/>
        </w:rPr>
        <w:t xml:space="preserve"> </w:t>
      </w:r>
      <w:r>
        <w:rPr>
          <w:color w:val="221F1F"/>
        </w:rPr>
        <w:t>lease</w:t>
      </w:r>
      <w:r>
        <w:rPr>
          <w:color w:val="221F1F"/>
          <w:spacing w:val="-4"/>
        </w:rPr>
        <w:t xml:space="preserve"> </w:t>
      </w:r>
      <w:r>
        <w:rPr>
          <w:color w:val="221F1F"/>
        </w:rPr>
        <w:t>which</w:t>
      </w:r>
      <w:r>
        <w:rPr>
          <w:color w:val="221F1F"/>
          <w:spacing w:val="-3"/>
        </w:rPr>
        <w:t xml:space="preserve"> </w:t>
      </w:r>
      <w:r>
        <w:rPr>
          <w:color w:val="221F1F"/>
        </w:rPr>
        <w:t>are</w:t>
      </w:r>
      <w:r>
        <w:rPr>
          <w:color w:val="221F1F"/>
          <w:spacing w:val="-3"/>
        </w:rPr>
        <w:t xml:space="preserve"> </w:t>
      </w:r>
      <w:r>
        <w:rPr>
          <w:color w:val="221F1F"/>
        </w:rPr>
        <w:t>subject</w:t>
      </w:r>
      <w:r>
        <w:rPr>
          <w:color w:val="221F1F"/>
          <w:spacing w:val="-4"/>
        </w:rPr>
        <w:t xml:space="preserve"> </w:t>
      </w:r>
      <w:r>
        <w:rPr>
          <w:color w:val="221F1F"/>
        </w:rPr>
        <w:t>to</w:t>
      </w:r>
      <w:r>
        <w:rPr>
          <w:color w:val="221F1F"/>
          <w:spacing w:val="-3"/>
        </w:rPr>
        <w:t xml:space="preserve"> </w:t>
      </w:r>
      <w:r>
        <w:rPr>
          <w:color w:val="221F1F"/>
        </w:rPr>
        <w:t>readjustment</w:t>
      </w:r>
      <w:r>
        <w:rPr>
          <w:color w:val="221F1F"/>
          <w:spacing w:val="-6"/>
        </w:rPr>
        <w:t xml:space="preserve"> </w:t>
      </w:r>
      <w:r>
        <w:rPr>
          <w:color w:val="221F1F"/>
        </w:rPr>
        <w:t>at</w:t>
      </w:r>
      <w:r>
        <w:rPr>
          <w:color w:val="221F1F"/>
          <w:spacing w:val="-5"/>
        </w:rPr>
        <w:t xml:space="preserve"> </w:t>
      </w:r>
      <w:r>
        <w:rPr>
          <w:color w:val="221F1F"/>
        </w:rPr>
        <w:t>the end of each</w:t>
      </w:r>
      <w:r>
        <w:rPr>
          <w:color w:val="221F1F"/>
          <w:spacing w:val="27"/>
        </w:rPr>
        <w:t xml:space="preserve"> </w:t>
      </w:r>
      <w:r>
        <w:rPr>
          <w:color w:val="221F1F"/>
          <w:u w:val="single" w:color="221F1F"/>
        </w:rPr>
        <w:tab/>
      </w:r>
      <w:r>
        <w:rPr>
          <w:color w:val="221F1F"/>
        </w:rPr>
        <w:t>year period, unless otherwise provided by law,</w:t>
      </w:r>
    </w:p>
    <w:p w:rsidR="00B667CE" w14:paraId="50A1795B" w14:textId="2230F606">
      <w:pPr>
        <w:pStyle w:val="BodyText"/>
        <w:spacing w:before="191"/>
        <w:ind w:left="180"/>
      </w:pPr>
      <w:r>
        <w:rPr>
          <w:color w:val="221F1F"/>
        </w:rPr>
        <w:t>Sec.</w:t>
      </w:r>
      <w:r>
        <w:rPr>
          <w:color w:val="221F1F"/>
          <w:spacing w:val="-6"/>
        </w:rPr>
        <w:t xml:space="preserve"> </w:t>
      </w:r>
      <w:r>
        <w:rPr>
          <w:color w:val="221F1F"/>
        </w:rPr>
        <w:t>1.</w:t>
      </w:r>
      <w:r>
        <w:rPr>
          <w:color w:val="221F1F"/>
          <w:spacing w:val="-7"/>
        </w:rPr>
        <w:t xml:space="preserve"> </w:t>
      </w:r>
      <w:r>
        <w:rPr>
          <w:color w:val="221F1F"/>
        </w:rPr>
        <w:t>This</w:t>
      </w:r>
      <w:r>
        <w:rPr>
          <w:color w:val="221F1F"/>
          <w:spacing w:val="-4"/>
        </w:rPr>
        <w:t xml:space="preserve"> </w:t>
      </w:r>
      <w:r>
        <w:rPr>
          <w:color w:val="221F1F"/>
        </w:rPr>
        <w:t>lease</w:t>
      </w:r>
      <w:r>
        <w:rPr>
          <w:color w:val="221F1F"/>
          <w:spacing w:val="-3"/>
        </w:rPr>
        <w:t xml:space="preserve"> </w:t>
      </w:r>
      <w:r w:rsidR="00BE6B9D">
        <w:rPr>
          <w:color w:val="221F1F"/>
          <w:spacing w:val="-3"/>
        </w:rPr>
        <w:t xml:space="preserve">/ </w:t>
      </w:r>
      <w:r w:rsidR="00DF7E98">
        <w:rPr>
          <w:color w:val="221F1F"/>
          <w:spacing w:val="-3"/>
        </w:rPr>
        <w:t xml:space="preserve">lease </w:t>
      </w:r>
      <w:r w:rsidR="00BE6B9D">
        <w:rPr>
          <w:color w:val="221F1F"/>
          <w:spacing w:val="-3"/>
        </w:rPr>
        <w:t xml:space="preserve">renewal / </w:t>
      </w:r>
      <w:r w:rsidR="00DF7E98">
        <w:rPr>
          <w:color w:val="221F1F"/>
          <w:spacing w:val="-3"/>
        </w:rPr>
        <w:t xml:space="preserve">lease </w:t>
      </w:r>
      <w:r w:rsidR="00BE6B9D">
        <w:rPr>
          <w:color w:val="221F1F"/>
          <w:spacing w:val="-3"/>
        </w:rPr>
        <w:t xml:space="preserve">readjustment </w:t>
      </w:r>
      <w:r>
        <w:rPr>
          <w:color w:val="221F1F"/>
        </w:rPr>
        <w:t>is</w:t>
      </w:r>
      <w:r>
        <w:rPr>
          <w:color w:val="221F1F"/>
          <w:spacing w:val="-4"/>
        </w:rPr>
        <w:t xml:space="preserve"> </w:t>
      </w:r>
      <w:r>
        <w:rPr>
          <w:color w:val="221F1F"/>
        </w:rPr>
        <w:t>issued</w:t>
      </w:r>
      <w:r>
        <w:rPr>
          <w:color w:val="221F1F"/>
          <w:spacing w:val="-2"/>
        </w:rPr>
        <w:t xml:space="preserve"> </w:t>
      </w:r>
      <w:r>
        <w:rPr>
          <w:color w:val="221F1F"/>
        </w:rPr>
        <w:t>pursuant</w:t>
      </w:r>
      <w:r>
        <w:rPr>
          <w:color w:val="221F1F"/>
          <w:spacing w:val="-2"/>
        </w:rPr>
        <w:t xml:space="preserve"> </w:t>
      </w:r>
      <w:r>
        <w:rPr>
          <w:color w:val="221F1F"/>
        </w:rPr>
        <w:t>and</w:t>
      </w:r>
      <w:r>
        <w:rPr>
          <w:color w:val="221F1F"/>
          <w:spacing w:val="-5"/>
        </w:rPr>
        <w:t xml:space="preserve"> </w:t>
      </w:r>
      <w:r>
        <w:rPr>
          <w:color w:val="221F1F"/>
        </w:rPr>
        <w:t>subject</w:t>
      </w:r>
      <w:r>
        <w:rPr>
          <w:color w:val="221F1F"/>
          <w:spacing w:val="-4"/>
        </w:rPr>
        <w:t xml:space="preserve"> </w:t>
      </w:r>
      <w:r>
        <w:rPr>
          <w:color w:val="221F1F"/>
        </w:rPr>
        <w:t>to</w:t>
      </w:r>
      <w:r>
        <w:rPr>
          <w:color w:val="221F1F"/>
          <w:spacing w:val="-3"/>
        </w:rPr>
        <w:t xml:space="preserve"> </w:t>
      </w:r>
      <w:r>
        <w:rPr>
          <w:color w:val="221F1F"/>
        </w:rPr>
        <w:t>the</w:t>
      </w:r>
      <w:r>
        <w:rPr>
          <w:color w:val="221F1F"/>
          <w:spacing w:val="-4"/>
        </w:rPr>
        <w:t xml:space="preserve"> </w:t>
      </w:r>
      <w:r>
        <w:rPr>
          <w:color w:val="221F1F"/>
        </w:rPr>
        <w:t>terms</w:t>
      </w:r>
      <w:r>
        <w:rPr>
          <w:color w:val="221F1F"/>
          <w:spacing w:val="-6"/>
        </w:rPr>
        <w:t xml:space="preserve"> </w:t>
      </w:r>
      <w:r>
        <w:rPr>
          <w:color w:val="221F1F"/>
        </w:rPr>
        <w:t>and</w:t>
      </w:r>
      <w:r>
        <w:rPr>
          <w:color w:val="221F1F"/>
          <w:spacing w:val="-3"/>
        </w:rPr>
        <w:t xml:space="preserve"> </w:t>
      </w:r>
      <w:r>
        <w:rPr>
          <w:color w:val="221F1F"/>
        </w:rPr>
        <w:t>provisions</w:t>
      </w:r>
      <w:r>
        <w:rPr>
          <w:color w:val="221F1F"/>
          <w:spacing w:val="-3"/>
        </w:rPr>
        <w:t xml:space="preserve"> </w:t>
      </w:r>
      <w:r>
        <w:rPr>
          <w:color w:val="221F1F"/>
        </w:rPr>
        <w:t>of</w:t>
      </w:r>
      <w:r>
        <w:rPr>
          <w:color w:val="221F1F"/>
          <w:spacing w:val="-2"/>
        </w:rPr>
        <w:t xml:space="preserve"> </w:t>
      </w:r>
      <w:r>
        <w:rPr>
          <w:color w:val="221F1F"/>
          <w:spacing w:val="-4"/>
        </w:rPr>
        <w:t>the:</w:t>
      </w:r>
    </w:p>
    <w:p w:rsidR="00B667CE" w14:paraId="50A1795C" w14:textId="6E73A05E">
      <w:pPr>
        <w:pStyle w:val="BodyText"/>
        <w:spacing w:before="87" w:line="261" w:lineRule="auto"/>
        <w:ind w:left="555" w:right="231"/>
      </w:pPr>
      <w:r>
        <w:rPr>
          <w:noProof/>
          <w:position w:val="-3"/>
        </w:rPr>
        <w:drawing>
          <wp:inline distT="0" distB="0" distL="0" distR="0">
            <wp:extent cx="123825" cy="122554"/>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9" cstate="print"/>
                    <a:stretch>
                      <a:fillRect/>
                    </a:stretch>
                  </pic:blipFill>
                  <pic:spPr>
                    <a:xfrm>
                      <a:off x="0" y="0"/>
                      <a:ext cx="123825" cy="122554"/>
                    </a:xfrm>
                    <a:prstGeom prst="rect">
                      <a:avLst/>
                    </a:prstGeom>
                  </pic:spPr>
                </pic:pic>
              </a:graphicData>
            </a:graphic>
          </wp:inline>
        </w:drawing>
      </w:r>
      <w:r>
        <w:rPr>
          <w:spacing w:val="74"/>
        </w:rPr>
        <w:t xml:space="preserve"> </w:t>
      </w:r>
      <w:r>
        <w:rPr>
          <w:color w:val="221F1F"/>
        </w:rPr>
        <w:t>Mineral</w:t>
      </w:r>
      <w:r>
        <w:rPr>
          <w:color w:val="221F1F"/>
          <w:spacing w:val="-6"/>
        </w:rPr>
        <w:t xml:space="preserve"> </w:t>
      </w:r>
      <w:r>
        <w:rPr>
          <w:color w:val="221F1F"/>
        </w:rPr>
        <w:t>Leasing</w:t>
      </w:r>
      <w:r>
        <w:rPr>
          <w:color w:val="221F1F"/>
          <w:spacing w:val="-12"/>
        </w:rPr>
        <w:t xml:space="preserve"> </w:t>
      </w:r>
      <w:r>
        <w:rPr>
          <w:color w:val="221F1F"/>
        </w:rPr>
        <w:t>Act</w:t>
      </w:r>
      <w:r>
        <w:rPr>
          <w:color w:val="221F1F"/>
          <w:spacing w:val="-7"/>
        </w:rPr>
        <w:t xml:space="preserve"> </w:t>
      </w:r>
      <w:r>
        <w:rPr>
          <w:color w:val="221F1F"/>
        </w:rPr>
        <w:t>of</w:t>
      </w:r>
      <w:r>
        <w:rPr>
          <w:color w:val="221F1F"/>
          <w:spacing w:val="-4"/>
        </w:rPr>
        <w:t xml:space="preserve"> </w:t>
      </w:r>
      <w:r>
        <w:rPr>
          <w:color w:val="221F1F"/>
        </w:rPr>
        <w:t>1920,</w:t>
      </w:r>
      <w:r>
        <w:rPr>
          <w:color w:val="221F1F"/>
          <w:spacing w:val="-6"/>
        </w:rPr>
        <w:t xml:space="preserve"> </w:t>
      </w:r>
      <w:r>
        <w:rPr>
          <w:color w:val="221F1F"/>
        </w:rPr>
        <w:t>as</w:t>
      </w:r>
      <w:r>
        <w:rPr>
          <w:color w:val="221F1F"/>
          <w:spacing w:val="-5"/>
        </w:rPr>
        <w:t xml:space="preserve"> </w:t>
      </w:r>
      <w:r>
        <w:rPr>
          <w:color w:val="221F1F"/>
        </w:rPr>
        <w:t>amended,</w:t>
      </w:r>
      <w:r>
        <w:rPr>
          <w:color w:val="221F1F"/>
          <w:spacing w:val="-3"/>
        </w:rPr>
        <w:t xml:space="preserve"> </w:t>
      </w:r>
      <w:r>
        <w:rPr>
          <w:color w:val="221F1F"/>
        </w:rPr>
        <w:t>and</w:t>
      </w:r>
      <w:r>
        <w:rPr>
          <w:color w:val="221F1F"/>
          <w:spacing w:val="-3"/>
        </w:rPr>
        <w:t xml:space="preserve"> </w:t>
      </w:r>
      <w:r>
        <w:rPr>
          <w:color w:val="221F1F"/>
        </w:rPr>
        <w:t>supplemented,</w:t>
      </w:r>
      <w:r>
        <w:rPr>
          <w:color w:val="221F1F"/>
          <w:spacing w:val="-3"/>
        </w:rPr>
        <w:t xml:space="preserve"> </w:t>
      </w:r>
      <w:r>
        <w:rPr>
          <w:color w:val="221F1F"/>
        </w:rPr>
        <w:t>41</w:t>
      </w:r>
      <w:r>
        <w:rPr>
          <w:color w:val="221F1F"/>
          <w:spacing w:val="-3"/>
        </w:rPr>
        <w:t xml:space="preserve"> </w:t>
      </w:r>
      <w:r>
        <w:rPr>
          <w:color w:val="221F1F"/>
        </w:rPr>
        <w:t>Stat.</w:t>
      </w:r>
      <w:r>
        <w:rPr>
          <w:color w:val="221F1F"/>
          <w:spacing w:val="-4"/>
        </w:rPr>
        <w:t xml:space="preserve"> </w:t>
      </w:r>
      <w:r>
        <w:rPr>
          <w:color w:val="221F1F"/>
        </w:rPr>
        <w:t>437,</w:t>
      </w:r>
      <w:r>
        <w:rPr>
          <w:color w:val="221F1F"/>
          <w:spacing w:val="-3"/>
        </w:rPr>
        <w:t xml:space="preserve"> </w:t>
      </w:r>
      <w:r>
        <w:rPr>
          <w:color w:val="221F1F"/>
        </w:rPr>
        <w:t>30</w:t>
      </w:r>
      <w:r>
        <w:rPr>
          <w:color w:val="221F1F"/>
          <w:spacing w:val="-3"/>
        </w:rPr>
        <w:t xml:space="preserve"> </w:t>
      </w:r>
      <w:r>
        <w:rPr>
          <w:color w:val="221F1F"/>
        </w:rPr>
        <w:t>U.S.C.</w:t>
      </w:r>
      <w:r>
        <w:rPr>
          <w:color w:val="221F1F"/>
          <w:spacing w:val="-4"/>
        </w:rPr>
        <w:t xml:space="preserve"> </w:t>
      </w:r>
      <w:r>
        <w:rPr>
          <w:color w:val="221F1F"/>
        </w:rPr>
        <w:t>181-287,</w:t>
      </w:r>
      <w:r>
        <w:rPr>
          <w:color w:val="221F1F"/>
          <w:spacing w:val="-4"/>
        </w:rPr>
        <w:t xml:space="preserve"> </w:t>
      </w:r>
      <w:r>
        <w:rPr>
          <w:color w:val="221F1F"/>
        </w:rPr>
        <w:t>hereinafter</w:t>
      </w:r>
      <w:r>
        <w:rPr>
          <w:color w:val="221F1F"/>
          <w:spacing w:val="-4"/>
        </w:rPr>
        <w:t xml:space="preserve"> </w:t>
      </w:r>
      <w:r>
        <w:rPr>
          <w:color w:val="221F1F"/>
        </w:rPr>
        <w:t>referred</w:t>
      </w:r>
      <w:r>
        <w:rPr>
          <w:color w:val="221F1F"/>
          <w:spacing w:val="-2"/>
        </w:rPr>
        <w:t xml:space="preserve"> </w:t>
      </w:r>
      <w:r>
        <w:rPr>
          <w:color w:val="221F1F"/>
        </w:rPr>
        <w:t>to</w:t>
      </w:r>
      <w:r>
        <w:rPr>
          <w:color w:val="221F1F"/>
          <w:spacing w:val="-3"/>
        </w:rPr>
        <w:t xml:space="preserve"> </w:t>
      </w:r>
      <w:r>
        <w:rPr>
          <w:color w:val="221F1F"/>
        </w:rPr>
        <w:t>as</w:t>
      </w:r>
      <w:r>
        <w:rPr>
          <w:color w:val="221F1F"/>
          <w:spacing w:val="-5"/>
        </w:rPr>
        <w:t xml:space="preserve"> </w:t>
      </w:r>
      <w:r>
        <w:rPr>
          <w:color w:val="221F1F"/>
        </w:rPr>
        <w:t>the</w:t>
      </w:r>
      <w:r>
        <w:rPr>
          <w:color w:val="221F1F"/>
          <w:spacing w:val="-13"/>
        </w:rPr>
        <w:t xml:space="preserve"> </w:t>
      </w:r>
      <w:r>
        <w:rPr>
          <w:color w:val="221F1F"/>
        </w:rPr>
        <w:t xml:space="preserve">Act; </w:t>
      </w:r>
      <w:r>
        <w:rPr>
          <w:noProof/>
          <w:color w:val="221F1F"/>
          <w:position w:val="-3"/>
        </w:rPr>
        <w:drawing>
          <wp:inline distT="0" distB="0" distL="0" distR="0">
            <wp:extent cx="123825" cy="122555"/>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9" cstate="print"/>
                    <a:stretch>
                      <a:fillRect/>
                    </a:stretch>
                  </pic:blipFill>
                  <pic:spPr>
                    <a:xfrm>
                      <a:off x="0" y="0"/>
                      <a:ext cx="123825" cy="122555"/>
                    </a:xfrm>
                    <a:prstGeom prst="rect">
                      <a:avLst/>
                    </a:prstGeom>
                  </pic:spPr>
                </pic:pic>
              </a:graphicData>
            </a:graphic>
          </wp:inline>
        </w:drawing>
      </w:r>
      <w:r>
        <w:rPr>
          <w:color w:val="221F1F"/>
          <w:spacing w:val="80"/>
        </w:rPr>
        <w:t xml:space="preserve"> </w:t>
      </w:r>
      <w:r>
        <w:rPr>
          <w:color w:val="221F1F"/>
        </w:rPr>
        <w:t xml:space="preserve">Mineral Leasing Act </w:t>
      </w:r>
      <w:r>
        <w:rPr>
          <w:color w:val="221F1F"/>
        </w:rPr>
        <w:t>f</w:t>
      </w:r>
      <w:r w:rsidR="003261A0">
        <w:rPr>
          <w:color w:val="221F1F"/>
        </w:rPr>
        <w:t>or</w:t>
      </w:r>
      <w:r>
        <w:rPr>
          <w:color w:val="221F1F"/>
        </w:rPr>
        <w:t xml:space="preserve"> Acquired Lands, Act of August 7, 1947, 61 Stat. 913, 30 U.S.C. </w:t>
      </w:r>
      <w:r>
        <w:rPr>
          <w:color w:val="221F1F"/>
        </w:rPr>
        <w:t>351-359;</w:t>
      </w:r>
    </w:p>
    <w:p w:rsidR="00B667CE" w14:paraId="50A1795D" w14:textId="6B97526A">
      <w:pPr>
        <w:pStyle w:val="BodyText"/>
        <w:spacing w:line="222" w:lineRule="exact"/>
        <w:ind w:left="881"/>
      </w:pPr>
      <w:r>
        <w:rPr>
          <w:noProof/>
        </w:rPr>
        <mc:AlternateContent>
          <mc:Choice Requires="wpg">
            <w:drawing>
              <wp:anchor distT="0" distB="0" distL="0" distR="0" simplePos="0" relativeHeight="251658240" behindDoc="0" locked="0" layoutInCell="1" allowOverlap="1">
                <wp:simplePos x="0" y="0"/>
                <wp:positionH relativeFrom="page">
                  <wp:posOffset>581342</wp:posOffset>
                </wp:positionH>
                <wp:positionV relativeFrom="paragraph">
                  <wp:posOffset>23790</wp:posOffset>
                </wp:positionV>
                <wp:extent cx="123825" cy="122555"/>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23825" cy="122555"/>
                          <a:chOff x="0" y="0"/>
                          <a:chExt cx="123825" cy="122555"/>
                        </a:xfrm>
                      </wpg:grpSpPr>
                      <wps:wsp xmlns:wps="http://schemas.microsoft.com/office/word/2010/wordprocessingShape">
                        <wps:cNvPr id="17" name="Graphic 17"/>
                        <wps:cNvSpPr/>
                        <wps:spPr>
                          <a:xfrm>
                            <a:off x="4762" y="4762"/>
                            <a:ext cx="114300" cy="113030"/>
                          </a:xfrm>
                          <a:custGeom>
                            <a:avLst/>
                            <a:gdLst/>
                            <a:rect l="l" t="t" r="r" b="b"/>
                            <a:pathLst>
                              <a:path fill="norm" h="113030" w="114300" stroke="1">
                                <a:moveTo>
                                  <a:pt x="0" y="113029"/>
                                </a:moveTo>
                                <a:lnTo>
                                  <a:pt x="114300" y="113029"/>
                                </a:lnTo>
                                <a:lnTo>
                                  <a:pt x="114300" y="0"/>
                                </a:lnTo>
                                <a:lnTo>
                                  <a:pt x="0" y="0"/>
                                </a:lnTo>
                                <a:lnTo>
                                  <a:pt x="0" y="113029"/>
                                </a:lnTo>
                                <a:close/>
                              </a:path>
                            </a:pathLst>
                          </a:custGeom>
                          <a:ln w="9525">
                            <a:solidFill>
                              <a:srgbClr val="221F1F"/>
                            </a:solidFill>
                            <a:prstDash val="solid"/>
                          </a:ln>
                        </wps:spPr>
                        <wps:bodyPr wrap="square" lIns="0" tIns="0" rIns="0" bIns="0" rtlCol="0">
                          <a:prstTxWarp prst="textNoShape">
                            <a:avLst/>
                          </a:prstTxWarp>
                        </wps:bodyPr>
                      </wps:wsp>
                      <wps:wsp xmlns:wps="http://schemas.microsoft.com/office/word/2010/wordprocessingShape">
                        <wps:cNvPr id="18" name="Textbox 18"/>
                        <wps:cNvSpPr txBox="1"/>
                        <wps:spPr>
                          <a:xfrm>
                            <a:off x="0" y="0"/>
                            <a:ext cx="123825" cy="122555"/>
                          </a:xfrm>
                          <a:prstGeom prst="rect">
                            <a:avLst/>
                          </a:prstGeom>
                        </wps:spPr>
                        <wps:txbx>
                          <w:txbxContent>
                            <w:p w:rsidR="00B667CE" w14:textId="392E3409">
                              <w:pPr>
                                <w:spacing w:before="16"/>
                                <w:ind w:left="53"/>
                                <w:rPr>
                                  <w:rFonts w:ascii="MS Gothic" w:hAnsi="MS Gothic"/>
                                  <w:sz w:val="12"/>
                                </w:rPr>
                              </w:pPr>
                            </w:p>
                          </w:txbxContent>
                        </wps:txbx>
                        <wps:bodyPr wrap="square" lIns="0" tIns="0" rIns="0" bIns="0" rtlCol="0"/>
                      </wps:wsp>
                    </wpg:wgp>
                  </a:graphicData>
                </a:graphic>
              </wp:anchor>
            </w:drawing>
          </mc:Choice>
          <mc:Fallback>
            <w:pict>
              <v:group id="Group 16" o:spid="_x0000_s1031" style="width:9.75pt;height:9.65pt;margin-top:1.85pt;margin-left:45.75pt;mso-position-horizontal-relative:page;mso-wrap-distance-left:0;mso-wrap-distance-right:0;position:absolute;z-index:251659264" coordsize="123825,122555">
                <v:shape id="Graphic 17" o:spid="_x0000_s1032" style="width:114300;height:113030;left:4762;mso-wrap-style:square;position:absolute;top:4762;visibility:visible;v-text-anchor:top" coordsize="114300,113030" path="m,113029l114300,113029l114300,,,,,113029xe" filled="f" strokecolor="#221f1f">
                  <v:path arrowok="t"/>
                </v:shape>
                <v:shape id="Textbox 18" o:spid="_x0000_s1033" type="#_x0000_t202" style="width:123825;height:122555;mso-wrap-style:square;position:absolute;visibility:visible;v-text-anchor:top" filled="f" stroked="f">
                  <v:textbox inset="0,0,0,0">
                    <w:txbxContent>
                      <w:p w:rsidR="00B667CE" w14:paraId="50A17A48" w14:textId="392E3409">
                        <w:pPr>
                          <w:spacing w:before="16"/>
                          <w:ind w:left="53"/>
                          <w:rPr>
                            <w:rFonts w:ascii="MS Gothic" w:hAnsi="MS Gothic"/>
                            <w:sz w:val="12"/>
                          </w:rPr>
                        </w:pPr>
                      </w:p>
                    </w:txbxContent>
                  </v:textbox>
                </v:shape>
              </v:group>
            </w:pict>
          </mc:Fallback>
        </mc:AlternateContent>
      </w:r>
      <w:r>
        <w:rPr>
          <w:color w:val="221F1F"/>
        </w:rPr>
        <w:t>Reorganization</w:t>
      </w:r>
      <w:r>
        <w:rPr>
          <w:color w:val="221F1F"/>
          <w:spacing w:val="-4"/>
        </w:rPr>
        <w:t xml:space="preserve"> </w:t>
      </w:r>
      <w:r>
        <w:rPr>
          <w:color w:val="221F1F"/>
        </w:rPr>
        <w:t>Plan</w:t>
      </w:r>
      <w:r>
        <w:rPr>
          <w:color w:val="221F1F"/>
          <w:spacing w:val="-4"/>
        </w:rPr>
        <w:t xml:space="preserve"> </w:t>
      </w:r>
      <w:r>
        <w:rPr>
          <w:color w:val="221F1F"/>
        </w:rPr>
        <w:t>No.</w:t>
      </w:r>
      <w:r>
        <w:rPr>
          <w:color w:val="221F1F"/>
          <w:spacing w:val="-7"/>
        </w:rPr>
        <w:t xml:space="preserve"> </w:t>
      </w:r>
      <w:r>
        <w:rPr>
          <w:color w:val="221F1F"/>
        </w:rPr>
        <w:t>3</w:t>
      </w:r>
      <w:r>
        <w:rPr>
          <w:color w:val="221F1F"/>
          <w:spacing w:val="-5"/>
        </w:rPr>
        <w:t xml:space="preserve"> </w:t>
      </w:r>
      <w:r>
        <w:rPr>
          <w:color w:val="221F1F"/>
        </w:rPr>
        <w:t>of</w:t>
      </w:r>
      <w:r>
        <w:rPr>
          <w:color w:val="221F1F"/>
          <w:spacing w:val="-7"/>
        </w:rPr>
        <w:t xml:space="preserve"> </w:t>
      </w:r>
      <w:r>
        <w:rPr>
          <w:color w:val="221F1F"/>
        </w:rPr>
        <w:t>1946,</w:t>
      </w:r>
      <w:r>
        <w:rPr>
          <w:color w:val="221F1F"/>
          <w:spacing w:val="-4"/>
        </w:rPr>
        <w:t xml:space="preserve"> </w:t>
      </w:r>
      <w:r>
        <w:rPr>
          <w:color w:val="221F1F"/>
        </w:rPr>
        <w:t>60</w:t>
      </w:r>
      <w:r>
        <w:rPr>
          <w:color w:val="221F1F"/>
          <w:spacing w:val="-5"/>
        </w:rPr>
        <w:t xml:space="preserve"> </w:t>
      </w:r>
      <w:r>
        <w:rPr>
          <w:color w:val="221F1F"/>
        </w:rPr>
        <w:t>Stat.</w:t>
      </w:r>
      <w:r>
        <w:rPr>
          <w:color w:val="221F1F"/>
          <w:spacing w:val="-5"/>
        </w:rPr>
        <w:t xml:space="preserve"> </w:t>
      </w:r>
      <w:r>
        <w:rPr>
          <w:color w:val="221F1F"/>
        </w:rPr>
        <w:t>1099</w:t>
      </w:r>
      <w:r>
        <w:rPr>
          <w:color w:val="221F1F"/>
          <w:spacing w:val="-4"/>
        </w:rPr>
        <w:t xml:space="preserve"> </w:t>
      </w:r>
      <w:r>
        <w:rPr>
          <w:color w:val="221F1F"/>
        </w:rPr>
        <w:t>and</w:t>
      </w:r>
      <w:r>
        <w:rPr>
          <w:color w:val="221F1F"/>
          <w:spacing w:val="-6"/>
        </w:rPr>
        <w:t xml:space="preserve"> </w:t>
      </w:r>
      <w:r>
        <w:rPr>
          <w:color w:val="221F1F"/>
        </w:rPr>
        <w:t>43</w:t>
      </w:r>
      <w:r>
        <w:rPr>
          <w:color w:val="221F1F"/>
          <w:spacing w:val="-3"/>
        </w:rPr>
        <w:t xml:space="preserve"> </w:t>
      </w:r>
      <w:r>
        <w:rPr>
          <w:color w:val="221F1F"/>
        </w:rPr>
        <w:t>U.S.C.</w:t>
      </w:r>
      <w:r>
        <w:rPr>
          <w:color w:val="221F1F"/>
          <w:spacing w:val="-5"/>
        </w:rPr>
        <w:t xml:space="preserve"> </w:t>
      </w:r>
      <w:r w:rsidR="00E54F63">
        <w:rPr>
          <w:color w:val="221F1F"/>
          <w:spacing w:val="-5"/>
        </w:rPr>
        <w:t>1457c</w:t>
      </w:r>
      <w:r>
        <w:rPr>
          <w:color w:val="221F1F"/>
          <w:spacing w:val="-2"/>
        </w:rPr>
        <w:t>;</w:t>
      </w:r>
    </w:p>
    <w:p w:rsidR="001821BD" w14:paraId="6D5B7B62" w14:textId="77777777">
      <w:pPr>
        <w:pStyle w:val="BodyText"/>
        <w:tabs>
          <w:tab w:val="left" w:pos="10641"/>
        </w:tabs>
        <w:spacing w:before="0"/>
        <w:ind w:left="893" w:right="158" w:hanging="331"/>
        <w:rPr>
          <w:color w:val="221F1F"/>
          <w:spacing w:val="36"/>
        </w:rPr>
      </w:pPr>
      <w:r>
        <w:rPr>
          <w:noProof/>
          <w:position w:val="-4"/>
        </w:rPr>
        <w:drawing>
          <wp:inline distT="0" distB="0" distL="0" distR="0">
            <wp:extent cx="123825" cy="122555"/>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10" cstate="print"/>
                    <a:stretch>
                      <a:fillRect/>
                    </a:stretch>
                  </pic:blipFill>
                  <pic:spPr>
                    <a:xfrm>
                      <a:off x="0" y="0"/>
                      <a:ext cx="123825" cy="122555"/>
                    </a:xfrm>
                    <a:prstGeom prst="rect">
                      <a:avLst/>
                    </a:prstGeom>
                  </pic:spPr>
                </pic:pic>
              </a:graphicData>
            </a:graphic>
          </wp:inline>
        </w:drawing>
      </w:r>
      <w:r>
        <w:rPr>
          <w:spacing w:val="40"/>
        </w:rPr>
        <w:t xml:space="preserve"> </w:t>
      </w:r>
      <w:r>
        <w:rPr>
          <w:color w:val="221F1F"/>
        </w:rPr>
        <w:t>(</w:t>
      </w:r>
      <w:r>
        <w:rPr>
          <w:i/>
          <w:color w:val="221F1F"/>
        </w:rPr>
        <w:t>Other</w:t>
      </w:r>
      <w:r>
        <w:rPr>
          <w:color w:val="221F1F"/>
        </w:rPr>
        <w:t>)</w:t>
      </w:r>
      <w:r>
        <w:rPr>
          <w:color w:val="221F1F"/>
          <w:spacing w:val="115"/>
        </w:rPr>
        <w:t xml:space="preserve"> </w:t>
      </w:r>
      <w:r>
        <w:rPr>
          <w:color w:val="221F1F"/>
          <w:u w:val="single" w:color="221F1F"/>
        </w:rPr>
        <w:tab/>
      </w:r>
      <w:r>
        <w:rPr>
          <w:color w:val="221F1F"/>
        </w:rPr>
        <w:t>;</w:t>
      </w:r>
      <w:r>
        <w:rPr>
          <w:color w:val="221F1F"/>
          <w:spacing w:val="36"/>
        </w:rPr>
        <w:t xml:space="preserve"> </w:t>
      </w:r>
    </w:p>
    <w:p w:rsidR="001B4CC5" w14:paraId="2A58BAE9" w14:textId="77777777">
      <w:pPr>
        <w:pStyle w:val="BodyText"/>
        <w:tabs>
          <w:tab w:val="left" w:pos="10641"/>
        </w:tabs>
        <w:spacing w:before="0"/>
        <w:ind w:left="893" w:right="158" w:hanging="331"/>
        <w:rPr>
          <w:color w:val="221F1F"/>
        </w:rPr>
      </w:pPr>
    </w:p>
    <w:p w:rsidR="00B667CE" w14:paraId="50A1795E" w14:textId="073B4CD1">
      <w:pPr>
        <w:pStyle w:val="BodyText"/>
        <w:tabs>
          <w:tab w:val="left" w:pos="10641"/>
        </w:tabs>
        <w:spacing w:before="18" w:line="235" w:lineRule="auto"/>
        <w:ind w:left="562" w:right="158" w:firstLine="0"/>
      </w:pPr>
      <w:r>
        <w:rPr>
          <w:color w:val="221F1F"/>
        </w:rPr>
        <w:t>and</w:t>
      </w:r>
      <w:r>
        <w:rPr>
          <w:color w:val="221F1F"/>
          <w:spacing w:val="37"/>
        </w:rPr>
        <w:t xml:space="preserve"> </w:t>
      </w:r>
      <w:r>
        <w:rPr>
          <w:color w:val="221F1F"/>
        </w:rPr>
        <w:t>to the regulations</w:t>
      </w:r>
      <w:r>
        <w:rPr>
          <w:color w:val="221F1F"/>
          <w:spacing w:val="-1"/>
        </w:rPr>
        <w:t xml:space="preserve"> </w:t>
      </w:r>
      <w:r>
        <w:rPr>
          <w:color w:val="221F1F"/>
        </w:rPr>
        <w:t>and</w:t>
      </w:r>
      <w:r>
        <w:rPr>
          <w:color w:val="221F1F"/>
          <w:spacing w:val="-2"/>
        </w:rPr>
        <w:t xml:space="preserve"> </w:t>
      </w:r>
      <w:r>
        <w:rPr>
          <w:color w:val="221F1F"/>
        </w:rPr>
        <w:t>formal</w:t>
      </w:r>
      <w:r>
        <w:rPr>
          <w:color w:val="221F1F"/>
          <w:spacing w:val="-5"/>
        </w:rPr>
        <w:t xml:space="preserve"> </w:t>
      </w:r>
      <w:r>
        <w:rPr>
          <w:color w:val="221F1F"/>
        </w:rPr>
        <w:t>orders</w:t>
      </w:r>
      <w:r>
        <w:rPr>
          <w:color w:val="221F1F"/>
          <w:spacing w:val="-3"/>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Secretary</w:t>
      </w:r>
      <w:r>
        <w:rPr>
          <w:color w:val="221F1F"/>
          <w:spacing w:val="-1"/>
        </w:rPr>
        <w:t xml:space="preserve"> </w:t>
      </w:r>
      <w:r>
        <w:rPr>
          <w:color w:val="221F1F"/>
        </w:rPr>
        <w:t>of</w:t>
      </w:r>
      <w:r>
        <w:rPr>
          <w:color w:val="221F1F"/>
          <w:spacing w:val="-2"/>
        </w:rPr>
        <w:t xml:space="preserve"> </w:t>
      </w:r>
      <w:r>
        <w:rPr>
          <w:color w:val="221F1F"/>
        </w:rPr>
        <w:t>the Interior</w:t>
      </w:r>
      <w:r>
        <w:rPr>
          <w:color w:val="221F1F"/>
          <w:spacing w:val="-2"/>
        </w:rPr>
        <w:t xml:space="preserve"> </w:t>
      </w:r>
      <w:r>
        <w:rPr>
          <w:color w:val="221F1F"/>
        </w:rPr>
        <w:t>in</w:t>
      </w:r>
      <w:r>
        <w:rPr>
          <w:color w:val="221F1F"/>
          <w:spacing w:val="-2"/>
        </w:rPr>
        <w:t xml:space="preserve"> </w:t>
      </w:r>
      <w:r>
        <w:rPr>
          <w:color w:val="221F1F"/>
        </w:rPr>
        <w:t>effect</w:t>
      </w:r>
      <w:r>
        <w:rPr>
          <w:color w:val="221F1F"/>
          <w:spacing w:val="-3"/>
        </w:rPr>
        <w:t xml:space="preserve"> </w:t>
      </w:r>
      <w:r>
        <w:rPr>
          <w:color w:val="221F1F"/>
        </w:rPr>
        <w:t>as</w:t>
      </w:r>
      <w:r>
        <w:rPr>
          <w:color w:val="221F1F"/>
          <w:spacing w:val="-3"/>
        </w:rPr>
        <w:t xml:space="preserve"> </w:t>
      </w:r>
      <w:r>
        <w:rPr>
          <w:color w:val="221F1F"/>
        </w:rPr>
        <w:t>of</w:t>
      </w:r>
      <w:r>
        <w:rPr>
          <w:color w:val="221F1F"/>
          <w:spacing w:val="-2"/>
        </w:rPr>
        <w:t xml:space="preserve"> </w:t>
      </w:r>
      <w:r w:rsidR="00F23C7D">
        <w:rPr>
          <w:color w:val="221F1F"/>
          <w:spacing w:val="-2"/>
        </w:rPr>
        <w:t>this</w:t>
      </w:r>
      <w:r w:rsidR="00B4251D">
        <w:rPr>
          <w:color w:val="221F1F"/>
          <w:spacing w:val="-2"/>
        </w:rPr>
        <w:t xml:space="preserve"> </w:t>
      </w:r>
      <w:r>
        <w:rPr>
          <w:color w:val="221F1F"/>
        </w:rPr>
        <w:t>lease</w:t>
      </w:r>
      <w:r>
        <w:rPr>
          <w:color w:val="221F1F"/>
          <w:spacing w:val="-2"/>
        </w:rPr>
        <w:t xml:space="preserve"> </w:t>
      </w:r>
      <w:r w:rsidR="00AF6928">
        <w:rPr>
          <w:color w:val="221F1F"/>
          <w:spacing w:val="-2"/>
        </w:rPr>
        <w:t xml:space="preserve">/ lease renewal </w:t>
      </w:r>
      <w:r w:rsidR="009F1EE9">
        <w:rPr>
          <w:color w:val="221F1F"/>
          <w:spacing w:val="-2"/>
        </w:rPr>
        <w:t xml:space="preserve">/ lease readjustment </w:t>
      </w:r>
      <w:r>
        <w:rPr>
          <w:color w:val="221F1F"/>
        </w:rPr>
        <w:t>issuance,</w:t>
      </w:r>
      <w:r>
        <w:rPr>
          <w:color w:val="221F1F"/>
          <w:spacing w:val="-2"/>
        </w:rPr>
        <w:t xml:space="preserve"> </w:t>
      </w:r>
      <w:r>
        <w:rPr>
          <w:color w:val="221F1F"/>
        </w:rPr>
        <w:t>and to</w:t>
      </w:r>
      <w:r>
        <w:rPr>
          <w:color w:val="221F1F"/>
          <w:spacing w:val="-1"/>
        </w:rPr>
        <w:t xml:space="preserve"> </w:t>
      </w:r>
      <w:r>
        <w:rPr>
          <w:color w:val="221F1F"/>
        </w:rPr>
        <w:t>regulations</w:t>
      </w:r>
      <w:r>
        <w:rPr>
          <w:color w:val="221F1F"/>
          <w:spacing w:val="-3"/>
        </w:rPr>
        <w:t xml:space="preserve"> </w:t>
      </w:r>
      <w:r>
        <w:rPr>
          <w:color w:val="221F1F"/>
        </w:rPr>
        <w:t>and</w:t>
      </w:r>
      <w:r>
        <w:rPr>
          <w:color w:val="221F1F"/>
          <w:spacing w:val="-4"/>
        </w:rPr>
        <w:t xml:space="preserve"> </w:t>
      </w:r>
      <w:r>
        <w:rPr>
          <w:color w:val="221F1F"/>
        </w:rPr>
        <w:t>formal</w:t>
      </w:r>
      <w:r w:rsidR="001821BD">
        <w:rPr>
          <w:color w:val="221F1F"/>
          <w:spacing w:val="-2"/>
        </w:rPr>
        <w:t xml:space="preserve"> </w:t>
      </w:r>
      <w:r>
        <w:rPr>
          <w:color w:val="221F1F"/>
        </w:rPr>
        <w:t>orders hereafter promulgated when not inconsistent with the specific provisions of this lease</w:t>
      </w:r>
      <w:r w:rsidR="00D17FCF">
        <w:rPr>
          <w:color w:val="221F1F"/>
        </w:rPr>
        <w:t xml:space="preserve"> / lease renewal</w:t>
      </w:r>
      <w:r w:rsidR="009F1EE9">
        <w:rPr>
          <w:color w:val="221F1F"/>
        </w:rPr>
        <w:t xml:space="preserve"> / lease readjustment</w:t>
      </w:r>
      <w:r>
        <w:rPr>
          <w:color w:val="221F1F"/>
        </w:rPr>
        <w:t>.</w:t>
      </w:r>
    </w:p>
    <w:p w:rsidR="00B667CE" w14:paraId="50A1795F" w14:textId="77777777">
      <w:pPr>
        <w:pStyle w:val="BodyText"/>
        <w:spacing w:before="102"/>
      </w:pPr>
    </w:p>
    <w:p w:rsidR="00B667CE" w14:paraId="50A17960" w14:textId="77777777">
      <w:pPr>
        <w:pStyle w:val="BodyText"/>
        <w:tabs>
          <w:tab w:val="left" w:pos="5889"/>
          <w:tab w:val="left" w:pos="10212"/>
        </w:tabs>
        <w:spacing w:line="218" w:lineRule="auto"/>
        <w:ind w:left="180" w:right="156"/>
      </w:pPr>
      <w:r>
        <w:rPr>
          <w:color w:val="221F1F"/>
        </w:rPr>
        <w:t>Sec.</w:t>
      </w:r>
      <w:r>
        <w:rPr>
          <w:color w:val="221F1F"/>
          <w:spacing w:val="-4"/>
        </w:rPr>
        <w:t xml:space="preserve"> </w:t>
      </w:r>
      <w:r>
        <w:rPr>
          <w:color w:val="221F1F"/>
        </w:rPr>
        <w:t>2.</w:t>
      </w:r>
      <w:r>
        <w:rPr>
          <w:color w:val="221F1F"/>
          <w:spacing w:val="-4"/>
        </w:rPr>
        <w:t xml:space="preserve"> </w:t>
      </w:r>
      <w:r>
        <w:rPr>
          <w:color w:val="221F1F"/>
        </w:rPr>
        <w:t>Lessor,</w:t>
      </w:r>
      <w:r>
        <w:rPr>
          <w:color w:val="221F1F"/>
          <w:spacing w:val="-3"/>
        </w:rPr>
        <w:t xml:space="preserve"> </w:t>
      </w:r>
      <w:r>
        <w:rPr>
          <w:color w:val="221F1F"/>
        </w:rPr>
        <w:t>in</w:t>
      </w:r>
      <w:r>
        <w:rPr>
          <w:color w:val="221F1F"/>
          <w:spacing w:val="-3"/>
        </w:rPr>
        <w:t xml:space="preserve"> </w:t>
      </w:r>
      <w:r>
        <w:rPr>
          <w:color w:val="221F1F"/>
        </w:rPr>
        <w:t>consideration</w:t>
      </w:r>
      <w:r>
        <w:rPr>
          <w:color w:val="221F1F"/>
          <w:spacing w:val="-2"/>
        </w:rPr>
        <w:t xml:space="preserve"> </w:t>
      </w:r>
      <w:r>
        <w:rPr>
          <w:color w:val="221F1F"/>
        </w:rPr>
        <w:t>of</w:t>
      </w:r>
      <w:r>
        <w:rPr>
          <w:color w:val="221F1F"/>
          <w:spacing w:val="-4"/>
        </w:rPr>
        <w:t xml:space="preserve"> </w:t>
      </w:r>
      <w:r>
        <w:rPr>
          <w:color w:val="221F1F"/>
        </w:rPr>
        <w:t>any</w:t>
      </w:r>
      <w:r>
        <w:rPr>
          <w:color w:val="221F1F"/>
          <w:spacing w:val="-5"/>
        </w:rPr>
        <w:t xml:space="preserve"> </w:t>
      </w:r>
      <w:r>
        <w:rPr>
          <w:color w:val="221F1F"/>
        </w:rPr>
        <w:t>bonuses,</w:t>
      </w:r>
      <w:r>
        <w:rPr>
          <w:color w:val="221F1F"/>
          <w:spacing w:val="-3"/>
        </w:rPr>
        <w:t xml:space="preserve"> </w:t>
      </w:r>
      <w:r>
        <w:rPr>
          <w:color w:val="221F1F"/>
        </w:rPr>
        <w:t>rents,</w:t>
      </w:r>
      <w:r>
        <w:rPr>
          <w:color w:val="221F1F"/>
          <w:spacing w:val="-4"/>
        </w:rPr>
        <w:t xml:space="preserve"> </w:t>
      </w:r>
      <w:r>
        <w:rPr>
          <w:color w:val="221F1F"/>
        </w:rPr>
        <w:t>and</w:t>
      </w:r>
      <w:r>
        <w:rPr>
          <w:color w:val="221F1F"/>
          <w:spacing w:val="-3"/>
        </w:rPr>
        <w:t xml:space="preserve"> </w:t>
      </w:r>
      <w:r>
        <w:rPr>
          <w:color w:val="221F1F"/>
        </w:rPr>
        <w:t>royalties</w:t>
      </w:r>
      <w:r>
        <w:rPr>
          <w:color w:val="221F1F"/>
          <w:spacing w:val="-4"/>
        </w:rPr>
        <w:t xml:space="preserve"> </w:t>
      </w:r>
      <w:r>
        <w:rPr>
          <w:color w:val="221F1F"/>
        </w:rPr>
        <w:t>to</w:t>
      </w:r>
      <w:r>
        <w:rPr>
          <w:color w:val="221F1F"/>
          <w:spacing w:val="-3"/>
        </w:rPr>
        <w:t xml:space="preserve"> </w:t>
      </w:r>
      <w:r>
        <w:rPr>
          <w:color w:val="221F1F"/>
        </w:rPr>
        <w:t>be</w:t>
      </w:r>
      <w:r>
        <w:rPr>
          <w:color w:val="221F1F"/>
          <w:spacing w:val="-4"/>
        </w:rPr>
        <w:t xml:space="preserve"> </w:t>
      </w:r>
      <w:r>
        <w:rPr>
          <w:color w:val="221F1F"/>
        </w:rPr>
        <w:t>paid,</w:t>
      </w:r>
      <w:r>
        <w:rPr>
          <w:color w:val="221F1F"/>
          <w:spacing w:val="-3"/>
        </w:rPr>
        <w:t xml:space="preserve"> </w:t>
      </w:r>
      <w:r>
        <w:rPr>
          <w:color w:val="221F1F"/>
        </w:rPr>
        <w:t>and</w:t>
      </w:r>
      <w:r>
        <w:rPr>
          <w:color w:val="221F1F"/>
          <w:spacing w:val="-3"/>
        </w:rPr>
        <w:t xml:space="preserve"> </w:t>
      </w:r>
      <w:r>
        <w:rPr>
          <w:color w:val="221F1F"/>
        </w:rPr>
        <w:t>the</w:t>
      </w:r>
      <w:r>
        <w:rPr>
          <w:color w:val="221F1F"/>
          <w:spacing w:val="-4"/>
        </w:rPr>
        <w:t xml:space="preserve"> </w:t>
      </w:r>
      <w:r>
        <w:rPr>
          <w:color w:val="221F1F"/>
        </w:rPr>
        <w:t>conditions</w:t>
      </w:r>
      <w:r>
        <w:rPr>
          <w:color w:val="221F1F"/>
          <w:spacing w:val="-4"/>
        </w:rPr>
        <w:t xml:space="preserve"> </w:t>
      </w:r>
      <w:r>
        <w:rPr>
          <w:color w:val="221F1F"/>
        </w:rPr>
        <w:t>and</w:t>
      </w:r>
      <w:r>
        <w:rPr>
          <w:color w:val="221F1F"/>
          <w:spacing w:val="-3"/>
        </w:rPr>
        <w:t xml:space="preserve"> </w:t>
      </w:r>
      <w:r>
        <w:rPr>
          <w:color w:val="221F1F"/>
        </w:rPr>
        <w:t>covenants</w:t>
      </w:r>
      <w:r>
        <w:rPr>
          <w:color w:val="221F1F"/>
          <w:spacing w:val="-4"/>
        </w:rPr>
        <w:t xml:space="preserve"> </w:t>
      </w:r>
      <w:r>
        <w:rPr>
          <w:color w:val="221F1F"/>
        </w:rPr>
        <w:t>to</w:t>
      </w:r>
      <w:r>
        <w:rPr>
          <w:color w:val="221F1F"/>
          <w:spacing w:val="-3"/>
        </w:rPr>
        <w:t xml:space="preserve"> </w:t>
      </w:r>
      <w:r>
        <w:rPr>
          <w:color w:val="221F1F"/>
        </w:rPr>
        <w:t>be</w:t>
      </w:r>
      <w:r>
        <w:rPr>
          <w:color w:val="221F1F"/>
          <w:spacing w:val="-4"/>
        </w:rPr>
        <w:t xml:space="preserve"> </w:t>
      </w:r>
      <w:r>
        <w:rPr>
          <w:color w:val="221F1F"/>
        </w:rPr>
        <w:t>observed</w:t>
      </w:r>
      <w:r>
        <w:rPr>
          <w:color w:val="221F1F"/>
          <w:spacing w:val="-2"/>
        </w:rPr>
        <w:t xml:space="preserve"> </w:t>
      </w:r>
      <w:r>
        <w:rPr>
          <w:color w:val="221F1F"/>
        </w:rPr>
        <w:t>as</w:t>
      </w:r>
      <w:r>
        <w:rPr>
          <w:color w:val="221F1F"/>
          <w:spacing w:val="-5"/>
        </w:rPr>
        <w:t xml:space="preserve"> </w:t>
      </w:r>
      <w:r>
        <w:rPr>
          <w:color w:val="221F1F"/>
        </w:rPr>
        <w:t>herein</w:t>
      </w:r>
      <w:r>
        <w:rPr>
          <w:color w:val="221F1F"/>
          <w:spacing w:val="-3"/>
        </w:rPr>
        <w:t xml:space="preserve"> </w:t>
      </w:r>
      <w:r>
        <w:rPr>
          <w:color w:val="221F1F"/>
        </w:rPr>
        <w:t>set forth,</w:t>
      </w:r>
      <w:r>
        <w:rPr>
          <w:color w:val="221F1F"/>
          <w:spacing w:val="-3"/>
        </w:rPr>
        <w:t xml:space="preserve"> </w:t>
      </w:r>
      <w:r>
        <w:rPr>
          <w:color w:val="221F1F"/>
        </w:rPr>
        <w:t>hereby</w:t>
      </w:r>
      <w:r>
        <w:rPr>
          <w:color w:val="221F1F"/>
          <w:spacing w:val="-2"/>
        </w:rPr>
        <w:t xml:space="preserve"> </w:t>
      </w:r>
      <w:r>
        <w:rPr>
          <w:color w:val="221F1F"/>
        </w:rPr>
        <w:t>grants</w:t>
      </w:r>
      <w:r>
        <w:rPr>
          <w:color w:val="221F1F"/>
          <w:spacing w:val="-5"/>
        </w:rPr>
        <w:t xml:space="preserve"> </w:t>
      </w:r>
      <w:r>
        <w:rPr>
          <w:color w:val="221F1F"/>
        </w:rPr>
        <w:t>and</w:t>
      </w:r>
      <w:r>
        <w:rPr>
          <w:color w:val="221F1F"/>
          <w:spacing w:val="-3"/>
        </w:rPr>
        <w:t xml:space="preserve"> </w:t>
      </w:r>
      <w:r>
        <w:rPr>
          <w:color w:val="221F1F"/>
        </w:rPr>
        <w:t>leases</w:t>
      </w:r>
      <w:r>
        <w:rPr>
          <w:color w:val="221F1F"/>
          <w:spacing w:val="-3"/>
        </w:rPr>
        <w:t xml:space="preserve"> </w:t>
      </w:r>
      <w:r>
        <w:rPr>
          <w:color w:val="221F1F"/>
        </w:rPr>
        <w:t>to</w:t>
      </w:r>
      <w:r>
        <w:rPr>
          <w:color w:val="221F1F"/>
          <w:spacing w:val="-3"/>
        </w:rPr>
        <w:t xml:space="preserve"> </w:t>
      </w:r>
      <w:r>
        <w:rPr>
          <w:color w:val="221F1F"/>
        </w:rPr>
        <w:t>lessee</w:t>
      </w:r>
      <w:r>
        <w:rPr>
          <w:color w:val="221F1F"/>
          <w:spacing w:val="-1"/>
        </w:rPr>
        <w:t xml:space="preserve"> </w:t>
      </w:r>
      <w:r>
        <w:rPr>
          <w:color w:val="221F1F"/>
        </w:rPr>
        <w:t>the</w:t>
      </w:r>
      <w:r>
        <w:rPr>
          <w:color w:val="221F1F"/>
          <w:spacing w:val="-3"/>
        </w:rPr>
        <w:t xml:space="preserve"> </w:t>
      </w:r>
      <w:r>
        <w:rPr>
          <w:color w:val="221F1F"/>
        </w:rPr>
        <w:t>exclusive</w:t>
      </w:r>
      <w:r>
        <w:rPr>
          <w:color w:val="221F1F"/>
          <w:spacing w:val="-4"/>
        </w:rPr>
        <w:t xml:space="preserve"> </w:t>
      </w:r>
      <w:r>
        <w:rPr>
          <w:color w:val="221F1F"/>
        </w:rPr>
        <w:t>right</w:t>
      </w:r>
      <w:r>
        <w:rPr>
          <w:color w:val="221F1F"/>
          <w:spacing w:val="-4"/>
        </w:rPr>
        <w:t xml:space="preserve"> </w:t>
      </w:r>
      <w:r>
        <w:rPr>
          <w:color w:val="221F1F"/>
        </w:rPr>
        <w:t>and</w:t>
      </w:r>
      <w:r>
        <w:rPr>
          <w:color w:val="221F1F"/>
          <w:spacing w:val="-3"/>
        </w:rPr>
        <w:t xml:space="preserve"> </w:t>
      </w:r>
      <w:r>
        <w:rPr>
          <w:color w:val="221F1F"/>
        </w:rPr>
        <w:t>privilege</w:t>
      </w:r>
      <w:r>
        <w:rPr>
          <w:color w:val="221F1F"/>
          <w:spacing w:val="-3"/>
        </w:rPr>
        <w:t xml:space="preserve"> </w:t>
      </w:r>
      <w:r>
        <w:rPr>
          <w:color w:val="221F1F"/>
        </w:rPr>
        <w:t>to</w:t>
      </w:r>
      <w:r>
        <w:rPr>
          <w:color w:val="221F1F"/>
          <w:spacing w:val="-3"/>
        </w:rPr>
        <w:t xml:space="preserve"> </w:t>
      </w:r>
      <w:r>
        <w:rPr>
          <w:color w:val="221F1F"/>
        </w:rPr>
        <w:t>explore</w:t>
      </w:r>
      <w:r>
        <w:rPr>
          <w:color w:val="221F1F"/>
          <w:spacing w:val="-3"/>
        </w:rPr>
        <w:t xml:space="preserve"> </w:t>
      </w:r>
      <w:r>
        <w:rPr>
          <w:color w:val="221F1F"/>
        </w:rPr>
        <w:t>for,</w:t>
      </w:r>
      <w:r>
        <w:rPr>
          <w:color w:val="221F1F"/>
          <w:spacing w:val="-3"/>
        </w:rPr>
        <w:t xml:space="preserve"> </w:t>
      </w:r>
      <w:r>
        <w:rPr>
          <w:color w:val="221F1F"/>
        </w:rPr>
        <w:t>drill</w:t>
      </w:r>
      <w:r>
        <w:rPr>
          <w:color w:val="221F1F"/>
          <w:spacing w:val="-4"/>
        </w:rPr>
        <w:t xml:space="preserve"> </w:t>
      </w:r>
      <w:r>
        <w:rPr>
          <w:color w:val="221F1F"/>
        </w:rPr>
        <w:t>for,</w:t>
      </w:r>
      <w:r>
        <w:rPr>
          <w:color w:val="221F1F"/>
          <w:spacing w:val="-3"/>
        </w:rPr>
        <w:t xml:space="preserve"> </w:t>
      </w:r>
      <w:r>
        <w:rPr>
          <w:color w:val="221F1F"/>
        </w:rPr>
        <w:t>mine,</w:t>
      </w:r>
      <w:r>
        <w:rPr>
          <w:color w:val="221F1F"/>
          <w:spacing w:val="-3"/>
        </w:rPr>
        <w:t xml:space="preserve"> </w:t>
      </w:r>
      <w:r>
        <w:rPr>
          <w:color w:val="221F1F"/>
        </w:rPr>
        <w:t>extract,</w:t>
      </w:r>
      <w:r>
        <w:rPr>
          <w:color w:val="221F1F"/>
          <w:spacing w:val="-3"/>
        </w:rPr>
        <w:t xml:space="preserve"> </w:t>
      </w:r>
      <w:r>
        <w:rPr>
          <w:color w:val="221F1F"/>
        </w:rPr>
        <w:t>remove,</w:t>
      </w:r>
      <w:r>
        <w:rPr>
          <w:color w:val="221F1F"/>
          <w:spacing w:val="-3"/>
        </w:rPr>
        <w:t xml:space="preserve"> </w:t>
      </w:r>
      <w:r>
        <w:rPr>
          <w:color w:val="221F1F"/>
        </w:rPr>
        <w:t>beneficiate,</w:t>
      </w:r>
      <w:r>
        <w:rPr>
          <w:color w:val="221F1F"/>
          <w:spacing w:val="-3"/>
        </w:rPr>
        <w:t xml:space="preserve"> </w:t>
      </w:r>
      <w:r>
        <w:rPr>
          <w:color w:val="221F1F"/>
        </w:rPr>
        <w:t>concentrate, or otherwise process and dispose of the</w:t>
      </w:r>
      <w:r>
        <w:rPr>
          <w:color w:val="221F1F"/>
          <w:spacing w:val="73"/>
        </w:rPr>
        <w:t xml:space="preserve"> </w:t>
      </w:r>
      <w:r>
        <w:rPr>
          <w:color w:val="221F1F"/>
          <w:u w:val="single" w:color="221F1F"/>
        </w:rPr>
        <w:tab/>
      </w:r>
      <w:r>
        <w:rPr>
          <w:color w:val="221F1F"/>
        </w:rPr>
        <w:t xml:space="preserve">deposits </w:t>
      </w:r>
      <w:r>
        <w:rPr>
          <w:color w:val="221F1F"/>
          <w:u w:val="single" w:color="221F1F"/>
        </w:rPr>
        <w:tab/>
      </w:r>
      <w:r>
        <w:rPr>
          <w:color w:val="221F1F"/>
          <w:spacing w:val="15"/>
        </w:rPr>
        <w:t xml:space="preserve">hereinafter </w:t>
      </w:r>
      <w:r>
        <w:rPr>
          <w:color w:val="221F1F"/>
        </w:rPr>
        <w:t>referred to as “leased deposits,” in, upon, or under the following described lands:</w:t>
      </w:r>
    </w:p>
    <w:p w:rsidR="00B667CE" w14:paraId="50A17961" w14:textId="77777777">
      <w:pPr>
        <w:pStyle w:val="BodyText"/>
      </w:pPr>
    </w:p>
    <w:p w:rsidR="00B667CE" w14:paraId="50A17962" w14:textId="77777777">
      <w:pPr>
        <w:pStyle w:val="BodyText"/>
      </w:pPr>
    </w:p>
    <w:p w:rsidR="00B667CE" w14:paraId="50A17963" w14:textId="77777777">
      <w:pPr>
        <w:pStyle w:val="BodyText"/>
      </w:pPr>
    </w:p>
    <w:p w:rsidR="00B667CE" w14:paraId="50A17964" w14:textId="77777777">
      <w:pPr>
        <w:pStyle w:val="BodyText"/>
      </w:pPr>
    </w:p>
    <w:p w:rsidR="00B667CE" w14:paraId="50A17969" w14:textId="77777777">
      <w:pPr>
        <w:pStyle w:val="BodyText"/>
      </w:pPr>
    </w:p>
    <w:p w:rsidR="00B667CE" w14:paraId="50A1796A" w14:textId="77777777">
      <w:pPr>
        <w:pStyle w:val="BodyText"/>
      </w:pPr>
    </w:p>
    <w:p w:rsidR="00B667CE" w14:paraId="50A1796F" w14:textId="77777777">
      <w:pPr>
        <w:pStyle w:val="BodyText"/>
        <w:spacing w:before="89"/>
      </w:pPr>
    </w:p>
    <w:p w:rsidR="00D6700E" w14:paraId="13804E90" w14:textId="77777777">
      <w:pPr>
        <w:pStyle w:val="BodyText"/>
        <w:spacing w:before="89"/>
      </w:pPr>
    </w:p>
    <w:p w:rsidR="00B667CE" w14:paraId="50A17970" w14:textId="77777777">
      <w:pPr>
        <w:pStyle w:val="BodyText"/>
        <w:tabs>
          <w:tab w:val="left" w:pos="3693"/>
        </w:tabs>
        <w:spacing w:line="218" w:lineRule="auto"/>
        <w:ind w:left="180" w:right="172"/>
        <w:jc w:val="both"/>
      </w:pPr>
      <w:r>
        <w:rPr>
          <w:color w:val="221F1F"/>
        </w:rPr>
        <w:t xml:space="preserve">containing </w:t>
      </w:r>
      <w:r>
        <w:rPr>
          <w:color w:val="221F1F"/>
          <w:u w:val="single" w:color="221F1F"/>
        </w:rPr>
        <w:tab/>
      </w:r>
      <w:r>
        <w:rPr>
          <w:color w:val="221F1F"/>
        </w:rPr>
        <w:t>acres</w:t>
      </w:r>
      <w:r>
        <w:rPr>
          <w:color w:val="221F1F"/>
        </w:rPr>
        <w:t>,</w:t>
      </w:r>
      <w:r>
        <w:rPr>
          <w:color w:val="221F1F"/>
          <w:spacing w:val="-4"/>
        </w:rPr>
        <w:t xml:space="preserve"> </w:t>
      </w:r>
      <w:r>
        <w:rPr>
          <w:color w:val="221F1F"/>
        </w:rPr>
        <w:t>more</w:t>
      </w:r>
      <w:r>
        <w:rPr>
          <w:color w:val="221F1F"/>
          <w:spacing w:val="-4"/>
        </w:rPr>
        <w:t xml:space="preserve"> </w:t>
      </w:r>
      <w:r>
        <w:rPr>
          <w:color w:val="221F1F"/>
        </w:rPr>
        <w:t>or</w:t>
      </w:r>
      <w:r>
        <w:rPr>
          <w:color w:val="221F1F"/>
          <w:spacing w:val="-4"/>
        </w:rPr>
        <w:t xml:space="preserve"> </w:t>
      </w:r>
      <w:r>
        <w:rPr>
          <w:color w:val="221F1F"/>
        </w:rPr>
        <w:t>less,</w:t>
      </w:r>
      <w:r>
        <w:rPr>
          <w:color w:val="221F1F"/>
          <w:spacing w:val="-4"/>
        </w:rPr>
        <w:t xml:space="preserve"> </w:t>
      </w:r>
      <w:r>
        <w:rPr>
          <w:color w:val="221F1F"/>
        </w:rPr>
        <w:t>together</w:t>
      </w:r>
      <w:r>
        <w:rPr>
          <w:color w:val="221F1F"/>
          <w:spacing w:val="-7"/>
        </w:rPr>
        <w:t xml:space="preserve"> </w:t>
      </w:r>
      <w:r>
        <w:rPr>
          <w:color w:val="221F1F"/>
        </w:rPr>
        <w:t>with</w:t>
      </w:r>
      <w:r>
        <w:rPr>
          <w:color w:val="221F1F"/>
          <w:spacing w:val="-3"/>
        </w:rPr>
        <w:t xml:space="preserve"> </w:t>
      </w:r>
      <w:r>
        <w:rPr>
          <w:color w:val="221F1F"/>
        </w:rPr>
        <w:t>the</w:t>
      </w:r>
      <w:r>
        <w:rPr>
          <w:color w:val="221F1F"/>
          <w:spacing w:val="-4"/>
        </w:rPr>
        <w:t xml:space="preserve"> </w:t>
      </w:r>
      <w:r>
        <w:rPr>
          <w:color w:val="221F1F"/>
        </w:rPr>
        <w:t>right</w:t>
      </w:r>
      <w:r>
        <w:rPr>
          <w:color w:val="221F1F"/>
          <w:spacing w:val="-4"/>
        </w:rPr>
        <w:t xml:space="preserve"> </w:t>
      </w:r>
      <w:r>
        <w:rPr>
          <w:color w:val="221F1F"/>
        </w:rPr>
        <w:t>to</w:t>
      </w:r>
      <w:r>
        <w:rPr>
          <w:color w:val="221F1F"/>
          <w:spacing w:val="-3"/>
        </w:rPr>
        <w:t xml:space="preserve"> </w:t>
      </w:r>
      <w:r>
        <w:rPr>
          <w:color w:val="221F1F"/>
        </w:rPr>
        <w:t>construct</w:t>
      </w:r>
      <w:r>
        <w:rPr>
          <w:color w:val="221F1F"/>
          <w:spacing w:val="-4"/>
        </w:rPr>
        <w:t xml:space="preserve"> </w:t>
      </w:r>
      <w:r>
        <w:rPr>
          <w:color w:val="221F1F"/>
        </w:rPr>
        <w:t>such</w:t>
      </w:r>
      <w:r>
        <w:rPr>
          <w:color w:val="221F1F"/>
          <w:spacing w:val="-3"/>
        </w:rPr>
        <w:t xml:space="preserve"> </w:t>
      </w:r>
      <w:r>
        <w:rPr>
          <w:color w:val="221F1F"/>
        </w:rPr>
        <w:t>works,</w:t>
      </w:r>
      <w:r>
        <w:rPr>
          <w:color w:val="221F1F"/>
          <w:spacing w:val="-3"/>
        </w:rPr>
        <w:t xml:space="preserve"> </w:t>
      </w:r>
      <w:r>
        <w:rPr>
          <w:color w:val="221F1F"/>
        </w:rPr>
        <w:t>buildings,</w:t>
      </w:r>
      <w:r>
        <w:rPr>
          <w:color w:val="221F1F"/>
          <w:spacing w:val="-3"/>
        </w:rPr>
        <w:t xml:space="preserve"> </w:t>
      </w:r>
      <w:r>
        <w:rPr>
          <w:color w:val="221F1F"/>
        </w:rPr>
        <w:t>plants,</w:t>
      </w:r>
      <w:r>
        <w:rPr>
          <w:color w:val="221F1F"/>
          <w:spacing w:val="-4"/>
        </w:rPr>
        <w:t xml:space="preserve"> </w:t>
      </w:r>
      <w:r>
        <w:rPr>
          <w:color w:val="221F1F"/>
        </w:rPr>
        <w:t>structures, equipment and appliances and the right to use such on-lease rights-of-way which may be necessary and convenient in the exercise of the rights and privileges granted, subject to the conditions herein provided.</w:t>
      </w:r>
    </w:p>
    <w:p w:rsidR="00B667CE" w14:paraId="50A17971" w14:textId="77777777">
      <w:pPr>
        <w:spacing w:before="195"/>
        <w:ind w:left="194"/>
        <w:rPr>
          <w:i/>
          <w:sz w:val="20"/>
        </w:rPr>
      </w:pPr>
      <w:r>
        <w:rPr>
          <w:i/>
          <w:color w:val="221F1F"/>
          <w:sz w:val="20"/>
        </w:rPr>
        <w:t>Phosphate</w:t>
      </w:r>
      <w:r>
        <w:rPr>
          <w:i/>
          <w:color w:val="221F1F"/>
          <w:spacing w:val="-6"/>
          <w:sz w:val="20"/>
        </w:rPr>
        <w:t xml:space="preserve"> </w:t>
      </w:r>
      <w:r>
        <w:rPr>
          <w:i/>
          <w:color w:val="221F1F"/>
          <w:spacing w:val="-10"/>
          <w:sz w:val="20"/>
        </w:rPr>
        <w:t>–</w:t>
      </w:r>
    </w:p>
    <w:p w:rsidR="00B667CE" w14:paraId="50A17972" w14:textId="77777777">
      <w:pPr>
        <w:pStyle w:val="BodyText"/>
        <w:spacing w:before="195" w:line="216" w:lineRule="auto"/>
        <w:ind w:left="876" w:right="158" w:hanging="321"/>
        <w:jc w:val="both"/>
      </w:pPr>
      <w:r>
        <w:rPr>
          <w:noProof/>
        </w:rPr>
        <w:drawing>
          <wp:inline distT="0" distB="0" distL="0" distR="0">
            <wp:extent cx="123825" cy="122555"/>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xmlns:r="http://schemas.openxmlformats.org/officeDocument/2006/relationships" r:embed="rId7" cstate="print"/>
                    <a:stretch>
                      <a:fillRect/>
                    </a:stretch>
                  </pic:blipFill>
                  <pic:spPr>
                    <a:xfrm>
                      <a:off x="0" y="0"/>
                      <a:ext cx="123825" cy="122555"/>
                    </a:xfrm>
                    <a:prstGeom prst="rect">
                      <a:avLst/>
                    </a:prstGeom>
                  </pic:spPr>
                </pic:pic>
              </a:graphicData>
            </a:graphic>
          </wp:inline>
        </w:drawing>
      </w:r>
      <w:r>
        <w:rPr>
          <w:spacing w:val="69"/>
          <w:position w:val="1"/>
        </w:rPr>
        <w:t xml:space="preserve"> </w:t>
      </w:r>
      <w:r>
        <w:rPr>
          <w:color w:val="221F1F"/>
          <w:position w:val="1"/>
        </w:rPr>
        <w:t>In</w:t>
      </w:r>
      <w:r>
        <w:rPr>
          <w:color w:val="221F1F"/>
          <w:spacing w:val="-10"/>
          <w:position w:val="1"/>
        </w:rPr>
        <w:t xml:space="preserve"> </w:t>
      </w:r>
      <w:r>
        <w:rPr>
          <w:color w:val="221F1F"/>
          <w:position w:val="1"/>
        </w:rPr>
        <w:t>accordance</w:t>
      </w:r>
      <w:r>
        <w:rPr>
          <w:color w:val="221F1F"/>
          <w:spacing w:val="-10"/>
          <w:position w:val="1"/>
        </w:rPr>
        <w:t xml:space="preserve"> </w:t>
      </w:r>
      <w:r>
        <w:rPr>
          <w:color w:val="221F1F"/>
          <w:position w:val="1"/>
        </w:rPr>
        <w:t>with</w:t>
      </w:r>
      <w:r>
        <w:rPr>
          <w:color w:val="221F1F"/>
          <w:spacing w:val="-8"/>
          <w:position w:val="1"/>
        </w:rPr>
        <w:t xml:space="preserve"> </w:t>
      </w:r>
      <w:r>
        <w:rPr>
          <w:color w:val="221F1F"/>
          <w:position w:val="1"/>
        </w:rPr>
        <w:t>section</w:t>
      </w:r>
      <w:r>
        <w:rPr>
          <w:color w:val="221F1F"/>
          <w:spacing w:val="-10"/>
          <w:position w:val="1"/>
        </w:rPr>
        <w:t xml:space="preserve"> </w:t>
      </w:r>
      <w:r>
        <w:rPr>
          <w:color w:val="221F1F"/>
          <w:position w:val="1"/>
        </w:rPr>
        <w:t>11</w:t>
      </w:r>
      <w:r>
        <w:rPr>
          <w:color w:val="221F1F"/>
          <w:spacing w:val="-10"/>
          <w:position w:val="1"/>
        </w:rPr>
        <w:t xml:space="preserve"> </w:t>
      </w:r>
      <w:r>
        <w:rPr>
          <w:color w:val="221F1F"/>
          <w:position w:val="1"/>
        </w:rPr>
        <w:t>of</w:t>
      </w:r>
      <w:r>
        <w:rPr>
          <w:color w:val="221F1F"/>
          <w:spacing w:val="-8"/>
          <w:position w:val="1"/>
        </w:rPr>
        <w:t xml:space="preserve"> </w:t>
      </w:r>
      <w:r>
        <w:rPr>
          <w:color w:val="221F1F"/>
          <w:position w:val="1"/>
        </w:rPr>
        <w:t>the</w:t>
      </w:r>
      <w:r>
        <w:rPr>
          <w:color w:val="221F1F"/>
          <w:spacing w:val="-11"/>
          <w:position w:val="1"/>
        </w:rPr>
        <w:t xml:space="preserve"> </w:t>
      </w:r>
      <w:r>
        <w:rPr>
          <w:color w:val="221F1F"/>
          <w:position w:val="1"/>
        </w:rPr>
        <w:t>Act</w:t>
      </w:r>
      <w:r>
        <w:rPr>
          <w:color w:val="221F1F"/>
          <w:spacing w:val="-9"/>
          <w:position w:val="1"/>
        </w:rPr>
        <w:t xml:space="preserve"> </w:t>
      </w:r>
      <w:r>
        <w:rPr>
          <w:color w:val="221F1F"/>
          <w:position w:val="1"/>
        </w:rPr>
        <w:t>(30</w:t>
      </w:r>
      <w:r>
        <w:rPr>
          <w:color w:val="221F1F"/>
          <w:spacing w:val="-8"/>
          <w:position w:val="1"/>
        </w:rPr>
        <w:t xml:space="preserve"> </w:t>
      </w:r>
      <w:r>
        <w:rPr>
          <w:color w:val="221F1F"/>
          <w:position w:val="1"/>
        </w:rPr>
        <w:t>U.S.C.</w:t>
      </w:r>
      <w:r>
        <w:rPr>
          <w:color w:val="221F1F"/>
          <w:spacing w:val="-9"/>
          <w:position w:val="1"/>
        </w:rPr>
        <w:t xml:space="preserve"> </w:t>
      </w:r>
      <w:r>
        <w:rPr>
          <w:color w:val="221F1F"/>
          <w:position w:val="1"/>
        </w:rPr>
        <w:t>213),</w:t>
      </w:r>
      <w:r>
        <w:rPr>
          <w:color w:val="221F1F"/>
          <w:spacing w:val="-10"/>
          <w:position w:val="1"/>
        </w:rPr>
        <w:t xml:space="preserve"> </w:t>
      </w:r>
      <w:r>
        <w:rPr>
          <w:color w:val="221F1F"/>
          <w:position w:val="1"/>
        </w:rPr>
        <w:t>lessee</w:t>
      </w:r>
      <w:r>
        <w:rPr>
          <w:color w:val="221F1F"/>
          <w:spacing w:val="-9"/>
          <w:position w:val="1"/>
        </w:rPr>
        <w:t xml:space="preserve"> </w:t>
      </w:r>
      <w:r>
        <w:rPr>
          <w:color w:val="221F1F"/>
          <w:position w:val="1"/>
        </w:rPr>
        <w:t>may</w:t>
      </w:r>
      <w:r>
        <w:rPr>
          <w:color w:val="221F1F"/>
          <w:spacing w:val="-7"/>
          <w:position w:val="1"/>
        </w:rPr>
        <w:t xml:space="preserve"> </w:t>
      </w:r>
      <w:r>
        <w:rPr>
          <w:color w:val="221F1F"/>
          <w:position w:val="1"/>
        </w:rPr>
        <w:t>use</w:t>
      </w:r>
      <w:r>
        <w:rPr>
          <w:color w:val="221F1F"/>
          <w:spacing w:val="-9"/>
          <w:position w:val="1"/>
        </w:rPr>
        <w:t xml:space="preserve"> </w:t>
      </w:r>
      <w:r>
        <w:rPr>
          <w:color w:val="221F1F"/>
          <w:position w:val="1"/>
        </w:rPr>
        <w:t>deposits</w:t>
      </w:r>
      <w:r>
        <w:rPr>
          <w:color w:val="221F1F"/>
          <w:spacing w:val="-10"/>
          <w:position w:val="1"/>
        </w:rPr>
        <w:t xml:space="preserve"> </w:t>
      </w:r>
      <w:r>
        <w:rPr>
          <w:color w:val="221F1F"/>
          <w:position w:val="1"/>
        </w:rPr>
        <w:t>of</w:t>
      </w:r>
      <w:r>
        <w:rPr>
          <w:color w:val="221F1F"/>
          <w:spacing w:val="-8"/>
          <w:position w:val="1"/>
        </w:rPr>
        <w:t xml:space="preserve"> </w:t>
      </w:r>
      <w:r>
        <w:rPr>
          <w:color w:val="221F1F"/>
          <w:position w:val="1"/>
        </w:rPr>
        <w:t>silica,</w:t>
      </w:r>
      <w:r>
        <w:rPr>
          <w:color w:val="221F1F"/>
          <w:spacing w:val="-8"/>
          <w:position w:val="1"/>
        </w:rPr>
        <w:t xml:space="preserve"> </w:t>
      </w:r>
      <w:r>
        <w:rPr>
          <w:color w:val="221F1F"/>
          <w:position w:val="1"/>
        </w:rPr>
        <w:t>limestone,</w:t>
      </w:r>
      <w:r>
        <w:rPr>
          <w:color w:val="221F1F"/>
          <w:spacing w:val="-7"/>
          <w:position w:val="1"/>
        </w:rPr>
        <w:t xml:space="preserve"> </w:t>
      </w:r>
      <w:r>
        <w:rPr>
          <w:color w:val="221F1F"/>
          <w:position w:val="1"/>
        </w:rPr>
        <w:t>or</w:t>
      </w:r>
      <w:r>
        <w:rPr>
          <w:color w:val="221F1F"/>
          <w:spacing w:val="-11"/>
          <w:position w:val="1"/>
        </w:rPr>
        <w:t xml:space="preserve"> </w:t>
      </w:r>
      <w:r>
        <w:rPr>
          <w:color w:val="221F1F"/>
          <w:position w:val="1"/>
        </w:rPr>
        <w:t>other</w:t>
      </w:r>
      <w:r>
        <w:rPr>
          <w:color w:val="221F1F"/>
          <w:spacing w:val="-10"/>
          <w:position w:val="1"/>
        </w:rPr>
        <w:t xml:space="preserve"> </w:t>
      </w:r>
      <w:r>
        <w:rPr>
          <w:color w:val="221F1F"/>
          <w:position w:val="1"/>
        </w:rPr>
        <w:t>rock</w:t>
      </w:r>
      <w:r>
        <w:rPr>
          <w:color w:val="221F1F"/>
          <w:spacing w:val="-7"/>
          <w:position w:val="1"/>
        </w:rPr>
        <w:t xml:space="preserve"> </w:t>
      </w:r>
      <w:r>
        <w:rPr>
          <w:color w:val="221F1F"/>
          <w:position w:val="1"/>
        </w:rPr>
        <w:t>in</w:t>
      </w:r>
      <w:r>
        <w:rPr>
          <w:color w:val="221F1F"/>
          <w:spacing w:val="-8"/>
          <w:position w:val="1"/>
        </w:rPr>
        <w:t xml:space="preserve"> </w:t>
      </w:r>
      <w:r>
        <w:rPr>
          <w:color w:val="221F1F"/>
          <w:position w:val="1"/>
        </w:rPr>
        <w:t>the</w:t>
      </w:r>
      <w:r>
        <w:rPr>
          <w:color w:val="221F1F"/>
          <w:spacing w:val="-11"/>
          <w:position w:val="1"/>
        </w:rPr>
        <w:t xml:space="preserve"> </w:t>
      </w:r>
      <w:r>
        <w:rPr>
          <w:color w:val="221F1F"/>
          <w:position w:val="1"/>
        </w:rPr>
        <w:t xml:space="preserve">processing </w:t>
      </w:r>
      <w:r>
        <w:rPr>
          <w:color w:val="221F1F"/>
        </w:rPr>
        <w:t>of refining of the phosphates, phosphate rock, and associated or related minerals mined from the leased lands or other lands upon payments of royalty as set forth on the attachment to this lease. (</w:t>
      </w:r>
      <w:r>
        <w:rPr>
          <w:i/>
          <w:color w:val="221F1F"/>
        </w:rPr>
        <w:t>Phosphate leases only</w:t>
      </w:r>
      <w:r>
        <w:rPr>
          <w:color w:val="221F1F"/>
        </w:rPr>
        <w:t>.)</w:t>
      </w:r>
    </w:p>
    <w:p w:rsidR="00B667CE" w14:paraId="50A17973" w14:textId="77777777">
      <w:pPr>
        <w:pStyle w:val="BodyText"/>
        <w:spacing w:line="216" w:lineRule="auto"/>
        <w:jc w:val="both"/>
        <w:sectPr>
          <w:footerReference w:type="default" r:id="rId11"/>
          <w:type w:val="continuous"/>
          <w:pgSz w:w="12240" w:h="15840"/>
          <w:pgMar w:top="500" w:right="360" w:bottom="640" w:left="360" w:header="0" w:footer="448" w:gutter="0"/>
          <w:pgNumType w:start="1"/>
          <w:cols w:space="720"/>
        </w:sectPr>
      </w:pPr>
    </w:p>
    <w:p w:rsidR="00B667CE" w14:paraId="50A17974" w14:textId="77777777">
      <w:pPr>
        <w:pStyle w:val="BodyText"/>
        <w:spacing w:before="72"/>
        <w:ind w:left="180"/>
        <w:jc w:val="both"/>
      </w:pPr>
      <w:r>
        <w:rPr>
          <w:color w:val="221F1F"/>
        </w:rPr>
        <w:t>PART</w:t>
      </w:r>
      <w:r>
        <w:rPr>
          <w:color w:val="221F1F"/>
          <w:spacing w:val="-13"/>
        </w:rPr>
        <w:t xml:space="preserve"> </w:t>
      </w:r>
      <w:r>
        <w:rPr>
          <w:color w:val="221F1F"/>
        </w:rPr>
        <w:t>II.</w:t>
      </w:r>
      <w:r>
        <w:rPr>
          <w:color w:val="221F1F"/>
          <w:spacing w:val="17"/>
        </w:rPr>
        <w:t xml:space="preserve"> </w:t>
      </w:r>
      <w:r>
        <w:rPr>
          <w:color w:val="221F1F"/>
        </w:rPr>
        <w:t>TERMS</w:t>
      </w:r>
      <w:r>
        <w:rPr>
          <w:color w:val="221F1F"/>
          <w:spacing w:val="-12"/>
        </w:rPr>
        <w:t xml:space="preserve"> </w:t>
      </w:r>
      <w:r>
        <w:rPr>
          <w:color w:val="221F1F"/>
        </w:rPr>
        <w:t>AND</w:t>
      </w:r>
      <w:r>
        <w:rPr>
          <w:color w:val="221F1F"/>
          <w:spacing w:val="-11"/>
        </w:rPr>
        <w:t xml:space="preserve"> </w:t>
      </w:r>
      <w:r>
        <w:rPr>
          <w:color w:val="221F1F"/>
          <w:spacing w:val="-2"/>
        </w:rPr>
        <w:t>CONDITIONS</w:t>
      </w:r>
    </w:p>
    <w:p w:rsidR="00B667CE" w14:paraId="50A17975" w14:textId="77777777">
      <w:pPr>
        <w:pStyle w:val="BodyText"/>
        <w:spacing w:before="207" w:line="218" w:lineRule="auto"/>
        <w:ind w:left="180"/>
        <w:jc w:val="both"/>
      </w:pPr>
      <w:r>
        <w:rPr>
          <w:color w:val="221F1F"/>
        </w:rPr>
        <w:t>Sec.</w:t>
      </w:r>
      <w:r>
        <w:rPr>
          <w:color w:val="221F1F"/>
          <w:spacing w:val="-9"/>
        </w:rPr>
        <w:t xml:space="preserve"> </w:t>
      </w:r>
      <w:r>
        <w:rPr>
          <w:color w:val="221F1F"/>
        </w:rPr>
        <w:t>1.</w:t>
      </w:r>
      <w:r>
        <w:rPr>
          <w:color w:val="221F1F"/>
          <w:spacing w:val="23"/>
        </w:rPr>
        <w:t xml:space="preserve"> </w:t>
      </w:r>
      <w:r>
        <w:rPr>
          <w:color w:val="221F1F"/>
        </w:rPr>
        <w:t>(a)</w:t>
      </w:r>
      <w:r>
        <w:rPr>
          <w:color w:val="221F1F"/>
          <w:spacing w:val="-8"/>
        </w:rPr>
        <w:t xml:space="preserve"> </w:t>
      </w:r>
      <w:r>
        <w:rPr>
          <w:color w:val="221F1F"/>
        </w:rPr>
        <w:t>RENTAL</w:t>
      </w:r>
      <w:r>
        <w:rPr>
          <w:color w:val="221F1F"/>
          <w:spacing w:val="-9"/>
        </w:rPr>
        <w:t xml:space="preserve"> </w:t>
      </w:r>
      <w:r>
        <w:rPr>
          <w:color w:val="221F1F"/>
        </w:rPr>
        <w:t>RATE</w:t>
      </w:r>
      <w:r>
        <w:rPr>
          <w:color w:val="221F1F"/>
          <w:spacing w:val="-9"/>
        </w:rPr>
        <w:t xml:space="preserve"> </w:t>
      </w:r>
      <w:r>
        <w:rPr>
          <w:color w:val="221F1F"/>
        </w:rPr>
        <w:t>–</w:t>
      </w:r>
      <w:r>
        <w:rPr>
          <w:color w:val="221F1F"/>
          <w:spacing w:val="-9"/>
        </w:rPr>
        <w:t xml:space="preserve"> </w:t>
      </w:r>
      <w:r>
        <w:rPr>
          <w:color w:val="221F1F"/>
        </w:rPr>
        <w:t>Lessee</w:t>
      </w:r>
      <w:r>
        <w:rPr>
          <w:color w:val="221F1F"/>
          <w:spacing w:val="-9"/>
        </w:rPr>
        <w:t xml:space="preserve"> </w:t>
      </w:r>
      <w:r>
        <w:rPr>
          <w:color w:val="221F1F"/>
        </w:rPr>
        <w:t>shall</w:t>
      </w:r>
      <w:r>
        <w:rPr>
          <w:color w:val="221F1F"/>
          <w:spacing w:val="-9"/>
        </w:rPr>
        <w:t xml:space="preserve"> </w:t>
      </w:r>
      <w:r>
        <w:rPr>
          <w:color w:val="221F1F"/>
        </w:rPr>
        <w:t>pay</w:t>
      </w:r>
      <w:r>
        <w:rPr>
          <w:color w:val="221F1F"/>
          <w:spacing w:val="-8"/>
        </w:rPr>
        <w:t xml:space="preserve"> </w:t>
      </w:r>
      <w:r>
        <w:rPr>
          <w:color w:val="221F1F"/>
        </w:rPr>
        <w:t>lessor</w:t>
      </w:r>
      <w:r>
        <w:rPr>
          <w:color w:val="221F1F"/>
          <w:spacing w:val="-9"/>
        </w:rPr>
        <w:t xml:space="preserve"> </w:t>
      </w:r>
      <w:r>
        <w:rPr>
          <w:color w:val="221F1F"/>
        </w:rPr>
        <w:t>rental</w:t>
      </w:r>
      <w:r>
        <w:rPr>
          <w:color w:val="221F1F"/>
          <w:spacing w:val="-9"/>
        </w:rPr>
        <w:t xml:space="preserve"> </w:t>
      </w:r>
      <w:r>
        <w:rPr>
          <w:color w:val="221F1F"/>
        </w:rPr>
        <w:t xml:space="preserve">annually </w:t>
      </w:r>
      <w:r>
        <w:rPr>
          <w:color w:val="221F1F"/>
          <w:spacing w:val="-2"/>
        </w:rPr>
        <w:t>and</w:t>
      </w:r>
      <w:r>
        <w:rPr>
          <w:color w:val="221F1F"/>
          <w:spacing w:val="-11"/>
        </w:rPr>
        <w:t xml:space="preserve"> </w:t>
      </w:r>
      <w:r>
        <w:rPr>
          <w:color w:val="221F1F"/>
          <w:spacing w:val="-2"/>
        </w:rPr>
        <w:t>in</w:t>
      </w:r>
      <w:r>
        <w:rPr>
          <w:color w:val="221F1F"/>
          <w:spacing w:val="-10"/>
        </w:rPr>
        <w:t xml:space="preserve"> </w:t>
      </w:r>
      <w:r>
        <w:rPr>
          <w:color w:val="221F1F"/>
          <w:spacing w:val="-2"/>
        </w:rPr>
        <w:t>advance</w:t>
      </w:r>
      <w:r>
        <w:rPr>
          <w:color w:val="221F1F"/>
          <w:spacing w:val="-11"/>
        </w:rPr>
        <w:t xml:space="preserve"> </w:t>
      </w:r>
      <w:r>
        <w:rPr>
          <w:color w:val="221F1F"/>
          <w:spacing w:val="-2"/>
        </w:rPr>
        <w:t>for</w:t>
      </w:r>
      <w:r>
        <w:rPr>
          <w:color w:val="221F1F"/>
          <w:spacing w:val="-10"/>
        </w:rPr>
        <w:t xml:space="preserve"> </w:t>
      </w:r>
      <w:r>
        <w:rPr>
          <w:color w:val="221F1F"/>
          <w:spacing w:val="-2"/>
        </w:rPr>
        <w:t>each</w:t>
      </w:r>
      <w:r>
        <w:rPr>
          <w:color w:val="221F1F"/>
          <w:spacing w:val="-11"/>
        </w:rPr>
        <w:t xml:space="preserve"> </w:t>
      </w:r>
      <w:r>
        <w:rPr>
          <w:color w:val="221F1F"/>
          <w:spacing w:val="-2"/>
        </w:rPr>
        <w:t>acre</w:t>
      </w:r>
      <w:r>
        <w:rPr>
          <w:color w:val="221F1F"/>
          <w:spacing w:val="-10"/>
        </w:rPr>
        <w:t xml:space="preserve"> </w:t>
      </w:r>
      <w:r>
        <w:rPr>
          <w:color w:val="221F1F"/>
          <w:spacing w:val="-2"/>
        </w:rPr>
        <w:t>or</w:t>
      </w:r>
      <w:r>
        <w:rPr>
          <w:color w:val="221F1F"/>
          <w:spacing w:val="-11"/>
        </w:rPr>
        <w:t xml:space="preserve"> </w:t>
      </w:r>
      <w:r>
        <w:rPr>
          <w:color w:val="221F1F"/>
          <w:spacing w:val="-2"/>
        </w:rPr>
        <w:t>fraction</w:t>
      </w:r>
      <w:r>
        <w:rPr>
          <w:color w:val="221F1F"/>
          <w:spacing w:val="-10"/>
        </w:rPr>
        <w:t xml:space="preserve"> </w:t>
      </w:r>
      <w:r>
        <w:rPr>
          <w:color w:val="221F1F"/>
          <w:spacing w:val="-2"/>
        </w:rPr>
        <w:t>thereof</w:t>
      </w:r>
      <w:r>
        <w:rPr>
          <w:color w:val="221F1F"/>
          <w:spacing w:val="-11"/>
        </w:rPr>
        <w:t xml:space="preserve"> </w:t>
      </w:r>
      <w:r>
        <w:rPr>
          <w:color w:val="221F1F"/>
          <w:spacing w:val="-2"/>
        </w:rPr>
        <w:t>during</w:t>
      </w:r>
      <w:r>
        <w:rPr>
          <w:color w:val="221F1F"/>
          <w:spacing w:val="-10"/>
        </w:rPr>
        <w:t xml:space="preserve"> </w:t>
      </w:r>
      <w:r>
        <w:rPr>
          <w:color w:val="221F1F"/>
          <w:spacing w:val="-2"/>
        </w:rPr>
        <w:t>the</w:t>
      </w:r>
      <w:r>
        <w:rPr>
          <w:color w:val="221F1F"/>
          <w:spacing w:val="-11"/>
        </w:rPr>
        <w:t xml:space="preserve"> </w:t>
      </w:r>
      <w:r>
        <w:rPr>
          <w:color w:val="221F1F"/>
          <w:spacing w:val="-2"/>
        </w:rPr>
        <w:t xml:space="preserve">continuance </w:t>
      </w:r>
      <w:r>
        <w:rPr>
          <w:color w:val="221F1F"/>
        </w:rPr>
        <w:t>of the lease at the rate indicated below:</w:t>
      </w:r>
    </w:p>
    <w:p w:rsidR="00B667CE" w14:paraId="50A17976" w14:textId="77777777">
      <w:pPr>
        <w:pStyle w:val="BodyText"/>
        <w:spacing w:before="23"/>
      </w:pPr>
    </w:p>
    <w:p w:rsidR="00B667CE" w14:paraId="50A17977" w14:textId="77777777">
      <w:pPr>
        <w:ind w:left="180"/>
        <w:rPr>
          <w:i/>
          <w:sz w:val="20"/>
        </w:rPr>
      </w:pPr>
      <w:r>
        <w:rPr>
          <w:i/>
          <w:color w:val="221F1F"/>
          <w:spacing w:val="-2"/>
          <w:sz w:val="20"/>
        </w:rPr>
        <w:t>Sulphur,</w:t>
      </w:r>
      <w:r>
        <w:rPr>
          <w:i/>
          <w:color w:val="221F1F"/>
          <w:spacing w:val="-10"/>
          <w:sz w:val="20"/>
        </w:rPr>
        <w:t xml:space="preserve"> </w:t>
      </w:r>
      <w:r>
        <w:rPr>
          <w:i/>
          <w:color w:val="221F1F"/>
          <w:spacing w:val="-2"/>
          <w:sz w:val="20"/>
        </w:rPr>
        <w:t>Gilsonite</w:t>
      </w:r>
      <w:r>
        <w:rPr>
          <w:i/>
          <w:color w:val="221F1F"/>
          <w:spacing w:val="-9"/>
          <w:sz w:val="20"/>
        </w:rPr>
        <w:t xml:space="preserve"> </w:t>
      </w:r>
      <w:r>
        <w:rPr>
          <w:i/>
          <w:color w:val="221F1F"/>
          <w:spacing w:val="-10"/>
          <w:sz w:val="20"/>
        </w:rPr>
        <w:t>–</w:t>
      </w:r>
    </w:p>
    <w:p w:rsidR="00B667CE" w14:paraId="50A17978" w14:textId="77777777">
      <w:pPr>
        <w:pStyle w:val="BodyText"/>
        <w:spacing w:before="39"/>
        <w:ind w:left="240"/>
      </w:pPr>
      <w:r>
        <w:rPr>
          <w:noProof/>
          <w:position w:val="-3"/>
        </w:rPr>
        <w:drawing>
          <wp:inline distT="0" distB="0" distL="0" distR="0">
            <wp:extent cx="123825" cy="122554"/>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7" cstate="print"/>
                    <a:stretch>
                      <a:fillRect/>
                    </a:stretch>
                  </pic:blipFill>
                  <pic:spPr>
                    <a:xfrm>
                      <a:off x="0" y="0"/>
                      <a:ext cx="123825" cy="122554"/>
                    </a:xfrm>
                    <a:prstGeom prst="rect">
                      <a:avLst/>
                    </a:prstGeom>
                  </pic:spPr>
                </pic:pic>
              </a:graphicData>
            </a:graphic>
          </wp:inline>
        </w:drawing>
      </w:r>
      <w:r>
        <w:rPr>
          <w:spacing w:val="57"/>
        </w:rPr>
        <w:t xml:space="preserve"> </w:t>
      </w:r>
      <w:r>
        <w:rPr>
          <w:color w:val="221F1F"/>
        </w:rPr>
        <w:t>50 cents</w:t>
      </w:r>
      <w:r>
        <w:rPr>
          <w:color w:val="221F1F"/>
          <w:spacing w:val="-1"/>
        </w:rPr>
        <w:t xml:space="preserve"> </w:t>
      </w:r>
      <w:r>
        <w:rPr>
          <w:color w:val="221F1F"/>
        </w:rPr>
        <w:t>for the</w:t>
      </w:r>
      <w:r>
        <w:rPr>
          <w:color w:val="221F1F"/>
          <w:spacing w:val="-3"/>
        </w:rPr>
        <w:t xml:space="preserve"> </w:t>
      </w:r>
      <w:r>
        <w:rPr>
          <w:color w:val="221F1F"/>
        </w:rPr>
        <w:t>first</w:t>
      </w:r>
      <w:r>
        <w:rPr>
          <w:color w:val="221F1F"/>
          <w:spacing w:val="-1"/>
        </w:rPr>
        <w:t xml:space="preserve"> </w:t>
      </w:r>
      <w:r>
        <w:rPr>
          <w:color w:val="221F1F"/>
        </w:rPr>
        <w:t>lease</w:t>
      </w:r>
      <w:r>
        <w:rPr>
          <w:color w:val="221F1F"/>
          <w:spacing w:val="-1"/>
        </w:rPr>
        <w:t xml:space="preserve"> </w:t>
      </w:r>
      <w:r>
        <w:rPr>
          <w:color w:val="221F1F"/>
        </w:rPr>
        <w:t>year</w:t>
      </w:r>
      <w:r>
        <w:rPr>
          <w:color w:val="221F1F"/>
          <w:spacing w:val="-3"/>
        </w:rPr>
        <w:t xml:space="preserve"> </w:t>
      </w:r>
      <w:r>
        <w:rPr>
          <w:color w:val="221F1F"/>
        </w:rPr>
        <w:t>and each succeeding</w:t>
      </w:r>
      <w:r>
        <w:rPr>
          <w:color w:val="221F1F"/>
          <w:spacing w:val="-2"/>
        </w:rPr>
        <w:t xml:space="preserve"> </w:t>
      </w:r>
      <w:r>
        <w:rPr>
          <w:color w:val="221F1F"/>
        </w:rPr>
        <w:t>lease</w:t>
      </w:r>
      <w:r>
        <w:rPr>
          <w:color w:val="221F1F"/>
          <w:spacing w:val="-1"/>
        </w:rPr>
        <w:t xml:space="preserve"> </w:t>
      </w:r>
      <w:r>
        <w:rPr>
          <w:color w:val="221F1F"/>
        </w:rPr>
        <w:t>year;</w:t>
      </w:r>
    </w:p>
    <w:p w:rsidR="00B667CE" w14:paraId="50A17979" w14:textId="77777777">
      <w:pPr>
        <w:spacing w:before="41"/>
        <w:ind w:left="180"/>
        <w:rPr>
          <w:i/>
          <w:sz w:val="20"/>
        </w:rPr>
      </w:pPr>
      <w:r>
        <w:rPr>
          <w:i/>
          <w:color w:val="221F1F"/>
          <w:spacing w:val="-4"/>
          <w:sz w:val="20"/>
        </w:rPr>
        <w:t>Hardrock</w:t>
      </w:r>
      <w:r>
        <w:rPr>
          <w:i/>
          <w:color w:val="221F1F"/>
          <w:spacing w:val="1"/>
          <w:sz w:val="20"/>
        </w:rPr>
        <w:t xml:space="preserve"> </w:t>
      </w:r>
      <w:r>
        <w:rPr>
          <w:i/>
          <w:color w:val="221F1F"/>
          <w:spacing w:val="-10"/>
          <w:sz w:val="20"/>
        </w:rPr>
        <w:t>–</w:t>
      </w:r>
    </w:p>
    <w:p w:rsidR="00B667CE" w14:paraId="50A1797A" w14:textId="77777777">
      <w:pPr>
        <w:pStyle w:val="BodyText"/>
        <w:spacing w:before="39"/>
        <w:ind w:left="240"/>
      </w:pPr>
      <w:r>
        <w:rPr>
          <w:noProof/>
          <w:position w:val="-3"/>
        </w:rPr>
        <w:drawing>
          <wp:inline distT="0" distB="0" distL="0" distR="0">
            <wp:extent cx="123825" cy="122554"/>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7" cstate="print"/>
                    <a:stretch>
                      <a:fillRect/>
                    </a:stretch>
                  </pic:blipFill>
                  <pic:spPr>
                    <a:xfrm>
                      <a:off x="0" y="0"/>
                      <a:ext cx="123825" cy="122554"/>
                    </a:xfrm>
                    <a:prstGeom prst="rect">
                      <a:avLst/>
                    </a:prstGeom>
                  </pic:spPr>
                </pic:pic>
              </a:graphicData>
            </a:graphic>
          </wp:inline>
        </w:drawing>
      </w:r>
      <w:r>
        <w:rPr>
          <w:spacing w:val="50"/>
        </w:rPr>
        <w:t xml:space="preserve"> </w:t>
      </w:r>
      <w:r>
        <w:rPr>
          <w:color w:val="221F1F"/>
        </w:rPr>
        <w:t>$1</w:t>
      </w:r>
      <w:r>
        <w:rPr>
          <w:color w:val="221F1F"/>
          <w:spacing w:val="-6"/>
        </w:rPr>
        <w:t xml:space="preserve"> </w:t>
      </w:r>
      <w:r>
        <w:rPr>
          <w:color w:val="221F1F"/>
        </w:rPr>
        <w:t>for</w:t>
      </w:r>
      <w:r>
        <w:rPr>
          <w:color w:val="221F1F"/>
          <w:spacing w:val="-5"/>
        </w:rPr>
        <w:t xml:space="preserve"> </w:t>
      </w:r>
      <w:r>
        <w:rPr>
          <w:color w:val="221F1F"/>
        </w:rPr>
        <w:t>the</w:t>
      </w:r>
      <w:r>
        <w:rPr>
          <w:color w:val="221F1F"/>
          <w:spacing w:val="-6"/>
        </w:rPr>
        <w:t xml:space="preserve"> </w:t>
      </w:r>
      <w:r>
        <w:rPr>
          <w:color w:val="221F1F"/>
        </w:rPr>
        <w:t>first</w:t>
      </w:r>
      <w:r>
        <w:rPr>
          <w:color w:val="221F1F"/>
          <w:spacing w:val="-4"/>
        </w:rPr>
        <w:t xml:space="preserve"> </w:t>
      </w:r>
      <w:r>
        <w:rPr>
          <w:color w:val="221F1F"/>
        </w:rPr>
        <w:t>lease</w:t>
      </w:r>
      <w:r>
        <w:rPr>
          <w:color w:val="221F1F"/>
          <w:spacing w:val="-4"/>
        </w:rPr>
        <w:t xml:space="preserve"> </w:t>
      </w:r>
      <w:r>
        <w:rPr>
          <w:color w:val="221F1F"/>
        </w:rPr>
        <w:t>year</w:t>
      </w:r>
      <w:r>
        <w:rPr>
          <w:color w:val="221F1F"/>
          <w:spacing w:val="-3"/>
        </w:rPr>
        <w:t xml:space="preserve"> </w:t>
      </w:r>
      <w:r>
        <w:rPr>
          <w:color w:val="221F1F"/>
        </w:rPr>
        <w:t>and</w:t>
      </w:r>
      <w:r>
        <w:rPr>
          <w:color w:val="221F1F"/>
          <w:spacing w:val="-8"/>
        </w:rPr>
        <w:t xml:space="preserve"> </w:t>
      </w:r>
      <w:r>
        <w:rPr>
          <w:color w:val="221F1F"/>
        </w:rPr>
        <w:t>$1</w:t>
      </w:r>
      <w:r>
        <w:rPr>
          <w:color w:val="221F1F"/>
          <w:spacing w:val="-3"/>
        </w:rPr>
        <w:t xml:space="preserve"> </w:t>
      </w:r>
      <w:r>
        <w:rPr>
          <w:color w:val="221F1F"/>
        </w:rPr>
        <w:t>for</w:t>
      </w:r>
      <w:r>
        <w:rPr>
          <w:color w:val="221F1F"/>
          <w:spacing w:val="-3"/>
        </w:rPr>
        <w:t xml:space="preserve"> </w:t>
      </w:r>
      <w:r>
        <w:rPr>
          <w:color w:val="221F1F"/>
        </w:rPr>
        <w:t>each</w:t>
      </w:r>
      <w:r>
        <w:rPr>
          <w:color w:val="221F1F"/>
          <w:spacing w:val="-3"/>
        </w:rPr>
        <w:t xml:space="preserve"> </w:t>
      </w:r>
      <w:r>
        <w:rPr>
          <w:color w:val="221F1F"/>
        </w:rPr>
        <w:t>succeeding</w:t>
      </w:r>
      <w:r>
        <w:rPr>
          <w:color w:val="221F1F"/>
          <w:spacing w:val="-2"/>
        </w:rPr>
        <w:t xml:space="preserve"> </w:t>
      </w:r>
      <w:r>
        <w:rPr>
          <w:color w:val="221F1F"/>
        </w:rPr>
        <w:t>lease</w:t>
      </w:r>
      <w:r>
        <w:rPr>
          <w:color w:val="221F1F"/>
          <w:spacing w:val="-4"/>
        </w:rPr>
        <w:t xml:space="preserve"> </w:t>
      </w:r>
      <w:r>
        <w:rPr>
          <w:color w:val="221F1F"/>
        </w:rPr>
        <w:t>year;</w:t>
      </w:r>
    </w:p>
    <w:p w:rsidR="00B667CE" w14:paraId="50A1797B" w14:textId="77777777">
      <w:pPr>
        <w:spacing w:before="41"/>
        <w:ind w:left="180"/>
        <w:rPr>
          <w:i/>
          <w:sz w:val="20"/>
        </w:rPr>
      </w:pPr>
      <w:r>
        <w:rPr>
          <w:i/>
          <w:color w:val="221F1F"/>
          <w:sz w:val="20"/>
        </w:rPr>
        <w:t>Phosphate</w:t>
      </w:r>
      <w:r>
        <w:rPr>
          <w:i/>
          <w:color w:val="221F1F"/>
          <w:spacing w:val="-6"/>
          <w:sz w:val="20"/>
        </w:rPr>
        <w:t xml:space="preserve"> </w:t>
      </w:r>
      <w:r>
        <w:rPr>
          <w:i/>
          <w:color w:val="221F1F"/>
          <w:spacing w:val="-10"/>
          <w:sz w:val="20"/>
        </w:rPr>
        <w:t>–</w:t>
      </w:r>
    </w:p>
    <w:p w:rsidR="00B667CE" w14:paraId="50A1797C" w14:textId="77777777">
      <w:pPr>
        <w:pStyle w:val="BodyText"/>
        <w:spacing w:before="47" w:line="216" w:lineRule="auto"/>
        <w:ind w:left="540" w:hanging="300"/>
      </w:pPr>
      <w:r>
        <w:rPr>
          <w:noProof/>
          <w:position w:val="-5"/>
        </w:rPr>
        <w:drawing>
          <wp:inline distT="0" distB="0" distL="0" distR="0">
            <wp:extent cx="123825" cy="122554"/>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7" cstate="print"/>
                    <a:stretch>
                      <a:fillRect/>
                    </a:stretch>
                  </pic:blipFill>
                  <pic:spPr>
                    <a:xfrm>
                      <a:off x="0" y="0"/>
                      <a:ext cx="123825" cy="122554"/>
                    </a:xfrm>
                    <a:prstGeom prst="rect">
                      <a:avLst/>
                    </a:prstGeom>
                  </pic:spPr>
                </pic:pic>
              </a:graphicData>
            </a:graphic>
          </wp:inline>
        </w:drawing>
      </w:r>
      <w:r>
        <w:rPr>
          <w:spacing w:val="40"/>
        </w:rPr>
        <w:t xml:space="preserve"> </w:t>
      </w:r>
      <w:r>
        <w:rPr>
          <w:color w:val="221F1F"/>
        </w:rPr>
        <w:t>25</w:t>
      </w:r>
      <w:r>
        <w:rPr>
          <w:color w:val="221F1F"/>
          <w:spacing w:val="-9"/>
        </w:rPr>
        <w:t xml:space="preserve"> </w:t>
      </w:r>
      <w:r>
        <w:rPr>
          <w:color w:val="221F1F"/>
        </w:rPr>
        <w:t>cents</w:t>
      </w:r>
      <w:r>
        <w:rPr>
          <w:color w:val="221F1F"/>
          <w:spacing w:val="-10"/>
        </w:rPr>
        <w:t xml:space="preserve"> </w:t>
      </w:r>
      <w:r>
        <w:rPr>
          <w:color w:val="221F1F"/>
        </w:rPr>
        <w:t>for</w:t>
      </w:r>
      <w:r>
        <w:rPr>
          <w:color w:val="221F1F"/>
          <w:spacing w:val="-9"/>
        </w:rPr>
        <w:t xml:space="preserve"> </w:t>
      </w:r>
      <w:r>
        <w:rPr>
          <w:color w:val="221F1F"/>
        </w:rPr>
        <w:t>the</w:t>
      </w:r>
      <w:r>
        <w:rPr>
          <w:color w:val="221F1F"/>
          <w:spacing w:val="-10"/>
        </w:rPr>
        <w:t xml:space="preserve"> </w:t>
      </w:r>
      <w:r>
        <w:rPr>
          <w:color w:val="221F1F"/>
        </w:rPr>
        <w:t>first</w:t>
      </w:r>
      <w:r>
        <w:rPr>
          <w:color w:val="221F1F"/>
          <w:spacing w:val="-10"/>
        </w:rPr>
        <w:t xml:space="preserve"> </w:t>
      </w:r>
      <w:r>
        <w:rPr>
          <w:color w:val="221F1F"/>
        </w:rPr>
        <w:t>lease</w:t>
      </w:r>
      <w:r>
        <w:rPr>
          <w:color w:val="221F1F"/>
          <w:spacing w:val="-10"/>
        </w:rPr>
        <w:t xml:space="preserve"> </w:t>
      </w:r>
      <w:r>
        <w:rPr>
          <w:color w:val="221F1F"/>
        </w:rPr>
        <w:t>year,</w:t>
      </w:r>
      <w:r>
        <w:rPr>
          <w:color w:val="221F1F"/>
          <w:spacing w:val="-9"/>
        </w:rPr>
        <w:t xml:space="preserve"> </w:t>
      </w:r>
      <w:r>
        <w:rPr>
          <w:color w:val="221F1F"/>
        </w:rPr>
        <w:t>50</w:t>
      </w:r>
      <w:r>
        <w:rPr>
          <w:color w:val="221F1F"/>
          <w:spacing w:val="-9"/>
        </w:rPr>
        <w:t xml:space="preserve"> </w:t>
      </w:r>
      <w:r>
        <w:rPr>
          <w:color w:val="221F1F"/>
        </w:rPr>
        <w:t>cents</w:t>
      </w:r>
      <w:r>
        <w:rPr>
          <w:color w:val="221F1F"/>
          <w:spacing w:val="-10"/>
        </w:rPr>
        <w:t xml:space="preserve"> </w:t>
      </w:r>
      <w:r>
        <w:rPr>
          <w:color w:val="221F1F"/>
        </w:rPr>
        <w:t>for</w:t>
      </w:r>
      <w:r>
        <w:rPr>
          <w:color w:val="221F1F"/>
          <w:spacing w:val="-9"/>
        </w:rPr>
        <w:t xml:space="preserve"> </w:t>
      </w:r>
      <w:r>
        <w:rPr>
          <w:color w:val="221F1F"/>
        </w:rPr>
        <w:t>the</w:t>
      </w:r>
      <w:r>
        <w:rPr>
          <w:color w:val="221F1F"/>
          <w:spacing w:val="-10"/>
        </w:rPr>
        <w:t xml:space="preserve"> </w:t>
      </w:r>
      <w:r>
        <w:rPr>
          <w:color w:val="221F1F"/>
        </w:rPr>
        <w:t>second</w:t>
      </w:r>
      <w:r>
        <w:rPr>
          <w:color w:val="221F1F"/>
          <w:spacing w:val="-9"/>
        </w:rPr>
        <w:t xml:space="preserve"> </w:t>
      </w:r>
      <w:r>
        <w:rPr>
          <w:color w:val="221F1F"/>
        </w:rPr>
        <w:t>and</w:t>
      </w:r>
      <w:r>
        <w:rPr>
          <w:color w:val="221F1F"/>
          <w:spacing w:val="-9"/>
        </w:rPr>
        <w:t xml:space="preserve"> </w:t>
      </w:r>
      <w:r>
        <w:rPr>
          <w:color w:val="221F1F"/>
        </w:rPr>
        <w:t xml:space="preserve">third lease years, and $1 for </w:t>
      </w:r>
      <w:r>
        <w:rPr>
          <w:color w:val="221F1F"/>
        </w:rPr>
        <w:t>each and every</w:t>
      </w:r>
      <w:r>
        <w:rPr>
          <w:color w:val="221F1F"/>
        </w:rPr>
        <w:t xml:space="preserve"> lease year </w:t>
      </w:r>
      <w:r>
        <w:rPr>
          <w:color w:val="221F1F"/>
        </w:rPr>
        <w:t>thereafter;</w:t>
      </w:r>
    </w:p>
    <w:p w:rsidR="00B667CE" w14:paraId="50A1797D" w14:textId="77777777">
      <w:pPr>
        <w:spacing w:before="42"/>
        <w:ind w:left="180"/>
        <w:rPr>
          <w:i/>
          <w:sz w:val="20"/>
        </w:rPr>
      </w:pPr>
      <w:r>
        <w:rPr>
          <w:i/>
          <w:color w:val="221F1F"/>
          <w:sz w:val="20"/>
        </w:rPr>
        <w:t>Potassium</w:t>
      </w:r>
      <w:r>
        <w:rPr>
          <w:i/>
          <w:color w:val="221F1F"/>
          <w:spacing w:val="-7"/>
          <w:sz w:val="20"/>
        </w:rPr>
        <w:t xml:space="preserve"> </w:t>
      </w:r>
      <w:r>
        <w:rPr>
          <w:i/>
          <w:color w:val="221F1F"/>
          <w:sz w:val="20"/>
        </w:rPr>
        <w:t>Sodium</w:t>
      </w:r>
      <w:r>
        <w:rPr>
          <w:i/>
          <w:color w:val="221F1F"/>
          <w:spacing w:val="-6"/>
          <w:sz w:val="20"/>
        </w:rPr>
        <w:t xml:space="preserve"> </w:t>
      </w:r>
      <w:r>
        <w:rPr>
          <w:i/>
          <w:color w:val="221F1F"/>
          <w:spacing w:val="-10"/>
          <w:sz w:val="20"/>
        </w:rPr>
        <w:t>–</w:t>
      </w:r>
    </w:p>
    <w:p w:rsidR="00B667CE" w14:paraId="50A1797E" w14:textId="77777777">
      <w:pPr>
        <w:pStyle w:val="BodyText"/>
        <w:spacing w:before="60" w:line="216" w:lineRule="auto"/>
        <w:ind w:left="540" w:right="12" w:hanging="300"/>
        <w:jc w:val="both"/>
      </w:pPr>
      <w:r>
        <w:rPr>
          <w:noProof/>
          <w:position w:val="-4"/>
        </w:rPr>
        <w:drawing>
          <wp:inline distT="0" distB="0" distL="0" distR="0">
            <wp:extent cx="123825" cy="122554"/>
            <wp:effectExtent l="0" t="0" r="0" b="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7" cstate="print"/>
                    <a:stretch>
                      <a:fillRect/>
                    </a:stretch>
                  </pic:blipFill>
                  <pic:spPr>
                    <a:xfrm>
                      <a:off x="0" y="0"/>
                      <a:ext cx="123825" cy="122554"/>
                    </a:xfrm>
                    <a:prstGeom prst="rect">
                      <a:avLst/>
                    </a:prstGeom>
                  </pic:spPr>
                </pic:pic>
              </a:graphicData>
            </a:graphic>
          </wp:inline>
        </w:drawing>
      </w:r>
      <w:r>
        <w:rPr>
          <w:spacing w:val="40"/>
        </w:rPr>
        <w:t xml:space="preserve"> </w:t>
      </w:r>
      <w:r>
        <w:rPr>
          <w:color w:val="221F1F"/>
        </w:rPr>
        <w:t xml:space="preserve">25 cents for the first calendar year or fraction thereof, 50 cents </w:t>
      </w:r>
      <w:r>
        <w:rPr>
          <w:color w:val="221F1F"/>
          <w:spacing w:val="-2"/>
        </w:rPr>
        <w:t>for</w:t>
      </w:r>
      <w:r>
        <w:rPr>
          <w:color w:val="221F1F"/>
          <w:spacing w:val="-9"/>
        </w:rPr>
        <w:t xml:space="preserve"> </w:t>
      </w:r>
      <w:r>
        <w:rPr>
          <w:color w:val="221F1F"/>
          <w:spacing w:val="-2"/>
        </w:rPr>
        <w:t>the</w:t>
      </w:r>
      <w:r>
        <w:rPr>
          <w:color w:val="221F1F"/>
          <w:spacing w:val="-7"/>
        </w:rPr>
        <w:t xml:space="preserve"> </w:t>
      </w:r>
      <w:r>
        <w:rPr>
          <w:color w:val="221F1F"/>
          <w:spacing w:val="-2"/>
        </w:rPr>
        <w:t>second,</w:t>
      </w:r>
      <w:r>
        <w:rPr>
          <w:color w:val="221F1F"/>
          <w:spacing w:val="-8"/>
        </w:rPr>
        <w:t xml:space="preserve"> </w:t>
      </w:r>
      <w:r>
        <w:rPr>
          <w:color w:val="221F1F"/>
          <w:spacing w:val="-2"/>
        </w:rPr>
        <w:t>third,</w:t>
      </w:r>
      <w:r>
        <w:rPr>
          <w:color w:val="221F1F"/>
          <w:spacing w:val="-8"/>
        </w:rPr>
        <w:t xml:space="preserve"> </w:t>
      </w:r>
      <w:r>
        <w:rPr>
          <w:color w:val="221F1F"/>
          <w:spacing w:val="-2"/>
        </w:rPr>
        <w:t>fourth,</w:t>
      </w:r>
      <w:r>
        <w:rPr>
          <w:color w:val="221F1F"/>
          <w:spacing w:val="-8"/>
        </w:rPr>
        <w:t xml:space="preserve"> </w:t>
      </w:r>
      <w:r>
        <w:rPr>
          <w:color w:val="221F1F"/>
          <w:spacing w:val="-2"/>
        </w:rPr>
        <w:t>and</w:t>
      </w:r>
      <w:r>
        <w:rPr>
          <w:color w:val="221F1F"/>
          <w:spacing w:val="-9"/>
        </w:rPr>
        <w:t xml:space="preserve"> </w:t>
      </w:r>
      <w:r>
        <w:rPr>
          <w:color w:val="221F1F"/>
          <w:spacing w:val="-2"/>
        </w:rPr>
        <w:t>fifth</w:t>
      </w:r>
      <w:r>
        <w:rPr>
          <w:color w:val="221F1F"/>
          <w:spacing w:val="-9"/>
        </w:rPr>
        <w:t xml:space="preserve"> </w:t>
      </w:r>
      <w:r>
        <w:rPr>
          <w:color w:val="221F1F"/>
          <w:spacing w:val="-2"/>
        </w:rPr>
        <w:t>calendar</w:t>
      </w:r>
      <w:r>
        <w:rPr>
          <w:color w:val="221F1F"/>
          <w:spacing w:val="-9"/>
        </w:rPr>
        <w:t xml:space="preserve"> </w:t>
      </w:r>
      <w:r>
        <w:rPr>
          <w:color w:val="221F1F"/>
          <w:spacing w:val="-2"/>
        </w:rPr>
        <w:t>years</w:t>
      </w:r>
      <w:r>
        <w:rPr>
          <w:color w:val="221F1F"/>
          <w:spacing w:val="-9"/>
        </w:rPr>
        <w:t xml:space="preserve"> </w:t>
      </w:r>
      <w:r>
        <w:rPr>
          <w:color w:val="221F1F"/>
          <w:spacing w:val="-2"/>
        </w:rPr>
        <w:t xml:space="preserve">respectively, </w:t>
      </w:r>
      <w:r>
        <w:rPr>
          <w:color w:val="221F1F"/>
        </w:rPr>
        <w:t>and $1 for the sixth and each succeeding calendar year; or</w:t>
      </w:r>
    </w:p>
    <w:p w:rsidR="00B667CE" w14:paraId="50A1797F" w14:textId="77777777">
      <w:pPr>
        <w:spacing w:before="46"/>
        <w:ind w:left="180"/>
        <w:jc w:val="both"/>
        <w:rPr>
          <w:i/>
          <w:sz w:val="20"/>
        </w:rPr>
      </w:pPr>
      <w:r>
        <w:rPr>
          <w:i/>
          <w:color w:val="221F1F"/>
          <w:spacing w:val="-2"/>
          <w:sz w:val="20"/>
        </w:rPr>
        <w:t>Sodium,</w:t>
      </w:r>
      <w:r>
        <w:rPr>
          <w:i/>
          <w:color w:val="221F1F"/>
          <w:spacing w:val="-1"/>
          <w:sz w:val="20"/>
        </w:rPr>
        <w:t xml:space="preserve"> </w:t>
      </w:r>
      <w:r>
        <w:rPr>
          <w:i/>
          <w:color w:val="221F1F"/>
          <w:spacing w:val="-2"/>
          <w:sz w:val="20"/>
        </w:rPr>
        <w:t>Sulphur,</w:t>
      </w:r>
      <w:r>
        <w:rPr>
          <w:i/>
          <w:color w:val="221F1F"/>
          <w:spacing w:val="-3"/>
          <w:sz w:val="20"/>
        </w:rPr>
        <w:t xml:space="preserve"> </w:t>
      </w:r>
      <w:r>
        <w:rPr>
          <w:i/>
          <w:color w:val="221F1F"/>
          <w:spacing w:val="-2"/>
          <w:sz w:val="20"/>
        </w:rPr>
        <w:t>Asphalt,</w:t>
      </w:r>
      <w:r>
        <w:rPr>
          <w:i/>
          <w:color w:val="221F1F"/>
          <w:spacing w:val="2"/>
          <w:sz w:val="20"/>
        </w:rPr>
        <w:t xml:space="preserve"> </w:t>
      </w:r>
      <w:r>
        <w:rPr>
          <w:i/>
          <w:color w:val="221F1F"/>
          <w:spacing w:val="-2"/>
          <w:sz w:val="20"/>
        </w:rPr>
        <w:t>and</w:t>
      </w:r>
      <w:r>
        <w:rPr>
          <w:i/>
          <w:color w:val="221F1F"/>
          <w:sz w:val="20"/>
        </w:rPr>
        <w:t xml:space="preserve"> </w:t>
      </w:r>
      <w:r>
        <w:rPr>
          <w:i/>
          <w:color w:val="221F1F"/>
          <w:spacing w:val="-2"/>
          <w:sz w:val="20"/>
        </w:rPr>
        <w:t>Hardrock</w:t>
      </w:r>
      <w:r>
        <w:rPr>
          <w:i/>
          <w:color w:val="221F1F"/>
          <w:spacing w:val="2"/>
          <w:sz w:val="20"/>
        </w:rPr>
        <w:t xml:space="preserve"> </w:t>
      </w:r>
      <w:r>
        <w:rPr>
          <w:i/>
          <w:color w:val="221F1F"/>
          <w:spacing w:val="-2"/>
          <w:sz w:val="20"/>
        </w:rPr>
        <w:t>Renewal</w:t>
      </w:r>
      <w:r>
        <w:rPr>
          <w:i/>
          <w:color w:val="221F1F"/>
          <w:spacing w:val="1"/>
          <w:sz w:val="20"/>
        </w:rPr>
        <w:t xml:space="preserve"> </w:t>
      </w:r>
      <w:r>
        <w:rPr>
          <w:i/>
          <w:color w:val="221F1F"/>
          <w:spacing w:val="-2"/>
          <w:sz w:val="20"/>
        </w:rPr>
        <w:t>Leases–</w:t>
      </w:r>
    </w:p>
    <w:p w:rsidR="00B667CE" w14:paraId="50A17980" w14:textId="77777777">
      <w:pPr>
        <w:pStyle w:val="BodyText"/>
        <w:tabs>
          <w:tab w:val="left" w:pos="2953"/>
        </w:tabs>
        <w:spacing w:before="38"/>
        <w:ind w:left="240"/>
        <w:jc w:val="both"/>
        <w:rPr>
          <w:position w:val="1"/>
        </w:rPr>
      </w:pPr>
      <w:r>
        <w:rPr>
          <w:noProof/>
        </w:rPr>
        <w:drawing>
          <wp:inline distT="0" distB="0" distL="0" distR="0">
            <wp:extent cx="123825" cy="122554"/>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xmlns:r="http://schemas.openxmlformats.org/officeDocument/2006/relationships" r:embed="rId12" cstate="print"/>
                    <a:stretch>
                      <a:fillRect/>
                    </a:stretch>
                  </pic:blipFill>
                  <pic:spPr>
                    <a:xfrm>
                      <a:off x="0" y="0"/>
                      <a:ext cx="123825" cy="122554"/>
                    </a:xfrm>
                    <a:prstGeom prst="rect">
                      <a:avLst/>
                    </a:prstGeom>
                  </pic:spPr>
                </pic:pic>
              </a:graphicData>
            </a:graphic>
          </wp:inline>
        </w:drawing>
      </w:r>
      <w:r>
        <w:rPr>
          <w:spacing w:val="40"/>
          <w:position w:val="1"/>
        </w:rPr>
        <w:t xml:space="preserve"> </w:t>
      </w:r>
      <w:r>
        <w:rPr>
          <w:color w:val="221F1F"/>
          <w:position w:val="1"/>
        </w:rPr>
        <w:t>$</w:t>
      </w:r>
      <w:r>
        <w:rPr>
          <w:color w:val="221F1F"/>
          <w:spacing w:val="-5"/>
          <w:position w:val="1"/>
        </w:rPr>
        <w:t xml:space="preserve"> </w:t>
      </w:r>
      <w:r>
        <w:rPr>
          <w:color w:val="221F1F"/>
          <w:position w:val="1"/>
          <w:u w:val="single" w:color="221F1F"/>
        </w:rPr>
        <w:tab/>
      </w:r>
      <w:r>
        <w:rPr>
          <w:color w:val="221F1F"/>
          <w:spacing w:val="40"/>
          <w:position w:val="1"/>
        </w:rPr>
        <w:t xml:space="preserve"> </w:t>
      </w:r>
      <w:r>
        <w:rPr>
          <w:color w:val="221F1F"/>
          <w:position w:val="1"/>
        </w:rPr>
        <w:t xml:space="preserve">for each lease </w:t>
      </w:r>
      <w:r>
        <w:rPr>
          <w:color w:val="221F1F"/>
          <w:position w:val="1"/>
        </w:rPr>
        <w:t>year;</w:t>
      </w:r>
    </w:p>
    <w:p w:rsidR="00B667CE" w14:paraId="50A17981" w14:textId="77777777">
      <w:pPr>
        <w:pStyle w:val="BodyText"/>
        <w:spacing w:before="229" w:line="218" w:lineRule="auto"/>
        <w:ind w:left="180" w:right="6"/>
        <w:jc w:val="both"/>
      </w:pPr>
      <w:r>
        <w:rPr>
          <w:color w:val="221F1F"/>
        </w:rPr>
        <w:t>(b)</w:t>
      </w:r>
      <w:r>
        <w:rPr>
          <w:color w:val="221F1F"/>
          <w:spacing w:val="36"/>
        </w:rPr>
        <w:t xml:space="preserve"> </w:t>
      </w:r>
      <w:r>
        <w:rPr>
          <w:color w:val="221F1F"/>
        </w:rPr>
        <w:t>RENTAL CREDITS – The rental for any year will be credited against the first royalties as they accrue under the lease during the year for which rental was paid.</w:t>
      </w:r>
    </w:p>
    <w:p w:rsidR="00B667CE" w14:paraId="50A17982" w14:textId="77777777">
      <w:pPr>
        <w:pStyle w:val="BodyText"/>
        <w:spacing w:before="212" w:line="218" w:lineRule="auto"/>
        <w:ind w:left="180"/>
        <w:jc w:val="both"/>
      </w:pPr>
      <w:r>
        <w:rPr>
          <w:color w:val="221F1F"/>
        </w:rPr>
        <w:t>Sec. 2. (a)</w:t>
      </w:r>
      <w:r>
        <w:rPr>
          <w:color w:val="221F1F"/>
          <w:spacing w:val="36"/>
        </w:rPr>
        <w:t xml:space="preserve"> </w:t>
      </w:r>
      <w:r>
        <w:rPr>
          <w:color w:val="221F1F"/>
        </w:rPr>
        <w:t>PRODUCTION ROYALTIES – Lessee must pay lessor a</w:t>
      </w:r>
      <w:r>
        <w:rPr>
          <w:color w:val="221F1F"/>
          <w:spacing w:val="-6"/>
        </w:rPr>
        <w:t xml:space="preserve"> </w:t>
      </w:r>
      <w:r>
        <w:rPr>
          <w:color w:val="221F1F"/>
        </w:rPr>
        <w:t>production</w:t>
      </w:r>
      <w:r>
        <w:rPr>
          <w:color w:val="221F1F"/>
          <w:spacing w:val="-6"/>
        </w:rPr>
        <w:t xml:space="preserve"> </w:t>
      </w:r>
      <w:r>
        <w:rPr>
          <w:color w:val="221F1F"/>
        </w:rPr>
        <w:t>royalty</w:t>
      </w:r>
      <w:r>
        <w:rPr>
          <w:color w:val="221F1F"/>
          <w:spacing w:val="-4"/>
        </w:rPr>
        <w:t xml:space="preserve"> </w:t>
      </w:r>
      <w:r>
        <w:rPr>
          <w:color w:val="221F1F"/>
        </w:rPr>
        <w:t>in</w:t>
      </w:r>
      <w:r>
        <w:rPr>
          <w:color w:val="221F1F"/>
          <w:spacing w:val="-5"/>
        </w:rPr>
        <w:t xml:space="preserve"> </w:t>
      </w:r>
      <w:r>
        <w:rPr>
          <w:color w:val="221F1F"/>
        </w:rPr>
        <w:t>accordance</w:t>
      </w:r>
      <w:r>
        <w:rPr>
          <w:color w:val="221F1F"/>
          <w:spacing w:val="-5"/>
        </w:rPr>
        <w:t xml:space="preserve"> </w:t>
      </w:r>
      <w:r>
        <w:rPr>
          <w:color w:val="221F1F"/>
        </w:rPr>
        <w:t>with</w:t>
      </w:r>
      <w:r>
        <w:rPr>
          <w:color w:val="221F1F"/>
          <w:spacing w:val="-5"/>
        </w:rPr>
        <w:t xml:space="preserve"> </w:t>
      </w:r>
      <w:r>
        <w:rPr>
          <w:color w:val="221F1F"/>
        </w:rPr>
        <w:t>the</w:t>
      </w:r>
      <w:r>
        <w:rPr>
          <w:color w:val="221F1F"/>
          <w:spacing w:val="-5"/>
        </w:rPr>
        <w:t xml:space="preserve"> </w:t>
      </w:r>
      <w:r>
        <w:rPr>
          <w:color w:val="221F1F"/>
        </w:rPr>
        <w:t>attached</w:t>
      </w:r>
      <w:r>
        <w:rPr>
          <w:color w:val="221F1F"/>
          <w:spacing w:val="-6"/>
        </w:rPr>
        <w:t xml:space="preserve"> </w:t>
      </w:r>
      <w:r>
        <w:rPr>
          <w:color w:val="221F1F"/>
        </w:rPr>
        <w:t>schedule.</w:t>
      </w:r>
      <w:r>
        <w:rPr>
          <w:color w:val="221F1F"/>
          <w:spacing w:val="24"/>
        </w:rPr>
        <w:t xml:space="preserve"> </w:t>
      </w:r>
      <w:r>
        <w:rPr>
          <w:color w:val="221F1F"/>
        </w:rPr>
        <w:t xml:space="preserve">Such production royalty is </w:t>
      </w:r>
      <w:r>
        <w:rPr>
          <w:color w:val="221F1F"/>
        </w:rPr>
        <w:t>due</w:t>
      </w:r>
      <w:r>
        <w:rPr>
          <w:color w:val="221F1F"/>
        </w:rPr>
        <w:t xml:space="preserve"> the last day of the </w:t>
      </w:r>
      <w:r>
        <w:rPr>
          <w:color w:val="221F1F"/>
        </w:rPr>
        <w:t>month next</w:t>
      </w:r>
      <w:r>
        <w:rPr>
          <w:color w:val="221F1F"/>
        </w:rPr>
        <w:t xml:space="preserve"> following the</w:t>
      </w:r>
      <w:r>
        <w:rPr>
          <w:color w:val="221F1F"/>
          <w:spacing w:val="-6"/>
        </w:rPr>
        <w:t xml:space="preserve"> </w:t>
      </w:r>
      <w:r>
        <w:rPr>
          <w:color w:val="221F1F"/>
        </w:rPr>
        <w:t>month</w:t>
      </w:r>
      <w:r>
        <w:rPr>
          <w:color w:val="221F1F"/>
          <w:spacing w:val="-7"/>
        </w:rPr>
        <w:t xml:space="preserve"> </w:t>
      </w:r>
      <w:r>
        <w:rPr>
          <w:color w:val="221F1F"/>
        </w:rPr>
        <w:t>in</w:t>
      </w:r>
      <w:r>
        <w:rPr>
          <w:color w:val="221F1F"/>
          <w:spacing w:val="-8"/>
        </w:rPr>
        <w:t xml:space="preserve"> </w:t>
      </w:r>
      <w:r>
        <w:rPr>
          <w:color w:val="221F1F"/>
        </w:rPr>
        <w:t>which</w:t>
      </w:r>
      <w:r>
        <w:rPr>
          <w:color w:val="221F1F"/>
          <w:spacing w:val="-7"/>
        </w:rPr>
        <w:t xml:space="preserve"> </w:t>
      </w:r>
      <w:r>
        <w:rPr>
          <w:color w:val="221F1F"/>
        </w:rPr>
        <w:t>the</w:t>
      </w:r>
      <w:r>
        <w:rPr>
          <w:color w:val="221F1F"/>
          <w:spacing w:val="-8"/>
        </w:rPr>
        <w:t xml:space="preserve"> </w:t>
      </w:r>
      <w:r>
        <w:rPr>
          <w:color w:val="221F1F"/>
        </w:rPr>
        <w:t>minerals</w:t>
      </w:r>
      <w:r>
        <w:rPr>
          <w:color w:val="221F1F"/>
          <w:spacing w:val="-7"/>
        </w:rPr>
        <w:t xml:space="preserve"> </w:t>
      </w:r>
      <w:r>
        <w:rPr>
          <w:color w:val="221F1F"/>
        </w:rPr>
        <w:t>are</w:t>
      </w:r>
      <w:r>
        <w:rPr>
          <w:color w:val="221F1F"/>
          <w:spacing w:val="-6"/>
        </w:rPr>
        <w:t xml:space="preserve"> </w:t>
      </w:r>
      <w:r>
        <w:rPr>
          <w:color w:val="221F1F"/>
        </w:rPr>
        <w:t>sold</w:t>
      </w:r>
      <w:r>
        <w:rPr>
          <w:color w:val="221F1F"/>
          <w:spacing w:val="-7"/>
        </w:rPr>
        <w:t xml:space="preserve"> </w:t>
      </w:r>
      <w:r>
        <w:rPr>
          <w:color w:val="221F1F"/>
        </w:rPr>
        <w:t>or</w:t>
      </w:r>
      <w:r>
        <w:rPr>
          <w:color w:val="221F1F"/>
          <w:spacing w:val="-8"/>
        </w:rPr>
        <w:t xml:space="preserve"> </w:t>
      </w:r>
      <w:r>
        <w:rPr>
          <w:color w:val="221F1F"/>
        </w:rPr>
        <w:t>removed</w:t>
      </w:r>
      <w:r>
        <w:rPr>
          <w:color w:val="221F1F"/>
          <w:spacing w:val="-7"/>
        </w:rPr>
        <w:t xml:space="preserve"> </w:t>
      </w:r>
      <w:r>
        <w:rPr>
          <w:color w:val="221F1F"/>
        </w:rPr>
        <w:t>from</w:t>
      </w:r>
      <w:r>
        <w:rPr>
          <w:color w:val="221F1F"/>
          <w:spacing w:val="-7"/>
        </w:rPr>
        <w:t xml:space="preserve"> </w:t>
      </w:r>
      <w:r>
        <w:rPr>
          <w:color w:val="221F1F"/>
        </w:rPr>
        <w:t>the</w:t>
      </w:r>
      <w:r>
        <w:rPr>
          <w:color w:val="221F1F"/>
          <w:spacing w:val="-6"/>
        </w:rPr>
        <w:t xml:space="preserve"> </w:t>
      </w:r>
      <w:r>
        <w:rPr>
          <w:color w:val="221F1F"/>
        </w:rPr>
        <w:t xml:space="preserve">leased </w:t>
      </w:r>
      <w:r>
        <w:rPr>
          <w:color w:val="221F1F"/>
          <w:spacing w:val="-2"/>
        </w:rPr>
        <w:t>lands.</w:t>
      </w:r>
    </w:p>
    <w:p w:rsidR="00B667CE" w14:paraId="50A17983" w14:textId="77777777">
      <w:pPr>
        <w:pStyle w:val="BodyText"/>
        <w:spacing w:before="185" w:line="225" w:lineRule="exact"/>
        <w:ind w:left="180"/>
        <w:jc w:val="both"/>
      </w:pPr>
      <w:r>
        <w:rPr>
          <w:color w:val="221F1F"/>
        </w:rPr>
        <w:t>(b</w:t>
      </w:r>
      <w:r>
        <w:rPr>
          <w:color w:val="221F1F"/>
        </w:rPr>
        <w:t>)</w:t>
      </w:r>
      <w:r>
        <w:rPr>
          <w:color w:val="221F1F"/>
          <w:spacing w:val="66"/>
        </w:rPr>
        <w:t xml:space="preserve">  </w:t>
      </w:r>
      <w:r>
        <w:rPr>
          <w:color w:val="221F1F"/>
        </w:rPr>
        <w:t>MINIMUM</w:t>
      </w:r>
      <w:r>
        <w:rPr>
          <w:color w:val="221F1F"/>
          <w:spacing w:val="64"/>
        </w:rPr>
        <w:t xml:space="preserve"> </w:t>
      </w:r>
      <w:r>
        <w:rPr>
          <w:color w:val="221F1F"/>
        </w:rPr>
        <w:t>ANNUAL</w:t>
      </w:r>
      <w:r>
        <w:rPr>
          <w:color w:val="221F1F"/>
          <w:spacing w:val="64"/>
        </w:rPr>
        <w:t xml:space="preserve"> </w:t>
      </w:r>
      <w:r>
        <w:rPr>
          <w:color w:val="221F1F"/>
        </w:rPr>
        <w:t>PRODUCTION</w:t>
      </w:r>
      <w:r>
        <w:rPr>
          <w:color w:val="221F1F"/>
          <w:spacing w:val="60"/>
        </w:rPr>
        <w:t xml:space="preserve"> </w:t>
      </w:r>
      <w:r>
        <w:rPr>
          <w:color w:val="221F1F"/>
        </w:rPr>
        <w:t>AND</w:t>
      </w:r>
      <w:r>
        <w:rPr>
          <w:color w:val="221F1F"/>
          <w:spacing w:val="71"/>
        </w:rPr>
        <w:t xml:space="preserve"> </w:t>
      </w:r>
      <w:r>
        <w:rPr>
          <w:color w:val="221F1F"/>
          <w:spacing w:val="-2"/>
        </w:rPr>
        <w:t>MINIMUM</w:t>
      </w:r>
    </w:p>
    <w:p w:rsidR="00B667CE" w14:paraId="50A17984" w14:textId="1C6FBF6A">
      <w:pPr>
        <w:pStyle w:val="BodyText"/>
        <w:tabs>
          <w:tab w:val="left" w:pos="4491"/>
        </w:tabs>
        <w:spacing w:before="12" w:line="218" w:lineRule="auto"/>
        <w:ind w:left="180" w:right="1"/>
        <w:jc w:val="both"/>
      </w:pPr>
      <w:r>
        <w:rPr>
          <w:color w:val="221F1F"/>
        </w:rPr>
        <w:t xml:space="preserve">ROYALTY – </w:t>
      </w:r>
      <w:r>
        <w:rPr>
          <w:color w:val="221F1F"/>
        </w:rPr>
        <w:t xml:space="preserve">(1) </w:t>
      </w:r>
      <w:r w:rsidR="00E17DCF">
        <w:rPr>
          <w:color w:val="221F1F"/>
        </w:rPr>
        <w:t>Beginning in the sixth lease year o</w:t>
      </w:r>
      <w:r w:rsidR="00E17DCF">
        <w:rPr>
          <w:color w:val="221F1F"/>
        </w:rPr>
        <w:t xml:space="preserve">r the first full year of a renewed or readjusted lease, whichever comes first, the </w:t>
      </w:r>
      <w:r w:rsidR="00281E0F">
        <w:rPr>
          <w:color w:val="221F1F"/>
        </w:rPr>
        <w:t>l</w:t>
      </w:r>
      <w:r>
        <w:rPr>
          <w:color w:val="221F1F"/>
        </w:rPr>
        <w:t xml:space="preserve">essee must produce on an annual basis a minimum </w:t>
      </w:r>
      <w:r>
        <w:rPr>
          <w:color w:val="221F1F"/>
        </w:rPr>
        <w:t>amount</w:t>
      </w:r>
      <w:r>
        <w:rPr>
          <w:color w:val="221F1F"/>
        </w:rPr>
        <w:t xml:space="preserve"> of</w:t>
      </w:r>
      <w:r>
        <w:rPr>
          <w:color w:val="221F1F"/>
          <w:spacing w:val="52"/>
        </w:rPr>
        <w:t xml:space="preserve"> </w:t>
      </w:r>
      <w:r>
        <w:rPr>
          <w:color w:val="221F1F"/>
          <w:u w:val="single" w:color="221F1F"/>
        </w:rPr>
        <w:tab/>
      </w:r>
      <w:r w:rsidR="006C02E6">
        <w:rPr>
          <w:color w:val="221F1F"/>
          <w:u w:val="single" w:color="221F1F"/>
        </w:rPr>
        <w:t xml:space="preserve"> </w:t>
      </w:r>
      <w:r w:rsidRPr="0073316B" w:rsidR="006C02E6">
        <w:rPr>
          <w:color w:val="221F1F"/>
          <w:u w:val="single" w:color="221F1F"/>
        </w:rPr>
        <w:t>tons</w:t>
      </w:r>
      <w:r>
        <w:rPr>
          <w:color w:val="221F1F"/>
        </w:rPr>
        <w:t>, except when production</w:t>
      </w:r>
      <w:r>
        <w:rPr>
          <w:color w:val="221F1F"/>
          <w:spacing w:val="40"/>
        </w:rPr>
        <w:t xml:space="preserve"> </w:t>
      </w:r>
      <w:r>
        <w:rPr>
          <w:color w:val="221F1F"/>
        </w:rPr>
        <w:t>is</w:t>
      </w:r>
      <w:r>
        <w:rPr>
          <w:color w:val="221F1F"/>
          <w:spacing w:val="40"/>
        </w:rPr>
        <w:t xml:space="preserve"> </w:t>
      </w:r>
      <w:r>
        <w:rPr>
          <w:color w:val="221F1F"/>
        </w:rPr>
        <w:t>interrupted</w:t>
      </w:r>
      <w:r>
        <w:rPr>
          <w:color w:val="221F1F"/>
          <w:spacing w:val="40"/>
        </w:rPr>
        <w:t xml:space="preserve"> </w:t>
      </w:r>
      <w:r>
        <w:rPr>
          <w:color w:val="221F1F"/>
        </w:rPr>
        <w:t>by</w:t>
      </w:r>
      <w:r>
        <w:rPr>
          <w:color w:val="221F1F"/>
          <w:spacing w:val="40"/>
        </w:rPr>
        <w:t xml:space="preserve"> </w:t>
      </w:r>
      <w:r>
        <w:rPr>
          <w:color w:val="221F1F"/>
        </w:rPr>
        <w:t>strikes,</w:t>
      </w:r>
      <w:r>
        <w:rPr>
          <w:color w:val="221F1F"/>
          <w:spacing w:val="40"/>
        </w:rPr>
        <w:t xml:space="preserve"> </w:t>
      </w:r>
      <w:r>
        <w:rPr>
          <w:color w:val="221F1F"/>
        </w:rPr>
        <w:t>the</w:t>
      </w:r>
      <w:r>
        <w:rPr>
          <w:color w:val="221F1F"/>
          <w:spacing w:val="40"/>
        </w:rPr>
        <w:t xml:space="preserve"> </w:t>
      </w:r>
      <w:r>
        <w:rPr>
          <w:color w:val="221F1F"/>
        </w:rPr>
        <w:t>elements,</w:t>
      </w:r>
      <w:r>
        <w:rPr>
          <w:color w:val="221F1F"/>
          <w:spacing w:val="40"/>
        </w:rPr>
        <w:t xml:space="preserve"> </w:t>
      </w:r>
      <w:r>
        <w:rPr>
          <w:color w:val="221F1F"/>
        </w:rPr>
        <w:t>or</w:t>
      </w:r>
      <w:r>
        <w:rPr>
          <w:color w:val="221F1F"/>
          <w:spacing w:val="40"/>
        </w:rPr>
        <w:t xml:space="preserve"> </w:t>
      </w:r>
      <w:r>
        <w:rPr>
          <w:color w:val="221F1F"/>
        </w:rPr>
        <w:t>casualties not attributable to the lessee. Lessor may permit suspension of operations under the lease when marketing conditions are such that the lease cannot be operated except at a loss.</w:t>
      </w:r>
      <w:r w:rsidR="006858C0">
        <w:rPr>
          <w:color w:val="221F1F"/>
        </w:rPr>
        <w:t xml:space="preserve"> (2) Beginning in the sixth lease year or the first full year of a renewed or readjusted lease, whichever comes first, </w:t>
      </w:r>
      <w:r w:rsidR="00C45C90">
        <w:rPr>
          <w:color w:val="221F1F"/>
        </w:rPr>
        <w:t xml:space="preserve">if the lessee does not produce the minimum </w:t>
      </w:r>
      <w:r w:rsidR="003E309F">
        <w:rPr>
          <w:color w:val="221F1F"/>
        </w:rPr>
        <w:t xml:space="preserve">annual production </w:t>
      </w:r>
      <w:r w:rsidR="00C45C90">
        <w:rPr>
          <w:color w:val="221F1F"/>
        </w:rPr>
        <w:t xml:space="preserve">amount specified </w:t>
      </w:r>
      <w:r w:rsidR="00C45C90">
        <w:rPr>
          <w:color w:val="221F1F"/>
        </w:rPr>
        <w:t xml:space="preserve">above for any </w:t>
      </w:r>
      <w:r w:rsidR="00C45C90">
        <w:rPr>
          <w:color w:val="221F1F"/>
        </w:rPr>
        <w:t>particular lease</w:t>
      </w:r>
      <w:r w:rsidR="00C45C90">
        <w:rPr>
          <w:color w:val="221F1F"/>
        </w:rPr>
        <w:t xml:space="preserve"> year, the lessee must pay a $3.00 per acre or fraction thereof minimum royalty</w:t>
      </w:r>
      <w:r w:rsidR="008A0E39">
        <w:rPr>
          <w:color w:val="221F1F"/>
        </w:rPr>
        <w:t xml:space="preserve"> in lieu of production. </w:t>
      </w:r>
      <w:r w:rsidRPr="00614921" w:rsidR="008A0E39">
        <w:rPr>
          <w:color w:val="221F1F"/>
        </w:rPr>
        <w:t xml:space="preserve">Leases issued before April 22, 1986, may have a different </w:t>
      </w:r>
      <w:r w:rsidRPr="00614921" w:rsidR="00DE226C">
        <w:rPr>
          <w:color w:val="221F1F"/>
        </w:rPr>
        <w:t xml:space="preserve">minimum </w:t>
      </w:r>
      <w:r w:rsidRPr="00614921" w:rsidR="00C028FC">
        <w:rPr>
          <w:color w:val="221F1F"/>
        </w:rPr>
        <w:t xml:space="preserve">royalty </w:t>
      </w:r>
      <w:r w:rsidRPr="00614921" w:rsidR="008A0E39">
        <w:rPr>
          <w:color w:val="221F1F"/>
        </w:rPr>
        <w:t xml:space="preserve">rate </w:t>
      </w:r>
      <w:r w:rsidRPr="00614921" w:rsidR="008A0E39">
        <w:rPr>
          <w:color w:val="221F1F"/>
        </w:rPr>
        <w:t>(see section 14, Special Stipulations, below).</w:t>
      </w:r>
      <w:r w:rsidR="008A0E39">
        <w:rPr>
          <w:color w:val="221F1F"/>
        </w:rPr>
        <w:t xml:space="preserve"> Minimum royalty payments must be credited to production royalties for that year.</w:t>
      </w:r>
    </w:p>
    <w:p w:rsidR="00B667CE" w14:paraId="50A17985" w14:textId="36E6FEAB">
      <w:pPr>
        <w:pStyle w:val="BodyText"/>
        <w:spacing w:before="216" w:line="218" w:lineRule="auto"/>
        <w:ind w:left="180"/>
        <w:jc w:val="both"/>
      </w:pPr>
      <w:r>
        <w:rPr>
          <w:color w:val="221F1F"/>
        </w:rPr>
        <w:t xml:space="preserve">Sec. 3. REDUCTION AND SUSPENSION – In accordance with Section 39 of the Mineral Leasing Act, 30 U.S.C. 209, </w:t>
      </w:r>
      <w:r w:rsidR="007E7AEE">
        <w:rPr>
          <w:color w:val="221F1F"/>
        </w:rPr>
        <w:t>or</w:t>
      </w:r>
      <w:r w:rsidR="00DD6928">
        <w:rPr>
          <w:color w:val="221F1F"/>
        </w:rPr>
        <w:t xml:space="preserve"> the applica</w:t>
      </w:r>
      <w:r w:rsidR="0068761C">
        <w:rPr>
          <w:color w:val="221F1F"/>
        </w:rPr>
        <w:t>ble regulations</w:t>
      </w:r>
      <w:r w:rsidR="0068761C">
        <w:rPr>
          <w:color w:val="221F1F"/>
        </w:rPr>
        <w:t xml:space="preserve">, </w:t>
      </w:r>
      <w:r>
        <w:rPr>
          <w:color w:val="221F1F"/>
        </w:rPr>
        <w:t>the lessor reserves</w:t>
      </w:r>
      <w:r>
        <w:rPr>
          <w:color w:val="221F1F"/>
          <w:spacing w:val="-12"/>
        </w:rPr>
        <w:t xml:space="preserve"> </w:t>
      </w:r>
      <w:r>
        <w:rPr>
          <w:color w:val="221F1F"/>
        </w:rPr>
        <w:t>the</w:t>
      </w:r>
      <w:r>
        <w:rPr>
          <w:color w:val="221F1F"/>
          <w:spacing w:val="-11"/>
        </w:rPr>
        <w:t xml:space="preserve"> </w:t>
      </w:r>
      <w:r>
        <w:rPr>
          <w:color w:val="221F1F"/>
        </w:rPr>
        <w:t>authority</w:t>
      </w:r>
      <w:r>
        <w:rPr>
          <w:color w:val="221F1F"/>
          <w:spacing w:val="-11"/>
        </w:rPr>
        <w:t xml:space="preserve"> </w:t>
      </w:r>
      <w:r>
        <w:rPr>
          <w:color w:val="221F1F"/>
        </w:rPr>
        <w:t>to</w:t>
      </w:r>
      <w:r>
        <w:rPr>
          <w:color w:val="221F1F"/>
          <w:spacing w:val="-13"/>
        </w:rPr>
        <w:t xml:space="preserve"> </w:t>
      </w:r>
      <w:r>
        <w:rPr>
          <w:color w:val="221F1F"/>
        </w:rPr>
        <w:t>waive,</w:t>
      </w:r>
      <w:r>
        <w:rPr>
          <w:color w:val="221F1F"/>
          <w:spacing w:val="-11"/>
        </w:rPr>
        <w:t xml:space="preserve"> </w:t>
      </w:r>
      <w:r>
        <w:rPr>
          <w:color w:val="221F1F"/>
        </w:rPr>
        <w:t>suspend</w:t>
      </w:r>
      <w:r>
        <w:rPr>
          <w:color w:val="221F1F"/>
          <w:spacing w:val="-13"/>
        </w:rPr>
        <w:t xml:space="preserve"> </w:t>
      </w:r>
      <w:r>
        <w:rPr>
          <w:color w:val="221F1F"/>
        </w:rPr>
        <w:t>or</w:t>
      </w:r>
      <w:r>
        <w:rPr>
          <w:color w:val="221F1F"/>
          <w:spacing w:val="-12"/>
        </w:rPr>
        <w:t xml:space="preserve"> </w:t>
      </w:r>
      <w:r>
        <w:rPr>
          <w:color w:val="221F1F"/>
        </w:rPr>
        <w:t>reduce</w:t>
      </w:r>
      <w:r>
        <w:rPr>
          <w:color w:val="221F1F"/>
          <w:spacing w:val="-13"/>
        </w:rPr>
        <w:t xml:space="preserve"> </w:t>
      </w:r>
      <w:r>
        <w:rPr>
          <w:color w:val="221F1F"/>
        </w:rPr>
        <w:t>rental</w:t>
      </w:r>
      <w:r>
        <w:rPr>
          <w:color w:val="221F1F"/>
          <w:spacing w:val="-12"/>
        </w:rPr>
        <w:t xml:space="preserve"> </w:t>
      </w:r>
      <w:r>
        <w:rPr>
          <w:color w:val="221F1F"/>
        </w:rPr>
        <w:t>or</w:t>
      </w:r>
      <w:r>
        <w:rPr>
          <w:color w:val="221F1F"/>
          <w:spacing w:val="-13"/>
        </w:rPr>
        <w:t xml:space="preserve"> </w:t>
      </w:r>
      <w:r>
        <w:rPr>
          <w:color w:val="221F1F"/>
        </w:rPr>
        <w:t>minimum royalty,</w:t>
      </w:r>
      <w:r>
        <w:rPr>
          <w:color w:val="221F1F"/>
          <w:spacing w:val="-7"/>
        </w:rPr>
        <w:t xml:space="preserve"> </w:t>
      </w:r>
      <w:r>
        <w:rPr>
          <w:color w:val="221F1F"/>
        </w:rPr>
        <w:t>or</w:t>
      </w:r>
      <w:r>
        <w:rPr>
          <w:color w:val="221F1F"/>
          <w:spacing w:val="-6"/>
        </w:rPr>
        <w:t xml:space="preserve"> </w:t>
      </w:r>
      <w:r>
        <w:rPr>
          <w:color w:val="221F1F"/>
        </w:rPr>
        <w:t>to</w:t>
      </w:r>
      <w:r>
        <w:rPr>
          <w:color w:val="221F1F"/>
          <w:spacing w:val="-8"/>
        </w:rPr>
        <w:t xml:space="preserve"> </w:t>
      </w:r>
      <w:r>
        <w:rPr>
          <w:color w:val="221F1F"/>
        </w:rPr>
        <w:t>reduce</w:t>
      </w:r>
      <w:r>
        <w:rPr>
          <w:color w:val="221F1F"/>
          <w:spacing w:val="-10"/>
        </w:rPr>
        <w:t xml:space="preserve"> </w:t>
      </w:r>
      <w:r>
        <w:rPr>
          <w:color w:val="221F1F"/>
        </w:rPr>
        <w:t>royalty</w:t>
      </w:r>
      <w:r>
        <w:rPr>
          <w:color w:val="221F1F"/>
          <w:spacing w:val="-7"/>
        </w:rPr>
        <w:t xml:space="preserve"> </w:t>
      </w:r>
      <w:r>
        <w:rPr>
          <w:color w:val="221F1F"/>
        </w:rPr>
        <w:t>and</w:t>
      </w:r>
      <w:r>
        <w:rPr>
          <w:color w:val="221F1F"/>
          <w:spacing w:val="-6"/>
        </w:rPr>
        <w:t xml:space="preserve"> </w:t>
      </w:r>
      <w:r>
        <w:rPr>
          <w:color w:val="221F1F"/>
        </w:rPr>
        <w:t>reserves</w:t>
      </w:r>
      <w:r>
        <w:rPr>
          <w:color w:val="221F1F"/>
          <w:spacing w:val="-7"/>
        </w:rPr>
        <w:t xml:space="preserve"> </w:t>
      </w:r>
      <w:r>
        <w:rPr>
          <w:color w:val="221F1F"/>
        </w:rPr>
        <w:t>the</w:t>
      </w:r>
      <w:r>
        <w:rPr>
          <w:color w:val="221F1F"/>
          <w:spacing w:val="-8"/>
        </w:rPr>
        <w:t xml:space="preserve"> </w:t>
      </w:r>
      <w:r>
        <w:rPr>
          <w:color w:val="221F1F"/>
        </w:rPr>
        <w:t>authority</w:t>
      </w:r>
      <w:r>
        <w:rPr>
          <w:color w:val="221F1F"/>
          <w:spacing w:val="-7"/>
        </w:rPr>
        <w:t xml:space="preserve"> </w:t>
      </w:r>
      <w:r>
        <w:rPr>
          <w:color w:val="221F1F"/>
        </w:rPr>
        <w:t>to</w:t>
      </w:r>
      <w:r>
        <w:rPr>
          <w:color w:val="221F1F"/>
          <w:spacing w:val="-8"/>
        </w:rPr>
        <w:t xml:space="preserve"> </w:t>
      </w:r>
      <w:r>
        <w:rPr>
          <w:color w:val="221F1F"/>
        </w:rPr>
        <w:t>assent</w:t>
      </w:r>
      <w:r>
        <w:rPr>
          <w:color w:val="221F1F"/>
          <w:spacing w:val="-7"/>
        </w:rPr>
        <w:t xml:space="preserve"> </w:t>
      </w:r>
      <w:r>
        <w:rPr>
          <w:color w:val="221F1F"/>
        </w:rPr>
        <w:t>to</w:t>
      </w:r>
      <w:r>
        <w:rPr>
          <w:color w:val="221F1F"/>
          <w:spacing w:val="-8"/>
        </w:rPr>
        <w:t xml:space="preserve"> </w:t>
      </w:r>
      <w:r>
        <w:rPr>
          <w:color w:val="221F1F"/>
        </w:rPr>
        <w:t>or order the suspension of this lease.</w:t>
      </w:r>
    </w:p>
    <w:p w:rsidR="00B667CE" w14:paraId="50A17986" w14:textId="77777777">
      <w:pPr>
        <w:pStyle w:val="BodyText"/>
        <w:tabs>
          <w:tab w:val="left" w:pos="3813"/>
        </w:tabs>
        <w:spacing w:before="212" w:line="218" w:lineRule="auto"/>
        <w:ind w:left="180"/>
        <w:jc w:val="both"/>
      </w:pPr>
      <w:r>
        <w:rPr>
          <w:color w:val="221F1F"/>
        </w:rPr>
        <w:t>Sec. 4.</w:t>
      </w:r>
      <w:r>
        <w:rPr>
          <w:color w:val="221F1F"/>
          <w:spacing w:val="31"/>
        </w:rPr>
        <w:t xml:space="preserve"> </w:t>
      </w:r>
      <w:r>
        <w:rPr>
          <w:color w:val="221F1F"/>
        </w:rPr>
        <w:t>BONDS – Lessee must maintain in the</w:t>
      </w:r>
      <w:r>
        <w:rPr>
          <w:color w:val="221F1F"/>
          <w:spacing w:val="-2"/>
        </w:rPr>
        <w:t xml:space="preserve"> </w:t>
      </w:r>
      <w:r>
        <w:rPr>
          <w:color w:val="221F1F"/>
        </w:rPr>
        <w:t>proper office a</w:t>
      </w:r>
      <w:r>
        <w:rPr>
          <w:color w:val="221F1F"/>
          <w:spacing w:val="-5"/>
        </w:rPr>
        <w:t xml:space="preserve"> </w:t>
      </w:r>
      <w:r>
        <w:rPr>
          <w:color w:val="221F1F"/>
        </w:rPr>
        <w:t xml:space="preserve">lease bond in the amount of $ </w:t>
      </w:r>
      <w:r>
        <w:rPr>
          <w:color w:val="221F1F"/>
          <w:u w:val="single" w:color="221F1F"/>
        </w:rPr>
        <w:tab/>
      </w:r>
      <w:r>
        <w:rPr>
          <w:color w:val="221F1F"/>
        </w:rPr>
        <w:t>, or in lieu thereof, an acceptable statewide or nationwide bond.</w:t>
      </w:r>
      <w:r>
        <w:rPr>
          <w:color w:val="221F1F"/>
          <w:spacing w:val="40"/>
        </w:rPr>
        <w:t xml:space="preserve"> </w:t>
      </w:r>
      <w:r>
        <w:rPr>
          <w:color w:val="221F1F"/>
        </w:rPr>
        <w:t>The BLM may require</w:t>
      </w:r>
      <w:r>
        <w:rPr>
          <w:color w:val="221F1F"/>
          <w:spacing w:val="80"/>
        </w:rPr>
        <w:t xml:space="preserve"> </w:t>
      </w:r>
      <w:r>
        <w:rPr>
          <w:color w:val="221F1F"/>
        </w:rPr>
        <w:t xml:space="preserve">an increase in this amount when additional coverage is determined </w:t>
      </w:r>
      <w:r>
        <w:rPr>
          <w:color w:val="221F1F"/>
          <w:spacing w:val="-2"/>
        </w:rPr>
        <w:t>appropriate.</w:t>
      </w:r>
    </w:p>
    <w:p w:rsidR="00B667CE" w14:paraId="50A17987" w14:textId="77777777">
      <w:pPr>
        <w:pStyle w:val="BodyText"/>
        <w:spacing w:before="185" w:line="225" w:lineRule="exact"/>
        <w:ind w:left="180"/>
      </w:pPr>
      <w:r>
        <w:rPr>
          <w:color w:val="221F1F"/>
        </w:rPr>
        <w:t>Sec.</w:t>
      </w:r>
      <w:r>
        <w:rPr>
          <w:color w:val="221F1F"/>
          <w:spacing w:val="-13"/>
        </w:rPr>
        <w:t xml:space="preserve"> </w:t>
      </w:r>
      <w:r>
        <w:rPr>
          <w:color w:val="221F1F"/>
        </w:rPr>
        <w:t>5.</w:t>
      </w:r>
      <w:r>
        <w:rPr>
          <w:color w:val="221F1F"/>
          <w:spacing w:val="31"/>
        </w:rPr>
        <w:t xml:space="preserve"> </w:t>
      </w:r>
      <w:r>
        <w:rPr>
          <w:color w:val="221F1F"/>
        </w:rPr>
        <w:t>DOCUMENTS,</w:t>
      </w:r>
      <w:r>
        <w:rPr>
          <w:color w:val="221F1F"/>
          <w:spacing w:val="-9"/>
        </w:rPr>
        <w:t xml:space="preserve"> </w:t>
      </w:r>
      <w:r>
        <w:rPr>
          <w:color w:val="221F1F"/>
        </w:rPr>
        <w:t>EVIDENCE</w:t>
      </w:r>
      <w:r>
        <w:rPr>
          <w:color w:val="221F1F"/>
          <w:spacing w:val="-13"/>
        </w:rPr>
        <w:t xml:space="preserve"> </w:t>
      </w:r>
      <w:r>
        <w:rPr>
          <w:color w:val="221F1F"/>
        </w:rPr>
        <w:t>AND</w:t>
      </w:r>
      <w:r>
        <w:rPr>
          <w:color w:val="221F1F"/>
          <w:spacing w:val="-9"/>
        </w:rPr>
        <w:t xml:space="preserve"> </w:t>
      </w:r>
      <w:r>
        <w:rPr>
          <w:color w:val="221F1F"/>
        </w:rPr>
        <w:t>INSPECTION</w:t>
      </w:r>
      <w:r>
        <w:rPr>
          <w:color w:val="221F1F"/>
          <w:spacing w:val="-9"/>
        </w:rPr>
        <w:t xml:space="preserve"> </w:t>
      </w:r>
      <w:r>
        <w:rPr>
          <w:color w:val="221F1F"/>
        </w:rPr>
        <w:t>–</w:t>
      </w:r>
      <w:r>
        <w:rPr>
          <w:color w:val="221F1F"/>
          <w:spacing w:val="-12"/>
        </w:rPr>
        <w:t xml:space="preserve"> </w:t>
      </w:r>
      <w:r>
        <w:rPr>
          <w:color w:val="221F1F"/>
        </w:rPr>
        <w:t>At</w:t>
      </w:r>
      <w:r>
        <w:rPr>
          <w:color w:val="221F1F"/>
          <w:spacing w:val="-10"/>
        </w:rPr>
        <w:t xml:space="preserve"> </w:t>
      </w:r>
      <w:r>
        <w:rPr>
          <w:color w:val="221F1F"/>
          <w:spacing w:val="-4"/>
        </w:rPr>
        <w:t>such</w:t>
      </w:r>
    </w:p>
    <w:p w:rsidR="00B667CE" w14:paraId="50A17988" w14:textId="77777777">
      <w:pPr>
        <w:pStyle w:val="BodyText"/>
        <w:spacing w:before="12" w:line="218" w:lineRule="auto"/>
        <w:ind w:left="180" w:right="1"/>
        <w:jc w:val="both"/>
      </w:pPr>
      <w:r>
        <w:rPr>
          <w:color w:val="221F1F"/>
        </w:rPr>
        <w:t>times and in such form as lessor may prescribe, lessee must furnish detailed statements</w:t>
      </w:r>
      <w:r>
        <w:rPr>
          <w:color w:val="221F1F"/>
          <w:spacing w:val="-1"/>
        </w:rPr>
        <w:t xml:space="preserve"> </w:t>
      </w:r>
      <w:r>
        <w:rPr>
          <w:color w:val="221F1F"/>
        </w:rPr>
        <w:t>showing the amounts and</w:t>
      </w:r>
      <w:r>
        <w:rPr>
          <w:color w:val="221F1F"/>
          <w:spacing w:val="-1"/>
        </w:rPr>
        <w:t xml:space="preserve"> </w:t>
      </w:r>
      <w:r>
        <w:rPr>
          <w:color w:val="221F1F"/>
        </w:rPr>
        <w:t>quality</w:t>
      </w:r>
      <w:r>
        <w:rPr>
          <w:color w:val="221F1F"/>
          <w:spacing w:val="-1"/>
        </w:rPr>
        <w:t xml:space="preserve"> </w:t>
      </w:r>
      <w:r>
        <w:rPr>
          <w:color w:val="221F1F"/>
        </w:rPr>
        <w:t>of all</w:t>
      </w:r>
      <w:r>
        <w:rPr>
          <w:color w:val="221F1F"/>
          <w:spacing w:val="-3"/>
        </w:rPr>
        <w:t xml:space="preserve"> </w:t>
      </w:r>
      <w:r>
        <w:rPr>
          <w:color w:val="221F1F"/>
        </w:rPr>
        <w:t>products removed and sold from the lease, the proceeds therefrom, and the amount used for production purposes or unavoidably lost.</w:t>
      </w:r>
    </w:p>
    <w:p w:rsidR="00B667CE" w14:paraId="50A17989" w14:textId="77777777">
      <w:pPr>
        <w:rPr>
          <w:sz w:val="20"/>
        </w:rPr>
      </w:pPr>
      <w:r>
        <w:br w:type="column"/>
      </w:r>
    </w:p>
    <w:p w:rsidR="00B667CE" w14:paraId="50A1798A" w14:textId="77777777">
      <w:pPr>
        <w:pStyle w:val="BodyText"/>
        <w:spacing w:before="49"/>
      </w:pPr>
    </w:p>
    <w:p w:rsidR="00B667CE" w14:paraId="50A1798B" w14:textId="77777777">
      <w:pPr>
        <w:pStyle w:val="BodyText"/>
        <w:spacing w:line="218" w:lineRule="auto"/>
        <w:ind w:left="180" w:right="173"/>
        <w:jc w:val="both"/>
      </w:pPr>
      <w:r>
        <w:rPr>
          <w:color w:val="221F1F"/>
        </w:rPr>
        <w:t>Lessee</w:t>
      </w:r>
      <w:r>
        <w:rPr>
          <w:color w:val="221F1F"/>
          <w:spacing w:val="30"/>
        </w:rPr>
        <w:t xml:space="preserve"> </w:t>
      </w:r>
      <w:r>
        <w:rPr>
          <w:color w:val="221F1F"/>
        </w:rPr>
        <w:t>must</w:t>
      </w:r>
      <w:r>
        <w:rPr>
          <w:color w:val="221F1F"/>
          <w:spacing w:val="29"/>
        </w:rPr>
        <w:t xml:space="preserve"> </w:t>
      </w:r>
      <w:r>
        <w:rPr>
          <w:color w:val="221F1F"/>
        </w:rPr>
        <w:t>keep</w:t>
      </w:r>
      <w:r>
        <w:rPr>
          <w:color w:val="221F1F"/>
          <w:spacing w:val="30"/>
        </w:rPr>
        <w:t xml:space="preserve"> </w:t>
      </w:r>
      <w:r>
        <w:rPr>
          <w:color w:val="221F1F"/>
        </w:rPr>
        <w:t>open</w:t>
      </w:r>
      <w:r>
        <w:rPr>
          <w:color w:val="221F1F"/>
          <w:spacing w:val="30"/>
        </w:rPr>
        <w:t xml:space="preserve"> </w:t>
      </w:r>
      <w:r>
        <w:rPr>
          <w:color w:val="221F1F"/>
        </w:rPr>
        <w:t>at</w:t>
      </w:r>
      <w:r>
        <w:rPr>
          <w:color w:val="221F1F"/>
          <w:spacing w:val="28"/>
        </w:rPr>
        <w:t xml:space="preserve"> </w:t>
      </w:r>
      <w:r>
        <w:rPr>
          <w:color w:val="221F1F"/>
        </w:rPr>
        <w:t>all</w:t>
      </w:r>
      <w:r>
        <w:rPr>
          <w:color w:val="221F1F"/>
          <w:spacing w:val="28"/>
        </w:rPr>
        <w:t xml:space="preserve"> </w:t>
      </w:r>
      <w:r>
        <w:rPr>
          <w:color w:val="221F1F"/>
        </w:rPr>
        <w:t>reasonable</w:t>
      </w:r>
      <w:r>
        <w:rPr>
          <w:color w:val="221F1F"/>
          <w:spacing w:val="30"/>
        </w:rPr>
        <w:t xml:space="preserve"> </w:t>
      </w:r>
      <w:r>
        <w:rPr>
          <w:color w:val="221F1F"/>
        </w:rPr>
        <w:t>times</w:t>
      </w:r>
      <w:r>
        <w:rPr>
          <w:color w:val="221F1F"/>
          <w:spacing w:val="29"/>
        </w:rPr>
        <w:t xml:space="preserve"> </w:t>
      </w:r>
      <w:r>
        <w:rPr>
          <w:color w:val="221F1F"/>
        </w:rPr>
        <w:t>for</w:t>
      </w:r>
      <w:r>
        <w:rPr>
          <w:color w:val="221F1F"/>
          <w:spacing w:val="30"/>
        </w:rPr>
        <w:t xml:space="preserve"> </w:t>
      </w:r>
      <w:r>
        <w:rPr>
          <w:color w:val="221F1F"/>
        </w:rPr>
        <w:t>the</w:t>
      </w:r>
      <w:r>
        <w:rPr>
          <w:color w:val="221F1F"/>
          <w:spacing w:val="27"/>
        </w:rPr>
        <w:t xml:space="preserve"> </w:t>
      </w:r>
      <w:r>
        <w:rPr>
          <w:color w:val="221F1F"/>
        </w:rPr>
        <w:t xml:space="preserve">inspection of any duly prescribed employee of lessor, the leased premises and all surface and underground improvements, work, machinery, ore stockpiles, equipment, and all books, accounts, maps, and records </w:t>
      </w:r>
      <w:r>
        <w:rPr>
          <w:color w:val="221F1F"/>
        </w:rPr>
        <w:t>relative</w:t>
      </w:r>
      <w:r>
        <w:rPr>
          <w:color w:val="221F1F"/>
        </w:rPr>
        <w:t xml:space="preserve"> to operations, surveys, or investigations on or under the leased lands.</w:t>
      </w:r>
    </w:p>
    <w:p w:rsidR="00B667CE" w14:paraId="50A1798C" w14:textId="77777777">
      <w:pPr>
        <w:pStyle w:val="BodyText"/>
        <w:spacing w:before="211" w:line="218" w:lineRule="auto"/>
        <w:ind w:left="180" w:right="172"/>
        <w:jc w:val="both"/>
      </w:pPr>
      <w:r>
        <w:rPr>
          <w:noProof/>
        </w:rPr>
        <mc:AlternateContent>
          <mc:Choice Requires="wps">
            <w:drawing>
              <wp:anchor distT="0" distB="0" distL="0" distR="0" simplePos="0" relativeHeight="251660288" behindDoc="0" locked="0" layoutInCell="1" allowOverlap="1">
                <wp:simplePos x="0" y="0"/>
                <wp:positionH relativeFrom="page">
                  <wp:posOffset>3886200</wp:posOffset>
                </wp:positionH>
                <wp:positionV relativeFrom="paragraph">
                  <wp:posOffset>-802420</wp:posOffset>
                </wp:positionV>
                <wp:extent cx="1270" cy="8328659"/>
                <wp:effectExtent l="0" t="0" r="0" b="0"/>
                <wp:wrapNone/>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1270" cy="8328659"/>
                        </a:xfrm>
                        <a:custGeom>
                          <a:avLst/>
                          <a:gdLst/>
                          <a:rect l="l" t="t" r="r" b="b"/>
                          <a:pathLst>
                            <a:path fill="norm" h="8328659" stroke="1">
                              <a:moveTo>
                                <a:pt x="0" y="0"/>
                              </a:moveTo>
                              <a:lnTo>
                                <a:pt x="0" y="8328659"/>
                              </a:lnTo>
                            </a:path>
                          </a:pathLst>
                        </a:custGeom>
                        <a:ln w="9525">
                          <a:solidFill>
                            <a:srgbClr val="221F1F"/>
                          </a:solidFill>
                          <a:prstDash val="solid"/>
                        </a:ln>
                      </wps:spPr>
                      <wps:bodyPr wrap="square" lIns="0" tIns="0" rIns="0" bIns="0" rtlCol="0">
                        <a:prstTxWarp prst="textNoShape">
                          <a:avLst/>
                        </a:prstTxWarp>
                      </wps:bodyPr>
                    </wps:wsp>
                  </a:graphicData>
                </a:graphic>
              </wp:anchor>
            </w:drawing>
          </mc:Choice>
          <mc:Fallback>
            <w:pict>
              <v:shape id="Graphic 29" o:spid="_x0000_s1034" style="width:0.1pt;height:655.8pt;margin-top:-63.2pt;margin-left:306pt;mso-position-horizontal-relative:page;mso-wrap-distance-bottom:0;mso-wrap-distance-left:0;mso-wrap-distance-right:0;mso-wrap-distance-top:0;mso-wrap-style:square;position:absolute;visibility:visible;v-text-anchor:top;z-index:251661312" coordsize="1270,8328659" path="m,l,8328659e" filled="f" strokecolor="#221f1f">
                <v:path arrowok="t"/>
              </v:shape>
            </w:pict>
          </mc:Fallback>
        </mc:AlternateContent>
      </w:r>
      <w:r>
        <w:rPr>
          <w:color w:val="221F1F"/>
        </w:rPr>
        <w:t>Lessee must either submit or provide lessor access to and copying</w:t>
      </w:r>
      <w:r>
        <w:rPr>
          <w:color w:val="221F1F"/>
          <w:spacing w:val="40"/>
        </w:rPr>
        <w:t xml:space="preserve"> </w:t>
      </w:r>
      <w:r>
        <w:rPr>
          <w:color w:val="221F1F"/>
        </w:rPr>
        <w:t>of</w:t>
      </w:r>
      <w:r>
        <w:rPr>
          <w:color w:val="221F1F"/>
          <w:spacing w:val="-6"/>
        </w:rPr>
        <w:t xml:space="preserve"> </w:t>
      </w:r>
      <w:r>
        <w:rPr>
          <w:color w:val="221F1F"/>
        </w:rPr>
        <w:t>documents</w:t>
      </w:r>
      <w:r>
        <w:rPr>
          <w:color w:val="221F1F"/>
          <w:spacing w:val="-7"/>
        </w:rPr>
        <w:t xml:space="preserve"> </w:t>
      </w:r>
      <w:r>
        <w:rPr>
          <w:color w:val="221F1F"/>
        </w:rPr>
        <w:t>reasonably</w:t>
      </w:r>
      <w:r>
        <w:rPr>
          <w:color w:val="221F1F"/>
          <w:spacing w:val="-6"/>
        </w:rPr>
        <w:t xml:space="preserve"> </w:t>
      </w:r>
      <w:r>
        <w:rPr>
          <w:color w:val="221F1F"/>
        </w:rPr>
        <w:t>necessary</w:t>
      </w:r>
      <w:r>
        <w:rPr>
          <w:color w:val="221F1F"/>
          <w:spacing w:val="-5"/>
        </w:rPr>
        <w:t xml:space="preserve"> </w:t>
      </w:r>
      <w:r>
        <w:rPr>
          <w:color w:val="221F1F"/>
        </w:rPr>
        <w:t>to</w:t>
      </w:r>
      <w:r>
        <w:rPr>
          <w:color w:val="221F1F"/>
          <w:spacing w:val="-4"/>
        </w:rPr>
        <w:t xml:space="preserve"> </w:t>
      </w:r>
      <w:r>
        <w:rPr>
          <w:color w:val="221F1F"/>
        </w:rPr>
        <w:t>verify</w:t>
      </w:r>
      <w:r>
        <w:rPr>
          <w:color w:val="221F1F"/>
          <w:spacing w:val="-6"/>
        </w:rPr>
        <w:t xml:space="preserve"> </w:t>
      </w:r>
      <w:r>
        <w:rPr>
          <w:color w:val="221F1F"/>
        </w:rPr>
        <w:t>lessee</w:t>
      </w:r>
      <w:r>
        <w:rPr>
          <w:color w:val="221F1F"/>
          <w:spacing w:val="-4"/>
        </w:rPr>
        <w:t xml:space="preserve"> </w:t>
      </w:r>
      <w:r>
        <w:rPr>
          <w:color w:val="221F1F"/>
        </w:rPr>
        <w:t>compliance</w:t>
      </w:r>
      <w:r>
        <w:rPr>
          <w:color w:val="221F1F"/>
          <w:spacing w:val="-6"/>
        </w:rPr>
        <w:t xml:space="preserve"> </w:t>
      </w:r>
      <w:r>
        <w:rPr>
          <w:color w:val="221F1F"/>
        </w:rPr>
        <w:t>with terms and conditions of the lease.</w:t>
      </w:r>
    </w:p>
    <w:p w:rsidR="00B667CE" w14:paraId="50A1798D" w14:textId="77777777">
      <w:pPr>
        <w:pStyle w:val="BodyText"/>
        <w:spacing w:before="212" w:line="218" w:lineRule="auto"/>
        <w:ind w:left="180" w:right="172"/>
        <w:jc w:val="both"/>
      </w:pPr>
      <w:r>
        <w:rPr>
          <w:color w:val="221F1F"/>
        </w:rPr>
        <w:t>While this lease remains in effect, information obtained under this section</w:t>
      </w:r>
      <w:r>
        <w:rPr>
          <w:color w:val="221F1F"/>
          <w:spacing w:val="-9"/>
        </w:rPr>
        <w:t xml:space="preserve"> </w:t>
      </w:r>
      <w:r>
        <w:rPr>
          <w:color w:val="221F1F"/>
        </w:rPr>
        <w:t>must</w:t>
      </w:r>
      <w:r>
        <w:rPr>
          <w:color w:val="221F1F"/>
          <w:spacing w:val="-11"/>
        </w:rPr>
        <w:t xml:space="preserve"> </w:t>
      </w:r>
      <w:r>
        <w:rPr>
          <w:color w:val="221F1F"/>
        </w:rPr>
        <w:t>be</w:t>
      </w:r>
      <w:r>
        <w:rPr>
          <w:color w:val="221F1F"/>
          <w:spacing w:val="-11"/>
        </w:rPr>
        <w:t xml:space="preserve"> </w:t>
      </w:r>
      <w:r>
        <w:rPr>
          <w:color w:val="221F1F"/>
        </w:rPr>
        <w:t>closed</w:t>
      </w:r>
      <w:r>
        <w:rPr>
          <w:color w:val="221F1F"/>
          <w:spacing w:val="-10"/>
        </w:rPr>
        <w:t xml:space="preserve"> </w:t>
      </w:r>
      <w:r>
        <w:rPr>
          <w:color w:val="221F1F"/>
        </w:rPr>
        <w:t>to</w:t>
      </w:r>
      <w:r>
        <w:rPr>
          <w:color w:val="221F1F"/>
          <w:spacing w:val="-10"/>
        </w:rPr>
        <w:t xml:space="preserve"> </w:t>
      </w:r>
      <w:r>
        <w:rPr>
          <w:color w:val="221F1F"/>
        </w:rPr>
        <w:t>inspection</w:t>
      </w:r>
      <w:r>
        <w:rPr>
          <w:color w:val="221F1F"/>
          <w:spacing w:val="-9"/>
        </w:rPr>
        <w:t xml:space="preserve"> </w:t>
      </w:r>
      <w:r>
        <w:rPr>
          <w:color w:val="221F1F"/>
        </w:rPr>
        <w:t>by</w:t>
      </w:r>
      <w:r>
        <w:rPr>
          <w:color w:val="221F1F"/>
          <w:spacing w:val="-10"/>
        </w:rPr>
        <w:t xml:space="preserve"> </w:t>
      </w:r>
      <w:r>
        <w:rPr>
          <w:color w:val="221F1F"/>
        </w:rPr>
        <w:t>the</w:t>
      </w:r>
      <w:r>
        <w:rPr>
          <w:color w:val="221F1F"/>
          <w:spacing w:val="-11"/>
        </w:rPr>
        <w:t xml:space="preserve"> </w:t>
      </w:r>
      <w:r>
        <w:rPr>
          <w:color w:val="221F1F"/>
        </w:rPr>
        <w:t>public</w:t>
      </w:r>
      <w:r>
        <w:rPr>
          <w:color w:val="221F1F"/>
          <w:spacing w:val="-11"/>
        </w:rPr>
        <w:t xml:space="preserve"> </w:t>
      </w:r>
      <w:r>
        <w:rPr>
          <w:color w:val="221F1F"/>
        </w:rPr>
        <w:t>in</w:t>
      </w:r>
      <w:r>
        <w:rPr>
          <w:color w:val="221F1F"/>
          <w:spacing w:val="-10"/>
        </w:rPr>
        <w:t xml:space="preserve"> </w:t>
      </w:r>
      <w:r>
        <w:rPr>
          <w:color w:val="221F1F"/>
        </w:rPr>
        <w:t>accordance</w:t>
      </w:r>
      <w:r>
        <w:rPr>
          <w:color w:val="221F1F"/>
          <w:spacing w:val="-10"/>
        </w:rPr>
        <w:t xml:space="preserve"> </w:t>
      </w:r>
      <w:r>
        <w:rPr>
          <w:color w:val="221F1F"/>
        </w:rPr>
        <w:t>with the Freedom of Information Act (5 U.S.C. 552).</w:t>
      </w:r>
    </w:p>
    <w:p w:rsidR="00B667CE" w14:paraId="50A1798E" w14:textId="77777777">
      <w:pPr>
        <w:pStyle w:val="BodyText"/>
        <w:spacing w:before="184" w:line="225" w:lineRule="exact"/>
        <w:ind w:left="180"/>
        <w:jc w:val="both"/>
      </w:pPr>
      <w:r>
        <w:rPr>
          <w:color w:val="221F1F"/>
        </w:rPr>
        <w:t>Sec.</w:t>
      </w:r>
      <w:r>
        <w:rPr>
          <w:color w:val="221F1F"/>
          <w:spacing w:val="75"/>
        </w:rPr>
        <w:t xml:space="preserve"> </w:t>
      </w:r>
      <w:r>
        <w:rPr>
          <w:color w:val="221F1F"/>
        </w:rPr>
        <w:t>6.</w:t>
      </w:r>
      <w:r>
        <w:rPr>
          <w:color w:val="221F1F"/>
          <w:spacing w:val="74"/>
        </w:rPr>
        <w:t xml:space="preserve">  </w:t>
      </w:r>
      <w:r>
        <w:rPr>
          <w:color w:val="221F1F"/>
        </w:rPr>
        <w:t>DAMAGES</w:t>
      </w:r>
      <w:r>
        <w:rPr>
          <w:color w:val="221F1F"/>
          <w:spacing w:val="75"/>
        </w:rPr>
        <w:t xml:space="preserve"> </w:t>
      </w:r>
      <w:r>
        <w:rPr>
          <w:color w:val="221F1F"/>
        </w:rPr>
        <w:t>TO</w:t>
      </w:r>
      <w:r>
        <w:rPr>
          <w:color w:val="221F1F"/>
          <w:spacing w:val="75"/>
        </w:rPr>
        <w:t xml:space="preserve"> </w:t>
      </w:r>
      <w:r>
        <w:rPr>
          <w:color w:val="221F1F"/>
        </w:rPr>
        <w:t>PROPERTY</w:t>
      </w:r>
      <w:r>
        <w:rPr>
          <w:color w:val="221F1F"/>
          <w:spacing w:val="58"/>
        </w:rPr>
        <w:t xml:space="preserve"> </w:t>
      </w:r>
      <w:r>
        <w:rPr>
          <w:color w:val="221F1F"/>
        </w:rPr>
        <w:t>AND</w:t>
      </w:r>
      <w:r>
        <w:rPr>
          <w:color w:val="221F1F"/>
          <w:spacing w:val="76"/>
        </w:rPr>
        <w:t xml:space="preserve"> </w:t>
      </w:r>
      <w:r>
        <w:rPr>
          <w:color w:val="221F1F"/>
        </w:rPr>
        <w:t>CONDUCT</w:t>
      </w:r>
      <w:r>
        <w:rPr>
          <w:color w:val="221F1F"/>
          <w:spacing w:val="72"/>
        </w:rPr>
        <w:t xml:space="preserve"> </w:t>
      </w:r>
      <w:r>
        <w:rPr>
          <w:color w:val="221F1F"/>
          <w:spacing w:val="-5"/>
        </w:rPr>
        <w:t>OF</w:t>
      </w:r>
    </w:p>
    <w:p w:rsidR="00B667CE" w14:paraId="50A1798F" w14:textId="7ACCA93C">
      <w:pPr>
        <w:pStyle w:val="BodyText"/>
        <w:spacing w:before="12" w:line="218" w:lineRule="auto"/>
        <w:ind w:left="180" w:right="169"/>
        <w:jc w:val="both"/>
      </w:pPr>
      <w:r>
        <w:rPr>
          <w:color w:val="221F1F"/>
        </w:rPr>
        <w:t>OPERATIONS – Lessee must exercise reasonable diligence, skill, and</w:t>
      </w:r>
      <w:r>
        <w:rPr>
          <w:color w:val="221F1F"/>
          <w:spacing w:val="-1"/>
        </w:rPr>
        <w:t xml:space="preserve"> </w:t>
      </w:r>
      <w:r>
        <w:rPr>
          <w:color w:val="221F1F"/>
        </w:rPr>
        <w:t>care</w:t>
      </w:r>
      <w:r>
        <w:rPr>
          <w:color w:val="221F1F"/>
          <w:spacing w:val="-2"/>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operation</w:t>
      </w:r>
      <w:r>
        <w:rPr>
          <w:color w:val="221F1F"/>
          <w:spacing w:val="-1"/>
        </w:rPr>
        <w:t xml:space="preserve"> </w:t>
      </w:r>
      <w:r>
        <w:rPr>
          <w:color w:val="221F1F"/>
        </w:rPr>
        <w:t>of</w:t>
      </w:r>
      <w:r>
        <w:rPr>
          <w:color w:val="221F1F"/>
          <w:spacing w:val="-2"/>
        </w:rPr>
        <w:t xml:space="preserve"> </w:t>
      </w:r>
      <w:r>
        <w:rPr>
          <w:color w:val="221F1F"/>
        </w:rPr>
        <w:t>the</w:t>
      </w:r>
      <w:r>
        <w:rPr>
          <w:color w:val="221F1F"/>
          <w:spacing w:val="-3"/>
        </w:rPr>
        <w:t xml:space="preserve"> </w:t>
      </w:r>
      <w:r>
        <w:rPr>
          <w:color w:val="221F1F"/>
        </w:rPr>
        <w:t>property, and</w:t>
      </w:r>
      <w:r>
        <w:rPr>
          <w:color w:val="221F1F"/>
          <w:spacing w:val="-2"/>
        </w:rPr>
        <w:t xml:space="preserve"> </w:t>
      </w:r>
      <w:r>
        <w:rPr>
          <w:color w:val="221F1F"/>
        </w:rPr>
        <w:t>carry</w:t>
      </w:r>
      <w:r>
        <w:rPr>
          <w:color w:val="221F1F"/>
          <w:spacing w:val="-1"/>
        </w:rPr>
        <w:t xml:space="preserve"> </w:t>
      </w:r>
      <w:r>
        <w:rPr>
          <w:color w:val="221F1F"/>
        </w:rPr>
        <w:t>on</w:t>
      </w:r>
      <w:r>
        <w:rPr>
          <w:color w:val="221F1F"/>
          <w:spacing w:val="-2"/>
        </w:rPr>
        <w:t xml:space="preserve"> </w:t>
      </w:r>
      <w:r>
        <w:rPr>
          <w:color w:val="221F1F"/>
        </w:rPr>
        <w:t>all</w:t>
      </w:r>
      <w:r>
        <w:rPr>
          <w:color w:val="221F1F"/>
          <w:spacing w:val="-3"/>
        </w:rPr>
        <w:t xml:space="preserve"> </w:t>
      </w:r>
      <w:r>
        <w:rPr>
          <w:color w:val="221F1F"/>
        </w:rPr>
        <w:t xml:space="preserve">operations in accordance with approved methods and practices as provided in the </w:t>
      </w:r>
      <w:r w:rsidR="004649A6">
        <w:rPr>
          <w:color w:val="221F1F"/>
        </w:rPr>
        <w:t xml:space="preserve">applicable </w:t>
      </w:r>
      <w:r w:rsidR="001F79A4">
        <w:rPr>
          <w:color w:val="221F1F"/>
        </w:rPr>
        <w:t xml:space="preserve">exploration and mining </w:t>
      </w:r>
      <w:r>
        <w:rPr>
          <w:color w:val="221F1F"/>
        </w:rPr>
        <w:t>operating regulations, having due regard for the prevention of injury</w:t>
      </w:r>
      <w:r>
        <w:rPr>
          <w:color w:val="221F1F"/>
          <w:spacing w:val="-7"/>
        </w:rPr>
        <w:t xml:space="preserve"> </w:t>
      </w:r>
      <w:r>
        <w:rPr>
          <w:color w:val="221F1F"/>
        </w:rPr>
        <w:t>to</w:t>
      </w:r>
      <w:r>
        <w:rPr>
          <w:color w:val="221F1F"/>
          <w:spacing w:val="-8"/>
        </w:rPr>
        <w:t xml:space="preserve"> </w:t>
      </w:r>
      <w:r>
        <w:rPr>
          <w:color w:val="221F1F"/>
        </w:rPr>
        <w:t>life,</w:t>
      </w:r>
      <w:r>
        <w:rPr>
          <w:color w:val="221F1F"/>
          <w:spacing w:val="-8"/>
        </w:rPr>
        <w:t xml:space="preserve"> </w:t>
      </w:r>
      <w:r>
        <w:rPr>
          <w:color w:val="221F1F"/>
        </w:rPr>
        <w:t>health</w:t>
      </w:r>
      <w:r>
        <w:rPr>
          <w:color w:val="221F1F"/>
          <w:spacing w:val="-7"/>
        </w:rPr>
        <w:t xml:space="preserve"> </w:t>
      </w:r>
      <w:r>
        <w:rPr>
          <w:color w:val="221F1F"/>
        </w:rPr>
        <w:t>or</w:t>
      </w:r>
      <w:r>
        <w:rPr>
          <w:color w:val="221F1F"/>
          <w:spacing w:val="-8"/>
        </w:rPr>
        <w:t xml:space="preserve"> </w:t>
      </w:r>
      <w:r>
        <w:rPr>
          <w:color w:val="221F1F"/>
        </w:rPr>
        <w:t>property</w:t>
      </w:r>
      <w:r>
        <w:rPr>
          <w:color w:val="221F1F"/>
          <w:spacing w:val="-5"/>
        </w:rPr>
        <w:t xml:space="preserve"> </w:t>
      </w:r>
      <w:r>
        <w:rPr>
          <w:color w:val="221F1F"/>
        </w:rPr>
        <w:t>and</w:t>
      </w:r>
      <w:r>
        <w:rPr>
          <w:color w:val="221F1F"/>
          <w:spacing w:val="-7"/>
        </w:rPr>
        <w:t xml:space="preserve"> </w:t>
      </w:r>
      <w:r>
        <w:rPr>
          <w:color w:val="221F1F"/>
        </w:rPr>
        <w:t>of</w:t>
      </w:r>
      <w:r>
        <w:rPr>
          <w:color w:val="221F1F"/>
          <w:spacing w:val="-6"/>
        </w:rPr>
        <w:t xml:space="preserve"> </w:t>
      </w:r>
      <w:r>
        <w:rPr>
          <w:color w:val="221F1F"/>
        </w:rPr>
        <w:t>waste</w:t>
      </w:r>
      <w:r>
        <w:rPr>
          <w:color w:val="221F1F"/>
          <w:spacing w:val="-9"/>
        </w:rPr>
        <w:t xml:space="preserve"> </w:t>
      </w:r>
      <w:r>
        <w:rPr>
          <w:color w:val="221F1F"/>
        </w:rPr>
        <w:t>or</w:t>
      </w:r>
      <w:r>
        <w:rPr>
          <w:color w:val="221F1F"/>
          <w:spacing w:val="-10"/>
        </w:rPr>
        <w:t xml:space="preserve"> </w:t>
      </w:r>
      <w:r>
        <w:rPr>
          <w:color w:val="221F1F"/>
        </w:rPr>
        <w:t>damage</w:t>
      </w:r>
      <w:r>
        <w:rPr>
          <w:color w:val="221F1F"/>
          <w:spacing w:val="-8"/>
        </w:rPr>
        <w:t xml:space="preserve"> </w:t>
      </w:r>
      <w:r>
        <w:rPr>
          <w:color w:val="221F1F"/>
        </w:rPr>
        <w:t>to</w:t>
      </w:r>
      <w:r>
        <w:rPr>
          <w:color w:val="221F1F"/>
          <w:spacing w:val="-8"/>
        </w:rPr>
        <w:t xml:space="preserve"> </w:t>
      </w:r>
      <w:r>
        <w:rPr>
          <w:color w:val="221F1F"/>
        </w:rPr>
        <w:t>any</w:t>
      </w:r>
      <w:r>
        <w:rPr>
          <w:color w:val="221F1F"/>
          <w:spacing w:val="-8"/>
        </w:rPr>
        <w:t xml:space="preserve"> </w:t>
      </w:r>
      <w:r>
        <w:rPr>
          <w:color w:val="221F1F"/>
        </w:rPr>
        <w:t>water or mineral deposits.</w:t>
      </w:r>
    </w:p>
    <w:p w:rsidR="00B667CE" w14:paraId="50A17990" w14:textId="77777777">
      <w:pPr>
        <w:pStyle w:val="BodyText"/>
        <w:spacing w:before="211" w:line="218" w:lineRule="auto"/>
        <w:ind w:left="180" w:right="171"/>
        <w:jc w:val="both"/>
      </w:pPr>
      <w:r>
        <w:rPr>
          <w:color w:val="221F1F"/>
        </w:rPr>
        <w:t>Lessee</w:t>
      </w:r>
      <w:r>
        <w:rPr>
          <w:color w:val="221F1F"/>
          <w:spacing w:val="-7"/>
        </w:rPr>
        <w:t xml:space="preserve"> </w:t>
      </w:r>
      <w:r>
        <w:rPr>
          <w:color w:val="221F1F"/>
        </w:rPr>
        <w:t>must</w:t>
      </w:r>
      <w:r>
        <w:rPr>
          <w:color w:val="221F1F"/>
          <w:spacing w:val="-7"/>
        </w:rPr>
        <w:t xml:space="preserve"> </w:t>
      </w:r>
      <w:r>
        <w:rPr>
          <w:color w:val="221F1F"/>
        </w:rPr>
        <w:t>not</w:t>
      </w:r>
      <w:r>
        <w:rPr>
          <w:color w:val="221F1F"/>
          <w:spacing w:val="-8"/>
        </w:rPr>
        <w:t xml:space="preserve"> </w:t>
      </w:r>
      <w:r>
        <w:rPr>
          <w:color w:val="221F1F"/>
        </w:rPr>
        <w:t>conduct</w:t>
      </w:r>
      <w:r>
        <w:rPr>
          <w:color w:val="221F1F"/>
          <w:spacing w:val="-7"/>
        </w:rPr>
        <w:t xml:space="preserve"> </w:t>
      </w:r>
      <w:r>
        <w:rPr>
          <w:color w:val="221F1F"/>
        </w:rPr>
        <w:t>exploration</w:t>
      </w:r>
      <w:r>
        <w:rPr>
          <w:color w:val="221F1F"/>
          <w:spacing w:val="-6"/>
        </w:rPr>
        <w:t xml:space="preserve"> </w:t>
      </w:r>
      <w:r>
        <w:rPr>
          <w:color w:val="221F1F"/>
        </w:rPr>
        <w:t>or</w:t>
      </w:r>
      <w:r>
        <w:rPr>
          <w:color w:val="221F1F"/>
          <w:spacing w:val="-9"/>
        </w:rPr>
        <w:t xml:space="preserve"> </w:t>
      </w:r>
      <w:r>
        <w:rPr>
          <w:color w:val="221F1F"/>
        </w:rPr>
        <w:t>operations,</w:t>
      </w:r>
      <w:r>
        <w:rPr>
          <w:color w:val="221F1F"/>
          <w:spacing w:val="-7"/>
        </w:rPr>
        <w:t xml:space="preserve"> </w:t>
      </w:r>
      <w:r>
        <w:rPr>
          <w:color w:val="221F1F"/>
        </w:rPr>
        <w:t>other</w:t>
      </w:r>
      <w:r>
        <w:rPr>
          <w:color w:val="221F1F"/>
          <w:spacing w:val="-7"/>
        </w:rPr>
        <w:t xml:space="preserve"> </w:t>
      </w:r>
      <w:r>
        <w:rPr>
          <w:color w:val="221F1F"/>
        </w:rPr>
        <w:t>than</w:t>
      </w:r>
      <w:r>
        <w:rPr>
          <w:color w:val="221F1F"/>
          <w:spacing w:val="-7"/>
        </w:rPr>
        <w:t xml:space="preserve"> </w:t>
      </w:r>
      <w:r>
        <w:rPr>
          <w:color w:val="221F1F"/>
        </w:rPr>
        <w:t>causal use, prior to receipt of necessary permits or approval of plans of operations by lessor.</w:t>
      </w:r>
    </w:p>
    <w:p w:rsidR="00B667CE" w14:paraId="50A17991" w14:textId="0435CF6B">
      <w:pPr>
        <w:pStyle w:val="BodyText"/>
        <w:spacing w:before="212" w:line="218" w:lineRule="auto"/>
        <w:ind w:left="180" w:right="169"/>
        <w:jc w:val="both"/>
      </w:pPr>
      <w:r>
        <w:rPr>
          <w:color w:val="221F1F"/>
        </w:rPr>
        <w:t>Lessee must carry on all operations in accordance with approved methods</w:t>
      </w:r>
      <w:r>
        <w:rPr>
          <w:color w:val="221F1F"/>
          <w:spacing w:val="40"/>
        </w:rPr>
        <w:t xml:space="preserve"> </w:t>
      </w:r>
      <w:r>
        <w:rPr>
          <w:color w:val="221F1F"/>
        </w:rPr>
        <w:t>and</w:t>
      </w:r>
      <w:r>
        <w:rPr>
          <w:color w:val="221F1F"/>
          <w:spacing w:val="40"/>
        </w:rPr>
        <w:t xml:space="preserve"> </w:t>
      </w:r>
      <w:r>
        <w:rPr>
          <w:color w:val="221F1F"/>
        </w:rPr>
        <w:t>practices</w:t>
      </w:r>
      <w:r>
        <w:rPr>
          <w:color w:val="221F1F"/>
          <w:spacing w:val="40"/>
        </w:rPr>
        <w:t xml:space="preserve"> </w:t>
      </w:r>
      <w:r>
        <w:rPr>
          <w:color w:val="221F1F"/>
        </w:rPr>
        <w:t>as</w:t>
      </w:r>
      <w:r>
        <w:rPr>
          <w:color w:val="221F1F"/>
          <w:spacing w:val="40"/>
        </w:rPr>
        <w:t xml:space="preserve"> </w:t>
      </w:r>
      <w:r>
        <w:rPr>
          <w:color w:val="221F1F"/>
        </w:rPr>
        <w:t>provided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sidR="001F79A4">
        <w:rPr>
          <w:color w:val="221F1F"/>
        </w:rPr>
        <w:t xml:space="preserve">applicable exploration and mining </w:t>
      </w:r>
      <w:r>
        <w:rPr>
          <w:color w:val="221F1F"/>
        </w:rPr>
        <w:t>operating</w:t>
      </w:r>
      <w:r>
        <w:rPr>
          <w:color w:val="221F1F"/>
          <w:spacing w:val="40"/>
        </w:rPr>
        <w:t xml:space="preserve"> </w:t>
      </w:r>
      <w:r>
        <w:rPr>
          <w:color w:val="221F1F"/>
        </w:rPr>
        <w:t>regulations, and</w:t>
      </w:r>
      <w:r>
        <w:rPr>
          <w:color w:val="221F1F"/>
          <w:spacing w:val="40"/>
        </w:rPr>
        <w:t xml:space="preserve"> </w:t>
      </w:r>
      <w:r>
        <w:rPr>
          <w:color w:val="221F1F"/>
        </w:rPr>
        <w:t>the</w:t>
      </w:r>
      <w:r>
        <w:rPr>
          <w:color w:val="221F1F"/>
          <w:spacing w:val="40"/>
        </w:rPr>
        <w:t xml:space="preserve"> </w:t>
      </w:r>
      <w:r>
        <w:rPr>
          <w:color w:val="221F1F"/>
        </w:rPr>
        <w:t>approved</w:t>
      </w:r>
      <w:r>
        <w:rPr>
          <w:color w:val="221F1F"/>
          <w:spacing w:val="40"/>
        </w:rPr>
        <w:t xml:space="preserve"> </w:t>
      </w:r>
      <w:r>
        <w:rPr>
          <w:color w:val="221F1F"/>
        </w:rPr>
        <w:t>mining</w:t>
      </w:r>
      <w:r>
        <w:rPr>
          <w:color w:val="221F1F"/>
          <w:spacing w:val="40"/>
        </w:rPr>
        <w:t xml:space="preserve"> </w:t>
      </w:r>
      <w:r>
        <w:rPr>
          <w:color w:val="221F1F"/>
        </w:rPr>
        <w:t>plans</w:t>
      </w:r>
      <w:r>
        <w:rPr>
          <w:color w:val="221F1F"/>
          <w:spacing w:val="40"/>
        </w:rPr>
        <w:t xml:space="preserve"> </w:t>
      </w:r>
      <w:r>
        <w:rPr>
          <w:color w:val="221F1F"/>
        </w:rPr>
        <w:t>in</w:t>
      </w:r>
      <w:r>
        <w:rPr>
          <w:color w:val="221F1F"/>
          <w:spacing w:val="40"/>
        </w:rPr>
        <w:t xml:space="preserve"> </w:t>
      </w:r>
      <w:r>
        <w:rPr>
          <w:color w:val="221F1F"/>
        </w:rPr>
        <w:t>a</w:t>
      </w:r>
      <w:r>
        <w:rPr>
          <w:color w:val="221F1F"/>
          <w:spacing w:val="40"/>
        </w:rPr>
        <w:t xml:space="preserve"> </w:t>
      </w:r>
      <w:r>
        <w:rPr>
          <w:color w:val="221F1F"/>
        </w:rPr>
        <w:t>manner</w:t>
      </w:r>
      <w:r>
        <w:rPr>
          <w:color w:val="221F1F"/>
          <w:spacing w:val="40"/>
        </w:rPr>
        <w:t xml:space="preserve"> </w:t>
      </w:r>
      <w:r>
        <w:rPr>
          <w:color w:val="221F1F"/>
        </w:rPr>
        <w:t>that</w:t>
      </w:r>
      <w:r>
        <w:rPr>
          <w:color w:val="221F1F"/>
          <w:spacing w:val="40"/>
        </w:rPr>
        <w:t xml:space="preserve"> </w:t>
      </w:r>
      <w:r>
        <w:rPr>
          <w:color w:val="221F1F"/>
        </w:rPr>
        <w:t xml:space="preserve">minimizes adverse impacts to the land, air, and water, to cultural, biological, visual, minerals, and other resources, and to other </w:t>
      </w:r>
      <w:r>
        <w:rPr>
          <w:color w:val="221F1F"/>
        </w:rPr>
        <w:t>land uses or</w:t>
      </w:r>
      <w:r>
        <w:rPr>
          <w:color w:val="221F1F"/>
          <w:spacing w:val="40"/>
        </w:rPr>
        <w:t xml:space="preserve"> </w:t>
      </w:r>
      <w:r>
        <w:rPr>
          <w:color w:val="221F1F"/>
        </w:rPr>
        <w:t>users.</w:t>
      </w:r>
      <w:r>
        <w:rPr>
          <w:color w:val="221F1F"/>
          <w:spacing w:val="40"/>
        </w:rPr>
        <w:t xml:space="preserve"> </w:t>
      </w:r>
      <w:r>
        <w:rPr>
          <w:color w:val="221F1F"/>
        </w:rPr>
        <w:t>Lessee must take measures deemed necessary by lessor to accomplish</w:t>
      </w:r>
      <w:r>
        <w:rPr>
          <w:color w:val="221F1F"/>
          <w:spacing w:val="-8"/>
        </w:rPr>
        <w:t xml:space="preserve"> </w:t>
      </w:r>
      <w:r>
        <w:rPr>
          <w:color w:val="221F1F"/>
        </w:rPr>
        <w:t>the</w:t>
      </w:r>
      <w:r>
        <w:rPr>
          <w:color w:val="221F1F"/>
          <w:spacing w:val="-12"/>
        </w:rPr>
        <w:t xml:space="preserve"> </w:t>
      </w:r>
      <w:r>
        <w:rPr>
          <w:color w:val="221F1F"/>
        </w:rPr>
        <w:t>intent</w:t>
      </w:r>
      <w:r>
        <w:rPr>
          <w:color w:val="221F1F"/>
          <w:spacing w:val="-12"/>
        </w:rPr>
        <w:t xml:space="preserve"> </w:t>
      </w:r>
      <w:r>
        <w:rPr>
          <w:color w:val="221F1F"/>
        </w:rPr>
        <w:t>of</w:t>
      </w:r>
      <w:r>
        <w:rPr>
          <w:color w:val="221F1F"/>
          <w:spacing w:val="-11"/>
        </w:rPr>
        <w:t xml:space="preserve"> </w:t>
      </w:r>
      <w:r>
        <w:rPr>
          <w:color w:val="221F1F"/>
        </w:rPr>
        <w:t>this</w:t>
      </w:r>
      <w:r>
        <w:rPr>
          <w:color w:val="221F1F"/>
          <w:spacing w:val="-13"/>
        </w:rPr>
        <w:t xml:space="preserve"> </w:t>
      </w:r>
      <w:r>
        <w:rPr>
          <w:color w:val="221F1F"/>
        </w:rPr>
        <w:t>lease</w:t>
      </w:r>
      <w:r>
        <w:rPr>
          <w:color w:val="221F1F"/>
          <w:spacing w:val="-12"/>
        </w:rPr>
        <w:t xml:space="preserve"> </w:t>
      </w:r>
      <w:r>
        <w:rPr>
          <w:color w:val="221F1F"/>
        </w:rPr>
        <w:t>term.</w:t>
      </w:r>
      <w:r>
        <w:rPr>
          <w:color w:val="221F1F"/>
          <w:spacing w:val="17"/>
        </w:rPr>
        <w:t xml:space="preserve"> </w:t>
      </w:r>
      <w:r>
        <w:rPr>
          <w:color w:val="221F1F"/>
        </w:rPr>
        <w:t>Such</w:t>
      </w:r>
      <w:r>
        <w:rPr>
          <w:color w:val="221F1F"/>
          <w:spacing w:val="-9"/>
        </w:rPr>
        <w:t xml:space="preserve"> </w:t>
      </w:r>
      <w:r>
        <w:rPr>
          <w:color w:val="221F1F"/>
        </w:rPr>
        <w:t>measures</w:t>
      </w:r>
      <w:r>
        <w:rPr>
          <w:color w:val="221F1F"/>
          <w:spacing w:val="-12"/>
        </w:rPr>
        <w:t xml:space="preserve"> </w:t>
      </w:r>
      <w:r>
        <w:rPr>
          <w:color w:val="221F1F"/>
        </w:rPr>
        <w:t>may</w:t>
      </w:r>
      <w:r>
        <w:rPr>
          <w:color w:val="221F1F"/>
          <w:spacing w:val="-13"/>
        </w:rPr>
        <w:t xml:space="preserve"> </w:t>
      </w:r>
      <w:r>
        <w:rPr>
          <w:color w:val="221F1F"/>
        </w:rPr>
        <w:t xml:space="preserve">include, but are not limited to, modification to proposed </w:t>
      </w:r>
      <w:r>
        <w:rPr>
          <w:color w:val="221F1F"/>
        </w:rPr>
        <w:t>siting</w:t>
      </w:r>
      <w:r>
        <w:rPr>
          <w:color w:val="221F1F"/>
        </w:rPr>
        <w:t xml:space="preserve"> or design of facilities,</w:t>
      </w:r>
      <w:r>
        <w:rPr>
          <w:color w:val="221F1F"/>
          <w:spacing w:val="-5"/>
        </w:rPr>
        <w:t xml:space="preserve"> </w:t>
      </w:r>
      <w:r>
        <w:rPr>
          <w:color w:val="221F1F"/>
        </w:rPr>
        <w:t>timing</w:t>
      </w:r>
      <w:r>
        <w:rPr>
          <w:color w:val="221F1F"/>
          <w:spacing w:val="-4"/>
        </w:rPr>
        <w:t xml:space="preserve"> </w:t>
      </w:r>
      <w:r>
        <w:rPr>
          <w:color w:val="221F1F"/>
        </w:rPr>
        <w:t>of</w:t>
      </w:r>
      <w:r>
        <w:rPr>
          <w:color w:val="221F1F"/>
          <w:spacing w:val="-6"/>
        </w:rPr>
        <w:t xml:space="preserve"> </w:t>
      </w:r>
      <w:r>
        <w:rPr>
          <w:color w:val="221F1F"/>
        </w:rPr>
        <w:t>operations,</w:t>
      </w:r>
      <w:r>
        <w:rPr>
          <w:color w:val="221F1F"/>
          <w:spacing w:val="-5"/>
        </w:rPr>
        <w:t xml:space="preserve"> </w:t>
      </w:r>
      <w:r>
        <w:rPr>
          <w:color w:val="221F1F"/>
        </w:rPr>
        <w:t>and</w:t>
      </w:r>
      <w:r>
        <w:rPr>
          <w:color w:val="221F1F"/>
          <w:spacing w:val="-4"/>
        </w:rPr>
        <w:t xml:space="preserve"> </w:t>
      </w:r>
      <w:r>
        <w:rPr>
          <w:color w:val="221F1F"/>
        </w:rPr>
        <w:t>specification</w:t>
      </w:r>
      <w:r>
        <w:rPr>
          <w:color w:val="221F1F"/>
          <w:spacing w:val="-4"/>
        </w:rPr>
        <w:t xml:space="preserve"> </w:t>
      </w:r>
      <w:r>
        <w:rPr>
          <w:color w:val="221F1F"/>
        </w:rPr>
        <w:t>of</w:t>
      </w:r>
      <w:r>
        <w:rPr>
          <w:color w:val="221F1F"/>
          <w:spacing w:val="-6"/>
        </w:rPr>
        <w:t xml:space="preserve"> </w:t>
      </w:r>
      <w:r>
        <w:rPr>
          <w:color w:val="221F1F"/>
        </w:rPr>
        <w:t>interim</w:t>
      </w:r>
      <w:r>
        <w:rPr>
          <w:color w:val="221F1F"/>
          <w:spacing w:val="-5"/>
        </w:rPr>
        <w:t xml:space="preserve"> </w:t>
      </w:r>
      <w:r>
        <w:rPr>
          <w:color w:val="221F1F"/>
        </w:rPr>
        <w:t>and</w:t>
      </w:r>
      <w:r>
        <w:rPr>
          <w:color w:val="221F1F"/>
          <w:spacing w:val="-5"/>
        </w:rPr>
        <w:t xml:space="preserve"> </w:t>
      </w:r>
      <w:r>
        <w:rPr>
          <w:color w:val="221F1F"/>
        </w:rPr>
        <w:t>final reclamation procedures.</w:t>
      </w:r>
    </w:p>
    <w:p w:rsidR="00B667CE" w14:paraId="50A17992" w14:textId="77777777">
      <w:pPr>
        <w:pStyle w:val="BodyText"/>
        <w:spacing w:before="214" w:line="218" w:lineRule="auto"/>
        <w:ind w:left="180" w:right="168"/>
        <w:jc w:val="both"/>
      </w:pPr>
      <w:r>
        <w:rPr>
          <w:color w:val="221F1F"/>
        </w:rPr>
        <w:t xml:space="preserve">Lessor reserves to itself the right to lease, sell, or otherwise dispose of the surface or other mineral deposits in the lands and the right to continue existing uses and to authorize future uses upon or in the </w:t>
      </w:r>
      <w:r>
        <w:rPr>
          <w:color w:val="221F1F"/>
          <w:spacing w:val="-2"/>
        </w:rPr>
        <w:t>leased</w:t>
      </w:r>
      <w:r>
        <w:rPr>
          <w:color w:val="221F1F"/>
          <w:spacing w:val="-7"/>
        </w:rPr>
        <w:t xml:space="preserve"> </w:t>
      </w:r>
      <w:r>
        <w:rPr>
          <w:color w:val="221F1F"/>
          <w:spacing w:val="-2"/>
        </w:rPr>
        <w:t>lands,</w:t>
      </w:r>
      <w:r>
        <w:rPr>
          <w:color w:val="221F1F"/>
          <w:spacing w:val="-6"/>
        </w:rPr>
        <w:t xml:space="preserve"> </w:t>
      </w:r>
      <w:r>
        <w:rPr>
          <w:color w:val="221F1F"/>
          <w:spacing w:val="-2"/>
        </w:rPr>
        <w:t>including</w:t>
      </w:r>
      <w:r>
        <w:rPr>
          <w:color w:val="221F1F"/>
          <w:spacing w:val="-7"/>
        </w:rPr>
        <w:t xml:space="preserve"> </w:t>
      </w:r>
      <w:r>
        <w:rPr>
          <w:color w:val="221F1F"/>
          <w:spacing w:val="-2"/>
        </w:rPr>
        <w:t>issuing</w:t>
      </w:r>
      <w:r>
        <w:rPr>
          <w:color w:val="221F1F"/>
          <w:spacing w:val="-5"/>
        </w:rPr>
        <w:t xml:space="preserve"> </w:t>
      </w:r>
      <w:r>
        <w:rPr>
          <w:color w:val="221F1F"/>
          <w:spacing w:val="-2"/>
        </w:rPr>
        <w:t>leases</w:t>
      </w:r>
      <w:r>
        <w:rPr>
          <w:color w:val="221F1F"/>
          <w:spacing w:val="-8"/>
        </w:rPr>
        <w:t xml:space="preserve"> </w:t>
      </w:r>
      <w:r>
        <w:rPr>
          <w:color w:val="221F1F"/>
          <w:spacing w:val="-2"/>
        </w:rPr>
        <w:t>for</w:t>
      </w:r>
      <w:r>
        <w:rPr>
          <w:color w:val="221F1F"/>
          <w:spacing w:val="-7"/>
        </w:rPr>
        <w:t xml:space="preserve"> </w:t>
      </w:r>
      <w:r>
        <w:rPr>
          <w:color w:val="221F1F"/>
          <w:spacing w:val="-2"/>
        </w:rPr>
        <w:t>mineral</w:t>
      </w:r>
      <w:r>
        <w:rPr>
          <w:color w:val="221F1F"/>
          <w:spacing w:val="-6"/>
        </w:rPr>
        <w:t xml:space="preserve"> </w:t>
      </w:r>
      <w:r>
        <w:rPr>
          <w:color w:val="221F1F"/>
          <w:spacing w:val="-2"/>
        </w:rPr>
        <w:t>deposits</w:t>
      </w:r>
      <w:r>
        <w:rPr>
          <w:color w:val="221F1F"/>
          <w:spacing w:val="-8"/>
        </w:rPr>
        <w:t xml:space="preserve"> </w:t>
      </w:r>
      <w:r>
        <w:rPr>
          <w:color w:val="221F1F"/>
          <w:spacing w:val="-2"/>
        </w:rPr>
        <w:t>not</w:t>
      </w:r>
      <w:r>
        <w:rPr>
          <w:color w:val="221F1F"/>
          <w:spacing w:val="-5"/>
        </w:rPr>
        <w:t xml:space="preserve"> </w:t>
      </w:r>
      <w:r>
        <w:rPr>
          <w:color w:val="221F1F"/>
          <w:spacing w:val="-2"/>
        </w:rPr>
        <w:t xml:space="preserve">covered </w:t>
      </w:r>
      <w:r>
        <w:rPr>
          <w:color w:val="221F1F"/>
        </w:rPr>
        <w:t>hereunder or the approval of easements or rights-of-way. Lessor</w:t>
      </w:r>
      <w:r>
        <w:rPr>
          <w:color w:val="221F1F"/>
          <w:spacing w:val="40"/>
        </w:rPr>
        <w:t xml:space="preserve"> </w:t>
      </w:r>
      <w:r>
        <w:rPr>
          <w:color w:val="221F1F"/>
        </w:rPr>
        <w:t>will condition such uses to prevent unnecessary or unreasonable interference</w:t>
      </w:r>
      <w:r>
        <w:rPr>
          <w:color w:val="221F1F"/>
          <w:spacing w:val="-3"/>
        </w:rPr>
        <w:t xml:space="preserve"> </w:t>
      </w:r>
      <w:r>
        <w:rPr>
          <w:color w:val="221F1F"/>
        </w:rPr>
        <w:t>with</w:t>
      </w:r>
      <w:r>
        <w:rPr>
          <w:color w:val="221F1F"/>
          <w:spacing w:val="-5"/>
        </w:rPr>
        <w:t xml:space="preserve"> </w:t>
      </w:r>
      <w:r>
        <w:rPr>
          <w:color w:val="221F1F"/>
        </w:rPr>
        <w:t>rights</w:t>
      </w:r>
      <w:r>
        <w:rPr>
          <w:color w:val="221F1F"/>
          <w:spacing w:val="-4"/>
        </w:rPr>
        <w:t xml:space="preserve"> </w:t>
      </w:r>
      <w:r>
        <w:rPr>
          <w:color w:val="221F1F"/>
        </w:rPr>
        <w:t>of</w:t>
      </w:r>
      <w:r>
        <w:rPr>
          <w:color w:val="221F1F"/>
          <w:spacing w:val="-4"/>
        </w:rPr>
        <w:t xml:space="preserve"> </w:t>
      </w:r>
      <w:r>
        <w:rPr>
          <w:color w:val="221F1F"/>
        </w:rPr>
        <w:t>lessee</w:t>
      </w:r>
      <w:r>
        <w:rPr>
          <w:color w:val="221F1F"/>
          <w:spacing w:val="-4"/>
        </w:rPr>
        <w:t xml:space="preserve"> </w:t>
      </w:r>
      <w:r>
        <w:rPr>
          <w:color w:val="221F1F"/>
        </w:rPr>
        <w:t>as</w:t>
      </w:r>
      <w:r>
        <w:rPr>
          <w:color w:val="221F1F"/>
          <w:spacing w:val="-4"/>
        </w:rPr>
        <w:t xml:space="preserve"> </w:t>
      </w:r>
      <w:r>
        <w:rPr>
          <w:color w:val="221F1F"/>
        </w:rPr>
        <w:t>may</w:t>
      </w:r>
      <w:r>
        <w:rPr>
          <w:color w:val="221F1F"/>
          <w:spacing w:val="-3"/>
        </w:rPr>
        <w:t xml:space="preserve"> </w:t>
      </w:r>
      <w:r>
        <w:rPr>
          <w:color w:val="221F1F"/>
        </w:rPr>
        <w:t>be</w:t>
      </w:r>
      <w:r>
        <w:rPr>
          <w:color w:val="221F1F"/>
          <w:spacing w:val="-4"/>
        </w:rPr>
        <w:t xml:space="preserve"> </w:t>
      </w:r>
      <w:r>
        <w:rPr>
          <w:color w:val="221F1F"/>
        </w:rPr>
        <w:t>consistent</w:t>
      </w:r>
      <w:r>
        <w:rPr>
          <w:color w:val="221F1F"/>
          <w:spacing w:val="-4"/>
        </w:rPr>
        <w:t xml:space="preserve"> </w:t>
      </w:r>
      <w:r>
        <w:rPr>
          <w:color w:val="221F1F"/>
        </w:rPr>
        <w:t>with</w:t>
      </w:r>
      <w:r>
        <w:rPr>
          <w:color w:val="221F1F"/>
          <w:spacing w:val="-4"/>
        </w:rPr>
        <w:t xml:space="preserve"> </w:t>
      </w:r>
      <w:r>
        <w:rPr>
          <w:color w:val="221F1F"/>
        </w:rPr>
        <w:t>concepts of multiple use and multiple mineral development.</w:t>
      </w:r>
    </w:p>
    <w:p w:rsidR="00B667CE" w14:paraId="50A17993" w14:textId="77777777">
      <w:pPr>
        <w:pStyle w:val="BodyText"/>
        <w:spacing w:before="186" w:line="225" w:lineRule="exact"/>
        <w:ind w:left="180"/>
        <w:jc w:val="both"/>
      </w:pPr>
      <w:r>
        <w:rPr>
          <w:color w:val="221F1F"/>
        </w:rPr>
        <w:t>Sec.</w:t>
      </w:r>
      <w:r>
        <w:rPr>
          <w:color w:val="221F1F"/>
          <w:spacing w:val="-5"/>
        </w:rPr>
        <w:t xml:space="preserve"> </w:t>
      </w:r>
      <w:r>
        <w:rPr>
          <w:color w:val="221F1F"/>
        </w:rPr>
        <w:t>7.</w:t>
      </w:r>
      <w:r>
        <w:rPr>
          <w:color w:val="221F1F"/>
          <w:spacing w:val="41"/>
        </w:rPr>
        <w:t xml:space="preserve"> </w:t>
      </w:r>
      <w:r>
        <w:rPr>
          <w:color w:val="221F1F"/>
        </w:rPr>
        <w:t>PROTECTION</w:t>
      </w:r>
      <w:r>
        <w:rPr>
          <w:color w:val="221F1F"/>
          <w:spacing w:val="-2"/>
        </w:rPr>
        <w:t xml:space="preserve"> </w:t>
      </w:r>
      <w:r>
        <w:rPr>
          <w:color w:val="221F1F"/>
        </w:rPr>
        <w:t>OF</w:t>
      </w:r>
      <w:r>
        <w:rPr>
          <w:color w:val="221F1F"/>
          <w:spacing w:val="-7"/>
        </w:rPr>
        <w:t xml:space="preserve"> </w:t>
      </w:r>
      <w:r>
        <w:rPr>
          <w:color w:val="221F1F"/>
        </w:rPr>
        <w:t>DIVERSE</w:t>
      </w:r>
      <w:r>
        <w:rPr>
          <w:color w:val="221F1F"/>
          <w:spacing w:val="-5"/>
        </w:rPr>
        <w:t xml:space="preserve"> </w:t>
      </w:r>
      <w:r>
        <w:rPr>
          <w:color w:val="221F1F"/>
        </w:rPr>
        <w:t>INTERESTS,</w:t>
      </w:r>
      <w:r>
        <w:rPr>
          <w:color w:val="221F1F"/>
          <w:spacing w:val="-12"/>
        </w:rPr>
        <w:t xml:space="preserve"> </w:t>
      </w:r>
      <w:r>
        <w:rPr>
          <w:color w:val="221F1F"/>
        </w:rPr>
        <w:t>AND</w:t>
      </w:r>
      <w:r>
        <w:rPr>
          <w:color w:val="221F1F"/>
          <w:spacing w:val="-5"/>
        </w:rPr>
        <w:t xml:space="preserve"> </w:t>
      </w:r>
      <w:r>
        <w:rPr>
          <w:color w:val="221F1F"/>
          <w:spacing w:val="-2"/>
        </w:rPr>
        <w:t>EQUAL</w:t>
      </w:r>
    </w:p>
    <w:p w:rsidR="00B667CE" w14:paraId="50A17994" w14:textId="77777777">
      <w:pPr>
        <w:pStyle w:val="BodyText"/>
        <w:spacing w:before="12" w:line="218" w:lineRule="auto"/>
        <w:ind w:left="180" w:right="168"/>
        <w:jc w:val="both"/>
      </w:pPr>
      <w:r>
        <w:rPr>
          <w:color w:val="221F1F"/>
        </w:rPr>
        <w:t>OPPORTUNITY</w:t>
      </w:r>
      <w:r>
        <w:rPr>
          <w:color w:val="221F1F"/>
          <w:spacing w:val="-4"/>
        </w:rPr>
        <w:t xml:space="preserve"> </w:t>
      </w:r>
      <w:r>
        <w:rPr>
          <w:color w:val="221F1F"/>
        </w:rPr>
        <w:t>– Lessee must: pay when</w:t>
      </w:r>
      <w:r>
        <w:rPr>
          <w:color w:val="221F1F"/>
          <w:spacing w:val="-1"/>
        </w:rPr>
        <w:t xml:space="preserve"> </w:t>
      </w:r>
      <w:r>
        <w:rPr>
          <w:color w:val="221F1F"/>
        </w:rPr>
        <w:t>due</w:t>
      </w:r>
      <w:r>
        <w:rPr>
          <w:color w:val="221F1F"/>
          <w:spacing w:val="-2"/>
        </w:rPr>
        <w:t xml:space="preserve"> </w:t>
      </w:r>
      <w:r>
        <w:rPr>
          <w:color w:val="221F1F"/>
        </w:rPr>
        <w:t>all taxes and</w:t>
      </w:r>
      <w:r>
        <w:rPr>
          <w:color w:val="221F1F"/>
          <w:spacing w:val="-2"/>
        </w:rPr>
        <w:t xml:space="preserve"> </w:t>
      </w:r>
      <w:r>
        <w:rPr>
          <w:color w:val="221F1F"/>
        </w:rPr>
        <w:t>legally assessed and levied under the</w:t>
      </w:r>
      <w:r>
        <w:rPr>
          <w:color w:val="221F1F"/>
          <w:spacing w:val="-1"/>
        </w:rPr>
        <w:t xml:space="preserve"> </w:t>
      </w:r>
      <w:r>
        <w:rPr>
          <w:color w:val="221F1F"/>
        </w:rPr>
        <w:t>laws</w:t>
      </w:r>
      <w:r>
        <w:rPr>
          <w:color w:val="221F1F"/>
          <w:spacing w:val="-1"/>
        </w:rPr>
        <w:t xml:space="preserve"> </w:t>
      </w:r>
      <w:r>
        <w:rPr>
          <w:color w:val="221F1F"/>
        </w:rPr>
        <w:t>of the</w:t>
      </w:r>
      <w:r>
        <w:rPr>
          <w:color w:val="221F1F"/>
          <w:spacing w:val="-1"/>
        </w:rPr>
        <w:t xml:space="preserve"> </w:t>
      </w:r>
      <w:r>
        <w:rPr>
          <w:color w:val="221F1F"/>
        </w:rPr>
        <w:t>State</w:t>
      </w:r>
      <w:r>
        <w:rPr>
          <w:color w:val="221F1F"/>
          <w:spacing w:val="-1"/>
        </w:rPr>
        <w:t xml:space="preserve"> </w:t>
      </w:r>
      <w:r>
        <w:rPr>
          <w:color w:val="221F1F"/>
        </w:rPr>
        <w:t>or the United States; accord all employees complete freedom of purchase; pay all wages at least twice each month in lawful money of the United States; maintain a safe working environment in accordance with standard industry</w:t>
      </w:r>
      <w:r>
        <w:rPr>
          <w:color w:val="221F1F"/>
          <w:spacing w:val="32"/>
        </w:rPr>
        <w:t xml:space="preserve"> </w:t>
      </w:r>
      <w:r>
        <w:rPr>
          <w:color w:val="221F1F"/>
        </w:rPr>
        <w:t>practices;</w:t>
      </w:r>
      <w:r>
        <w:rPr>
          <w:color w:val="221F1F"/>
          <w:spacing w:val="30"/>
        </w:rPr>
        <w:t xml:space="preserve"> </w:t>
      </w:r>
      <w:r>
        <w:rPr>
          <w:color w:val="221F1F"/>
        </w:rPr>
        <w:t>restrict</w:t>
      </w:r>
      <w:r>
        <w:rPr>
          <w:color w:val="221F1F"/>
          <w:spacing w:val="30"/>
        </w:rPr>
        <w:t xml:space="preserve"> </w:t>
      </w:r>
      <w:r>
        <w:rPr>
          <w:color w:val="221F1F"/>
        </w:rPr>
        <w:t>the</w:t>
      </w:r>
      <w:r>
        <w:rPr>
          <w:color w:val="221F1F"/>
          <w:spacing w:val="30"/>
        </w:rPr>
        <w:t xml:space="preserve"> </w:t>
      </w:r>
      <w:r>
        <w:rPr>
          <w:color w:val="221F1F"/>
        </w:rPr>
        <w:t>workday</w:t>
      </w:r>
      <w:r>
        <w:rPr>
          <w:color w:val="221F1F"/>
          <w:spacing w:val="32"/>
        </w:rPr>
        <w:t xml:space="preserve"> </w:t>
      </w:r>
      <w:r>
        <w:rPr>
          <w:color w:val="221F1F"/>
        </w:rPr>
        <w:t>to</w:t>
      </w:r>
      <w:r>
        <w:rPr>
          <w:color w:val="221F1F"/>
          <w:spacing w:val="28"/>
        </w:rPr>
        <w:t xml:space="preserve"> </w:t>
      </w:r>
      <w:r>
        <w:rPr>
          <w:color w:val="221F1F"/>
        </w:rPr>
        <w:t>not</w:t>
      </w:r>
      <w:r>
        <w:rPr>
          <w:color w:val="221F1F"/>
          <w:spacing w:val="27"/>
        </w:rPr>
        <w:t xml:space="preserve"> </w:t>
      </w:r>
      <w:r>
        <w:rPr>
          <w:color w:val="221F1F"/>
        </w:rPr>
        <w:t>more</w:t>
      </w:r>
      <w:r>
        <w:rPr>
          <w:color w:val="221F1F"/>
          <w:spacing w:val="28"/>
        </w:rPr>
        <w:t xml:space="preserve"> </w:t>
      </w:r>
      <w:r>
        <w:rPr>
          <w:color w:val="221F1F"/>
        </w:rPr>
        <w:t>than</w:t>
      </w:r>
      <w:r>
        <w:rPr>
          <w:color w:val="221F1F"/>
          <w:spacing w:val="29"/>
        </w:rPr>
        <w:t xml:space="preserve"> </w:t>
      </w:r>
      <w:r>
        <w:rPr>
          <w:color w:val="221F1F"/>
        </w:rPr>
        <w:t>8</w:t>
      </w:r>
      <w:r>
        <w:rPr>
          <w:color w:val="221F1F"/>
          <w:spacing w:val="31"/>
        </w:rPr>
        <w:t xml:space="preserve"> </w:t>
      </w:r>
      <w:r>
        <w:rPr>
          <w:color w:val="221F1F"/>
        </w:rPr>
        <w:t>hours in any one day for underground workers, except in emergencies;</w:t>
      </w:r>
      <w:r>
        <w:rPr>
          <w:color w:val="221F1F"/>
          <w:spacing w:val="40"/>
        </w:rPr>
        <w:t xml:space="preserve"> </w:t>
      </w:r>
      <w:r>
        <w:rPr>
          <w:color w:val="221F1F"/>
        </w:rPr>
        <w:t>and take measures necessary to protect the health and safety of the public.</w:t>
      </w:r>
      <w:r>
        <w:rPr>
          <w:color w:val="221F1F"/>
          <w:spacing w:val="-9"/>
        </w:rPr>
        <w:t xml:space="preserve"> </w:t>
      </w:r>
      <w:r>
        <w:rPr>
          <w:color w:val="221F1F"/>
        </w:rPr>
        <w:t>No</w:t>
      </w:r>
      <w:r>
        <w:rPr>
          <w:color w:val="221F1F"/>
          <w:spacing w:val="-9"/>
        </w:rPr>
        <w:t xml:space="preserve"> </w:t>
      </w:r>
      <w:r>
        <w:rPr>
          <w:color w:val="221F1F"/>
        </w:rPr>
        <w:t>person</w:t>
      </w:r>
      <w:r>
        <w:rPr>
          <w:color w:val="221F1F"/>
          <w:spacing w:val="-9"/>
        </w:rPr>
        <w:t xml:space="preserve"> </w:t>
      </w:r>
      <w:r>
        <w:rPr>
          <w:color w:val="221F1F"/>
        </w:rPr>
        <w:t>under</w:t>
      </w:r>
      <w:r>
        <w:rPr>
          <w:color w:val="221F1F"/>
          <w:spacing w:val="-9"/>
        </w:rPr>
        <w:t xml:space="preserve"> </w:t>
      </w:r>
      <w:r>
        <w:rPr>
          <w:color w:val="221F1F"/>
        </w:rPr>
        <w:t>the</w:t>
      </w:r>
      <w:r>
        <w:rPr>
          <w:color w:val="221F1F"/>
          <w:spacing w:val="-12"/>
        </w:rPr>
        <w:t xml:space="preserve"> </w:t>
      </w:r>
      <w:r>
        <w:rPr>
          <w:color w:val="221F1F"/>
        </w:rPr>
        <w:t>age</w:t>
      </w:r>
      <w:r>
        <w:rPr>
          <w:color w:val="221F1F"/>
          <w:spacing w:val="-10"/>
        </w:rPr>
        <w:t xml:space="preserve"> </w:t>
      </w:r>
      <w:r>
        <w:rPr>
          <w:color w:val="221F1F"/>
        </w:rPr>
        <w:t>of</w:t>
      </w:r>
      <w:r>
        <w:rPr>
          <w:color w:val="221F1F"/>
          <w:spacing w:val="-9"/>
        </w:rPr>
        <w:t xml:space="preserve"> </w:t>
      </w:r>
      <w:r>
        <w:rPr>
          <w:color w:val="221F1F"/>
        </w:rPr>
        <w:t>16</w:t>
      </w:r>
      <w:r>
        <w:rPr>
          <w:color w:val="221F1F"/>
          <w:spacing w:val="-11"/>
        </w:rPr>
        <w:t xml:space="preserve"> </w:t>
      </w:r>
      <w:r>
        <w:rPr>
          <w:color w:val="221F1F"/>
        </w:rPr>
        <w:t>years</w:t>
      </w:r>
      <w:r>
        <w:rPr>
          <w:color w:val="221F1F"/>
          <w:spacing w:val="-10"/>
        </w:rPr>
        <w:t xml:space="preserve"> </w:t>
      </w:r>
      <w:r>
        <w:rPr>
          <w:color w:val="221F1F"/>
        </w:rPr>
        <w:t>must</w:t>
      </w:r>
      <w:r>
        <w:rPr>
          <w:color w:val="221F1F"/>
          <w:spacing w:val="-10"/>
        </w:rPr>
        <w:t xml:space="preserve"> </w:t>
      </w:r>
      <w:r>
        <w:rPr>
          <w:color w:val="221F1F"/>
        </w:rPr>
        <w:t>be</w:t>
      </w:r>
      <w:r>
        <w:rPr>
          <w:color w:val="221F1F"/>
          <w:spacing w:val="-10"/>
        </w:rPr>
        <w:t xml:space="preserve"> </w:t>
      </w:r>
      <w:r>
        <w:rPr>
          <w:color w:val="221F1F"/>
        </w:rPr>
        <w:t>employed</w:t>
      </w:r>
      <w:r>
        <w:rPr>
          <w:color w:val="221F1F"/>
          <w:spacing w:val="-8"/>
        </w:rPr>
        <w:t xml:space="preserve"> </w:t>
      </w:r>
      <w:r>
        <w:rPr>
          <w:color w:val="221F1F"/>
        </w:rPr>
        <w:t>in</w:t>
      </w:r>
      <w:r>
        <w:rPr>
          <w:color w:val="221F1F"/>
          <w:spacing w:val="-9"/>
        </w:rPr>
        <w:t xml:space="preserve"> </w:t>
      </w:r>
      <w:r>
        <w:rPr>
          <w:color w:val="221F1F"/>
        </w:rPr>
        <w:t>any mine</w:t>
      </w:r>
      <w:r>
        <w:rPr>
          <w:color w:val="221F1F"/>
          <w:spacing w:val="-4"/>
        </w:rPr>
        <w:t xml:space="preserve"> </w:t>
      </w:r>
      <w:r>
        <w:rPr>
          <w:color w:val="221F1F"/>
        </w:rPr>
        <w:t>below</w:t>
      </w:r>
      <w:r>
        <w:rPr>
          <w:color w:val="221F1F"/>
          <w:spacing w:val="-5"/>
        </w:rPr>
        <w:t xml:space="preserve"> </w:t>
      </w:r>
      <w:r>
        <w:rPr>
          <w:color w:val="221F1F"/>
        </w:rPr>
        <w:t>the</w:t>
      </w:r>
      <w:r>
        <w:rPr>
          <w:color w:val="221F1F"/>
          <w:spacing w:val="-5"/>
        </w:rPr>
        <w:t xml:space="preserve"> </w:t>
      </w:r>
      <w:r>
        <w:rPr>
          <w:color w:val="221F1F"/>
        </w:rPr>
        <w:t>surface.</w:t>
      </w:r>
      <w:r>
        <w:rPr>
          <w:color w:val="221F1F"/>
          <w:spacing w:val="-6"/>
        </w:rPr>
        <w:t xml:space="preserve"> </w:t>
      </w:r>
      <w:r>
        <w:rPr>
          <w:color w:val="221F1F"/>
        </w:rPr>
        <w:t>To</w:t>
      </w:r>
      <w:r>
        <w:rPr>
          <w:color w:val="221F1F"/>
          <w:spacing w:val="-4"/>
        </w:rPr>
        <w:t xml:space="preserve"> </w:t>
      </w:r>
      <w:r>
        <w:rPr>
          <w:color w:val="221F1F"/>
        </w:rPr>
        <w:t>the</w:t>
      </w:r>
      <w:r>
        <w:rPr>
          <w:color w:val="221F1F"/>
          <w:spacing w:val="-5"/>
        </w:rPr>
        <w:t xml:space="preserve"> </w:t>
      </w:r>
      <w:r>
        <w:rPr>
          <w:color w:val="221F1F"/>
        </w:rPr>
        <w:t>extent</w:t>
      </w:r>
      <w:r>
        <w:rPr>
          <w:color w:val="221F1F"/>
          <w:spacing w:val="-5"/>
        </w:rPr>
        <w:t xml:space="preserve"> </w:t>
      </w:r>
      <w:r>
        <w:rPr>
          <w:color w:val="221F1F"/>
        </w:rPr>
        <w:t>that</w:t>
      </w:r>
      <w:r>
        <w:rPr>
          <w:color w:val="221F1F"/>
          <w:spacing w:val="-5"/>
        </w:rPr>
        <w:t xml:space="preserve"> </w:t>
      </w:r>
      <w:r>
        <w:rPr>
          <w:color w:val="221F1F"/>
        </w:rPr>
        <w:t>laws</w:t>
      </w:r>
      <w:r>
        <w:rPr>
          <w:color w:val="221F1F"/>
          <w:spacing w:val="-6"/>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State</w:t>
      </w:r>
      <w:r>
        <w:rPr>
          <w:color w:val="221F1F"/>
          <w:spacing w:val="-5"/>
        </w:rPr>
        <w:t xml:space="preserve"> </w:t>
      </w:r>
      <w:r>
        <w:rPr>
          <w:color w:val="221F1F"/>
        </w:rPr>
        <w:t>in</w:t>
      </w:r>
      <w:r>
        <w:rPr>
          <w:color w:val="221F1F"/>
          <w:spacing w:val="-4"/>
        </w:rPr>
        <w:t xml:space="preserve"> </w:t>
      </w:r>
      <w:r>
        <w:rPr>
          <w:color w:val="221F1F"/>
        </w:rPr>
        <w:t>which the lands are situated are more reactive than the provisions in this paragraph, then the State laws apply.</w:t>
      </w:r>
    </w:p>
    <w:p w:rsidR="00B667CE" w14:paraId="50A17995" w14:textId="77777777">
      <w:pPr>
        <w:pStyle w:val="BodyText"/>
        <w:spacing w:line="218" w:lineRule="auto"/>
        <w:jc w:val="both"/>
        <w:sectPr>
          <w:footerReference w:type="default" r:id="rId13"/>
          <w:pgSz w:w="12240" w:h="15840"/>
          <w:pgMar w:top="420" w:right="360" w:bottom="640" w:left="360" w:header="0" w:footer="448" w:gutter="0"/>
          <w:pgNumType w:start="3"/>
          <w:cols w:num="2" w:space="720" w:equalWidth="0">
            <w:col w:w="5650" w:space="51"/>
            <w:col w:w="5819" w:space="0"/>
          </w:cols>
        </w:sectPr>
      </w:pPr>
    </w:p>
    <w:p w:rsidR="00B667CE" w14:paraId="50A17996" w14:textId="52198445">
      <w:pPr>
        <w:pStyle w:val="BodyText"/>
        <w:spacing w:before="89" w:line="218" w:lineRule="auto"/>
        <w:ind w:left="180" w:right="1"/>
        <w:jc w:val="both"/>
      </w:pPr>
      <w:r>
        <w:rPr>
          <w:color w:val="221F1F"/>
        </w:rPr>
        <w:t xml:space="preserve">Neither lessee </w:t>
      </w:r>
      <w:r>
        <w:rPr>
          <w:color w:val="221F1F"/>
        </w:rPr>
        <w:t>or</w:t>
      </w:r>
      <w:r>
        <w:rPr>
          <w:color w:val="221F1F"/>
        </w:rPr>
        <w:t xml:space="preserve"> lessee’s subcontractors must maintain segregated facilities.</w:t>
      </w:r>
    </w:p>
    <w:p w:rsidR="00B667CE" w14:paraId="50A17997" w14:textId="77777777">
      <w:pPr>
        <w:pStyle w:val="BodyText"/>
        <w:spacing w:before="212" w:line="218" w:lineRule="auto"/>
        <w:ind w:left="180" w:right="2"/>
        <w:jc w:val="both"/>
      </w:pPr>
      <w:r>
        <w:rPr>
          <w:color w:val="221F1F"/>
        </w:rPr>
        <w:t>Sec. 8.</w:t>
      </w:r>
      <w:r>
        <w:rPr>
          <w:color w:val="221F1F"/>
          <w:spacing w:val="35"/>
        </w:rPr>
        <w:t xml:space="preserve"> </w:t>
      </w:r>
      <w:r>
        <w:rPr>
          <w:color w:val="221F1F"/>
        </w:rPr>
        <w:t>(a)</w:t>
      </w:r>
      <w:r>
        <w:rPr>
          <w:color w:val="221F1F"/>
          <w:spacing w:val="33"/>
        </w:rPr>
        <w:t xml:space="preserve"> </w:t>
      </w:r>
      <w:r>
        <w:rPr>
          <w:color w:val="221F1F"/>
        </w:rPr>
        <w:t>TRANSFERS – This lease may be transferred in whole or in part to any person, association or corporation qualified to hold such lease interest.</w:t>
      </w:r>
    </w:p>
    <w:p w:rsidR="00B667CE" w14:paraId="50A17998" w14:textId="77777777">
      <w:pPr>
        <w:pStyle w:val="BodyText"/>
        <w:spacing w:before="210" w:line="218" w:lineRule="auto"/>
        <w:ind w:left="180"/>
        <w:jc w:val="both"/>
      </w:pPr>
      <w:r>
        <w:rPr>
          <w:color w:val="221F1F"/>
        </w:rPr>
        <w:t>(b) RELINQUISHMENT - The lessee may relinquish in writing at any</w:t>
      </w:r>
      <w:r>
        <w:rPr>
          <w:color w:val="221F1F"/>
          <w:spacing w:val="-7"/>
        </w:rPr>
        <w:t xml:space="preserve"> </w:t>
      </w:r>
      <w:r>
        <w:rPr>
          <w:color w:val="221F1F"/>
        </w:rPr>
        <w:t>time</w:t>
      </w:r>
      <w:r>
        <w:rPr>
          <w:color w:val="221F1F"/>
          <w:spacing w:val="-8"/>
        </w:rPr>
        <w:t xml:space="preserve"> </w:t>
      </w:r>
      <w:r>
        <w:rPr>
          <w:color w:val="221F1F"/>
        </w:rPr>
        <w:t>all</w:t>
      </w:r>
      <w:r>
        <w:rPr>
          <w:color w:val="221F1F"/>
          <w:spacing w:val="-9"/>
        </w:rPr>
        <w:t xml:space="preserve"> </w:t>
      </w:r>
      <w:r>
        <w:rPr>
          <w:color w:val="221F1F"/>
        </w:rPr>
        <w:t>rights</w:t>
      </w:r>
      <w:r>
        <w:rPr>
          <w:color w:val="221F1F"/>
          <w:spacing w:val="-9"/>
        </w:rPr>
        <w:t xml:space="preserve"> </w:t>
      </w:r>
      <w:r>
        <w:rPr>
          <w:color w:val="221F1F"/>
        </w:rPr>
        <w:t>under</w:t>
      </w:r>
      <w:r>
        <w:rPr>
          <w:color w:val="221F1F"/>
          <w:spacing w:val="-7"/>
        </w:rPr>
        <w:t xml:space="preserve"> </w:t>
      </w:r>
      <w:r>
        <w:rPr>
          <w:color w:val="221F1F"/>
        </w:rPr>
        <w:t>this</w:t>
      </w:r>
      <w:r>
        <w:rPr>
          <w:color w:val="221F1F"/>
          <w:spacing w:val="-9"/>
        </w:rPr>
        <w:t xml:space="preserve"> </w:t>
      </w:r>
      <w:r>
        <w:rPr>
          <w:color w:val="221F1F"/>
        </w:rPr>
        <w:t>lease</w:t>
      </w:r>
      <w:r>
        <w:rPr>
          <w:color w:val="221F1F"/>
          <w:spacing w:val="-8"/>
        </w:rPr>
        <w:t xml:space="preserve"> </w:t>
      </w:r>
      <w:r>
        <w:rPr>
          <w:color w:val="221F1F"/>
        </w:rPr>
        <w:t>or</w:t>
      </w:r>
      <w:r>
        <w:rPr>
          <w:color w:val="221F1F"/>
          <w:spacing w:val="-6"/>
        </w:rPr>
        <w:t xml:space="preserve"> </w:t>
      </w:r>
      <w:r>
        <w:rPr>
          <w:color w:val="221F1F"/>
        </w:rPr>
        <w:t>any</w:t>
      </w:r>
      <w:r>
        <w:rPr>
          <w:color w:val="221F1F"/>
          <w:spacing w:val="-7"/>
        </w:rPr>
        <w:t xml:space="preserve"> </w:t>
      </w:r>
      <w:r>
        <w:rPr>
          <w:color w:val="221F1F"/>
        </w:rPr>
        <w:t>portion</w:t>
      </w:r>
      <w:r>
        <w:rPr>
          <w:color w:val="221F1F"/>
          <w:spacing w:val="-7"/>
        </w:rPr>
        <w:t xml:space="preserve"> </w:t>
      </w:r>
      <w:r>
        <w:rPr>
          <w:color w:val="221F1F"/>
        </w:rPr>
        <w:t>thereof</w:t>
      </w:r>
      <w:r>
        <w:rPr>
          <w:color w:val="221F1F"/>
          <w:spacing w:val="-8"/>
        </w:rPr>
        <w:t xml:space="preserve"> </w:t>
      </w:r>
      <w:r>
        <w:rPr>
          <w:color w:val="221F1F"/>
        </w:rPr>
        <w:t>as</w:t>
      </w:r>
      <w:r>
        <w:rPr>
          <w:color w:val="221F1F"/>
          <w:spacing w:val="-10"/>
        </w:rPr>
        <w:t xml:space="preserve"> </w:t>
      </w:r>
      <w:r>
        <w:rPr>
          <w:color w:val="221F1F"/>
        </w:rPr>
        <w:t>provided in the regulations. Upon lessor’s acceptance of the relinquishment, lessee</w:t>
      </w:r>
      <w:r>
        <w:rPr>
          <w:color w:val="221F1F"/>
          <w:spacing w:val="-8"/>
        </w:rPr>
        <w:t xml:space="preserve"> </w:t>
      </w:r>
      <w:r>
        <w:rPr>
          <w:color w:val="221F1F"/>
        </w:rPr>
        <w:t>must</w:t>
      </w:r>
      <w:r>
        <w:rPr>
          <w:color w:val="221F1F"/>
          <w:spacing w:val="-8"/>
        </w:rPr>
        <w:t xml:space="preserve"> </w:t>
      </w:r>
      <w:r>
        <w:rPr>
          <w:color w:val="221F1F"/>
        </w:rPr>
        <w:t>be</w:t>
      </w:r>
      <w:r>
        <w:rPr>
          <w:color w:val="221F1F"/>
          <w:spacing w:val="-11"/>
        </w:rPr>
        <w:t xml:space="preserve"> </w:t>
      </w:r>
      <w:r>
        <w:rPr>
          <w:color w:val="221F1F"/>
        </w:rPr>
        <w:t>relieved</w:t>
      </w:r>
      <w:r>
        <w:rPr>
          <w:color w:val="221F1F"/>
          <w:spacing w:val="-12"/>
        </w:rPr>
        <w:t xml:space="preserve"> </w:t>
      </w:r>
      <w:r>
        <w:rPr>
          <w:color w:val="221F1F"/>
        </w:rPr>
        <w:t>of</w:t>
      </w:r>
      <w:r>
        <w:rPr>
          <w:color w:val="221F1F"/>
          <w:spacing w:val="-10"/>
        </w:rPr>
        <w:t xml:space="preserve"> </w:t>
      </w:r>
      <w:r>
        <w:rPr>
          <w:color w:val="221F1F"/>
        </w:rPr>
        <w:t>all</w:t>
      </w:r>
      <w:r>
        <w:rPr>
          <w:color w:val="221F1F"/>
          <w:spacing w:val="-11"/>
        </w:rPr>
        <w:t xml:space="preserve"> </w:t>
      </w:r>
      <w:r>
        <w:rPr>
          <w:color w:val="221F1F"/>
        </w:rPr>
        <w:t>future</w:t>
      </w:r>
      <w:r>
        <w:rPr>
          <w:color w:val="221F1F"/>
          <w:spacing w:val="-10"/>
        </w:rPr>
        <w:t xml:space="preserve"> </w:t>
      </w:r>
      <w:r>
        <w:rPr>
          <w:color w:val="221F1F"/>
        </w:rPr>
        <w:t>obligations</w:t>
      </w:r>
      <w:r>
        <w:rPr>
          <w:color w:val="221F1F"/>
          <w:spacing w:val="-10"/>
        </w:rPr>
        <w:t xml:space="preserve"> </w:t>
      </w:r>
      <w:r>
        <w:rPr>
          <w:color w:val="221F1F"/>
        </w:rPr>
        <w:t>under</w:t>
      </w:r>
      <w:r>
        <w:rPr>
          <w:color w:val="221F1F"/>
          <w:spacing w:val="-9"/>
        </w:rPr>
        <w:t xml:space="preserve"> </w:t>
      </w:r>
      <w:r>
        <w:rPr>
          <w:color w:val="221F1F"/>
        </w:rPr>
        <w:t>the</w:t>
      </w:r>
      <w:r>
        <w:rPr>
          <w:color w:val="221F1F"/>
          <w:spacing w:val="-11"/>
        </w:rPr>
        <w:t xml:space="preserve"> </w:t>
      </w:r>
      <w:r>
        <w:rPr>
          <w:color w:val="221F1F"/>
        </w:rPr>
        <w:t>lease</w:t>
      </w:r>
      <w:r>
        <w:rPr>
          <w:color w:val="221F1F"/>
          <w:spacing w:val="-9"/>
        </w:rPr>
        <w:t xml:space="preserve"> </w:t>
      </w:r>
      <w:r>
        <w:rPr>
          <w:color w:val="221F1F"/>
        </w:rPr>
        <w:t>or</w:t>
      </w:r>
      <w:r>
        <w:rPr>
          <w:color w:val="221F1F"/>
          <w:spacing w:val="-10"/>
        </w:rPr>
        <w:t xml:space="preserve"> </w:t>
      </w:r>
      <w:r>
        <w:rPr>
          <w:color w:val="221F1F"/>
        </w:rPr>
        <w:t>the relinquished portion thereof, whichever is applicable.</w:t>
      </w:r>
    </w:p>
    <w:p w:rsidR="00B667CE" w14:paraId="50A17999" w14:textId="77777777">
      <w:pPr>
        <w:pStyle w:val="BodyText"/>
        <w:spacing w:before="185" w:line="225" w:lineRule="exact"/>
        <w:ind w:left="180"/>
        <w:jc w:val="both"/>
      </w:pPr>
      <w:r>
        <w:rPr>
          <w:color w:val="221F1F"/>
          <w:spacing w:val="-4"/>
        </w:rPr>
        <w:t>Sec.</w:t>
      </w:r>
      <w:r>
        <w:rPr>
          <w:color w:val="221F1F"/>
          <w:spacing w:val="-12"/>
        </w:rPr>
        <w:t xml:space="preserve"> </w:t>
      </w:r>
      <w:r>
        <w:rPr>
          <w:color w:val="221F1F"/>
          <w:spacing w:val="-4"/>
        </w:rPr>
        <w:t>9.</w:t>
      </w:r>
      <w:r>
        <w:rPr>
          <w:color w:val="221F1F"/>
          <w:spacing w:val="33"/>
        </w:rPr>
        <w:t xml:space="preserve"> </w:t>
      </w:r>
      <w:r>
        <w:rPr>
          <w:color w:val="221F1F"/>
          <w:spacing w:val="-4"/>
        </w:rPr>
        <w:t>DELIVERY</w:t>
      </w:r>
      <w:r>
        <w:rPr>
          <w:color w:val="221F1F"/>
          <w:spacing w:val="-14"/>
        </w:rPr>
        <w:t xml:space="preserve"> </w:t>
      </w:r>
      <w:r>
        <w:rPr>
          <w:color w:val="221F1F"/>
          <w:spacing w:val="-4"/>
        </w:rPr>
        <w:t>OF</w:t>
      </w:r>
      <w:r>
        <w:rPr>
          <w:color w:val="221F1F"/>
          <w:spacing w:val="-10"/>
        </w:rPr>
        <w:t xml:space="preserve"> </w:t>
      </w:r>
      <w:r>
        <w:rPr>
          <w:color w:val="221F1F"/>
          <w:spacing w:val="-4"/>
        </w:rPr>
        <w:t>PREMISES,</w:t>
      </w:r>
      <w:r>
        <w:rPr>
          <w:color w:val="221F1F"/>
          <w:spacing w:val="-9"/>
        </w:rPr>
        <w:t xml:space="preserve"> </w:t>
      </w:r>
      <w:r>
        <w:rPr>
          <w:color w:val="221F1F"/>
          <w:spacing w:val="-4"/>
        </w:rPr>
        <w:t>REMOVAL</w:t>
      </w:r>
      <w:r>
        <w:rPr>
          <w:color w:val="221F1F"/>
          <w:spacing w:val="-15"/>
        </w:rPr>
        <w:t xml:space="preserve"> </w:t>
      </w:r>
      <w:r>
        <w:rPr>
          <w:color w:val="221F1F"/>
          <w:spacing w:val="-4"/>
        </w:rPr>
        <w:t>OF</w:t>
      </w:r>
      <w:r>
        <w:rPr>
          <w:color w:val="221F1F"/>
          <w:spacing w:val="-10"/>
        </w:rPr>
        <w:t xml:space="preserve"> </w:t>
      </w:r>
      <w:r>
        <w:rPr>
          <w:color w:val="221F1F"/>
          <w:spacing w:val="-4"/>
        </w:rPr>
        <w:t>MACHINERY,</w:t>
      </w:r>
    </w:p>
    <w:p w:rsidR="00B667CE" w14:paraId="50A1799A" w14:textId="77777777">
      <w:pPr>
        <w:pStyle w:val="BodyText"/>
        <w:spacing w:before="12" w:line="218" w:lineRule="auto"/>
        <w:ind w:left="180"/>
        <w:jc w:val="both"/>
      </w:pPr>
      <w:r>
        <w:rPr>
          <w:color w:val="221F1F"/>
        </w:rPr>
        <w:t>EQUIPMENT, ETC. –</w:t>
      </w:r>
      <w:r>
        <w:rPr>
          <w:color w:val="221F1F"/>
          <w:spacing w:val="40"/>
        </w:rPr>
        <w:t xml:space="preserve"> </w:t>
      </w:r>
      <w:r>
        <w:rPr>
          <w:color w:val="221F1F"/>
        </w:rPr>
        <w:t>At such time as all or portions of this lease are</w:t>
      </w:r>
      <w:r>
        <w:rPr>
          <w:color w:val="221F1F"/>
          <w:spacing w:val="-13"/>
        </w:rPr>
        <w:t xml:space="preserve"> </w:t>
      </w:r>
      <w:r>
        <w:rPr>
          <w:color w:val="221F1F"/>
        </w:rPr>
        <w:t>returned</w:t>
      </w:r>
      <w:r>
        <w:rPr>
          <w:color w:val="221F1F"/>
          <w:spacing w:val="-10"/>
        </w:rPr>
        <w:t xml:space="preserve"> </w:t>
      </w:r>
      <w:r>
        <w:rPr>
          <w:color w:val="221F1F"/>
        </w:rPr>
        <w:t>to</w:t>
      </w:r>
      <w:r>
        <w:rPr>
          <w:color w:val="221F1F"/>
          <w:spacing w:val="-12"/>
        </w:rPr>
        <w:t xml:space="preserve"> </w:t>
      </w:r>
      <w:r>
        <w:rPr>
          <w:color w:val="221F1F"/>
        </w:rPr>
        <w:t>lessor,</w:t>
      </w:r>
      <w:r>
        <w:rPr>
          <w:color w:val="221F1F"/>
          <w:spacing w:val="-13"/>
        </w:rPr>
        <w:t xml:space="preserve"> </w:t>
      </w:r>
      <w:r>
        <w:rPr>
          <w:color w:val="221F1F"/>
        </w:rPr>
        <w:t>lessee</w:t>
      </w:r>
      <w:r>
        <w:rPr>
          <w:color w:val="221F1F"/>
          <w:spacing w:val="-12"/>
        </w:rPr>
        <w:t xml:space="preserve"> </w:t>
      </w:r>
      <w:r>
        <w:rPr>
          <w:color w:val="221F1F"/>
        </w:rPr>
        <w:t>must</w:t>
      </w:r>
      <w:r>
        <w:rPr>
          <w:color w:val="221F1F"/>
          <w:spacing w:val="-13"/>
        </w:rPr>
        <w:t xml:space="preserve"> </w:t>
      </w:r>
      <w:r>
        <w:rPr>
          <w:color w:val="221F1F"/>
        </w:rPr>
        <w:t>deliver</w:t>
      </w:r>
      <w:r>
        <w:rPr>
          <w:color w:val="221F1F"/>
          <w:spacing w:val="-10"/>
        </w:rPr>
        <w:t xml:space="preserve"> </w:t>
      </w:r>
      <w:r>
        <w:rPr>
          <w:color w:val="221F1F"/>
        </w:rPr>
        <w:t>up</w:t>
      </w:r>
      <w:r>
        <w:rPr>
          <w:color w:val="221F1F"/>
          <w:spacing w:val="-12"/>
        </w:rPr>
        <w:t xml:space="preserve"> </w:t>
      </w:r>
      <w:r>
        <w:rPr>
          <w:color w:val="221F1F"/>
        </w:rPr>
        <w:t>to</w:t>
      </w:r>
      <w:r>
        <w:rPr>
          <w:color w:val="221F1F"/>
          <w:spacing w:val="-12"/>
        </w:rPr>
        <w:t xml:space="preserve"> </w:t>
      </w:r>
      <w:r>
        <w:rPr>
          <w:color w:val="221F1F"/>
        </w:rPr>
        <w:t>lessor</w:t>
      </w:r>
      <w:r>
        <w:rPr>
          <w:color w:val="221F1F"/>
          <w:spacing w:val="-13"/>
        </w:rPr>
        <w:t xml:space="preserve"> </w:t>
      </w:r>
      <w:r>
        <w:rPr>
          <w:color w:val="221F1F"/>
        </w:rPr>
        <w:t>the</w:t>
      </w:r>
      <w:r>
        <w:rPr>
          <w:color w:val="221F1F"/>
          <w:spacing w:val="-12"/>
        </w:rPr>
        <w:t xml:space="preserve"> </w:t>
      </w:r>
      <w:r>
        <w:rPr>
          <w:color w:val="221F1F"/>
        </w:rPr>
        <w:t>land</w:t>
      </w:r>
      <w:r>
        <w:rPr>
          <w:color w:val="221F1F"/>
          <w:spacing w:val="-10"/>
        </w:rPr>
        <w:t xml:space="preserve"> </w:t>
      </w:r>
      <w:r>
        <w:rPr>
          <w:color w:val="221F1F"/>
        </w:rPr>
        <w:t>leased, underground timbering, and such other supports and structures necessary for the preservation of the mine workings on the leased premises or deposits and place all wells in condition for suspension or</w:t>
      </w:r>
      <w:r>
        <w:rPr>
          <w:color w:val="221F1F"/>
          <w:spacing w:val="-2"/>
        </w:rPr>
        <w:t xml:space="preserve"> </w:t>
      </w:r>
      <w:r>
        <w:rPr>
          <w:color w:val="221F1F"/>
        </w:rPr>
        <w:t>abandonment.</w:t>
      </w:r>
      <w:r>
        <w:rPr>
          <w:color w:val="221F1F"/>
          <w:spacing w:val="-1"/>
        </w:rPr>
        <w:t xml:space="preserve"> </w:t>
      </w:r>
      <w:r>
        <w:rPr>
          <w:color w:val="221F1F"/>
        </w:rPr>
        <w:t>Within</w:t>
      </w:r>
      <w:r>
        <w:rPr>
          <w:color w:val="221F1F"/>
          <w:spacing w:val="-1"/>
        </w:rPr>
        <w:t xml:space="preserve"> </w:t>
      </w:r>
      <w:r>
        <w:rPr>
          <w:color w:val="221F1F"/>
        </w:rPr>
        <w:t>180</w:t>
      </w:r>
      <w:r>
        <w:rPr>
          <w:color w:val="221F1F"/>
          <w:spacing w:val="-4"/>
        </w:rPr>
        <w:t xml:space="preserve"> </w:t>
      </w:r>
      <w:r>
        <w:rPr>
          <w:color w:val="221F1F"/>
        </w:rPr>
        <w:t>days</w:t>
      </w:r>
      <w:r>
        <w:rPr>
          <w:color w:val="221F1F"/>
          <w:spacing w:val="-3"/>
        </w:rPr>
        <w:t xml:space="preserve"> </w:t>
      </w:r>
      <w:r>
        <w:rPr>
          <w:color w:val="221F1F"/>
        </w:rPr>
        <w:t>thereof,</w:t>
      </w:r>
      <w:r>
        <w:rPr>
          <w:color w:val="221F1F"/>
          <w:spacing w:val="-1"/>
        </w:rPr>
        <w:t xml:space="preserve"> </w:t>
      </w:r>
      <w:r>
        <w:rPr>
          <w:color w:val="221F1F"/>
        </w:rPr>
        <w:t>lessee</w:t>
      </w:r>
      <w:r>
        <w:rPr>
          <w:color w:val="221F1F"/>
          <w:spacing w:val="-2"/>
        </w:rPr>
        <w:t xml:space="preserve"> </w:t>
      </w:r>
      <w:r>
        <w:rPr>
          <w:color w:val="221F1F"/>
        </w:rPr>
        <w:t>must</w:t>
      </w:r>
      <w:r>
        <w:rPr>
          <w:color w:val="221F1F"/>
          <w:spacing w:val="-2"/>
        </w:rPr>
        <w:t xml:space="preserve"> </w:t>
      </w:r>
      <w:r>
        <w:rPr>
          <w:color w:val="221F1F"/>
        </w:rPr>
        <w:t>remove</w:t>
      </w:r>
      <w:r>
        <w:rPr>
          <w:color w:val="221F1F"/>
          <w:spacing w:val="-1"/>
        </w:rPr>
        <w:t xml:space="preserve"> </w:t>
      </w:r>
      <w:r>
        <w:rPr>
          <w:color w:val="221F1F"/>
        </w:rPr>
        <w:t>from the premises all other structures, machinery, equipment, tools, and materials</w:t>
      </w:r>
      <w:r>
        <w:rPr>
          <w:color w:val="221F1F"/>
          <w:spacing w:val="-13"/>
        </w:rPr>
        <w:t xml:space="preserve"> </w:t>
      </w:r>
      <w:r>
        <w:rPr>
          <w:color w:val="221F1F"/>
        </w:rPr>
        <w:t>that</w:t>
      </w:r>
      <w:r>
        <w:rPr>
          <w:color w:val="221F1F"/>
          <w:spacing w:val="-12"/>
        </w:rPr>
        <w:t xml:space="preserve"> </w:t>
      </w:r>
      <w:r>
        <w:rPr>
          <w:color w:val="221F1F"/>
        </w:rPr>
        <w:t>it</w:t>
      </w:r>
      <w:r>
        <w:rPr>
          <w:color w:val="221F1F"/>
          <w:spacing w:val="-13"/>
        </w:rPr>
        <w:t xml:space="preserve"> </w:t>
      </w:r>
      <w:r>
        <w:rPr>
          <w:color w:val="221F1F"/>
        </w:rPr>
        <w:t>elects</w:t>
      </w:r>
      <w:r>
        <w:rPr>
          <w:color w:val="221F1F"/>
          <w:spacing w:val="-12"/>
        </w:rPr>
        <w:t xml:space="preserve"> </w:t>
      </w:r>
      <w:r>
        <w:rPr>
          <w:color w:val="221F1F"/>
        </w:rPr>
        <w:t>to</w:t>
      </w:r>
      <w:r>
        <w:rPr>
          <w:color w:val="221F1F"/>
          <w:spacing w:val="-13"/>
        </w:rPr>
        <w:t xml:space="preserve"> </w:t>
      </w:r>
      <w:r>
        <w:rPr>
          <w:color w:val="221F1F"/>
        </w:rPr>
        <w:t>or</w:t>
      </w:r>
      <w:r>
        <w:rPr>
          <w:color w:val="221F1F"/>
          <w:spacing w:val="-12"/>
        </w:rPr>
        <w:t xml:space="preserve"> </w:t>
      </w:r>
      <w:r>
        <w:rPr>
          <w:color w:val="221F1F"/>
        </w:rPr>
        <w:t>as</w:t>
      </w:r>
      <w:r>
        <w:rPr>
          <w:color w:val="221F1F"/>
          <w:spacing w:val="-13"/>
        </w:rPr>
        <w:t xml:space="preserve"> </w:t>
      </w:r>
      <w:r>
        <w:rPr>
          <w:color w:val="221F1F"/>
        </w:rPr>
        <w:t>required</w:t>
      </w:r>
      <w:r>
        <w:rPr>
          <w:color w:val="221F1F"/>
          <w:spacing w:val="-12"/>
        </w:rPr>
        <w:t xml:space="preserve"> </w:t>
      </w:r>
      <w:r>
        <w:rPr>
          <w:color w:val="221F1F"/>
        </w:rPr>
        <w:t>by</w:t>
      </w:r>
      <w:r>
        <w:rPr>
          <w:color w:val="221F1F"/>
          <w:spacing w:val="-13"/>
        </w:rPr>
        <w:t xml:space="preserve"> </w:t>
      </w:r>
      <w:r>
        <w:rPr>
          <w:color w:val="221F1F"/>
        </w:rPr>
        <w:t>BLM.</w:t>
      </w:r>
      <w:r>
        <w:rPr>
          <w:color w:val="221F1F"/>
          <w:spacing w:val="-12"/>
        </w:rPr>
        <w:t xml:space="preserve"> </w:t>
      </w:r>
      <w:r>
        <w:rPr>
          <w:color w:val="221F1F"/>
        </w:rPr>
        <w:t>Any</w:t>
      </w:r>
      <w:r>
        <w:rPr>
          <w:color w:val="221F1F"/>
          <w:spacing w:val="-12"/>
        </w:rPr>
        <w:t xml:space="preserve"> </w:t>
      </w:r>
      <w:r>
        <w:rPr>
          <w:color w:val="221F1F"/>
        </w:rPr>
        <w:t>such</w:t>
      </w:r>
      <w:r>
        <w:rPr>
          <w:color w:val="221F1F"/>
          <w:spacing w:val="-12"/>
        </w:rPr>
        <w:t xml:space="preserve"> </w:t>
      </w:r>
      <w:r>
        <w:rPr>
          <w:color w:val="221F1F"/>
        </w:rPr>
        <w:t xml:space="preserve">structures, machinery, equipment, tools, and materials remaining on the leased lands beyond 180 days, or approved extension thereof, will become the property of the lessor, but lessee must either remove any or all such property or must continue to be liable for the cost of removal and disposal in the amount actually incurred by the lessor. If the surface is owned by third parties, </w:t>
      </w:r>
      <w:r>
        <w:rPr>
          <w:color w:val="221F1F"/>
        </w:rPr>
        <w:t>lessor</w:t>
      </w:r>
      <w:r>
        <w:rPr>
          <w:color w:val="221F1F"/>
        </w:rPr>
        <w:t xml:space="preserve"> will waive the requirement for removal,</w:t>
      </w:r>
      <w:r>
        <w:rPr>
          <w:color w:val="221F1F"/>
          <w:spacing w:val="1"/>
        </w:rPr>
        <w:t xml:space="preserve"> </w:t>
      </w:r>
      <w:r>
        <w:rPr>
          <w:color w:val="221F1F"/>
        </w:rPr>
        <w:t>provided</w:t>
      </w:r>
      <w:r>
        <w:rPr>
          <w:color w:val="221F1F"/>
          <w:spacing w:val="3"/>
        </w:rPr>
        <w:t xml:space="preserve"> </w:t>
      </w:r>
      <w:r>
        <w:rPr>
          <w:color w:val="221F1F"/>
        </w:rPr>
        <w:t>the</w:t>
      </w:r>
      <w:r>
        <w:rPr>
          <w:color w:val="221F1F"/>
          <w:spacing w:val="-1"/>
        </w:rPr>
        <w:t xml:space="preserve"> </w:t>
      </w:r>
      <w:r>
        <w:rPr>
          <w:color w:val="221F1F"/>
        </w:rPr>
        <w:t>third</w:t>
      </w:r>
      <w:r>
        <w:rPr>
          <w:color w:val="221F1F"/>
          <w:spacing w:val="2"/>
        </w:rPr>
        <w:t xml:space="preserve"> </w:t>
      </w:r>
      <w:r>
        <w:rPr>
          <w:color w:val="221F1F"/>
        </w:rPr>
        <w:t>parties</w:t>
      </w:r>
      <w:r>
        <w:rPr>
          <w:color w:val="221F1F"/>
          <w:spacing w:val="1"/>
        </w:rPr>
        <w:t xml:space="preserve"> </w:t>
      </w:r>
      <w:r>
        <w:rPr>
          <w:color w:val="221F1F"/>
        </w:rPr>
        <w:t>do</w:t>
      </w:r>
      <w:r>
        <w:rPr>
          <w:color w:val="221F1F"/>
          <w:spacing w:val="3"/>
        </w:rPr>
        <w:t xml:space="preserve"> </w:t>
      </w:r>
      <w:r>
        <w:rPr>
          <w:color w:val="221F1F"/>
        </w:rPr>
        <w:t>not</w:t>
      </w:r>
      <w:r>
        <w:rPr>
          <w:color w:val="221F1F"/>
          <w:spacing w:val="1"/>
        </w:rPr>
        <w:t xml:space="preserve"> </w:t>
      </w:r>
      <w:r>
        <w:rPr>
          <w:color w:val="221F1F"/>
        </w:rPr>
        <w:t>object</w:t>
      </w:r>
      <w:r>
        <w:rPr>
          <w:color w:val="221F1F"/>
          <w:spacing w:val="1"/>
        </w:rPr>
        <w:t xml:space="preserve"> </w:t>
      </w:r>
      <w:r>
        <w:rPr>
          <w:color w:val="221F1F"/>
        </w:rPr>
        <w:t>to</w:t>
      </w:r>
      <w:r>
        <w:rPr>
          <w:color w:val="221F1F"/>
          <w:spacing w:val="2"/>
        </w:rPr>
        <w:t xml:space="preserve"> </w:t>
      </w:r>
      <w:r>
        <w:rPr>
          <w:color w:val="221F1F"/>
        </w:rPr>
        <w:t xml:space="preserve">such </w:t>
      </w:r>
      <w:r>
        <w:rPr>
          <w:color w:val="221F1F"/>
          <w:spacing w:val="-2"/>
        </w:rPr>
        <w:t>waiver.</w:t>
      </w:r>
    </w:p>
    <w:p w:rsidR="00B667CE" w14:paraId="50A1799B" w14:textId="77777777">
      <w:pPr>
        <w:pStyle w:val="BodyText"/>
      </w:pPr>
    </w:p>
    <w:p w:rsidR="00B667CE" w14:paraId="50A1799C" w14:textId="77777777">
      <w:pPr>
        <w:pStyle w:val="BodyText"/>
        <w:spacing w:before="61"/>
      </w:pPr>
    </w:p>
    <w:p w:rsidR="00B667CE" w14:paraId="50A1799D" w14:textId="77777777">
      <w:pPr>
        <w:pStyle w:val="BodyText"/>
        <w:ind w:left="180"/>
        <w:jc w:val="both"/>
      </w:pPr>
      <w:r>
        <w:rPr>
          <w:color w:val="221F1F"/>
          <w:spacing w:val="-2"/>
        </w:rPr>
        <w:t>Sec.</w:t>
      </w:r>
      <w:r>
        <w:rPr>
          <w:color w:val="221F1F"/>
          <w:spacing w:val="-9"/>
        </w:rPr>
        <w:t xml:space="preserve"> </w:t>
      </w:r>
      <w:r>
        <w:rPr>
          <w:color w:val="221F1F"/>
          <w:spacing w:val="-2"/>
        </w:rPr>
        <w:t>14.</w:t>
      </w:r>
      <w:r>
        <w:rPr>
          <w:color w:val="221F1F"/>
          <w:spacing w:val="-5"/>
        </w:rPr>
        <w:t xml:space="preserve"> </w:t>
      </w:r>
      <w:r>
        <w:rPr>
          <w:color w:val="221F1F"/>
          <w:spacing w:val="-2"/>
        </w:rPr>
        <w:t>SPECIAL</w:t>
      </w:r>
      <w:r>
        <w:rPr>
          <w:color w:val="221F1F"/>
          <w:spacing w:val="-3"/>
        </w:rPr>
        <w:t xml:space="preserve"> </w:t>
      </w:r>
      <w:r>
        <w:rPr>
          <w:color w:val="221F1F"/>
          <w:spacing w:val="-2"/>
        </w:rPr>
        <w:t>STIPULATIONS</w:t>
      </w:r>
      <w:r>
        <w:rPr>
          <w:color w:val="221F1F"/>
          <w:spacing w:val="-3"/>
        </w:rPr>
        <w:t xml:space="preserve"> </w:t>
      </w:r>
      <w:r>
        <w:rPr>
          <w:color w:val="221F1F"/>
          <w:spacing w:val="-10"/>
        </w:rPr>
        <w:t>-</w:t>
      </w:r>
    </w:p>
    <w:p w:rsidR="00B667CE" w14:paraId="50A1799E" w14:textId="77777777">
      <w:pPr>
        <w:pStyle w:val="BodyText"/>
        <w:spacing w:before="89" w:line="218" w:lineRule="auto"/>
        <w:ind w:left="180" w:right="170"/>
        <w:jc w:val="both"/>
      </w:pPr>
      <w:r>
        <w:br w:type="column"/>
      </w:r>
      <w:r>
        <w:rPr>
          <w:color w:val="221F1F"/>
        </w:rPr>
        <w:t>Lessee must, prior to the termination of bond liability or at any</w:t>
      </w:r>
      <w:r>
        <w:rPr>
          <w:color w:val="221F1F"/>
          <w:spacing w:val="40"/>
        </w:rPr>
        <w:t xml:space="preserve"> </w:t>
      </w:r>
      <w:r>
        <w:rPr>
          <w:color w:val="221F1F"/>
        </w:rPr>
        <w:t>other</w:t>
      </w:r>
      <w:r>
        <w:rPr>
          <w:color w:val="221F1F"/>
          <w:spacing w:val="-1"/>
        </w:rPr>
        <w:t xml:space="preserve"> </w:t>
      </w:r>
      <w:r>
        <w:rPr>
          <w:color w:val="221F1F"/>
        </w:rPr>
        <w:t>time</w:t>
      </w:r>
      <w:r>
        <w:rPr>
          <w:color w:val="221F1F"/>
          <w:spacing w:val="-4"/>
        </w:rPr>
        <w:t xml:space="preserve"> </w:t>
      </w:r>
      <w:r>
        <w:rPr>
          <w:color w:val="221F1F"/>
        </w:rPr>
        <w:t>when</w:t>
      </w:r>
      <w:r>
        <w:rPr>
          <w:color w:val="221F1F"/>
          <w:spacing w:val="-4"/>
        </w:rPr>
        <w:t xml:space="preserve"> </w:t>
      </w:r>
      <w:r>
        <w:rPr>
          <w:color w:val="221F1F"/>
        </w:rPr>
        <w:t>required</w:t>
      </w:r>
      <w:r>
        <w:rPr>
          <w:color w:val="221F1F"/>
          <w:spacing w:val="-1"/>
        </w:rPr>
        <w:t xml:space="preserve"> </w:t>
      </w:r>
      <w:r>
        <w:rPr>
          <w:color w:val="221F1F"/>
        </w:rPr>
        <w:t>and</w:t>
      </w:r>
      <w:r>
        <w:rPr>
          <w:color w:val="221F1F"/>
          <w:spacing w:val="-6"/>
        </w:rPr>
        <w:t xml:space="preserve"> </w:t>
      </w:r>
      <w:r>
        <w:rPr>
          <w:color w:val="221F1F"/>
        </w:rPr>
        <w:t>in</w:t>
      </w:r>
      <w:r>
        <w:rPr>
          <w:color w:val="221F1F"/>
          <w:spacing w:val="-1"/>
        </w:rPr>
        <w:t xml:space="preserve"> </w:t>
      </w:r>
      <w:r>
        <w:rPr>
          <w:color w:val="221F1F"/>
        </w:rPr>
        <w:t>accordance</w:t>
      </w:r>
      <w:r>
        <w:rPr>
          <w:color w:val="221F1F"/>
          <w:spacing w:val="-3"/>
        </w:rPr>
        <w:t xml:space="preserve"> </w:t>
      </w:r>
      <w:r>
        <w:rPr>
          <w:color w:val="221F1F"/>
        </w:rPr>
        <w:t>with</w:t>
      </w:r>
      <w:r>
        <w:rPr>
          <w:color w:val="221F1F"/>
          <w:spacing w:val="-2"/>
        </w:rPr>
        <w:t xml:space="preserve"> </w:t>
      </w:r>
      <w:r>
        <w:rPr>
          <w:color w:val="221F1F"/>
        </w:rPr>
        <w:t>all</w:t>
      </w:r>
      <w:r>
        <w:rPr>
          <w:color w:val="221F1F"/>
          <w:spacing w:val="-5"/>
        </w:rPr>
        <w:t xml:space="preserve"> </w:t>
      </w:r>
      <w:r>
        <w:rPr>
          <w:color w:val="221F1F"/>
        </w:rPr>
        <w:t>applicable</w:t>
      </w:r>
      <w:r>
        <w:rPr>
          <w:color w:val="221F1F"/>
          <w:spacing w:val="-2"/>
        </w:rPr>
        <w:t xml:space="preserve"> </w:t>
      </w:r>
      <w:r>
        <w:rPr>
          <w:color w:val="221F1F"/>
        </w:rPr>
        <w:t>laws and regulations, reclaim all lands the surface of which has been disturbed, dispose of all debris or solid waste, repair the offsite and onsite damage caused by lessee’s activity or activities on the leased lands, and reclaim access roads or trails.</w:t>
      </w:r>
    </w:p>
    <w:p w:rsidR="00B667CE" w14:paraId="50A1799F" w14:textId="77777777">
      <w:pPr>
        <w:pStyle w:val="BodyText"/>
        <w:spacing w:before="185" w:line="225" w:lineRule="exact"/>
        <w:ind w:left="180"/>
        <w:jc w:val="both"/>
      </w:pPr>
      <w:r>
        <w:rPr>
          <w:noProof/>
        </w:rPr>
        <mc:AlternateContent>
          <mc:Choice Requires="wps">
            <w:drawing>
              <wp:anchor distT="0" distB="0" distL="0" distR="0" simplePos="0" relativeHeight="251662336" behindDoc="0" locked="0" layoutInCell="1" allowOverlap="1">
                <wp:simplePos x="0" y="0"/>
                <wp:positionH relativeFrom="page">
                  <wp:posOffset>3886200</wp:posOffset>
                </wp:positionH>
                <wp:positionV relativeFrom="paragraph">
                  <wp:posOffset>-779585</wp:posOffset>
                </wp:positionV>
                <wp:extent cx="1270" cy="4137660"/>
                <wp:effectExtent l="0" t="0" r="0" b="0"/>
                <wp:wrapNone/>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1270" cy="4137660"/>
                        </a:xfrm>
                        <a:custGeom>
                          <a:avLst/>
                          <a:gdLst/>
                          <a:rect l="l" t="t" r="r" b="b"/>
                          <a:pathLst>
                            <a:path fill="norm" h="4137660" stroke="1">
                              <a:moveTo>
                                <a:pt x="0" y="0"/>
                              </a:moveTo>
                              <a:lnTo>
                                <a:pt x="0" y="4137660"/>
                              </a:lnTo>
                            </a:path>
                          </a:pathLst>
                        </a:custGeom>
                        <a:ln w="9525">
                          <a:solidFill>
                            <a:srgbClr val="221F1F"/>
                          </a:solidFill>
                          <a:prstDash val="solid"/>
                        </a:ln>
                      </wps:spPr>
                      <wps:bodyPr wrap="square" lIns="0" tIns="0" rIns="0" bIns="0" rtlCol="0">
                        <a:prstTxWarp prst="textNoShape">
                          <a:avLst/>
                        </a:prstTxWarp>
                      </wps:bodyPr>
                    </wps:wsp>
                  </a:graphicData>
                </a:graphic>
              </wp:anchor>
            </w:drawing>
          </mc:Choice>
          <mc:Fallback>
            <w:pict>
              <v:shape id="Graphic 30" o:spid="_x0000_s1035" style="width:0.1pt;height:325.8pt;margin-top:-61.4pt;margin-left:306pt;mso-position-horizontal-relative:page;mso-wrap-distance-bottom:0;mso-wrap-distance-left:0;mso-wrap-distance-right:0;mso-wrap-distance-top:0;mso-wrap-style:square;position:absolute;visibility:visible;v-text-anchor:top;z-index:251663360" coordsize="1270,4137660" path="m,l,4137660e" filled="f" strokecolor="#221f1f">
                <v:path arrowok="t"/>
              </v:shape>
            </w:pict>
          </mc:Fallback>
        </mc:AlternateContent>
      </w:r>
      <w:r>
        <w:rPr>
          <w:color w:val="221F1F"/>
        </w:rPr>
        <w:t>Sec.</w:t>
      </w:r>
      <w:r>
        <w:rPr>
          <w:color w:val="221F1F"/>
          <w:spacing w:val="-5"/>
        </w:rPr>
        <w:t xml:space="preserve"> </w:t>
      </w:r>
      <w:r>
        <w:rPr>
          <w:color w:val="221F1F"/>
        </w:rPr>
        <w:t>10.</w:t>
      </w:r>
      <w:r>
        <w:rPr>
          <w:color w:val="221F1F"/>
          <w:spacing w:val="38"/>
        </w:rPr>
        <w:t xml:space="preserve"> </w:t>
      </w:r>
      <w:r>
        <w:rPr>
          <w:color w:val="221F1F"/>
        </w:rPr>
        <w:t>PROCEEDINGS</w:t>
      </w:r>
      <w:r>
        <w:rPr>
          <w:color w:val="221F1F"/>
          <w:spacing w:val="-6"/>
        </w:rPr>
        <w:t xml:space="preserve"> </w:t>
      </w:r>
      <w:r>
        <w:rPr>
          <w:color w:val="221F1F"/>
        </w:rPr>
        <w:t>IN</w:t>
      </w:r>
      <w:r>
        <w:rPr>
          <w:color w:val="221F1F"/>
          <w:spacing w:val="-4"/>
        </w:rPr>
        <w:t xml:space="preserve"> </w:t>
      </w:r>
      <w:r>
        <w:rPr>
          <w:color w:val="221F1F"/>
        </w:rPr>
        <w:t>CASE</w:t>
      </w:r>
      <w:r>
        <w:rPr>
          <w:color w:val="221F1F"/>
          <w:spacing w:val="-5"/>
        </w:rPr>
        <w:t xml:space="preserve"> </w:t>
      </w:r>
      <w:r>
        <w:rPr>
          <w:color w:val="221F1F"/>
        </w:rPr>
        <w:t>OF</w:t>
      </w:r>
      <w:r>
        <w:rPr>
          <w:color w:val="221F1F"/>
          <w:spacing w:val="-7"/>
        </w:rPr>
        <w:t xml:space="preserve"> </w:t>
      </w:r>
      <w:r>
        <w:rPr>
          <w:color w:val="221F1F"/>
        </w:rPr>
        <w:t>DEFAULT</w:t>
      </w:r>
      <w:r>
        <w:rPr>
          <w:color w:val="221F1F"/>
          <w:spacing w:val="-7"/>
        </w:rPr>
        <w:t xml:space="preserve"> </w:t>
      </w:r>
      <w:r>
        <w:rPr>
          <w:color w:val="221F1F"/>
        </w:rPr>
        <w:t>–</w:t>
      </w:r>
      <w:r>
        <w:rPr>
          <w:color w:val="221F1F"/>
          <w:spacing w:val="-5"/>
        </w:rPr>
        <w:t xml:space="preserve"> </w:t>
      </w:r>
      <w:r>
        <w:rPr>
          <w:color w:val="221F1F"/>
        </w:rPr>
        <w:t>If</w:t>
      </w:r>
      <w:r>
        <w:rPr>
          <w:color w:val="221F1F"/>
          <w:spacing w:val="-6"/>
        </w:rPr>
        <w:t xml:space="preserve"> </w:t>
      </w:r>
      <w:r>
        <w:rPr>
          <w:color w:val="221F1F"/>
        </w:rPr>
        <w:t>lessee</w:t>
      </w:r>
      <w:r>
        <w:rPr>
          <w:color w:val="221F1F"/>
          <w:spacing w:val="-3"/>
        </w:rPr>
        <w:t xml:space="preserve"> </w:t>
      </w:r>
      <w:r>
        <w:rPr>
          <w:color w:val="221F1F"/>
          <w:spacing w:val="-2"/>
        </w:rPr>
        <w:t>fails</w:t>
      </w:r>
    </w:p>
    <w:p w:rsidR="00B667CE" w14:paraId="50A179A0" w14:textId="77777777">
      <w:pPr>
        <w:pStyle w:val="BodyText"/>
        <w:spacing w:before="12" w:line="218" w:lineRule="auto"/>
        <w:ind w:left="180" w:right="170"/>
        <w:jc w:val="both"/>
      </w:pPr>
      <w:r>
        <w:rPr>
          <w:color w:val="221F1F"/>
        </w:rPr>
        <w:t>to comply with applicable laws, now existing regulations, or the terms, conditions and stipulations of this lease, and noncompliance continues for 30 days after written notice thereof, this lease will be subject to cancellation by the lessor only by judicial proceedings. This provision will not be construed to prevent the exercise by lessor</w:t>
      </w:r>
      <w:r>
        <w:rPr>
          <w:color w:val="221F1F"/>
          <w:spacing w:val="32"/>
        </w:rPr>
        <w:t xml:space="preserve"> </w:t>
      </w:r>
      <w:r>
        <w:rPr>
          <w:color w:val="221F1F"/>
        </w:rPr>
        <w:t>of</w:t>
      </w:r>
      <w:r>
        <w:rPr>
          <w:color w:val="221F1F"/>
          <w:spacing w:val="32"/>
        </w:rPr>
        <w:t xml:space="preserve"> </w:t>
      </w:r>
      <w:r>
        <w:rPr>
          <w:color w:val="221F1F"/>
        </w:rPr>
        <w:t>any</w:t>
      </w:r>
      <w:r>
        <w:rPr>
          <w:color w:val="221F1F"/>
          <w:spacing w:val="30"/>
        </w:rPr>
        <w:t xml:space="preserve"> </w:t>
      </w:r>
      <w:r>
        <w:rPr>
          <w:color w:val="221F1F"/>
        </w:rPr>
        <w:t>other</w:t>
      </w:r>
      <w:r>
        <w:rPr>
          <w:color w:val="221F1F"/>
          <w:spacing w:val="30"/>
        </w:rPr>
        <w:t xml:space="preserve"> </w:t>
      </w:r>
      <w:r>
        <w:rPr>
          <w:color w:val="221F1F"/>
        </w:rPr>
        <w:t>legal</w:t>
      </w:r>
      <w:r>
        <w:rPr>
          <w:color w:val="221F1F"/>
          <w:spacing w:val="31"/>
        </w:rPr>
        <w:t xml:space="preserve"> </w:t>
      </w:r>
      <w:r>
        <w:rPr>
          <w:color w:val="221F1F"/>
        </w:rPr>
        <w:t>and</w:t>
      </w:r>
      <w:r>
        <w:rPr>
          <w:color w:val="221F1F"/>
          <w:spacing w:val="30"/>
        </w:rPr>
        <w:t xml:space="preserve"> </w:t>
      </w:r>
      <w:r>
        <w:rPr>
          <w:color w:val="221F1F"/>
        </w:rPr>
        <w:t>equitable</w:t>
      </w:r>
      <w:r>
        <w:rPr>
          <w:color w:val="221F1F"/>
          <w:spacing w:val="32"/>
        </w:rPr>
        <w:t xml:space="preserve"> </w:t>
      </w:r>
      <w:r>
        <w:rPr>
          <w:color w:val="221F1F"/>
        </w:rPr>
        <w:t>remedy,</w:t>
      </w:r>
      <w:r>
        <w:rPr>
          <w:color w:val="221F1F"/>
          <w:spacing w:val="30"/>
        </w:rPr>
        <w:t xml:space="preserve"> </w:t>
      </w:r>
      <w:r>
        <w:rPr>
          <w:color w:val="221F1F"/>
        </w:rPr>
        <w:t>including</w:t>
      </w:r>
      <w:r>
        <w:rPr>
          <w:color w:val="221F1F"/>
          <w:spacing w:val="31"/>
        </w:rPr>
        <w:t xml:space="preserve"> </w:t>
      </w:r>
      <w:r>
        <w:rPr>
          <w:color w:val="221F1F"/>
        </w:rPr>
        <w:t>waiver of the default. Any such remedy or waiver will not prevent later cancellation for the same default occurring at any other time.</w:t>
      </w:r>
    </w:p>
    <w:p w:rsidR="00B667CE" w14:paraId="50A179A1" w14:textId="77777777">
      <w:pPr>
        <w:pStyle w:val="BodyText"/>
        <w:spacing w:before="186" w:line="225" w:lineRule="exact"/>
        <w:ind w:left="180"/>
        <w:jc w:val="both"/>
      </w:pPr>
      <w:r>
        <w:rPr>
          <w:color w:val="221F1F"/>
        </w:rPr>
        <w:t>Sec.</w:t>
      </w:r>
      <w:r>
        <w:rPr>
          <w:color w:val="221F1F"/>
          <w:spacing w:val="58"/>
        </w:rPr>
        <w:t xml:space="preserve"> </w:t>
      </w:r>
      <w:r>
        <w:rPr>
          <w:color w:val="221F1F"/>
        </w:rPr>
        <w:t>11.</w:t>
      </w:r>
      <w:r>
        <w:rPr>
          <w:color w:val="221F1F"/>
          <w:spacing w:val="58"/>
        </w:rPr>
        <w:t xml:space="preserve">  </w:t>
      </w:r>
      <w:r>
        <w:rPr>
          <w:color w:val="221F1F"/>
        </w:rPr>
        <w:t>HEIRS</w:t>
      </w:r>
      <w:r>
        <w:rPr>
          <w:color w:val="221F1F"/>
          <w:spacing w:val="48"/>
        </w:rPr>
        <w:t xml:space="preserve"> </w:t>
      </w:r>
      <w:r>
        <w:rPr>
          <w:color w:val="221F1F"/>
        </w:rPr>
        <w:t>AND</w:t>
      </w:r>
      <w:r>
        <w:rPr>
          <w:color w:val="221F1F"/>
          <w:spacing w:val="56"/>
        </w:rPr>
        <w:t xml:space="preserve"> </w:t>
      </w:r>
      <w:r>
        <w:rPr>
          <w:color w:val="221F1F"/>
        </w:rPr>
        <w:t>SUCCESSORS-IN-INTEREST</w:t>
      </w:r>
      <w:r>
        <w:rPr>
          <w:color w:val="221F1F"/>
          <w:spacing w:val="58"/>
        </w:rPr>
        <w:t xml:space="preserve"> </w:t>
      </w:r>
      <w:r>
        <w:rPr>
          <w:color w:val="221F1F"/>
        </w:rPr>
        <w:t>–</w:t>
      </w:r>
      <w:r>
        <w:rPr>
          <w:color w:val="221F1F"/>
          <w:spacing w:val="60"/>
        </w:rPr>
        <w:t xml:space="preserve"> </w:t>
      </w:r>
      <w:r>
        <w:rPr>
          <w:color w:val="221F1F"/>
          <w:spacing w:val="-4"/>
        </w:rPr>
        <w:t>Each</w:t>
      </w:r>
    </w:p>
    <w:p w:rsidR="00B667CE" w14:paraId="50A179A2" w14:textId="77777777">
      <w:pPr>
        <w:pStyle w:val="BodyText"/>
        <w:spacing w:before="12" w:line="218" w:lineRule="auto"/>
        <w:ind w:left="180" w:right="167"/>
        <w:jc w:val="both"/>
      </w:pPr>
      <w:r>
        <w:rPr>
          <w:color w:val="221F1F"/>
          <w:spacing w:val="-2"/>
        </w:rPr>
        <w:t>obligation</w:t>
      </w:r>
      <w:r>
        <w:rPr>
          <w:color w:val="221F1F"/>
          <w:spacing w:val="-5"/>
        </w:rPr>
        <w:t xml:space="preserve"> </w:t>
      </w:r>
      <w:r>
        <w:rPr>
          <w:color w:val="221F1F"/>
          <w:spacing w:val="-2"/>
        </w:rPr>
        <w:t>of</w:t>
      </w:r>
      <w:r>
        <w:rPr>
          <w:color w:val="221F1F"/>
          <w:spacing w:val="-5"/>
        </w:rPr>
        <w:t xml:space="preserve"> </w:t>
      </w:r>
      <w:r>
        <w:rPr>
          <w:color w:val="221F1F"/>
          <w:spacing w:val="-2"/>
        </w:rPr>
        <w:t>this</w:t>
      </w:r>
      <w:r>
        <w:rPr>
          <w:color w:val="221F1F"/>
          <w:spacing w:val="-7"/>
        </w:rPr>
        <w:t xml:space="preserve"> </w:t>
      </w:r>
      <w:r>
        <w:rPr>
          <w:color w:val="221F1F"/>
          <w:spacing w:val="-2"/>
        </w:rPr>
        <w:t>lease</w:t>
      </w:r>
      <w:r>
        <w:rPr>
          <w:color w:val="221F1F"/>
          <w:spacing w:val="-6"/>
        </w:rPr>
        <w:t xml:space="preserve"> </w:t>
      </w:r>
      <w:r>
        <w:rPr>
          <w:color w:val="221F1F"/>
          <w:spacing w:val="-2"/>
        </w:rPr>
        <w:t>must</w:t>
      </w:r>
      <w:r>
        <w:rPr>
          <w:color w:val="221F1F"/>
          <w:spacing w:val="-6"/>
        </w:rPr>
        <w:t xml:space="preserve"> </w:t>
      </w:r>
      <w:r>
        <w:rPr>
          <w:color w:val="221F1F"/>
          <w:spacing w:val="-2"/>
        </w:rPr>
        <w:t>extend</w:t>
      </w:r>
      <w:r>
        <w:rPr>
          <w:color w:val="221F1F"/>
          <w:spacing w:val="-5"/>
        </w:rPr>
        <w:t xml:space="preserve"> </w:t>
      </w:r>
      <w:r>
        <w:rPr>
          <w:color w:val="221F1F"/>
          <w:spacing w:val="-2"/>
        </w:rPr>
        <w:t>to</w:t>
      </w:r>
      <w:r>
        <w:rPr>
          <w:color w:val="221F1F"/>
          <w:spacing w:val="-5"/>
        </w:rPr>
        <w:t xml:space="preserve"> </w:t>
      </w:r>
      <w:r>
        <w:rPr>
          <w:color w:val="221F1F"/>
          <w:spacing w:val="-2"/>
        </w:rPr>
        <w:t>and</w:t>
      </w:r>
      <w:r>
        <w:rPr>
          <w:color w:val="221F1F"/>
          <w:spacing w:val="-5"/>
        </w:rPr>
        <w:t xml:space="preserve"> </w:t>
      </w:r>
      <w:r>
        <w:rPr>
          <w:color w:val="221F1F"/>
          <w:spacing w:val="-2"/>
        </w:rPr>
        <w:t>be</w:t>
      </w:r>
      <w:r>
        <w:rPr>
          <w:color w:val="221F1F"/>
          <w:spacing w:val="-6"/>
        </w:rPr>
        <w:t xml:space="preserve"> </w:t>
      </w:r>
      <w:r>
        <w:rPr>
          <w:color w:val="221F1F"/>
          <w:spacing w:val="-2"/>
        </w:rPr>
        <w:t>binding</w:t>
      </w:r>
      <w:r>
        <w:rPr>
          <w:color w:val="221F1F"/>
          <w:spacing w:val="-7"/>
        </w:rPr>
        <w:t xml:space="preserve"> </w:t>
      </w:r>
      <w:r>
        <w:rPr>
          <w:color w:val="221F1F"/>
          <w:spacing w:val="-2"/>
        </w:rPr>
        <w:t>upon,</w:t>
      </w:r>
      <w:r>
        <w:rPr>
          <w:color w:val="221F1F"/>
          <w:spacing w:val="-8"/>
        </w:rPr>
        <w:t xml:space="preserve"> </w:t>
      </w:r>
      <w:r>
        <w:rPr>
          <w:color w:val="221F1F"/>
          <w:spacing w:val="-2"/>
        </w:rPr>
        <w:t>and</w:t>
      </w:r>
      <w:r>
        <w:rPr>
          <w:color w:val="221F1F"/>
          <w:spacing w:val="-5"/>
        </w:rPr>
        <w:t xml:space="preserve"> </w:t>
      </w:r>
      <w:r>
        <w:rPr>
          <w:color w:val="221F1F"/>
          <w:spacing w:val="-2"/>
        </w:rPr>
        <w:t xml:space="preserve">every </w:t>
      </w:r>
      <w:r>
        <w:rPr>
          <w:color w:val="221F1F"/>
        </w:rPr>
        <w:t xml:space="preserve">benefit hereof must </w:t>
      </w:r>
      <w:r>
        <w:rPr>
          <w:color w:val="221F1F"/>
        </w:rPr>
        <w:t>inure</w:t>
      </w:r>
      <w:r>
        <w:rPr>
          <w:color w:val="221F1F"/>
        </w:rPr>
        <w:t xml:space="preserve"> to, the heirs, executors, administrators, successors, or assigns of the respective parties hereto.</w:t>
      </w:r>
    </w:p>
    <w:p w:rsidR="00B667CE" w14:paraId="50A179A3" w14:textId="77777777">
      <w:pPr>
        <w:pStyle w:val="BodyText"/>
        <w:spacing w:before="210" w:line="218" w:lineRule="auto"/>
        <w:ind w:left="180" w:right="169"/>
        <w:jc w:val="both"/>
      </w:pPr>
      <w:r>
        <w:rPr>
          <w:color w:val="221F1F"/>
        </w:rPr>
        <w:t>Sec. 12. INDEMNIFICATION – Lessee must indemnify and hold harmless</w:t>
      </w:r>
      <w:r>
        <w:rPr>
          <w:color w:val="221F1F"/>
          <w:spacing w:val="-4"/>
        </w:rPr>
        <w:t xml:space="preserve"> </w:t>
      </w:r>
      <w:r>
        <w:rPr>
          <w:color w:val="221F1F"/>
        </w:rPr>
        <w:t>the</w:t>
      </w:r>
      <w:r>
        <w:rPr>
          <w:color w:val="221F1F"/>
          <w:spacing w:val="-3"/>
        </w:rPr>
        <w:t xml:space="preserve"> </w:t>
      </w:r>
      <w:r>
        <w:rPr>
          <w:color w:val="221F1F"/>
        </w:rPr>
        <w:t>United</w:t>
      </w:r>
      <w:r>
        <w:rPr>
          <w:color w:val="221F1F"/>
          <w:spacing w:val="-5"/>
        </w:rPr>
        <w:t xml:space="preserve"> </w:t>
      </w:r>
      <w:r>
        <w:rPr>
          <w:color w:val="221F1F"/>
        </w:rPr>
        <w:t>States</w:t>
      </w:r>
      <w:r>
        <w:rPr>
          <w:color w:val="221F1F"/>
          <w:spacing w:val="-5"/>
        </w:rPr>
        <w:t xml:space="preserve"> </w:t>
      </w:r>
      <w:r>
        <w:rPr>
          <w:color w:val="221F1F"/>
        </w:rPr>
        <w:t>from</w:t>
      </w:r>
      <w:r>
        <w:rPr>
          <w:color w:val="221F1F"/>
          <w:spacing w:val="-3"/>
        </w:rPr>
        <w:t xml:space="preserve"> </w:t>
      </w:r>
      <w:r>
        <w:rPr>
          <w:color w:val="221F1F"/>
        </w:rPr>
        <w:t>any</w:t>
      </w:r>
      <w:r>
        <w:rPr>
          <w:color w:val="221F1F"/>
          <w:spacing w:val="-4"/>
        </w:rPr>
        <w:t xml:space="preserve"> </w:t>
      </w:r>
      <w:r>
        <w:rPr>
          <w:color w:val="221F1F"/>
        </w:rPr>
        <w:t>and</w:t>
      </w:r>
      <w:r>
        <w:rPr>
          <w:color w:val="221F1F"/>
          <w:spacing w:val="-3"/>
        </w:rPr>
        <w:t xml:space="preserve"> </w:t>
      </w:r>
      <w:r>
        <w:rPr>
          <w:color w:val="221F1F"/>
        </w:rPr>
        <w:t>all</w:t>
      </w:r>
      <w:r>
        <w:rPr>
          <w:color w:val="221F1F"/>
          <w:spacing w:val="-6"/>
        </w:rPr>
        <w:t xml:space="preserve"> </w:t>
      </w:r>
      <w:r>
        <w:rPr>
          <w:color w:val="221F1F"/>
        </w:rPr>
        <w:t>claims</w:t>
      </w:r>
      <w:r>
        <w:rPr>
          <w:color w:val="221F1F"/>
          <w:spacing w:val="-4"/>
        </w:rPr>
        <w:t xml:space="preserve"> </w:t>
      </w:r>
      <w:r>
        <w:rPr>
          <w:color w:val="221F1F"/>
        </w:rPr>
        <w:t>arising</w:t>
      </w:r>
      <w:r>
        <w:rPr>
          <w:color w:val="221F1F"/>
          <w:spacing w:val="-5"/>
        </w:rPr>
        <w:t xml:space="preserve"> </w:t>
      </w:r>
      <w:r>
        <w:rPr>
          <w:color w:val="221F1F"/>
        </w:rPr>
        <w:t>out</w:t>
      </w:r>
      <w:r>
        <w:rPr>
          <w:color w:val="221F1F"/>
          <w:spacing w:val="-4"/>
        </w:rPr>
        <w:t xml:space="preserve"> </w:t>
      </w:r>
      <w:r>
        <w:rPr>
          <w:color w:val="221F1F"/>
        </w:rPr>
        <w:t>of</w:t>
      </w:r>
      <w:r>
        <w:rPr>
          <w:color w:val="221F1F"/>
          <w:spacing w:val="-6"/>
        </w:rPr>
        <w:t xml:space="preserve"> </w:t>
      </w:r>
      <w:r>
        <w:rPr>
          <w:color w:val="221F1F"/>
        </w:rPr>
        <w:t>the lessee’s activities and operations under this lease.</w:t>
      </w:r>
    </w:p>
    <w:p w:rsidR="00B667CE" w14:paraId="50A179A4" w14:textId="77777777">
      <w:pPr>
        <w:pStyle w:val="BodyText"/>
        <w:spacing w:before="212" w:line="218" w:lineRule="auto"/>
        <w:ind w:left="180" w:right="171"/>
        <w:jc w:val="both"/>
      </w:pPr>
      <w:r>
        <w:rPr>
          <w:color w:val="221F1F"/>
        </w:rPr>
        <w:t>Sec.</w:t>
      </w:r>
      <w:r>
        <w:rPr>
          <w:color w:val="221F1F"/>
          <w:spacing w:val="-9"/>
        </w:rPr>
        <w:t xml:space="preserve"> </w:t>
      </w:r>
      <w:r>
        <w:rPr>
          <w:color w:val="221F1F"/>
        </w:rPr>
        <w:t>13.</w:t>
      </w:r>
      <w:r>
        <w:rPr>
          <w:color w:val="221F1F"/>
          <w:spacing w:val="17"/>
        </w:rPr>
        <w:t xml:space="preserve"> </w:t>
      </w:r>
      <w:r>
        <w:rPr>
          <w:color w:val="221F1F"/>
        </w:rPr>
        <w:t>SPECIAL</w:t>
      </w:r>
      <w:r>
        <w:rPr>
          <w:color w:val="221F1F"/>
          <w:spacing w:val="-8"/>
        </w:rPr>
        <w:t xml:space="preserve"> </w:t>
      </w:r>
      <w:r>
        <w:rPr>
          <w:color w:val="221F1F"/>
        </w:rPr>
        <w:t>STATUTES</w:t>
      </w:r>
      <w:r>
        <w:rPr>
          <w:color w:val="221F1F"/>
          <w:spacing w:val="-9"/>
        </w:rPr>
        <w:t xml:space="preserve"> </w:t>
      </w:r>
      <w:r>
        <w:rPr>
          <w:color w:val="221F1F"/>
        </w:rPr>
        <w:t>–</w:t>
      </w:r>
      <w:r>
        <w:rPr>
          <w:color w:val="221F1F"/>
          <w:spacing w:val="-8"/>
        </w:rPr>
        <w:t xml:space="preserve"> </w:t>
      </w:r>
      <w:r>
        <w:rPr>
          <w:color w:val="221F1F"/>
        </w:rPr>
        <w:t>This</w:t>
      </w:r>
      <w:r>
        <w:rPr>
          <w:color w:val="221F1F"/>
          <w:spacing w:val="-10"/>
        </w:rPr>
        <w:t xml:space="preserve"> </w:t>
      </w:r>
      <w:r>
        <w:rPr>
          <w:color w:val="221F1F"/>
        </w:rPr>
        <w:t>lease</w:t>
      </w:r>
      <w:r>
        <w:rPr>
          <w:color w:val="221F1F"/>
          <w:spacing w:val="-12"/>
        </w:rPr>
        <w:t xml:space="preserve"> </w:t>
      </w:r>
      <w:r>
        <w:rPr>
          <w:color w:val="221F1F"/>
        </w:rPr>
        <w:t>is</w:t>
      </w:r>
      <w:r>
        <w:rPr>
          <w:color w:val="221F1F"/>
          <w:spacing w:val="-11"/>
        </w:rPr>
        <w:t xml:space="preserve"> </w:t>
      </w:r>
      <w:r>
        <w:rPr>
          <w:color w:val="221F1F"/>
        </w:rPr>
        <w:t>subject</w:t>
      </w:r>
      <w:r>
        <w:rPr>
          <w:color w:val="221F1F"/>
          <w:spacing w:val="-12"/>
        </w:rPr>
        <w:t xml:space="preserve"> </w:t>
      </w:r>
      <w:r>
        <w:rPr>
          <w:color w:val="221F1F"/>
        </w:rPr>
        <w:t>to</w:t>
      </w:r>
      <w:r>
        <w:rPr>
          <w:color w:val="221F1F"/>
          <w:spacing w:val="-9"/>
        </w:rPr>
        <w:t xml:space="preserve"> </w:t>
      </w:r>
      <w:r>
        <w:rPr>
          <w:color w:val="221F1F"/>
        </w:rPr>
        <w:t>the</w:t>
      </w:r>
      <w:r>
        <w:rPr>
          <w:color w:val="221F1F"/>
          <w:spacing w:val="-9"/>
        </w:rPr>
        <w:t xml:space="preserve"> </w:t>
      </w:r>
      <w:r>
        <w:rPr>
          <w:color w:val="221F1F"/>
        </w:rPr>
        <w:t xml:space="preserve">Federal </w:t>
      </w:r>
      <w:r>
        <w:rPr>
          <w:color w:val="221F1F"/>
          <w:spacing w:val="-2"/>
        </w:rPr>
        <w:t>Water</w:t>
      </w:r>
      <w:r>
        <w:rPr>
          <w:color w:val="221F1F"/>
          <w:spacing w:val="-11"/>
        </w:rPr>
        <w:t xml:space="preserve"> </w:t>
      </w:r>
      <w:r>
        <w:rPr>
          <w:color w:val="221F1F"/>
          <w:spacing w:val="-2"/>
        </w:rPr>
        <w:t>Pollution</w:t>
      </w:r>
      <w:r>
        <w:rPr>
          <w:color w:val="221F1F"/>
          <w:spacing w:val="-10"/>
        </w:rPr>
        <w:t xml:space="preserve"> </w:t>
      </w:r>
      <w:r>
        <w:rPr>
          <w:color w:val="221F1F"/>
          <w:spacing w:val="-2"/>
        </w:rPr>
        <w:t>Control</w:t>
      </w:r>
      <w:r>
        <w:rPr>
          <w:color w:val="221F1F"/>
          <w:spacing w:val="-11"/>
        </w:rPr>
        <w:t xml:space="preserve"> </w:t>
      </w:r>
      <w:r>
        <w:rPr>
          <w:color w:val="221F1F"/>
          <w:spacing w:val="-2"/>
        </w:rPr>
        <w:t>Act</w:t>
      </w:r>
      <w:r>
        <w:rPr>
          <w:color w:val="221F1F"/>
          <w:spacing w:val="-10"/>
        </w:rPr>
        <w:t xml:space="preserve"> </w:t>
      </w:r>
      <w:r>
        <w:rPr>
          <w:color w:val="221F1F"/>
          <w:spacing w:val="-2"/>
        </w:rPr>
        <w:t>(33</w:t>
      </w:r>
      <w:r>
        <w:rPr>
          <w:color w:val="221F1F"/>
          <w:spacing w:val="-11"/>
        </w:rPr>
        <w:t xml:space="preserve"> </w:t>
      </w:r>
      <w:r>
        <w:rPr>
          <w:color w:val="221F1F"/>
          <w:spacing w:val="-2"/>
        </w:rPr>
        <w:t>U.S.C.</w:t>
      </w:r>
      <w:r>
        <w:rPr>
          <w:color w:val="221F1F"/>
          <w:spacing w:val="-10"/>
        </w:rPr>
        <w:t xml:space="preserve"> </w:t>
      </w:r>
      <w:r>
        <w:rPr>
          <w:color w:val="221F1F"/>
          <w:spacing w:val="-2"/>
        </w:rPr>
        <w:t>1151-1175),</w:t>
      </w:r>
      <w:r>
        <w:rPr>
          <w:color w:val="221F1F"/>
          <w:spacing w:val="-11"/>
        </w:rPr>
        <w:t xml:space="preserve"> </w:t>
      </w:r>
      <w:r>
        <w:rPr>
          <w:color w:val="221F1F"/>
          <w:spacing w:val="-2"/>
        </w:rPr>
        <w:t>the</w:t>
      </w:r>
      <w:r>
        <w:rPr>
          <w:color w:val="221F1F"/>
          <w:spacing w:val="-10"/>
        </w:rPr>
        <w:t xml:space="preserve"> </w:t>
      </w:r>
      <w:r>
        <w:rPr>
          <w:color w:val="221F1F"/>
          <w:spacing w:val="-2"/>
        </w:rPr>
        <w:t>Clean</w:t>
      </w:r>
      <w:r>
        <w:rPr>
          <w:color w:val="221F1F"/>
          <w:spacing w:val="-11"/>
        </w:rPr>
        <w:t xml:space="preserve"> </w:t>
      </w:r>
      <w:r>
        <w:rPr>
          <w:color w:val="221F1F"/>
          <w:spacing w:val="-2"/>
        </w:rPr>
        <w:t>Air</w:t>
      </w:r>
      <w:r>
        <w:rPr>
          <w:color w:val="221F1F"/>
          <w:spacing w:val="-10"/>
        </w:rPr>
        <w:t xml:space="preserve"> </w:t>
      </w:r>
      <w:r>
        <w:rPr>
          <w:color w:val="221F1F"/>
          <w:spacing w:val="-2"/>
        </w:rPr>
        <w:t xml:space="preserve">Act </w:t>
      </w:r>
      <w:r>
        <w:rPr>
          <w:color w:val="221F1F"/>
        </w:rPr>
        <w:t>(42 U.S.C. 1857 et seq.), and to all other applicable laws pertaining to exploration activities, mining operations and reclamation.</w:t>
      </w:r>
    </w:p>
    <w:p w:rsidR="00B667CE" w14:paraId="50A179A5" w14:textId="77777777">
      <w:pPr>
        <w:pStyle w:val="BodyText"/>
        <w:spacing w:line="218" w:lineRule="auto"/>
        <w:jc w:val="both"/>
        <w:sectPr>
          <w:pgSz w:w="12240" w:h="15840"/>
          <w:pgMar w:top="420" w:right="360" w:bottom="640" w:left="360" w:header="0" w:footer="448" w:gutter="0"/>
          <w:cols w:num="2" w:space="720" w:equalWidth="0">
            <w:col w:w="5648" w:space="53"/>
            <w:col w:w="5819" w:space="0"/>
          </w:cols>
        </w:sectPr>
      </w:pPr>
    </w:p>
    <w:p w:rsidR="00B667CE" w14:paraId="50A179A6" w14:textId="77777777">
      <w:pPr>
        <w:pStyle w:val="BodyText"/>
        <w:spacing w:before="72"/>
        <w:ind w:left="180"/>
      </w:pPr>
      <w:r>
        <w:rPr>
          <w:color w:val="221F1F"/>
          <w:spacing w:val="-2"/>
        </w:rPr>
        <w:t>Sec.</w:t>
      </w:r>
      <w:r>
        <w:rPr>
          <w:color w:val="221F1F"/>
          <w:spacing w:val="-7"/>
        </w:rPr>
        <w:t xml:space="preserve"> </w:t>
      </w:r>
      <w:r>
        <w:rPr>
          <w:color w:val="221F1F"/>
          <w:spacing w:val="-2"/>
        </w:rPr>
        <w:t>14.</w:t>
      </w:r>
      <w:r>
        <w:rPr>
          <w:color w:val="221F1F"/>
          <w:spacing w:val="-1"/>
        </w:rPr>
        <w:t xml:space="preserve"> </w:t>
      </w:r>
      <w:r>
        <w:rPr>
          <w:color w:val="221F1F"/>
          <w:spacing w:val="-2"/>
        </w:rPr>
        <w:t>SPECIAL</w:t>
      </w:r>
      <w:r>
        <w:rPr>
          <w:color w:val="221F1F"/>
          <w:spacing w:val="-5"/>
        </w:rPr>
        <w:t xml:space="preserve"> </w:t>
      </w:r>
      <w:r>
        <w:rPr>
          <w:color w:val="221F1F"/>
          <w:spacing w:val="-2"/>
        </w:rPr>
        <w:t>STIPULATIONS</w:t>
      </w:r>
      <w:r>
        <w:rPr>
          <w:color w:val="221F1F"/>
          <w:spacing w:val="-1"/>
        </w:rPr>
        <w:t xml:space="preserve"> </w:t>
      </w:r>
      <w:r>
        <w:rPr>
          <w:color w:val="221F1F"/>
          <w:spacing w:val="-2"/>
        </w:rPr>
        <w:t>–</w:t>
      </w:r>
      <w:r>
        <w:rPr>
          <w:color w:val="221F1F"/>
          <w:spacing w:val="-1"/>
        </w:rPr>
        <w:t xml:space="preserve"> </w:t>
      </w:r>
      <w:r>
        <w:rPr>
          <w:color w:val="221F1F"/>
          <w:spacing w:val="-2"/>
        </w:rPr>
        <w:t>(Cont.)</w:t>
      </w:r>
    </w:p>
    <w:p w:rsidR="00B667CE" w14:paraId="50A179A7" w14:textId="77777777">
      <w:pPr>
        <w:pStyle w:val="BodyText"/>
      </w:pPr>
    </w:p>
    <w:p w:rsidR="00B667CE" w14:paraId="50A179A8" w14:textId="77777777">
      <w:pPr>
        <w:pStyle w:val="BodyText"/>
      </w:pPr>
    </w:p>
    <w:p w:rsidR="00B667CE" w14:paraId="50A179A9" w14:textId="77777777">
      <w:pPr>
        <w:pStyle w:val="BodyText"/>
      </w:pPr>
    </w:p>
    <w:p w:rsidR="00B667CE" w14:paraId="50A179AA" w14:textId="77777777">
      <w:pPr>
        <w:pStyle w:val="BodyText"/>
      </w:pPr>
    </w:p>
    <w:p w:rsidR="00B667CE" w14:paraId="50A179AB" w14:textId="77777777">
      <w:pPr>
        <w:pStyle w:val="BodyText"/>
      </w:pPr>
    </w:p>
    <w:p w:rsidR="00B667CE" w14:paraId="50A179AC" w14:textId="77777777">
      <w:pPr>
        <w:pStyle w:val="BodyText"/>
      </w:pPr>
    </w:p>
    <w:p w:rsidR="00B667CE" w14:paraId="50A179AD" w14:textId="77777777">
      <w:pPr>
        <w:pStyle w:val="BodyText"/>
      </w:pPr>
    </w:p>
    <w:p w:rsidR="00B667CE" w14:paraId="50A179AE" w14:textId="77777777">
      <w:pPr>
        <w:pStyle w:val="BodyText"/>
      </w:pPr>
    </w:p>
    <w:p w:rsidR="00B667CE" w14:paraId="50A179AF" w14:textId="77777777">
      <w:pPr>
        <w:pStyle w:val="BodyText"/>
      </w:pPr>
    </w:p>
    <w:p w:rsidR="00B667CE" w14:paraId="50A179B0" w14:textId="77777777">
      <w:pPr>
        <w:pStyle w:val="BodyText"/>
      </w:pPr>
    </w:p>
    <w:p w:rsidR="00B667CE" w14:paraId="50A179B1" w14:textId="77777777">
      <w:pPr>
        <w:pStyle w:val="BodyText"/>
      </w:pPr>
    </w:p>
    <w:p w:rsidR="00B667CE" w14:paraId="50A179B2" w14:textId="77777777">
      <w:pPr>
        <w:pStyle w:val="BodyText"/>
      </w:pPr>
    </w:p>
    <w:p w:rsidR="00B667CE" w14:paraId="50A179B3" w14:textId="77777777">
      <w:pPr>
        <w:pStyle w:val="BodyText"/>
      </w:pPr>
    </w:p>
    <w:p w:rsidR="00B667CE" w14:paraId="50A179B4" w14:textId="77777777">
      <w:pPr>
        <w:pStyle w:val="BodyText"/>
      </w:pPr>
    </w:p>
    <w:p w:rsidR="00B667CE" w14:paraId="50A179B5" w14:textId="77777777">
      <w:pPr>
        <w:pStyle w:val="BodyText"/>
      </w:pPr>
    </w:p>
    <w:p w:rsidR="00B667CE" w14:paraId="50A179B6" w14:textId="77777777">
      <w:pPr>
        <w:pStyle w:val="BodyText"/>
      </w:pPr>
    </w:p>
    <w:p w:rsidR="00B667CE" w14:paraId="50A179B7" w14:textId="77777777">
      <w:pPr>
        <w:pStyle w:val="BodyText"/>
      </w:pPr>
    </w:p>
    <w:p w:rsidR="00B667CE" w14:paraId="50A179B8" w14:textId="77777777">
      <w:pPr>
        <w:pStyle w:val="BodyText"/>
      </w:pPr>
    </w:p>
    <w:p w:rsidR="00B667CE" w14:paraId="50A179B9" w14:textId="77777777">
      <w:pPr>
        <w:pStyle w:val="BodyText"/>
      </w:pPr>
    </w:p>
    <w:p w:rsidR="00B667CE" w14:paraId="50A179BA" w14:textId="77777777">
      <w:pPr>
        <w:pStyle w:val="BodyText"/>
      </w:pPr>
    </w:p>
    <w:p w:rsidR="00B667CE" w14:paraId="50A179BB" w14:textId="77777777">
      <w:pPr>
        <w:pStyle w:val="BodyText"/>
      </w:pPr>
    </w:p>
    <w:p w:rsidR="00B667CE" w14:paraId="50A179BC" w14:textId="77777777">
      <w:pPr>
        <w:pStyle w:val="BodyText"/>
      </w:pPr>
    </w:p>
    <w:p w:rsidR="00B667CE" w14:paraId="50A179BD" w14:textId="77777777">
      <w:pPr>
        <w:pStyle w:val="BodyText"/>
      </w:pPr>
    </w:p>
    <w:p w:rsidR="00B667CE" w14:paraId="50A179BE" w14:textId="77777777">
      <w:pPr>
        <w:pStyle w:val="BodyText"/>
      </w:pPr>
    </w:p>
    <w:p w:rsidR="00B667CE" w14:paraId="50A179BF" w14:textId="77777777">
      <w:pPr>
        <w:pStyle w:val="BodyText"/>
      </w:pPr>
    </w:p>
    <w:p w:rsidR="00B667CE" w14:paraId="50A179C0" w14:textId="77777777">
      <w:pPr>
        <w:pStyle w:val="BodyText"/>
      </w:pPr>
    </w:p>
    <w:p w:rsidR="00B667CE" w14:paraId="50A179C1" w14:textId="77777777">
      <w:pPr>
        <w:pStyle w:val="BodyText"/>
      </w:pPr>
    </w:p>
    <w:p w:rsidR="00B667CE" w14:paraId="50A179C2" w14:textId="77777777">
      <w:pPr>
        <w:pStyle w:val="BodyText"/>
      </w:pPr>
    </w:p>
    <w:p w:rsidR="00B667CE" w14:paraId="50A179C3" w14:textId="77777777">
      <w:pPr>
        <w:pStyle w:val="BodyText"/>
      </w:pPr>
    </w:p>
    <w:p w:rsidR="00B667CE" w14:paraId="50A179C4" w14:textId="77777777">
      <w:pPr>
        <w:pStyle w:val="BodyText"/>
      </w:pPr>
    </w:p>
    <w:p w:rsidR="00B667CE" w14:paraId="50A179C5" w14:textId="77777777">
      <w:pPr>
        <w:pStyle w:val="BodyText"/>
      </w:pPr>
    </w:p>
    <w:p w:rsidR="00B667CE" w14:paraId="50A179C6" w14:textId="77777777">
      <w:pPr>
        <w:pStyle w:val="BodyText"/>
      </w:pPr>
    </w:p>
    <w:p w:rsidR="00B667CE" w14:paraId="50A179C7" w14:textId="77777777">
      <w:pPr>
        <w:pStyle w:val="BodyText"/>
      </w:pPr>
    </w:p>
    <w:p w:rsidR="00B667CE" w14:paraId="50A179C8" w14:textId="77777777">
      <w:pPr>
        <w:pStyle w:val="BodyText"/>
      </w:pPr>
    </w:p>
    <w:p w:rsidR="00B667CE" w14:paraId="50A179C9" w14:textId="77777777">
      <w:pPr>
        <w:pStyle w:val="BodyText"/>
      </w:pPr>
    </w:p>
    <w:p w:rsidR="00B667CE" w14:paraId="50A179CA" w14:textId="77777777">
      <w:pPr>
        <w:pStyle w:val="BodyText"/>
      </w:pPr>
    </w:p>
    <w:p w:rsidR="00B667CE" w14:paraId="50A179CB" w14:textId="77777777">
      <w:pPr>
        <w:pStyle w:val="BodyText"/>
      </w:pPr>
    </w:p>
    <w:p w:rsidR="00B667CE" w14:paraId="50A179CC" w14:textId="77777777">
      <w:pPr>
        <w:pStyle w:val="BodyText"/>
      </w:pPr>
    </w:p>
    <w:p w:rsidR="00B667CE" w14:paraId="50A179CD" w14:textId="77777777">
      <w:pPr>
        <w:pStyle w:val="BodyText"/>
      </w:pPr>
    </w:p>
    <w:p w:rsidR="00B667CE" w14:paraId="50A179CE" w14:textId="77777777">
      <w:pPr>
        <w:pStyle w:val="BodyText"/>
        <w:spacing w:before="221"/>
      </w:pPr>
      <w:r>
        <w:rPr>
          <w:noProof/>
        </w:rPr>
        <mc:AlternateContent>
          <mc:Choice Requires="wpg">
            <w:drawing>
              <wp:anchor distT="0" distB="0" distL="0" distR="0" simplePos="0" relativeHeight="251664384" behindDoc="1" locked="0" layoutInCell="1" allowOverlap="1">
                <wp:simplePos x="0" y="0"/>
                <wp:positionH relativeFrom="page">
                  <wp:posOffset>342900</wp:posOffset>
                </wp:positionH>
                <wp:positionV relativeFrom="paragraph">
                  <wp:posOffset>302336</wp:posOffset>
                </wp:positionV>
                <wp:extent cx="7086600" cy="26034"/>
                <wp:effectExtent l="0" t="0" r="0" b="0"/>
                <wp:wrapTopAndBottom/>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7086600" cy="26034"/>
                          <a:chOff x="0" y="0"/>
                          <a:chExt cx="7086600" cy="26034"/>
                        </a:xfrm>
                      </wpg:grpSpPr>
                      <wps:wsp xmlns:wps="http://schemas.microsoft.com/office/word/2010/wordprocessingShape">
                        <wps:cNvPr id="36" name="Graphic 36"/>
                        <wps:cNvSpPr/>
                        <wps:spPr>
                          <a:xfrm>
                            <a:off x="0" y="4229"/>
                            <a:ext cx="7086600" cy="1270"/>
                          </a:xfrm>
                          <a:custGeom>
                            <a:avLst/>
                            <a:gdLst/>
                            <a:rect l="l" t="t" r="r" b="b"/>
                            <a:pathLst>
                              <a:path fill="norm" w="7086600" stroke="1">
                                <a:moveTo>
                                  <a:pt x="0" y="0"/>
                                </a:moveTo>
                                <a:lnTo>
                                  <a:pt x="7086600" y="0"/>
                                </a:lnTo>
                              </a:path>
                            </a:pathLst>
                          </a:custGeom>
                          <a:ln w="8458">
                            <a:solidFill>
                              <a:srgbClr val="221F1F"/>
                            </a:solidFill>
                            <a:prstDash val="solid"/>
                          </a:ln>
                        </wps:spPr>
                        <wps:bodyPr wrap="square" lIns="0" tIns="0" rIns="0" bIns="0" rtlCol="0">
                          <a:prstTxWarp prst="textNoShape">
                            <a:avLst/>
                          </a:prstTxWarp>
                        </wps:bodyPr>
                      </wps:wsp>
                      <wps:wsp xmlns:wps="http://schemas.microsoft.com/office/word/2010/wordprocessingShape">
                        <wps:cNvPr id="37" name="Graphic 37"/>
                        <wps:cNvSpPr/>
                        <wps:spPr>
                          <a:xfrm>
                            <a:off x="0" y="21374"/>
                            <a:ext cx="7086600" cy="1270"/>
                          </a:xfrm>
                          <a:custGeom>
                            <a:avLst/>
                            <a:gdLst/>
                            <a:rect l="l" t="t" r="r" b="b"/>
                            <a:pathLst>
                              <a:path fill="norm" w="7086600" stroke="1">
                                <a:moveTo>
                                  <a:pt x="0" y="0"/>
                                </a:moveTo>
                                <a:lnTo>
                                  <a:pt x="7086600" y="0"/>
                                </a:lnTo>
                              </a:path>
                            </a:pathLst>
                          </a:custGeom>
                          <a:ln w="8458">
                            <a:solidFill>
                              <a:srgbClr val="221F1F"/>
                            </a:solidFill>
                            <a:prstDash val="solid"/>
                          </a:ln>
                        </wps:spPr>
                        <wps:bodyPr wrap="square" lIns="0" tIns="0" rIns="0" bIns="0" rtlCol="0">
                          <a:prstTxWarp prst="textNoShape">
                            <a:avLst/>
                          </a:prstTxWarp>
                        </wps:bodyPr>
                      </wps:wsp>
                    </wpg:wgp>
                  </a:graphicData>
                </a:graphic>
              </wp:anchor>
            </w:drawing>
          </mc:Choice>
          <mc:Fallback>
            <w:pict>
              <v:group id="Group 35" o:spid="_x0000_s1036" style="width:558pt;height:2.05pt;margin-top:23.8pt;margin-left:27pt;mso-position-horizontal-relative:page;mso-wrap-distance-left:0;mso-wrap-distance-right:0;position:absolute;z-index:-251651072" coordsize="70866,260">
                <v:shape id="Graphic 36" o:spid="_x0000_s1037" style="width:70866;height:12;mso-wrap-style:square;position:absolute;top:42;visibility:visible;v-text-anchor:top" coordsize="7086600,1270" path="m,l7086600,e" filled="f" strokecolor="#221f1f" strokeweight="0.67pt">
                  <v:path arrowok="t"/>
                </v:shape>
                <v:shape id="Graphic 37" o:spid="_x0000_s1038" style="width:70866;height:13;mso-wrap-style:square;position:absolute;top:213;visibility:visible;v-text-anchor:top" coordsize="7086600,1270" path="m,l7086600,e" filled="f" strokecolor="#221f1f" strokeweight="0.67pt">
                  <v:path arrowok="t"/>
                </v:shape>
                <w10:wrap type="topAndBottom"/>
              </v:group>
            </w:pict>
          </mc:Fallback>
        </mc:AlternateContent>
      </w:r>
    </w:p>
    <w:p w:rsidR="00B667CE" w14:paraId="50A179CF" w14:textId="77777777">
      <w:pPr>
        <w:pStyle w:val="BodyText"/>
        <w:spacing w:before="145"/>
        <w:ind w:left="6404" w:right="207"/>
        <w:jc w:val="center"/>
      </w:pPr>
      <w:r>
        <w:rPr>
          <w:color w:val="221F1F"/>
          <w:spacing w:val="-4"/>
        </w:rPr>
        <w:t>THE UNITED</w:t>
      </w:r>
      <w:r>
        <w:rPr>
          <w:color w:val="221F1F"/>
          <w:spacing w:val="-1"/>
        </w:rPr>
        <w:t xml:space="preserve"> </w:t>
      </w:r>
      <w:r>
        <w:rPr>
          <w:color w:val="221F1F"/>
          <w:spacing w:val="-4"/>
        </w:rPr>
        <w:t>STATES</w:t>
      </w:r>
      <w:r>
        <w:rPr>
          <w:color w:val="221F1F"/>
          <w:spacing w:val="2"/>
        </w:rPr>
        <w:t xml:space="preserve"> </w:t>
      </w:r>
      <w:r>
        <w:rPr>
          <w:color w:val="221F1F"/>
          <w:spacing w:val="-4"/>
        </w:rPr>
        <w:t>OF</w:t>
      </w:r>
      <w:r>
        <w:rPr>
          <w:color w:val="221F1F"/>
          <w:spacing w:val="-11"/>
        </w:rPr>
        <w:t xml:space="preserve"> </w:t>
      </w:r>
      <w:r>
        <w:rPr>
          <w:color w:val="221F1F"/>
          <w:spacing w:val="-4"/>
        </w:rPr>
        <w:t>AMERICA</w:t>
      </w:r>
    </w:p>
    <w:p w:rsidR="00B667CE" w14:paraId="50A179D0" w14:textId="77777777">
      <w:pPr>
        <w:pStyle w:val="BodyText"/>
        <w:spacing w:before="58"/>
        <w:ind w:right="101"/>
        <w:jc w:val="center"/>
      </w:pPr>
      <w:r>
        <w:rPr>
          <w:color w:val="221F1F"/>
          <w:spacing w:val="-5"/>
        </w:rPr>
        <w:t>By</w:t>
      </w:r>
    </w:p>
    <w:p w:rsidR="00B667CE" w14:paraId="50A179D1" w14:textId="77777777">
      <w:pPr>
        <w:pStyle w:val="BodyText"/>
        <w:spacing w:before="168"/>
      </w:pPr>
      <w:r>
        <w:rPr>
          <w:noProof/>
        </w:rPr>
        <mc:AlternateContent>
          <mc:Choice Requires="wps">
            <w:drawing>
              <wp:anchor distT="0" distB="0" distL="0" distR="0" simplePos="0" relativeHeight="251666432" behindDoc="1" locked="0" layoutInCell="1" allowOverlap="1">
                <wp:simplePos x="0" y="0"/>
                <wp:positionH relativeFrom="page">
                  <wp:posOffset>342900</wp:posOffset>
                </wp:positionH>
                <wp:positionV relativeFrom="paragraph">
                  <wp:posOffset>268210</wp:posOffset>
                </wp:positionV>
                <wp:extent cx="3139440" cy="127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3139440" cy="1270"/>
                        </a:xfrm>
                        <a:custGeom>
                          <a:avLst/>
                          <a:gdLst/>
                          <a:rect l="l" t="t" r="r" b="b"/>
                          <a:pathLst>
                            <a:path fill="norm" w="3139440" stroke="1">
                              <a:moveTo>
                                <a:pt x="0" y="0"/>
                              </a:moveTo>
                              <a:lnTo>
                                <a:pt x="3139440" y="0"/>
                              </a:lnTo>
                            </a:path>
                          </a:pathLst>
                        </a:custGeom>
                        <a:ln w="9525">
                          <a:solidFill>
                            <a:srgbClr val="221F1F"/>
                          </a:solidFill>
                          <a:prstDash val="solid"/>
                        </a:ln>
                      </wps:spPr>
                      <wps:bodyPr wrap="square" lIns="0" tIns="0" rIns="0" bIns="0" rtlCol="0">
                        <a:prstTxWarp prst="textNoShape">
                          <a:avLst/>
                        </a:prstTxWarp>
                      </wps:bodyPr>
                    </wps:wsp>
                  </a:graphicData>
                </a:graphic>
              </wp:anchor>
            </w:drawing>
          </mc:Choice>
          <mc:Fallback>
            <w:pict>
              <v:shape id="Graphic 38" o:spid="_x0000_s1039" style="width:247.2pt;height:0.1pt;margin-top:21.1pt;margin-left:27pt;mso-position-horizontal-relative:page;mso-wrap-distance-bottom:0;mso-wrap-distance-left:0;mso-wrap-distance-right:0;mso-wrap-distance-top:0;mso-wrap-style:square;position:absolute;visibility:visible;v-text-anchor:top;z-index:-251649024" coordsize="3139440,1270" path="m,l3139440,e" filled="f" strokecolor="#221f1f">
                <v:path arrowok="t"/>
                <w10:wrap type="topAndBottom"/>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4290059</wp:posOffset>
                </wp:positionH>
                <wp:positionV relativeFrom="paragraph">
                  <wp:posOffset>272655</wp:posOffset>
                </wp:positionV>
                <wp:extent cx="3139440"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3139440" cy="1270"/>
                        </a:xfrm>
                        <a:custGeom>
                          <a:avLst/>
                          <a:gdLst/>
                          <a:rect l="l" t="t" r="r" b="b"/>
                          <a:pathLst>
                            <a:path fill="norm" w="3139440" stroke="1">
                              <a:moveTo>
                                <a:pt x="0" y="0"/>
                              </a:moveTo>
                              <a:lnTo>
                                <a:pt x="3139440" y="0"/>
                              </a:lnTo>
                            </a:path>
                          </a:pathLst>
                        </a:custGeom>
                        <a:ln w="9525">
                          <a:solidFill>
                            <a:srgbClr val="221F1F"/>
                          </a:solidFill>
                          <a:prstDash val="solid"/>
                        </a:ln>
                      </wps:spPr>
                      <wps:bodyPr wrap="square" lIns="0" tIns="0" rIns="0" bIns="0" rtlCol="0">
                        <a:prstTxWarp prst="textNoShape">
                          <a:avLst/>
                        </a:prstTxWarp>
                      </wps:bodyPr>
                    </wps:wsp>
                  </a:graphicData>
                </a:graphic>
              </wp:anchor>
            </w:drawing>
          </mc:Choice>
          <mc:Fallback>
            <w:pict>
              <v:shape id="Graphic 39" o:spid="_x0000_s1040" style="width:247.2pt;height:0.1pt;margin-top:21.45pt;margin-left:337.8pt;mso-position-horizontal-relative:page;mso-wrap-distance-bottom:0;mso-wrap-distance-left:0;mso-wrap-distance-right:0;mso-wrap-distance-top:0;mso-wrap-style:square;position:absolute;visibility:visible;v-text-anchor:top;z-index:-251646976" coordsize="3139440,1270" path="m,l3139440,e" filled="f" strokecolor="#221f1f">
                <v:path arrowok="t"/>
                <w10:wrap type="topAndBottom"/>
              </v:shape>
            </w:pict>
          </mc:Fallback>
        </mc:AlternateContent>
      </w:r>
    </w:p>
    <w:p w:rsidR="00B667CE" w14:paraId="50A179D2" w14:textId="77777777">
      <w:pPr>
        <w:pStyle w:val="BodyText"/>
        <w:tabs>
          <w:tab w:val="left" w:pos="6093"/>
        </w:tabs>
        <w:spacing w:before="22"/>
        <w:ind w:left="114"/>
        <w:jc w:val="center"/>
      </w:pPr>
      <w:r>
        <w:rPr>
          <w:color w:val="221F1F"/>
        </w:rPr>
        <w:t>(Company</w:t>
      </w:r>
      <w:r>
        <w:rPr>
          <w:color w:val="221F1F"/>
          <w:spacing w:val="-6"/>
        </w:rPr>
        <w:t xml:space="preserve"> </w:t>
      </w:r>
      <w:r>
        <w:rPr>
          <w:color w:val="221F1F"/>
        </w:rPr>
        <w:t>or</w:t>
      </w:r>
      <w:r>
        <w:rPr>
          <w:color w:val="221F1F"/>
          <w:spacing w:val="-4"/>
        </w:rPr>
        <w:t xml:space="preserve"> </w:t>
      </w:r>
      <w:r>
        <w:rPr>
          <w:color w:val="221F1F"/>
        </w:rPr>
        <w:t>Lessee</w:t>
      </w:r>
      <w:r>
        <w:rPr>
          <w:color w:val="221F1F"/>
          <w:spacing w:val="-2"/>
        </w:rPr>
        <w:t xml:space="preserve"> </w:t>
      </w:r>
      <w:r>
        <w:rPr>
          <w:color w:val="221F1F"/>
          <w:spacing w:val="-4"/>
        </w:rPr>
        <w:t>Name)</w:t>
      </w:r>
      <w:r>
        <w:rPr>
          <w:color w:val="221F1F"/>
        </w:rPr>
        <w:tab/>
      </w:r>
      <w:r>
        <w:rPr>
          <w:color w:val="221F1F"/>
          <w:spacing w:val="-2"/>
        </w:rPr>
        <w:t>(Signing</w:t>
      </w:r>
      <w:r>
        <w:rPr>
          <w:color w:val="221F1F"/>
          <w:spacing w:val="3"/>
        </w:rPr>
        <w:t xml:space="preserve"> </w:t>
      </w:r>
      <w:r>
        <w:rPr>
          <w:color w:val="221F1F"/>
          <w:spacing w:val="-2"/>
        </w:rPr>
        <w:t>Officer’s Printed</w:t>
      </w:r>
      <w:r>
        <w:rPr>
          <w:color w:val="221F1F"/>
          <w:spacing w:val="2"/>
        </w:rPr>
        <w:t xml:space="preserve"> </w:t>
      </w:r>
      <w:r>
        <w:rPr>
          <w:color w:val="221F1F"/>
          <w:spacing w:val="-2"/>
        </w:rPr>
        <w:t>Name)</w:t>
      </w:r>
    </w:p>
    <w:p w:rsidR="00B667CE" w14:paraId="50A179D3" w14:textId="77777777">
      <w:pPr>
        <w:pStyle w:val="BodyText"/>
      </w:pPr>
    </w:p>
    <w:p w:rsidR="00B667CE" w14:paraId="50A179D4" w14:textId="77777777">
      <w:pPr>
        <w:pStyle w:val="BodyText"/>
        <w:spacing w:before="170"/>
      </w:pPr>
      <w:r>
        <w:rPr>
          <w:noProof/>
        </w:rPr>
        <mc:AlternateContent>
          <mc:Choice Requires="wps">
            <w:drawing>
              <wp:anchor distT="0" distB="0" distL="0" distR="0" simplePos="0" relativeHeight="251670528" behindDoc="1" locked="0" layoutInCell="1" allowOverlap="1">
                <wp:simplePos x="0" y="0"/>
                <wp:positionH relativeFrom="page">
                  <wp:posOffset>342900</wp:posOffset>
                </wp:positionH>
                <wp:positionV relativeFrom="paragraph">
                  <wp:posOffset>269582</wp:posOffset>
                </wp:positionV>
                <wp:extent cx="3139440" cy="127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3139440" cy="1270"/>
                        </a:xfrm>
                        <a:custGeom>
                          <a:avLst/>
                          <a:gdLst/>
                          <a:rect l="l" t="t" r="r" b="b"/>
                          <a:pathLst>
                            <a:path fill="norm" w="3139440" stroke="1">
                              <a:moveTo>
                                <a:pt x="0" y="0"/>
                              </a:moveTo>
                              <a:lnTo>
                                <a:pt x="3139440" y="0"/>
                              </a:lnTo>
                            </a:path>
                          </a:pathLst>
                        </a:custGeom>
                        <a:ln w="9525">
                          <a:solidFill>
                            <a:srgbClr val="221F1F"/>
                          </a:solidFill>
                          <a:prstDash val="solid"/>
                        </a:ln>
                      </wps:spPr>
                      <wps:bodyPr wrap="square" lIns="0" tIns="0" rIns="0" bIns="0" rtlCol="0">
                        <a:prstTxWarp prst="textNoShape">
                          <a:avLst/>
                        </a:prstTxWarp>
                      </wps:bodyPr>
                    </wps:wsp>
                  </a:graphicData>
                </a:graphic>
              </wp:anchor>
            </w:drawing>
          </mc:Choice>
          <mc:Fallback>
            <w:pict>
              <v:shape id="Graphic 40" o:spid="_x0000_s1041" style="width:247.2pt;height:0.1pt;margin-top:21.25pt;margin-left:27pt;mso-position-horizontal-relative:page;mso-wrap-distance-bottom:0;mso-wrap-distance-left:0;mso-wrap-distance-right:0;mso-wrap-distance-top:0;mso-wrap-style:square;position:absolute;visibility:visible;v-text-anchor:top;z-index:-251644928" coordsize="3139440,1270" path="m,l3139440,e" filled="f" strokecolor="#221f1f">
                <v:path arrowok="t"/>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4290059</wp:posOffset>
                </wp:positionH>
                <wp:positionV relativeFrom="paragraph">
                  <wp:posOffset>274662</wp:posOffset>
                </wp:positionV>
                <wp:extent cx="3139440" cy="127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3139440" cy="1270"/>
                        </a:xfrm>
                        <a:custGeom>
                          <a:avLst/>
                          <a:gdLst/>
                          <a:rect l="l" t="t" r="r" b="b"/>
                          <a:pathLst>
                            <a:path fill="norm" w="3139440" stroke="1">
                              <a:moveTo>
                                <a:pt x="0" y="0"/>
                              </a:moveTo>
                              <a:lnTo>
                                <a:pt x="3139440" y="0"/>
                              </a:lnTo>
                            </a:path>
                          </a:pathLst>
                        </a:custGeom>
                        <a:ln w="9525">
                          <a:solidFill>
                            <a:srgbClr val="221F1F"/>
                          </a:solidFill>
                          <a:prstDash val="solid"/>
                        </a:ln>
                      </wps:spPr>
                      <wps:bodyPr wrap="square" lIns="0" tIns="0" rIns="0" bIns="0" rtlCol="0">
                        <a:prstTxWarp prst="textNoShape">
                          <a:avLst/>
                        </a:prstTxWarp>
                      </wps:bodyPr>
                    </wps:wsp>
                  </a:graphicData>
                </a:graphic>
              </wp:anchor>
            </w:drawing>
          </mc:Choice>
          <mc:Fallback>
            <w:pict>
              <v:shape id="Graphic 41" o:spid="_x0000_s1042" style="width:247.2pt;height:0.1pt;margin-top:21.65pt;margin-left:337.8pt;mso-position-horizontal-relative:page;mso-wrap-distance-bottom:0;mso-wrap-distance-left:0;mso-wrap-distance-right:0;mso-wrap-distance-top:0;mso-wrap-style:square;position:absolute;visibility:visible;v-text-anchor:top;z-index:-251642880" coordsize="3139440,1270" path="m,l3139440,e" filled="f" strokecolor="#221f1f">
                <v:path arrowok="t"/>
                <w10:wrap type="topAndBottom"/>
              </v:shape>
            </w:pict>
          </mc:Fallback>
        </mc:AlternateContent>
      </w:r>
    </w:p>
    <w:p w:rsidR="00B667CE" w14:paraId="50A179D5" w14:textId="77777777">
      <w:pPr>
        <w:pStyle w:val="BodyText"/>
        <w:tabs>
          <w:tab w:val="left" w:pos="6401"/>
        </w:tabs>
        <w:spacing w:before="9"/>
        <w:ind w:right="207"/>
        <w:jc w:val="center"/>
        <w:rPr>
          <w:position w:val="2"/>
        </w:rPr>
      </w:pPr>
      <w:r>
        <w:rPr>
          <w:color w:val="221F1F"/>
        </w:rPr>
        <w:t>(Signature</w:t>
      </w:r>
      <w:r>
        <w:rPr>
          <w:color w:val="221F1F"/>
          <w:spacing w:val="-5"/>
        </w:rPr>
        <w:t xml:space="preserve"> </w:t>
      </w:r>
      <w:r>
        <w:rPr>
          <w:color w:val="221F1F"/>
        </w:rPr>
        <w:t>of</w:t>
      </w:r>
      <w:r>
        <w:rPr>
          <w:color w:val="221F1F"/>
          <w:spacing w:val="-3"/>
        </w:rPr>
        <w:t xml:space="preserve"> </w:t>
      </w:r>
      <w:r>
        <w:rPr>
          <w:color w:val="221F1F"/>
          <w:spacing w:val="-2"/>
        </w:rPr>
        <w:t>Lessee)</w:t>
      </w:r>
      <w:r>
        <w:rPr>
          <w:color w:val="221F1F"/>
        </w:rPr>
        <w:tab/>
      </w:r>
      <w:r>
        <w:rPr>
          <w:color w:val="221F1F"/>
          <w:position w:val="2"/>
        </w:rPr>
        <w:t>(Signing</w:t>
      </w:r>
      <w:r>
        <w:rPr>
          <w:color w:val="221F1F"/>
          <w:spacing w:val="-3"/>
          <w:position w:val="2"/>
        </w:rPr>
        <w:t xml:space="preserve"> </w:t>
      </w:r>
      <w:r>
        <w:rPr>
          <w:color w:val="221F1F"/>
          <w:spacing w:val="-2"/>
          <w:position w:val="2"/>
        </w:rPr>
        <w:t>Officer)</w:t>
      </w:r>
    </w:p>
    <w:p w:rsidR="00B667CE" w14:paraId="50A179D6" w14:textId="77777777">
      <w:pPr>
        <w:pStyle w:val="BodyText"/>
      </w:pPr>
    </w:p>
    <w:p w:rsidR="00B667CE" w14:paraId="50A179D7" w14:textId="77777777">
      <w:pPr>
        <w:pStyle w:val="BodyText"/>
        <w:spacing w:before="163"/>
      </w:pPr>
      <w:r>
        <w:rPr>
          <w:noProof/>
        </w:rPr>
        <mc:AlternateContent>
          <mc:Choice Requires="wps">
            <w:drawing>
              <wp:anchor distT="0" distB="0" distL="0" distR="0" simplePos="0" relativeHeight="251674624" behindDoc="1" locked="0" layoutInCell="1" allowOverlap="1">
                <wp:simplePos x="0" y="0"/>
                <wp:positionH relativeFrom="page">
                  <wp:posOffset>342900</wp:posOffset>
                </wp:positionH>
                <wp:positionV relativeFrom="paragraph">
                  <wp:posOffset>265137</wp:posOffset>
                </wp:positionV>
                <wp:extent cx="3139440" cy="127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3139440" cy="1270"/>
                        </a:xfrm>
                        <a:custGeom>
                          <a:avLst/>
                          <a:gdLst/>
                          <a:rect l="l" t="t" r="r" b="b"/>
                          <a:pathLst>
                            <a:path fill="norm" w="3139440" stroke="1">
                              <a:moveTo>
                                <a:pt x="0" y="0"/>
                              </a:moveTo>
                              <a:lnTo>
                                <a:pt x="3139440" y="0"/>
                              </a:lnTo>
                            </a:path>
                          </a:pathLst>
                        </a:custGeom>
                        <a:ln w="9525">
                          <a:solidFill>
                            <a:srgbClr val="221F1F"/>
                          </a:solidFill>
                          <a:prstDash val="solid"/>
                        </a:ln>
                      </wps:spPr>
                      <wps:bodyPr wrap="square" lIns="0" tIns="0" rIns="0" bIns="0" rtlCol="0">
                        <a:prstTxWarp prst="textNoShape">
                          <a:avLst/>
                        </a:prstTxWarp>
                      </wps:bodyPr>
                    </wps:wsp>
                  </a:graphicData>
                </a:graphic>
              </wp:anchor>
            </w:drawing>
          </mc:Choice>
          <mc:Fallback>
            <w:pict>
              <v:shape id="Graphic 42" o:spid="_x0000_s1043" style="width:247.2pt;height:0.1pt;margin-top:20.9pt;margin-left:27pt;mso-position-horizontal-relative:page;mso-wrap-distance-bottom:0;mso-wrap-distance-left:0;mso-wrap-distance-right:0;mso-wrap-distance-top:0;mso-wrap-style:square;position:absolute;visibility:visible;v-text-anchor:top;z-index:-251640832" coordsize="3139440,1270" path="m,l3139440,e" filled="f" strokecolor="#221f1f">
                <v:path arrowok="t"/>
                <w10:wrap type="topAndBottom"/>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4290059</wp:posOffset>
                </wp:positionH>
                <wp:positionV relativeFrom="paragraph">
                  <wp:posOffset>270217</wp:posOffset>
                </wp:positionV>
                <wp:extent cx="3139440" cy="1270"/>
                <wp:effectExtent l="0" t="0" r="0" b="0"/>
                <wp:wrapTopAndBottom/>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3139440" cy="1270"/>
                        </a:xfrm>
                        <a:custGeom>
                          <a:avLst/>
                          <a:gdLst/>
                          <a:rect l="l" t="t" r="r" b="b"/>
                          <a:pathLst>
                            <a:path fill="norm" w="3139440" stroke="1">
                              <a:moveTo>
                                <a:pt x="0" y="0"/>
                              </a:moveTo>
                              <a:lnTo>
                                <a:pt x="3139440" y="0"/>
                              </a:lnTo>
                            </a:path>
                          </a:pathLst>
                        </a:custGeom>
                        <a:ln w="9525">
                          <a:solidFill>
                            <a:srgbClr val="221F1F"/>
                          </a:solidFill>
                          <a:prstDash val="solid"/>
                        </a:ln>
                      </wps:spPr>
                      <wps:bodyPr wrap="square" lIns="0" tIns="0" rIns="0" bIns="0" rtlCol="0">
                        <a:prstTxWarp prst="textNoShape">
                          <a:avLst/>
                        </a:prstTxWarp>
                      </wps:bodyPr>
                    </wps:wsp>
                  </a:graphicData>
                </a:graphic>
              </wp:anchor>
            </w:drawing>
          </mc:Choice>
          <mc:Fallback>
            <w:pict>
              <v:shape id="Graphic 43" o:spid="_x0000_s1044" style="width:247.2pt;height:0.1pt;margin-top:21.3pt;margin-left:337.8pt;mso-position-horizontal-relative:page;mso-wrap-distance-bottom:0;mso-wrap-distance-left:0;mso-wrap-distance-right:0;mso-wrap-distance-top:0;mso-wrap-style:square;position:absolute;visibility:visible;v-text-anchor:top;z-index:-251638784" coordsize="3139440,1270" path="m,l3139440,e" filled="f" strokecolor="#221f1f">
                <v:path arrowok="t"/>
                <w10:wrap type="topAndBottom"/>
              </v:shape>
            </w:pict>
          </mc:Fallback>
        </mc:AlternateContent>
      </w:r>
    </w:p>
    <w:p w:rsidR="00B667CE" w14:paraId="50A179D8" w14:textId="77777777">
      <w:pPr>
        <w:pStyle w:val="BodyText"/>
        <w:tabs>
          <w:tab w:val="left" w:pos="8605"/>
        </w:tabs>
        <w:spacing w:before="19"/>
        <w:ind w:left="2388"/>
      </w:pPr>
      <w:r>
        <w:rPr>
          <w:color w:val="221F1F"/>
          <w:spacing w:val="-2"/>
        </w:rPr>
        <w:t>(Title)</w:t>
      </w:r>
      <w:r>
        <w:rPr>
          <w:color w:val="221F1F"/>
        </w:rPr>
        <w:tab/>
      </w:r>
      <w:r>
        <w:rPr>
          <w:color w:val="221F1F"/>
          <w:spacing w:val="-2"/>
        </w:rPr>
        <w:t>(Title)</w:t>
      </w:r>
    </w:p>
    <w:p w:rsidR="00B667CE" w14:paraId="50A179D9" w14:textId="77777777">
      <w:pPr>
        <w:pStyle w:val="BodyText"/>
      </w:pPr>
    </w:p>
    <w:p w:rsidR="00B667CE" w14:paraId="50A179DA" w14:textId="77777777">
      <w:pPr>
        <w:pStyle w:val="BodyText"/>
        <w:spacing w:before="198"/>
      </w:pPr>
      <w:r>
        <w:rPr>
          <w:noProof/>
        </w:rPr>
        <mc:AlternateContent>
          <mc:Choice Requires="wps">
            <w:drawing>
              <wp:anchor distT="0" distB="0" distL="0" distR="0" simplePos="0" relativeHeight="251678720" behindDoc="1" locked="0" layoutInCell="1" allowOverlap="1">
                <wp:simplePos x="0" y="0"/>
                <wp:positionH relativeFrom="page">
                  <wp:posOffset>342900</wp:posOffset>
                </wp:positionH>
                <wp:positionV relativeFrom="paragraph">
                  <wp:posOffset>287362</wp:posOffset>
                </wp:positionV>
                <wp:extent cx="3139440" cy="127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3139440" cy="1270"/>
                        </a:xfrm>
                        <a:custGeom>
                          <a:avLst/>
                          <a:gdLst/>
                          <a:rect l="l" t="t" r="r" b="b"/>
                          <a:pathLst>
                            <a:path fill="norm" w="3139440" stroke="1">
                              <a:moveTo>
                                <a:pt x="0" y="0"/>
                              </a:moveTo>
                              <a:lnTo>
                                <a:pt x="3139440" y="0"/>
                              </a:lnTo>
                            </a:path>
                          </a:pathLst>
                        </a:custGeom>
                        <a:ln w="9525">
                          <a:solidFill>
                            <a:srgbClr val="221F1F"/>
                          </a:solidFill>
                          <a:prstDash val="solid"/>
                        </a:ln>
                      </wps:spPr>
                      <wps:bodyPr wrap="square" lIns="0" tIns="0" rIns="0" bIns="0" rtlCol="0">
                        <a:prstTxWarp prst="textNoShape">
                          <a:avLst/>
                        </a:prstTxWarp>
                      </wps:bodyPr>
                    </wps:wsp>
                  </a:graphicData>
                </a:graphic>
              </wp:anchor>
            </w:drawing>
          </mc:Choice>
          <mc:Fallback>
            <w:pict>
              <v:shape id="Graphic 44" o:spid="_x0000_s1045" style="width:247.2pt;height:0.1pt;margin-top:22.65pt;margin-left:27pt;mso-position-horizontal-relative:page;mso-wrap-distance-bottom:0;mso-wrap-distance-left:0;mso-wrap-distance-right:0;mso-wrap-distance-top:0;mso-wrap-style:square;position:absolute;visibility:visible;v-text-anchor:top;z-index:-251636736" coordsize="3139440,1270" path="m,l3139440,e" filled="f" strokecolor="#221f1f">
                <v:path arrowok="t"/>
                <w10:wrap type="topAndBottom"/>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4290059</wp:posOffset>
                </wp:positionH>
                <wp:positionV relativeFrom="paragraph">
                  <wp:posOffset>292442</wp:posOffset>
                </wp:positionV>
                <wp:extent cx="3139440" cy="1270"/>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3139440" cy="1270"/>
                        </a:xfrm>
                        <a:custGeom>
                          <a:avLst/>
                          <a:gdLst/>
                          <a:rect l="l" t="t" r="r" b="b"/>
                          <a:pathLst>
                            <a:path fill="norm" w="3139440" stroke="1">
                              <a:moveTo>
                                <a:pt x="0" y="0"/>
                              </a:moveTo>
                              <a:lnTo>
                                <a:pt x="3139440" y="0"/>
                              </a:lnTo>
                            </a:path>
                          </a:pathLst>
                        </a:custGeom>
                        <a:ln w="9525">
                          <a:solidFill>
                            <a:srgbClr val="221F1F"/>
                          </a:solidFill>
                          <a:prstDash val="solid"/>
                        </a:ln>
                      </wps:spPr>
                      <wps:bodyPr wrap="square" lIns="0" tIns="0" rIns="0" bIns="0" rtlCol="0">
                        <a:prstTxWarp prst="textNoShape">
                          <a:avLst/>
                        </a:prstTxWarp>
                      </wps:bodyPr>
                    </wps:wsp>
                  </a:graphicData>
                </a:graphic>
              </wp:anchor>
            </w:drawing>
          </mc:Choice>
          <mc:Fallback>
            <w:pict>
              <v:shape id="Graphic 45" o:spid="_x0000_s1046" style="width:247.2pt;height:0.1pt;margin-top:23.05pt;margin-left:337.8pt;mso-position-horizontal-relative:page;mso-wrap-distance-bottom:0;mso-wrap-distance-left:0;mso-wrap-distance-right:0;mso-wrap-distance-top:0;mso-wrap-style:square;position:absolute;visibility:visible;v-text-anchor:top;z-index:-251634688" coordsize="3139440,1270" path="m,l3139440,e" filled="f" strokecolor="#221f1f">
                <v:path arrowok="t"/>
                <w10:wrap type="topAndBottom"/>
              </v:shape>
            </w:pict>
          </mc:Fallback>
        </mc:AlternateContent>
      </w:r>
    </w:p>
    <w:p w:rsidR="00B667CE" w14:paraId="50A179DB" w14:textId="77777777">
      <w:pPr>
        <w:pStyle w:val="BodyText"/>
        <w:tabs>
          <w:tab w:val="left" w:pos="8533"/>
        </w:tabs>
        <w:spacing w:before="13" w:after="37"/>
        <w:ind w:left="2316"/>
      </w:pPr>
      <w:r>
        <w:rPr>
          <w:color w:val="221F1F"/>
          <w:spacing w:val="-2"/>
        </w:rPr>
        <w:t>(Date)</w:t>
      </w:r>
      <w:r>
        <w:rPr>
          <w:color w:val="221F1F"/>
        </w:rPr>
        <w:tab/>
      </w:r>
      <w:r>
        <w:rPr>
          <w:color w:val="221F1F"/>
          <w:spacing w:val="-2"/>
        </w:rPr>
        <w:t>(Date)</w:t>
      </w:r>
    </w:p>
    <w:p w:rsidR="00B667CE" w14:paraId="50A179DC" w14:textId="77777777">
      <w:pPr>
        <w:pStyle w:val="BodyText"/>
        <w:spacing w:line="40" w:lineRule="exact"/>
        <w:ind w:left="181"/>
        <w:rPr>
          <w:sz w:val="3"/>
        </w:rPr>
      </w:pPr>
      <w:r>
        <w:rPr>
          <w:noProof/>
          <w:sz w:val="3"/>
        </w:rPr>
        <mc:AlternateContent>
          <mc:Choice Requires="wpg">
            <w:drawing>
              <wp:inline distT="0" distB="0" distL="0" distR="0">
                <wp:extent cx="7086600" cy="25400"/>
                <wp:effectExtent l="9525" t="0" r="0" b="3175"/>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7086600" cy="25400"/>
                          <a:chOff x="0" y="0"/>
                          <a:chExt cx="7086600" cy="25400"/>
                        </a:xfrm>
                      </wpg:grpSpPr>
                      <wps:wsp xmlns:wps="http://schemas.microsoft.com/office/word/2010/wordprocessingShape">
                        <wps:cNvPr id="47" name="Graphic 47"/>
                        <wps:cNvSpPr/>
                        <wps:spPr>
                          <a:xfrm>
                            <a:off x="0" y="4229"/>
                            <a:ext cx="7086600" cy="1270"/>
                          </a:xfrm>
                          <a:custGeom>
                            <a:avLst/>
                            <a:gdLst/>
                            <a:rect l="l" t="t" r="r" b="b"/>
                            <a:pathLst>
                              <a:path fill="norm" w="7086600" stroke="1">
                                <a:moveTo>
                                  <a:pt x="0" y="0"/>
                                </a:moveTo>
                                <a:lnTo>
                                  <a:pt x="7086600" y="0"/>
                                </a:lnTo>
                              </a:path>
                            </a:pathLst>
                          </a:custGeom>
                          <a:ln w="8458">
                            <a:solidFill>
                              <a:srgbClr val="221F1F"/>
                            </a:solidFill>
                            <a:prstDash val="solid"/>
                          </a:ln>
                        </wps:spPr>
                        <wps:bodyPr wrap="square" lIns="0" tIns="0" rIns="0" bIns="0" rtlCol="0">
                          <a:prstTxWarp prst="textNoShape">
                            <a:avLst/>
                          </a:prstTxWarp>
                        </wps:bodyPr>
                      </wps:wsp>
                      <wps:wsp xmlns:wps="http://schemas.microsoft.com/office/word/2010/wordprocessingShape">
                        <wps:cNvPr id="48" name="Graphic 48"/>
                        <wps:cNvSpPr/>
                        <wps:spPr>
                          <a:xfrm>
                            <a:off x="0" y="20739"/>
                            <a:ext cx="7086600" cy="1270"/>
                          </a:xfrm>
                          <a:custGeom>
                            <a:avLst/>
                            <a:gdLst/>
                            <a:rect l="l" t="t" r="r" b="b"/>
                            <a:pathLst>
                              <a:path fill="norm" w="7086600" stroke="1">
                                <a:moveTo>
                                  <a:pt x="0" y="0"/>
                                </a:moveTo>
                                <a:lnTo>
                                  <a:pt x="7086600" y="0"/>
                                </a:lnTo>
                              </a:path>
                            </a:pathLst>
                          </a:custGeom>
                          <a:ln w="8458">
                            <a:solidFill>
                              <a:srgbClr val="221F1F"/>
                            </a:solidFill>
                            <a:prstDash val="solid"/>
                          </a:ln>
                        </wps:spPr>
                        <wps:bodyPr wrap="square" lIns="0" tIns="0" rIns="0" bIns="0" rtlCol="0">
                          <a:prstTxWarp prst="textNoShape">
                            <a:avLst/>
                          </a:prstTxWarp>
                        </wps:bodyPr>
                      </wps:wsp>
                    </wpg:wgp>
                  </a:graphicData>
                </a:graphic>
              </wp:inline>
            </w:drawing>
          </mc:Choice>
          <mc:Fallback>
            <w:pict>
              <v:group id="Group 46" o:spid="_x0000_i1047" style="width:558pt;height:2pt;mso-position-horizontal-relative:char;mso-position-vertical-relative:line" coordsize="70866,254">
                <v:shape id="Graphic 47" o:spid="_x0000_s1048" style="width:70866;height:12;mso-wrap-style:square;position:absolute;top:42;visibility:visible;v-text-anchor:top" coordsize="7086600,1270" path="m,l7086600,e" filled="f" strokecolor="#221f1f" strokeweight="0.67pt">
                  <v:path arrowok="t"/>
                </v:shape>
                <v:shape id="Graphic 48" o:spid="_x0000_s1049" style="width:70866;height:13;mso-wrap-style:square;position:absolute;top:207;visibility:visible;v-text-anchor:top" coordsize="7086600,1270" path="m,l7086600,e" filled="f" strokecolor="#221f1f" strokeweight="0.67pt">
                  <v:path arrowok="t"/>
                </v:shape>
                <w10:wrap type="none"/>
                <w10:anchorlock/>
              </v:group>
            </w:pict>
          </mc:Fallback>
        </mc:AlternateContent>
      </w:r>
    </w:p>
    <w:p w:rsidR="00B667CE" w14:paraId="50A179DD" w14:textId="77777777">
      <w:pPr>
        <w:pStyle w:val="BodyText"/>
        <w:spacing w:before="61" w:line="228" w:lineRule="auto"/>
        <w:ind w:left="180"/>
      </w:pPr>
      <w:r>
        <w:rPr>
          <w:color w:val="221F1F"/>
        </w:rPr>
        <w:t>Title 18 U.S.C. Section 1001 makes it a crime for any person knowingly and willfully to make to any department or agency of the United States any false, fictitious or fraudulent statements or representations as to any matter within its jurisdiction.</w:t>
      </w:r>
    </w:p>
    <w:p w:rsidR="00B667CE" w14:paraId="50A179DE" w14:textId="77777777">
      <w:pPr>
        <w:pStyle w:val="BodyText"/>
        <w:spacing w:line="228" w:lineRule="auto"/>
        <w:sectPr>
          <w:footerReference w:type="default" r:id="rId14"/>
          <w:pgSz w:w="12240" w:h="15840"/>
          <w:pgMar w:top="420" w:right="360" w:bottom="700" w:left="360" w:header="0" w:footer="505" w:gutter="0"/>
          <w:cols w:space="720"/>
        </w:sectPr>
      </w:pPr>
    </w:p>
    <w:p w:rsidR="00B667CE" w14:paraId="50A179DF" w14:textId="77777777">
      <w:pPr>
        <w:spacing w:before="67"/>
        <w:ind w:left="4"/>
        <w:jc w:val="center"/>
        <w:rPr>
          <w:b/>
          <w:sz w:val="20"/>
        </w:rPr>
      </w:pPr>
      <w:r>
        <w:rPr>
          <w:b/>
          <w:color w:val="221F1F"/>
          <w:spacing w:val="-2"/>
          <w:sz w:val="20"/>
        </w:rPr>
        <w:t>NOTICES</w:t>
      </w:r>
    </w:p>
    <w:p w:rsidR="00B667CE" w14:paraId="50A179E0" w14:textId="77777777">
      <w:pPr>
        <w:pStyle w:val="BodyText"/>
        <w:rPr>
          <w:b/>
        </w:rPr>
      </w:pPr>
    </w:p>
    <w:p w:rsidR="00B667CE" w14:paraId="50A179E1" w14:textId="77777777">
      <w:pPr>
        <w:pStyle w:val="BodyText"/>
        <w:rPr>
          <w:b/>
        </w:rPr>
      </w:pPr>
    </w:p>
    <w:p w:rsidR="00B667CE" w14:paraId="50A179E2" w14:textId="77777777">
      <w:pPr>
        <w:pStyle w:val="BodyText"/>
        <w:spacing w:before="129"/>
        <w:rPr>
          <w:b/>
        </w:rPr>
      </w:pPr>
    </w:p>
    <w:p w:rsidR="00B667CE" w14:paraId="50A179E3" w14:textId="77777777">
      <w:pPr>
        <w:pStyle w:val="BodyText"/>
        <w:spacing w:before="1" w:line="218" w:lineRule="auto"/>
        <w:ind w:left="180" w:right="174"/>
        <w:jc w:val="both"/>
      </w:pPr>
      <w:r>
        <w:rPr>
          <w:color w:val="221F1F"/>
        </w:rPr>
        <w:t>The</w:t>
      </w:r>
      <w:r>
        <w:rPr>
          <w:color w:val="221F1F"/>
          <w:spacing w:val="-7"/>
        </w:rPr>
        <w:t xml:space="preserve"> </w:t>
      </w:r>
      <w:r>
        <w:rPr>
          <w:color w:val="221F1F"/>
        </w:rPr>
        <w:t>Privacy</w:t>
      </w:r>
      <w:r>
        <w:rPr>
          <w:color w:val="221F1F"/>
          <w:spacing w:val="-6"/>
        </w:rPr>
        <w:t xml:space="preserve"> </w:t>
      </w:r>
      <w:r>
        <w:rPr>
          <w:color w:val="221F1F"/>
        </w:rPr>
        <w:t>Act</w:t>
      </w:r>
      <w:r>
        <w:rPr>
          <w:color w:val="221F1F"/>
          <w:spacing w:val="-8"/>
        </w:rPr>
        <w:t xml:space="preserve"> </w:t>
      </w:r>
      <w:r>
        <w:rPr>
          <w:color w:val="221F1F"/>
        </w:rPr>
        <w:t>of</w:t>
      </w:r>
      <w:r>
        <w:rPr>
          <w:color w:val="221F1F"/>
          <w:spacing w:val="-5"/>
        </w:rPr>
        <w:t xml:space="preserve"> </w:t>
      </w:r>
      <w:r>
        <w:rPr>
          <w:color w:val="221F1F"/>
        </w:rPr>
        <w:t>1974</w:t>
      </w:r>
      <w:r>
        <w:rPr>
          <w:color w:val="221F1F"/>
          <w:spacing w:val="-4"/>
        </w:rPr>
        <w:t xml:space="preserve"> </w:t>
      </w:r>
      <w:r>
        <w:rPr>
          <w:color w:val="221F1F"/>
        </w:rPr>
        <w:t>and</w:t>
      </w:r>
      <w:r>
        <w:rPr>
          <w:color w:val="221F1F"/>
          <w:spacing w:val="-4"/>
        </w:rPr>
        <w:t xml:space="preserve"> </w:t>
      </w:r>
      <w:r>
        <w:rPr>
          <w:color w:val="221F1F"/>
        </w:rPr>
        <w:t>the</w:t>
      </w:r>
      <w:r>
        <w:rPr>
          <w:color w:val="221F1F"/>
          <w:spacing w:val="-5"/>
        </w:rPr>
        <w:t xml:space="preserve"> </w:t>
      </w:r>
      <w:r>
        <w:rPr>
          <w:color w:val="221F1F"/>
        </w:rPr>
        <w:t>regulation</w:t>
      </w:r>
      <w:r>
        <w:rPr>
          <w:color w:val="221F1F"/>
          <w:spacing w:val="-3"/>
        </w:rPr>
        <w:t xml:space="preserve"> </w:t>
      </w:r>
      <w:r>
        <w:rPr>
          <w:color w:val="221F1F"/>
        </w:rPr>
        <w:t>in</w:t>
      </w:r>
      <w:r>
        <w:rPr>
          <w:color w:val="221F1F"/>
          <w:spacing w:val="-4"/>
        </w:rPr>
        <w:t xml:space="preserve"> </w:t>
      </w:r>
      <w:r>
        <w:rPr>
          <w:color w:val="221F1F"/>
        </w:rPr>
        <w:t>43</w:t>
      </w:r>
      <w:r>
        <w:rPr>
          <w:color w:val="221F1F"/>
          <w:spacing w:val="-4"/>
        </w:rPr>
        <w:t xml:space="preserve"> </w:t>
      </w:r>
      <w:r>
        <w:rPr>
          <w:color w:val="221F1F"/>
        </w:rPr>
        <w:t>CFR</w:t>
      </w:r>
      <w:r>
        <w:rPr>
          <w:color w:val="221F1F"/>
          <w:spacing w:val="-7"/>
        </w:rPr>
        <w:t xml:space="preserve"> </w:t>
      </w:r>
      <w:r>
        <w:rPr>
          <w:color w:val="221F1F"/>
        </w:rPr>
        <w:t>2.48(d)</w:t>
      </w:r>
      <w:r>
        <w:rPr>
          <w:color w:val="221F1F"/>
          <w:spacing w:val="-4"/>
        </w:rPr>
        <w:t xml:space="preserve"> </w:t>
      </w:r>
      <w:r>
        <w:rPr>
          <w:color w:val="221F1F"/>
        </w:rPr>
        <w:t>provide</w:t>
      </w:r>
      <w:r>
        <w:rPr>
          <w:color w:val="221F1F"/>
          <w:spacing w:val="-4"/>
        </w:rPr>
        <w:t xml:space="preserve"> </w:t>
      </w:r>
      <w:r>
        <w:rPr>
          <w:color w:val="221F1F"/>
        </w:rPr>
        <w:t>that</w:t>
      </w:r>
      <w:r>
        <w:rPr>
          <w:color w:val="221F1F"/>
          <w:spacing w:val="-7"/>
        </w:rPr>
        <w:t xml:space="preserve"> </w:t>
      </w:r>
      <w:r>
        <w:rPr>
          <w:color w:val="221F1F"/>
        </w:rPr>
        <w:t>you</w:t>
      </w:r>
      <w:r>
        <w:rPr>
          <w:color w:val="221F1F"/>
          <w:spacing w:val="-7"/>
        </w:rPr>
        <w:t xml:space="preserve"> </w:t>
      </w:r>
      <w:r>
        <w:rPr>
          <w:color w:val="221F1F"/>
        </w:rPr>
        <w:t>be</w:t>
      </w:r>
      <w:r>
        <w:rPr>
          <w:color w:val="221F1F"/>
          <w:spacing w:val="-5"/>
        </w:rPr>
        <w:t xml:space="preserve"> </w:t>
      </w:r>
      <w:r>
        <w:rPr>
          <w:color w:val="221F1F"/>
        </w:rPr>
        <w:t>furnished</w:t>
      </w:r>
      <w:r>
        <w:rPr>
          <w:color w:val="221F1F"/>
          <w:spacing w:val="-3"/>
        </w:rPr>
        <w:t xml:space="preserve"> </w:t>
      </w:r>
      <w:r>
        <w:rPr>
          <w:color w:val="221F1F"/>
        </w:rPr>
        <w:t>with</w:t>
      </w:r>
      <w:r>
        <w:rPr>
          <w:color w:val="221F1F"/>
          <w:spacing w:val="-4"/>
        </w:rPr>
        <w:t xml:space="preserve"> </w:t>
      </w:r>
      <w:r>
        <w:rPr>
          <w:color w:val="221F1F"/>
        </w:rPr>
        <w:t>the</w:t>
      </w:r>
      <w:r>
        <w:rPr>
          <w:color w:val="221F1F"/>
          <w:spacing w:val="-5"/>
        </w:rPr>
        <w:t xml:space="preserve"> </w:t>
      </w:r>
      <w:r>
        <w:rPr>
          <w:color w:val="221F1F"/>
        </w:rPr>
        <w:t>following</w:t>
      </w:r>
      <w:r>
        <w:rPr>
          <w:color w:val="221F1F"/>
          <w:spacing w:val="-3"/>
        </w:rPr>
        <w:t xml:space="preserve"> </w:t>
      </w:r>
      <w:r>
        <w:rPr>
          <w:color w:val="221F1F"/>
        </w:rPr>
        <w:t>information</w:t>
      </w:r>
      <w:r>
        <w:rPr>
          <w:color w:val="221F1F"/>
          <w:spacing w:val="-3"/>
        </w:rPr>
        <w:t xml:space="preserve"> </w:t>
      </w:r>
      <w:r>
        <w:rPr>
          <w:color w:val="221F1F"/>
        </w:rPr>
        <w:t>required</w:t>
      </w:r>
      <w:r>
        <w:rPr>
          <w:color w:val="221F1F"/>
          <w:spacing w:val="-3"/>
        </w:rPr>
        <w:t xml:space="preserve"> </w:t>
      </w:r>
      <w:r>
        <w:rPr>
          <w:color w:val="221F1F"/>
        </w:rPr>
        <w:t>by</w:t>
      </w:r>
      <w:r>
        <w:rPr>
          <w:color w:val="221F1F"/>
          <w:spacing w:val="-4"/>
        </w:rPr>
        <w:t xml:space="preserve"> </w:t>
      </w:r>
      <w:r>
        <w:rPr>
          <w:color w:val="221F1F"/>
        </w:rPr>
        <w:t xml:space="preserve">this </w:t>
      </w:r>
      <w:r>
        <w:rPr>
          <w:color w:val="221F1F"/>
          <w:spacing w:val="-2"/>
        </w:rPr>
        <w:t>application.</w:t>
      </w:r>
    </w:p>
    <w:p w:rsidR="00B667CE" w14:paraId="50A179E4" w14:textId="3E7497AB">
      <w:pPr>
        <w:pStyle w:val="BodyText"/>
        <w:spacing w:before="193"/>
        <w:ind w:left="180"/>
        <w:jc w:val="both"/>
      </w:pPr>
      <w:r>
        <w:rPr>
          <w:color w:val="221F1F"/>
        </w:rPr>
        <w:t>AUTHORITY:</w:t>
      </w:r>
      <w:r>
        <w:rPr>
          <w:color w:val="221F1F"/>
          <w:spacing w:val="34"/>
        </w:rPr>
        <w:t xml:space="preserve"> </w:t>
      </w:r>
      <w:r>
        <w:rPr>
          <w:color w:val="221F1F"/>
        </w:rPr>
        <w:t>30</w:t>
      </w:r>
      <w:r>
        <w:rPr>
          <w:color w:val="221F1F"/>
          <w:spacing w:val="-8"/>
        </w:rPr>
        <w:t xml:space="preserve"> </w:t>
      </w:r>
      <w:r>
        <w:rPr>
          <w:color w:val="221F1F"/>
        </w:rPr>
        <w:t>U.S.C.</w:t>
      </w:r>
      <w:r>
        <w:rPr>
          <w:color w:val="221F1F"/>
          <w:spacing w:val="-10"/>
        </w:rPr>
        <w:t xml:space="preserve"> </w:t>
      </w:r>
      <w:r>
        <w:rPr>
          <w:color w:val="221F1F"/>
        </w:rPr>
        <w:t>181</w:t>
      </w:r>
      <w:r>
        <w:rPr>
          <w:color w:val="221F1F"/>
          <w:spacing w:val="-8"/>
        </w:rPr>
        <w:t xml:space="preserve"> </w:t>
      </w:r>
      <w:r>
        <w:rPr>
          <w:color w:val="221F1F"/>
        </w:rPr>
        <w:t>et</w:t>
      </w:r>
      <w:r>
        <w:rPr>
          <w:color w:val="221F1F"/>
          <w:spacing w:val="-8"/>
        </w:rPr>
        <w:t xml:space="preserve"> </w:t>
      </w:r>
      <w:r>
        <w:rPr>
          <w:color w:val="221F1F"/>
        </w:rPr>
        <w:t>seq.,</w:t>
      </w:r>
      <w:r>
        <w:rPr>
          <w:color w:val="221F1F"/>
          <w:spacing w:val="-8"/>
        </w:rPr>
        <w:t xml:space="preserve"> </w:t>
      </w:r>
      <w:r w:rsidR="00AE6C6F">
        <w:rPr>
          <w:color w:val="221F1F"/>
          <w:spacing w:val="-8"/>
        </w:rPr>
        <w:t xml:space="preserve">30 U.S.C. </w:t>
      </w:r>
      <w:r w:rsidR="00AE6C6F">
        <w:rPr>
          <w:color w:val="221F1F"/>
          <w:spacing w:val="-8"/>
        </w:rPr>
        <w:t xml:space="preserve">351-359, </w:t>
      </w:r>
      <w:r w:rsidR="00E154E5">
        <w:rPr>
          <w:color w:val="221F1F"/>
          <w:spacing w:val="-8"/>
        </w:rPr>
        <w:t>60 Stat. 1099, 43 U.S.C. 1457</w:t>
      </w:r>
      <w:r w:rsidR="00FD2395">
        <w:rPr>
          <w:color w:val="221F1F"/>
          <w:spacing w:val="-8"/>
        </w:rPr>
        <w:t>c</w:t>
      </w:r>
      <w:r w:rsidR="00E154E5">
        <w:rPr>
          <w:color w:val="221F1F"/>
          <w:spacing w:val="-8"/>
        </w:rPr>
        <w:t xml:space="preserve">, </w:t>
      </w:r>
      <w:r>
        <w:rPr>
          <w:color w:val="221F1F"/>
        </w:rPr>
        <w:t>43</w:t>
      </w:r>
      <w:r>
        <w:rPr>
          <w:color w:val="221F1F"/>
          <w:spacing w:val="-7"/>
        </w:rPr>
        <w:t xml:space="preserve"> </w:t>
      </w:r>
      <w:r w:rsidRPr="00EE6A45" w:rsidR="00BF1682">
        <w:rPr>
          <w:color w:val="221F1F"/>
        </w:rPr>
        <w:t>C.F.R.</w:t>
      </w:r>
      <w:r>
        <w:rPr>
          <w:color w:val="221F1F"/>
          <w:spacing w:val="-8"/>
        </w:rPr>
        <w:t xml:space="preserve"> </w:t>
      </w:r>
      <w:r>
        <w:rPr>
          <w:color w:val="221F1F"/>
          <w:spacing w:val="-4"/>
        </w:rPr>
        <w:t>3500</w:t>
      </w:r>
    </w:p>
    <w:p w:rsidR="00B667CE" w14:paraId="50A179E5" w14:textId="77777777">
      <w:pPr>
        <w:pStyle w:val="BodyText"/>
        <w:spacing w:before="190"/>
        <w:ind w:left="180"/>
      </w:pPr>
      <w:r>
        <w:rPr>
          <w:color w:val="221F1F"/>
        </w:rPr>
        <w:t>PRINCIPAL</w:t>
      </w:r>
      <w:r>
        <w:rPr>
          <w:color w:val="221F1F"/>
          <w:spacing w:val="-13"/>
        </w:rPr>
        <w:t xml:space="preserve"> </w:t>
      </w:r>
      <w:r>
        <w:rPr>
          <w:color w:val="221F1F"/>
        </w:rPr>
        <w:t>PURPOSE:</w:t>
      </w:r>
      <w:r>
        <w:rPr>
          <w:color w:val="221F1F"/>
          <w:spacing w:val="32"/>
        </w:rPr>
        <w:t xml:space="preserve"> </w:t>
      </w:r>
      <w:r>
        <w:rPr>
          <w:color w:val="221F1F"/>
        </w:rPr>
        <w:t>The</w:t>
      </w:r>
      <w:r>
        <w:rPr>
          <w:color w:val="221F1F"/>
          <w:spacing w:val="-4"/>
        </w:rPr>
        <w:t xml:space="preserve"> </w:t>
      </w:r>
      <w:r>
        <w:rPr>
          <w:color w:val="221F1F"/>
        </w:rPr>
        <w:t>BLM</w:t>
      </w:r>
      <w:r>
        <w:rPr>
          <w:color w:val="221F1F"/>
          <w:spacing w:val="-7"/>
        </w:rPr>
        <w:t xml:space="preserve"> </w:t>
      </w:r>
      <w:r>
        <w:rPr>
          <w:color w:val="221F1F"/>
        </w:rPr>
        <w:t>will</w:t>
      </w:r>
      <w:r>
        <w:rPr>
          <w:color w:val="221F1F"/>
          <w:spacing w:val="-6"/>
        </w:rPr>
        <w:t xml:space="preserve"> </w:t>
      </w:r>
      <w:r>
        <w:rPr>
          <w:color w:val="221F1F"/>
        </w:rPr>
        <w:t>use</w:t>
      </w:r>
      <w:r>
        <w:rPr>
          <w:color w:val="221F1F"/>
          <w:spacing w:val="-7"/>
        </w:rPr>
        <w:t xml:space="preserve"> </w:t>
      </w:r>
      <w:r>
        <w:rPr>
          <w:color w:val="221F1F"/>
        </w:rPr>
        <w:t>the</w:t>
      </w:r>
      <w:r>
        <w:rPr>
          <w:color w:val="221F1F"/>
          <w:spacing w:val="-7"/>
        </w:rPr>
        <w:t xml:space="preserve"> </w:t>
      </w:r>
      <w:r>
        <w:rPr>
          <w:color w:val="221F1F"/>
        </w:rPr>
        <w:t>information</w:t>
      </w:r>
      <w:r>
        <w:rPr>
          <w:color w:val="221F1F"/>
          <w:spacing w:val="-7"/>
        </w:rPr>
        <w:t xml:space="preserve"> </w:t>
      </w:r>
      <w:r>
        <w:rPr>
          <w:color w:val="221F1F"/>
        </w:rPr>
        <w:t>you</w:t>
      </w:r>
      <w:r>
        <w:rPr>
          <w:color w:val="221F1F"/>
          <w:spacing w:val="-6"/>
        </w:rPr>
        <w:t xml:space="preserve"> </w:t>
      </w:r>
      <w:r>
        <w:rPr>
          <w:color w:val="221F1F"/>
        </w:rPr>
        <w:t>provide</w:t>
      </w:r>
      <w:r>
        <w:rPr>
          <w:color w:val="221F1F"/>
          <w:spacing w:val="-7"/>
        </w:rPr>
        <w:t xml:space="preserve"> </w:t>
      </w:r>
      <w:r>
        <w:rPr>
          <w:color w:val="221F1F"/>
        </w:rPr>
        <w:t>to</w:t>
      </w:r>
      <w:r>
        <w:rPr>
          <w:color w:val="221F1F"/>
          <w:spacing w:val="-6"/>
        </w:rPr>
        <w:t xml:space="preserve"> </w:t>
      </w:r>
      <w:r>
        <w:rPr>
          <w:color w:val="221F1F"/>
        </w:rPr>
        <w:t>verify</w:t>
      </w:r>
      <w:r>
        <w:rPr>
          <w:color w:val="221F1F"/>
          <w:spacing w:val="-6"/>
        </w:rPr>
        <w:t xml:space="preserve"> </w:t>
      </w:r>
      <w:r>
        <w:rPr>
          <w:color w:val="221F1F"/>
        </w:rPr>
        <w:t>your</w:t>
      </w:r>
      <w:r>
        <w:rPr>
          <w:color w:val="221F1F"/>
          <w:spacing w:val="-9"/>
        </w:rPr>
        <w:t xml:space="preserve"> </w:t>
      </w:r>
      <w:r>
        <w:rPr>
          <w:color w:val="221F1F"/>
        </w:rPr>
        <w:t>compliance</w:t>
      </w:r>
      <w:r>
        <w:rPr>
          <w:color w:val="221F1F"/>
          <w:spacing w:val="-5"/>
        </w:rPr>
        <w:t xml:space="preserve"> </w:t>
      </w:r>
      <w:r>
        <w:rPr>
          <w:color w:val="221F1F"/>
        </w:rPr>
        <w:t>with</w:t>
      </w:r>
      <w:r>
        <w:rPr>
          <w:color w:val="221F1F"/>
          <w:spacing w:val="-6"/>
        </w:rPr>
        <w:t xml:space="preserve"> </w:t>
      </w:r>
      <w:r>
        <w:rPr>
          <w:color w:val="221F1F"/>
        </w:rPr>
        <w:t>lease</w:t>
      </w:r>
      <w:r>
        <w:rPr>
          <w:color w:val="221F1F"/>
          <w:spacing w:val="-7"/>
        </w:rPr>
        <w:t xml:space="preserve"> </w:t>
      </w:r>
      <w:r>
        <w:rPr>
          <w:color w:val="221F1F"/>
          <w:spacing w:val="-2"/>
        </w:rPr>
        <w:t>terms.</w:t>
      </w:r>
    </w:p>
    <w:p w:rsidR="00B667CE" w14:paraId="50A179E6" w14:textId="77777777">
      <w:pPr>
        <w:pStyle w:val="BodyText"/>
        <w:spacing w:before="207" w:line="218" w:lineRule="auto"/>
        <w:ind w:left="180" w:right="167"/>
        <w:jc w:val="both"/>
      </w:pPr>
      <w:r>
        <w:rPr>
          <w:color w:val="221F1F"/>
        </w:rPr>
        <w:t>ROUTINE USES:</w:t>
      </w:r>
      <w:r>
        <w:rPr>
          <w:color w:val="221F1F"/>
          <w:spacing w:val="38"/>
        </w:rPr>
        <w:t xml:space="preserve"> </w:t>
      </w:r>
      <w:r>
        <w:rPr>
          <w:color w:val="221F1F"/>
        </w:rPr>
        <w:t>In accordance with the System of Records titled, “Land and Minerals Authorization Tracking System—Interior, LLM- 32,” disclosure outside the Department of the Interior may be made: (1) To appropriate Federal agencies when concurrence or supporting information</w:t>
      </w:r>
      <w:r>
        <w:rPr>
          <w:color w:val="221F1F"/>
          <w:spacing w:val="17"/>
        </w:rPr>
        <w:t xml:space="preserve"> </w:t>
      </w:r>
      <w:r>
        <w:rPr>
          <w:color w:val="221F1F"/>
        </w:rPr>
        <w:t>is</w:t>
      </w:r>
      <w:r>
        <w:rPr>
          <w:color w:val="221F1F"/>
          <w:spacing w:val="15"/>
        </w:rPr>
        <w:t xml:space="preserve"> </w:t>
      </w:r>
      <w:r>
        <w:rPr>
          <w:color w:val="221F1F"/>
        </w:rPr>
        <w:t>required</w:t>
      </w:r>
      <w:r>
        <w:rPr>
          <w:color w:val="221F1F"/>
          <w:spacing w:val="16"/>
        </w:rPr>
        <w:t xml:space="preserve"> </w:t>
      </w:r>
      <w:r>
        <w:rPr>
          <w:color w:val="221F1F"/>
        </w:rPr>
        <w:t>prior</w:t>
      </w:r>
      <w:r>
        <w:rPr>
          <w:color w:val="221F1F"/>
          <w:spacing w:val="13"/>
        </w:rPr>
        <w:t xml:space="preserve"> </w:t>
      </w:r>
      <w:r>
        <w:rPr>
          <w:color w:val="221F1F"/>
        </w:rPr>
        <w:t>to</w:t>
      </w:r>
      <w:r>
        <w:rPr>
          <w:color w:val="221F1F"/>
          <w:spacing w:val="17"/>
        </w:rPr>
        <w:t xml:space="preserve"> </w:t>
      </w:r>
      <w:r>
        <w:rPr>
          <w:color w:val="221F1F"/>
        </w:rPr>
        <w:t>granting</w:t>
      </w:r>
      <w:r>
        <w:rPr>
          <w:color w:val="221F1F"/>
          <w:spacing w:val="16"/>
        </w:rPr>
        <w:t xml:space="preserve"> </w:t>
      </w:r>
      <w:r>
        <w:rPr>
          <w:color w:val="221F1F"/>
        </w:rPr>
        <w:t>or</w:t>
      </w:r>
      <w:r>
        <w:rPr>
          <w:color w:val="221F1F"/>
          <w:spacing w:val="17"/>
        </w:rPr>
        <w:t xml:space="preserve"> </w:t>
      </w:r>
      <w:r>
        <w:rPr>
          <w:color w:val="221F1F"/>
        </w:rPr>
        <w:t>acquiring</w:t>
      </w:r>
      <w:r>
        <w:rPr>
          <w:color w:val="221F1F"/>
          <w:spacing w:val="16"/>
        </w:rPr>
        <w:t xml:space="preserve"> </w:t>
      </w:r>
      <w:r>
        <w:rPr>
          <w:color w:val="221F1F"/>
        </w:rPr>
        <w:t>a</w:t>
      </w:r>
      <w:r>
        <w:rPr>
          <w:color w:val="221F1F"/>
          <w:spacing w:val="14"/>
        </w:rPr>
        <w:t xml:space="preserve"> </w:t>
      </w:r>
      <w:r>
        <w:rPr>
          <w:color w:val="221F1F"/>
        </w:rPr>
        <w:t>right</w:t>
      </w:r>
      <w:r>
        <w:rPr>
          <w:color w:val="221F1F"/>
          <w:spacing w:val="16"/>
        </w:rPr>
        <w:t xml:space="preserve"> </w:t>
      </w:r>
      <w:r>
        <w:rPr>
          <w:color w:val="221F1F"/>
        </w:rPr>
        <w:t>or</w:t>
      </w:r>
      <w:r>
        <w:rPr>
          <w:color w:val="221F1F"/>
          <w:spacing w:val="17"/>
        </w:rPr>
        <w:t xml:space="preserve"> </w:t>
      </w:r>
      <w:r>
        <w:rPr>
          <w:color w:val="221F1F"/>
        </w:rPr>
        <w:t>interest</w:t>
      </w:r>
      <w:r>
        <w:rPr>
          <w:color w:val="221F1F"/>
          <w:spacing w:val="14"/>
        </w:rPr>
        <w:t xml:space="preserve"> </w:t>
      </w:r>
      <w:r>
        <w:rPr>
          <w:color w:val="221F1F"/>
        </w:rPr>
        <w:t>in</w:t>
      </w:r>
      <w:r>
        <w:rPr>
          <w:color w:val="221F1F"/>
          <w:spacing w:val="17"/>
        </w:rPr>
        <w:t xml:space="preserve"> </w:t>
      </w:r>
      <w:r>
        <w:rPr>
          <w:color w:val="221F1F"/>
        </w:rPr>
        <w:t>lands</w:t>
      </w:r>
      <w:r>
        <w:rPr>
          <w:color w:val="221F1F"/>
          <w:spacing w:val="16"/>
        </w:rPr>
        <w:t xml:space="preserve"> </w:t>
      </w:r>
      <w:r>
        <w:rPr>
          <w:color w:val="221F1F"/>
        </w:rPr>
        <w:t>or</w:t>
      </w:r>
      <w:r>
        <w:rPr>
          <w:color w:val="221F1F"/>
          <w:spacing w:val="15"/>
        </w:rPr>
        <w:t xml:space="preserve"> </w:t>
      </w:r>
      <w:r>
        <w:rPr>
          <w:color w:val="221F1F"/>
        </w:rPr>
        <w:t>resources,</w:t>
      </w:r>
      <w:r>
        <w:rPr>
          <w:color w:val="221F1F"/>
          <w:spacing w:val="18"/>
        </w:rPr>
        <w:t xml:space="preserve"> </w:t>
      </w:r>
      <w:r>
        <w:rPr>
          <w:color w:val="221F1F"/>
        </w:rPr>
        <w:t>(2)</w:t>
      </w:r>
      <w:r>
        <w:rPr>
          <w:color w:val="221F1F"/>
          <w:spacing w:val="12"/>
        </w:rPr>
        <w:t xml:space="preserve"> </w:t>
      </w:r>
      <w:r>
        <w:rPr>
          <w:color w:val="221F1F"/>
        </w:rPr>
        <w:t>To</w:t>
      </w:r>
      <w:r>
        <w:rPr>
          <w:color w:val="221F1F"/>
          <w:spacing w:val="15"/>
        </w:rPr>
        <w:t xml:space="preserve"> </w:t>
      </w:r>
      <w:r>
        <w:rPr>
          <w:color w:val="221F1F"/>
        </w:rPr>
        <w:t>Federal,</w:t>
      </w:r>
      <w:r>
        <w:rPr>
          <w:color w:val="221F1F"/>
          <w:spacing w:val="16"/>
        </w:rPr>
        <w:t xml:space="preserve"> </w:t>
      </w:r>
      <w:r>
        <w:rPr>
          <w:color w:val="221F1F"/>
        </w:rPr>
        <w:t>State,</w:t>
      </w:r>
      <w:r>
        <w:rPr>
          <w:color w:val="221F1F"/>
          <w:spacing w:val="12"/>
        </w:rPr>
        <w:t xml:space="preserve"> </w:t>
      </w:r>
      <w:r>
        <w:rPr>
          <w:color w:val="221F1F"/>
        </w:rPr>
        <w:t>or</w:t>
      </w:r>
      <w:r>
        <w:rPr>
          <w:color w:val="221F1F"/>
          <w:spacing w:val="17"/>
        </w:rPr>
        <w:t xml:space="preserve"> </w:t>
      </w:r>
      <w:r>
        <w:rPr>
          <w:color w:val="221F1F"/>
        </w:rPr>
        <w:t>local</w:t>
      </w:r>
      <w:r>
        <w:rPr>
          <w:color w:val="221F1F"/>
          <w:spacing w:val="14"/>
        </w:rPr>
        <w:t xml:space="preserve"> </w:t>
      </w:r>
      <w:r>
        <w:rPr>
          <w:color w:val="221F1F"/>
        </w:rPr>
        <w:t>agencies</w:t>
      </w:r>
      <w:r>
        <w:rPr>
          <w:color w:val="221F1F"/>
          <w:spacing w:val="14"/>
        </w:rPr>
        <w:t xml:space="preserve"> </w:t>
      </w:r>
      <w:r>
        <w:rPr>
          <w:color w:val="221F1F"/>
        </w:rPr>
        <w:t>or a member of the general public in response to a specific request for pertinent information, (3) To the U.S. Department of Justice or in a proceeding</w:t>
      </w:r>
      <w:r>
        <w:rPr>
          <w:color w:val="221F1F"/>
          <w:spacing w:val="-7"/>
        </w:rPr>
        <w:t xml:space="preserve"> </w:t>
      </w:r>
      <w:r>
        <w:rPr>
          <w:color w:val="221F1F"/>
        </w:rPr>
        <w:t>before</w:t>
      </w:r>
      <w:r>
        <w:rPr>
          <w:color w:val="221F1F"/>
          <w:spacing w:val="-8"/>
        </w:rPr>
        <w:t xml:space="preserve"> </w:t>
      </w:r>
      <w:r>
        <w:rPr>
          <w:color w:val="221F1F"/>
        </w:rPr>
        <w:t>a</w:t>
      </w:r>
      <w:r>
        <w:rPr>
          <w:color w:val="221F1F"/>
          <w:spacing w:val="-9"/>
        </w:rPr>
        <w:t xml:space="preserve"> </w:t>
      </w:r>
      <w:r>
        <w:rPr>
          <w:color w:val="221F1F"/>
        </w:rPr>
        <w:t>court</w:t>
      </w:r>
      <w:r>
        <w:rPr>
          <w:color w:val="221F1F"/>
          <w:spacing w:val="-9"/>
        </w:rPr>
        <w:t xml:space="preserve"> </w:t>
      </w:r>
      <w:r>
        <w:rPr>
          <w:color w:val="221F1F"/>
        </w:rPr>
        <w:t>or</w:t>
      </w:r>
      <w:r>
        <w:rPr>
          <w:color w:val="221F1F"/>
          <w:spacing w:val="-8"/>
        </w:rPr>
        <w:t xml:space="preserve"> </w:t>
      </w:r>
      <w:r>
        <w:rPr>
          <w:color w:val="221F1F"/>
        </w:rPr>
        <w:t>adjudicative</w:t>
      </w:r>
      <w:r>
        <w:rPr>
          <w:color w:val="221F1F"/>
          <w:spacing w:val="-7"/>
        </w:rPr>
        <w:t xml:space="preserve"> </w:t>
      </w:r>
      <w:r>
        <w:rPr>
          <w:color w:val="221F1F"/>
        </w:rPr>
        <w:t>body</w:t>
      </w:r>
      <w:r>
        <w:rPr>
          <w:color w:val="221F1F"/>
          <w:spacing w:val="-8"/>
        </w:rPr>
        <w:t xml:space="preserve"> </w:t>
      </w:r>
      <w:r>
        <w:rPr>
          <w:color w:val="221F1F"/>
        </w:rPr>
        <w:t>when</w:t>
      </w:r>
      <w:r>
        <w:rPr>
          <w:color w:val="221F1F"/>
          <w:spacing w:val="-10"/>
        </w:rPr>
        <w:t xml:space="preserve"> </w:t>
      </w:r>
      <w:r>
        <w:rPr>
          <w:color w:val="221F1F"/>
        </w:rPr>
        <w:t>(a)</w:t>
      </w:r>
      <w:r>
        <w:rPr>
          <w:color w:val="221F1F"/>
          <w:spacing w:val="-8"/>
        </w:rPr>
        <w:t xml:space="preserve"> </w:t>
      </w:r>
      <w:r>
        <w:rPr>
          <w:color w:val="221F1F"/>
        </w:rPr>
        <w:t>the</w:t>
      </w:r>
      <w:r>
        <w:rPr>
          <w:color w:val="221F1F"/>
          <w:spacing w:val="-11"/>
        </w:rPr>
        <w:t xml:space="preserve"> </w:t>
      </w:r>
      <w:r>
        <w:rPr>
          <w:color w:val="221F1F"/>
        </w:rPr>
        <w:t>United</w:t>
      </w:r>
      <w:r>
        <w:rPr>
          <w:color w:val="221F1F"/>
          <w:spacing w:val="-8"/>
        </w:rPr>
        <w:t xml:space="preserve"> </w:t>
      </w:r>
      <w:r>
        <w:rPr>
          <w:color w:val="221F1F"/>
        </w:rPr>
        <w:t>States,</w:t>
      </w:r>
      <w:r>
        <w:rPr>
          <w:color w:val="221F1F"/>
          <w:spacing w:val="-8"/>
        </w:rPr>
        <w:t xml:space="preserve"> </w:t>
      </w:r>
      <w:r>
        <w:rPr>
          <w:color w:val="221F1F"/>
        </w:rPr>
        <w:t>the</w:t>
      </w:r>
      <w:r>
        <w:rPr>
          <w:color w:val="221F1F"/>
          <w:spacing w:val="-9"/>
        </w:rPr>
        <w:t xml:space="preserve"> </w:t>
      </w:r>
      <w:r>
        <w:rPr>
          <w:color w:val="221F1F"/>
        </w:rPr>
        <w:t>Department</w:t>
      </w:r>
      <w:r>
        <w:rPr>
          <w:color w:val="221F1F"/>
          <w:spacing w:val="-9"/>
        </w:rPr>
        <w:t xml:space="preserve"> </w:t>
      </w:r>
      <w:r>
        <w:rPr>
          <w:color w:val="221F1F"/>
        </w:rPr>
        <w:t>of</w:t>
      </w:r>
      <w:r>
        <w:rPr>
          <w:color w:val="221F1F"/>
          <w:spacing w:val="-8"/>
        </w:rPr>
        <w:t xml:space="preserve"> </w:t>
      </w:r>
      <w:r>
        <w:rPr>
          <w:color w:val="221F1F"/>
        </w:rPr>
        <w:t>the</w:t>
      </w:r>
      <w:r>
        <w:rPr>
          <w:color w:val="221F1F"/>
          <w:spacing w:val="-9"/>
        </w:rPr>
        <w:t xml:space="preserve"> </w:t>
      </w:r>
      <w:r>
        <w:rPr>
          <w:color w:val="221F1F"/>
        </w:rPr>
        <w:t>Interior,</w:t>
      </w:r>
      <w:r>
        <w:rPr>
          <w:color w:val="221F1F"/>
          <w:spacing w:val="-7"/>
        </w:rPr>
        <w:t xml:space="preserve"> </w:t>
      </w:r>
      <w:r>
        <w:rPr>
          <w:color w:val="221F1F"/>
        </w:rPr>
        <w:t>a</w:t>
      </w:r>
      <w:r>
        <w:rPr>
          <w:color w:val="221F1F"/>
          <w:spacing w:val="-8"/>
        </w:rPr>
        <w:t xml:space="preserve"> </w:t>
      </w:r>
      <w:r>
        <w:rPr>
          <w:color w:val="221F1F"/>
        </w:rPr>
        <w:t>component</w:t>
      </w:r>
      <w:r>
        <w:rPr>
          <w:color w:val="221F1F"/>
          <w:spacing w:val="-8"/>
        </w:rPr>
        <w:t xml:space="preserve"> </w:t>
      </w:r>
      <w:r>
        <w:rPr>
          <w:color w:val="221F1F"/>
        </w:rPr>
        <w:t>of</w:t>
      </w:r>
      <w:r>
        <w:rPr>
          <w:color w:val="221F1F"/>
          <w:spacing w:val="-11"/>
        </w:rPr>
        <w:t xml:space="preserve"> </w:t>
      </w:r>
      <w:r>
        <w:rPr>
          <w:color w:val="221F1F"/>
        </w:rPr>
        <w:t>the</w:t>
      </w:r>
      <w:r>
        <w:rPr>
          <w:color w:val="221F1F"/>
          <w:spacing w:val="-9"/>
        </w:rPr>
        <w:t xml:space="preserve"> </w:t>
      </w:r>
      <w:r>
        <w:rPr>
          <w:color w:val="221F1F"/>
        </w:rPr>
        <w:t>Department,</w:t>
      </w:r>
      <w:r>
        <w:rPr>
          <w:color w:val="221F1F"/>
          <w:spacing w:val="-8"/>
        </w:rPr>
        <w:t xml:space="preserve"> </w:t>
      </w:r>
      <w:r>
        <w:rPr>
          <w:color w:val="221F1F"/>
        </w:rPr>
        <w:t>or when</w:t>
      </w:r>
      <w:r>
        <w:rPr>
          <w:color w:val="221F1F"/>
          <w:spacing w:val="-6"/>
        </w:rPr>
        <w:t xml:space="preserve"> </w:t>
      </w:r>
      <w:r>
        <w:rPr>
          <w:color w:val="221F1F"/>
        </w:rPr>
        <w:t>represented</w:t>
      </w:r>
      <w:r>
        <w:rPr>
          <w:color w:val="221F1F"/>
          <w:spacing w:val="-5"/>
        </w:rPr>
        <w:t xml:space="preserve"> </w:t>
      </w:r>
      <w:r>
        <w:rPr>
          <w:color w:val="221F1F"/>
        </w:rPr>
        <w:t>by</w:t>
      </w:r>
      <w:r>
        <w:rPr>
          <w:color w:val="221F1F"/>
          <w:spacing w:val="-7"/>
        </w:rPr>
        <w:t xml:space="preserve"> </w:t>
      </w:r>
      <w:r>
        <w:rPr>
          <w:color w:val="221F1F"/>
        </w:rPr>
        <w:t>the</w:t>
      </w:r>
      <w:r>
        <w:rPr>
          <w:color w:val="221F1F"/>
          <w:spacing w:val="-9"/>
        </w:rPr>
        <w:t xml:space="preserve"> </w:t>
      </w:r>
      <w:r>
        <w:rPr>
          <w:color w:val="221F1F"/>
        </w:rPr>
        <w:t>government,</w:t>
      </w:r>
      <w:r>
        <w:rPr>
          <w:color w:val="221F1F"/>
          <w:spacing w:val="-6"/>
        </w:rPr>
        <w:t xml:space="preserve"> </w:t>
      </w:r>
      <w:r>
        <w:rPr>
          <w:color w:val="221F1F"/>
        </w:rPr>
        <w:t>an</w:t>
      </w:r>
      <w:r>
        <w:rPr>
          <w:color w:val="221F1F"/>
          <w:spacing w:val="-7"/>
        </w:rPr>
        <w:t xml:space="preserve"> </w:t>
      </w:r>
      <w:r>
        <w:rPr>
          <w:color w:val="221F1F"/>
        </w:rPr>
        <w:t>employee</w:t>
      </w:r>
      <w:r>
        <w:rPr>
          <w:color w:val="221F1F"/>
          <w:spacing w:val="-8"/>
        </w:rPr>
        <w:t xml:space="preserve"> </w:t>
      </w:r>
      <w:r>
        <w:rPr>
          <w:color w:val="221F1F"/>
        </w:rPr>
        <w:t>of</w:t>
      </w:r>
      <w:r>
        <w:rPr>
          <w:color w:val="221F1F"/>
          <w:spacing w:val="-7"/>
        </w:rPr>
        <w:t xml:space="preserve"> </w:t>
      </w:r>
      <w:r>
        <w:rPr>
          <w:color w:val="221F1F"/>
        </w:rPr>
        <w:t>the</w:t>
      </w:r>
      <w:r>
        <w:rPr>
          <w:color w:val="221F1F"/>
          <w:spacing w:val="-9"/>
        </w:rPr>
        <w:t xml:space="preserve"> </w:t>
      </w:r>
      <w:r>
        <w:rPr>
          <w:color w:val="221F1F"/>
        </w:rPr>
        <w:t>Department</w:t>
      </w:r>
      <w:r>
        <w:rPr>
          <w:color w:val="221F1F"/>
          <w:spacing w:val="-7"/>
        </w:rPr>
        <w:t xml:space="preserve"> </w:t>
      </w:r>
      <w:r>
        <w:rPr>
          <w:color w:val="221F1F"/>
        </w:rPr>
        <w:t>is</w:t>
      </w:r>
      <w:r>
        <w:rPr>
          <w:color w:val="221F1F"/>
          <w:spacing w:val="-8"/>
        </w:rPr>
        <w:t xml:space="preserve"> </w:t>
      </w:r>
      <w:r>
        <w:rPr>
          <w:color w:val="221F1F"/>
        </w:rPr>
        <w:t>a</w:t>
      </w:r>
      <w:r>
        <w:rPr>
          <w:color w:val="221F1F"/>
          <w:spacing w:val="-9"/>
        </w:rPr>
        <w:t xml:space="preserve"> </w:t>
      </w:r>
      <w:r>
        <w:rPr>
          <w:color w:val="221F1F"/>
        </w:rPr>
        <w:t>party</w:t>
      </w:r>
      <w:r>
        <w:rPr>
          <w:color w:val="221F1F"/>
          <w:spacing w:val="-6"/>
        </w:rPr>
        <w:t xml:space="preserve"> </w:t>
      </w:r>
      <w:r>
        <w:rPr>
          <w:color w:val="221F1F"/>
        </w:rPr>
        <w:t>to</w:t>
      </w:r>
      <w:r>
        <w:rPr>
          <w:color w:val="221F1F"/>
          <w:spacing w:val="-7"/>
        </w:rPr>
        <w:t xml:space="preserve"> </w:t>
      </w:r>
      <w:r>
        <w:rPr>
          <w:color w:val="221F1F"/>
        </w:rPr>
        <w:t>litigation</w:t>
      </w:r>
      <w:r>
        <w:rPr>
          <w:color w:val="221F1F"/>
          <w:spacing w:val="-8"/>
        </w:rPr>
        <w:t xml:space="preserve"> </w:t>
      </w:r>
      <w:r>
        <w:rPr>
          <w:color w:val="221F1F"/>
        </w:rPr>
        <w:t>or</w:t>
      </w:r>
      <w:r>
        <w:rPr>
          <w:color w:val="221F1F"/>
          <w:spacing w:val="-7"/>
        </w:rPr>
        <w:t xml:space="preserve"> </w:t>
      </w:r>
      <w:r>
        <w:rPr>
          <w:color w:val="221F1F"/>
        </w:rPr>
        <w:t>anticipated</w:t>
      </w:r>
      <w:r>
        <w:rPr>
          <w:color w:val="221F1F"/>
          <w:spacing w:val="-5"/>
        </w:rPr>
        <w:t xml:space="preserve"> </w:t>
      </w:r>
      <w:r>
        <w:rPr>
          <w:color w:val="221F1F"/>
        </w:rPr>
        <w:t>litigation</w:t>
      </w:r>
      <w:r>
        <w:rPr>
          <w:color w:val="221F1F"/>
          <w:spacing w:val="-8"/>
        </w:rPr>
        <w:t xml:space="preserve"> </w:t>
      </w:r>
      <w:r>
        <w:rPr>
          <w:color w:val="221F1F"/>
        </w:rPr>
        <w:t>or</w:t>
      </w:r>
      <w:r>
        <w:rPr>
          <w:color w:val="221F1F"/>
          <w:spacing w:val="-8"/>
        </w:rPr>
        <w:t xml:space="preserve"> </w:t>
      </w:r>
      <w:r>
        <w:rPr>
          <w:color w:val="221F1F"/>
        </w:rPr>
        <w:t>has</w:t>
      </w:r>
      <w:r>
        <w:rPr>
          <w:color w:val="221F1F"/>
          <w:spacing w:val="-8"/>
        </w:rPr>
        <w:t xml:space="preserve"> </w:t>
      </w:r>
      <w:r>
        <w:rPr>
          <w:color w:val="221F1F"/>
        </w:rPr>
        <w:t>an</w:t>
      </w:r>
      <w:r>
        <w:rPr>
          <w:color w:val="221F1F"/>
          <w:spacing w:val="-7"/>
        </w:rPr>
        <w:t xml:space="preserve"> </w:t>
      </w:r>
      <w:r>
        <w:rPr>
          <w:color w:val="221F1F"/>
        </w:rPr>
        <w:t>interest</w:t>
      </w:r>
      <w:r>
        <w:rPr>
          <w:color w:val="221F1F"/>
          <w:spacing w:val="-8"/>
        </w:rPr>
        <w:t xml:space="preserve"> </w:t>
      </w:r>
      <w:r>
        <w:rPr>
          <w:color w:val="221F1F"/>
        </w:rPr>
        <w:t>in</w:t>
      </w:r>
      <w:r>
        <w:rPr>
          <w:color w:val="221F1F"/>
          <w:spacing w:val="-8"/>
        </w:rPr>
        <w:t xml:space="preserve"> </w:t>
      </w:r>
      <w:r>
        <w:rPr>
          <w:color w:val="221F1F"/>
        </w:rPr>
        <w:t>such litigation,</w:t>
      </w:r>
      <w:r>
        <w:rPr>
          <w:color w:val="221F1F"/>
          <w:spacing w:val="-10"/>
        </w:rPr>
        <w:t xml:space="preserve"> </w:t>
      </w:r>
      <w:r>
        <w:rPr>
          <w:color w:val="221F1F"/>
        </w:rPr>
        <w:t>and</w:t>
      </w:r>
      <w:r>
        <w:rPr>
          <w:color w:val="221F1F"/>
          <w:spacing w:val="-8"/>
        </w:rPr>
        <w:t xml:space="preserve"> </w:t>
      </w:r>
      <w:r>
        <w:rPr>
          <w:color w:val="221F1F"/>
        </w:rPr>
        <w:t>(b)</w:t>
      </w:r>
      <w:r>
        <w:rPr>
          <w:color w:val="221F1F"/>
          <w:spacing w:val="-8"/>
        </w:rPr>
        <w:t xml:space="preserve"> </w:t>
      </w:r>
      <w:r>
        <w:rPr>
          <w:color w:val="221F1F"/>
        </w:rPr>
        <w:t>the</w:t>
      </w:r>
      <w:r>
        <w:rPr>
          <w:color w:val="221F1F"/>
          <w:spacing w:val="-11"/>
        </w:rPr>
        <w:t xml:space="preserve"> </w:t>
      </w:r>
      <w:r>
        <w:rPr>
          <w:color w:val="221F1F"/>
        </w:rPr>
        <w:t>Department</w:t>
      </w:r>
      <w:r>
        <w:rPr>
          <w:color w:val="221F1F"/>
          <w:spacing w:val="-9"/>
        </w:rPr>
        <w:t xml:space="preserve"> </w:t>
      </w:r>
      <w:r>
        <w:rPr>
          <w:color w:val="221F1F"/>
        </w:rPr>
        <w:t>of</w:t>
      </w:r>
      <w:r>
        <w:rPr>
          <w:color w:val="221F1F"/>
          <w:spacing w:val="-8"/>
        </w:rPr>
        <w:t xml:space="preserve"> </w:t>
      </w:r>
      <w:r>
        <w:rPr>
          <w:color w:val="221F1F"/>
        </w:rPr>
        <w:t>the</w:t>
      </w:r>
      <w:r>
        <w:rPr>
          <w:color w:val="221F1F"/>
          <w:spacing w:val="-9"/>
        </w:rPr>
        <w:t xml:space="preserve"> </w:t>
      </w:r>
      <w:r>
        <w:rPr>
          <w:color w:val="221F1F"/>
        </w:rPr>
        <w:t>Interior</w:t>
      </w:r>
      <w:r>
        <w:rPr>
          <w:color w:val="221F1F"/>
          <w:spacing w:val="-9"/>
        </w:rPr>
        <w:t xml:space="preserve"> </w:t>
      </w:r>
      <w:r>
        <w:rPr>
          <w:color w:val="221F1F"/>
        </w:rPr>
        <w:t>determines</w:t>
      </w:r>
      <w:r>
        <w:rPr>
          <w:color w:val="221F1F"/>
          <w:spacing w:val="-11"/>
        </w:rPr>
        <w:t xml:space="preserve"> </w:t>
      </w:r>
      <w:r>
        <w:rPr>
          <w:color w:val="221F1F"/>
        </w:rPr>
        <w:t>that</w:t>
      </w:r>
      <w:r>
        <w:rPr>
          <w:color w:val="221F1F"/>
          <w:spacing w:val="-9"/>
        </w:rPr>
        <w:t xml:space="preserve"> </w:t>
      </w:r>
      <w:r>
        <w:rPr>
          <w:color w:val="221F1F"/>
        </w:rPr>
        <w:t>the</w:t>
      </w:r>
      <w:r>
        <w:rPr>
          <w:color w:val="221F1F"/>
          <w:spacing w:val="-9"/>
        </w:rPr>
        <w:t xml:space="preserve"> </w:t>
      </w:r>
      <w:r>
        <w:rPr>
          <w:color w:val="221F1F"/>
        </w:rPr>
        <w:t>disclosure</w:t>
      </w:r>
      <w:r>
        <w:rPr>
          <w:color w:val="221F1F"/>
          <w:spacing w:val="-8"/>
        </w:rPr>
        <w:t xml:space="preserve"> </w:t>
      </w:r>
      <w:r>
        <w:rPr>
          <w:color w:val="221F1F"/>
        </w:rPr>
        <w:t>is</w:t>
      </w:r>
      <w:r>
        <w:rPr>
          <w:color w:val="221F1F"/>
          <w:spacing w:val="-12"/>
        </w:rPr>
        <w:t xml:space="preserve"> </w:t>
      </w:r>
      <w:r>
        <w:rPr>
          <w:color w:val="221F1F"/>
        </w:rPr>
        <w:t>relevant</w:t>
      </w:r>
      <w:r>
        <w:rPr>
          <w:color w:val="221F1F"/>
          <w:spacing w:val="-11"/>
        </w:rPr>
        <w:t xml:space="preserve"> </w:t>
      </w:r>
      <w:r>
        <w:rPr>
          <w:color w:val="221F1F"/>
        </w:rPr>
        <w:t>or</w:t>
      </w:r>
      <w:r>
        <w:rPr>
          <w:color w:val="221F1F"/>
          <w:spacing w:val="-11"/>
        </w:rPr>
        <w:t xml:space="preserve"> </w:t>
      </w:r>
      <w:r>
        <w:rPr>
          <w:color w:val="221F1F"/>
        </w:rPr>
        <w:t>necessary</w:t>
      </w:r>
      <w:r>
        <w:rPr>
          <w:color w:val="221F1F"/>
          <w:spacing w:val="-8"/>
        </w:rPr>
        <w:t xml:space="preserve"> </w:t>
      </w:r>
      <w:r>
        <w:rPr>
          <w:color w:val="221F1F"/>
        </w:rPr>
        <w:t>to</w:t>
      </w:r>
      <w:r>
        <w:rPr>
          <w:color w:val="221F1F"/>
          <w:spacing w:val="-8"/>
        </w:rPr>
        <w:t xml:space="preserve"> </w:t>
      </w:r>
      <w:r>
        <w:rPr>
          <w:color w:val="221F1F"/>
        </w:rPr>
        <w:t>the</w:t>
      </w:r>
      <w:r>
        <w:rPr>
          <w:color w:val="221F1F"/>
          <w:spacing w:val="-10"/>
        </w:rPr>
        <w:t xml:space="preserve"> </w:t>
      </w:r>
      <w:r>
        <w:rPr>
          <w:color w:val="221F1F"/>
        </w:rPr>
        <w:t>litigation</w:t>
      </w:r>
      <w:r>
        <w:rPr>
          <w:color w:val="221F1F"/>
          <w:spacing w:val="-10"/>
        </w:rPr>
        <w:t xml:space="preserve"> </w:t>
      </w:r>
      <w:r>
        <w:rPr>
          <w:color w:val="221F1F"/>
        </w:rPr>
        <w:t>and</w:t>
      </w:r>
      <w:r>
        <w:rPr>
          <w:color w:val="221F1F"/>
          <w:spacing w:val="-10"/>
        </w:rPr>
        <w:t xml:space="preserve"> </w:t>
      </w:r>
      <w:r>
        <w:rPr>
          <w:color w:val="221F1F"/>
        </w:rPr>
        <w:t>is</w:t>
      </w:r>
      <w:r>
        <w:rPr>
          <w:color w:val="221F1F"/>
          <w:spacing w:val="-10"/>
        </w:rPr>
        <w:t xml:space="preserve"> </w:t>
      </w:r>
      <w:r>
        <w:rPr>
          <w:color w:val="221F1F"/>
        </w:rPr>
        <w:t>compatible</w:t>
      </w:r>
      <w:r>
        <w:rPr>
          <w:color w:val="221F1F"/>
          <w:spacing w:val="-10"/>
        </w:rPr>
        <w:t xml:space="preserve"> </w:t>
      </w:r>
      <w:r>
        <w:rPr>
          <w:color w:val="221F1F"/>
        </w:rPr>
        <w:t>with the</w:t>
      </w:r>
      <w:r>
        <w:rPr>
          <w:color w:val="221F1F"/>
          <w:spacing w:val="-6"/>
        </w:rPr>
        <w:t xml:space="preserve"> </w:t>
      </w:r>
      <w:r>
        <w:rPr>
          <w:color w:val="221F1F"/>
        </w:rPr>
        <w:t>purpose</w:t>
      </w:r>
      <w:r>
        <w:rPr>
          <w:color w:val="221F1F"/>
          <w:spacing w:val="-5"/>
        </w:rPr>
        <w:t xml:space="preserve"> </w:t>
      </w:r>
      <w:r>
        <w:rPr>
          <w:color w:val="221F1F"/>
        </w:rPr>
        <w:t>for</w:t>
      </w:r>
      <w:r>
        <w:rPr>
          <w:color w:val="221F1F"/>
          <w:spacing w:val="-6"/>
        </w:rPr>
        <w:t xml:space="preserve"> </w:t>
      </w:r>
      <w:r>
        <w:rPr>
          <w:color w:val="221F1F"/>
        </w:rPr>
        <w:t>which</w:t>
      </w:r>
      <w:r>
        <w:rPr>
          <w:color w:val="221F1F"/>
          <w:spacing w:val="-5"/>
        </w:rPr>
        <w:t xml:space="preserve"> </w:t>
      </w:r>
      <w:r>
        <w:rPr>
          <w:color w:val="221F1F"/>
        </w:rPr>
        <w:t>the</w:t>
      </w:r>
      <w:r>
        <w:rPr>
          <w:color w:val="221F1F"/>
          <w:spacing w:val="-6"/>
        </w:rPr>
        <w:t xml:space="preserve"> </w:t>
      </w:r>
      <w:r>
        <w:rPr>
          <w:color w:val="221F1F"/>
        </w:rPr>
        <w:t>records</w:t>
      </w:r>
      <w:r>
        <w:rPr>
          <w:color w:val="221F1F"/>
          <w:spacing w:val="-7"/>
        </w:rPr>
        <w:t xml:space="preserve"> </w:t>
      </w:r>
      <w:r>
        <w:rPr>
          <w:color w:val="221F1F"/>
        </w:rPr>
        <w:t>were</w:t>
      </w:r>
      <w:r>
        <w:rPr>
          <w:color w:val="221F1F"/>
          <w:spacing w:val="-6"/>
        </w:rPr>
        <w:t xml:space="preserve"> </w:t>
      </w:r>
      <w:r>
        <w:rPr>
          <w:color w:val="221F1F"/>
        </w:rPr>
        <w:t>compiled,</w:t>
      </w:r>
      <w:r>
        <w:rPr>
          <w:color w:val="221F1F"/>
          <w:spacing w:val="-5"/>
        </w:rPr>
        <w:t xml:space="preserve"> </w:t>
      </w:r>
      <w:r>
        <w:rPr>
          <w:color w:val="221F1F"/>
        </w:rPr>
        <w:t>(4)</w:t>
      </w:r>
      <w:r>
        <w:rPr>
          <w:color w:val="221F1F"/>
          <w:spacing w:val="-6"/>
        </w:rPr>
        <w:t xml:space="preserve"> </w:t>
      </w:r>
      <w:r>
        <w:rPr>
          <w:color w:val="221F1F"/>
        </w:rPr>
        <w:t>To</w:t>
      </w:r>
      <w:r>
        <w:rPr>
          <w:color w:val="221F1F"/>
          <w:spacing w:val="-6"/>
        </w:rPr>
        <w:t xml:space="preserve"> </w:t>
      </w:r>
      <w:r>
        <w:rPr>
          <w:color w:val="221F1F"/>
        </w:rPr>
        <w:t>an</w:t>
      </w:r>
      <w:r>
        <w:rPr>
          <w:color w:val="221F1F"/>
          <w:spacing w:val="-6"/>
        </w:rPr>
        <w:t xml:space="preserve"> </w:t>
      </w:r>
      <w:r>
        <w:rPr>
          <w:color w:val="221F1F"/>
        </w:rPr>
        <w:t>appropriate</w:t>
      </w:r>
      <w:r>
        <w:rPr>
          <w:color w:val="221F1F"/>
          <w:spacing w:val="-5"/>
        </w:rPr>
        <w:t xml:space="preserve"> </w:t>
      </w:r>
      <w:r>
        <w:rPr>
          <w:color w:val="221F1F"/>
        </w:rPr>
        <w:t>Federal,</w:t>
      </w:r>
      <w:r>
        <w:rPr>
          <w:color w:val="221F1F"/>
          <w:spacing w:val="-5"/>
        </w:rPr>
        <w:t xml:space="preserve"> </w:t>
      </w:r>
      <w:r>
        <w:rPr>
          <w:color w:val="221F1F"/>
        </w:rPr>
        <w:t>State,</w:t>
      </w:r>
      <w:r>
        <w:rPr>
          <w:color w:val="221F1F"/>
          <w:spacing w:val="-6"/>
        </w:rPr>
        <w:t xml:space="preserve"> </w:t>
      </w:r>
      <w:r>
        <w:rPr>
          <w:color w:val="221F1F"/>
        </w:rPr>
        <w:t>local,</w:t>
      </w:r>
      <w:r>
        <w:rPr>
          <w:color w:val="221F1F"/>
          <w:spacing w:val="-6"/>
        </w:rPr>
        <w:t xml:space="preserve"> </w:t>
      </w:r>
      <w:r>
        <w:rPr>
          <w:color w:val="221F1F"/>
        </w:rPr>
        <w:t>or</w:t>
      </w:r>
      <w:r>
        <w:rPr>
          <w:color w:val="221F1F"/>
          <w:spacing w:val="-6"/>
        </w:rPr>
        <w:t xml:space="preserve"> </w:t>
      </w:r>
      <w:r>
        <w:rPr>
          <w:color w:val="221F1F"/>
        </w:rPr>
        <w:t>foreign</w:t>
      </w:r>
      <w:r>
        <w:rPr>
          <w:color w:val="221F1F"/>
          <w:spacing w:val="-5"/>
        </w:rPr>
        <w:t xml:space="preserve"> </w:t>
      </w:r>
      <w:r>
        <w:rPr>
          <w:color w:val="221F1F"/>
        </w:rPr>
        <w:t>agency</w:t>
      </w:r>
      <w:r>
        <w:rPr>
          <w:color w:val="221F1F"/>
          <w:spacing w:val="-5"/>
        </w:rPr>
        <w:t xml:space="preserve"> </w:t>
      </w:r>
      <w:r>
        <w:rPr>
          <w:color w:val="221F1F"/>
        </w:rPr>
        <w:t>responsible</w:t>
      </w:r>
      <w:r>
        <w:rPr>
          <w:color w:val="221F1F"/>
          <w:spacing w:val="-8"/>
        </w:rPr>
        <w:t xml:space="preserve"> </w:t>
      </w:r>
      <w:r>
        <w:rPr>
          <w:color w:val="221F1F"/>
        </w:rPr>
        <w:t>for</w:t>
      </w:r>
      <w:r>
        <w:rPr>
          <w:color w:val="221F1F"/>
          <w:spacing w:val="-6"/>
        </w:rPr>
        <w:t xml:space="preserve"> </w:t>
      </w:r>
      <w:r>
        <w:rPr>
          <w:color w:val="221F1F"/>
        </w:rPr>
        <w:t>investigating, prosecuting, enforcing,</w:t>
      </w:r>
      <w:r>
        <w:rPr>
          <w:color w:val="221F1F"/>
          <w:spacing w:val="-3"/>
        </w:rPr>
        <w:t xml:space="preserve"> </w:t>
      </w:r>
      <w:r>
        <w:rPr>
          <w:color w:val="221F1F"/>
        </w:rPr>
        <w:t>or</w:t>
      </w:r>
      <w:r>
        <w:rPr>
          <w:color w:val="221F1F"/>
          <w:spacing w:val="-1"/>
        </w:rPr>
        <w:t xml:space="preserve"> </w:t>
      </w:r>
      <w:r>
        <w:rPr>
          <w:color w:val="221F1F"/>
        </w:rPr>
        <w:t>implementing a</w:t>
      </w:r>
      <w:r>
        <w:rPr>
          <w:color w:val="221F1F"/>
          <w:spacing w:val="-2"/>
        </w:rPr>
        <w:t xml:space="preserve"> </w:t>
      </w:r>
      <w:r>
        <w:rPr>
          <w:color w:val="221F1F"/>
        </w:rPr>
        <w:t>statute,</w:t>
      </w:r>
      <w:r>
        <w:rPr>
          <w:color w:val="221F1F"/>
          <w:spacing w:val="-1"/>
        </w:rPr>
        <w:t xml:space="preserve"> </w:t>
      </w:r>
      <w:r>
        <w:rPr>
          <w:color w:val="221F1F"/>
        </w:rPr>
        <w:t>regulation, rule,</w:t>
      </w:r>
      <w:r>
        <w:rPr>
          <w:color w:val="221F1F"/>
          <w:spacing w:val="-1"/>
        </w:rPr>
        <w:t xml:space="preserve"> </w:t>
      </w:r>
      <w:r>
        <w:rPr>
          <w:color w:val="221F1F"/>
        </w:rPr>
        <w:t>or</w:t>
      </w:r>
      <w:r>
        <w:rPr>
          <w:color w:val="221F1F"/>
          <w:spacing w:val="-4"/>
        </w:rPr>
        <w:t xml:space="preserve"> </w:t>
      </w:r>
      <w:r>
        <w:rPr>
          <w:color w:val="221F1F"/>
        </w:rPr>
        <w:t>order, where</w:t>
      </w:r>
      <w:r>
        <w:rPr>
          <w:color w:val="221F1F"/>
          <w:spacing w:val="-1"/>
        </w:rPr>
        <w:t xml:space="preserve"> </w:t>
      </w:r>
      <w:r>
        <w:rPr>
          <w:color w:val="221F1F"/>
        </w:rPr>
        <w:t>the</w:t>
      </w:r>
      <w:r>
        <w:rPr>
          <w:color w:val="221F1F"/>
          <w:spacing w:val="-4"/>
        </w:rPr>
        <w:t xml:space="preserve"> </w:t>
      </w:r>
      <w:r>
        <w:rPr>
          <w:color w:val="221F1F"/>
        </w:rPr>
        <w:t>disclosing agency</w:t>
      </w:r>
      <w:r>
        <w:rPr>
          <w:color w:val="221F1F"/>
          <w:spacing w:val="-3"/>
        </w:rPr>
        <w:t xml:space="preserve"> </w:t>
      </w:r>
      <w:r>
        <w:rPr>
          <w:color w:val="221F1F"/>
        </w:rPr>
        <w:t>becomes</w:t>
      </w:r>
      <w:r>
        <w:rPr>
          <w:color w:val="221F1F"/>
          <w:spacing w:val="-1"/>
        </w:rPr>
        <w:t xml:space="preserve"> </w:t>
      </w:r>
      <w:r>
        <w:rPr>
          <w:color w:val="221F1F"/>
        </w:rPr>
        <w:t>aware</w:t>
      </w:r>
      <w:r>
        <w:rPr>
          <w:color w:val="221F1F"/>
          <w:spacing w:val="-4"/>
        </w:rPr>
        <w:t xml:space="preserve"> </w:t>
      </w:r>
      <w:r>
        <w:rPr>
          <w:color w:val="221F1F"/>
        </w:rPr>
        <w:t>of</w:t>
      </w:r>
      <w:r>
        <w:rPr>
          <w:color w:val="221F1F"/>
          <w:spacing w:val="-1"/>
        </w:rPr>
        <w:t xml:space="preserve"> </w:t>
      </w:r>
      <w:r>
        <w:rPr>
          <w:color w:val="221F1F"/>
        </w:rPr>
        <w:t>an</w:t>
      </w:r>
      <w:r>
        <w:rPr>
          <w:color w:val="221F1F"/>
          <w:spacing w:val="-1"/>
        </w:rPr>
        <w:t xml:space="preserve"> </w:t>
      </w:r>
      <w:r>
        <w:rPr>
          <w:color w:val="221F1F"/>
        </w:rPr>
        <w:t>indication of a violation or</w:t>
      </w:r>
      <w:r>
        <w:rPr>
          <w:color w:val="221F1F"/>
          <w:spacing w:val="-1"/>
        </w:rPr>
        <w:t xml:space="preserve"> </w:t>
      </w:r>
      <w:r>
        <w:rPr>
          <w:color w:val="221F1F"/>
        </w:rPr>
        <w:t>potential violation of civil or criminal law or regulation, (5) To a member</w:t>
      </w:r>
      <w:r>
        <w:rPr>
          <w:color w:val="221F1F"/>
          <w:spacing w:val="-1"/>
        </w:rPr>
        <w:t xml:space="preserve"> </w:t>
      </w:r>
      <w:r>
        <w:rPr>
          <w:color w:val="221F1F"/>
        </w:rPr>
        <w:t>of</w:t>
      </w:r>
      <w:r>
        <w:rPr>
          <w:color w:val="221F1F"/>
          <w:spacing w:val="-1"/>
        </w:rPr>
        <w:t xml:space="preserve"> </w:t>
      </w:r>
      <w:r>
        <w:rPr>
          <w:color w:val="221F1F"/>
        </w:rPr>
        <w:t>Congress</w:t>
      </w:r>
      <w:r>
        <w:rPr>
          <w:color w:val="221F1F"/>
          <w:spacing w:val="-1"/>
        </w:rPr>
        <w:t xml:space="preserve"> </w:t>
      </w:r>
      <w:r>
        <w:rPr>
          <w:color w:val="221F1F"/>
        </w:rPr>
        <w:t>or a Congressional</w:t>
      </w:r>
      <w:r>
        <w:rPr>
          <w:color w:val="221F1F"/>
          <w:spacing w:val="-2"/>
        </w:rPr>
        <w:t xml:space="preserve"> </w:t>
      </w:r>
      <w:r>
        <w:rPr>
          <w:color w:val="221F1F"/>
        </w:rPr>
        <w:t>staff member from the record of an individual in response to an inquiry made at the request of that individual, (6) To the Department of the Treasury to effect payment</w:t>
      </w:r>
      <w:r>
        <w:rPr>
          <w:color w:val="221F1F"/>
          <w:spacing w:val="-5"/>
        </w:rPr>
        <w:t xml:space="preserve"> </w:t>
      </w:r>
      <w:r>
        <w:rPr>
          <w:color w:val="221F1F"/>
        </w:rPr>
        <w:t>to</w:t>
      </w:r>
      <w:r>
        <w:rPr>
          <w:color w:val="221F1F"/>
          <w:spacing w:val="-5"/>
        </w:rPr>
        <w:t xml:space="preserve"> </w:t>
      </w:r>
      <w:r>
        <w:rPr>
          <w:color w:val="221F1F"/>
        </w:rPr>
        <w:t>Federal,</w:t>
      </w:r>
      <w:r>
        <w:rPr>
          <w:color w:val="221F1F"/>
          <w:spacing w:val="-5"/>
        </w:rPr>
        <w:t xml:space="preserve"> </w:t>
      </w:r>
      <w:r>
        <w:rPr>
          <w:color w:val="221F1F"/>
        </w:rPr>
        <w:t>State,</w:t>
      </w:r>
      <w:r>
        <w:rPr>
          <w:color w:val="221F1F"/>
          <w:spacing w:val="-6"/>
        </w:rPr>
        <w:t xml:space="preserve"> </w:t>
      </w:r>
      <w:r>
        <w:rPr>
          <w:color w:val="221F1F"/>
        </w:rPr>
        <w:t>and</w:t>
      </w:r>
      <w:r>
        <w:rPr>
          <w:color w:val="221F1F"/>
          <w:spacing w:val="-6"/>
        </w:rPr>
        <w:t xml:space="preserve"> </w:t>
      </w:r>
      <w:r>
        <w:rPr>
          <w:color w:val="221F1F"/>
        </w:rPr>
        <w:t>local</w:t>
      </w:r>
      <w:r>
        <w:rPr>
          <w:color w:val="221F1F"/>
          <w:spacing w:val="-6"/>
        </w:rPr>
        <w:t xml:space="preserve"> </w:t>
      </w:r>
      <w:r>
        <w:rPr>
          <w:color w:val="221F1F"/>
        </w:rPr>
        <w:t>government</w:t>
      </w:r>
      <w:r>
        <w:rPr>
          <w:color w:val="221F1F"/>
          <w:spacing w:val="-5"/>
        </w:rPr>
        <w:t xml:space="preserve"> </w:t>
      </w:r>
      <w:r>
        <w:rPr>
          <w:color w:val="221F1F"/>
        </w:rPr>
        <w:t>agencies,</w:t>
      </w:r>
      <w:r>
        <w:rPr>
          <w:color w:val="221F1F"/>
          <w:spacing w:val="-6"/>
        </w:rPr>
        <w:t xml:space="preserve"> </w:t>
      </w:r>
      <w:r>
        <w:rPr>
          <w:color w:val="221F1F"/>
        </w:rPr>
        <w:t>nongovernmental</w:t>
      </w:r>
      <w:r>
        <w:rPr>
          <w:color w:val="221F1F"/>
          <w:spacing w:val="-4"/>
        </w:rPr>
        <w:t xml:space="preserve"> </w:t>
      </w:r>
      <w:r>
        <w:rPr>
          <w:color w:val="221F1F"/>
        </w:rPr>
        <w:t>organizations,</w:t>
      </w:r>
      <w:r>
        <w:rPr>
          <w:color w:val="221F1F"/>
          <w:spacing w:val="-4"/>
        </w:rPr>
        <w:t xml:space="preserve"> </w:t>
      </w:r>
      <w:r>
        <w:rPr>
          <w:color w:val="221F1F"/>
        </w:rPr>
        <w:t>and</w:t>
      </w:r>
      <w:r>
        <w:rPr>
          <w:color w:val="221F1F"/>
          <w:spacing w:val="-5"/>
        </w:rPr>
        <w:t xml:space="preserve"> </w:t>
      </w:r>
      <w:r>
        <w:rPr>
          <w:color w:val="221F1F"/>
        </w:rPr>
        <w:t>individuals,</w:t>
      </w:r>
      <w:r>
        <w:rPr>
          <w:color w:val="221F1F"/>
          <w:spacing w:val="-5"/>
        </w:rPr>
        <w:t xml:space="preserve"> </w:t>
      </w:r>
      <w:r>
        <w:rPr>
          <w:color w:val="221F1F"/>
        </w:rPr>
        <w:t>and</w:t>
      </w:r>
      <w:r>
        <w:rPr>
          <w:color w:val="221F1F"/>
          <w:spacing w:val="-5"/>
        </w:rPr>
        <w:t xml:space="preserve"> </w:t>
      </w:r>
      <w:r>
        <w:rPr>
          <w:color w:val="221F1F"/>
        </w:rPr>
        <w:t>(7)</w:t>
      </w:r>
      <w:r>
        <w:rPr>
          <w:color w:val="221F1F"/>
          <w:spacing w:val="-5"/>
        </w:rPr>
        <w:t xml:space="preserve"> </w:t>
      </w:r>
      <w:r>
        <w:rPr>
          <w:color w:val="221F1F"/>
        </w:rPr>
        <w:t>To</w:t>
      </w:r>
      <w:r>
        <w:rPr>
          <w:color w:val="221F1F"/>
          <w:spacing w:val="-5"/>
        </w:rPr>
        <w:t xml:space="preserve"> </w:t>
      </w:r>
      <w:r>
        <w:rPr>
          <w:color w:val="221F1F"/>
        </w:rPr>
        <w:t>individuals</w:t>
      </w:r>
      <w:r>
        <w:rPr>
          <w:color w:val="221F1F"/>
          <w:spacing w:val="-6"/>
        </w:rPr>
        <w:t xml:space="preserve"> </w:t>
      </w:r>
      <w:r>
        <w:rPr>
          <w:color w:val="221F1F"/>
        </w:rPr>
        <w:t>involved in</w:t>
      </w:r>
      <w:r>
        <w:rPr>
          <w:color w:val="221F1F"/>
          <w:spacing w:val="-2"/>
        </w:rPr>
        <w:t xml:space="preserve"> </w:t>
      </w:r>
      <w:r>
        <w:rPr>
          <w:color w:val="221F1F"/>
        </w:rPr>
        <w:t>responding</w:t>
      </w:r>
      <w:r>
        <w:rPr>
          <w:color w:val="221F1F"/>
          <w:spacing w:val="-3"/>
        </w:rPr>
        <w:t xml:space="preserve"> </w:t>
      </w:r>
      <w:r>
        <w:rPr>
          <w:color w:val="221F1F"/>
        </w:rPr>
        <w:t>to</w:t>
      </w:r>
      <w:r>
        <w:rPr>
          <w:color w:val="221F1F"/>
          <w:spacing w:val="-2"/>
        </w:rPr>
        <w:t xml:space="preserve"> </w:t>
      </w:r>
      <w:r>
        <w:rPr>
          <w:color w:val="221F1F"/>
        </w:rPr>
        <w:t>a</w:t>
      </w:r>
      <w:r>
        <w:rPr>
          <w:color w:val="221F1F"/>
          <w:spacing w:val="-5"/>
        </w:rPr>
        <w:t xml:space="preserve"> </w:t>
      </w:r>
      <w:r>
        <w:rPr>
          <w:color w:val="221F1F"/>
        </w:rPr>
        <w:t>breach</w:t>
      </w:r>
      <w:r>
        <w:rPr>
          <w:color w:val="221F1F"/>
          <w:spacing w:val="-1"/>
        </w:rPr>
        <w:t xml:space="preserve"> </w:t>
      </w:r>
      <w:r>
        <w:rPr>
          <w:color w:val="221F1F"/>
        </w:rPr>
        <w:t>of</w:t>
      </w:r>
      <w:r>
        <w:rPr>
          <w:color w:val="221F1F"/>
          <w:spacing w:val="-2"/>
        </w:rPr>
        <w:t xml:space="preserve"> </w:t>
      </w:r>
      <w:r>
        <w:rPr>
          <w:color w:val="221F1F"/>
        </w:rPr>
        <w:t>Federal</w:t>
      </w:r>
      <w:r>
        <w:rPr>
          <w:color w:val="221F1F"/>
          <w:spacing w:val="-2"/>
        </w:rPr>
        <w:t xml:space="preserve"> </w:t>
      </w:r>
      <w:r>
        <w:rPr>
          <w:color w:val="221F1F"/>
        </w:rPr>
        <w:t>data.</w:t>
      </w:r>
      <w:r>
        <w:rPr>
          <w:color w:val="221F1F"/>
          <w:spacing w:val="-6"/>
        </w:rPr>
        <w:t xml:space="preserve"> </w:t>
      </w:r>
      <w:r>
        <w:rPr>
          <w:color w:val="221F1F"/>
        </w:rPr>
        <w:t>The</w:t>
      </w:r>
      <w:r>
        <w:rPr>
          <w:color w:val="221F1F"/>
          <w:spacing w:val="-2"/>
        </w:rPr>
        <w:t xml:space="preserve"> </w:t>
      </w:r>
      <w:r>
        <w:rPr>
          <w:color w:val="221F1F"/>
        </w:rPr>
        <w:t>BLM</w:t>
      </w:r>
      <w:r>
        <w:rPr>
          <w:color w:val="221F1F"/>
          <w:spacing w:val="-2"/>
        </w:rPr>
        <w:t xml:space="preserve"> </w:t>
      </w:r>
      <w:r>
        <w:rPr>
          <w:color w:val="221F1F"/>
        </w:rPr>
        <w:t>will</w:t>
      </w:r>
      <w:r>
        <w:rPr>
          <w:color w:val="221F1F"/>
          <w:spacing w:val="-3"/>
        </w:rPr>
        <w:t xml:space="preserve"> </w:t>
      </w:r>
      <w:r>
        <w:rPr>
          <w:color w:val="221F1F"/>
        </w:rPr>
        <w:t>only</w:t>
      </w:r>
      <w:r>
        <w:rPr>
          <w:color w:val="221F1F"/>
          <w:spacing w:val="-2"/>
        </w:rPr>
        <w:t xml:space="preserve"> </w:t>
      </w:r>
      <w:r>
        <w:rPr>
          <w:color w:val="221F1F"/>
        </w:rPr>
        <w:t>disclose</w:t>
      </w:r>
      <w:r>
        <w:rPr>
          <w:color w:val="221F1F"/>
          <w:spacing w:val="-2"/>
        </w:rPr>
        <w:t xml:space="preserve"> </w:t>
      </w:r>
      <w:r>
        <w:rPr>
          <w:color w:val="221F1F"/>
        </w:rPr>
        <w:t>this</w:t>
      </w:r>
      <w:r>
        <w:rPr>
          <w:color w:val="221F1F"/>
          <w:spacing w:val="-3"/>
        </w:rPr>
        <w:t xml:space="preserve"> </w:t>
      </w:r>
      <w:r>
        <w:rPr>
          <w:color w:val="221F1F"/>
        </w:rPr>
        <w:t>information</w:t>
      </w:r>
      <w:r>
        <w:rPr>
          <w:color w:val="221F1F"/>
          <w:spacing w:val="-3"/>
        </w:rPr>
        <w:t xml:space="preserve"> </w:t>
      </w:r>
      <w:r>
        <w:rPr>
          <w:color w:val="221F1F"/>
        </w:rPr>
        <w:t>in</w:t>
      </w:r>
      <w:r>
        <w:rPr>
          <w:color w:val="221F1F"/>
          <w:spacing w:val="-4"/>
        </w:rPr>
        <w:t xml:space="preserve"> </w:t>
      </w:r>
      <w:r>
        <w:rPr>
          <w:color w:val="221F1F"/>
        </w:rPr>
        <w:t>accordance</w:t>
      </w:r>
      <w:r>
        <w:rPr>
          <w:color w:val="221F1F"/>
          <w:spacing w:val="-4"/>
        </w:rPr>
        <w:t xml:space="preserve"> </w:t>
      </w:r>
      <w:r>
        <w:rPr>
          <w:color w:val="221F1F"/>
        </w:rPr>
        <w:t>with</w:t>
      </w:r>
      <w:r>
        <w:rPr>
          <w:color w:val="221F1F"/>
          <w:spacing w:val="-1"/>
        </w:rPr>
        <w:t xml:space="preserve"> </w:t>
      </w:r>
      <w:r>
        <w:rPr>
          <w:color w:val="221F1F"/>
        </w:rPr>
        <w:t>the</w:t>
      </w:r>
      <w:r>
        <w:rPr>
          <w:color w:val="221F1F"/>
          <w:spacing w:val="-5"/>
        </w:rPr>
        <w:t xml:space="preserve"> </w:t>
      </w:r>
      <w:r>
        <w:rPr>
          <w:color w:val="221F1F"/>
        </w:rPr>
        <w:t>Freedom</w:t>
      </w:r>
      <w:r>
        <w:rPr>
          <w:color w:val="221F1F"/>
          <w:spacing w:val="-6"/>
        </w:rPr>
        <w:t xml:space="preserve"> </w:t>
      </w:r>
      <w:r>
        <w:rPr>
          <w:color w:val="221F1F"/>
        </w:rPr>
        <w:t>of</w:t>
      </w:r>
      <w:r>
        <w:rPr>
          <w:color w:val="221F1F"/>
          <w:spacing w:val="-2"/>
        </w:rPr>
        <w:t xml:space="preserve"> </w:t>
      </w:r>
      <w:r>
        <w:rPr>
          <w:color w:val="221F1F"/>
        </w:rPr>
        <w:t>Information</w:t>
      </w:r>
      <w:r>
        <w:rPr>
          <w:color w:val="221F1F"/>
          <w:spacing w:val="-5"/>
        </w:rPr>
        <w:t xml:space="preserve"> </w:t>
      </w:r>
      <w:r>
        <w:rPr>
          <w:color w:val="221F1F"/>
        </w:rPr>
        <w:t>Act, the Privacy Act, and the provision in 43 CFR 2.56(c).</w:t>
      </w:r>
    </w:p>
    <w:p w:rsidR="00B667CE" w14:paraId="50A179E7" w14:textId="77777777">
      <w:pPr>
        <w:pStyle w:val="BodyText"/>
        <w:spacing w:before="196" w:line="230" w:lineRule="auto"/>
        <w:ind w:left="180" w:right="212"/>
        <w:jc w:val="both"/>
      </w:pPr>
      <w:r>
        <w:rPr>
          <w:color w:val="221F1F"/>
        </w:rPr>
        <w:t>EFFECT</w:t>
      </w:r>
      <w:r>
        <w:rPr>
          <w:color w:val="221F1F"/>
          <w:spacing w:val="-8"/>
        </w:rPr>
        <w:t xml:space="preserve"> </w:t>
      </w:r>
      <w:r>
        <w:rPr>
          <w:color w:val="221F1F"/>
        </w:rPr>
        <w:t>OF</w:t>
      </w:r>
      <w:r>
        <w:rPr>
          <w:color w:val="221F1F"/>
          <w:spacing w:val="-4"/>
        </w:rPr>
        <w:t xml:space="preserve"> </w:t>
      </w:r>
      <w:r>
        <w:rPr>
          <w:color w:val="221F1F"/>
        </w:rPr>
        <w:t>NOT</w:t>
      </w:r>
      <w:r>
        <w:rPr>
          <w:color w:val="221F1F"/>
          <w:spacing w:val="-10"/>
        </w:rPr>
        <w:t xml:space="preserve"> </w:t>
      </w:r>
      <w:r>
        <w:rPr>
          <w:color w:val="221F1F"/>
        </w:rPr>
        <w:t>PROVIDING</w:t>
      </w:r>
      <w:r>
        <w:rPr>
          <w:color w:val="221F1F"/>
          <w:spacing w:val="-5"/>
        </w:rPr>
        <w:t xml:space="preserve"> </w:t>
      </w:r>
      <w:r>
        <w:rPr>
          <w:color w:val="221F1F"/>
        </w:rPr>
        <w:t>INFORMATION:</w:t>
      </w:r>
      <w:r>
        <w:rPr>
          <w:color w:val="221F1F"/>
          <w:spacing w:val="40"/>
        </w:rPr>
        <w:t xml:space="preserve"> </w:t>
      </w:r>
      <w:r>
        <w:rPr>
          <w:color w:val="221F1F"/>
        </w:rPr>
        <w:t>Filing</w:t>
      </w:r>
      <w:r>
        <w:rPr>
          <w:color w:val="221F1F"/>
          <w:spacing w:val="-2"/>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information</w:t>
      </w:r>
      <w:r>
        <w:rPr>
          <w:color w:val="221F1F"/>
          <w:spacing w:val="-3"/>
        </w:rPr>
        <w:t xml:space="preserve"> </w:t>
      </w:r>
      <w:r>
        <w:rPr>
          <w:color w:val="221F1F"/>
        </w:rPr>
        <w:t>is</w:t>
      </w:r>
      <w:r>
        <w:rPr>
          <w:color w:val="221F1F"/>
          <w:spacing w:val="-6"/>
        </w:rPr>
        <w:t xml:space="preserve"> </w:t>
      </w:r>
      <w:r>
        <w:rPr>
          <w:color w:val="221F1F"/>
        </w:rPr>
        <w:t>required</w:t>
      </w:r>
      <w:r>
        <w:rPr>
          <w:color w:val="221F1F"/>
          <w:spacing w:val="-3"/>
        </w:rPr>
        <w:t xml:space="preserve"> </w:t>
      </w:r>
      <w:r>
        <w:rPr>
          <w:color w:val="221F1F"/>
        </w:rPr>
        <w:t>to</w:t>
      </w:r>
      <w:r>
        <w:rPr>
          <w:color w:val="221F1F"/>
          <w:spacing w:val="-4"/>
        </w:rPr>
        <w:t xml:space="preserve"> </w:t>
      </w:r>
      <w:r>
        <w:rPr>
          <w:color w:val="221F1F"/>
        </w:rPr>
        <w:t>obtain</w:t>
      </w:r>
      <w:r>
        <w:rPr>
          <w:color w:val="221F1F"/>
          <w:spacing w:val="-4"/>
        </w:rPr>
        <w:t xml:space="preserve"> </w:t>
      </w:r>
      <w:r>
        <w:rPr>
          <w:color w:val="221F1F"/>
        </w:rPr>
        <w:t>and</w:t>
      </w:r>
      <w:r>
        <w:rPr>
          <w:color w:val="221F1F"/>
          <w:spacing w:val="-4"/>
        </w:rPr>
        <w:t xml:space="preserve"> </w:t>
      </w:r>
      <w:r>
        <w:rPr>
          <w:color w:val="221F1F"/>
        </w:rPr>
        <w:t>keep</w:t>
      </w:r>
      <w:r>
        <w:rPr>
          <w:color w:val="221F1F"/>
          <w:spacing w:val="-4"/>
        </w:rPr>
        <w:t xml:space="preserve"> </w:t>
      </w:r>
      <w:r>
        <w:rPr>
          <w:color w:val="221F1F"/>
        </w:rPr>
        <w:t>a</w:t>
      </w:r>
      <w:r>
        <w:rPr>
          <w:color w:val="221F1F"/>
          <w:spacing w:val="-8"/>
        </w:rPr>
        <w:t xml:space="preserve"> </w:t>
      </w:r>
      <w:r>
        <w:rPr>
          <w:color w:val="221F1F"/>
        </w:rPr>
        <w:t>benefit.</w:t>
      </w:r>
      <w:r>
        <w:rPr>
          <w:color w:val="221F1F"/>
          <w:spacing w:val="-5"/>
        </w:rPr>
        <w:t xml:space="preserve"> </w:t>
      </w:r>
      <w:r>
        <w:rPr>
          <w:color w:val="221F1F"/>
        </w:rPr>
        <w:t>If</w:t>
      </w:r>
      <w:r>
        <w:rPr>
          <w:color w:val="221F1F"/>
          <w:spacing w:val="-9"/>
        </w:rPr>
        <w:t xml:space="preserve"> </w:t>
      </w:r>
      <w:r>
        <w:rPr>
          <w:color w:val="221F1F"/>
        </w:rPr>
        <w:t>you</w:t>
      </w:r>
      <w:r>
        <w:rPr>
          <w:color w:val="221F1F"/>
          <w:spacing w:val="-4"/>
        </w:rPr>
        <w:t xml:space="preserve"> </w:t>
      </w:r>
      <w:r>
        <w:rPr>
          <w:color w:val="221F1F"/>
        </w:rPr>
        <w:t>do</w:t>
      </w:r>
      <w:r>
        <w:rPr>
          <w:color w:val="221F1F"/>
          <w:spacing w:val="-4"/>
        </w:rPr>
        <w:t xml:space="preserve"> </w:t>
      </w:r>
      <w:r>
        <w:rPr>
          <w:color w:val="221F1F"/>
        </w:rPr>
        <w:t>not</w:t>
      </w:r>
      <w:r>
        <w:rPr>
          <w:color w:val="221F1F"/>
          <w:spacing w:val="-8"/>
        </w:rPr>
        <w:t xml:space="preserve"> </w:t>
      </w:r>
      <w:r>
        <w:rPr>
          <w:color w:val="221F1F"/>
        </w:rPr>
        <w:t>provide the information, BLM may seek to cancel your lease.</w:t>
      </w:r>
    </w:p>
    <w:p w:rsidR="00B667CE" w14:paraId="50A179E8" w14:textId="77777777">
      <w:pPr>
        <w:pStyle w:val="BodyText"/>
        <w:spacing w:before="191"/>
        <w:ind w:left="180"/>
      </w:pPr>
      <w:r>
        <w:rPr>
          <w:color w:val="221F1F"/>
        </w:rPr>
        <w:t>The</w:t>
      </w:r>
      <w:r>
        <w:rPr>
          <w:color w:val="221F1F"/>
          <w:spacing w:val="-7"/>
        </w:rPr>
        <w:t xml:space="preserve"> </w:t>
      </w:r>
      <w:r>
        <w:rPr>
          <w:color w:val="221F1F"/>
        </w:rPr>
        <w:t>Paperwork</w:t>
      </w:r>
      <w:r>
        <w:rPr>
          <w:color w:val="221F1F"/>
          <w:spacing w:val="-4"/>
        </w:rPr>
        <w:t xml:space="preserve"> </w:t>
      </w:r>
      <w:r>
        <w:rPr>
          <w:color w:val="221F1F"/>
        </w:rPr>
        <w:t>Reduction</w:t>
      </w:r>
      <w:r>
        <w:rPr>
          <w:color w:val="221F1F"/>
          <w:spacing w:val="-13"/>
        </w:rPr>
        <w:t xml:space="preserve"> </w:t>
      </w:r>
      <w:r>
        <w:rPr>
          <w:color w:val="221F1F"/>
        </w:rPr>
        <w:t>Act</w:t>
      </w:r>
      <w:r>
        <w:rPr>
          <w:color w:val="221F1F"/>
          <w:spacing w:val="-9"/>
        </w:rPr>
        <w:t xml:space="preserve"> </w:t>
      </w:r>
      <w:r>
        <w:rPr>
          <w:color w:val="221F1F"/>
        </w:rPr>
        <w:t>of</w:t>
      </w:r>
      <w:r>
        <w:rPr>
          <w:color w:val="221F1F"/>
          <w:spacing w:val="-3"/>
        </w:rPr>
        <w:t xml:space="preserve"> </w:t>
      </w:r>
      <w:r>
        <w:rPr>
          <w:color w:val="221F1F"/>
        </w:rPr>
        <w:t>1995</w:t>
      </w:r>
      <w:r>
        <w:rPr>
          <w:color w:val="221F1F"/>
          <w:spacing w:val="-5"/>
        </w:rPr>
        <w:t xml:space="preserve"> </w:t>
      </w:r>
      <w:r>
        <w:rPr>
          <w:color w:val="221F1F"/>
        </w:rPr>
        <w:t>requires</w:t>
      </w:r>
      <w:r>
        <w:rPr>
          <w:color w:val="221F1F"/>
          <w:spacing w:val="-5"/>
        </w:rPr>
        <w:t xml:space="preserve"> </w:t>
      </w:r>
      <w:r>
        <w:rPr>
          <w:color w:val="221F1F"/>
        </w:rPr>
        <w:t>us</w:t>
      </w:r>
      <w:r>
        <w:rPr>
          <w:color w:val="221F1F"/>
          <w:spacing w:val="-5"/>
        </w:rPr>
        <w:t xml:space="preserve"> </w:t>
      </w:r>
      <w:r>
        <w:rPr>
          <w:color w:val="221F1F"/>
        </w:rPr>
        <w:t>to</w:t>
      </w:r>
      <w:r>
        <w:rPr>
          <w:color w:val="221F1F"/>
          <w:spacing w:val="-3"/>
        </w:rPr>
        <w:t xml:space="preserve"> </w:t>
      </w:r>
      <w:r>
        <w:rPr>
          <w:color w:val="221F1F"/>
        </w:rPr>
        <w:t>inform</w:t>
      </w:r>
      <w:r>
        <w:rPr>
          <w:color w:val="221F1F"/>
          <w:spacing w:val="-5"/>
        </w:rPr>
        <w:t xml:space="preserve"> </w:t>
      </w:r>
      <w:r>
        <w:rPr>
          <w:color w:val="221F1F"/>
        </w:rPr>
        <w:t>you</w:t>
      </w:r>
      <w:r>
        <w:rPr>
          <w:color w:val="221F1F"/>
          <w:spacing w:val="-3"/>
        </w:rPr>
        <w:t xml:space="preserve"> </w:t>
      </w:r>
      <w:r>
        <w:rPr>
          <w:color w:val="221F1F"/>
          <w:spacing w:val="-2"/>
        </w:rPr>
        <w:t>that:</w:t>
      </w:r>
    </w:p>
    <w:p w:rsidR="00B667CE" w14:paraId="50A179E9" w14:textId="77777777">
      <w:pPr>
        <w:pStyle w:val="BodyText"/>
        <w:spacing w:before="207" w:line="218" w:lineRule="auto"/>
        <w:ind w:left="180" w:right="174"/>
        <w:jc w:val="both"/>
      </w:pPr>
      <w:r>
        <w:rPr>
          <w:color w:val="221F1F"/>
        </w:rPr>
        <w:t>The</w:t>
      </w:r>
      <w:r>
        <w:rPr>
          <w:color w:val="221F1F"/>
          <w:spacing w:val="-2"/>
        </w:rPr>
        <w:t xml:space="preserve"> </w:t>
      </w:r>
      <w:r>
        <w:rPr>
          <w:color w:val="221F1F"/>
        </w:rPr>
        <w:t>BLM</w:t>
      </w:r>
      <w:r>
        <w:rPr>
          <w:color w:val="221F1F"/>
          <w:spacing w:val="-2"/>
        </w:rPr>
        <w:t xml:space="preserve"> </w:t>
      </w:r>
      <w:r>
        <w:rPr>
          <w:color w:val="221F1F"/>
        </w:rPr>
        <w:t>collects</w:t>
      </w:r>
      <w:r>
        <w:rPr>
          <w:color w:val="221F1F"/>
          <w:spacing w:val="-2"/>
        </w:rPr>
        <w:t xml:space="preserve"> </w:t>
      </w:r>
      <w:r>
        <w:rPr>
          <w:color w:val="221F1F"/>
        </w:rPr>
        <w:t>this</w:t>
      </w:r>
      <w:r>
        <w:rPr>
          <w:color w:val="221F1F"/>
          <w:spacing w:val="-3"/>
        </w:rPr>
        <w:t xml:space="preserve"> </w:t>
      </w:r>
      <w:r>
        <w:rPr>
          <w:color w:val="221F1F"/>
        </w:rPr>
        <w:t>information to</w:t>
      </w:r>
      <w:r>
        <w:rPr>
          <w:color w:val="221F1F"/>
          <w:spacing w:val="-2"/>
        </w:rPr>
        <w:t xml:space="preserve"> </w:t>
      </w:r>
      <w:r>
        <w:rPr>
          <w:color w:val="221F1F"/>
        </w:rPr>
        <w:t>comply</w:t>
      </w:r>
      <w:r>
        <w:rPr>
          <w:color w:val="221F1F"/>
          <w:spacing w:val="-1"/>
        </w:rPr>
        <w:t xml:space="preserve"> </w:t>
      </w:r>
      <w:r>
        <w:rPr>
          <w:color w:val="221F1F"/>
        </w:rPr>
        <w:t>with</w:t>
      </w:r>
      <w:r>
        <w:rPr>
          <w:color w:val="221F1F"/>
          <w:spacing w:val="-2"/>
        </w:rPr>
        <w:t xml:space="preserve"> </w:t>
      </w:r>
      <w:r>
        <w:rPr>
          <w:color w:val="221F1F"/>
        </w:rPr>
        <w:t>the</w:t>
      </w:r>
      <w:r>
        <w:rPr>
          <w:color w:val="221F1F"/>
          <w:spacing w:val="-2"/>
        </w:rPr>
        <w:t xml:space="preserve"> </w:t>
      </w:r>
      <w:r>
        <w:rPr>
          <w:color w:val="221F1F"/>
        </w:rPr>
        <w:t>regulations</w:t>
      </w:r>
      <w:r>
        <w:rPr>
          <w:color w:val="221F1F"/>
          <w:spacing w:val="-2"/>
        </w:rPr>
        <w:t xml:space="preserve"> </w:t>
      </w:r>
      <w:r>
        <w:rPr>
          <w:color w:val="221F1F"/>
        </w:rPr>
        <w:t>at</w:t>
      </w:r>
      <w:r>
        <w:rPr>
          <w:color w:val="221F1F"/>
          <w:spacing w:val="-2"/>
        </w:rPr>
        <w:t xml:space="preserve"> </w:t>
      </w:r>
      <w:r>
        <w:rPr>
          <w:color w:val="221F1F"/>
        </w:rPr>
        <w:t>43</w:t>
      </w:r>
      <w:r>
        <w:rPr>
          <w:color w:val="221F1F"/>
          <w:spacing w:val="-2"/>
        </w:rPr>
        <w:t xml:space="preserve"> </w:t>
      </w:r>
      <w:r>
        <w:rPr>
          <w:color w:val="221F1F"/>
        </w:rPr>
        <w:t>CFR</w:t>
      </w:r>
      <w:r>
        <w:rPr>
          <w:color w:val="221F1F"/>
          <w:spacing w:val="-3"/>
        </w:rPr>
        <w:t xml:space="preserve"> </w:t>
      </w:r>
      <w:r>
        <w:rPr>
          <w:color w:val="221F1F"/>
        </w:rPr>
        <w:t>3500,</w:t>
      </w:r>
      <w:r>
        <w:rPr>
          <w:color w:val="221F1F"/>
          <w:spacing w:val="-2"/>
        </w:rPr>
        <w:t xml:space="preserve"> </w:t>
      </w:r>
      <w:r>
        <w:rPr>
          <w:color w:val="221F1F"/>
        </w:rPr>
        <w:t>which</w:t>
      </w:r>
      <w:r>
        <w:rPr>
          <w:color w:val="221F1F"/>
          <w:spacing w:val="-3"/>
        </w:rPr>
        <w:t xml:space="preserve"> </w:t>
      </w:r>
      <w:r>
        <w:rPr>
          <w:color w:val="221F1F"/>
        </w:rPr>
        <w:t>implement</w:t>
      </w:r>
      <w:r>
        <w:rPr>
          <w:color w:val="221F1F"/>
          <w:spacing w:val="-2"/>
        </w:rPr>
        <w:t xml:space="preserve"> </w:t>
      </w:r>
      <w:r>
        <w:rPr>
          <w:color w:val="221F1F"/>
        </w:rPr>
        <w:t>the</w:t>
      </w:r>
      <w:r>
        <w:rPr>
          <w:color w:val="221F1F"/>
          <w:spacing w:val="-2"/>
        </w:rPr>
        <w:t xml:space="preserve"> </w:t>
      </w:r>
      <w:r>
        <w:rPr>
          <w:color w:val="221F1F"/>
        </w:rPr>
        <w:t>provisions</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Mineral</w:t>
      </w:r>
      <w:r>
        <w:rPr>
          <w:color w:val="221F1F"/>
          <w:spacing w:val="-2"/>
        </w:rPr>
        <w:t xml:space="preserve"> </w:t>
      </w:r>
      <w:r>
        <w:rPr>
          <w:color w:val="221F1F"/>
        </w:rPr>
        <w:t>Leasing Act</w:t>
      </w:r>
      <w:r>
        <w:rPr>
          <w:color w:val="221F1F"/>
          <w:spacing w:val="-2"/>
        </w:rPr>
        <w:t xml:space="preserve"> </w:t>
      </w:r>
      <w:r>
        <w:rPr>
          <w:color w:val="221F1F"/>
        </w:rPr>
        <w:t>of</w:t>
      </w:r>
      <w:r>
        <w:rPr>
          <w:color w:val="221F1F"/>
          <w:spacing w:val="-1"/>
        </w:rPr>
        <w:t xml:space="preserve"> </w:t>
      </w:r>
      <w:r>
        <w:rPr>
          <w:color w:val="221F1F"/>
        </w:rPr>
        <w:t>1920, as</w:t>
      </w:r>
      <w:r>
        <w:rPr>
          <w:color w:val="221F1F"/>
          <w:spacing w:val="-3"/>
        </w:rPr>
        <w:t xml:space="preserve"> </w:t>
      </w:r>
      <w:r>
        <w:rPr>
          <w:color w:val="221F1F"/>
        </w:rPr>
        <w:t>amended;</w:t>
      </w:r>
      <w:r>
        <w:rPr>
          <w:color w:val="221F1F"/>
          <w:spacing w:val="-4"/>
        </w:rPr>
        <w:t xml:space="preserve"> </w:t>
      </w:r>
      <w:r>
        <w:rPr>
          <w:color w:val="221F1F"/>
        </w:rPr>
        <w:t>the</w:t>
      </w:r>
      <w:r>
        <w:rPr>
          <w:color w:val="221F1F"/>
          <w:spacing w:val="-4"/>
        </w:rPr>
        <w:t xml:space="preserve"> </w:t>
      </w:r>
      <w:r>
        <w:rPr>
          <w:color w:val="221F1F"/>
        </w:rPr>
        <w:t>Mineral</w:t>
      </w:r>
      <w:r>
        <w:rPr>
          <w:color w:val="221F1F"/>
          <w:spacing w:val="-1"/>
        </w:rPr>
        <w:t xml:space="preserve"> </w:t>
      </w:r>
      <w:r>
        <w:rPr>
          <w:color w:val="221F1F"/>
        </w:rPr>
        <w:t>Leasing</w:t>
      </w:r>
      <w:r>
        <w:rPr>
          <w:color w:val="221F1F"/>
          <w:spacing w:val="-4"/>
        </w:rPr>
        <w:t xml:space="preserve"> </w:t>
      </w:r>
      <w:r>
        <w:rPr>
          <w:color w:val="221F1F"/>
        </w:rPr>
        <w:t>Act</w:t>
      </w:r>
      <w:r>
        <w:rPr>
          <w:color w:val="221F1F"/>
          <w:spacing w:val="-2"/>
        </w:rPr>
        <w:t xml:space="preserve"> </w:t>
      </w:r>
      <w:r>
        <w:rPr>
          <w:color w:val="221F1F"/>
        </w:rPr>
        <w:t>for</w:t>
      </w:r>
      <w:r>
        <w:rPr>
          <w:color w:val="221F1F"/>
          <w:spacing w:val="-6"/>
        </w:rPr>
        <w:t xml:space="preserve"> </w:t>
      </w:r>
      <w:r>
        <w:rPr>
          <w:color w:val="221F1F"/>
        </w:rPr>
        <w:t>Acquired Lands</w:t>
      </w:r>
      <w:r>
        <w:rPr>
          <w:color w:val="221F1F"/>
          <w:spacing w:val="-2"/>
        </w:rPr>
        <w:t xml:space="preserve"> </w:t>
      </w:r>
      <w:r>
        <w:rPr>
          <w:color w:val="221F1F"/>
        </w:rPr>
        <w:t>of</w:t>
      </w:r>
      <w:r>
        <w:rPr>
          <w:color w:val="221F1F"/>
          <w:spacing w:val="-1"/>
        </w:rPr>
        <w:t xml:space="preserve"> </w:t>
      </w:r>
      <w:r>
        <w:rPr>
          <w:color w:val="221F1F"/>
        </w:rPr>
        <w:t>1947;</w:t>
      </w:r>
      <w:r>
        <w:rPr>
          <w:color w:val="221F1F"/>
          <w:spacing w:val="-2"/>
        </w:rPr>
        <w:t xml:space="preserve"> </w:t>
      </w:r>
      <w:r>
        <w:rPr>
          <w:color w:val="221F1F"/>
        </w:rPr>
        <w:t>Section</w:t>
      </w:r>
      <w:r>
        <w:rPr>
          <w:color w:val="221F1F"/>
          <w:spacing w:val="-3"/>
        </w:rPr>
        <w:t xml:space="preserve"> </w:t>
      </w:r>
      <w:r>
        <w:rPr>
          <w:color w:val="221F1F"/>
        </w:rPr>
        <w:t>402</w:t>
      </w:r>
      <w:r>
        <w:rPr>
          <w:color w:val="221F1F"/>
          <w:spacing w:val="-1"/>
        </w:rPr>
        <w:t xml:space="preserve"> </w:t>
      </w:r>
      <w:r>
        <w:rPr>
          <w:color w:val="221F1F"/>
        </w:rPr>
        <w:t>of</w:t>
      </w:r>
      <w:r>
        <w:rPr>
          <w:color w:val="221F1F"/>
          <w:spacing w:val="-4"/>
        </w:rPr>
        <w:t xml:space="preserve"> </w:t>
      </w:r>
      <w:r>
        <w:rPr>
          <w:color w:val="221F1F"/>
        </w:rPr>
        <w:t>Reorganization Plan</w:t>
      </w:r>
      <w:r>
        <w:rPr>
          <w:color w:val="221F1F"/>
          <w:spacing w:val="-1"/>
        </w:rPr>
        <w:t xml:space="preserve"> </w:t>
      </w:r>
      <w:r>
        <w:rPr>
          <w:color w:val="221F1F"/>
        </w:rPr>
        <w:t>No.</w:t>
      </w:r>
      <w:r>
        <w:rPr>
          <w:color w:val="221F1F"/>
          <w:spacing w:val="-4"/>
        </w:rPr>
        <w:t xml:space="preserve"> </w:t>
      </w:r>
      <w:r>
        <w:rPr>
          <w:color w:val="221F1F"/>
        </w:rPr>
        <w:t>3</w:t>
      </w:r>
      <w:r>
        <w:rPr>
          <w:color w:val="221F1F"/>
          <w:spacing w:val="-1"/>
        </w:rPr>
        <w:t xml:space="preserve"> </w:t>
      </w:r>
      <w:r>
        <w:rPr>
          <w:color w:val="221F1F"/>
        </w:rPr>
        <w:t>of</w:t>
      </w:r>
      <w:r>
        <w:rPr>
          <w:color w:val="221F1F"/>
          <w:spacing w:val="-4"/>
        </w:rPr>
        <w:t xml:space="preserve"> </w:t>
      </w:r>
      <w:r>
        <w:rPr>
          <w:color w:val="221F1F"/>
        </w:rPr>
        <w:t>1946;</w:t>
      </w:r>
      <w:r>
        <w:rPr>
          <w:color w:val="221F1F"/>
          <w:spacing w:val="-2"/>
        </w:rPr>
        <w:t xml:space="preserve"> </w:t>
      </w:r>
      <w:r>
        <w:rPr>
          <w:color w:val="221F1F"/>
        </w:rPr>
        <w:t>or</w:t>
      </w:r>
      <w:r>
        <w:rPr>
          <w:color w:val="221F1F"/>
          <w:spacing w:val="-1"/>
        </w:rPr>
        <w:t xml:space="preserve"> </w:t>
      </w:r>
      <w:r>
        <w:rPr>
          <w:color w:val="221F1F"/>
        </w:rPr>
        <w:t>other special leasing acts.</w:t>
      </w:r>
      <w:r>
        <w:rPr>
          <w:color w:val="221F1F"/>
          <w:spacing w:val="40"/>
        </w:rPr>
        <w:t xml:space="preserve"> </w:t>
      </w:r>
      <w:r>
        <w:rPr>
          <w:color w:val="221F1F"/>
        </w:rPr>
        <w:t>The BLM uses the information to verify that you are complying with lease terms.</w:t>
      </w:r>
    </w:p>
    <w:p w:rsidR="00B667CE" w14:paraId="50A179EA" w14:textId="77777777">
      <w:pPr>
        <w:pStyle w:val="BodyText"/>
        <w:spacing w:before="194"/>
        <w:ind w:left="180"/>
      </w:pPr>
      <w:r>
        <w:rPr>
          <w:color w:val="221F1F"/>
        </w:rPr>
        <w:t>Response</w:t>
      </w:r>
      <w:r>
        <w:rPr>
          <w:color w:val="221F1F"/>
          <w:spacing w:val="-4"/>
        </w:rPr>
        <w:t xml:space="preserve"> </w:t>
      </w:r>
      <w:r>
        <w:rPr>
          <w:color w:val="221F1F"/>
        </w:rPr>
        <w:t>to</w:t>
      </w:r>
      <w:r>
        <w:rPr>
          <w:color w:val="221F1F"/>
          <w:spacing w:val="-2"/>
        </w:rPr>
        <w:t xml:space="preserve"> </w:t>
      </w:r>
      <w:r>
        <w:rPr>
          <w:color w:val="221F1F"/>
        </w:rPr>
        <w:t>this</w:t>
      </w:r>
      <w:r>
        <w:rPr>
          <w:color w:val="221F1F"/>
          <w:spacing w:val="-4"/>
        </w:rPr>
        <w:t xml:space="preserve"> </w:t>
      </w:r>
      <w:r>
        <w:rPr>
          <w:color w:val="221F1F"/>
        </w:rPr>
        <w:t>request</w:t>
      </w:r>
      <w:r>
        <w:rPr>
          <w:color w:val="221F1F"/>
          <w:spacing w:val="-4"/>
        </w:rPr>
        <w:t xml:space="preserve"> </w:t>
      </w:r>
      <w:r>
        <w:rPr>
          <w:color w:val="221F1F"/>
        </w:rPr>
        <w:t>is</w:t>
      </w:r>
      <w:r>
        <w:rPr>
          <w:color w:val="221F1F"/>
          <w:spacing w:val="-5"/>
        </w:rPr>
        <w:t xml:space="preserve"> </w:t>
      </w:r>
      <w:r>
        <w:rPr>
          <w:color w:val="221F1F"/>
        </w:rPr>
        <w:t>required</w:t>
      </w:r>
      <w:r>
        <w:rPr>
          <w:color w:val="221F1F"/>
          <w:spacing w:val="-2"/>
        </w:rPr>
        <w:t xml:space="preserve"> </w:t>
      </w:r>
      <w:r>
        <w:rPr>
          <w:color w:val="221F1F"/>
        </w:rPr>
        <w:t>to</w:t>
      </w:r>
      <w:r>
        <w:rPr>
          <w:color w:val="221F1F"/>
          <w:spacing w:val="-5"/>
        </w:rPr>
        <w:t xml:space="preserve"> </w:t>
      </w:r>
      <w:r>
        <w:rPr>
          <w:color w:val="221F1F"/>
        </w:rPr>
        <w:t>obtain</w:t>
      </w:r>
      <w:r>
        <w:rPr>
          <w:color w:val="221F1F"/>
          <w:spacing w:val="-2"/>
        </w:rPr>
        <w:t xml:space="preserve"> </w:t>
      </w:r>
      <w:r>
        <w:rPr>
          <w:color w:val="221F1F"/>
        </w:rPr>
        <w:t>and</w:t>
      </w:r>
      <w:r>
        <w:rPr>
          <w:color w:val="221F1F"/>
          <w:spacing w:val="-3"/>
        </w:rPr>
        <w:t xml:space="preserve"> </w:t>
      </w:r>
      <w:r>
        <w:rPr>
          <w:color w:val="221F1F"/>
        </w:rPr>
        <w:t>keep</w:t>
      </w:r>
      <w:r>
        <w:rPr>
          <w:color w:val="221F1F"/>
          <w:spacing w:val="-2"/>
        </w:rPr>
        <w:t xml:space="preserve"> </w:t>
      </w:r>
      <w:r>
        <w:rPr>
          <w:color w:val="221F1F"/>
        </w:rPr>
        <w:t>a</w:t>
      </w:r>
      <w:r>
        <w:rPr>
          <w:color w:val="221F1F"/>
          <w:spacing w:val="4"/>
        </w:rPr>
        <w:t xml:space="preserve"> </w:t>
      </w:r>
      <w:r>
        <w:rPr>
          <w:color w:val="221F1F"/>
          <w:spacing w:val="-2"/>
        </w:rPr>
        <w:t>benefit.</w:t>
      </w:r>
    </w:p>
    <w:p w:rsidR="00B667CE" w14:paraId="50A179EB" w14:textId="77777777">
      <w:pPr>
        <w:pStyle w:val="BodyText"/>
        <w:spacing w:before="209" w:line="218" w:lineRule="auto"/>
        <w:ind w:left="180" w:right="171"/>
        <w:jc w:val="both"/>
      </w:pPr>
      <w:r>
        <w:rPr>
          <w:color w:val="221F1F"/>
        </w:rPr>
        <w:t>The BLM would like you to know that you do not have to respond to this or any other Federal agency-sponsored information collection unless it displays a currently valid OMB control number.</w:t>
      </w:r>
    </w:p>
    <w:p w:rsidR="00B667CE" w14:paraId="50A179EC" w14:textId="77777777">
      <w:pPr>
        <w:pStyle w:val="BodyText"/>
        <w:spacing w:before="210" w:line="218" w:lineRule="auto"/>
        <w:ind w:left="180" w:right="169"/>
        <w:jc w:val="both"/>
      </w:pPr>
      <w:r>
        <w:rPr>
          <w:b/>
          <w:color w:val="221F1F"/>
        </w:rPr>
        <w:t>BURDEN</w:t>
      </w:r>
      <w:r>
        <w:rPr>
          <w:b/>
          <w:color w:val="221F1F"/>
          <w:spacing w:val="-13"/>
        </w:rPr>
        <w:t xml:space="preserve"> </w:t>
      </w:r>
      <w:r>
        <w:rPr>
          <w:b/>
          <w:color w:val="221F1F"/>
        </w:rPr>
        <w:t>HOURS</w:t>
      </w:r>
      <w:r>
        <w:rPr>
          <w:b/>
          <w:color w:val="221F1F"/>
          <w:spacing w:val="-11"/>
        </w:rPr>
        <w:t xml:space="preserve"> </w:t>
      </w:r>
      <w:r>
        <w:rPr>
          <w:b/>
          <w:color w:val="221F1F"/>
        </w:rPr>
        <w:t>STATEMENT:</w:t>
      </w:r>
      <w:r>
        <w:rPr>
          <w:b/>
          <w:color w:val="221F1F"/>
          <w:spacing w:val="20"/>
        </w:rPr>
        <w:t xml:space="preserve"> </w:t>
      </w:r>
      <w:r>
        <w:rPr>
          <w:color w:val="221F1F"/>
        </w:rPr>
        <w:t>Public</w:t>
      </w:r>
      <w:r>
        <w:rPr>
          <w:color w:val="221F1F"/>
          <w:spacing w:val="-12"/>
        </w:rPr>
        <w:t xml:space="preserve"> </w:t>
      </w:r>
      <w:r>
        <w:rPr>
          <w:color w:val="221F1F"/>
        </w:rPr>
        <w:t>reporting</w:t>
      </w:r>
      <w:r>
        <w:rPr>
          <w:color w:val="221F1F"/>
          <w:spacing w:val="-10"/>
        </w:rPr>
        <w:t xml:space="preserve"> </w:t>
      </w:r>
      <w:r>
        <w:rPr>
          <w:color w:val="221F1F"/>
        </w:rPr>
        <w:t>burden</w:t>
      </w:r>
      <w:r>
        <w:rPr>
          <w:color w:val="221F1F"/>
          <w:spacing w:val="-11"/>
        </w:rPr>
        <w:t xml:space="preserve"> </w:t>
      </w:r>
      <w:r>
        <w:rPr>
          <w:color w:val="221F1F"/>
        </w:rPr>
        <w:t>for</w:t>
      </w:r>
      <w:r>
        <w:rPr>
          <w:color w:val="221F1F"/>
          <w:spacing w:val="-12"/>
        </w:rPr>
        <w:t xml:space="preserve"> </w:t>
      </w:r>
      <w:r>
        <w:rPr>
          <w:color w:val="221F1F"/>
        </w:rPr>
        <w:t>this</w:t>
      </w:r>
      <w:r>
        <w:rPr>
          <w:color w:val="221F1F"/>
          <w:spacing w:val="-13"/>
        </w:rPr>
        <w:t xml:space="preserve"> </w:t>
      </w:r>
      <w:r>
        <w:rPr>
          <w:color w:val="221F1F"/>
        </w:rPr>
        <w:t>form</w:t>
      </w:r>
      <w:r>
        <w:rPr>
          <w:color w:val="221F1F"/>
          <w:spacing w:val="-11"/>
        </w:rPr>
        <w:t xml:space="preserve"> </w:t>
      </w:r>
      <w:r>
        <w:rPr>
          <w:color w:val="221F1F"/>
        </w:rPr>
        <w:t>is</w:t>
      </w:r>
      <w:r>
        <w:rPr>
          <w:color w:val="221F1F"/>
          <w:spacing w:val="-13"/>
        </w:rPr>
        <w:t xml:space="preserve"> </w:t>
      </w:r>
      <w:r>
        <w:rPr>
          <w:color w:val="221F1F"/>
        </w:rPr>
        <w:t>estimated</w:t>
      </w:r>
      <w:r>
        <w:rPr>
          <w:color w:val="221F1F"/>
          <w:spacing w:val="-11"/>
        </w:rPr>
        <w:t xml:space="preserve"> </w:t>
      </w:r>
      <w:r>
        <w:rPr>
          <w:color w:val="221F1F"/>
        </w:rPr>
        <w:t>to</w:t>
      </w:r>
      <w:r>
        <w:rPr>
          <w:color w:val="221F1F"/>
          <w:spacing w:val="-13"/>
        </w:rPr>
        <w:t xml:space="preserve"> </w:t>
      </w:r>
      <w:r>
        <w:rPr>
          <w:color w:val="221F1F"/>
        </w:rPr>
        <w:t>average</w:t>
      </w:r>
      <w:r>
        <w:rPr>
          <w:color w:val="221F1F"/>
          <w:spacing w:val="-12"/>
        </w:rPr>
        <w:t xml:space="preserve"> </w:t>
      </w:r>
      <w:r>
        <w:rPr>
          <w:color w:val="221F1F"/>
        </w:rPr>
        <w:t>300</w:t>
      </w:r>
      <w:r>
        <w:rPr>
          <w:color w:val="221F1F"/>
          <w:spacing w:val="-13"/>
        </w:rPr>
        <w:t xml:space="preserve"> </w:t>
      </w:r>
      <w:r>
        <w:rPr>
          <w:color w:val="221F1F"/>
        </w:rPr>
        <w:t>hours</w:t>
      </w:r>
      <w:r>
        <w:rPr>
          <w:color w:val="221F1F"/>
          <w:spacing w:val="-12"/>
        </w:rPr>
        <w:t xml:space="preserve"> </w:t>
      </w:r>
      <w:r>
        <w:rPr>
          <w:color w:val="221F1F"/>
        </w:rPr>
        <w:t>per</w:t>
      </w:r>
      <w:r>
        <w:rPr>
          <w:color w:val="221F1F"/>
          <w:spacing w:val="-13"/>
        </w:rPr>
        <w:t xml:space="preserve"> </w:t>
      </w:r>
      <w:r>
        <w:rPr>
          <w:color w:val="221F1F"/>
        </w:rPr>
        <w:t>response,</w:t>
      </w:r>
      <w:r>
        <w:rPr>
          <w:color w:val="221F1F"/>
          <w:spacing w:val="-11"/>
        </w:rPr>
        <w:t xml:space="preserve"> </w:t>
      </w:r>
      <w:r>
        <w:rPr>
          <w:color w:val="221F1F"/>
        </w:rPr>
        <w:t>including</w:t>
      </w:r>
      <w:r>
        <w:rPr>
          <w:color w:val="221F1F"/>
          <w:spacing w:val="-11"/>
        </w:rPr>
        <w:t xml:space="preserve"> </w:t>
      </w:r>
      <w:r>
        <w:rPr>
          <w:color w:val="221F1F"/>
        </w:rPr>
        <w:t>the</w:t>
      </w:r>
      <w:r>
        <w:rPr>
          <w:color w:val="221F1F"/>
          <w:spacing w:val="-13"/>
        </w:rPr>
        <w:t xml:space="preserve"> </w:t>
      </w:r>
      <w:r>
        <w:rPr>
          <w:color w:val="221F1F"/>
        </w:rPr>
        <w:t>time for reviewing instructions, gathering and maintaining data, and completing and</w:t>
      </w:r>
      <w:r>
        <w:rPr>
          <w:color w:val="221F1F"/>
          <w:spacing w:val="-3"/>
        </w:rPr>
        <w:t xml:space="preserve"> </w:t>
      </w:r>
      <w:r>
        <w:rPr>
          <w:color w:val="221F1F"/>
        </w:rPr>
        <w:t>reviewing the</w:t>
      </w:r>
      <w:r>
        <w:rPr>
          <w:color w:val="221F1F"/>
          <w:spacing w:val="-1"/>
        </w:rPr>
        <w:t xml:space="preserve"> </w:t>
      </w:r>
      <w:r>
        <w:rPr>
          <w:color w:val="221F1F"/>
        </w:rPr>
        <w:t>form.</w:t>
      </w:r>
      <w:r>
        <w:rPr>
          <w:color w:val="221F1F"/>
          <w:spacing w:val="36"/>
        </w:rPr>
        <w:t xml:space="preserve"> </w:t>
      </w:r>
      <w:r>
        <w:rPr>
          <w:color w:val="221F1F"/>
        </w:rPr>
        <w:t>Direct</w:t>
      </w:r>
      <w:r>
        <w:rPr>
          <w:color w:val="221F1F"/>
          <w:spacing w:val="-1"/>
        </w:rPr>
        <w:t xml:space="preserve"> </w:t>
      </w:r>
      <w:r>
        <w:rPr>
          <w:color w:val="221F1F"/>
        </w:rPr>
        <w:t>comments</w:t>
      </w:r>
      <w:r>
        <w:rPr>
          <w:color w:val="221F1F"/>
          <w:spacing w:val="-2"/>
        </w:rPr>
        <w:t xml:space="preserve"> </w:t>
      </w:r>
      <w:r>
        <w:rPr>
          <w:color w:val="221F1F"/>
        </w:rPr>
        <w:t>regarding the</w:t>
      </w:r>
      <w:r>
        <w:rPr>
          <w:color w:val="221F1F"/>
          <w:spacing w:val="-7"/>
        </w:rPr>
        <w:t xml:space="preserve"> </w:t>
      </w:r>
      <w:r>
        <w:rPr>
          <w:color w:val="221F1F"/>
        </w:rPr>
        <w:t>burden estimate</w:t>
      </w:r>
      <w:r>
        <w:rPr>
          <w:color w:val="221F1F"/>
          <w:spacing w:val="-5"/>
        </w:rPr>
        <w:t xml:space="preserve"> </w:t>
      </w:r>
      <w:r>
        <w:rPr>
          <w:color w:val="221F1F"/>
        </w:rPr>
        <w:t>or</w:t>
      </w:r>
      <w:r>
        <w:rPr>
          <w:color w:val="221F1F"/>
          <w:spacing w:val="-8"/>
        </w:rPr>
        <w:t xml:space="preserve"> </w:t>
      </w:r>
      <w:r>
        <w:rPr>
          <w:color w:val="221F1F"/>
        </w:rPr>
        <w:t>any</w:t>
      </w:r>
      <w:r>
        <w:rPr>
          <w:color w:val="221F1F"/>
          <w:spacing w:val="-8"/>
        </w:rPr>
        <w:t xml:space="preserve"> </w:t>
      </w:r>
      <w:r>
        <w:rPr>
          <w:color w:val="221F1F"/>
        </w:rPr>
        <w:t>other</w:t>
      </w:r>
      <w:r>
        <w:rPr>
          <w:color w:val="221F1F"/>
          <w:spacing w:val="-7"/>
        </w:rPr>
        <w:t xml:space="preserve"> </w:t>
      </w:r>
      <w:r>
        <w:rPr>
          <w:color w:val="221F1F"/>
        </w:rPr>
        <w:t>aspect</w:t>
      </w:r>
      <w:r>
        <w:rPr>
          <w:color w:val="221F1F"/>
          <w:spacing w:val="-9"/>
        </w:rPr>
        <w:t xml:space="preserve"> </w:t>
      </w:r>
      <w:r>
        <w:rPr>
          <w:color w:val="221F1F"/>
        </w:rPr>
        <w:t>of</w:t>
      </w:r>
      <w:r>
        <w:rPr>
          <w:color w:val="221F1F"/>
          <w:spacing w:val="-8"/>
        </w:rPr>
        <w:t xml:space="preserve"> </w:t>
      </w:r>
      <w:r>
        <w:rPr>
          <w:color w:val="221F1F"/>
        </w:rPr>
        <w:t>this</w:t>
      </w:r>
      <w:r>
        <w:rPr>
          <w:color w:val="221F1F"/>
          <w:spacing w:val="-9"/>
        </w:rPr>
        <w:t xml:space="preserve"> </w:t>
      </w:r>
      <w:r>
        <w:rPr>
          <w:color w:val="221F1F"/>
        </w:rPr>
        <w:t>form</w:t>
      </w:r>
      <w:r>
        <w:rPr>
          <w:color w:val="221F1F"/>
          <w:spacing w:val="-7"/>
        </w:rPr>
        <w:t xml:space="preserve"> </w:t>
      </w:r>
      <w:r>
        <w:rPr>
          <w:color w:val="221F1F"/>
        </w:rPr>
        <w:t>to:</w:t>
      </w:r>
      <w:r>
        <w:rPr>
          <w:color w:val="221F1F"/>
          <w:spacing w:val="30"/>
        </w:rPr>
        <w:t xml:space="preserve"> </w:t>
      </w:r>
      <w:r>
        <w:rPr>
          <w:color w:val="221F1F"/>
        </w:rPr>
        <w:t>U.S.</w:t>
      </w:r>
      <w:r>
        <w:rPr>
          <w:color w:val="221F1F"/>
          <w:spacing w:val="-6"/>
        </w:rPr>
        <w:t xml:space="preserve"> </w:t>
      </w:r>
      <w:r>
        <w:rPr>
          <w:color w:val="221F1F"/>
        </w:rPr>
        <w:t>Department</w:t>
      </w:r>
      <w:r>
        <w:rPr>
          <w:color w:val="221F1F"/>
          <w:spacing w:val="-6"/>
        </w:rPr>
        <w:t xml:space="preserve"> </w:t>
      </w:r>
      <w:r>
        <w:rPr>
          <w:color w:val="221F1F"/>
        </w:rPr>
        <w:t>of</w:t>
      </w:r>
      <w:r>
        <w:rPr>
          <w:color w:val="221F1F"/>
          <w:spacing w:val="-8"/>
        </w:rPr>
        <w:t xml:space="preserve"> </w:t>
      </w:r>
      <w:r>
        <w:rPr>
          <w:color w:val="221F1F"/>
        </w:rPr>
        <w:t>the</w:t>
      </w:r>
      <w:r>
        <w:rPr>
          <w:color w:val="221F1F"/>
          <w:spacing w:val="-8"/>
        </w:rPr>
        <w:t xml:space="preserve"> </w:t>
      </w:r>
      <w:r>
        <w:rPr>
          <w:color w:val="221F1F"/>
        </w:rPr>
        <w:t>Interior,</w:t>
      </w:r>
      <w:r>
        <w:rPr>
          <w:color w:val="221F1F"/>
          <w:spacing w:val="-7"/>
        </w:rPr>
        <w:t xml:space="preserve"> </w:t>
      </w:r>
      <w:r>
        <w:rPr>
          <w:color w:val="221F1F"/>
        </w:rPr>
        <w:t>Bureau</w:t>
      </w:r>
      <w:r>
        <w:rPr>
          <w:color w:val="221F1F"/>
          <w:spacing w:val="-7"/>
        </w:rPr>
        <w:t xml:space="preserve"> </w:t>
      </w:r>
      <w:r>
        <w:rPr>
          <w:color w:val="221F1F"/>
        </w:rPr>
        <w:t>of</w:t>
      </w:r>
      <w:r>
        <w:rPr>
          <w:color w:val="221F1F"/>
          <w:spacing w:val="-8"/>
        </w:rPr>
        <w:t xml:space="preserve"> </w:t>
      </w:r>
      <w:r>
        <w:rPr>
          <w:color w:val="221F1F"/>
        </w:rPr>
        <w:t>Land</w:t>
      </w:r>
      <w:r>
        <w:rPr>
          <w:color w:val="221F1F"/>
          <w:spacing w:val="-5"/>
        </w:rPr>
        <w:t xml:space="preserve"> </w:t>
      </w:r>
      <w:r>
        <w:rPr>
          <w:color w:val="221F1F"/>
        </w:rPr>
        <w:t>Management</w:t>
      </w:r>
      <w:r>
        <w:rPr>
          <w:color w:val="221F1F"/>
          <w:spacing w:val="-8"/>
        </w:rPr>
        <w:t xml:space="preserve"> </w:t>
      </w:r>
      <w:r>
        <w:rPr>
          <w:color w:val="221F1F"/>
        </w:rPr>
        <w:t>(1004-0121),</w:t>
      </w:r>
      <w:r>
        <w:rPr>
          <w:color w:val="221F1F"/>
          <w:spacing w:val="-10"/>
        </w:rPr>
        <w:t xml:space="preserve"> </w:t>
      </w:r>
      <w:r>
        <w:rPr>
          <w:color w:val="221F1F"/>
        </w:rPr>
        <w:t>Bureau</w:t>
      </w:r>
      <w:r>
        <w:rPr>
          <w:color w:val="221F1F"/>
          <w:spacing w:val="-7"/>
        </w:rPr>
        <w:t xml:space="preserve"> </w:t>
      </w:r>
      <w:r>
        <w:rPr>
          <w:color w:val="221F1F"/>
        </w:rPr>
        <w:t>Information Collection Clearance Officer (WO-630), 1849 C Street, N.W., Room 2134 LM, Washington, D.C. 20240.</w:t>
      </w:r>
    </w:p>
    <w:sectPr>
      <w:footerReference w:type="default" r:id="rId15"/>
      <w:pgSz w:w="12240" w:h="15840"/>
      <w:pgMar w:top="720" w:right="360" w:bottom="680" w:left="360" w:header="0" w:footer="4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667CE" w14:paraId="50A17A23"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342900</wp:posOffset>
              </wp:positionH>
              <wp:positionV relativeFrom="page">
                <wp:posOffset>9601200</wp:posOffset>
              </wp:positionV>
              <wp:extent cx="7086600" cy="127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7086600" cy="1270"/>
                      </a:xfrm>
                      <a:custGeom>
                        <a:avLst/>
                        <a:gdLst/>
                        <a:rect l="l" t="t" r="r" b="b"/>
                        <a:pathLst>
                          <a:path fill="norm" w="7086600" stroke="1">
                            <a:moveTo>
                              <a:pt x="0" y="0"/>
                            </a:moveTo>
                            <a:lnTo>
                              <a:pt x="7086600" y="0"/>
                            </a:lnTo>
                          </a:path>
                        </a:pathLst>
                      </a:custGeom>
                      <a:ln w="9525">
                        <a:solidFill>
                          <a:srgbClr val="221F1F"/>
                        </a:solidFill>
                        <a:prstDash val="solid"/>
                      </a:ln>
                    </wps:spPr>
                    <wps:bodyPr wrap="square" lIns="0" tIns="0" rIns="0" bIns="0" rtlCol="0">
                      <a:prstTxWarp prst="textNoShape">
                        <a:avLst/>
                      </a:prstTxWarp>
                    </wps:bodyPr>
                  </wps:wsp>
                </a:graphicData>
              </a:graphic>
            </wp:anchor>
          </w:drawing>
        </mc:Choice>
        <mc:Fallback>
          <w:pict>
            <v:shape id="Graphic 1" o:spid="_x0000_s2049" style="width:558pt;height:0.1pt;margin-top:756pt;margin-left:27pt;mso-position-horizontal-relative:page;mso-position-vertical-relative:page;mso-wrap-distance-bottom:0;mso-wrap-distance-left:0;mso-wrap-distance-right:0;mso-wrap-distance-top:0;mso-wrap-style:square;position:absolute;visibility:visible;v-text-anchor:top;z-index:-251657216" coordsize="7086600,1270" path="m,l7086600,e" filled="f" strokecolor="#221f1f">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330200</wp:posOffset>
              </wp:positionH>
              <wp:positionV relativeFrom="page">
                <wp:posOffset>9660381</wp:posOffset>
              </wp:positionV>
              <wp:extent cx="1047750" cy="1524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7750" cy="152400"/>
                      </a:xfrm>
                      <a:prstGeom prst="rect">
                        <a:avLst/>
                      </a:prstGeom>
                    </wps:spPr>
                    <wps:txbx>
                      <w:txbxContent>
                        <w:p w:rsidR="00B667CE" w14:textId="77777777">
                          <w:pPr>
                            <w:spacing w:before="12"/>
                            <w:ind w:left="20"/>
                            <w:rPr>
                              <w:sz w:val="18"/>
                            </w:rPr>
                          </w:pPr>
                          <w:r>
                            <w:rPr>
                              <w:color w:val="221F1F"/>
                              <w:sz w:val="18"/>
                            </w:rPr>
                            <w:t>(Continued</w:t>
                          </w:r>
                          <w:r>
                            <w:rPr>
                              <w:color w:val="221F1F"/>
                              <w:spacing w:val="-3"/>
                              <w:sz w:val="18"/>
                            </w:rPr>
                            <w:t xml:space="preserve"> </w:t>
                          </w:r>
                          <w:r>
                            <w:rPr>
                              <w:color w:val="221F1F"/>
                              <w:sz w:val="18"/>
                            </w:rPr>
                            <w:t>on</w:t>
                          </w:r>
                          <w:r>
                            <w:rPr>
                              <w:color w:val="221F1F"/>
                              <w:spacing w:val="-1"/>
                              <w:sz w:val="18"/>
                            </w:rPr>
                            <w:t xml:space="preserve"> </w:t>
                          </w:r>
                          <w:r>
                            <w:rPr>
                              <w:color w:val="221F1F"/>
                              <w:sz w:val="18"/>
                            </w:rPr>
                            <w:t>page</w:t>
                          </w:r>
                          <w:r>
                            <w:rPr>
                              <w:color w:val="221F1F"/>
                              <w:spacing w:val="-1"/>
                              <w:sz w:val="18"/>
                            </w:rPr>
                            <w:t xml:space="preserve"> </w:t>
                          </w:r>
                          <w:r>
                            <w:rPr>
                              <w:color w:val="221F1F"/>
                              <w:spacing w:val="-5"/>
                              <w:sz w:val="18"/>
                            </w:rPr>
                            <w:t>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82.5pt;height:12pt;margin-top:760.65pt;margin-left:26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B667CE" w14:paraId="50A17A49" w14:textId="77777777">
                    <w:pPr>
                      <w:spacing w:before="12"/>
                      <w:ind w:left="20"/>
                      <w:rPr>
                        <w:sz w:val="18"/>
                      </w:rPr>
                    </w:pPr>
                    <w:r>
                      <w:rPr>
                        <w:color w:val="221F1F"/>
                        <w:sz w:val="18"/>
                      </w:rPr>
                      <w:t>(Continued</w:t>
                    </w:r>
                    <w:r>
                      <w:rPr>
                        <w:color w:val="221F1F"/>
                        <w:spacing w:val="-3"/>
                        <w:sz w:val="18"/>
                      </w:rPr>
                      <w:t xml:space="preserve"> </w:t>
                    </w:r>
                    <w:r>
                      <w:rPr>
                        <w:color w:val="221F1F"/>
                        <w:sz w:val="18"/>
                      </w:rPr>
                      <w:t>on</w:t>
                    </w:r>
                    <w:r>
                      <w:rPr>
                        <w:color w:val="221F1F"/>
                        <w:spacing w:val="-1"/>
                        <w:sz w:val="18"/>
                      </w:rPr>
                      <w:t xml:space="preserve"> </w:t>
                    </w:r>
                    <w:r>
                      <w:rPr>
                        <w:color w:val="221F1F"/>
                        <w:sz w:val="18"/>
                      </w:rPr>
                      <w:t>page</w:t>
                    </w:r>
                    <w:r>
                      <w:rPr>
                        <w:color w:val="221F1F"/>
                        <w:spacing w:val="-1"/>
                        <w:sz w:val="18"/>
                      </w:rPr>
                      <w:t xml:space="preserve"> </w:t>
                    </w:r>
                    <w:r>
                      <w:rPr>
                        <w:color w:val="221F1F"/>
                        <w:spacing w:val="-5"/>
                        <w:sz w:val="18"/>
                      </w:rPr>
                      <w:t>2)</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6383273</wp:posOffset>
              </wp:positionH>
              <wp:positionV relativeFrom="page">
                <wp:posOffset>9660381</wp:posOffset>
              </wp:positionV>
              <wp:extent cx="1056640" cy="15240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6640" cy="152400"/>
                      </a:xfrm>
                      <a:prstGeom prst="rect">
                        <a:avLst/>
                      </a:prstGeom>
                    </wps:spPr>
                    <wps:txbx>
                      <w:txbxContent>
                        <w:p w:rsidR="00B667CE" w14:textId="77777777">
                          <w:pPr>
                            <w:spacing w:before="12"/>
                            <w:ind w:left="20"/>
                            <w:rPr>
                              <w:sz w:val="18"/>
                            </w:rPr>
                          </w:pPr>
                          <w:r>
                            <w:rPr>
                              <w:color w:val="221F1F"/>
                              <w:sz w:val="18"/>
                            </w:rPr>
                            <w:t>(Form</w:t>
                          </w:r>
                          <w:r>
                            <w:rPr>
                              <w:color w:val="221F1F"/>
                              <w:spacing w:val="-1"/>
                              <w:sz w:val="18"/>
                            </w:rPr>
                            <w:t xml:space="preserve"> </w:t>
                          </w:r>
                          <w:r>
                            <w:rPr>
                              <w:color w:val="221F1F"/>
                              <w:sz w:val="18"/>
                            </w:rPr>
                            <w:t>3520-7,</w:t>
                          </w:r>
                          <w:r>
                            <w:rPr>
                              <w:color w:val="221F1F"/>
                              <w:spacing w:val="-2"/>
                              <w:sz w:val="18"/>
                            </w:rPr>
                            <w:t xml:space="preserve"> </w:t>
                          </w:r>
                          <w:r>
                            <w:rPr>
                              <w:color w:val="221F1F"/>
                              <w:sz w:val="18"/>
                            </w:rPr>
                            <w:t>page</w:t>
                          </w:r>
                          <w:r>
                            <w:rPr>
                              <w:color w:val="221F1F"/>
                              <w:spacing w:val="-1"/>
                              <w:sz w:val="18"/>
                            </w:rPr>
                            <w:t xml:space="preserve"> </w:t>
                          </w:r>
                          <w:r>
                            <w:rPr>
                              <w:color w:val="221F1F"/>
                              <w:spacing w:val="-5"/>
                              <w:sz w:val="18"/>
                            </w:rPr>
                            <w:t>1)</w:t>
                          </w:r>
                        </w:p>
                      </w:txbxContent>
                    </wps:txbx>
                    <wps:bodyPr wrap="square" lIns="0" tIns="0" rIns="0" bIns="0" rtlCol="0"/>
                  </wps:wsp>
                </a:graphicData>
              </a:graphic>
            </wp:anchor>
          </w:drawing>
        </mc:Choice>
        <mc:Fallback>
          <w:pict>
            <v:shape id="Textbox 3" o:spid="_x0000_s2051" type="#_x0000_t202" style="width:83.2pt;height:12pt;margin-top:760.65pt;margin-left:502.6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B667CE" w14:paraId="50A17A4A" w14:textId="77777777">
                    <w:pPr>
                      <w:spacing w:before="12"/>
                      <w:ind w:left="20"/>
                      <w:rPr>
                        <w:sz w:val="18"/>
                      </w:rPr>
                    </w:pPr>
                    <w:r>
                      <w:rPr>
                        <w:color w:val="221F1F"/>
                        <w:sz w:val="18"/>
                      </w:rPr>
                      <w:t>(Form</w:t>
                    </w:r>
                    <w:r>
                      <w:rPr>
                        <w:color w:val="221F1F"/>
                        <w:spacing w:val="-1"/>
                        <w:sz w:val="18"/>
                      </w:rPr>
                      <w:t xml:space="preserve"> </w:t>
                    </w:r>
                    <w:r>
                      <w:rPr>
                        <w:color w:val="221F1F"/>
                        <w:sz w:val="18"/>
                      </w:rPr>
                      <w:t>3520-7,</w:t>
                    </w:r>
                    <w:r>
                      <w:rPr>
                        <w:color w:val="221F1F"/>
                        <w:spacing w:val="-2"/>
                        <w:sz w:val="18"/>
                      </w:rPr>
                      <w:t xml:space="preserve"> </w:t>
                    </w:r>
                    <w:r>
                      <w:rPr>
                        <w:color w:val="221F1F"/>
                        <w:sz w:val="18"/>
                      </w:rPr>
                      <w:t>page</w:t>
                    </w:r>
                    <w:r>
                      <w:rPr>
                        <w:color w:val="221F1F"/>
                        <w:spacing w:val="-1"/>
                        <w:sz w:val="18"/>
                      </w:rPr>
                      <w:t xml:space="preserve"> </w:t>
                    </w:r>
                    <w:r>
                      <w:rPr>
                        <w:color w:val="221F1F"/>
                        <w:spacing w:val="-5"/>
                        <w:sz w:val="18"/>
                      </w:rPr>
                      <w:t>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667CE" w14:paraId="50A17A24" w14:textId="77777777">
    <w:pPr>
      <w:pStyle w:val="BodyText"/>
      <w:spacing w:line="14" w:lineRule="auto"/>
    </w:pPr>
    <w:r>
      <w:rPr>
        <w:noProof/>
      </w:rPr>
      <mc:AlternateContent>
        <mc:Choice Requires="wps">
          <w:drawing>
            <wp:anchor distT="0" distB="0" distL="0" distR="0" simplePos="0" relativeHeight="251664384" behindDoc="1" locked="0" layoutInCell="1" allowOverlap="1">
              <wp:simplePos x="0" y="0"/>
              <wp:positionH relativeFrom="page">
                <wp:posOffset>342900</wp:posOffset>
              </wp:positionH>
              <wp:positionV relativeFrom="page">
                <wp:posOffset>9601200</wp:posOffset>
              </wp:positionV>
              <wp:extent cx="7086600" cy="1270"/>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7086600" cy="1270"/>
                      </a:xfrm>
                      <a:custGeom>
                        <a:avLst/>
                        <a:gdLst/>
                        <a:rect l="l" t="t" r="r" b="b"/>
                        <a:pathLst>
                          <a:path fill="norm" w="7086600" stroke="1">
                            <a:moveTo>
                              <a:pt x="0" y="0"/>
                            </a:moveTo>
                            <a:lnTo>
                              <a:pt x="7086600" y="0"/>
                            </a:lnTo>
                          </a:path>
                        </a:pathLst>
                      </a:custGeom>
                      <a:ln w="9525">
                        <a:solidFill>
                          <a:srgbClr val="221F1F"/>
                        </a:solidFill>
                        <a:prstDash val="solid"/>
                      </a:ln>
                    </wps:spPr>
                    <wps:bodyPr wrap="square" lIns="0" tIns="0" rIns="0" bIns="0" rtlCol="0">
                      <a:prstTxWarp prst="textNoShape">
                        <a:avLst/>
                      </a:prstTxWarp>
                    </wps:bodyPr>
                  </wps:wsp>
                </a:graphicData>
              </a:graphic>
            </wp:anchor>
          </w:drawing>
        </mc:Choice>
        <mc:Fallback>
          <w:pict>
            <v:shape id="Graphic 21" o:spid="_x0000_s2052" style="width:558pt;height:0.1pt;margin-top:756pt;margin-left:27pt;mso-position-horizontal-relative:page;mso-position-vertical-relative:page;mso-wrap-distance-bottom:0;mso-wrap-distance-left:0;mso-wrap-distance-right:0;mso-wrap-distance-top:0;mso-wrap-style:square;position:absolute;visibility:visible;v-text-anchor:top;z-index:-251651072" coordsize="7086600,1270" path="m,l7086600,e" filled="f" strokecolor="#221f1f">
              <v:path arrowok="t"/>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336295</wp:posOffset>
              </wp:positionH>
              <wp:positionV relativeFrom="page">
                <wp:posOffset>9660381</wp:posOffset>
              </wp:positionV>
              <wp:extent cx="1050290" cy="152400"/>
              <wp:effectExtent l="0" t="0" r="0" b="0"/>
              <wp:wrapNone/>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0290" cy="152400"/>
                      </a:xfrm>
                      <a:prstGeom prst="rect">
                        <a:avLst/>
                      </a:prstGeom>
                    </wps:spPr>
                    <wps:txbx>
                      <w:txbxContent>
                        <w:p w:rsidR="00B667CE" w14:textId="77777777">
                          <w:pPr>
                            <w:spacing w:before="12"/>
                            <w:ind w:left="20"/>
                            <w:rPr>
                              <w:sz w:val="18"/>
                            </w:rPr>
                          </w:pPr>
                          <w:r>
                            <w:rPr>
                              <w:color w:val="221F1F"/>
                              <w:sz w:val="18"/>
                            </w:rPr>
                            <w:t>(Continued</w:t>
                          </w:r>
                          <w:r>
                            <w:rPr>
                              <w:color w:val="221F1F"/>
                              <w:spacing w:val="-3"/>
                              <w:sz w:val="18"/>
                            </w:rPr>
                            <w:t xml:space="preserve"> </w:t>
                          </w:r>
                          <w:r>
                            <w:rPr>
                              <w:color w:val="221F1F"/>
                              <w:sz w:val="18"/>
                            </w:rPr>
                            <w:t>on</w:t>
                          </w:r>
                          <w:r>
                            <w:rPr>
                              <w:color w:val="221F1F"/>
                              <w:spacing w:val="-1"/>
                              <w:sz w:val="18"/>
                            </w:rPr>
                            <w:t xml:space="preserve"> </w:t>
                          </w:r>
                          <w:r>
                            <w:rPr>
                              <w:color w:val="221F1F"/>
                              <w:sz w:val="18"/>
                            </w:rPr>
                            <w:t>page</w:t>
                          </w:r>
                          <w:r>
                            <w:rPr>
                              <w:color w:val="221F1F"/>
                              <w:spacing w:val="-1"/>
                              <w:sz w:val="18"/>
                            </w:rPr>
                            <w:t xml:space="preserve"> </w:t>
                          </w:r>
                          <w:r>
                            <w:rPr>
                              <w:color w:val="221F1F"/>
                              <w:spacing w:val="-5"/>
                              <w:sz w:val="18"/>
                            </w:rPr>
                            <w:fldChar w:fldCharType="begin"/>
                          </w:r>
                          <w:r>
                            <w:rPr>
                              <w:color w:val="221F1F"/>
                              <w:spacing w:val="-5"/>
                              <w:sz w:val="18"/>
                            </w:rPr>
                            <w:instrText xml:space="preserve"> PAGE </w:instrText>
                          </w:r>
                          <w:r>
                            <w:rPr>
                              <w:color w:val="221F1F"/>
                              <w:spacing w:val="-5"/>
                              <w:sz w:val="18"/>
                            </w:rPr>
                            <w:fldChar w:fldCharType="separate"/>
                          </w:r>
                          <w:r>
                            <w:rPr>
                              <w:color w:val="221F1F"/>
                              <w:spacing w:val="-5"/>
                              <w:sz w:val="18"/>
                            </w:rPr>
                            <w:t>3</w:t>
                          </w:r>
                          <w:r>
                            <w:rPr>
                              <w:color w:val="221F1F"/>
                              <w:spacing w:val="-5"/>
                              <w:sz w:val="18"/>
                            </w:rPr>
                            <w:fldChar w:fldCharType="end"/>
                          </w:r>
                          <w:r>
                            <w:rPr>
                              <w:color w:val="221F1F"/>
                              <w:spacing w:val="-5"/>
                              <w:sz w:val="18"/>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 o:spid="_x0000_s2053" type="#_x0000_t202" style="width:82.7pt;height:12pt;margin-top:760.65pt;margin-left:26.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B667CE" w14:paraId="50A17A4B" w14:textId="77777777">
                    <w:pPr>
                      <w:spacing w:before="12"/>
                      <w:ind w:left="20"/>
                      <w:rPr>
                        <w:sz w:val="18"/>
                      </w:rPr>
                    </w:pPr>
                    <w:r>
                      <w:rPr>
                        <w:color w:val="221F1F"/>
                        <w:sz w:val="18"/>
                      </w:rPr>
                      <w:t>(Continued</w:t>
                    </w:r>
                    <w:r>
                      <w:rPr>
                        <w:color w:val="221F1F"/>
                        <w:spacing w:val="-3"/>
                        <w:sz w:val="18"/>
                      </w:rPr>
                      <w:t xml:space="preserve"> </w:t>
                    </w:r>
                    <w:r>
                      <w:rPr>
                        <w:color w:val="221F1F"/>
                        <w:sz w:val="18"/>
                      </w:rPr>
                      <w:t>on</w:t>
                    </w:r>
                    <w:r>
                      <w:rPr>
                        <w:color w:val="221F1F"/>
                        <w:spacing w:val="-1"/>
                        <w:sz w:val="18"/>
                      </w:rPr>
                      <w:t xml:space="preserve"> </w:t>
                    </w:r>
                    <w:r>
                      <w:rPr>
                        <w:color w:val="221F1F"/>
                        <w:sz w:val="18"/>
                      </w:rPr>
                      <w:t>page</w:t>
                    </w:r>
                    <w:r>
                      <w:rPr>
                        <w:color w:val="221F1F"/>
                        <w:spacing w:val="-1"/>
                        <w:sz w:val="18"/>
                      </w:rPr>
                      <w:t xml:space="preserve"> </w:t>
                    </w:r>
                    <w:r>
                      <w:rPr>
                        <w:color w:val="221F1F"/>
                        <w:spacing w:val="-5"/>
                        <w:sz w:val="18"/>
                      </w:rPr>
                      <w:fldChar w:fldCharType="begin"/>
                    </w:r>
                    <w:r>
                      <w:rPr>
                        <w:color w:val="221F1F"/>
                        <w:spacing w:val="-5"/>
                        <w:sz w:val="18"/>
                      </w:rPr>
                      <w:instrText xml:space="preserve"> PAGE </w:instrText>
                    </w:r>
                    <w:r>
                      <w:rPr>
                        <w:color w:val="221F1F"/>
                        <w:spacing w:val="-5"/>
                        <w:sz w:val="18"/>
                      </w:rPr>
                      <w:fldChar w:fldCharType="separate"/>
                    </w:r>
                    <w:r>
                      <w:rPr>
                        <w:color w:val="221F1F"/>
                        <w:spacing w:val="-5"/>
                        <w:sz w:val="18"/>
                      </w:rPr>
                      <w:t>3</w:t>
                    </w:r>
                    <w:r>
                      <w:rPr>
                        <w:color w:val="221F1F"/>
                        <w:spacing w:val="-5"/>
                        <w:sz w:val="18"/>
                      </w:rPr>
                      <w:fldChar w:fldCharType="end"/>
                    </w:r>
                    <w:r>
                      <w:rPr>
                        <w:color w:val="221F1F"/>
                        <w:spacing w:val="-5"/>
                        <w:sz w:val="18"/>
                      </w:rPr>
                      <w:t>)</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6383273</wp:posOffset>
              </wp:positionH>
              <wp:positionV relativeFrom="page">
                <wp:posOffset>9660381</wp:posOffset>
              </wp:positionV>
              <wp:extent cx="1056640" cy="152400"/>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6640" cy="152400"/>
                      </a:xfrm>
                      <a:prstGeom prst="rect">
                        <a:avLst/>
                      </a:prstGeom>
                    </wps:spPr>
                    <wps:txbx>
                      <w:txbxContent>
                        <w:p w:rsidR="00B667CE" w14:textId="77777777">
                          <w:pPr>
                            <w:spacing w:before="12"/>
                            <w:ind w:left="20"/>
                            <w:rPr>
                              <w:sz w:val="18"/>
                            </w:rPr>
                          </w:pPr>
                          <w:r>
                            <w:rPr>
                              <w:color w:val="221F1F"/>
                              <w:sz w:val="18"/>
                            </w:rPr>
                            <w:t>(Form</w:t>
                          </w:r>
                          <w:r>
                            <w:rPr>
                              <w:color w:val="221F1F"/>
                              <w:spacing w:val="-1"/>
                              <w:sz w:val="18"/>
                            </w:rPr>
                            <w:t xml:space="preserve"> </w:t>
                          </w:r>
                          <w:r>
                            <w:rPr>
                              <w:color w:val="221F1F"/>
                              <w:sz w:val="18"/>
                            </w:rPr>
                            <w:t>3520-7,</w:t>
                          </w:r>
                          <w:r>
                            <w:rPr>
                              <w:color w:val="221F1F"/>
                              <w:spacing w:val="-2"/>
                              <w:sz w:val="18"/>
                            </w:rPr>
                            <w:t xml:space="preserve"> </w:t>
                          </w:r>
                          <w:r>
                            <w:rPr>
                              <w:color w:val="221F1F"/>
                              <w:sz w:val="18"/>
                            </w:rPr>
                            <w:t>page</w:t>
                          </w:r>
                          <w:r>
                            <w:rPr>
                              <w:color w:val="221F1F"/>
                              <w:spacing w:val="-1"/>
                              <w:sz w:val="18"/>
                            </w:rPr>
                            <w:t xml:space="preserve"> </w:t>
                          </w:r>
                          <w:r>
                            <w:rPr>
                              <w:color w:val="221F1F"/>
                              <w:spacing w:val="-5"/>
                              <w:sz w:val="18"/>
                            </w:rPr>
                            <w:t>2)</w:t>
                          </w:r>
                        </w:p>
                      </w:txbxContent>
                    </wps:txbx>
                    <wps:bodyPr wrap="square" lIns="0" tIns="0" rIns="0" bIns="0" rtlCol="0"/>
                  </wps:wsp>
                </a:graphicData>
              </a:graphic>
            </wp:anchor>
          </w:drawing>
        </mc:Choice>
        <mc:Fallback>
          <w:pict>
            <v:shape id="Textbox 23" o:spid="_x0000_s2054" type="#_x0000_t202" style="width:83.2pt;height:12pt;margin-top:760.65pt;margin-left:502.6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B667CE" w14:paraId="50A17A4C" w14:textId="77777777">
                    <w:pPr>
                      <w:spacing w:before="12"/>
                      <w:ind w:left="20"/>
                      <w:rPr>
                        <w:sz w:val="18"/>
                      </w:rPr>
                    </w:pPr>
                    <w:r>
                      <w:rPr>
                        <w:color w:val="221F1F"/>
                        <w:sz w:val="18"/>
                      </w:rPr>
                      <w:t>(Form</w:t>
                    </w:r>
                    <w:r>
                      <w:rPr>
                        <w:color w:val="221F1F"/>
                        <w:spacing w:val="-1"/>
                        <w:sz w:val="18"/>
                      </w:rPr>
                      <w:t xml:space="preserve"> </w:t>
                    </w:r>
                    <w:r>
                      <w:rPr>
                        <w:color w:val="221F1F"/>
                        <w:sz w:val="18"/>
                      </w:rPr>
                      <w:t>3520-7,</w:t>
                    </w:r>
                    <w:r>
                      <w:rPr>
                        <w:color w:val="221F1F"/>
                        <w:spacing w:val="-2"/>
                        <w:sz w:val="18"/>
                      </w:rPr>
                      <w:t xml:space="preserve"> </w:t>
                    </w:r>
                    <w:r>
                      <w:rPr>
                        <w:color w:val="221F1F"/>
                        <w:sz w:val="18"/>
                      </w:rPr>
                      <w:t>page</w:t>
                    </w:r>
                    <w:r>
                      <w:rPr>
                        <w:color w:val="221F1F"/>
                        <w:spacing w:val="-1"/>
                        <w:sz w:val="18"/>
                      </w:rPr>
                      <w:t xml:space="preserve"> </w:t>
                    </w:r>
                    <w:r>
                      <w:rPr>
                        <w:color w:val="221F1F"/>
                        <w:spacing w:val="-5"/>
                        <w:sz w:val="18"/>
                      </w:rPr>
                      <w:t>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667CE" w14:paraId="50A17A25" w14:textId="77777777">
    <w:pPr>
      <w:pStyle w:val="BodyText"/>
      <w:spacing w:line="14" w:lineRule="auto"/>
    </w:pPr>
    <w:r>
      <w:rPr>
        <w:noProof/>
      </w:rPr>
      <mc:AlternateContent>
        <mc:Choice Requires="wps">
          <w:drawing>
            <wp:anchor distT="0" distB="0" distL="0" distR="0" simplePos="0" relativeHeight="251670528" behindDoc="1" locked="0" layoutInCell="1" allowOverlap="1">
              <wp:simplePos x="0" y="0"/>
              <wp:positionH relativeFrom="page">
                <wp:posOffset>342900</wp:posOffset>
              </wp:positionH>
              <wp:positionV relativeFrom="page">
                <wp:posOffset>9601200</wp:posOffset>
              </wp:positionV>
              <wp:extent cx="7086600" cy="1270"/>
              <wp:effectExtent l="0" t="0" r="0" b="0"/>
              <wp:wrapNone/>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7086600" cy="1270"/>
                      </a:xfrm>
                      <a:custGeom>
                        <a:avLst/>
                        <a:gdLst/>
                        <a:rect l="l" t="t" r="r" b="b"/>
                        <a:pathLst>
                          <a:path fill="norm" w="7086600" stroke="1">
                            <a:moveTo>
                              <a:pt x="0" y="0"/>
                            </a:moveTo>
                            <a:lnTo>
                              <a:pt x="7086600" y="0"/>
                            </a:lnTo>
                          </a:path>
                        </a:pathLst>
                      </a:custGeom>
                      <a:ln w="9525">
                        <a:solidFill>
                          <a:srgbClr val="221F1F"/>
                        </a:solidFill>
                        <a:prstDash val="solid"/>
                      </a:ln>
                    </wps:spPr>
                    <wps:bodyPr wrap="square" lIns="0" tIns="0" rIns="0" bIns="0" rtlCol="0">
                      <a:prstTxWarp prst="textNoShape">
                        <a:avLst/>
                      </a:prstTxWarp>
                    </wps:bodyPr>
                  </wps:wsp>
                </a:graphicData>
              </a:graphic>
            </wp:anchor>
          </w:drawing>
        </mc:Choice>
        <mc:Fallback>
          <w:pict>
            <v:shape id="Graphic 31" o:spid="_x0000_s2055" style="width:558pt;height:0.1pt;margin-top:756pt;margin-left:27pt;mso-position-horizontal-relative:page;mso-position-vertical-relative:page;mso-wrap-distance-bottom:0;mso-wrap-distance-left:0;mso-wrap-distance-right:0;mso-wrap-distance-top:0;mso-wrap-style:square;position:absolute;visibility:visible;v-text-anchor:top;z-index:-251644928" coordsize="7086600,1270" path="m,l7086600,e" filled="f" strokecolor="#221f1f">
              <v:path arrowok="t"/>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342900</wp:posOffset>
              </wp:positionH>
              <wp:positionV relativeFrom="page">
                <wp:posOffset>9565005</wp:posOffset>
              </wp:positionV>
              <wp:extent cx="7086600" cy="1270"/>
              <wp:effectExtent l="0" t="0" r="0" b="0"/>
              <wp:wrapNone/>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7086600" cy="1270"/>
                      </a:xfrm>
                      <a:custGeom>
                        <a:avLst/>
                        <a:gdLst/>
                        <a:rect l="l" t="t" r="r" b="b"/>
                        <a:pathLst>
                          <a:path fill="norm" w="7086600" stroke="1">
                            <a:moveTo>
                              <a:pt x="0" y="0"/>
                            </a:moveTo>
                            <a:lnTo>
                              <a:pt x="7086600" y="0"/>
                            </a:lnTo>
                          </a:path>
                        </a:pathLst>
                      </a:custGeom>
                      <a:ln w="9525">
                        <a:solidFill>
                          <a:srgbClr val="221F1F"/>
                        </a:solidFill>
                        <a:prstDash val="solid"/>
                      </a:ln>
                    </wps:spPr>
                    <wps:bodyPr wrap="square" lIns="0" tIns="0" rIns="0" bIns="0" rtlCol="0">
                      <a:prstTxWarp prst="textNoShape">
                        <a:avLst/>
                      </a:prstTxWarp>
                    </wps:bodyPr>
                  </wps:wsp>
                </a:graphicData>
              </a:graphic>
            </wp:anchor>
          </w:drawing>
        </mc:Choice>
        <mc:Fallback>
          <w:pict>
            <v:shape id="Graphic 32" o:spid="_x0000_s2056" style="width:558pt;height:0.1pt;margin-top:753.15pt;margin-left:27pt;mso-position-horizontal-relative:page;mso-position-vertical-relative:page;mso-wrap-distance-bottom:0;mso-wrap-distance-left:0;mso-wrap-distance-right:0;mso-wrap-distance-top:0;mso-wrap-style:square;position:absolute;visibility:visible;v-text-anchor:top;z-index:-251642880" coordsize="7086600,1270" path="m,l7086600,e" filled="f" strokecolor="#221f1f">
              <v:path arrowok="t"/>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336295</wp:posOffset>
              </wp:positionH>
              <wp:positionV relativeFrom="page">
                <wp:posOffset>9660381</wp:posOffset>
              </wp:positionV>
              <wp:extent cx="1050290" cy="152400"/>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0290" cy="152400"/>
                      </a:xfrm>
                      <a:prstGeom prst="rect">
                        <a:avLst/>
                      </a:prstGeom>
                    </wps:spPr>
                    <wps:txbx>
                      <w:txbxContent>
                        <w:p w:rsidR="00B667CE" w14:textId="77777777">
                          <w:pPr>
                            <w:spacing w:before="12"/>
                            <w:ind w:left="20"/>
                            <w:rPr>
                              <w:sz w:val="18"/>
                            </w:rPr>
                          </w:pPr>
                          <w:r>
                            <w:rPr>
                              <w:color w:val="221F1F"/>
                              <w:sz w:val="18"/>
                            </w:rPr>
                            <w:t>(Continued</w:t>
                          </w:r>
                          <w:r>
                            <w:rPr>
                              <w:color w:val="221F1F"/>
                              <w:spacing w:val="-3"/>
                              <w:sz w:val="18"/>
                            </w:rPr>
                            <w:t xml:space="preserve"> </w:t>
                          </w:r>
                          <w:r>
                            <w:rPr>
                              <w:color w:val="221F1F"/>
                              <w:sz w:val="18"/>
                            </w:rPr>
                            <w:t>on</w:t>
                          </w:r>
                          <w:r>
                            <w:rPr>
                              <w:color w:val="221F1F"/>
                              <w:spacing w:val="-1"/>
                              <w:sz w:val="18"/>
                            </w:rPr>
                            <w:t xml:space="preserve"> </w:t>
                          </w:r>
                          <w:r>
                            <w:rPr>
                              <w:color w:val="221F1F"/>
                              <w:sz w:val="18"/>
                            </w:rPr>
                            <w:t>page</w:t>
                          </w:r>
                          <w:r>
                            <w:rPr>
                              <w:color w:val="221F1F"/>
                              <w:spacing w:val="-1"/>
                              <w:sz w:val="18"/>
                            </w:rPr>
                            <w:t xml:space="preserve"> </w:t>
                          </w:r>
                          <w:r>
                            <w:rPr>
                              <w:color w:val="221F1F"/>
                              <w:spacing w:val="-5"/>
                              <w:sz w:val="18"/>
                            </w:rPr>
                            <w:t>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3" o:spid="_x0000_s2057" type="#_x0000_t202" style="width:82.7pt;height:12pt;margin-top:760.65pt;margin-left:26.5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B667CE" w14:paraId="50A17A4D" w14:textId="77777777">
                    <w:pPr>
                      <w:spacing w:before="12"/>
                      <w:ind w:left="20"/>
                      <w:rPr>
                        <w:sz w:val="18"/>
                      </w:rPr>
                    </w:pPr>
                    <w:r>
                      <w:rPr>
                        <w:color w:val="221F1F"/>
                        <w:sz w:val="18"/>
                      </w:rPr>
                      <w:t>(Continued</w:t>
                    </w:r>
                    <w:r>
                      <w:rPr>
                        <w:color w:val="221F1F"/>
                        <w:spacing w:val="-3"/>
                        <w:sz w:val="18"/>
                      </w:rPr>
                      <w:t xml:space="preserve"> </w:t>
                    </w:r>
                    <w:r>
                      <w:rPr>
                        <w:color w:val="221F1F"/>
                        <w:sz w:val="18"/>
                      </w:rPr>
                      <w:t>on</w:t>
                    </w:r>
                    <w:r>
                      <w:rPr>
                        <w:color w:val="221F1F"/>
                        <w:spacing w:val="-1"/>
                        <w:sz w:val="18"/>
                      </w:rPr>
                      <w:t xml:space="preserve"> </w:t>
                    </w:r>
                    <w:r>
                      <w:rPr>
                        <w:color w:val="221F1F"/>
                        <w:sz w:val="18"/>
                      </w:rPr>
                      <w:t>page</w:t>
                    </w:r>
                    <w:r>
                      <w:rPr>
                        <w:color w:val="221F1F"/>
                        <w:spacing w:val="-1"/>
                        <w:sz w:val="18"/>
                      </w:rPr>
                      <w:t xml:space="preserve"> </w:t>
                    </w:r>
                    <w:r>
                      <w:rPr>
                        <w:color w:val="221F1F"/>
                        <w:spacing w:val="-5"/>
                        <w:sz w:val="18"/>
                      </w:rPr>
                      <w:t>5)</w:t>
                    </w:r>
                  </w:p>
                </w:txbxContent>
              </v:textbox>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6383273</wp:posOffset>
              </wp:positionH>
              <wp:positionV relativeFrom="page">
                <wp:posOffset>9660381</wp:posOffset>
              </wp:positionV>
              <wp:extent cx="1056640" cy="152400"/>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6640" cy="152400"/>
                      </a:xfrm>
                      <a:prstGeom prst="rect">
                        <a:avLst/>
                      </a:prstGeom>
                    </wps:spPr>
                    <wps:txbx>
                      <w:txbxContent>
                        <w:p w:rsidR="00B667CE" w14:textId="77777777">
                          <w:pPr>
                            <w:spacing w:before="12"/>
                            <w:ind w:left="20"/>
                            <w:rPr>
                              <w:sz w:val="18"/>
                            </w:rPr>
                          </w:pPr>
                          <w:r>
                            <w:rPr>
                              <w:color w:val="221F1F"/>
                              <w:sz w:val="18"/>
                            </w:rPr>
                            <w:t>(Form</w:t>
                          </w:r>
                          <w:r>
                            <w:rPr>
                              <w:color w:val="221F1F"/>
                              <w:spacing w:val="-1"/>
                              <w:sz w:val="18"/>
                            </w:rPr>
                            <w:t xml:space="preserve"> </w:t>
                          </w:r>
                          <w:r>
                            <w:rPr>
                              <w:color w:val="221F1F"/>
                              <w:sz w:val="18"/>
                            </w:rPr>
                            <w:t>3520-7,</w:t>
                          </w:r>
                          <w:r>
                            <w:rPr>
                              <w:color w:val="221F1F"/>
                              <w:spacing w:val="-2"/>
                              <w:sz w:val="18"/>
                            </w:rPr>
                            <w:t xml:space="preserve"> </w:t>
                          </w:r>
                          <w:r>
                            <w:rPr>
                              <w:color w:val="221F1F"/>
                              <w:sz w:val="18"/>
                            </w:rPr>
                            <w:t>page</w:t>
                          </w:r>
                          <w:r>
                            <w:rPr>
                              <w:color w:val="221F1F"/>
                              <w:spacing w:val="-1"/>
                              <w:sz w:val="18"/>
                            </w:rPr>
                            <w:t xml:space="preserve"> </w:t>
                          </w:r>
                          <w:r>
                            <w:rPr>
                              <w:color w:val="221F1F"/>
                              <w:spacing w:val="-5"/>
                              <w:sz w:val="18"/>
                            </w:rPr>
                            <w:t>2)</w:t>
                          </w:r>
                        </w:p>
                      </w:txbxContent>
                    </wps:txbx>
                    <wps:bodyPr wrap="square" lIns="0" tIns="0" rIns="0" bIns="0" rtlCol="0"/>
                  </wps:wsp>
                </a:graphicData>
              </a:graphic>
            </wp:anchor>
          </w:drawing>
        </mc:Choice>
        <mc:Fallback>
          <w:pict>
            <v:shape id="Textbox 34" o:spid="_x0000_s2058" type="#_x0000_t202" style="width:83.2pt;height:12pt;margin-top:760.65pt;margin-left:502.6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B667CE" w14:paraId="50A17A4E" w14:textId="77777777">
                    <w:pPr>
                      <w:spacing w:before="12"/>
                      <w:ind w:left="20"/>
                      <w:rPr>
                        <w:sz w:val="18"/>
                      </w:rPr>
                    </w:pPr>
                    <w:r>
                      <w:rPr>
                        <w:color w:val="221F1F"/>
                        <w:sz w:val="18"/>
                      </w:rPr>
                      <w:t>(Form</w:t>
                    </w:r>
                    <w:r>
                      <w:rPr>
                        <w:color w:val="221F1F"/>
                        <w:spacing w:val="-1"/>
                        <w:sz w:val="18"/>
                      </w:rPr>
                      <w:t xml:space="preserve"> </w:t>
                    </w:r>
                    <w:r>
                      <w:rPr>
                        <w:color w:val="221F1F"/>
                        <w:sz w:val="18"/>
                      </w:rPr>
                      <w:t>3520-7,</w:t>
                    </w:r>
                    <w:r>
                      <w:rPr>
                        <w:color w:val="221F1F"/>
                        <w:spacing w:val="-2"/>
                        <w:sz w:val="18"/>
                      </w:rPr>
                      <w:t xml:space="preserve"> </w:t>
                    </w:r>
                    <w:r>
                      <w:rPr>
                        <w:color w:val="221F1F"/>
                        <w:sz w:val="18"/>
                      </w:rPr>
                      <w:t>page</w:t>
                    </w:r>
                    <w:r>
                      <w:rPr>
                        <w:color w:val="221F1F"/>
                        <w:spacing w:val="-1"/>
                        <w:sz w:val="18"/>
                      </w:rPr>
                      <w:t xml:space="preserve"> </w:t>
                    </w:r>
                    <w:r>
                      <w:rPr>
                        <w:color w:val="221F1F"/>
                        <w:spacing w:val="-5"/>
                        <w:sz w:val="18"/>
                      </w:rPr>
                      <w:t>2)</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667CE" w14:paraId="50A17A26" w14:textId="77777777">
    <w:pPr>
      <w:pStyle w:val="BodyText"/>
      <w:spacing w:line="14" w:lineRule="auto"/>
    </w:pPr>
    <w:r>
      <w:rPr>
        <w:noProof/>
      </w:rPr>
      <mc:AlternateContent>
        <mc:Choice Requires="wps">
          <w:drawing>
            <wp:anchor distT="0" distB="0" distL="0" distR="0" simplePos="0" relativeHeight="251678720" behindDoc="1" locked="0" layoutInCell="1" allowOverlap="1">
              <wp:simplePos x="0" y="0"/>
              <wp:positionH relativeFrom="page">
                <wp:posOffset>342900</wp:posOffset>
              </wp:positionH>
              <wp:positionV relativeFrom="page">
                <wp:posOffset>9601200</wp:posOffset>
              </wp:positionV>
              <wp:extent cx="7086600" cy="1270"/>
              <wp:effectExtent l="0" t="0" r="0" b="0"/>
              <wp:wrapNone/>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7086600" cy="1270"/>
                      </a:xfrm>
                      <a:custGeom>
                        <a:avLst/>
                        <a:gdLst/>
                        <a:rect l="l" t="t" r="r" b="b"/>
                        <a:pathLst>
                          <a:path fill="norm" w="7086600" stroke="1">
                            <a:moveTo>
                              <a:pt x="0" y="0"/>
                            </a:moveTo>
                            <a:lnTo>
                              <a:pt x="7086600" y="0"/>
                            </a:lnTo>
                          </a:path>
                        </a:pathLst>
                      </a:custGeom>
                      <a:ln w="9525">
                        <a:solidFill>
                          <a:srgbClr val="221F1F"/>
                        </a:solidFill>
                        <a:prstDash val="solid"/>
                      </a:ln>
                    </wps:spPr>
                    <wps:bodyPr wrap="square" lIns="0" tIns="0" rIns="0" bIns="0" rtlCol="0">
                      <a:prstTxWarp prst="textNoShape">
                        <a:avLst/>
                      </a:prstTxWarp>
                    </wps:bodyPr>
                  </wps:wsp>
                </a:graphicData>
              </a:graphic>
            </wp:anchor>
          </w:drawing>
        </mc:Choice>
        <mc:Fallback>
          <w:pict>
            <v:shape id="Graphic 49" o:spid="_x0000_s2059" style="width:558pt;height:0.1pt;margin-top:756pt;margin-left:27pt;mso-position-horizontal-relative:page;mso-position-vertical-relative:page;mso-wrap-distance-bottom:0;mso-wrap-distance-left:0;mso-wrap-distance-right:0;mso-wrap-distance-top:0;mso-wrap-style:square;position:absolute;visibility:visible;v-text-anchor:top;z-index:-251636736" coordsize="7086600,1270" path="m,l7086600,e" filled="f" strokecolor="#221f1f">
              <v:path arrowok="t"/>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342900</wp:posOffset>
              </wp:positionH>
              <wp:positionV relativeFrom="page">
                <wp:posOffset>9574530</wp:posOffset>
              </wp:positionV>
              <wp:extent cx="7086600" cy="1270"/>
              <wp:effectExtent l="0" t="0" r="0" b="0"/>
              <wp:wrapNone/>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7086600" cy="1270"/>
                      </a:xfrm>
                      <a:custGeom>
                        <a:avLst/>
                        <a:gdLst/>
                        <a:rect l="l" t="t" r="r" b="b"/>
                        <a:pathLst>
                          <a:path fill="norm" w="7086600" stroke="1">
                            <a:moveTo>
                              <a:pt x="0" y="0"/>
                            </a:moveTo>
                            <a:lnTo>
                              <a:pt x="7086600" y="0"/>
                            </a:lnTo>
                          </a:path>
                        </a:pathLst>
                      </a:custGeom>
                      <a:ln w="9525">
                        <a:solidFill>
                          <a:srgbClr val="221F1F"/>
                        </a:solidFill>
                        <a:prstDash val="solid"/>
                      </a:ln>
                    </wps:spPr>
                    <wps:bodyPr wrap="square" lIns="0" tIns="0" rIns="0" bIns="0" rtlCol="0">
                      <a:prstTxWarp prst="textNoShape">
                        <a:avLst/>
                      </a:prstTxWarp>
                    </wps:bodyPr>
                  </wps:wsp>
                </a:graphicData>
              </a:graphic>
            </wp:anchor>
          </w:drawing>
        </mc:Choice>
        <mc:Fallback>
          <w:pict>
            <v:shape id="Graphic 50" o:spid="_x0000_s2060" style="width:558pt;height:0.1pt;margin-top:753.9pt;margin-left:27pt;mso-position-horizontal-relative:page;mso-position-vertical-relative:page;mso-wrap-distance-bottom:0;mso-wrap-distance-left:0;mso-wrap-distance-right:0;mso-wrap-distance-top:0;mso-wrap-style:square;position:absolute;visibility:visible;v-text-anchor:top;z-index:-251634688" coordsize="7086600,1270" path="m,l7086600,e" filled="f" strokecolor="#221f1f">
              <v:path arrowok="t"/>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6375653</wp:posOffset>
              </wp:positionH>
              <wp:positionV relativeFrom="page">
                <wp:posOffset>9664953</wp:posOffset>
              </wp:positionV>
              <wp:extent cx="1056640" cy="152400"/>
              <wp:effectExtent l="0" t="0" r="0" b="0"/>
              <wp:wrapNone/>
              <wp:docPr id="51" name="Text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6640" cy="152400"/>
                      </a:xfrm>
                      <a:prstGeom prst="rect">
                        <a:avLst/>
                      </a:prstGeom>
                    </wps:spPr>
                    <wps:txbx>
                      <w:txbxContent>
                        <w:p w:rsidR="00B667CE" w14:textId="77777777">
                          <w:pPr>
                            <w:spacing w:before="12"/>
                            <w:ind w:left="20"/>
                            <w:rPr>
                              <w:sz w:val="18"/>
                            </w:rPr>
                          </w:pPr>
                          <w:r>
                            <w:rPr>
                              <w:color w:val="221F1F"/>
                              <w:sz w:val="18"/>
                            </w:rPr>
                            <w:t>(Form</w:t>
                          </w:r>
                          <w:r>
                            <w:rPr>
                              <w:color w:val="221F1F"/>
                              <w:spacing w:val="-1"/>
                              <w:sz w:val="18"/>
                            </w:rPr>
                            <w:t xml:space="preserve"> </w:t>
                          </w:r>
                          <w:r>
                            <w:rPr>
                              <w:color w:val="221F1F"/>
                              <w:sz w:val="18"/>
                            </w:rPr>
                            <w:t>3520-7,</w:t>
                          </w:r>
                          <w:r>
                            <w:rPr>
                              <w:color w:val="221F1F"/>
                              <w:spacing w:val="-2"/>
                              <w:sz w:val="18"/>
                            </w:rPr>
                            <w:t xml:space="preserve"> </w:t>
                          </w:r>
                          <w:r>
                            <w:rPr>
                              <w:color w:val="221F1F"/>
                              <w:sz w:val="18"/>
                            </w:rPr>
                            <w:t>page</w:t>
                          </w:r>
                          <w:r>
                            <w:rPr>
                              <w:color w:val="221F1F"/>
                              <w:spacing w:val="-1"/>
                              <w:sz w:val="18"/>
                            </w:rPr>
                            <w:t xml:space="preserve"> </w:t>
                          </w:r>
                          <w:r>
                            <w:rPr>
                              <w:color w:val="221F1F"/>
                              <w:spacing w:val="-5"/>
                              <w:sz w:val="18"/>
                            </w:rPr>
                            <w:t>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1" o:spid="_x0000_s2061" type="#_x0000_t202" style="width:83.2pt;height:12pt;margin-top:761pt;margin-left:502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B667CE" w14:paraId="50A17A4F" w14:textId="77777777">
                    <w:pPr>
                      <w:spacing w:before="12"/>
                      <w:ind w:left="20"/>
                      <w:rPr>
                        <w:sz w:val="18"/>
                      </w:rPr>
                    </w:pPr>
                    <w:r>
                      <w:rPr>
                        <w:color w:val="221F1F"/>
                        <w:sz w:val="18"/>
                      </w:rPr>
                      <w:t>(Form</w:t>
                    </w:r>
                    <w:r>
                      <w:rPr>
                        <w:color w:val="221F1F"/>
                        <w:spacing w:val="-1"/>
                        <w:sz w:val="18"/>
                      </w:rPr>
                      <w:t xml:space="preserve"> </w:t>
                    </w:r>
                    <w:r>
                      <w:rPr>
                        <w:color w:val="221F1F"/>
                        <w:sz w:val="18"/>
                      </w:rPr>
                      <w:t>3520-7,</w:t>
                    </w:r>
                    <w:r>
                      <w:rPr>
                        <w:color w:val="221F1F"/>
                        <w:spacing w:val="-2"/>
                        <w:sz w:val="18"/>
                      </w:rPr>
                      <w:t xml:space="preserve"> </w:t>
                    </w:r>
                    <w:r>
                      <w:rPr>
                        <w:color w:val="221F1F"/>
                        <w:sz w:val="18"/>
                      </w:rPr>
                      <w:t>page</w:t>
                    </w:r>
                    <w:r>
                      <w:rPr>
                        <w:color w:val="221F1F"/>
                        <w:spacing w:val="-1"/>
                        <w:sz w:val="18"/>
                      </w:rPr>
                      <w:t xml:space="preserve"> </w:t>
                    </w:r>
                    <w:r>
                      <w:rPr>
                        <w:color w:val="221F1F"/>
                        <w:spacing w:val="-5"/>
                        <w:sz w:val="18"/>
                      </w:rPr>
                      <w:t>5)</w:t>
                    </w:r>
                  </w:p>
                </w:txbxContent>
              </v:textbox>
            </v:shape>
          </w:pict>
        </mc:Fallback>
      </mc:AlternateConten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ollier, Briana W">
    <w15:presenceInfo w15:providerId="AD" w15:userId="S::briana.collier@sol.doi.gov::d2f7e7d1-2603-48f5-8a78-47fd34e246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CE"/>
    <w:rsid w:val="000660D1"/>
    <w:rsid w:val="00084491"/>
    <w:rsid w:val="000A57DB"/>
    <w:rsid w:val="000F4BEF"/>
    <w:rsid w:val="00100193"/>
    <w:rsid w:val="001065B2"/>
    <w:rsid w:val="001108F8"/>
    <w:rsid w:val="00126E1F"/>
    <w:rsid w:val="001821BD"/>
    <w:rsid w:val="00191EA4"/>
    <w:rsid w:val="00197E53"/>
    <w:rsid w:val="001A501B"/>
    <w:rsid w:val="001A7004"/>
    <w:rsid w:val="001B4CC5"/>
    <w:rsid w:val="001F79A4"/>
    <w:rsid w:val="00210DBC"/>
    <w:rsid w:val="00243DB2"/>
    <w:rsid w:val="00256AEE"/>
    <w:rsid w:val="00281E0F"/>
    <w:rsid w:val="002C1F90"/>
    <w:rsid w:val="00306182"/>
    <w:rsid w:val="003261A0"/>
    <w:rsid w:val="00360069"/>
    <w:rsid w:val="00383D8A"/>
    <w:rsid w:val="003C789F"/>
    <w:rsid w:val="003E309F"/>
    <w:rsid w:val="00414563"/>
    <w:rsid w:val="0046203B"/>
    <w:rsid w:val="004649A6"/>
    <w:rsid w:val="004A1313"/>
    <w:rsid w:val="00507CFE"/>
    <w:rsid w:val="00551E99"/>
    <w:rsid w:val="005950C1"/>
    <w:rsid w:val="005B6406"/>
    <w:rsid w:val="005F09AE"/>
    <w:rsid w:val="005F2ACE"/>
    <w:rsid w:val="005F51CD"/>
    <w:rsid w:val="00614921"/>
    <w:rsid w:val="006256D1"/>
    <w:rsid w:val="00645B04"/>
    <w:rsid w:val="00660950"/>
    <w:rsid w:val="00670EB0"/>
    <w:rsid w:val="00674221"/>
    <w:rsid w:val="006858C0"/>
    <w:rsid w:val="0068761C"/>
    <w:rsid w:val="00687A65"/>
    <w:rsid w:val="006C02E6"/>
    <w:rsid w:val="006C3393"/>
    <w:rsid w:val="0073316B"/>
    <w:rsid w:val="007915B1"/>
    <w:rsid w:val="007E7AEE"/>
    <w:rsid w:val="00826959"/>
    <w:rsid w:val="00845F1F"/>
    <w:rsid w:val="008A0E39"/>
    <w:rsid w:val="008A6784"/>
    <w:rsid w:val="0091257B"/>
    <w:rsid w:val="009553B2"/>
    <w:rsid w:val="0096099D"/>
    <w:rsid w:val="00987ED5"/>
    <w:rsid w:val="00992AC5"/>
    <w:rsid w:val="009A0FF0"/>
    <w:rsid w:val="009B69FD"/>
    <w:rsid w:val="009D739F"/>
    <w:rsid w:val="009F1EE9"/>
    <w:rsid w:val="00A224CC"/>
    <w:rsid w:val="00AA1AAC"/>
    <w:rsid w:val="00AE6C6F"/>
    <w:rsid w:val="00AF6928"/>
    <w:rsid w:val="00B4251D"/>
    <w:rsid w:val="00B42620"/>
    <w:rsid w:val="00B667CE"/>
    <w:rsid w:val="00BB7324"/>
    <w:rsid w:val="00BE6B9D"/>
    <w:rsid w:val="00BF1682"/>
    <w:rsid w:val="00C028FC"/>
    <w:rsid w:val="00C039DF"/>
    <w:rsid w:val="00C2765C"/>
    <w:rsid w:val="00C45C90"/>
    <w:rsid w:val="00C94D2E"/>
    <w:rsid w:val="00CA45FF"/>
    <w:rsid w:val="00CC7B4F"/>
    <w:rsid w:val="00CF60D6"/>
    <w:rsid w:val="00D17FCF"/>
    <w:rsid w:val="00D6700E"/>
    <w:rsid w:val="00D81AF5"/>
    <w:rsid w:val="00DD6928"/>
    <w:rsid w:val="00DE226C"/>
    <w:rsid w:val="00DF7E98"/>
    <w:rsid w:val="00E06330"/>
    <w:rsid w:val="00E154E5"/>
    <w:rsid w:val="00E17DCF"/>
    <w:rsid w:val="00E417BD"/>
    <w:rsid w:val="00E536FF"/>
    <w:rsid w:val="00E54F63"/>
    <w:rsid w:val="00E96E76"/>
    <w:rsid w:val="00EB1ECE"/>
    <w:rsid w:val="00EE6A45"/>
    <w:rsid w:val="00F177C2"/>
    <w:rsid w:val="00F23C7D"/>
    <w:rsid w:val="00F44AC2"/>
    <w:rsid w:val="00F86297"/>
    <w:rsid w:val="00F9440A"/>
    <w:rsid w:val="00FD2395"/>
    <w:rsid w:val="305007FD"/>
    <w:rsid w:val="48BAEA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A1794F"/>
  <w15:docId w15:val="{3E489BDA-2A75-430F-9793-973AF1EE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36006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86297"/>
    <w:rPr>
      <w:sz w:val="16"/>
      <w:szCs w:val="16"/>
    </w:rPr>
  </w:style>
  <w:style w:type="paragraph" w:styleId="CommentText">
    <w:name w:val="annotation text"/>
    <w:basedOn w:val="Normal"/>
    <w:link w:val="CommentTextChar"/>
    <w:uiPriority w:val="99"/>
    <w:unhideWhenUsed/>
    <w:rsid w:val="00F86297"/>
    <w:rPr>
      <w:sz w:val="20"/>
      <w:szCs w:val="20"/>
    </w:rPr>
  </w:style>
  <w:style w:type="character" w:customStyle="1" w:styleId="CommentTextChar">
    <w:name w:val="Comment Text Char"/>
    <w:basedOn w:val="DefaultParagraphFont"/>
    <w:link w:val="CommentText"/>
    <w:uiPriority w:val="99"/>
    <w:rsid w:val="00F862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6297"/>
    <w:rPr>
      <w:b/>
      <w:bCs/>
    </w:rPr>
  </w:style>
  <w:style w:type="character" w:customStyle="1" w:styleId="CommentSubjectChar">
    <w:name w:val="Comment Subject Char"/>
    <w:basedOn w:val="CommentTextChar"/>
    <w:link w:val="CommentSubject"/>
    <w:uiPriority w:val="99"/>
    <w:semiHidden/>
    <w:rsid w:val="00F86297"/>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CA45FF"/>
    <w:pPr>
      <w:tabs>
        <w:tab w:val="center" w:pos="4680"/>
        <w:tab w:val="right" w:pos="9360"/>
      </w:tabs>
    </w:pPr>
  </w:style>
  <w:style w:type="character" w:customStyle="1" w:styleId="HeaderChar">
    <w:name w:val="Header Char"/>
    <w:basedOn w:val="DefaultParagraphFont"/>
    <w:link w:val="Header"/>
    <w:uiPriority w:val="99"/>
    <w:semiHidden/>
    <w:rsid w:val="00CA45FF"/>
    <w:rPr>
      <w:rFonts w:ascii="Times New Roman" w:eastAsia="Times New Roman" w:hAnsi="Times New Roman" w:cs="Times New Roman"/>
    </w:rPr>
  </w:style>
  <w:style w:type="paragraph" w:styleId="Footer">
    <w:name w:val="footer"/>
    <w:basedOn w:val="Normal"/>
    <w:link w:val="FooterChar"/>
    <w:uiPriority w:val="99"/>
    <w:semiHidden/>
    <w:unhideWhenUsed/>
    <w:rsid w:val="00CA45FF"/>
    <w:pPr>
      <w:tabs>
        <w:tab w:val="center" w:pos="4680"/>
        <w:tab w:val="right" w:pos="9360"/>
      </w:tabs>
    </w:pPr>
  </w:style>
  <w:style w:type="character" w:customStyle="1" w:styleId="FooterChar">
    <w:name w:val="Footer Char"/>
    <w:basedOn w:val="DefaultParagraphFont"/>
    <w:link w:val="Footer"/>
    <w:uiPriority w:val="99"/>
    <w:semiHidden/>
    <w:rsid w:val="00CA45F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footer" Target="footer1.xml" /><Relationship Id="rId12" Type="http://schemas.openxmlformats.org/officeDocument/2006/relationships/image" Target="media/image5.png"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2B1F68B133B046B3F438A39E26BB3B" ma:contentTypeVersion="19" ma:contentTypeDescription="Create a new document." ma:contentTypeScope="" ma:versionID="b33e0ffcc5b0c4da9a3e7894aa01dd7f">
  <xsd:schema xmlns:xsd="http://www.w3.org/2001/XMLSchema" xmlns:xs="http://www.w3.org/2001/XMLSchema" xmlns:p="http://schemas.microsoft.com/office/2006/metadata/properties" xmlns:ns2="e595bf9d-af67-41b5-a3a9-bad25069c429" xmlns:ns3="ed25115b-8e5f-440d-a70f-9ab496c4e8d0" xmlns:ns4="31062a0d-ede8-4112-b4bb-00a9c1bc8e16" targetNamespace="http://schemas.microsoft.com/office/2006/metadata/properties" ma:root="true" ma:fieldsID="b63fcffd79f1a068131912ebd127a226" ns2:_="" ns3:_="" ns4:_="">
    <xsd:import namespace="e595bf9d-af67-41b5-a3a9-bad25069c429"/>
    <xsd:import namespace="ed25115b-8e5f-440d-a70f-9ab496c4e8d0"/>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5bf9d-af67-41b5-a3a9-bad25069c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25115b-8e5f-440d-a70f-9ab496c4e8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485d8d-16f2-4375-bbf3-d548358cc9f2}" ma:internalName="TaxCatchAll" ma:showField="CatchAllData" ma:web="ed25115b-8e5f-440d-a70f-9ab496c4e8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95bf9d-af67-41b5-a3a9-bad25069c429">
      <Terms xmlns="http://schemas.microsoft.com/office/infopath/2007/PartnerControls"/>
    </lcf76f155ced4ddcb4097134ff3c332f>
    <TaxCatchAll xmlns="31062a0d-ede8-4112-b4bb-00a9c1bc8e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54AB3-18D3-4BE1-8C5B-5276239B1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5bf9d-af67-41b5-a3a9-bad25069c429"/>
    <ds:schemaRef ds:uri="ed25115b-8e5f-440d-a70f-9ab496c4e8d0"/>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0F2BAB-34E5-4A4E-9C18-9B2FFA994AB9}">
  <ds:schemaRefs>
    <ds:schemaRef ds:uri="http://schemas.microsoft.com/office/2006/metadata/properties"/>
    <ds:schemaRef ds:uri="http://schemas.microsoft.com/office/infopath/2007/PartnerControls"/>
    <ds:schemaRef ds:uri="e595bf9d-af67-41b5-a3a9-bad25069c429"/>
    <ds:schemaRef ds:uri="31062a0d-ede8-4112-b4bb-00a9c1bc8e16"/>
  </ds:schemaRefs>
</ds:datastoreItem>
</file>

<file path=customXml/itemProps3.xml><?xml version="1.0" encoding="utf-8"?>
<ds:datastoreItem xmlns:ds="http://schemas.openxmlformats.org/officeDocument/2006/customXml" ds:itemID="{5D9046ED-0E00-4269-8B44-B82802E0FC11}">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66</TotalTime>
  <Pages>5</Pages>
  <Words>2777</Words>
  <Characters>14389</Characters>
  <Application>Microsoft Office Word</Application>
  <DocSecurity>0</DocSecurity>
  <Lines>327</Lines>
  <Paragraphs>97</Paragraphs>
  <ScaleCrop>false</ScaleCrop>
  <Company>Department of the Interior</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Collier, Briana W</dc:creator>
  <cp:lastModifiedBy>Collier, Briana W</cp:lastModifiedBy>
  <cp:revision>17</cp:revision>
  <dcterms:created xsi:type="dcterms:W3CDTF">2026-01-28T16:14:00Z</dcterms:created>
  <dcterms:modified xsi:type="dcterms:W3CDTF">2026-01-28T17:41:00Z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0x010100972B1F68B133B046B3F438A39E26BB3B</vt:lpwstr>
  </property>
  <property fmtid="{D5CDD505-2E9C-101B-9397-08002B2CF9AE}" pid="3" name="Created">
    <vt:filetime>2024-02-21T00:00:00Z</vt:filetime>
  </property>
  <property fmtid="{D5CDD505-2E9C-101B-9397-08002B2CF9AE}" pid="4" name="Creator">
    <vt:lpwstr>PDFium</vt:lpwstr>
  </property>
  <property fmtid="{D5CDD505-2E9C-101B-9397-08002B2CF9AE}" pid="5" name="docLang">
    <vt:lpwstr>en</vt:lpwstr>
  </property>
  <property fmtid="{D5CDD505-2E9C-101B-9397-08002B2CF9AE}" pid="6" name="LastSaved">
    <vt:filetime>2025-12-16T00:00:00Z</vt:filetime>
  </property>
  <property fmtid="{D5CDD505-2E9C-101B-9397-08002B2CF9AE}" pid="7" name="MediaServiceImageTags">
    <vt:lpwstr/>
  </property>
  <property fmtid="{D5CDD505-2E9C-101B-9397-08002B2CF9AE}" pid="8" name="Producer">
    <vt:lpwstr>PDFium</vt:lpwstr>
  </property>
</Properties>
</file>