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952FC" w:rsidRPr="000952FC" w:rsidP="000952FC" w14:paraId="7A3C260B" w14:textId="77777777">
      <w:pPr>
        <w:pStyle w:val="p1"/>
        <w:jc w:val="center"/>
        <w:rPr>
          <w:rFonts w:ascii="Times New Roman" w:hAnsi="Times New Roman" w:cs="Times New Roman"/>
          <w:sz w:val="24"/>
          <w:szCs w:val="24"/>
        </w:rPr>
      </w:pPr>
      <w:r w:rsidRPr="000952FC">
        <w:rPr>
          <w:rFonts w:ascii="Times New Roman" w:hAnsi="Times New Roman" w:cs="Times New Roman"/>
          <w:sz w:val="24"/>
          <w:szCs w:val="24"/>
        </w:rPr>
        <w:t>RESPONSE TO PUBLIC COMMENTS</w:t>
      </w:r>
    </w:p>
    <w:p w:rsidR="000952FC" w:rsidRPr="000952FC" w:rsidP="000952FC" w14:paraId="708C7C96" w14:textId="1E1D15B1">
      <w:pPr>
        <w:pStyle w:val="p1"/>
        <w:jc w:val="center"/>
        <w:rPr>
          <w:rFonts w:ascii="Times New Roman" w:hAnsi="Times New Roman" w:cs="Times New Roman"/>
          <w:sz w:val="24"/>
          <w:szCs w:val="24"/>
        </w:rPr>
      </w:pPr>
      <w:r>
        <w:rPr>
          <w:rFonts w:ascii="Times New Roman" w:hAnsi="Times New Roman" w:cs="Times New Roman"/>
          <w:sz w:val="24"/>
          <w:szCs w:val="24"/>
        </w:rPr>
        <w:t>METHODS FOR ASSURING ACCESS TO COVERED MEDICAID SERVICES UNDER 42 CFR 447.203 AND 44</w:t>
      </w:r>
      <w:r w:rsidR="003C146A">
        <w:rPr>
          <w:rFonts w:ascii="Times New Roman" w:hAnsi="Times New Roman" w:cs="Times New Roman"/>
          <w:sz w:val="24"/>
          <w:szCs w:val="24"/>
        </w:rPr>
        <w:t>7</w:t>
      </w:r>
      <w:r>
        <w:rPr>
          <w:rFonts w:ascii="Times New Roman" w:hAnsi="Times New Roman" w:cs="Times New Roman"/>
          <w:sz w:val="24"/>
          <w:szCs w:val="24"/>
        </w:rPr>
        <w:t>.204</w:t>
      </w:r>
    </w:p>
    <w:p w:rsidR="00BC3DC0" w:rsidP="005030DF" w14:paraId="31884AE7" w14:textId="3CACFD92">
      <w:pPr>
        <w:pStyle w:val="p1"/>
        <w:jc w:val="center"/>
        <w:rPr>
          <w:rFonts w:ascii="Times New Roman" w:hAnsi="Times New Roman" w:cs="Times New Roman"/>
          <w:sz w:val="24"/>
          <w:szCs w:val="24"/>
        </w:rPr>
      </w:pPr>
      <w:r w:rsidRPr="000952FC">
        <w:rPr>
          <w:rFonts w:ascii="Times New Roman" w:hAnsi="Times New Roman" w:cs="Times New Roman"/>
          <w:sz w:val="24"/>
          <w:szCs w:val="24"/>
        </w:rPr>
        <w:t>CMS-10</w:t>
      </w:r>
      <w:r w:rsidR="00902500">
        <w:rPr>
          <w:rFonts w:ascii="Times New Roman" w:hAnsi="Times New Roman" w:cs="Times New Roman"/>
          <w:sz w:val="24"/>
          <w:szCs w:val="24"/>
        </w:rPr>
        <w:t>391</w:t>
      </w:r>
      <w:r w:rsidR="005B26AA">
        <w:rPr>
          <w:rFonts w:ascii="Times New Roman" w:hAnsi="Times New Roman" w:cs="Times New Roman"/>
          <w:sz w:val="24"/>
          <w:szCs w:val="24"/>
        </w:rPr>
        <w:t xml:space="preserve">, </w:t>
      </w:r>
      <w:r w:rsidRPr="005B26AA" w:rsidR="005B26AA">
        <w:rPr>
          <w:rFonts w:ascii="Times New Roman" w:hAnsi="Times New Roman" w:cs="Times New Roman"/>
          <w:sz w:val="24"/>
          <w:szCs w:val="24"/>
        </w:rPr>
        <w:t>OMB 0938-1134</w:t>
      </w:r>
    </w:p>
    <w:p w:rsidR="005030DF" w:rsidRPr="005030DF" w:rsidP="005030DF" w14:paraId="3C1D9F3F" w14:textId="77777777">
      <w:pPr>
        <w:pStyle w:val="p1"/>
        <w:jc w:val="center"/>
        <w:rPr>
          <w:rFonts w:ascii="Times New Roman" w:hAnsi="Times New Roman" w:cs="Times New Roman"/>
          <w:sz w:val="24"/>
          <w:szCs w:val="24"/>
        </w:rPr>
      </w:pPr>
    </w:p>
    <w:p w:rsidR="00BC3DC0" w:rsidRPr="00770AD3" w:rsidP="00872B69" w14:paraId="3D4C34F4" w14:textId="1C2E435B">
      <w:pPr>
        <w:pStyle w:val="p1"/>
        <w:rPr>
          <w:rFonts w:ascii="Times New Roman" w:hAnsi="Times New Roman" w:cs="Times New Roman"/>
          <w:color w:val="auto"/>
          <w:sz w:val="24"/>
          <w:szCs w:val="24"/>
        </w:rPr>
      </w:pPr>
      <w:r w:rsidRPr="00770AD3">
        <w:rPr>
          <w:rFonts w:ascii="Times New Roman" w:hAnsi="Times New Roman" w:cs="Times New Roman"/>
          <w:color w:val="auto"/>
          <w:sz w:val="24"/>
          <w:szCs w:val="24"/>
        </w:rPr>
        <w:t xml:space="preserve"> </w:t>
      </w:r>
      <w:r w:rsidRPr="00770AD3">
        <w:rPr>
          <w:rFonts w:ascii="Times New Roman" w:hAnsi="Times New Roman" w:cs="Times New Roman"/>
          <w:color w:val="auto"/>
          <w:sz w:val="24"/>
          <w:szCs w:val="24"/>
        </w:rPr>
        <w:t xml:space="preserve">42 CFR 447.203 and 447.204 require that states: “assure that payments are consistent with efficiency, economy, and quality of care and are sufficient to enlist enough providers so that care and services are available under the plan at least to the extent that such care and services are available to the general population in the geographic area.” The information is used by states to document that access to care </w:t>
      </w:r>
      <w:r w:rsidRPr="00770AD3">
        <w:rPr>
          <w:rFonts w:ascii="Times New Roman" w:hAnsi="Times New Roman" w:cs="Times New Roman"/>
          <w:color w:val="auto"/>
          <w:sz w:val="24"/>
          <w:szCs w:val="24"/>
        </w:rPr>
        <w:t>is in compliance with</w:t>
      </w:r>
      <w:r w:rsidRPr="00770AD3">
        <w:rPr>
          <w:rFonts w:ascii="Times New Roman" w:hAnsi="Times New Roman" w:cs="Times New Roman"/>
          <w:color w:val="auto"/>
          <w:sz w:val="24"/>
          <w:szCs w:val="24"/>
        </w:rPr>
        <w:t xml:space="preserve"> section 1902(a)(30)(A) of the Social Security Act, to identify issues with access within a state's Medicaid program, and to inform any necessary programmatic changes to address issues with access to care.</w:t>
      </w:r>
      <w:r w:rsidR="000964CC">
        <w:rPr>
          <w:rFonts w:ascii="Times New Roman" w:hAnsi="Times New Roman" w:cs="Times New Roman"/>
          <w:color w:val="auto"/>
          <w:sz w:val="24"/>
          <w:szCs w:val="24"/>
        </w:rPr>
        <w:t xml:space="preserve"> </w:t>
      </w:r>
      <w:r w:rsidRPr="00770AD3" w:rsidR="00687B3F">
        <w:rPr>
          <w:rFonts w:ascii="Times New Roman" w:hAnsi="Times New Roman" w:cs="Times New Roman"/>
          <w:color w:val="auto"/>
          <w:sz w:val="24"/>
          <w:szCs w:val="24"/>
        </w:rPr>
        <w:t xml:space="preserve">The Centers for Medicare &amp; Medicaid Services </w:t>
      </w:r>
      <w:r w:rsidRPr="00770AD3" w:rsidR="00770AD3">
        <w:rPr>
          <w:rFonts w:ascii="Times New Roman" w:hAnsi="Times New Roman" w:cs="Times New Roman"/>
          <w:color w:val="auto"/>
          <w:sz w:val="24"/>
          <w:szCs w:val="24"/>
        </w:rPr>
        <w:t>(</w:t>
      </w:r>
      <w:r w:rsidRPr="00770AD3">
        <w:rPr>
          <w:rFonts w:ascii="Times New Roman" w:hAnsi="Times New Roman" w:cs="Times New Roman"/>
          <w:color w:val="auto"/>
          <w:sz w:val="24"/>
          <w:szCs w:val="24"/>
        </w:rPr>
        <w:t>CMS</w:t>
      </w:r>
      <w:r w:rsidRPr="00770AD3" w:rsidR="00770AD3">
        <w:rPr>
          <w:rFonts w:ascii="Times New Roman" w:hAnsi="Times New Roman" w:cs="Times New Roman"/>
          <w:color w:val="auto"/>
          <w:sz w:val="24"/>
          <w:szCs w:val="24"/>
        </w:rPr>
        <w:t>)</w:t>
      </w:r>
      <w:r w:rsidRPr="00770AD3">
        <w:rPr>
          <w:rFonts w:ascii="Times New Roman" w:hAnsi="Times New Roman" w:cs="Times New Roman"/>
          <w:color w:val="auto"/>
          <w:sz w:val="24"/>
          <w:szCs w:val="24"/>
        </w:rPr>
        <w:t xml:space="preserve"> will use the information to monitor ongoing compliance with section 1902(a)(30)(A) of the Act, and to make informed approval decisions on State plan amendments that propose to make Medicaid rate reductions or restructure payment rates. Beneficiaries, providers, and other affected stakeholders may use the information to raise access issues to state Medicaid agencies and work with agencies to address those issues.</w:t>
      </w:r>
    </w:p>
    <w:p w:rsidR="00770AD3" w:rsidP="00872B69" w14:paraId="0E88ACF1" w14:textId="77777777">
      <w:pPr>
        <w:pStyle w:val="p1"/>
        <w:rPr>
          <w:rFonts w:ascii="Times New Roman" w:hAnsi="Times New Roman" w:cs="Times New Roman"/>
          <w:sz w:val="24"/>
          <w:szCs w:val="24"/>
        </w:rPr>
      </w:pPr>
    </w:p>
    <w:p w:rsidR="000952FC" w:rsidRPr="000952FC" w:rsidP="000952FC" w14:paraId="7D9A0264" w14:textId="51768F2B">
      <w:pPr>
        <w:pStyle w:val="p1"/>
        <w:rPr>
          <w:rFonts w:ascii="Times New Roman" w:hAnsi="Times New Roman" w:cs="Times New Roman"/>
          <w:sz w:val="24"/>
          <w:szCs w:val="24"/>
        </w:rPr>
      </w:pPr>
      <w:r>
        <w:rPr>
          <w:rFonts w:ascii="Times New Roman" w:hAnsi="Times New Roman" w:cs="Times New Roman"/>
          <w:sz w:val="24"/>
          <w:szCs w:val="24"/>
        </w:rPr>
        <w:t xml:space="preserve">CMS </w:t>
      </w:r>
      <w:r w:rsidR="002C20E7">
        <w:rPr>
          <w:rFonts w:ascii="Times New Roman" w:hAnsi="Times New Roman" w:cs="Times New Roman"/>
          <w:sz w:val="24"/>
          <w:szCs w:val="24"/>
        </w:rPr>
        <w:t xml:space="preserve">published the revised </w:t>
      </w:r>
      <w:r w:rsidR="000964CC">
        <w:rPr>
          <w:rFonts w:ascii="Times New Roman" w:hAnsi="Times New Roman" w:cs="Times New Roman"/>
          <w:sz w:val="24"/>
          <w:szCs w:val="24"/>
        </w:rPr>
        <w:t xml:space="preserve">information </w:t>
      </w:r>
      <w:r w:rsidRPr="004817A3" w:rsidR="002C20E7">
        <w:rPr>
          <w:rFonts w:ascii="Times New Roman" w:hAnsi="Times New Roman" w:cs="Times New Roman"/>
          <w:sz w:val="24"/>
          <w:szCs w:val="24"/>
        </w:rPr>
        <w:t>collection</w:t>
      </w:r>
      <w:r w:rsidRPr="004817A3" w:rsidR="00565ED0">
        <w:rPr>
          <w:rFonts w:ascii="Times New Roman" w:hAnsi="Times New Roman" w:cs="Times New Roman"/>
          <w:sz w:val="24"/>
          <w:szCs w:val="24"/>
        </w:rPr>
        <w:t>s</w:t>
      </w:r>
      <w:r w:rsidRPr="004817A3" w:rsidR="002C20E7">
        <w:rPr>
          <w:rFonts w:ascii="Times New Roman" w:hAnsi="Times New Roman" w:cs="Times New Roman"/>
          <w:sz w:val="24"/>
          <w:szCs w:val="24"/>
        </w:rPr>
        <w:t xml:space="preserve"> </w:t>
      </w:r>
      <w:r w:rsidRPr="004817A3" w:rsidR="005F77DF">
        <w:rPr>
          <w:rFonts w:ascii="Times New Roman" w:hAnsi="Times New Roman" w:cs="Times New Roman"/>
          <w:sz w:val="24"/>
          <w:szCs w:val="24"/>
        </w:rPr>
        <w:t xml:space="preserve">in the federal register on </w:t>
      </w:r>
      <w:r w:rsidRPr="004817A3" w:rsidR="00064FE2">
        <w:rPr>
          <w:rFonts w:ascii="Times New Roman" w:hAnsi="Times New Roman" w:cs="Times New Roman"/>
          <w:sz w:val="24"/>
          <w:szCs w:val="24"/>
        </w:rPr>
        <w:t>November 19</w:t>
      </w:r>
      <w:r w:rsidRPr="004817A3" w:rsidR="009A44A4">
        <w:rPr>
          <w:rFonts w:ascii="Times New Roman" w:hAnsi="Times New Roman" w:cs="Times New Roman"/>
          <w:sz w:val="24"/>
          <w:szCs w:val="24"/>
        </w:rPr>
        <w:t xml:space="preserve">, </w:t>
      </w:r>
      <w:r w:rsidRPr="004817A3" w:rsidR="0075450D">
        <w:rPr>
          <w:rFonts w:ascii="Times New Roman" w:hAnsi="Times New Roman" w:cs="Times New Roman"/>
          <w:sz w:val="24"/>
          <w:szCs w:val="24"/>
        </w:rPr>
        <w:t>202</w:t>
      </w:r>
      <w:r w:rsidRPr="004817A3" w:rsidR="00064FE2">
        <w:rPr>
          <w:rFonts w:ascii="Times New Roman" w:hAnsi="Times New Roman" w:cs="Times New Roman"/>
          <w:sz w:val="24"/>
          <w:szCs w:val="24"/>
        </w:rPr>
        <w:t>5</w:t>
      </w:r>
      <w:r w:rsidRPr="004817A3" w:rsidR="0075450D">
        <w:rPr>
          <w:rFonts w:ascii="Times New Roman" w:hAnsi="Times New Roman" w:cs="Times New Roman"/>
          <w:sz w:val="24"/>
          <w:szCs w:val="24"/>
        </w:rPr>
        <w:t>,</w:t>
      </w:r>
      <w:r w:rsidRPr="004817A3" w:rsidR="009A44A4">
        <w:rPr>
          <w:rFonts w:ascii="Times New Roman" w:hAnsi="Times New Roman" w:cs="Times New Roman"/>
          <w:sz w:val="24"/>
          <w:szCs w:val="24"/>
        </w:rPr>
        <w:t xml:space="preserve"> for a 60-day comment period. </w:t>
      </w:r>
      <w:r w:rsidRPr="004817A3">
        <w:rPr>
          <w:rFonts w:ascii="Times New Roman" w:hAnsi="Times New Roman" w:cs="Times New Roman"/>
          <w:sz w:val="24"/>
          <w:szCs w:val="24"/>
        </w:rPr>
        <w:t>During this time,</w:t>
      </w:r>
      <w:r w:rsidRPr="004817A3" w:rsidR="00064FE2">
        <w:rPr>
          <w:rFonts w:ascii="Times New Roman" w:hAnsi="Times New Roman" w:cs="Times New Roman"/>
          <w:sz w:val="24"/>
          <w:szCs w:val="24"/>
        </w:rPr>
        <w:t xml:space="preserve"> </w:t>
      </w:r>
      <w:r w:rsidR="00E5316D">
        <w:rPr>
          <w:rFonts w:ascii="Times New Roman" w:hAnsi="Times New Roman" w:cs="Times New Roman"/>
          <w:sz w:val="24"/>
          <w:szCs w:val="24"/>
        </w:rPr>
        <w:t>one</w:t>
      </w:r>
      <w:r w:rsidRPr="004817A3" w:rsidR="00064FE2">
        <w:rPr>
          <w:rFonts w:ascii="Times New Roman" w:hAnsi="Times New Roman" w:cs="Times New Roman"/>
          <w:sz w:val="24"/>
          <w:szCs w:val="24"/>
        </w:rPr>
        <w:t xml:space="preserve"> commenter submitted comments on the information collection</w:t>
      </w:r>
      <w:r w:rsidRPr="004817A3" w:rsidR="00565ED0">
        <w:rPr>
          <w:rFonts w:ascii="Times New Roman" w:hAnsi="Times New Roman" w:cs="Times New Roman"/>
          <w:sz w:val="24"/>
          <w:szCs w:val="24"/>
        </w:rPr>
        <w:t>s</w:t>
      </w:r>
      <w:r w:rsidRPr="004817A3" w:rsidR="00064FE2">
        <w:rPr>
          <w:rFonts w:ascii="Times New Roman" w:hAnsi="Times New Roman" w:cs="Times New Roman"/>
          <w:sz w:val="24"/>
          <w:szCs w:val="24"/>
        </w:rPr>
        <w:t>.</w:t>
      </w:r>
      <w:r w:rsidRPr="004817A3" w:rsidR="000952A5">
        <w:rPr>
          <w:rFonts w:ascii="Times New Roman" w:hAnsi="Times New Roman" w:cs="Times New Roman"/>
          <w:sz w:val="24"/>
          <w:szCs w:val="24"/>
        </w:rPr>
        <w:t xml:space="preserve"> </w:t>
      </w:r>
      <w:r w:rsidRPr="004817A3" w:rsidR="00064FE2">
        <w:rPr>
          <w:rFonts w:ascii="Times New Roman" w:hAnsi="Times New Roman" w:cs="Times New Roman"/>
          <w:sz w:val="24"/>
          <w:szCs w:val="24"/>
        </w:rPr>
        <w:t xml:space="preserve">CMS </w:t>
      </w:r>
      <w:r w:rsidRPr="004817A3" w:rsidR="000952A5">
        <w:rPr>
          <w:rFonts w:ascii="Times New Roman" w:hAnsi="Times New Roman" w:cs="Times New Roman"/>
          <w:sz w:val="24"/>
          <w:szCs w:val="24"/>
        </w:rPr>
        <w:t>has made functional enhancements to the Rate Reduction or Restructuring Template since the publication of the revised information collection</w:t>
      </w:r>
      <w:r w:rsidRPr="004817A3" w:rsidR="00565ED0">
        <w:rPr>
          <w:rFonts w:ascii="Times New Roman" w:hAnsi="Times New Roman" w:cs="Times New Roman"/>
          <w:sz w:val="24"/>
          <w:szCs w:val="24"/>
        </w:rPr>
        <w:t>s</w:t>
      </w:r>
      <w:r w:rsidRPr="004817A3" w:rsidR="000952A5">
        <w:rPr>
          <w:rFonts w:ascii="Times New Roman" w:hAnsi="Times New Roman" w:cs="Times New Roman"/>
          <w:sz w:val="24"/>
          <w:szCs w:val="24"/>
        </w:rPr>
        <w:t>. However, these enhancements do not impact user input into the Rate Reduction or Restructuring Template or the burden estimates associated with th</w:t>
      </w:r>
      <w:r w:rsidRPr="004817A3" w:rsidR="00565ED0">
        <w:rPr>
          <w:rFonts w:ascii="Times New Roman" w:hAnsi="Times New Roman" w:cs="Times New Roman"/>
          <w:sz w:val="24"/>
          <w:szCs w:val="24"/>
        </w:rPr>
        <w:t xml:space="preserve">e </w:t>
      </w:r>
      <w:r w:rsidRPr="004817A3" w:rsidR="000952A5">
        <w:rPr>
          <w:rFonts w:ascii="Times New Roman" w:hAnsi="Times New Roman" w:cs="Times New Roman"/>
          <w:sz w:val="24"/>
          <w:szCs w:val="24"/>
        </w:rPr>
        <w:t>information collection</w:t>
      </w:r>
      <w:r w:rsidRPr="004817A3" w:rsidR="00565ED0">
        <w:rPr>
          <w:rFonts w:ascii="Times New Roman" w:hAnsi="Times New Roman" w:cs="Times New Roman"/>
          <w:sz w:val="24"/>
          <w:szCs w:val="24"/>
        </w:rPr>
        <w:t>s</w:t>
      </w:r>
      <w:r w:rsidRPr="004817A3" w:rsidR="000952A5">
        <w:rPr>
          <w:rFonts w:ascii="Times New Roman" w:hAnsi="Times New Roman" w:cs="Times New Roman"/>
          <w:sz w:val="24"/>
          <w:szCs w:val="24"/>
        </w:rPr>
        <w:t>, and therefore CMS is finalizing th</w:t>
      </w:r>
      <w:r w:rsidRPr="004817A3" w:rsidR="00565ED0">
        <w:rPr>
          <w:rFonts w:ascii="Times New Roman" w:hAnsi="Times New Roman" w:cs="Times New Roman"/>
          <w:sz w:val="24"/>
          <w:szCs w:val="24"/>
        </w:rPr>
        <w:t>e</w:t>
      </w:r>
      <w:r w:rsidRPr="004817A3" w:rsidR="000952A5">
        <w:rPr>
          <w:rFonts w:ascii="Times New Roman" w:hAnsi="Times New Roman" w:cs="Times New Roman"/>
          <w:sz w:val="24"/>
          <w:szCs w:val="24"/>
        </w:rPr>
        <w:t xml:space="preserve"> information collection</w:t>
      </w:r>
      <w:r w:rsidRPr="004817A3" w:rsidR="00565ED0">
        <w:rPr>
          <w:rFonts w:ascii="Times New Roman" w:hAnsi="Times New Roman" w:cs="Times New Roman"/>
          <w:sz w:val="24"/>
          <w:szCs w:val="24"/>
        </w:rPr>
        <w:t>s</w:t>
      </w:r>
      <w:r w:rsidRPr="004817A3" w:rsidR="000952A5">
        <w:rPr>
          <w:rFonts w:ascii="Times New Roman" w:hAnsi="Times New Roman" w:cs="Times New Roman"/>
          <w:sz w:val="24"/>
          <w:szCs w:val="24"/>
        </w:rPr>
        <w:t xml:space="preserve"> as proposed.</w:t>
      </w:r>
      <w:r w:rsidR="000952A5">
        <w:rPr>
          <w:rFonts w:ascii="Times New Roman" w:hAnsi="Times New Roman" w:cs="Times New Roman"/>
          <w:sz w:val="24"/>
          <w:szCs w:val="24"/>
        </w:rPr>
        <w:t xml:space="preserve"> </w:t>
      </w:r>
    </w:p>
    <w:p w:rsidR="0077007B" w:rsidP="00BA450A" w14:paraId="0C8C5FE9" w14:textId="77777777">
      <w:pPr>
        <w:pStyle w:val="p1"/>
        <w:rPr>
          <w:rFonts w:ascii="Times New Roman" w:hAnsi="Times New Roman" w:cs="Times New Roman"/>
          <w:sz w:val="24"/>
          <w:szCs w:val="24"/>
        </w:rPr>
      </w:pPr>
    </w:p>
    <w:p w:rsidR="00683459" w:rsidRPr="002834EE" w:rsidP="00683459" w14:paraId="3EE79615" w14:textId="1BD645E3">
      <w:pPr>
        <w:spacing w:after="0" w:line="240" w:lineRule="auto"/>
        <w:rPr>
          <w:rFonts w:ascii="Times New Roman" w:hAnsi="Times New Roman" w:cs="Times New Roman"/>
        </w:rPr>
      </w:pPr>
      <w:r>
        <w:rPr>
          <w:rFonts w:ascii="Times New Roman" w:hAnsi="Times New Roman" w:cs="Times New Roman"/>
          <w:u w:val="single"/>
        </w:rPr>
        <w:t>Comment 1</w:t>
      </w:r>
      <w:r>
        <w:rPr>
          <w:rFonts w:ascii="Times New Roman" w:hAnsi="Times New Roman" w:cs="Times New Roman"/>
        </w:rPr>
        <w:t xml:space="preserve">: One commenter submitted a comment </w:t>
      </w:r>
      <w:r w:rsidR="00CC087D">
        <w:rPr>
          <w:rFonts w:ascii="Times New Roman" w:hAnsi="Times New Roman" w:cs="Times New Roman"/>
        </w:rPr>
        <w:t>suggesting</w:t>
      </w:r>
      <w:r>
        <w:rPr>
          <w:rFonts w:ascii="Times New Roman" w:hAnsi="Times New Roman" w:cs="Times New Roman"/>
        </w:rPr>
        <w:t xml:space="preserve"> CMS r</w:t>
      </w:r>
      <w:r w:rsidRPr="00E5316D">
        <w:rPr>
          <w:rFonts w:ascii="Times New Roman" w:hAnsi="Times New Roman" w:cs="Times New Roman"/>
        </w:rPr>
        <w:t>equire states to report on access to home and community-based services delivered</w:t>
      </w:r>
      <w:r w:rsidR="00CC087D">
        <w:rPr>
          <w:rFonts w:ascii="Times New Roman" w:hAnsi="Times New Roman" w:cs="Times New Roman"/>
        </w:rPr>
        <w:t xml:space="preserve"> </w:t>
      </w:r>
      <w:r w:rsidRPr="00E5316D">
        <w:rPr>
          <w:rFonts w:ascii="Times New Roman" w:hAnsi="Times New Roman" w:cs="Times New Roman"/>
        </w:rPr>
        <w:t>through waiver programs when reducing or restructuring any home and community</w:t>
      </w:r>
      <w:r>
        <w:rPr>
          <w:rFonts w:ascii="Times New Roman" w:hAnsi="Times New Roman" w:cs="Times New Roman"/>
        </w:rPr>
        <w:t>-</w:t>
      </w:r>
      <w:r w:rsidRPr="00E5316D">
        <w:rPr>
          <w:rFonts w:ascii="Times New Roman" w:hAnsi="Times New Roman" w:cs="Times New Roman"/>
        </w:rPr>
        <w:t>based</w:t>
      </w:r>
      <w:r w:rsidR="00490A97">
        <w:rPr>
          <w:rFonts w:ascii="Times New Roman" w:hAnsi="Times New Roman" w:cs="Times New Roman"/>
        </w:rPr>
        <w:t xml:space="preserve"> </w:t>
      </w:r>
      <w:r w:rsidRPr="00E5316D">
        <w:rPr>
          <w:rFonts w:ascii="Times New Roman" w:hAnsi="Times New Roman" w:cs="Times New Roman"/>
        </w:rPr>
        <w:t>service payment rates</w:t>
      </w:r>
      <w:r w:rsidR="00CC087D">
        <w:rPr>
          <w:rFonts w:ascii="Times New Roman" w:hAnsi="Times New Roman" w:cs="Times New Roman"/>
        </w:rPr>
        <w:t xml:space="preserve">. </w:t>
      </w:r>
      <w:r>
        <w:rPr>
          <w:rFonts w:ascii="Times New Roman" w:hAnsi="Times New Roman" w:cs="Times New Roman"/>
        </w:rPr>
        <w:t xml:space="preserve">The same commenter suggested CMS </w:t>
      </w:r>
      <w:r w:rsidRPr="002834EE">
        <w:rPr>
          <w:rFonts w:ascii="Times New Roman" w:hAnsi="Times New Roman" w:cs="Times New Roman"/>
        </w:rPr>
        <w:t>require states to provide detailed information on the current</w:t>
      </w:r>
      <w:r>
        <w:rPr>
          <w:rFonts w:ascii="Times New Roman" w:hAnsi="Times New Roman" w:cs="Times New Roman"/>
        </w:rPr>
        <w:t xml:space="preserve"> </w:t>
      </w:r>
      <w:r w:rsidRPr="002834EE">
        <w:rPr>
          <w:rFonts w:ascii="Times New Roman" w:hAnsi="Times New Roman" w:cs="Times New Roman"/>
        </w:rPr>
        <w:t xml:space="preserve">reimbursement rate model, including direct care worker wage assumptions </w:t>
      </w:r>
      <w:r w:rsidRPr="002834EE">
        <w:rPr>
          <w:rFonts w:ascii="Times New Roman" w:hAnsi="Times New Roman" w:cs="Times New Roman"/>
        </w:rPr>
        <w:t>where</w:t>
      </w:r>
    </w:p>
    <w:p w:rsidR="00E5316D" w:rsidP="00683459" w14:paraId="310BC321" w14:textId="089166A3">
      <w:pPr>
        <w:spacing w:after="0" w:line="240" w:lineRule="auto"/>
        <w:rPr>
          <w:rFonts w:ascii="Times New Roman" w:hAnsi="Times New Roman" w:cs="Times New Roman"/>
        </w:rPr>
      </w:pPr>
      <w:r w:rsidRPr="002834EE">
        <w:rPr>
          <w:rFonts w:ascii="Times New Roman" w:hAnsi="Times New Roman" w:cs="Times New Roman"/>
        </w:rPr>
        <w:t xml:space="preserve">applicable, and the revised model under the proposed reduction or </w:t>
      </w:r>
      <w:r w:rsidRPr="002834EE">
        <w:rPr>
          <w:rFonts w:ascii="Times New Roman" w:hAnsi="Times New Roman" w:cs="Times New Roman"/>
        </w:rPr>
        <w:t>restructure</w:t>
      </w:r>
      <w:r w:rsidRPr="00DE42BF">
        <w:rPr>
          <w:rFonts w:ascii="Times New Roman" w:hAnsi="Times New Roman" w:cs="Times New Roman"/>
        </w:rPr>
        <w:t>.</w:t>
      </w:r>
    </w:p>
    <w:p w:rsidR="00490A97" w:rsidP="00DE42BF" w14:paraId="0A2E098B" w14:textId="2330C57B">
      <w:pPr>
        <w:pStyle w:val="p1"/>
        <w:rPr>
          <w:rFonts w:ascii="Times New Roman" w:hAnsi="Times New Roman" w:cs="Times New Roman"/>
          <w:sz w:val="24"/>
          <w:szCs w:val="24"/>
        </w:rPr>
      </w:pPr>
      <w:r>
        <w:rPr>
          <w:rFonts w:ascii="Times New Roman" w:hAnsi="Times New Roman" w:cs="Times New Roman"/>
          <w:sz w:val="24"/>
          <w:szCs w:val="24"/>
          <w:u w:val="single"/>
        </w:rPr>
        <w:t>Response</w:t>
      </w:r>
      <w:r>
        <w:rPr>
          <w:rFonts w:ascii="Times New Roman" w:hAnsi="Times New Roman" w:cs="Times New Roman"/>
          <w:sz w:val="24"/>
          <w:szCs w:val="24"/>
        </w:rPr>
        <w:t xml:space="preserve">: </w:t>
      </w:r>
      <w:r w:rsidR="00DE42BF">
        <w:rPr>
          <w:rFonts w:ascii="Times New Roman" w:hAnsi="Times New Roman" w:cs="Times New Roman"/>
          <w:sz w:val="24"/>
          <w:szCs w:val="24"/>
        </w:rPr>
        <w:t>We thank this commenter for th</w:t>
      </w:r>
      <w:r>
        <w:rPr>
          <w:rFonts w:ascii="Times New Roman" w:hAnsi="Times New Roman" w:cs="Times New Roman"/>
          <w:sz w:val="24"/>
          <w:szCs w:val="24"/>
        </w:rPr>
        <w:t>eir valuable feedback</w:t>
      </w:r>
      <w:r w:rsidR="00DE42BF">
        <w:rPr>
          <w:rFonts w:ascii="Times New Roman" w:hAnsi="Times New Roman" w:cs="Times New Roman"/>
          <w:sz w:val="24"/>
          <w:szCs w:val="24"/>
        </w:rPr>
        <w:t>. Although this comment addresses valid concerns for access to care, this comment is out of scope in relation to the information collection</w:t>
      </w:r>
      <w:r>
        <w:rPr>
          <w:rFonts w:ascii="Times New Roman" w:hAnsi="Times New Roman" w:cs="Times New Roman"/>
          <w:sz w:val="24"/>
          <w:szCs w:val="24"/>
        </w:rPr>
        <w:t>.</w:t>
      </w:r>
    </w:p>
    <w:p w:rsidR="00E5316D" w:rsidRPr="001D5F2D" w:rsidP="00DE42BF" w14:paraId="43F5654F" w14:textId="6C68C3D7">
      <w:pPr>
        <w:pStyle w:val="p1"/>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Action(s) Taken</w:t>
      </w:r>
      <w:r>
        <w:rPr>
          <w:rFonts w:ascii="Times New Roman" w:hAnsi="Times New Roman" w:cs="Times New Roman"/>
          <w:sz w:val="24"/>
          <w:szCs w:val="24"/>
        </w:rPr>
        <w:t xml:space="preserve">: No action will be taken. </w:t>
      </w:r>
      <w:r w:rsidR="00CC087D">
        <w:rPr>
          <w:rFonts w:ascii="Times New Roman" w:hAnsi="Times New Roman" w:cs="Times New Roman"/>
          <w:sz w:val="24"/>
          <w:szCs w:val="24"/>
        </w:rPr>
        <w:t xml:space="preserve">Specifically, no requirements or documents will be revised, nor will any burden estimates be revised </w:t>
      </w:r>
      <w:r w:rsidR="00CC087D">
        <w:rPr>
          <w:rFonts w:ascii="Times New Roman" w:hAnsi="Times New Roman" w:cs="Times New Roman"/>
          <w:sz w:val="24"/>
          <w:szCs w:val="24"/>
        </w:rPr>
        <w:t>as a result of</w:t>
      </w:r>
      <w:r w:rsidR="00CC087D">
        <w:rPr>
          <w:rFonts w:ascii="Times New Roman" w:hAnsi="Times New Roman" w:cs="Times New Roman"/>
          <w:sz w:val="24"/>
          <w:szCs w:val="24"/>
        </w:rPr>
        <w:t xml:space="preserve"> the comment.</w:t>
      </w:r>
    </w:p>
    <w:p w:rsidR="000B622D" w:rsidP="00DE42BF" w14:paraId="61BAA20D" w14:textId="77777777">
      <w:pPr>
        <w:pStyle w:val="p1"/>
        <w:rPr>
          <w:rFonts w:ascii="Times New Roman" w:hAnsi="Times New Roman" w:cs="Times New Roman"/>
          <w:sz w:val="24"/>
          <w:szCs w:val="24"/>
        </w:rPr>
      </w:pPr>
    </w:p>
    <w:p w:rsidR="00490A97" w:rsidP="00490A97" w14:paraId="3232134A" w14:textId="092AC9FE">
      <w:pPr>
        <w:spacing w:after="0" w:line="240" w:lineRule="auto"/>
        <w:rPr>
          <w:rFonts w:ascii="Times New Roman" w:hAnsi="Times New Roman" w:cs="Times New Roman"/>
        </w:rPr>
      </w:pPr>
      <w:r>
        <w:rPr>
          <w:rFonts w:ascii="Times New Roman" w:hAnsi="Times New Roman" w:cs="Times New Roman"/>
          <w:u w:val="single"/>
        </w:rPr>
        <w:t xml:space="preserve">Comment </w:t>
      </w:r>
      <w:r w:rsidR="00DE42BF">
        <w:rPr>
          <w:rFonts w:ascii="Times New Roman" w:hAnsi="Times New Roman" w:cs="Times New Roman"/>
          <w:u w:val="single"/>
        </w:rPr>
        <w:t>2</w:t>
      </w:r>
      <w:r>
        <w:rPr>
          <w:rFonts w:ascii="Times New Roman" w:hAnsi="Times New Roman" w:cs="Times New Roman"/>
          <w:u w:val="single"/>
        </w:rPr>
        <w:t>:</w:t>
      </w:r>
      <w:r>
        <w:rPr>
          <w:rFonts w:ascii="Times New Roman" w:hAnsi="Times New Roman" w:cs="Times New Roman"/>
        </w:rPr>
        <w:t xml:space="preserve"> This same commenter</w:t>
      </w:r>
      <w:r>
        <w:rPr>
          <w:rFonts w:ascii="Times New Roman" w:hAnsi="Times New Roman" w:cs="Times New Roman"/>
        </w:rPr>
        <w:t xml:space="preserve"> suggested </w:t>
      </w:r>
      <w:r w:rsidRPr="00CC087D">
        <w:rPr>
          <w:rFonts w:ascii="Times New Roman" w:hAnsi="Times New Roman" w:cs="Times New Roman"/>
        </w:rPr>
        <w:t>CMS require states to describe and document the approaches that were</w:t>
      </w:r>
      <w:r>
        <w:rPr>
          <w:rFonts w:ascii="Times New Roman" w:hAnsi="Times New Roman" w:cs="Times New Roman"/>
        </w:rPr>
        <w:t xml:space="preserve"> </w:t>
      </w:r>
      <w:r w:rsidRPr="00CC087D">
        <w:rPr>
          <w:rFonts w:ascii="Times New Roman" w:hAnsi="Times New Roman" w:cs="Times New Roman"/>
        </w:rPr>
        <w:t>considered and/or previously implemented as an alternative to the proposed rate</w:t>
      </w:r>
      <w:r>
        <w:rPr>
          <w:rFonts w:ascii="Times New Roman" w:hAnsi="Times New Roman" w:cs="Times New Roman"/>
        </w:rPr>
        <w:t xml:space="preserve"> </w:t>
      </w:r>
      <w:r w:rsidRPr="00CC087D">
        <w:rPr>
          <w:rFonts w:ascii="Times New Roman" w:hAnsi="Times New Roman" w:cs="Times New Roman"/>
        </w:rPr>
        <w:t>reduction or restructuring.</w:t>
      </w:r>
      <w:r w:rsidRPr="00490A97">
        <w:rPr>
          <w:rFonts w:ascii="Times New Roman" w:hAnsi="Times New Roman" w:cs="Times New Roman"/>
        </w:rPr>
        <w:t xml:space="preserve"> </w:t>
      </w:r>
      <w:r>
        <w:rPr>
          <w:rFonts w:ascii="Times New Roman" w:hAnsi="Times New Roman" w:cs="Times New Roman"/>
        </w:rPr>
        <w:t xml:space="preserve">This same commenter suggested </w:t>
      </w:r>
      <w:r w:rsidRPr="00CC087D">
        <w:rPr>
          <w:rFonts w:ascii="Times New Roman" w:hAnsi="Times New Roman" w:cs="Times New Roman"/>
        </w:rPr>
        <w:t xml:space="preserve">CMS </w:t>
      </w:r>
      <w:r w:rsidRPr="00DE42BF">
        <w:rPr>
          <w:rFonts w:ascii="Times New Roman" w:hAnsi="Times New Roman" w:cs="Times New Roman"/>
        </w:rPr>
        <w:t xml:space="preserve">require </w:t>
      </w:r>
      <w:r>
        <w:rPr>
          <w:rFonts w:ascii="Times New Roman" w:hAnsi="Times New Roman" w:cs="Times New Roman"/>
        </w:rPr>
        <w:t xml:space="preserve">the template include additional data points: </w:t>
      </w:r>
      <w:r w:rsidRPr="00DE42BF">
        <w:rPr>
          <w:rFonts w:ascii="Times New Roman" w:hAnsi="Times New Roman" w:cs="Times New Roman"/>
        </w:rPr>
        <w:t>the number of people with intellectual and</w:t>
      </w:r>
      <w:r>
        <w:rPr>
          <w:rFonts w:ascii="Times New Roman" w:hAnsi="Times New Roman" w:cs="Times New Roman"/>
        </w:rPr>
        <w:t xml:space="preserve"> </w:t>
      </w:r>
      <w:r w:rsidRPr="00DE42BF">
        <w:rPr>
          <w:rFonts w:ascii="Times New Roman" w:hAnsi="Times New Roman" w:cs="Times New Roman"/>
        </w:rPr>
        <w:t>developmental disabilities</w:t>
      </w:r>
      <w:r>
        <w:rPr>
          <w:rFonts w:ascii="Times New Roman" w:hAnsi="Times New Roman" w:cs="Times New Roman"/>
        </w:rPr>
        <w:t xml:space="preserve"> (</w:t>
      </w:r>
      <w:r w:rsidRPr="00DE42BF">
        <w:rPr>
          <w:rFonts w:ascii="Times New Roman" w:hAnsi="Times New Roman" w:cs="Times New Roman"/>
        </w:rPr>
        <w:t>I/DD</w:t>
      </w:r>
      <w:r>
        <w:rPr>
          <w:rFonts w:ascii="Times New Roman" w:hAnsi="Times New Roman" w:cs="Times New Roman"/>
        </w:rPr>
        <w:t xml:space="preserve">) </w:t>
      </w:r>
      <w:r w:rsidRPr="00DE42BF">
        <w:rPr>
          <w:rFonts w:ascii="Times New Roman" w:hAnsi="Times New Roman" w:cs="Times New Roman"/>
        </w:rPr>
        <w:t>currently receiving and the projected number of people with I/DD who will need the impacted</w:t>
      </w:r>
      <w:r>
        <w:rPr>
          <w:rFonts w:ascii="Times New Roman" w:hAnsi="Times New Roman" w:cs="Times New Roman"/>
        </w:rPr>
        <w:t xml:space="preserve"> </w:t>
      </w:r>
      <w:r w:rsidRPr="00DE42BF">
        <w:rPr>
          <w:rFonts w:ascii="Times New Roman" w:hAnsi="Times New Roman" w:cs="Times New Roman"/>
        </w:rPr>
        <w:t>services within the next 12 months, the number of people with I/DD currently waiting for HCBS,</w:t>
      </w:r>
      <w:r>
        <w:rPr>
          <w:rFonts w:ascii="Times New Roman" w:hAnsi="Times New Roman" w:cs="Times New Roman"/>
        </w:rPr>
        <w:t xml:space="preserve"> </w:t>
      </w:r>
      <w:r w:rsidRPr="00DE42BF">
        <w:rPr>
          <w:rFonts w:ascii="Times New Roman" w:hAnsi="Times New Roman" w:cs="Times New Roman"/>
        </w:rPr>
        <w:t>the number of people with I/DD accessing nursing facility services, the number of people</w:t>
      </w:r>
      <w:r>
        <w:rPr>
          <w:rFonts w:ascii="Times New Roman" w:hAnsi="Times New Roman" w:cs="Times New Roman"/>
        </w:rPr>
        <w:t xml:space="preserve"> </w:t>
      </w:r>
      <w:r w:rsidRPr="00DE42BF">
        <w:rPr>
          <w:rFonts w:ascii="Times New Roman" w:hAnsi="Times New Roman" w:cs="Times New Roman"/>
        </w:rPr>
        <w:t>with I/DD accessing ICF/IID services</w:t>
      </w:r>
      <w:r w:rsidR="00683459">
        <w:rPr>
          <w:rFonts w:ascii="Times New Roman" w:hAnsi="Times New Roman" w:cs="Times New Roman"/>
        </w:rPr>
        <w:t xml:space="preserve">, </w:t>
      </w:r>
      <w:r w:rsidRPr="00683459" w:rsidR="00683459">
        <w:rPr>
          <w:rFonts w:ascii="Times New Roman" w:hAnsi="Times New Roman" w:cs="Times New Roman"/>
        </w:rPr>
        <w:t>whether actively participating providers are currently accepting new referrals, average vacancy and turnover rates, average length of time between the issuance of service authorizations and service delivery for the affected services, and the specific methods and considerations utilized by states to assess provider impacts.</w:t>
      </w:r>
    </w:p>
    <w:p w:rsidR="00490A97" w:rsidP="00490A97" w14:paraId="046984E4" w14:textId="515D5565">
      <w:pPr>
        <w:pStyle w:val="p1"/>
        <w:rPr>
          <w:rFonts w:ascii="Times New Roman" w:hAnsi="Times New Roman" w:cs="Times New Roman"/>
          <w:sz w:val="24"/>
          <w:szCs w:val="24"/>
        </w:rPr>
      </w:pPr>
      <w:r>
        <w:rPr>
          <w:rFonts w:ascii="Times New Roman" w:hAnsi="Times New Roman" w:cs="Times New Roman"/>
          <w:sz w:val="24"/>
          <w:szCs w:val="24"/>
          <w:u w:val="single"/>
        </w:rPr>
        <w:t>Response</w:t>
      </w:r>
      <w:r>
        <w:rPr>
          <w:rFonts w:ascii="Times New Roman" w:hAnsi="Times New Roman" w:cs="Times New Roman"/>
          <w:sz w:val="24"/>
          <w:szCs w:val="24"/>
        </w:rPr>
        <w:t xml:space="preserve">: </w:t>
      </w:r>
      <w:r>
        <w:rPr>
          <w:rFonts w:ascii="Times New Roman" w:hAnsi="Times New Roman" w:cs="Times New Roman"/>
          <w:sz w:val="24"/>
          <w:szCs w:val="24"/>
        </w:rPr>
        <w:t xml:space="preserve">We thank this commenter for their valuable feedback. Although this commenter </w:t>
      </w:r>
      <w:r w:rsidR="00683459">
        <w:rPr>
          <w:rFonts w:ascii="Times New Roman" w:hAnsi="Times New Roman" w:cs="Times New Roman"/>
          <w:sz w:val="24"/>
          <w:szCs w:val="24"/>
        </w:rPr>
        <w:t>made valid suggestions for revising the template,</w:t>
      </w:r>
      <w:r w:rsidRPr="00490A97">
        <w:rPr>
          <w:rFonts w:ascii="Times New Roman" w:hAnsi="Times New Roman" w:cs="Times New Roman"/>
          <w:sz w:val="24"/>
          <w:szCs w:val="24"/>
        </w:rPr>
        <w:t xml:space="preserve"> </w:t>
      </w:r>
      <w:r>
        <w:rPr>
          <w:rFonts w:ascii="Times New Roman" w:hAnsi="Times New Roman" w:cs="Times New Roman"/>
          <w:sz w:val="24"/>
          <w:szCs w:val="24"/>
        </w:rPr>
        <w:t>these comments are out of scope in relation to the information collection. These comments suggest changes that would require rulemaking</w:t>
      </w:r>
      <w:r w:rsidR="00683459">
        <w:rPr>
          <w:rFonts w:ascii="Times New Roman" w:hAnsi="Times New Roman" w:cs="Times New Roman"/>
          <w:sz w:val="24"/>
          <w:szCs w:val="24"/>
        </w:rPr>
        <w:t xml:space="preserve"> pr</w:t>
      </w:r>
      <w:r>
        <w:rPr>
          <w:rFonts w:ascii="Times New Roman" w:hAnsi="Times New Roman" w:cs="Times New Roman"/>
          <w:sz w:val="24"/>
          <w:szCs w:val="24"/>
        </w:rPr>
        <w:t>ior to revisi</w:t>
      </w:r>
      <w:r w:rsidR="00683459">
        <w:rPr>
          <w:rFonts w:ascii="Times New Roman" w:hAnsi="Times New Roman" w:cs="Times New Roman"/>
          <w:sz w:val="24"/>
          <w:szCs w:val="24"/>
        </w:rPr>
        <w:t>ng</w:t>
      </w:r>
      <w:r>
        <w:rPr>
          <w:rFonts w:ascii="Times New Roman" w:hAnsi="Times New Roman" w:cs="Times New Roman"/>
          <w:sz w:val="24"/>
          <w:szCs w:val="24"/>
        </w:rPr>
        <w:t xml:space="preserve"> the template and burden estimates associated with this</w:t>
      </w:r>
      <w:r w:rsidRPr="00490A97">
        <w:rPr>
          <w:rFonts w:ascii="Times New Roman" w:hAnsi="Times New Roman" w:cs="Times New Roman"/>
          <w:sz w:val="24"/>
          <w:szCs w:val="24"/>
        </w:rPr>
        <w:t xml:space="preserve"> </w:t>
      </w:r>
      <w:r>
        <w:rPr>
          <w:rFonts w:ascii="Times New Roman" w:hAnsi="Times New Roman" w:cs="Times New Roman"/>
          <w:sz w:val="24"/>
          <w:szCs w:val="24"/>
        </w:rPr>
        <w:t xml:space="preserve">information collection. We will </w:t>
      </w:r>
      <w:r w:rsidRPr="00490A97">
        <w:rPr>
          <w:rFonts w:ascii="Times New Roman" w:hAnsi="Times New Roman" w:cs="Times New Roman"/>
          <w:sz w:val="24"/>
          <w:szCs w:val="24"/>
        </w:rPr>
        <w:t xml:space="preserve">take these recommendations </w:t>
      </w:r>
      <w:r w:rsidRPr="00490A97" w:rsidR="00683459">
        <w:rPr>
          <w:rFonts w:ascii="Times New Roman" w:hAnsi="Times New Roman" w:cs="Times New Roman"/>
          <w:sz w:val="24"/>
          <w:szCs w:val="24"/>
        </w:rPr>
        <w:t>into</w:t>
      </w:r>
      <w:r w:rsidRPr="00490A97">
        <w:rPr>
          <w:rFonts w:ascii="Times New Roman" w:hAnsi="Times New Roman" w:cs="Times New Roman"/>
          <w:sz w:val="24"/>
          <w:szCs w:val="24"/>
        </w:rPr>
        <w:t xml:space="preserve"> consideration for potential future rulemaking.</w:t>
      </w:r>
    </w:p>
    <w:p w:rsidR="00DE42BF" w:rsidRPr="001D5F2D" w:rsidP="00DE42BF" w14:paraId="6ED13C7B" w14:textId="5F1BD6CC">
      <w:pPr>
        <w:pStyle w:val="p1"/>
        <w:rPr>
          <w:rFonts w:ascii="Times New Roman" w:hAnsi="Times New Roman" w:cs="Times New Roman"/>
          <w:sz w:val="24"/>
          <w:szCs w:val="24"/>
        </w:rPr>
      </w:pPr>
      <w:r>
        <w:rPr>
          <w:rFonts w:ascii="Times New Roman" w:hAnsi="Times New Roman" w:cs="Times New Roman"/>
          <w:sz w:val="24"/>
          <w:szCs w:val="24"/>
          <w:u w:val="single"/>
        </w:rPr>
        <w:t>Action(s) Taken</w:t>
      </w:r>
      <w:r>
        <w:rPr>
          <w:rFonts w:ascii="Times New Roman" w:hAnsi="Times New Roman" w:cs="Times New Roman"/>
          <w:sz w:val="24"/>
          <w:szCs w:val="24"/>
        </w:rPr>
        <w:t xml:space="preserve">: No action will be taken. Specifically, no requirements or documents will be revised, nor will any burden estimates be revised </w:t>
      </w:r>
      <w:r>
        <w:rPr>
          <w:rFonts w:ascii="Times New Roman" w:hAnsi="Times New Roman" w:cs="Times New Roman"/>
          <w:sz w:val="24"/>
          <w:szCs w:val="24"/>
        </w:rPr>
        <w:t>as a result of</w:t>
      </w:r>
      <w:r>
        <w:rPr>
          <w:rFonts w:ascii="Times New Roman" w:hAnsi="Times New Roman" w:cs="Times New Roman"/>
          <w:sz w:val="24"/>
          <w:szCs w:val="24"/>
        </w:rPr>
        <w:t xml:space="preserve"> the comment.</w:t>
      </w:r>
    </w:p>
    <w:p w:rsidR="00DE42BF" w:rsidP="00DE42BF" w14:paraId="11D5BA1E" w14:textId="77777777">
      <w:pPr>
        <w:pStyle w:val="p1"/>
        <w:rPr>
          <w:rFonts w:ascii="Times New Roman" w:hAnsi="Times New Roman" w:cs="Times New Roman"/>
          <w:sz w:val="24"/>
          <w:szCs w:val="24"/>
        </w:rPr>
      </w:pPr>
    </w:p>
    <w:p w:rsidR="00DE42BF" w:rsidP="002834EE" w14:paraId="5141F14D" w14:textId="3CC513DA">
      <w:pPr>
        <w:spacing w:after="0" w:line="240" w:lineRule="auto"/>
        <w:rPr>
          <w:rFonts w:ascii="Times New Roman" w:hAnsi="Times New Roman" w:cs="Times New Roman"/>
        </w:rPr>
      </w:pPr>
      <w:r>
        <w:rPr>
          <w:rFonts w:ascii="Times New Roman" w:hAnsi="Times New Roman" w:cs="Times New Roman"/>
          <w:u w:val="single"/>
        </w:rPr>
        <w:t xml:space="preserve">Comment </w:t>
      </w:r>
      <w:r w:rsidR="00683459">
        <w:rPr>
          <w:rFonts w:ascii="Times New Roman" w:hAnsi="Times New Roman" w:cs="Times New Roman"/>
          <w:u w:val="single"/>
        </w:rPr>
        <w:t>3</w:t>
      </w:r>
      <w:r>
        <w:rPr>
          <w:rFonts w:ascii="Times New Roman" w:hAnsi="Times New Roman" w:cs="Times New Roman"/>
          <w:u w:val="single"/>
        </w:rPr>
        <w:t>:</w:t>
      </w:r>
      <w:r>
        <w:rPr>
          <w:rFonts w:ascii="Times New Roman" w:hAnsi="Times New Roman" w:cs="Times New Roman"/>
        </w:rPr>
        <w:t xml:space="preserve"> This same commenter suggested </w:t>
      </w:r>
      <w:r w:rsidRPr="00CC087D">
        <w:rPr>
          <w:rFonts w:ascii="Times New Roman" w:hAnsi="Times New Roman" w:cs="Times New Roman"/>
        </w:rPr>
        <w:t xml:space="preserve">CMS </w:t>
      </w:r>
      <w:r w:rsidRPr="00DE42BF">
        <w:rPr>
          <w:rFonts w:ascii="Times New Roman" w:hAnsi="Times New Roman" w:cs="Times New Roman"/>
        </w:rPr>
        <w:t>require states to attach the full record of access to care concerns or</w:t>
      </w:r>
      <w:r>
        <w:rPr>
          <w:rFonts w:ascii="Times New Roman" w:hAnsi="Times New Roman" w:cs="Times New Roman"/>
        </w:rPr>
        <w:t xml:space="preserve"> </w:t>
      </w:r>
      <w:r w:rsidRPr="00DE42BF">
        <w:rPr>
          <w:rFonts w:ascii="Times New Roman" w:hAnsi="Times New Roman" w:cs="Times New Roman"/>
        </w:rPr>
        <w:t>complaints received from beneficiaries, providers, or other interested parties.</w:t>
      </w:r>
      <w:r w:rsidR="002834EE">
        <w:rPr>
          <w:rFonts w:ascii="Times New Roman" w:hAnsi="Times New Roman" w:cs="Times New Roman"/>
        </w:rPr>
        <w:t xml:space="preserve"> </w:t>
      </w:r>
    </w:p>
    <w:p w:rsidR="00DE42BF" w:rsidP="00DE42BF" w14:paraId="5E9B3D3C" w14:textId="328046DE">
      <w:pPr>
        <w:spacing w:after="0" w:line="240" w:lineRule="auto"/>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We thank this commenter for this comment. </w:t>
      </w:r>
      <w:r w:rsidR="002834EE">
        <w:rPr>
          <w:rFonts w:ascii="Times New Roman" w:hAnsi="Times New Roman" w:cs="Times New Roman"/>
        </w:rPr>
        <w:t>In accordance with 42 CFR</w:t>
      </w:r>
      <w:r w:rsidRPr="002834EE" w:rsidR="002834EE">
        <w:rPr>
          <w:rFonts w:ascii="Times New Roman" w:hAnsi="Times New Roman" w:cs="Times New Roman"/>
        </w:rPr>
        <w:t xml:space="preserve"> 447.203(c)(4)(iii)</w:t>
      </w:r>
      <w:r w:rsidR="002834EE">
        <w:rPr>
          <w:rFonts w:ascii="Times New Roman" w:hAnsi="Times New Roman" w:cs="Times New Roman"/>
        </w:rPr>
        <w:t xml:space="preserve">, </w:t>
      </w:r>
      <w:r w:rsidRPr="002834EE" w:rsidR="002834EE">
        <w:rPr>
          <w:rFonts w:ascii="Times New Roman" w:hAnsi="Times New Roman" w:cs="Times New Roman"/>
        </w:rPr>
        <w:t xml:space="preserve">states </w:t>
      </w:r>
      <w:r w:rsidR="002834EE">
        <w:rPr>
          <w:rFonts w:ascii="Times New Roman" w:hAnsi="Times New Roman" w:cs="Times New Roman"/>
        </w:rPr>
        <w:t xml:space="preserve">are required </w:t>
      </w:r>
      <w:r w:rsidRPr="002834EE" w:rsidR="002834EE">
        <w:rPr>
          <w:rFonts w:ascii="Times New Roman" w:hAnsi="Times New Roman" w:cs="Times New Roman"/>
        </w:rPr>
        <w:t>to maintain a record of data on public input and how the state responded to this input, and the record of input and responses will be made available to CMS upon request.</w:t>
      </w:r>
    </w:p>
    <w:p w:rsidR="00DE42BF" w:rsidP="00DE42BF" w14:paraId="04890C7B" w14:textId="77777777">
      <w:pPr>
        <w:pStyle w:val="p1"/>
        <w:rPr>
          <w:rFonts w:ascii="Times New Roman" w:hAnsi="Times New Roman" w:cs="Times New Roman"/>
          <w:sz w:val="24"/>
          <w:szCs w:val="24"/>
        </w:rPr>
      </w:pPr>
      <w:r>
        <w:rPr>
          <w:rFonts w:ascii="Times New Roman" w:hAnsi="Times New Roman" w:cs="Times New Roman"/>
          <w:sz w:val="24"/>
          <w:szCs w:val="24"/>
          <w:u w:val="single"/>
        </w:rPr>
        <w:t>Action(s) Taken</w:t>
      </w:r>
      <w:r>
        <w:rPr>
          <w:rFonts w:ascii="Times New Roman" w:hAnsi="Times New Roman" w:cs="Times New Roman"/>
          <w:sz w:val="24"/>
          <w:szCs w:val="24"/>
        </w:rPr>
        <w:t xml:space="preserve">: No action will be taken. Specifically, no requirements or documents will be revised, nor will any burden estimates be revised </w:t>
      </w:r>
      <w:r>
        <w:rPr>
          <w:rFonts w:ascii="Times New Roman" w:hAnsi="Times New Roman" w:cs="Times New Roman"/>
          <w:sz w:val="24"/>
          <w:szCs w:val="24"/>
        </w:rPr>
        <w:t>as a result of</w:t>
      </w:r>
      <w:r>
        <w:rPr>
          <w:rFonts w:ascii="Times New Roman" w:hAnsi="Times New Roman" w:cs="Times New Roman"/>
          <w:sz w:val="24"/>
          <w:szCs w:val="24"/>
        </w:rPr>
        <w:t xml:space="preserve"> the comment.</w:t>
      </w:r>
    </w:p>
    <w:p w:rsidR="002834EE" w:rsidRPr="001D5F2D" w:rsidP="00DE42BF" w14:paraId="54FB32A7" w14:textId="77777777">
      <w:pPr>
        <w:pStyle w:val="p1"/>
        <w:rPr>
          <w:rFonts w:ascii="Times New Roman" w:hAnsi="Times New Roman" w:cs="Times New Roman"/>
          <w:sz w:val="24"/>
          <w:szCs w:val="24"/>
        </w:rPr>
      </w:pPr>
    </w:p>
    <w:p w:rsidR="00DE42BF" w:rsidRPr="001D5F2D" w:rsidP="00DE42BF" w14:paraId="0F8E210D" w14:textId="77777777">
      <w:pPr>
        <w:pStyle w:val="p1"/>
        <w:rPr>
          <w:rFonts w:ascii="Times New Roman" w:hAnsi="Times New Roman" w:cs="Times New Roman"/>
          <w:sz w:val="24"/>
          <w:szCs w:val="24"/>
        </w:rPr>
      </w:pPr>
    </w:p>
    <w:p w:rsidR="00DE42BF" w:rsidRPr="000952FC" w14:paraId="7F13094A" w14:textId="77777777">
      <w:pPr>
        <w:rPr>
          <w:rFonts w:ascii="Times New Roman" w:hAnsi="Times New Roman" w:cs="Times New Roman"/>
        </w:rPr>
      </w:pPr>
    </w:p>
    <w:sectPr w:rsidSect="0090250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FC"/>
    <w:rsid w:val="00055D74"/>
    <w:rsid w:val="00064FE2"/>
    <w:rsid w:val="000952A5"/>
    <w:rsid w:val="000952FC"/>
    <w:rsid w:val="000964CC"/>
    <w:rsid w:val="000B622D"/>
    <w:rsid w:val="000D6DC7"/>
    <w:rsid w:val="000D74ED"/>
    <w:rsid w:val="000E77EE"/>
    <w:rsid w:val="000F1BC1"/>
    <w:rsid w:val="00135979"/>
    <w:rsid w:val="00140875"/>
    <w:rsid w:val="001959C3"/>
    <w:rsid w:val="001C7D49"/>
    <w:rsid w:val="001D5F2D"/>
    <w:rsid w:val="001E29AF"/>
    <w:rsid w:val="001F3E95"/>
    <w:rsid w:val="002151F7"/>
    <w:rsid w:val="00216B61"/>
    <w:rsid w:val="00246922"/>
    <w:rsid w:val="002834EE"/>
    <w:rsid w:val="002A648C"/>
    <w:rsid w:val="002C20E7"/>
    <w:rsid w:val="002C7A5F"/>
    <w:rsid w:val="003050EE"/>
    <w:rsid w:val="003251FC"/>
    <w:rsid w:val="003548F1"/>
    <w:rsid w:val="00374CBF"/>
    <w:rsid w:val="003C146A"/>
    <w:rsid w:val="003E6C77"/>
    <w:rsid w:val="00403A7A"/>
    <w:rsid w:val="0040712D"/>
    <w:rsid w:val="00442F28"/>
    <w:rsid w:val="00453897"/>
    <w:rsid w:val="00465450"/>
    <w:rsid w:val="00467059"/>
    <w:rsid w:val="004817A3"/>
    <w:rsid w:val="00490A97"/>
    <w:rsid w:val="00497820"/>
    <w:rsid w:val="004D3639"/>
    <w:rsid w:val="004F2EAD"/>
    <w:rsid w:val="005030DF"/>
    <w:rsid w:val="00510905"/>
    <w:rsid w:val="005112AA"/>
    <w:rsid w:val="0051530D"/>
    <w:rsid w:val="00541AD9"/>
    <w:rsid w:val="00545E8A"/>
    <w:rsid w:val="00565ED0"/>
    <w:rsid w:val="00583D1C"/>
    <w:rsid w:val="005B26AA"/>
    <w:rsid w:val="005C41AA"/>
    <w:rsid w:val="005D0928"/>
    <w:rsid w:val="005F77DF"/>
    <w:rsid w:val="00600999"/>
    <w:rsid w:val="0060331C"/>
    <w:rsid w:val="00613DAD"/>
    <w:rsid w:val="00683459"/>
    <w:rsid w:val="00687B3F"/>
    <w:rsid w:val="00692865"/>
    <w:rsid w:val="006933EA"/>
    <w:rsid w:val="006D0F81"/>
    <w:rsid w:val="00702F5D"/>
    <w:rsid w:val="00746E54"/>
    <w:rsid w:val="0075450D"/>
    <w:rsid w:val="00757A50"/>
    <w:rsid w:val="0077007B"/>
    <w:rsid w:val="00770AD3"/>
    <w:rsid w:val="00786879"/>
    <w:rsid w:val="007901C5"/>
    <w:rsid w:val="007B0F06"/>
    <w:rsid w:val="007B2A5B"/>
    <w:rsid w:val="007B35E1"/>
    <w:rsid w:val="007C3D41"/>
    <w:rsid w:val="007C5820"/>
    <w:rsid w:val="007C609F"/>
    <w:rsid w:val="00835780"/>
    <w:rsid w:val="00872B69"/>
    <w:rsid w:val="00880373"/>
    <w:rsid w:val="0089481C"/>
    <w:rsid w:val="008A4583"/>
    <w:rsid w:val="008C3BD7"/>
    <w:rsid w:val="008C64A8"/>
    <w:rsid w:val="008D1F55"/>
    <w:rsid w:val="008D79AD"/>
    <w:rsid w:val="00902500"/>
    <w:rsid w:val="00906965"/>
    <w:rsid w:val="009438C1"/>
    <w:rsid w:val="00951F69"/>
    <w:rsid w:val="00971EF6"/>
    <w:rsid w:val="009A44A4"/>
    <w:rsid w:val="009B3FA7"/>
    <w:rsid w:val="009F0108"/>
    <w:rsid w:val="009F546B"/>
    <w:rsid w:val="00AB2310"/>
    <w:rsid w:val="00B32906"/>
    <w:rsid w:val="00B558A5"/>
    <w:rsid w:val="00B57B55"/>
    <w:rsid w:val="00B669FA"/>
    <w:rsid w:val="00B92223"/>
    <w:rsid w:val="00BA450A"/>
    <w:rsid w:val="00BC3DC0"/>
    <w:rsid w:val="00BE06F8"/>
    <w:rsid w:val="00BF1C95"/>
    <w:rsid w:val="00BF5731"/>
    <w:rsid w:val="00BF6ACE"/>
    <w:rsid w:val="00C32140"/>
    <w:rsid w:val="00C50D12"/>
    <w:rsid w:val="00C53A07"/>
    <w:rsid w:val="00C65398"/>
    <w:rsid w:val="00C960A6"/>
    <w:rsid w:val="00CC087D"/>
    <w:rsid w:val="00CD14B5"/>
    <w:rsid w:val="00CD3E73"/>
    <w:rsid w:val="00CD7361"/>
    <w:rsid w:val="00CF0AEF"/>
    <w:rsid w:val="00D15090"/>
    <w:rsid w:val="00D55EC5"/>
    <w:rsid w:val="00D61D71"/>
    <w:rsid w:val="00DA230F"/>
    <w:rsid w:val="00DD3AE2"/>
    <w:rsid w:val="00DE42BF"/>
    <w:rsid w:val="00DF05CB"/>
    <w:rsid w:val="00E03FCE"/>
    <w:rsid w:val="00E04D18"/>
    <w:rsid w:val="00E1540B"/>
    <w:rsid w:val="00E5316D"/>
    <w:rsid w:val="00E55710"/>
    <w:rsid w:val="00E65F7D"/>
    <w:rsid w:val="00EF29DC"/>
    <w:rsid w:val="00EF3C37"/>
    <w:rsid w:val="00F17BC4"/>
    <w:rsid w:val="00F27D02"/>
    <w:rsid w:val="00F75835"/>
    <w:rsid w:val="00FB42EF"/>
    <w:rsid w:val="0ECA6911"/>
    <w:rsid w:val="1115F75F"/>
    <w:rsid w:val="4A875E48"/>
    <w:rsid w:val="52229D3E"/>
    <w:rsid w:val="6DB5BF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EE244"/>
  <w15:chartTrackingRefBased/>
  <w15:docId w15:val="{E9523E7A-B5B1-6646-9279-5AF3E82C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2FC"/>
    <w:rPr>
      <w:rFonts w:eastAsiaTheme="majorEastAsia" w:cstheme="majorBidi"/>
      <w:color w:val="272727" w:themeColor="text1" w:themeTint="D8"/>
    </w:rPr>
  </w:style>
  <w:style w:type="paragraph" w:styleId="Title">
    <w:name w:val="Title"/>
    <w:basedOn w:val="Normal"/>
    <w:next w:val="Normal"/>
    <w:link w:val="TitleChar"/>
    <w:uiPriority w:val="10"/>
    <w:qFormat/>
    <w:rsid w:val="00095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2FC"/>
    <w:pPr>
      <w:spacing w:before="160"/>
      <w:jc w:val="center"/>
    </w:pPr>
    <w:rPr>
      <w:i/>
      <w:iCs/>
      <w:color w:val="404040" w:themeColor="text1" w:themeTint="BF"/>
    </w:rPr>
  </w:style>
  <w:style w:type="character" w:customStyle="1" w:styleId="QuoteChar">
    <w:name w:val="Quote Char"/>
    <w:basedOn w:val="DefaultParagraphFont"/>
    <w:link w:val="Quote"/>
    <w:uiPriority w:val="29"/>
    <w:rsid w:val="000952FC"/>
    <w:rPr>
      <w:i/>
      <w:iCs/>
      <w:color w:val="404040" w:themeColor="text1" w:themeTint="BF"/>
    </w:rPr>
  </w:style>
  <w:style w:type="paragraph" w:styleId="ListParagraph">
    <w:name w:val="List Paragraph"/>
    <w:basedOn w:val="Normal"/>
    <w:uiPriority w:val="34"/>
    <w:qFormat/>
    <w:rsid w:val="000952FC"/>
    <w:pPr>
      <w:ind w:left="720"/>
      <w:contextualSpacing/>
    </w:pPr>
  </w:style>
  <w:style w:type="character" w:styleId="IntenseEmphasis">
    <w:name w:val="Intense Emphasis"/>
    <w:basedOn w:val="DefaultParagraphFont"/>
    <w:uiPriority w:val="21"/>
    <w:qFormat/>
    <w:rsid w:val="000952FC"/>
    <w:rPr>
      <w:i/>
      <w:iCs/>
      <w:color w:val="0F4761" w:themeColor="accent1" w:themeShade="BF"/>
    </w:rPr>
  </w:style>
  <w:style w:type="paragraph" w:styleId="IntenseQuote">
    <w:name w:val="Intense Quote"/>
    <w:basedOn w:val="Normal"/>
    <w:next w:val="Normal"/>
    <w:link w:val="IntenseQuoteChar"/>
    <w:uiPriority w:val="30"/>
    <w:qFormat/>
    <w:rsid w:val="00095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2FC"/>
    <w:rPr>
      <w:i/>
      <w:iCs/>
      <w:color w:val="0F4761" w:themeColor="accent1" w:themeShade="BF"/>
    </w:rPr>
  </w:style>
  <w:style w:type="character" w:styleId="IntenseReference">
    <w:name w:val="Intense Reference"/>
    <w:basedOn w:val="DefaultParagraphFont"/>
    <w:uiPriority w:val="32"/>
    <w:qFormat/>
    <w:rsid w:val="000952FC"/>
    <w:rPr>
      <w:b/>
      <w:bCs/>
      <w:smallCaps/>
      <w:color w:val="0F4761" w:themeColor="accent1" w:themeShade="BF"/>
      <w:spacing w:val="5"/>
    </w:rPr>
  </w:style>
  <w:style w:type="paragraph" w:customStyle="1" w:styleId="p1">
    <w:name w:val="p1"/>
    <w:basedOn w:val="Normal"/>
    <w:rsid w:val="000952FC"/>
    <w:pPr>
      <w:spacing w:after="0" w:line="240" w:lineRule="auto"/>
    </w:pPr>
    <w:rPr>
      <w:rFonts w:ascii="Arial" w:eastAsia="Times New Roman" w:hAnsi="Arial" w:cs="Arial"/>
      <w:color w:val="000000"/>
      <w:kern w:val="0"/>
      <w:sz w:val="17"/>
      <w:szCs w:val="17"/>
      <w14:ligatures w14:val="none"/>
    </w:rPr>
  </w:style>
  <w:style w:type="character" w:customStyle="1" w:styleId="s1">
    <w:name w:val="s1"/>
    <w:basedOn w:val="DefaultParagraphFont"/>
    <w:rsid w:val="000952FC"/>
    <w:rPr>
      <w:rFonts w:ascii="Arial" w:hAnsi="Arial" w:cs="Arial" w:hint="default"/>
      <w:sz w:val="11"/>
      <w:szCs w:val="11"/>
    </w:rPr>
  </w:style>
  <w:style w:type="character" w:styleId="CommentReference">
    <w:name w:val="annotation reference"/>
    <w:basedOn w:val="DefaultParagraphFont"/>
    <w:uiPriority w:val="99"/>
    <w:semiHidden/>
    <w:unhideWhenUsed/>
    <w:rsid w:val="00497820"/>
    <w:rPr>
      <w:sz w:val="16"/>
      <w:szCs w:val="16"/>
    </w:rPr>
  </w:style>
  <w:style w:type="paragraph" w:styleId="CommentText">
    <w:name w:val="annotation text"/>
    <w:basedOn w:val="Normal"/>
    <w:link w:val="CommentTextChar"/>
    <w:uiPriority w:val="99"/>
    <w:unhideWhenUsed/>
    <w:rsid w:val="00497820"/>
    <w:pPr>
      <w:spacing w:line="240" w:lineRule="auto"/>
    </w:pPr>
    <w:rPr>
      <w:sz w:val="20"/>
      <w:szCs w:val="20"/>
    </w:rPr>
  </w:style>
  <w:style w:type="character" w:customStyle="1" w:styleId="CommentTextChar">
    <w:name w:val="Comment Text Char"/>
    <w:basedOn w:val="DefaultParagraphFont"/>
    <w:link w:val="CommentText"/>
    <w:uiPriority w:val="99"/>
    <w:rsid w:val="00497820"/>
    <w:rPr>
      <w:sz w:val="20"/>
      <w:szCs w:val="20"/>
    </w:rPr>
  </w:style>
  <w:style w:type="paragraph" w:styleId="CommentSubject">
    <w:name w:val="annotation subject"/>
    <w:basedOn w:val="CommentText"/>
    <w:next w:val="CommentText"/>
    <w:link w:val="CommentSubjectChar"/>
    <w:uiPriority w:val="99"/>
    <w:semiHidden/>
    <w:unhideWhenUsed/>
    <w:rsid w:val="00497820"/>
    <w:rPr>
      <w:b/>
      <w:bCs/>
    </w:rPr>
  </w:style>
  <w:style w:type="character" w:customStyle="1" w:styleId="CommentSubjectChar">
    <w:name w:val="Comment Subject Char"/>
    <w:basedOn w:val="CommentTextChar"/>
    <w:link w:val="CommentSubject"/>
    <w:uiPriority w:val="99"/>
    <w:semiHidden/>
    <w:rsid w:val="00497820"/>
    <w:rPr>
      <w:b/>
      <w:bCs/>
      <w:sz w:val="20"/>
      <w:szCs w:val="20"/>
    </w:rPr>
  </w:style>
  <w:style w:type="character" w:styleId="Mention">
    <w:name w:val="Mention"/>
    <w:basedOn w:val="DefaultParagraphFont"/>
    <w:uiPriority w:val="99"/>
    <w:unhideWhenUsed/>
    <w:rsid w:val="00583D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44ea41b-304c-4c03-99c4-debb02094f92">CMCS-2041358342-3453</_dlc_DocId>
    <_dlc_DocIdUrl xmlns="144ea41b-304c-4c03-99c4-debb02094f92">
      <Url>https://share.cms.gov/center/CMCS/FMG/MultiDivision/_layouts/15/DocIdRedir.aspx?ID=CMCS-2041358342-3453</Url>
      <Description>CMCS-2041358342-3453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F9F6DE80420C342A845550983BDC549" ma:contentTypeVersion="23" ma:contentTypeDescription="Create a new document." ma:contentTypeScope="" ma:versionID="fbe3b22c15df75e2c17857a1d6e19d67">
  <xsd:schema xmlns:xsd="http://www.w3.org/2001/XMLSchema" xmlns:xs="http://www.w3.org/2001/XMLSchema" xmlns:p="http://schemas.microsoft.com/office/2006/metadata/properties" xmlns:ns1="http://schemas.microsoft.com/sharepoint/v3" xmlns:ns2="144ea41b-304c-4c03-99c4-debb02094f92" targetNamespace="http://schemas.microsoft.com/office/2006/metadata/properties" ma:root="true" ma:fieldsID="7cc9c75844560f86f64e864d61daa482" ns1:_="" ns2:_="">
    <xsd:import namespace="http://schemas.microsoft.com/sharepoint/v3"/>
    <xsd:import namespace="144ea41b-304c-4c03-99c4-debb02094f92"/>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D3214-6CF1-44C8-A206-82C2E52DA761}">
  <ds:schemaRefs>
    <ds:schemaRef ds:uri="http://schemas.microsoft.com/sharepoint/v3"/>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144ea41b-304c-4c03-99c4-debb02094f92"/>
    <ds:schemaRef ds:uri="http://purl.org/dc/terms/"/>
  </ds:schemaRefs>
</ds:datastoreItem>
</file>

<file path=customXml/itemProps2.xml><?xml version="1.0" encoding="utf-8"?>
<ds:datastoreItem xmlns:ds="http://schemas.openxmlformats.org/officeDocument/2006/customXml" ds:itemID="{CF1CB8B9-ED0F-4F2D-B426-47FDCA3A520C}">
  <ds:schemaRefs>
    <ds:schemaRef ds:uri="http://schemas.microsoft.com/sharepoint/v3/contenttype/forms"/>
  </ds:schemaRefs>
</ds:datastoreItem>
</file>

<file path=customXml/itemProps3.xml><?xml version="1.0" encoding="utf-8"?>
<ds:datastoreItem xmlns:ds="http://schemas.openxmlformats.org/officeDocument/2006/customXml" ds:itemID="{AD648922-E695-4528-A91A-5AD71130AADF}">
  <ds:schemaRefs>
    <ds:schemaRef ds:uri="Microsoft.SharePoint.Taxonomy.ContentTypeSync"/>
  </ds:schemaRefs>
</ds:datastoreItem>
</file>

<file path=customXml/itemProps4.xml><?xml version="1.0" encoding="utf-8"?>
<ds:datastoreItem xmlns:ds="http://schemas.openxmlformats.org/officeDocument/2006/customXml" ds:itemID="{95A69451-6C8D-4155-A8E1-9BC0B5F08DF6}">
  <ds:schemaRefs>
    <ds:schemaRef ds:uri="http://schemas.microsoft.com/sharepoint/events"/>
  </ds:schemaRefs>
</ds:datastoreItem>
</file>

<file path=customXml/itemProps5.xml><?xml version="1.0" encoding="utf-8"?>
<ds:datastoreItem xmlns:ds="http://schemas.openxmlformats.org/officeDocument/2006/customXml" ds:itemID="{729B6F9F-C348-401E-9610-469B26385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774</Words>
  <Characters>4267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Nunez</dc:creator>
  <cp:lastModifiedBy>Velez, Jocelyn (CMS/CMCS)</cp:lastModifiedBy>
  <cp:revision>8</cp:revision>
  <dcterms:created xsi:type="dcterms:W3CDTF">2026-01-19T15:40:00Z</dcterms:created>
  <dcterms:modified xsi:type="dcterms:W3CDTF">2026-01-21T13:17:00Z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0x010100CF9F6DE80420C342A845550983BDC549</vt:lpwstr>
  </property>
  <property fmtid="{D5CDD505-2E9C-101B-9397-08002B2CF9AE}" pid="3" name="MediaServiceImageTags">
    <vt:lpwstr/>
  </property>
  <property fmtid="{D5CDD505-2E9C-101B-9397-08002B2CF9AE}" pid="4" name="_dlc_DocIdItemGuid">
    <vt:lpwstr>77c90473-8010-4433-9fef-342a8136dfdf</vt:lpwstr>
  </property>
</Properties>
</file>